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3A6B" w14:textId="77777777" w:rsidR="00444898" w:rsidRPr="00AB3F4E" w:rsidRDefault="00444898" w:rsidP="00444898">
      <w:pPr>
        <w:jc w:val="center"/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t>Table</w:t>
      </w:r>
      <w:r w:rsidR="00355BC8" w:rsidRPr="00AB3F4E">
        <w:rPr>
          <w:rFonts w:ascii="Times New Roman" w:hAnsi="Times New Roman" w:cs="Times New Roman"/>
        </w:rPr>
        <w:t xml:space="preserve"> A1</w:t>
      </w:r>
      <w:r w:rsidRPr="00AB3F4E">
        <w:rPr>
          <w:rFonts w:ascii="Times New Roman" w:hAnsi="Times New Roman" w:cs="Times New Roman"/>
        </w:rPr>
        <w:t>. Percent of employees in each demographic characteristic reporting used of the program supports available at their worksite.</w:t>
      </w:r>
    </w:p>
    <w:tbl>
      <w:tblPr>
        <w:tblW w:w="12331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203"/>
        <w:gridCol w:w="1036"/>
        <w:gridCol w:w="935"/>
        <w:gridCol w:w="1036"/>
        <w:gridCol w:w="782"/>
        <w:gridCol w:w="1076"/>
        <w:gridCol w:w="782"/>
        <w:gridCol w:w="1036"/>
        <w:gridCol w:w="782"/>
        <w:gridCol w:w="17"/>
        <w:gridCol w:w="1019"/>
        <w:gridCol w:w="782"/>
        <w:gridCol w:w="37"/>
      </w:tblGrid>
      <w:tr w:rsidR="00444898" w:rsidRPr="00AB3F4E" w14:paraId="627C1533" w14:textId="77777777" w:rsidTr="005C12A3">
        <w:trPr>
          <w:trHeight w:val="315"/>
          <w:jc w:val="center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AFB62" w14:textId="77777777" w:rsidR="00444898" w:rsidRPr="00AB3F4E" w:rsidDel="00196DC8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A904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E0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Programs</w:t>
            </w:r>
          </w:p>
        </w:tc>
      </w:tr>
      <w:tr w:rsidR="00444898" w:rsidRPr="00AB3F4E" w14:paraId="0EE4B8C4" w14:textId="77777777" w:rsidTr="005C12A3">
        <w:trPr>
          <w:trHeight w:val="315"/>
          <w:jc w:val="center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6312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76C2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BC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Personal services for fitness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87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Health fair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EE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Challenge events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F7D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Exercise program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5D1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Maps for walking</w:t>
            </w:r>
          </w:p>
        </w:tc>
      </w:tr>
      <w:tr w:rsidR="00444898" w:rsidRPr="00AB3F4E" w14:paraId="4A4AF41C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F68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Characteristic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12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26A0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1DD410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014D50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A3E4B4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2DC02A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D5E51D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675FC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75E9D0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9EB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8AB4E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444898" w:rsidRPr="00AB3F4E" w14:paraId="79419A0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83A91E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C0A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E1AE84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58.2%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E310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7BAD0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71.2%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106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9CB9A5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C65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20768E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926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D588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28.5%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9139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193</w:t>
            </w:r>
          </w:p>
        </w:tc>
      </w:tr>
      <w:tr w:rsidR="00444898" w:rsidRPr="00AB3F4E" w14:paraId="1D3A5BAF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64BF5A1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FB990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Black/AA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6AE8C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65.2%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9284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E9B48D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69.9%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6558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4BA69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3799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F9CD4F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4227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BE5F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33.1%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1CBF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136</w:t>
            </w:r>
          </w:p>
        </w:tc>
      </w:tr>
      <w:tr w:rsidR="00444898" w:rsidRPr="00AB3F4E" w14:paraId="0E2AEFB6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62DC0EB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2D1032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ED30AD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69.2%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452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AE7CB4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73.5%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DCC9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44F85D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F5F9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937B8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5AE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2E65C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41.0%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418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</w:t>
            </w:r>
          </w:p>
        </w:tc>
      </w:tr>
      <w:tr w:rsidR="00444898" w:rsidRPr="00AB3F4E" w14:paraId="1765959C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ADD3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5D82F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33BF2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8796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142B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2F4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32561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0.031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D2CD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CF72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CC7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CAC8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31C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21A64E38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949B7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Worksite Size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D0FA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D46E0B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48.0%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F4F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8907B9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61.4%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9A0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EDFFB4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53.6%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C34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B6F673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52.8%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A28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E0936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34.8%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8489C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66</w:t>
            </w:r>
          </w:p>
        </w:tc>
      </w:tr>
      <w:tr w:rsidR="00444898" w:rsidRPr="00AB3F4E" w14:paraId="7DDF5896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0413734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B984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50-199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CEC02C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34FA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C839ED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68.0%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0C05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90CD8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47.6%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8DBA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07E7C7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8C36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EE3EC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B671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93</w:t>
            </w:r>
          </w:p>
        </w:tc>
      </w:tr>
      <w:tr w:rsidR="00444898" w:rsidRPr="00AB3F4E" w14:paraId="06DB1463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7C567444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7459F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200+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F6B46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63.7%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3FD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C5A4A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75.5%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A91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B46561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47.2%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2603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D11007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C500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6817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29.8%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2A90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188</w:t>
            </w:r>
          </w:p>
        </w:tc>
      </w:tr>
      <w:tr w:rsidR="00444898" w:rsidRPr="00AB3F4E" w14:paraId="34ADF149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9DF33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47B13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24F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6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4E16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7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ECCE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FD7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60E9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98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C37A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F5FE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6DB3AA7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0E605A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2694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21-44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23BB2F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58.8%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E68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614991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62.7%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1C1F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BA62C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BCAC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4FECE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FDF8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6F7C8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24.8%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87D1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113</w:t>
            </w:r>
          </w:p>
        </w:tc>
      </w:tr>
      <w:tr w:rsidR="00444898" w:rsidRPr="00AB3F4E" w14:paraId="7216615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20A0035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C94D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D6E8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60.5%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076A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1F45CE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73.6%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BDB6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43D236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44BE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661F30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5404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6F39A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38.2%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4C56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131</w:t>
            </w:r>
          </w:p>
        </w:tc>
      </w:tr>
      <w:tr w:rsidR="00444898" w:rsidRPr="00AB3F4E" w14:paraId="5B1973D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5FA19E79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96DA2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9FFCC5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64.4%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F4CC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4104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77.0%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B268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6E29A1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48.7%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DED9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CFE0F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739C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70687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32.0%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4DA5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122</w:t>
            </w:r>
          </w:p>
        </w:tc>
      </w:tr>
      <w:tr w:rsidR="00444898" w:rsidRPr="00AB3F4E" w14:paraId="335074A4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E653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D9B7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2E05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3A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F80C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64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1AA7C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D1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84A7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86A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3A33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83F4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2585C481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9775F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Weight Status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76E0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Non-ob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5B54E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59.4%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5007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802B0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70.9%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E814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9B3732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5E65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71F6B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287E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F5407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756B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226</w:t>
            </w:r>
          </w:p>
        </w:tc>
      </w:tr>
      <w:tr w:rsidR="00444898" w:rsidRPr="00AB3F4E" w14:paraId="7D0AD8B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7D05A8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2E132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Obese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5A1DA1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63.3%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9A30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72F9C6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108F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F12DA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E05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EFF801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105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42E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EB3F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123</w:t>
            </w:r>
          </w:p>
        </w:tc>
      </w:tr>
      <w:tr w:rsidR="00444898" w:rsidRPr="00AB3F4E" w14:paraId="4B48055C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95B2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72C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2426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BB9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B7D0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41F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7AB6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0.038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06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5443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4A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4A27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A0D2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62E82B0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0272FD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223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EE744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63.2%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5857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54DE13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73.3%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5397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3B7A0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6386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6EFF5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35.3%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790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746A5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1709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245</w:t>
            </w:r>
          </w:p>
        </w:tc>
      </w:tr>
      <w:tr w:rsidR="00444898" w:rsidRPr="00AB3F4E" w14:paraId="078BA20C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7FC7F998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F29B1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1AF2D5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56.8%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A30E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CE1E0E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E2BD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642E0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7478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8F85E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06E1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5C68A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6E77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125</w:t>
            </w:r>
          </w:p>
        </w:tc>
      </w:tr>
      <w:tr w:rsidR="00444898" w:rsidRPr="00AB3F4E" w14:paraId="31BE70AA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44EC0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DCB8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6DC1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CED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D1DA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0.012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3D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8E77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74B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B3CD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BF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27D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A341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48F198C1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F4F6B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Trying to lose weight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96C7F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B42FF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64.9%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0B2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DEAEDE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74.7%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6522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57A465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54.5%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A071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1E1A9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505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EA4E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36.5%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BF1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219</w:t>
            </w:r>
          </w:p>
        </w:tc>
      </w:tr>
      <w:tr w:rsidR="00444898" w:rsidRPr="00AB3F4E" w14:paraId="3209B622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777E12C8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3675C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C1130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56.5%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E9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A87AF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3E7F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DC69FE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080F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8F36E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9185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67FA8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24.7%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2F1F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150</w:t>
            </w:r>
          </w:p>
        </w:tc>
      </w:tr>
      <w:tr w:rsidR="00444898" w:rsidRPr="00AB3F4E" w14:paraId="494270B4" w14:textId="77777777" w:rsidTr="005C12A3">
        <w:trPr>
          <w:gridAfter w:val="1"/>
          <w:wAfter w:w="37" w:type="dxa"/>
          <w:trHeight w:val="315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CF451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5A99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7910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0.019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492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9486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B52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F33B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8C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3323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0.051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42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CA6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6193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EA90CB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t>*chi-squared, bold indicates p&lt;.05</w:t>
      </w:r>
    </w:p>
    <w:p w14:paraId="05C188B4" w14:textId="77777777" w:rsidR="00444898" w:rsidRPr="00AB3F4E" w:rsidRDefault="00444898" w:rsidP="00444898">
      <w:pPr>
        <w:rPr>
          <w:rFonts w:ascii="Times New Roman" w:hAnsi="Times New Roman" w:cs="Times New Roman"/>
        </w:rPr>
      </w:pPr>
    </w:p>
    <w:p w14:paraId="6CA60368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br w:type="page"/>
      </w:r>
    </w:p>
    <w:p w14:paraId="37DD9874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lastRenderedPageBreak/>
        <w:t xml:space="preserve">Table </w:t>
      </w:r>
      <w:r w:rsidR="00355BC8" w:rsidRPr="00AB3F4E">
        <w:rPr>
          <w:rFonts w:ascii="Times New Roman" w:hAnsi="Times New Roman" w:cs="Times New Roman"/>
        </w:rPr>
        <w:t>A2</w:t>
      </w:r>
      <w:r w:rsidRPr="00AB3F4E">
        <w:rPr>
          <w:rFonts w:ascii="Times New Roman" w:hAnsi="Times New Roman" w:cs="Times New Roman"/>
        </w:rPr>
        <w:t>. Percent of employees in each demographic characteristic reporting used of the facility supports available at their worksite.</w:t>
      </w:r>
    </w:p>
    <w:tbl>
      <w:tblPr>
        <w:tblW w:w="12331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808"/>
        <w:gridCol w:w="1203"/>
        <w:gridCol w:w="1036"/>
        <w:gridCol w:w="935"/>
        <w:gridCol w:w="1036"/>
        <w:gridCol w:w="782"/>
        <w:gridCol w:w="1076"/>
        <w:gridCol w:w="782"/>
        <w:gridCol w:w="1036"/>
        <w:gridCol w:w="782"/>
        <w:gridCol w:w="17"/>
        <w:gridCol w:w="1019"/>
        <w:gridCol w:w="782"/>
        <w:gridCol w:w="37"/>
      </w:tblGrid>
      <w:tr w:rsidR="00444898" w:rsidRPr="00AB3F4E" w14:paraId="158DB988" w14:textId="77777777" w:rsidTr="005C12A3">
        <w:trPr>
          <w:trHeight w:val="315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E74BB" w14:textId="77777777" w:rsidR="00444898" w:rsidRPr="00AB3F4E" w:rsidDel="00196DC8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0F49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ED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Facilities</w:t>
            </w:r>
          </w:p>
        </w:tc>
      </w:tr>
      <w:tr w:rsidR="00444898" w:rsidRPr="00AB3F4E" w14:paraId="12E8DFF4" w14:textId="77777777" w:rsidTr="005C12A3">
        <w:trPr>
          <w:trHeight w:val="315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3654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2457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D4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Indoor exercise facility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E7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Outdoor exercise facility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72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Shower facilities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650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Bikelock area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3A7C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Cafeteria</w:t>
            </w:r>
          </w:p>
        </w:tc>
      </w:tr>
      <w:tr w:rsidR="00444898" w:rsidRPr="00AB3F4E" w14:paraId="69B339AA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58E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Characteristic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5C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23918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7924F6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2FC926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E88988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9509EE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4EDDE4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47672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F0D2DF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A9966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FBCB4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444898" w:rsidRPr="00AB3F4E" w14:paraId="7CFBCB82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B80FC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9AD6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93AF78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6022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FC85E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9C78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6598E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1D47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531604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8603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9FC33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85.9%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11FC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624</w:t>
            </w:r>
          </w:p>
        </w:tc>
      </w:tr>
      <w:tr w:rsidR="00444898" w:rsidRPr="00AB3F4E" w14:paraId="78960174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62BB345C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48A42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Black/AA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EC8E1D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43.3%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CC31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225C01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7380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3D402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4042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B0CF3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996C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E9C2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88.1%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05E7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294</w:t>
            </w:r>
          </w:p>
        </w:tc>
      </w:tr>
      <w:tr w:rsidR="00444898" w:rsidRPr="00AB3F4E" w14:paraId="1F3D84F7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2DC2BEB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C65C1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37851B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52.6%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3A09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C9482C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A799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7C7799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0404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AFE433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4D4D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4629B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84.8%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B948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66</w:t>
            </w:r>
          </w:p>
        </w:tc>
      </w:tr>
      <w:tr w:rsidR="00444898" w:rsidRPr="00AB3F4E" w14:paraId="4167596F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2B89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16AC7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A24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FE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AFF0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295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C2C1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7CF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AED69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EC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3CE6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0.610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2A09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2C7B0202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DEC0F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Worksite Size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E25D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E1F707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41.5%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5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2EF404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42.1%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D1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8D773F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31.4%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7B7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15253C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C1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8C7C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75.2%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5E9E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153</w:t>
            </w:r>
          </w:p>
        </w:tc>
      </w:tr>
      <w:tr w:rsidR="00444898" w:rsidRPr="00AB3F4E" w14:paraId="2127F8BC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0608DE52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5B03B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50-199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586830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45.0%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C805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BB4BF0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38.0%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0800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40D41C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114A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DA3498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9871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0EB6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82.0%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3AB1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266</w:t>
            </w:r>
          </w:p>
        </w:tc>
      </w:tr>
      <w:tr w:rsidR="00444898" w:rsidRPr="00AB3F4E" w14:paraId="022ECBA1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57E1A8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CCFC9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200+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03329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35.1%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9208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A229C8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D03E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5EB624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506F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1892A2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27CF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02FE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91.5%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A63A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519</w:t>
            </w:r>
          </w:p>
        </w:tc>
      </w:tr>
      <w:tr w:rsidR="00444898" w:rsidRPr="00AB3F4E" w14:paraId="4D055342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6828E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B5BBB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CACCC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EE5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C69F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596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4F6D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C2C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6737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29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876B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FDB8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453A7B51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57F1ED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00F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21-44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D6E4D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43.8%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5CF2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B96DE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A031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168B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9A71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18C1A7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0EDE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145FA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86.2%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5AF1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349</w:t>
            </w:r>
          </w:p>
        </w:tc>
      </w:tr>
      <w:tr w:rsidR="00444898" w:rsidRPr="00AB3F4E" w14:paraId="683032F9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6F999F3A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E54E0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8B094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36.7%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35B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49CBE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F502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51DBB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6D5E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F280B9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1FE5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964E6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89.8%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BA61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323</w:t>
            </w:r>
          </w:p>
        </w:tc>
      </w:tr>
      <w:tr w:rsidR="00444898" w:rsidRPr="00AB3F4E" w14:paraId="00945806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C205A2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EEF32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9B1C0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EB0E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25538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2321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B478FB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13BA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39EC7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0EAD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AF20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83.6%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E2D1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305</w:t>
            </w:r>
          </w:p>
        </w:tc>
      </w:tr>
      <w:tr w:rsidR="00444898" w:rsidRPr="00AB3F4E" w14:paraId="7E4F52E2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1860A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01FC1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EE03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90A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9B3E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A0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B212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1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FB3E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29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03C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BC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04037544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2B9CE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Weight Status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9DB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Non-ob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5C3489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38.1%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5403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3C887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D2AC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970035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E018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CD130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A09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A0079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85.6%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0CE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623</w:t>
            </w:r>
          </w:p>
        </w:tc>
      </w:tr>
      <w:tr w:rsidR="00444898" w:rsidRPr="00AB3F4E" w14:paraId="00B5B246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3B6530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CC6AE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Obese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7EDA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F546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A6D3F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46.2%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E293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A20A45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E34C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04BFB4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3C11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4351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87.3%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F9E3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308</w:t>
            </w:r>
          </w:p>
        </w:tc>
      </w:tr>
      <w:tr w:rsidR="00444898" w:rsidRPr="00AB3F4E" w14:paraId="05584E88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4D86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FEC3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61A1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37A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7E4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4CE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4DB4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0.609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6CB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4488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F6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E7A2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05F6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5B2234DF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C96AA9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D922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4AD14A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38.4%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DF18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28B8D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7EB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1A784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457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42D80F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9CFE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69F65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86.8%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D03A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683</w:t>
            </w:r>
          </w:p>
        </w:tc>
      </w:tr>
      <w:tr w:rsidR="00444898" w:rsidRPr="00AB3F4E" w14:paraId="34DEA948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4A533DF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DA06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7F37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5B11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9187C9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0FC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8D21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320F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54CB6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CB55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95B2E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85.7%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D422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308</w:t>
            </w:r>
          </w:p>
        </w:tc>
      </w:tr>
      <w:tr w:rsidR="00444898" w:rsidRPr="00AB3F4E" w14:paraId="5E450ED2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0F8F6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BCBFB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D5B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0.819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954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A16D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8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1325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51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B6A1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D6E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BBCE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0.637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BBB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398AF31A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567013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Trying to lose weight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3DF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D53843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341B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FFDD1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43.4%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017D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6AFDD1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26FF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4EF73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E6BD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2D05A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87.4%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EC7F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588</w:t>
            </w:r>
          </w:p>
        </w:tc>
      </w:tr>
      <w:tr w:rsidR="00444898" w:rsidRPr="00AB3F4E" w14:paraId="7BBAD024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229CFD2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83FF7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AAEA8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34.5%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2A5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D0A0C2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F55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F517EF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FF07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B39DEE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80DB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A222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84.9%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B3B3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403</w:t>
            </w:r>
          </w:p>
        </w:tc>
      </w:tr>
      <w:tr w:rsidR="00444898" w:rsidRPr="00AB3F4E" w14:paraId="0ACE9C10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FF342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40051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D1F5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0A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A8F4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E1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2984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9E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9B06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70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3B9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E174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45D2ED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t>*chi-squared, bold indicates p&lt;.05</w:t>
      </w:r>
    </w:p>
    <w:p w14:paraId="18B9A205" w14:textId="77777777" w:rsidR="00444898" w:rsidRPr="00AB3F4E" w:rsidRDefault="00444898" w:rsidP="00444898">
      <w:pPr>
        <w:rPr>
          <w:rFonts w:ascii="Times New Roman" w:hAnsi="Times New Roman" w:cs="Times New Roman"/>
        </w:rPr>
      </w:pPr>
    </w:p>
    <w:p w14:paraId="24895E14" w14:textId="77777777" w:rsidR="00444898" w:rsidRPr="00AB3F4E" w:rsidRDefault="00444898" w:rsidP="00444898">
      <w:pPr>
        <w:rPr>
          <w:rFonts w:ascii="Times New Roman" w:hAnsi="Times New Roman" w:cs="Times New Roman"/>
        </w:rPr>
      </w:pPr>
    </w:p>
    <w:p w14:paraId="44EAEAF3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br w:type="page"/>
      </w:r>
    </w:p>
    <w:p w14:paraId="03444346" w14:textId="77777777" w:rsidR="00444898" w:rsidRPr="00AB3F4E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lastRenderedPageBreak/>
        <w:t xml:space="preserve">Table </w:t>
      </w:r>
      <w:r w:rsidR="00355BC8" w:rsidRPr="00AB3F4E">
        <w:rPr>
          <w:rFonts w:ascii="Times New Roman" w:hAnsi="Times New Roman" w:cs="Times New Roman"/>
        </w:rPr>
        <w:t>A3</w:t>
      </w:r>
      <w:r w:rsidRPr="00AB3F4E">
        <w:rPr>
          <w:rFonts w:ascii="Times New Roman" w:hAnsi="Times New Roman" w:cs="Times New Roman"/>
        </w:rPr>
        <w:t>. Percent of employees in each demographic characteristic reporting used of the policy supports available at their worksite.</w:t>
      </w:r>
    </w:p>
    <w:tbl>
      <w:tblPr>
        <w:tblW w:w="12331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808"/>
        <w:gridCol w:w="1203"/>
        <w:gridCol w:w="1036"/>
        <w:gridCol w:w="935"/>
        <w:gridCol w:w="1036"/>
        <w:gridCol w:w="782"/>
        <w:gridCol w:w="1076"/>
        <w:gridCol w:w="782"/>
        <w:gridCol w:w="1036"/>
        <w:gridCol w:w="782"/>
        <w:gridCol w:w="17"/>
        <w:gridCol w:w="1019"/>
        <w:gridCol w:w="782"/>
        <w:gridCol w:w="37"/>
      </w:tblGrid>
      <w:tr w:rsidR="00444898" w:rsidRPr="00AB3F4E" w14:paraId="6D9A1F76" w14:textId="77777777" w:rsidTr="005C12A3">
        <w:trPr>
          <w:trHeight w:val="315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5837B" w14:textId="77777777" w:rsidR="00444898" w:rsidRPr="00AB3F4E" w:rsidDel="00196DC8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2089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397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Policies</w:t>
            </w:r>
          </w:p>
        </w:tc>
      </w:tr>
      <w:tr w:rsidR="00444898" w:rsidRPr="00AB3F4E" w14:paraId="4C1B5702" w14:textId="77777777" w:rsidTr="005C12A3">
        <w:trPr>
          <w:trHeight w:val="315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5F4C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BE9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AAF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Flextime for physical activity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74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Physical activity breaks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869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Membership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5B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Incentives bike/walk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A34E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eastAsia="Times New Roman" w:hAnsi="Times New Roman" w:cs="Times New Roman"/>
                <w:b/>
              </w:rPr>
              <w:t>Incentives for transit</w:t>
            </w:r>
          </w:p>
        </w:tc>
      </w:tr>
      <w:tr w:rsidR="00444898" w:rsidRPr="00AB3F4E" w14:paraId="4EEB8433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B5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Characteristic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5E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EE54C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B3699F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8BDDD3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6DB84A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E7DE5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EEA58F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F64BC0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68F05F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E53E0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8A910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444898" w:rsidRPr="00AB3F4E" w14:paraId="7173B508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3B889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0B6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C3983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57.7%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2F3A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3A5C0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69.1%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97D3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76814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B2F4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619B9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A15B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FF9F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5C64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165</w:t>
            </w:r>
          </w:p>
        </w:tc>
      </w:tr>
      <w:tr w:rsidR="00444898" w:rsidRPr="00AB3F4E" w14:paraId="62C0CF13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7EF4DE30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DDC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Black/AA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9D535B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54.5%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ABB8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679AC5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72.6%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40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CA64D8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26D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B539DB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60AE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6D648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6B81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159</w:t>
            </w:r>
          </w:p>
        </w:tc>
      </w:tr>
      <w:tr w:rsidR="00444898" w:rsidRPr="00AB3F4E" w14:paraId="01AFEC5A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9D4F6C1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0AFE57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2CC1A3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61.9%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746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6F2499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73.0%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81A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3643A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2FD8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A35550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44.0%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A25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60CC2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51CD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</w:t>
            </w:r>
          </w:p>
        </w:tc>
      </w:tr>
      <w:tr w:rsidR="00444898" w:rsidRPr="00AB3F4E" w14:paraId="3DE17901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AEB6C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666F4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6B84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EB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D6571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0.788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5AC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D072C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C57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F98C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59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3171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A86C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2610AAEB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EBE6B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Worksite Size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FD686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AD5A1C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60.8%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E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EDD0BF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80.7%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B53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877680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36.3%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4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295A96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42.0%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97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01A0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52.4%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93041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63</w:t>
            </w:r>
          </w:p>
        </w:tc>
      </w:tr>
      <w:tr w:rsidR="00444898" w:rsidRPr="00AB3F4E" w14:paraId="048181BA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6879B490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E530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50-199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3512F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56.1%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668B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8C61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71.7%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3414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3B89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0E54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39062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DB77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64648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39.4%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0E15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94</w:t>
            </w:r>
          </w:p>
        </w:tc>
      </w:tr>
      <w:tr w:rsidR="00444898" w:rsidRPr="00AB3F4E" w14:paraId="75CB8AF8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775A7C1B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58193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200+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FCBFAC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55.4%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01C5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52C78F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8A40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283D6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9B65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64505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9F5D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081AD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22.1%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B2BC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181</w:t>
            </w:r>
          </w:p>
        </w:tc>
      </w:tr>
      <w:tr w:rsidR="00444898" w:rsidRPr="00AB3F4E" w14:paraId="6224E6C8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F3AD7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10F91" w14:textId="77777777" w:rsidR="00444898" w:rsidRPr="00AB3F4E" w:rsidRDefault="00444898" w:rsidP="005C12A3">
            <w:pPr>
              <w:jc w:val="right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EEFC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0.450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EDA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8C83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0C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B476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11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8EA8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A98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610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AE5F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448BA717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B66D62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F2391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21-44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5438C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62.2%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38F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D7CE2D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72.6%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7827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FF5BF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577A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9BCE16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FA65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3D892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41.7%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C4BCC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115</w:t>
            </w:r>
          </w:p>
        </w:tc>
      </w:tr>
      <w:tr w:rsidR="00444898" w:rsidRPr="00AB3F4E" w14:paraId="5BD52EEC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3C95F40C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05044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FD42DB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55.0%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AF71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614E72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72.1%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4BF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70196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C24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5645F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21.2%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71BD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35A9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27.0%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77D7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126</w:t>
            </w:r>
          </w:p>
        </w:tc>
      </w:tr>
      <w:tr w:rsidR="00444898" w:rsidRPr="00AB3F4E" w14:paraId="29051207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1C75F4C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BE5A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E651C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54.5%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CCB0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650C0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68.3%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A5B0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D20AA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EB7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00A56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27.1%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16C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D68EC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32.1%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0C51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106</w:t>
            </w:r>
          </w:p>
        </w:tc>
      </w:tr>
      <w:tr w:rsidR="00444898" w:rsidRPr="00AB3F4E" w14:paraId="106E5499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16777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B20A9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0EAD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B56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45FD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DC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4993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BB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577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723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40C5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  <w:b/>
              </w:rPr>
              <w:t>0.050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17D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47700E23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B01B9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Weight Status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526B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Non-ob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1069A6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57.3%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F33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041987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70.0%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259A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6B7434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BBC5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494A05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7B11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B1EC3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FD58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206</w:t>
            </w:r>
          </w:p>
        </w:tc>
      </w:tr>
      <w:tr w:rsidR="00444898" w:rsidRPr="00AB3F4E" w14:paraId="28C6D240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30DB29F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6772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Obese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E75B50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56.1%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EF80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76D211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74.5%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C652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AE22AB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27.9%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C9CC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A66259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BE32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0675E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36.1%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6AEA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119</w:t>
            </w:r>
          </w:p>
        </w:tc>
      </w:tr>
      <w:tr w:rsidR="00444898" w:rsidRPr="00AB3F4E" w14:paraId="29BE29C0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CA0B6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E608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AD39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536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3FF5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EA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075D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602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45D5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897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D25A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A35C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643E040C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547A65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781D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F54E17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56.1%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9EEB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327B8B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67.7%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66DB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40CF8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4393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34640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E20F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742A9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31.6%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2511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263</w:t>
            </w:r>
          </w:p>
        </w:tc>
      </w:tr>
      <w:tr w:rsidR="00444898" w:rsidRPr="00AB3F4E" w14:paraId="4CF1CEBD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3A2E23A4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A17E8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13E42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59.6%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4102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78C37D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6986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4529AB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52CF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19B40E6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5755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491BB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35.9%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7931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92</w:t>
            </w:r>
          </w:p>
        </w:tc>
      </w:tr>
      <w:tr w:rsidR="00444898" w:rsidRPr="00AB3F4E" w14:paraId="0C020B77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50126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9FC80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8915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0.365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473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DB48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  <w:b/>
              </w:rPr>
              <w:t>0.051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913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2C3F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94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52E9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2C9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48F3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783A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898" w:rsidRPr="00AB3F4E" w14:paraId="3D6A3E5C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7E8263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  <w:r w:rsidRPr="00AB3F4E">
              <w:rPr>
                <w:rFonts w:ascii="Times New Roman" w:eastAsia="Times New Roman" w:hAnsi="Times New Roman" w:cs="Times New Roman"/>
              </w:rPr>
              <w:t>Trying to lose weight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CE59C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3E15CC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59.9%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00BB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BF314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1F5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DB90DF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26.0%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934B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C48199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28.2%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B5A4D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9413A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33.2%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241FC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199</w:t>
            </w:r>
          </w:p>
        </w:tc>
      </w:tr>
      <w:tr w:rsidR="00444898" w:rsidRPr="00AB3F4E" w14:paraId="6E41F191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vMerge/>
            <w:tcBorders>
              <w:left w:val="nil"/>
              <w:right w:val="nil"/>
            </w:tcBorders>
            <w:vAlign w:val="center"/>
          </w:tcPr>
          <w:p w14:paraId="2FE712C9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C867CF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943524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53.9%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86515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B0A90B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68.9%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DF41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26A517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397FA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1A9F43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25.6%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AA3C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398279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32.3%</w:t>
            </w: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F5378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155</w:t>
            </w:r>
          </w:p>
        </w:tc>
      </w:tr>
      <w:tr w:rsidR="00444898" w:rsidRPr="00AB3F4E" w14:paraId="431852A7" w14:textId="77777777" w:rsidTr="005C12A3">
        <w:trPr>
          <w:gridAfter w:val="1"/>
          <w:wAfter w:w="37" w:type="dxa"/>
          <w:trHeight w:val="315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32BF" w14:textId="77777777" w:rsidR="00444898" w:rsidRPr="00AB3F4E" w:rsidRDefault="00444898" w:rsidP="005C1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0B8F5" w14:textId="77777777" w:rsidR="00444898" w:rsidRPr="00AB3F4E" w:rsidRDefault="00444898" w:rsidP="005C12A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B3F4E">
              <w:rPr>
                <w:rFonts w:ascii="Times New Roman" w:hAnsi="Times New Roman" w:cs="Times New Roman"/>
              </w:rPr>
              <w:t>p-value*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4544F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B9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D006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3042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64BF1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8B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5FAE4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C417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D4FDE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F4E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DC340" w14:textId="77777777" w:rsidR="00444898" w:rsidRPr="00AB3F4E" w:rsidRDefault="00444898" w:rsidP="005C1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27B9CC" w14:textId="77777777" w:rsidR="00444898" w:rsidRPr="009C453D" w:rsidRDefault="00444898" w:rsidP="00444898">
      <w:pPr>
        <w:rPr>
          <w:rFonts w:ascii="Times New Roman" w:hAnsi="Times New Roman" w:cs="Times New Roman"/>
        </w:rPr>
      </w:pPr>
      <w:r w:rsidRPr="00AB3F4E">
        <w:rPr>
          <w:rFonts w:ascii="Times New Roman" w:hAnsi="Times New Roman" w:cs="Times New Roman"/>
        </w:rPr>
        <w:t>*chi-squared, bold indicates p&lt;.05</w:t>
      </w:r>
      <w:bookmarkStart w:id="0" w:name="_GoBack"/>
      <w:bookmarkEnd w:id="0"/>
    </w:p>
    <w:p w14:paraId="6A0F7484" w14:textId="77777777" w:rsidR="00444898" w:rsidRPr="009C453D" w:rsidRDefault="00444898" w:rsidP="00444898">
      <w:pPr>
        <w:rPr>
          <w:rFonts w:ascii="Times New Roman" w:hAnsi="Times New Roman" w:cs="Times New Roman"/>
        </w:rPr>
      </w:pPr>
    </w:p>
    <w:p w14:paraId="6DF5C8A3" w14:textId="77777777" w:rsidR="005F730E" w:rsidRPr="009C453D" w:rsidRDefault="005F730E">
      <w:pPr>
        <w:rPr>
          <w:rFonts w:ascii="Times New Roman" w:hAnsi="Times New Roman" w:cs="Times New Roman"/>
        </w:rPr>
      </w:pPr>
    </w:p>
    <w:sectPr w:rsidR="005F730E" w:rsidRPr="009C453D" w:rsidSect="00355B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04"/>
    <w:multiLevelType w:val="hybridMultilevel"/>
    <w:tmpl w:val="2DD81D06"/>
    <w:lvl w:ilvl="0" w:tplc="AE8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A30B3"/>
    <w:multiLevelType w:val="hybridMultilevel"/>
    <w:tmpl w:val="13CE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E7723"/>
    <w:multiLevelType w:val="hybridMultilevel"/>
    <w:tmpl w:val="3EA6D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2EC89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44898"/>
    <w:rsid w:val="000A1D74"/>
    <w:rsid w:val="00355BC8"/>
    <w:rsid w:val="00444898"/>
    <w:rsid w:val="005F730E"/>
    <w:rsid w:val="009C453D"/>
    <w:rsid w:val="00A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C7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8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89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8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98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4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8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44489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9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44898"/>
    <w:pPr>
      <w:spacing w:after="0" w:line="240" w:lineRule="auto"/>
    </w:pPr>
  </w:style>
  <w:style w:type="table" w:styleId="TableGrid">
    <w:name w:val="Table Grid"/>
    <w:basedOn w:val="TableNormal"/>
    <w:uiPriority w:val="59"/>
    <w:rsid w:val="004448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8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8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89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8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98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4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8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44489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9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44898"/>
    <w:pPr>
      <w:spacing w:after="0" w:line="240" w:lineRule="auto"/>
    </w:pPr>
  </w:style>
  <w:style w:type="table" w:styleId="TableGrid">
    <w:name w:val="Table Grid"/>
    <w:basedOn w:val="TableNormal"/>
    <w:uiPriority w:val="59"/>
    <w:rsid w:val="004448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Tabak</dc:creator>
  <cp:keywords/>
  <dc:description/>
  <cp:lastModifiedBy>Rachel Tabak</cp:lastModifiedBy>
  <cp:revision>5</cp:revision>
  <dcterms:created xsi:type="dcterms:W3CDTF">2015-08-11T18:10:00Z</dcterms:created>
  <dcterms:modified xsi:type="dcterms:W3CDTF">2015-08-30T19:34:00Z</dcterms:modified>
</cp:coreProperties>
</file>