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E1" w:rsidRPr="00DB17E1" w:rsidRDefault="00DB17E1" w:rsidP="00DB17E1">
      <w:pPr>
        <w:spacing w:after="200" w:line="240" w:lineRule="auto"/>
        <w:rPr>
          <w:rFonts w:ascii="Times New Roman" w:hAnsi="Times New Roman" w:cs="Times New Roman"/>
          <w:lang w:eastAsia="en-US"/>
        </w:rPr>
      </w:pPr>
      <w:r w:rsidRPr="00DB17E1">
        <w:rPr>
          <w:rFonts w:ascii="Times New Roman" w:hAnsi="Times New Roman" w:cs="Times New Roman"/>
          <w:b/>
          <w:lang w:eastAsia="en-US"/>
        </w:rPr>
        <w:t>Supplementary Table 3:</w:t>
      </w:r>
      <w:r w:rsidRPr="00DB17E1">
        <w:rPr>
          <w:rFonts w:ascii="Times New Roman" w:hAnsi="Times New Roman" w:cs="Times New Roman"/>
          <w:lang w:eastAsia="en-US"/>
        </w:rPr>
        <w:t xml:space="preserve"> Scoring system adapted from the </w:t>
      </w:r>
      <w:proofErr w:type="spellStart"/>
      <w:r w:rsidRPr="00DB17E1">
        <w:rPr>
          <w:rFonts w:ascii="Times New Roman" w:hAnsi="Times New Roman" w:cs="Times New Roman"/>
          <w:lang w:eastAsia="en-US"/>
        </w:rPr>
        <w:t>Juni</w:t>
      </w:r>
      <w:proofErr w:type="spellEnd"/>
      <w:r w:rsidRPr="00DB17E1">
        <w:rPr>
          <w:rFonts w:ascii="Times New Roman" w:hAnsi="Times New Roman" w:cs="Times New Roman"/>
          <w:lang w:eastAsia="en-US"/>
        </w:rPr>
        <w:t xml:space="preserve"> scoring criteria </w:t>
      </w:r>
      <w:bookmarkStart w:id="0" w:name="_GoBack"/>
      <w:bookmarkEnd w:id="0"/>
    </w:p>
    <w:p w:rsidR="00DB17E1" w:rsidRPr="00DB17E1" w:rsidRDefault="00DB17E1" w:rsidP="00DB17E1">
      <w:pPr>
        <w:tabs>
          <w:tab w:val="left" w:pos="720"/>
        </w:tabs>
        <w:spacing w:after="200" w:line="240" w:lineRule="auto"/>
        <w:rPr>
          <w:rFonts w:ascii="Times New Roman" w:hAnsi="Times New Roman" w:cs="Times New Roman"/>
          <w:lang w:eastAsia="en-US"/>
        </w:rPr>
      </w:pPr>
      <w:r w:rsidRPr="00DB17E1">
        <w:rPr>
          <w:rFonts w:ascii="Times New Roman" w:hAnsi="Times New Roman" w:cs="Times New Roman"/>
          <w:b/>
          <w:lang w:eastAsia="en-US"/>
        </w:rPr>
        <w:t xml:space="preserve">Method of quality assessment. </w:t>
      </w:r>
      <w:r w:rsidRPr="00DB17E1">
        <w:rPr>
          <w:rFonts w:ascii="Times New Roman" w:hAnsi="Times New Roman" w:cs="Times New Roman"/>
          <w:lang w:eastAsia="en-US"/>
        </w:rPr>
        <w:t xml:space="preserve">To qualify as “high quality” needed 2 or more of the following: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7083"/>
      </w:tblGrid>
      <w:tr w:rsidR="00DB17E1" w:rsidRPr="00DB17E1" w:rsidTr="003F46CD">
        <w:tc>
          <w:tcPr>
            <w:tcW w:w="2448" w:type="dxa"/>
          </w:tcPr>
          <w:p w:rsidR="00DB17E1" w:rsidRPr="00DB17E1" w:rsidRDefault="00DB17E1" w:rsidP="00DB17E1">
            <w:pPr>
              <w:tabs>
                <w:tab w:val="left" w:pos="720"/>
              </w:tabs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r w:rsidRPr="00DB17E1">
              <w:rPr>
                <w:rFonts w:ascii="Times New Roman" w:hAnsi="Times New Roman" w:cs="Times New Roman"/>
                <w:u w:val="single"/>
              </w:rPr>
              <w:t xml:space="preserve">Criterion 1: Methods to  minimize bias  </w:t>
            </w:r>
          </w:p>
          <w:p w:rsidR="00DB17E1" w:rsidRPr="00DB17E1" w:rsidRDefault="00DB17E1" w:rsidP="00DB17E1">
            <w:pPr>
              <w:tabs>
                <w:tab w:val="left" w:pos="720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DB17E1">
              <w:rPr>
                <w:rFonts w:ascii="Times New Roman" w:hAnsi="Times New Roman" w:cs="Times New Roman"/>
              </w:rPr>
              <w:t xml:space="preserve">Any of the following </w:t>
            </w:r>
          </w:p>
        </w:tc>
        <w:tc>
          <w:tcPr>
            <w:tcW w:w="7920" w:type="dxa"/>
          </w:tcPr>
          <w:p w:rsidR="00DB17E1" w:rsidRPr="00DB17E1" w:rsidRDefault="00DB17E1" w:rsidP="00DB17E1">
            <w:pPr>
              <w:numPr>
                <w:ilvl w:val="0"/>
                <w:numId w:val="1"/>
              </w:numPr>
              <w:ind w:left="358"/>
              <w:contextualSpacing/>
              <w:rPr>
                <w:rFonts w:ascii="Times New Roman" w:hAnsi="Times New Roman" w:cs="Times New Roman"/>
              </w:rPr>
            </w:pPr>
            <w:r w:rsidRPr="00DB17E1">
              <w:rPr>
                <w:rFonts w:ascii="Times New Roman" w:hAnsi="Times New Roman" w:cs="Times New Roman"/>
              </w:rPr>
              <w:t>Used an intention to treat analysis</w:t>
            </w:r>
          </w:p>
          <w:p w:rsidR="00DB17E1" w:rsidRPr="00DB17E1" w:rsidRDefault="00DB17E1" w:rsidP="00DB17E1">
            <w:pPr>
              <w:numPr>
                <w:ilvl w:val="0"/>
                <w:numId w:val="1"/>
              </w:numPr>
              <w:ind w:left="358"/>
              <w:contextualSpacing/>
              <w:rPr>
                <w:rFonts w:ascii="Times New Roman" w:hAnsi="Times New Roman" w:cs="Times New Roman"/>
              </w:rPr>
            </w:pPr>
            <w:r w:rsidRPr="00DB17E1">
              <w:rPr>
                <w:rFonts w:ascii="Times New Roman" w:hAnsi="Times New Roman" w:cs="Times New Roman"/>
              </w:rPr>
              <w:t>Achieved an attrition rate &lt; 20%</w:t>
            </w:r>
          </w:p>
          <w:p w:rsidR="00DB17E1" w:rsidRPr="00DB17E1" w:rsidRDefault="00DB17E1" w:rsidP="00DB17E1">
            <w:pPr>
              <w:numPr>
                <w:ilvl w:val="0"/>
                <w:numId w:val="1"/>
              </w:numPr>
              <w:ind w:left="358"/>
              <w:contextualSpacing/>
              <w:rPr>
                <w:rFonts w:ascii="Times New Roman" w:hAnsi="Times New Roman" w:cs="Times New Roman"/>
              </w:rPr>
            </w:pPr>
            <w:r w:rsidRPr="00DB17E1">
              <w:rPr>
                <w:rFonts w:ascii="Times New Roman" w:hAnsi="Times New Roman" w:cs="Times New Roman"/>
              </w:rPr>
              <w:t>Compared characteristics of completers and non-completers</w:t>
            </w:r>
          </w:p>
        </w:tc>
      </w:tr>
      <w:tr w:rsidR="00DB17E1" w:rsidRPr="00DB17E1" w:rsidTr="003F46CD">
        <w:tc>
          <w:tcPr>
            <w:tcW w:w="2448" w:type="dxa"/>
          </w:tcPr>
          <w:p w:rsidR="00DB17E1" w:rsidRPr="00DB17E1" w:rsidRDefault="00DB17E1" w:rsidP="00DB17E1">
            <w:pPr>
              <w:tabs>
                <w:tab w:val="left" w:pos="720"/>
              </w:tabs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r w:rsidRPr="00DB17E1">
              <w:rPr>
                <w:rFonts w:ascii="Times New Roman" w:hAnsi="Times New Roman" w:cs="Times New Roman"/>
                <w:u w:val="single"/>
              </w:rPr>
              <w:t xml:space="preserve">Criterion 2: Methods clearly describe translation   </w:t>
            </w:r>
          </w:p>
          <w:p w:rsidR="00DB17E1" w:rsidRPr="00DB17E1" w:rsidRDefault="00DB17E1" w:rsidP="00DB17E1">
            <w:pPr>
              <w:tabs>
                <w:tab w:val="left" w:pos="720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DB17E1">
              <w:rPr>
                <w:rFonts w:ascii="Times New Roman" w:hAnsi="Times New Roman" w:cs="Times New Roman"/>
              </w:rPr>
              <w:t xml:space="preserve">Included 4+ of the following </w:t>
            </w:r>
          </w:p>
        </w:tc>
        <w:tc>
          <w:tcPr>
            <w:tcW w:w="7920" w:type="dxa"/>
          </w:tcPr>
          <w:p w:rsidR="00DB17E1" w:rsidRPr="00DB17E1" w:rsidRDefault="00DB17E1" w:rsidP="00DB17E1">
            <w:pPr>
              <w:numPr>
                <w:ilvl w:val="0"/>
                <w:numId w:val="1"/>
              </w:numPr>
              <w:ind w:left="358"/>
              <w:contextualSpacing/>
              <w:rPr>
                <w:rFonts w:ascii="Times New Roman" w:hAnsi="Times New Roman" w:cs="Times New Roman"/>
              </w:rPr>
            </w:pPr>
            <w:r w:rsidRPr="00DB17E1">
              <w:rPr>
                <w:rFonts w:ascii="Times New Roman" w:hAnsi="Times New Roman" w:cs="Times New Roman"/>
              </w:rPr>
              <w:t>description of the process of designing the program</w:t>
            </w:r>
          </w:p>
          <w:p w:rsidR="00DB17E1" w:rsidRPr="00DB17E1" w:rsidRDefault="00DB17E1" w:rsidP="00DB17E1">
            <w:pPr>
              <w:numPr>
                <w:ilvl w:val="0"/>
                <w:numId w:val="1"/>
              </w:numPr>
              <w:ind w:left="358"/>
              <w:contextualSpacing/>
              <w:rPr>
                <w:rFonts w:ascii="Times New Roman" w:hAnsi="Times New Roman" w:cs="Times New Roman"/>
              </w:rPr>
            </w:pPr>
            <w:r w:rsidRPr="00DB17E1">
              <w:rPr>
                <w:rFonts w:ascii="Times New Roman" w:hAnsi="Times New Roman" w:cs="Times New Roman"/>
              </w:rPr>
              <w:t>description of the enrollment process</w:t>
            </w:r>
          </w:p>
          <w:p w:rsidR="00DB17E1" w:rsidRPr="00DB17E1" w:rsidRDefault="00DB17E1" w:rsidP="00DB17E1">
            <w:pPr>
              <w:numPr>
                <w:ilvl w:val="0"/>
                <w:numId w:val="1"/>
              </w:numPr>
              <w:ind w:left="358"/>
              <w:contextualSpacing/>
              <w:rPr>
                <w:rFonts w:ascii="Times New Roman" w:hAnsi="Times New Roman" w:cs="Times New Roman"/>
              </w:rPr>
            </w:pPr>
            <w:r w:rsidRPr="00DB17E1">
              <w:rPr>
                <w:rFonts w:ascii="Times New Roman" w:hAnsi="Times New Roman" w:cs="Times New Roman"/>
              </w:rPr>
              <w:t>documentation of session attendance, reporting costs and/or resource inputs</w:t>
            </w:r>
          </w:p>
          <w:p w:rsidR="00DB17E1" w:rsidRPr="00DB17E1" w:rsidRDefault="00DB17E1" w:rsidP="00DB17E1">
            <w:pPr>
              <w:numPr>
                <w:ilvl w:val="0"/>
                <w:numId w:val="1"/>
              </w:numPr>
              <w:ind w:left="358"/>
              <w:contextualSpacing/>
              <w:rPr>
                <w:rFonts w:ascii="Times New Roman" w:hAnsi="Times New Roman" w:cs="Times New Roman"/>
              </w:rPr>
            </w:pPr>
            <w:r w:rsidRPr="00DB17E1">
              <w:rPr>
                <w:rFonts w:ascii="Times New Roman" w:hAnsi="Times New Roman" w:cs="Times New Roman"/>
              </w:rPr>
              <w:t>documentation of the training process or qualifications of personnel</w:t>
            </w:r>
          </w:p>
          <w:p w:rsidR="00DB17E1" w:rsidRPr="00DB17E1" w:rsidRDefault="00DB17E1" w:rsidP="00DB17E1">
            <w:pPr>
              <w:numPr>
                <w:ilvl w:val="0"/>
                <w:numId w:val="1"/>
              </w:numPr>
              <w:ind w:left="358"/>
              <w:contextualSpacing/>
              <w:rPr>
                <w:rFonts w:ascii="Times New Roman" w:hAnsi="Times New Roman" w:cs="Times New Roman"/>
              </w:rPr>
            </w:pPr>
            <w:r w:rsidRPr="00DB17E1">
              <w:rPr>
                <w:rFonts w:ascii="Times New Roman" w:hAnsi="Times New Roman" w:cs="Times New Roman"/>
              </w:rPr>
              <w:t>description of the qualitative feedback from participants or providers</w:t>
            </w:r>
          </w:p>
        </w:tc>
      </w:tr>
      <w:tr w:rsidR="00DB17E1" w:rsidRPr="00DB17E1" w:rsidTr="003F46CD">
        <w:tc>
          <w:tcPr>
            <w:tcW w:w="2448" w:type="dxa"/>
          </w:tcPr>
          <w:p w:rsidR="00DB17E1" w:rsidRPr="00DB17E1" w:rsidRDefault="00DB17E1" w:rsidP="00DB17E1">
            <w:pPr>
              <w:tabs>
                <w:tab w:val="left" w:pos="720"/>
              </w:tabs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r w:rsidRPr="00DB17E1">
              <w:rPr>
                <w:rFonts w:ascii="Times New Roman" w:hAnsi="Times New Roman" w:cs="Times New Roman"/>
                <w:u w:val="single"/>
              </w:rPr>
              <w:t>Criterion 3:</w:t>
            </w:r>
            <w:r w:rsidRPr="00DB17E1">
              <w:rPr>
                <w:rFonts w:ascii="Times New Roman" w:hAnsi="Times New Roman" w:cs="Times New Roman"/>
              </w:rPr>
              <w:t xml:space="preserve"> presence of a control group</w:t>
            </w:r>
            <w:r w:rsidRPr="00DB17E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7920" w:type="dxa"/>
          </w:tcPr>
          <w:p w:rsidR="00DB17E1" w:rsidRPr="00DB17E1" w:rsidRDefault="00DB17E1" w:rsidP="00DB17E1">
            <w:pPr>
              <w:numPr>
                <w:ilvl w:val="0"/>
                <w:numId w:val="1"/>
              </w:numPr>
              <w:ind w:left="358"/>
              <w:contextualSpacing/>
              <w:rPr>
                <w:rFonts w:ascii="Times New Roman" w:hAnsi="Times New Roman" w:cs="Times New Roman"/>
              </w:rPr>
            </w:pPr>
            <w:r w:rsidRPr="00DB17E1">
              <w:rPr>
                <w:rFonts w:ascii="Times New Roman" w:hAnsi="Times New Roman" w:cs="Times New Roman"/>
              </w:rPr>
              <w:t>had an arm of randomized, matched, or unmatched comparison</w:t>
            </w:r>
          </w:p>
        </w:tc>
      </w:tr>
    </w:tbl>
    <w:p w:rsidR="00DB17E1" w:rsidRPr="00DB17E1" w:rsidRDefault="00DB17E1" w:rsidP="00DB17E1">
      <w:pPr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DB17E1" w:rsidRPr="00DB17E1" w:rsidRDefault="00DB17E1" w:rsidP="00DB17E1">
      <w:pPr>
        <w:rPr>
          <w:rFonts w:ascii="Times New Roman" w:hAnsi="Times New Roman" w:cs="Times New Roman"/>
          <w:b/>
          <w:lang w:eastAsia="en-US"/>
        </w:rPr>
      </w:pPr>
      <w:r w:rsidRPr="00DB17E1">
        <w:rPr>
          <w:rFonts w:ascii="Times New Roman" w:hAnsi="Times New Roman" w:cs="Times New Roman"/>
          <w:b/>
          <w:lang w:eastAsia="en-US"/>
        </w:rPr>
        <w:br w:type="page"/>
      </w:r>
    </w:p>
    <w:p w:rsidR="009076D3" w:rsidRDefault="009076D3" w:rsidP="00DB17E1"/>
    <w:sectPr w:rsidR="0090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93156"/>
    <w:multiLevelType w:val="hybridMultilevel"/>
    <w:tmpl w:val="C512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E1"/>
    <w:rsid w:val="009076D3"/>
    <w:rsid w:val="00DB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86343-B351-46F1-BA56-25AFC35F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17E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1</cp:revision>
  <dcterms:created xsi:type="dcterms:W3CDTF">2016-06-12T07:39:00Z</dcterms:created>
  <dcterms:modified xsi:type="dcterms:W3CDTF">2016-06-12T07:40:00Z</dcterms:modified>
</cp:coreProperties>
</file>