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D2" w:rsidRDefault="003955EA">
      <w:pPr>
        <w:spacing w:line="48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Supplementary Data</w:t>
      </w:r>
    </w:p>
    <w:p w:rsidR="003955EA" w:rsidRDefault="003955EA" w:rsidP="000D533C">
      <w:pPr>
        <w:spacing w:line="480" w:lineRule="auto"/>
        <w:rPr>
          <w:rFonts w:ascii="Times New Roman" w:eastAsia="Times New Roman" w:hAnsi="Times New Roman" w:cs="Times New Roman"/>
        </w:rPr>
      </w:pPr>
    </w:p>
    <w:p w:rsidR="000D533C" w:rsidRDefault="000D533C" w:rsidP="000D533C">
      <w:pPr>
        <w:spacing w:line="480" w:lineRule="auto"/>
        <w:rPr>
          <w:rFonts w:ascii="Times New Roman" w:eastAsia="Times New Roman" w:hAnsi="Times New Roman" w:cs="Times New Roman"/>
        </w:rPr>
      </w:pPr>
      <w:r>
        <w:rPr>
          <w:rFonts w:ascii="Times New Roman" w:eastAsia="Times New Roman" w:hAnsi="Times New Roman" w:cs="Times New Roman"/>
        </w:rPr>
        <w:t>Military Service, Deployments, and Exposures in Relation to Amyotrophic Lateral Sclerosis Etiology</w:t>
      </w:r>
    </w:p>
    <w:p w:rsidR="000D533C" w:rsidRDefault="000D533C" w:rsidP="000D533C">
      <w:pPr>
        <w:spacing w:line="480" w:lineRule="auto"/>
        <w:rPr>
          <w:rFonts w:ascii="Times New Roman" w:eastAsia="Times New Roman" w:hAnsi="Times New Roman" w:cs="Times New Roman"/>
        </w:rPr>
      </w:pPr>
    </w:p>
    <w:p w:rsidR="000D533C" w:rsidRDefault="000D533C" w:rsidP="000D533C">
      <w:pPr>
        <w:spacing w:line="480" w:lineRule="auto"/>
        <w:rPr>
          <w:rFonts w:ascii="Times New Roman" w:eastAsia="Times New Roman" w:hAnsi="Times New Roman" w:cs="Times New Roman"/>
        </w:rPr>
      </w:pPr>
      <w:r>
        <w:rPr>
          <w:rFonts w:ascii="Times New Roman" w:eastAsia="Times New Roman" w:hAnsi="Times New Roman" w:cs="Times New Roman"/>
        </w:rPr>
        <w:t>John D. Beard</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a</w:t>
      </w:r>
      <w:r w:rsidRPr="00850C69">
        <w:rPr>
          <w:rFonts w:ascii="Times New Roman" w:eastAsia="Times New Roman" w:hAnsi="Times New Roman" w:cs="Times New Roman"/>
          <w:vertAlign w:val="superscript"/>
        </w:rPr>
        <w:t>,</w:t>
      </w:r>
      <w:r w:rsidR="00871CB7">
        <w:rPr>
          <w:rFonts w:ascii="Times New Roman" w:eastAsia="Times New Roman" w:hAnsi="Times New Roman" w:cs="Times New Roman"/>
          <w:vertAlign w:val="superscript"/>
        </w:rPr>
        <w:t>b</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Lawrence S. Engel</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a</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David B. Richardson</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a</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Marilie D. Gammon</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a</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Coleen Baird</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c</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David M. Umbach</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d</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Kelli D. Allen</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e</w:t>
      </w:r>
      <w:r w:rsidRPr="00850C69">
        <w:rPr>
          <w:rFonts w:ascii="Times New Roman" w:eastAsia="Times New Roman" w:hAnsi="Times New Roman" w:cs="Times New Roman"/>
          <w:vertAlign w:val="superscript"/>
        </w:rPr>
        <w:t>,</w:t>
      </w:r>
      <w:r w:rsidR="00871CB7">
        <w:rPr>
          <w:rFonts w:ascii="Times New Roman" w:eastAsia="Times New Roman" w:hAnsi="Times New Roman" w:cs="Times New Roman"/>
          <w:vertAlign w:val="superscript"/>
        </w:rPr>
        <w:t>f</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w:t>
      </w:r>
      <w:r w:rsidR="00B31C05">
        <w:rPr>
          <w:rFonts w:ascii="Times New Roman" w:eastAsia="Times New Roman" w:hAnsi="Times New Roman" w:cs="Times New Roman"/>
        </w:rPr>
        <w:t>Catherine L. Stanwyck</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e</w:t>
      </w:r>
      <w:r w:rsidR="00B31C05" w:rsidRPr="00E14046">
        <w:rPr>
          <w:rFonts w:ascii="Times New Roman" w:eastAsia="Times New Roman" w:hAnsi="Times New Roman" w:cs="Times New Roman"/>
          <w:vertAlign w:val="superscript"/>
        </w:rPr>
        <w:t>,</w:t>
      </w:r>
      <w:r w:rsidR="00871CB7">
        <w:rPr>
          <w:rFonts w:ascii="Times New Roman" w:eastAsia="Times New Roman" w:hAnsi="Times New Roman" w:cs="Times New Roman"/>
          <w:vertAlign w:val="superscript"/>
        </w:rPr>
        <w:t>g</w:t>
      </w:r>
      <w:r w:rsidR="00103270" w:rsidRPr="00103270">
        <w:rPr>
          <w:rFonts w:ascii="Times New Roman" w:eastAsia="Times New Roman" w:hAnsi="Times New Roman" w:cs="Times New Roman"/>
        </w:rPr>
        <w:t>,</w:t>
      </w:r>
      <w:r w:rsidR="00B31C05">
        <w:rPr>
          <w:rFonts w:ascii="Times New Roman" w:eastAsia="Times New Roman" w:hAnsi="Times New Roman" w:cs="Times New Roman"/>
        </w:rPr>
        <w:t xml:space="preserve"> </w:t>
      </w:r>
      <w:r>
        <w:rPr>
          <w:rFonts w:ascii="Times New Roman" w:eastAsia="Times New Roman" w:hAnsi="Times New Roman" w:cs="Times New Roman"/>
        </w:rPr>
        <w:t>Jean Keller</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h</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Dale P. Sandler</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b</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Silke Schmidt</w:t>
      </w:r>
      <w:r w:rsidR="00871CB7">
        <w:rPr>
          <w:rFonts w:ascii="Times New Roman" w:eastAsia="Times New Roman" w:hAnsi="Times New Roman" w:cs="Times New Roman"/>
        </w:rPr>
        <w:t xml:space="preserve"> </w:t>
      </w:r>
      <w:r w:rsidR="00871CB7">
        <w:rPr>
          <w:rFonts w:ascii="Times New Roman" w:eastAsia="Times New Roman" w:hAnsi="Times New Roman" w:cs="Times New Roman"/>
          <w:vertAlign w:val="superscript"/>
        </w:rPr>
        <w:t>g</w:t>
      </w:r>
      <w:r w:rsidR="00103270" w:rsidRPr="00103270">
        <w:rPr>
          <w:rFonts w:ascii="Times New Roman" w:eastAsia="Times New Roman" w:hAnsi="Times New Roman" w:cs="Times New Roman"/>
        </w:rPr>
        <w:t>,</w:t>
      </w:r>
      <w:r>
        <w:rPr>
          <w:rFonts w:ascii="Times New Roman" w:eastAsia="Times New Roman" w:hAnsi="Times New Roman" w:cs="Times New Roman"/>
        </w:rPr>
        <w:t xml:space="preserve"> Freya Kamel</w:t>
      </w:r>
      <w:r w:rsidR="008A48C1">
        <w:rPr>
          <w:rFonts w:ascii="Times New Roman" w:eastAsia="Times New Roman" w:hAnsi="Times New Roman" w:cs="Times New Roman"/>
          <w:vertAlign w:val="superscript"/>
        </w:rPr>
        <w:t xml:space="preserve"> b,*</w:t>
      </w:r>
    </w:p>
    <w:p w:rsidR="000D533C" w:rsidRDefault="000D533C" w:rsidP="000D533C">
      <w:pPr>
        <w:spacing w:line="480" w:lineRule="auto"/>
        <w:rPr>
          <w:rFonts w:ascii="Times New Roman" w:eastAsia="Times New Roman" w:hAnsi="Times New Roman" w:cs="Times New Roman"/>
        </w:rPr>
      </w:pPr>
    </w:p>
    <w:p w:rsidR="000D533C" w:rsidRPr="00134053"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a </w:t>
      </w:r>
      <w:r w:rsidR="000D533C" w:rsidRPr="00134053">
        <w:rPr>
          <w:rFonts w:ascii="Times New Roman" w:eastAsia="Times New Roman" w:hAnsi="Times New Roman" w:cs="Times New Roman"/>
        </w:rPr>
        <w:t>Department of Epidemiology, Gillings School of Global Public Health, University of North Carolina at Chapel Hill, Chapel Hill, North Carolina, USA</w:t>
      </w:r>
    </w:p>
    <w:p w:rsidR="000D533C" w:rsidRPr="00134053"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b </w:t>
      </w:r>
      <w:r w:rsidR="000D533C" w:rsidRPr="00134053">
        <w:rPr>
          <w:rFonts w:ascii="Times New Roman" w:eastAsia="Times New Roman" w:hAnsi="Times New Roman" w:cs="Times New Roman"/>
        </w:rPr>
        <w:t>Epidemiology Branch, National Institute of Environmental Health Sciences, Research Triangle Park, North Carolina, USA</w:t>
      </w:r>
    </w:p>
    <w:p w:rsidR="000D533C"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c </w:t>
      </w:r>
      <w:r w:rsidR="000D533C" w:rsidRPr="00850C69">
        <w:rPr>
          <w:rFonts w:ascii="Times New Roman" w:eastAsia="Times New Roman" w:hAnsi="Times New Roman" w:cs="Times New Roman"/>
        </w:rPr>
        <w:t>E</w:t>
      </w:r>
      <w:r w:rsidR="000D533C">
        <w:rPr>
          <w:rFonts w:ascii="Times New Roman" w:eastAsia="Times New Roman" w:hAnsi="Times New Roman" w:cs="Times New Roman"/>
        </w:rPr>
        <w:t xml:space="preserve">nvironmental Medicine Program, US Army </w:t>
      </w:r>
      <w:r w:rsidR="00B31C05">
        <w:rPr>
          <w:rFonts w:ascii="Times New Roman" w:eastAsia="Times New Roman" w:hAnsi="Times New Roman" w:cs="Times New Roman"/>
        </w:rPr>
        <w:t>Public Health Command</w:t>
      </w:r>
      <w:r w:rsidR="000D533C">
        <w:rPr>
          <w:rFonts w:ascii="Times New Roman" w:eastAsia="Times New Roman" w:hAnsi="Times New Roman" w:cs="Times New Roman"/>
        </w:rPr>
        <w:t>, Aberdeen Proving Ground, Maryland, USA</w:t>
      </w:r>
    </w:p>
    <w:p w:rsidR="000D533C"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d </w:t>
      </w:r>
      <w:r w:rsidR="000D533C">
        <w:rPr>
          <w:rFonts w:ascii="Times New Roman" w:eastAsia="Times New Roman" w:hAnsi="Times New Roman" w:cs="Times New Roman"/>
        </w:rPr>
        <w:t>Biostatistics</w:t>
      </w:r>
      <w:r w:rsidR="00B31C05" w:rsidRPr="00134053">
        <w:rPr>
          <w:rFonts w:ascii="Times New Roman" w:eastAsia="Times New Roman" w:hAnsi="Times New Roman" w:cs="Times New Roman"/>
        </w:rPr>
        <w:t xml:space="preserve"> </w:t>
      </w:r>
      <w:r w:rsidR="00B31C05">
        <w:rPr>
          <w:rFonts w:ascii="Times New Roman" w:eastAsia="Times New Roman" w:hAnsi="Times New Roman" w:cs="Times New Roman"/>
        </w:rPr>
        <w:t>and Computational Biology</w:t>
      </w:r>
      <w:r w:rsidR="000D533C" w:rsidRPr="00134053">
        <w:rPr>
          <w:rFonts w:ascii="Times New Roman" w:eastAsia="Times New Roman" w:hAnsi="Times New Roman" w:cs="Times New Roman"/>
        </w:rPr>
        <w:t xml:space="preserve"> Branch, National Institute of Environmental Health Sciences, Research Triangle Park, North Carolina, USA</w:t>
      </w:r>
    </w:p>
    <w:p w:rsidR="000D533C"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e </w:t>
      </w:r>
      <w:r w:rsidR="000D533C">
        <w:rPr>
          <w:rFonts w:ascii="Times New Roman" w:eastAsia="Times New Roman" w:hAnsi="Times New Roman" w:cs="Times New Roman"/>
        </w:rPr>
        <w:t>Epidemiology Research and Information Center, Durham VA Medical Center, Durham, North Carolina, USA</w:t>
      </w:r>
    </w:p>
    <w:p w:rsidR="000D533C"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f </w:t>
      </w:r>
      <w:r w:rsidR="000D533C">
        <w:rPr>
          <w:rFonts w:ascii="Times New Roman" w:eastAsia="Times New Roman" w:hAnsi="Times New Roman" w:cs="Times New Roman"/>
        </w:rPr>
        <w:t xml:space="preserve">Department of Medicine and Thurston Arthritis Research Center, University of North Carolina at Chapel Hill, </w:t>
      </w:r>
      <w:r w:rsidR="000D533C" w:rsidRPr="00134053">
        <w:rPr>
          <w:rFonts w:ascii="Times New Roman" w:eastAsia="Times New Roman" w:hAnsi="Times New Roman" w:cs="Times New Roman"/>
        </w:rPr>
        <w:t>Chapel Hill, North Carolina, USA</w:t>
      </w:r>
    </w:p>
    <w:p w:rsidR="00B31C05" w:rsidRPr="00134053" w:rsidRDefault="00871CB7" w:rsidP="000D533C">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g </w:t>
      </w:r>
      <w:r w:rsidR="00B31C05">
        <w:rPr>
          <w:rFonts w:ascii="Times New Roman" w:eastAsia="Times New Roman" w:hAnsi="Times New Roman" w:cs="Times New Roman"/>
        </w:rPr>
        <w:t>Depar</w:t>
      </w:r>
      <w:r>
        <w:rPr>
          <w:rFonts w:ascii="Times New Roman" w:eastAsia="Times New Roman" w:hAnsi="Times New Roman" w:cs="Times New Roman"/>
        </w:rPr>
        <w:t>t</w:t>
      </w:r>
      <w:r w:rsidR="00B31C05">
        <w:rPr>
          <w:rFonts w:ascii="Times New Roman" w:eastAsia="Times New Roman" w:hAnsi="Times New Roman" w:cs="Times New Roman"/>
        </w:rPr>
        <w:t>ment of Medicine, Duke University Medical Center, Durham, North Carolina, USA</w:t>
      </w:r>
    </w:p>
    <w:p w:rsidR="00EC1922" w:rsidRDefault="00871CB7" w:rsidP="00EC1922">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t xml:space="preserve">h </w:t>
      </w:r>
      <w:r w:rsidR="000D533C" w:rsidRPr="00134053">
        <w:rPr>
          <w:rFonts w:ascii="Times New Roman" w:eastAsia="Times New Roman" w:hAnsi="Times New Roman" w:cs="Times New Roman"/>
        </w:rPr>
        <w:t>Westat, Inc., Durham, North Carolina, USA</w:t>
      </w:r>
    </w:p>
    <w:p w:rsidR="00B31C05" w:rsidRDefault="00B31C05" w:rsidP="00EC1922">
      <w:pPr>
        <w:spacing w:line="480" w:lineRule="auto"/>
        <w:rPr>
          <w:rFonts w:ascii="Times New Roman" w:eastAsia="Times New Roman" w:hAnsi="Times New Roman" w:cs="Times New Roman"/>
        </w:rPr>
      </w:pPr>
    </w:p>
    <w:p w:rsidR="007800D2" w:rsidRDefault="00103270">
      <w:pPr>
        <w:spacing w:line="480" w:lineRule="auto"/>
        <w:rPr>
          <w:rFonts w:ascii="Times New Roman" w:eastAsia="Times New Roman" w:hAnsi="Times New Roman" w:cs="Times New Roman"/>
        </w:rPr>
      </w:pPr>
      <w:r w:rsidRPr="00103270">
        <w:rPr>
          <w:rFonts w:ascii="Times New Roman" w:eastAsia="Times New Roman" w:hAnsi="Times New Roman" w:cs="Times New Roman"/>
          <w:vertAlign w:val="superscript"/>
        </w:rPr>
        <w:t>*</w:t>
      </w:r>
      <w:r w:rsidR="001A32F6">
        <w:rPr>
          <w:rFonts w:ascii="Times New Roman" w:eastAsia="Times New Roman" w:hAnsi="Times New Roman" w:cs="Times New Roman"/>
        </w:rPr>
        <w:t xml:space="preserve"> </w:t>
      </w:r>
      <w:r w:rsidR="00B31C05" w:rsidRPr="00134053">
        <w:rPr>
          <w:rFonts w:ascii="Times New Roman" w:eastAsia="Times New Roman" w:hAnsi="Times New Roman" w:cs="Times New Roman"/>
        </w:rPr>
        <w:t>Correspond</w:t>
      </w:r>
      <w:r w:rsidR="001A32F6">
        <w:rPr>
          <w:rFonts w:ascii="Times New Roman" w:eastAsia="Times New Roman" w:hAnsi="Times New Roman" w:cs="Times New Roman"/>
        </w:rPr>
        <w:t>ing author at:</w:t>
      </w:r>
      <w:r w:rsidR="00B31C05" w:rsidRPr="00134053">
        <w:rPr>
          <w:rFonts w:ascii="Times New Roman" w:eastAsia="Times New Roman" w:hAnsi="Times New Roman" w:cs="Times New Roman"/>
        </w:rPr>
        <w:t xml:space="preserve"> Epidemiology Branch, National Institute of Environmental Health Sciences, 111 T.W. Alexander Dr., A3-05, Research Triangle Park, NC 27709 USA</w:t>
      </w:r>
      <w:r w:rsidR="001A32F6">
        <w:rPr>
          <w:rFonts w:ascii="Times New Roman" w:eastAsia="Times New Roman" w:hAnsi="Times New Roman" w:cs="Times New Roman"/>
        </w:rPr>
        <w:t>.</w:t>
      </w:r>
      <w:r w:rsidR="00B31C05" w:rsidRPr="00134053">
        <w:rPr>
          <w:rFonts w:ascii="Times New Roman" w:eastAsia="Times New Roman" w:hAnsi="Times New Roman" w:cs="Times New Roman"/>
        </w:rPr>
        <w:t xml:space="preserve"> </w:t>
      </w:r>
      <w:r w:rsidR="001A32F6">
        <w:rPr>
          <w:rFonts w:ascii="Times New Roman" w:eastAsia="Times New Roman" w:hAnsi="Times New Roman" w:cs="Times New Roman"/>
        </w:rPr>
        <w:t>T</w:t>
      </w:r>
      <w:r w:rsidR="00B31C05" w:rsidRPr="00134053">
        <w:rPr>
          <w:rFonts w:ascii="Times New Roman" w:eastAsia="Times New Roman" w:hAnsi="Times New Roman" w:cs="Times New Roman"/>
        </w:rPr>
        <w:t xml:space="preserve">elephone: </w:t>
      </w:r>
      <w:r w:rsidR="001A32F6">
        <w:rPr>
          <w:rFonts w:ascii="Times New Roman" w:eastAsia="Times New Roman" w:hAnsi="Times New Roman" w:cs="Times New Roman"/>
        </w:rPr>
        <w:t xml:space="preserve">+ 1 </w:t>
      </w:r>
      <w:r w:rsidR="00B31C05" w:rsidRPr="00134053">
        <w:rPr>
          <w:rFonts w:ascii="Times New Roman" w:eastAsia="Times New Roman" w:hAnsi="Times New Roman" w:cs="Times New Roman"/>
        </w:rPr>
        <w:t>919</w:t>
      </w:r>
      <w:r w:rsidR="001A32F6">
        <w:rPr>
          <w:rFonts w:ascii="Times New Roman" w:eastAsia="Times New Roman" w:hAnsi="Times New Roman" w:cs="Times New Roman"/>
        </w:rPr>
        <w:t xml:space="preserve"> </w:t>
      </w:r>
      <w:r w:rsidR="00B31C05" w:rsidRPr="00134053">
        <w:rPr>
          <w:rFonts w:ascii="Times New Roman" w:eastAsia="Times New Roman" w:hAnsi="Times New Roman" w:cs="Times New Roman"/>
        </w:rPr>
        <w:t>541</w:t>
      </w:r>
      <w:r w:rsidR="001A32F6">
        <w:rPr>
          <w:rFonts w:ascii="Times New Roman" w:eastAsia="Times New Roman" w:hAnsi="Times New Roman" w:cs="Times New Roman"/>
        </w:rPr>
        <w:t xml:space="preserve"> </w:t>
      </w:r>
      <w:r w:rsidR="00B31C05" w:rsidRPr="00134053">
        <w:rPr>
          <w:rFonts w:ascii="Times New Roman" w:eastAsia="Times New Roman" w:hAnsi="Times New Roman" w:cs="Times New Roman"/>
        </w:rPr>
        <w:t>1581</w:t>
      </w:r>
      <w:r w:rsidR="001A32F6">
        <w:rPr>
          <w:rFonts w:ascii="Times New Roman" w:eastAsia="Times New Roman" w:hAnsi="Times New Roman" w:cs="Times New Roman"/>
        </w:rPr>
        <w:t>.</w:t>
      </w:r>
      <w:r w:rsidR="00B31C05" w:rsidRPr="00134053">
        <w:rPr>
          <w:rFonts w:ascii="Times New Roman" w:eastAsia="Times New Roman" w:hAnsi="Times New Roman" w:cs="Times New Roman"/>
        </w:rPr>
        <w:t xml:space="preserve"> </w:t>
      </w:r>
      <w:r w:rsidR="001A32F6">
        <w:rPr>
          <w:rFonts w:ascii="Times New Roman" w:eastAsia="Times New Roman" w:hAnsi="Times New Roman" w:cs="Times New Roman"/>
        </w:rPr>
        <w:t>F</w:t>
      </w:r>
      <w:r w:rsidR="00B31C05" w:rsidRPr="00134053">
        <w:rPr>
          <w:rFonts w:ascii="Times New Roman" w:eastAsia="Times New Roman" w:hAnsi="Times New Roman" w:cs="Times New Roman"/>
        </w:rPr>
        <w:t xml:space="preserve">ax: </w:t>
      </w:r>
      <w:r w:rsidR="001A32F6">
        <w:rPr>
          <w:rFonts w:ascii="Times New Roman" w:eastAsia="Times New Roman" w:hAnsi="Times New Roman" w:cs="Times New Roman"/>
        </w:rPr>
        <w:t xml:space="preserve">+ 1 </w:t>
      </w:r>
      <w:r w:rsidR="00B31C05">
        <w:rPr>
          <w:rFonts w:ascii="Times New Roman" w:eastAsia="Times New Roman" w:hAnsi="Times New Roman" w:cs="Times New Roman"/>
        </w:rPr>
        <w:t>301</w:t>
      </w:r>
      <w:r w:rsidR="001A32F6">
        <w:rPr>
          <w:rFonts w:ascii="Times New Roman" w:eastAsia="Times New Roman" w:hAnsi="Times New Roman" w:cs="Times New Roman"/>
        </w:rPr>
        <w:t xml:space="preserve"> </w:t>
      </w:r>
      <w:r w:rsidR="00B31C05">
        <w:rPr>
          <w:rFonts w:ascii="Times New Roman" w:eastAsia="Times New Roman" w:hAnsi="Times New Roman" w:cs="Times New Roman"/>
        </w:rPr>
        <w:t>480</w:t>
      </w:r>
      <w:r w:rsidR="001A32F6">
        <w:rPr>
          <w:rFonts w:ascii="Times New Roman" w:eastAsia="Times New Roman" w:hAnsi="Times New Roman" w:cs="Times New Roman"/>
        </w:rPr>
        <w:t xml:space="preserve"> </w:t>
      </w:r>
      <w:r w:rsidR="00B31C05">
        <w:rPr>
          <w:rFonts w:ascii="Times New Roman" w:eastAsia="Times New Roman" w:hAnsi="Times New Roman" w:cs="Times New Roman"/>
        </w:rPr>
        <w:t>3290</w:t>
      </w:r>
      <w:r w:rsidR="00B31C05" w:rsidRPr="00134053">
        <w:rPr>
          <w:rFonts w:ascii="Times New Roman" w:eastAsia="Times New Roman" w:hAnsi="Times New Roman" w:cs="Times New Roman"/>
        </w:rPr>
        <w:t>.</w:t>
      </w:r>
      <w:r w:rsidR="001A32F6">
        <w:rPr>
          <w:rFonts w:ascii="Times New Roman" w:eastAsia="Times New Roman" w:hAnsi="Times New Roman" w:cs="Times New Roman"/>
        </w:rPr>
        <w:t xml:space="preserve"> E-mail address: kamel@niehs.nih.gov (F. Kamel).</w:t>
      </w:r>
      <w:r w:rsidR="00EC1922">
        <w:rPr>
          <w:rFonts w:ascii="Times New Roman" w:eastAsia="Times New Roman" w:hAnsi="Times New Roman" w:cs="Times New Roman"/>
        </w:rPr>
        <w:br w:type="page"/>
      </w:r>
    </w:p>
    <w:p w:rsidR="00F326B7" w:rsidRPr="00533788" w:rsidRDefault="00F326B7" w:rsidP="00533788">
      <w:pPr>
        <w:spacing w:before="1440" w:line="480" w:lineRule="auto"/>
        <w:jc w:val="center"/>
        <w:rPr>
          <w:rFonts w:ascii="Times New Roman" w:eastAsia="Times New Roman" w:hAnsi="Times New Roman" w:cs="Times New Roman"/>
          <w:b/>
        </w:rPr>
        <w:sectPr w:rsidR="00F326B7" w:rsidRPr="00533788" w:rsidSect="00E5114A">
          <w:footerReference w:type="default" r:id="rId9"/>
          <w:pgSz w:w="12240" w:h="15840"/>
          <w:pgMar w:top="1440" w:right="1440" w:bottom="1440" w:left="1440" w:header="720" w:footer="720" w:gutter="0"/>
          <w:cols w:space="720"/>
          <w:docGrid w:linePitch="360"/>
        </w:sectPr>
      </w:pPr>
    </w:p>
    <w:p w:rsidR="007800D2" w:rsidRDefault="00232C62">
      <w:pPr>
        <w:pStyle w:val="TOC1"/>
        <w:spacing w:line="480" w:lineRule="auto"/>
        <w:jc w:val="center"/>
      </w:pPr>
      <w:r>
        <w:lastRenderedPageBreak/>
        <w:t>Table of Contents</w:t>
      </w:r>
    </w:p>
    <w:p w:rsidR="00713E7F" w:rsidRDefault="00C212E5">
      <w:pPr>
        <w:pStyle w:val="TOC1"/>
        <w:rPr>
          <w:noProof/>
        </w:rPr>
      </w:pPr>
      <w:r>
        <w:fldChar w:fldCharType="begin"/>
      </w:r>
      <w:r w:rsidR="006956E1">
        <w:instrText xml:space="preserve"> TOC \o "1-3" \t "DissFigureHeading,1,DissTableHeading,1,Diss Table Heading,1,DissFigure Heading,1" </w:instrText>
      </w:r>
      <w:r>
        <w:fldChar w:fldCharType="separate"/>
      </w:r>
      <w:r w:rsidR="00E90333" w:rsidRPr="001F42BF">
        <w:rPr>
          <w:noProof/>
        </w:rPr>
        <w:t>Figure S.1. Directed acyclic graphs for: (a) military serv</w:t>
      </w:r>
      <w:r w:rsidR="00713E7F">
        <w:rPr>
          <w:noProof/>
        </w:rPr>
        <w:t>ice factors and ALS etiology in</w:t>
      </w:r>
    </w:p>
    <w:p w:rsidR="00E90333" w:rsidRDefault="00E90333">
      <w:pPr>
        <w:pStyle w:val="TOC1"/>
        <w:rPr>
          <w:rFonts w:asciiTheme="minorHAnsi" w:hAnsiTheme="minorHAnsi" w:cstheme="minorBidi"/>
          <w:noProof/>
        </w:rPr>
      </w:pPr>
      <w:r w:rsidRPr="001F42BF">
        <w:rPr>
          <w:noProof/>
        </w:rPr>
        <w:t>GENEVA and (b) military deployments and exposures and ALS etiology in GENEVA.</w:t>
      </w:r>
      <w:r>
        <w:rPr>
          <w:noProof/>
        </w:rPr>
        <w:tab/>
      </w:r>
      <w:r w:rsidR="00713E7F">
        <w:rPr>
          <w:noProof/>
        </w:rPr>
        <w:t>S</w:t>
      </w:r>
      <w:r w:rsidR="00C212E5">
        <w:rPr>
          <w:noProof/>
        </w:rPr>
        <w:fldChar w:fldCharType="begin"/>
      </w:r>
      <w:r>
        <w:rPr>
          <w:noProof/>
        </w:rPr>
        <w:instrText xml:space="preserve"> PAGEREF _Toc429995937 \h </w:instrText>
      </w:r>
      <w:r w:rsidR="00C212E5">
        <w:rPr>
          <w:noProof/>
        </w:rPr>
      </w:r>
      <w:r w:rsidR="00C212E5">
        <w:rPr>
          <w:noProof/>
        </w:rPr>
        <w:fldChar w:fldCharType="separate"/>
      </w:r>
      <w:r w:rsidR="005252F3">
        <w:rPr>
          <w:noProof/>
        </w:rPr>
        <w:t>3</w:t>
      </w:r>
      <w:r w:rsidR="00C212E5">
        <w:rPr>
          <w:noProof/>
        </w:rPr>
        <w:fldChar w:fldCharType="end"/>
      </w:r>
    </w:p>
    <w:p w:rsidR="00713E7F" w:rsidRDefault="00713E7F">
      <w:pPr>
        <w:pStyle w:val="TOC1"/>
        <w:rPr>
          <w:rFonts w:eastAsia="Times New Roman"/>
          <w:noProof/>
        </w:rPr>
      </w:pPr>
    </w:p>
    <w:p w:rsidR="00E90333" w:rsidRDefault="00E90333">
      <w:pPr>
        <w:pStyle w:val="TOC1"/>
        <w:rPr>
          <w:rFonts w:asciiTheme="minorHAnsi" w:hAnsiTheme="minorHAnsi" w:cstheme="minorBidi"/>
          <w:noProof/>
        </w:rPr>
      </w:pPr>
      <w:r w:rsidRPr="001F42BF">
        <w:rPr>
          <w:rFonts w:eastAsia="Times New Roman"/>
          <w:noProof/>
        </w:rPr>
        <w:t>S.1. Explanation of Figure S.1.</w:t>
      </w:r>
      <w:r>
        <w:rPr>
          <w:noProof/>
        </w:rPr>
        <w:tab/>
      </w:r>
      <w:r w:rsidR="00713E7F">
        <w:rPr>
          <w:noProof/>
        </w:rPr>
        <w:t>S</w:t>
      </w:r>
      <w:r w:rsidR="00C212E5">
        <w:rPr>
          <w:noProof/>
        </w:rPr>
        <w:fldChar w:fldCharType="begin"/>
      </w:r>
      <w:r>
        <w:rPr>
          <w:noProof/>
        </w:rPr>
        <w:instrText xml:space="preserve"> PAGEREF _Toc429995938 \h </w:instrText>
      </w:r>
      <w:r w:rsidR="00C212E5">
        <w:rPr>
          <w:noProof/>
        </w:rPr>
      </w:r>
      <w:r w:rsidR="00C212E5">
        <w:rPr>
          <w:noProof/>
        </w:rPr>
        <w:fldChar w:fldCharType="separate"/>
      </w:r>
      <w:r w:rsidR="005252F3">
        <w:rPr>
          <w:noProof/>
        </w:rPr>
        <w:t>3</w:t>
      </w:r>
      <w:r w:rsidR="00C212E5">
        <w:rPr>
          <w:noProof/>
        </w:rPr>
        <w:fldChar w:fldCharType="end"/>
      </w:r>
    </w:p>
    <w:p w:rsidR="00713E7F" w:rsidRDefault="00713E7F">
      <w:pPr>
        <w:pStyle w:val="TOC1"/>
        <w:rPr>
          <w:noProof/>
        </w:rPr>
      </w:pPr>
    </w:p>
    <w:p w:rsidR="00E90333" w:rsidRDefault="00E90333">
      <w:pPr>
        <w:pStyle w:val="TOC1"/>
        <w:rPr>
          <w:rFonts w:asciiTheme="minorHAnsi" w:hAnsiTheme="minorHAnsi" w:cstheme="minorBidi"/>
          <w:noProof/>
        </w:rPr>
      </w:pPr>
      <w:r>
        <w:rPr>
          <w:noProof/>
        </w:rPr>
        <w:t>S.2. Statistical analyses: inverse probability weights</w:t>
      </w:r>
      <w:r>
        <w:rPr>
          <w:noProof/>
        </w:rPr>
        <w:tab/>
      </w:r>
      <w:r w:rsidR="00713E7F">
        <w:rPr>
          <w:noProof/>
        </w:rPr>
        <w:t>S</w:t>
      </w:r>
      <w:r w:rsidR="00C212E5">
        <w:rPr>
          <w:noProof/>
        </w:rPr>
        <w:fldChar w:fldCharType="begin"/>
      </w:r>
      <w:r>
        <w:rPr>
          <w:noProof/>
        </w:rPr>
        <w:instrText xml:space="preserve"> PAGEREF _Toc429995939 \h </w:instrText>
      </w:r>
      <w:r w:rsidR="00C212E5">
        <w:rPr>
          <w:noProof/>
        </w:rPr>
      </w:r>
      <w:r w:rsidR="00C212E5">
        <w:rPr>
          <w:noProof/>
        </w:rPr>
        <w:fldChar w:fldCharType="separate"/>
      </w:r>
      <w:r w:rsidR="005252F3">
        <w:rPr>
          <w:noProof/>
        </w:rPr>
        <w:t>4</w:t>
      </w:r>
      <w:r w:rsidR="00C212E5">
        <w:rPr>
          <w:noProof/>
        </w:rPr>
        <w:fldChar w:fldCharType="end"/>
      </w:r>
    </w:p>
    <w:p w:rsidR="00713E7F" w:rsidRDefault="00713E7F">
      <w:pPr>
        <w:pStyle w:val="TOC1"/>
        <w:rPr>
          <w:noProof/>
        </w:rPr>
      </w:pPr>
    </w:p>
    <w:p w:rsidR="00E90333" w:rsidRDefault="00E90333">
      <w:pPr>
        <w:pStyle w:val="TOC1"/>
        <w:rPr>
          <w:rFonts w:asciiTheme="minorHAnsi" w:hAnsiTheme="minorHAnsi" w:cstheme="minorBidi"/>
          <w:noProof/>
        </w:rPr>
      </w:pPr>
      <w:r>
        <w:rPr>
          <w:noProof/>
        </w:rPr>
        <w:t>Table S.1. Dose-response for military exposures and amyotrophic lateral sclerosis in GENEVA.</w:t>
      </w:r>
      <w:r>
        <w:rPr>
          <w:noProof/>
        </w:rPr>
        <w:tab/>
      </w:r>
      <w:r w:rsidR="00713E7F">
        <w:rPr>
          <w:noProof/>
        </w:rPr>
        <w:t>S</w:t>
      </w:r>
      <w:r w:rsidR="00C212E5">
        <w:rPr>
          <w:noProof/>
        </w:rPr>
        <w:fldChar w:fldCharType="begin"/>
      </w:r>
      <w:r>
        <w:rPr>
          <w:noProof/>
        </w:rPr>
        <w:instrText xml:space="preserve"> PAGEREF _Toc429995940 \h </w:instrText>
      </w:r>
      <w:r w:rsidR="00C212E5">
        <w:rPr>
          <w:noProof/>
        </w:rPr>
      </w:r>
      <w:r w:rsidR="00C212E5">
        <w:rPr>
          <w:noProof/>
        </w:rPr>
        <w:fldChar w:fldCharType="separate"/>
      </w:r>
      <w:r w:rsidR="005252F3">
        <w:rPr>
          <w:noProof/>
        </w:rPr>
        <w:t>10</w:t>
      </w:r>
      <w:r w:rsidR="00C212E5">
        <w:rPr>
          <w:noProof/>
        </w:rPr>
        <w:fldChar w:fldCharType="end"/>
      </w:r>
    </w:p>
    <w:p w:rsidR="00713E7F" w:rsidRDefault="00713E7F">
      <w:pPr>
        <w:pStyle w:val="TOC1"/>
        <w:rPr>
          <w:noProof/>
        </w:rPr>
      </w:pPr>
    </w:p>
    <w:p w:rsidR="00E90333" w:rsidRDefault="00E90333">
      <w:pPr>
        <w:pStyle w:val="TOC1"/>
        <w:rPr>
          <w:rFonts w:asciiTheme="minorHAnsi" w:hAnsiTheme="minorHAnsi" w:cstheme="minorBidi"/>
          <w:noProof/>
        </w:rPr>
      </w:pPr>
      <w:r>
        <w:rPr>
          <w:noProof/>
        </w:rPr>
        <w:t>Table S.2. Feel ill from military exposures and amyotrophic lateral sclerosis in GENEVA.</w:t>
      </w:r>
      <w:r>
        <w:rPr>
          <w:noProof/>
        </w:rPr>
        <w:tab/>
      </w:r>
      <w:r w:rsidR="00713E7F">
        <w:rPr>
          <w:noProof/>
        </w:rPr>
        <w:t>S</w:t>
      </w:r>
      <w:r w:rsidR="00C212E5">
        <w:rPr>
          <w:noProof/>
        </w:rPr>
        <w:fldChar w:fldCharType="begin"/>
      </w:r>
      <w:r>
        <w:rPr>
          <w:noProof/>
        </w:rPr>
        <w:instrText xml:space="preserve"> PAGEREF _Toc429995941 \h </w:instrText>
      </w:r>
      <w:r w:rsidR="00C212E5">
        <w:rPr>
          <w:noProof/>
        </w:rPr>
      </w:r>
      <w:r w:rsidR="00C212E5">
        <w:rPr>
          <w:noProof/>
        </w:rPr>
        <w:fldChar w:fldCharType="separate"/>
      </w:r>
      <w:r w:rsidR="005252F3">
        <w:rPr>
          <w:noProof/>
        </w:rPr>
        <w:t>20</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S.3. Military deployments to the Vietnam War and amyotrophic lateral sclerosis</w:t>
      </w:r>
    </w:p>
    <w:p w:rsidR="00E90333" w:rsidRDefault="00E90333">
      <w:pPr>
        <w:pStyle w:val="TOC1"/>
        <w:rPr>
          <w:rFonts w:asciiTheme="minorHAnsi" w:hAnsiTheme="minorHAnsi" w:cstheme="minorBidi"/>
          <w:noProof/>
        </w:rPr>
      </w:pPr>
      <w:r>
        <w:rPr>
          <w:noProof/>
        </w:rPr>
        <w:t>in GENEVA.</w:t>
      </w:r>
      <w:r>
        <w:rPr>
          <w:noProof/>
        </w:rPr>
        <w:tab/>
      </w:r>
      <w:r w:rsidR="00713E7F">
        <w:rPr>
          <w:noProof/>
        </w:rPr>
        <w:t>S</w:t>
      </w:r>
      <w:r w:rsidR="00C212E5">
        <w:rPr>
          <w:noProof/>
        </w:rPr>
        <w:fldChar w:fldCharType="begin"/>
      </w:r>
      <w:r>
        <w:rPr>
          <w:noProof/>
        </w:rPr>
        <w:instrText xml:space="preserve"> PAGEREF _Toc429995942 \h </w:instrText>
      </w:r>
      <w:r w:rsidR="00C212E5">
        <w:rPr>
          <w:noProof/>
        </w:rPr>
      </w:r>
      <w:r w:rsidR="00C212E5">
        <w:rPr>
          <w:noProof/>
        </w:rPr>
        <w:fldChar w:fldCharType="separate"/>
      </w:r>
      <w:r w:rsidR="005252F3">
        <w:rPr>
          <w:noProof/>
        </w:rPr>
        <w:t>27</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S.4. Military exposures during deployment to the Vietnam War and amyotrophic</w:t>
      </w:r>
    </w:p>
    <w:p w:rsidR="00E90333" w:rsidRDefault="00E90333">
      <w:pPr>
        <w:pStyle w:val="TOC1"/>
        <w:rPr>
          <w:rFonts w:asciiTheme="minorHAnsi" w:hAnsiTheme="minorHAnsi" w:cstheme="minorBidi"/>
          <w:noProof/>
        </w:rPr>
      </w:pPr>
      <w:r>
        <w:rPr>
          <w:noProof/>
        </w:rPr>
        <w:t>lateral sclerosis in GENEVA.</w:t>
      </w:r>
      <w:r>
        <w:rPr>
          <w:noProof/>
        </w:rPr>
        <w:tab/>
      </w:r>
      <w:r w:rsidR="00713E7F">
        <w:rPr>
          <w:noProof/>
        </w:rPr>
        <w:t>S</w:t>
      </w:r>
      <w:r w:rsidR="00C212E5">
        <w:rPr>
          <w:noProof/>
        </w:rPr>
        <w:fldChar w:fldCharType="begin"/>
      </w:r>
      <w:r>
        <w:rPr>
          <w:noProof/>
        </w:rPr>
        <w:instrText xml:space="preserve"> PAGEREF _Toc429995943 \h </w:instrText>
      </w:r>
      <w:r w:rsidR="00C212E5">
        <w:rPr>
          <w:noProof/>
        </w:rPr>
      </w:r>
      <w:r w:rsidR="00C212E5">
        <w:rPr>
          <w:noProof/>
        </w:rPr>
        <w:fldChar w:fldCharType="separate"/>
      </w:r>
      <w:r w:rsidR="005252F3">
        <w:rPr>
          <w:noProof/>
        </w:rPr>
        <w:t>29</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S.5. Dose-response for military exposures during deployment to the Vietnam War</w:t>
      </w:r>
    </w:p>
    <w:p w:rsidR="00E90333" w:rsidRDefault="00E90333">
      <w:pPr>
        <w:pStyle w:val="TOC1"/>
        <w:rPr>
          <w:rFonts w:asciiTheme="minorHAnsi" w:hAnsiTheme="minorHAnsi" w:cstheme="minorBidi"/>
          <w:noProof/>
        </w:rPr>
      </w:pPr>
      <w:r>
        <w:rPr>
          <w:noProof/>
        </w:rPr>
        <w:t>and amyotrophic lateral sclerosis in GENEVA.</w:t>
      </w:r>
      <w:r>
        <w:rPr>
          <w:noProof/>
        </w:rPr>
        <w:tab/>
      </w:r>
      <w:r w:rsidR="00713E7F">
        <w:rPr>
          <w:noProof/>
        </w:rPr>
        <w:t>S</w:t>
      </w:r>
      <w:r w:rsidR="00C212E5">
        <w:rPr>
          <w:noProof/>
        </w:rPr>
        <w:fldChar w:fldCharType="begin"/>
      </w:r>
      <w:r>
        <w:rPr>
          <w:noProof/>
        </w:rPr>
        <w:instrText xml:space="preserve"> PAGEREF _Toc429995944 \h </w:instrText>
      </w:r>
      <w:r w:rsidR="00C212E5">
        <w:rPr>
          <w:noProof/>
        </w:rPr>
      </w:r>
      <w:r w:rsidR="00C212E5">
        <w:rPr>
          <w:noProof/>
        </w:rPr>
        <w:fldChar w:fldCharType="separate"/>
      </w:r>
      <w:r w:rsidR="005252F3">
        <w:rPr>
          <w:noProof/>
        </w:rPr>
        <w:t>33</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S.6. Feel ill from military exposures during deployment to the Vietnam War and</w:t>
      </w:r>
    </w:p>
    <w:p w:rsidR="00E90333" w:rsidRDefault="00E90333">
      <w:pPr>
        <w:pStyle w:val="TOC1"/>
        <w:rPr>
          <w:rFonts w:asciiTheme="minorHAnsi" w:hAnsiTheme="minorHAnsi" w:cstheme="minorBidi"/>
          <w:noProof/>
        </w:rPr>
      </w:pPr>
      <w:r>
        <w:rPr>
          <w:noProof/>
        </w:rPr>
        <w:t>amyotrophic lateral sclerosis in GENEVA.</w:t>
      </w:r>
      <w:r>
        <w:rPr>
          <w:noProof/>
        </w:rPr>
        <w:tab/>
      </w:r>
      <w:r w:rsidR="00713E7F">
        <w:rPr>
          <w:noProof/>
        </w:rPr>
        <w:t>S</w:t>
      </w:r>
      <w:r w:rsidR="00C212E5">
        <w:rPr>
          <w:noProof/>
        </w:rPr>
        <w:fldChar w:fldCharType="begin"/>
      </w:r>
      <w:r>
        <w:rPr>
          <w:noProof/>
        </w:rPr>
        <w:instrText xml:space="preserve"> PAGEREF _Toc429995945 \h </w:instrText>
      </w:r>
      <w:r w:rsidR="00C212E5">
        <w:rPr>
          <w:noProof/>
        </w:rPr>
      </w:r>
      <w:r w:rsidR="00C212E5">
        <w:rPr>
          <w:noProof/>
        </w:rPr>
        <w:fldChar w:fldCharType="separate"/>
      </w:r>
      <w:r w:rsidR="005252F3">
        <w:rPr>
          <w:noProof/>
        </w:rPr>
        <w:t>39</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S.7. Military service and amyotrophic late</w:t>
      </w:r>
      <w:r w:rsidR="00713E7F">
        <w:rPr>
          <w:noProof/>
        </w:rPr>
        <w:t>ral sclerosis in GENEVA without</w:t>
      </w:r>
    </w:p>
    <w:p w:rsidR="00E90333" w:rsidRDefault="00E90333">
      <w:pPr>
        <w:pStyle w:val="TOC1"/>
        <w:rPr>
          <w:rFonts w:asciiTheme="minorHAnsi" w:hAnsiTheme="minorHAnsi" w:cstheme="minorBidi"/>
          <w:noProof/>
        </w:rPr>
      </w:pPr>
      <w:r>
        <w:rPr>
          <w:noProof/>
        </w:rPr>
        <w:t>weighting for potential missing-covariate-data or selection bias.</w:t>
      </w:r>
      <w:r>
        <w:rPr>
          <w:noProof/>
        </w:rPr>
        <w:tab/>
      </w:r>
      <w:r w:rsidR="00713E7F">
        <w:rPr>
          <w:noProof/>
        </w:rPr>
        <w:t>S</w:t>
      </w:r>
      <w:r w:rsidR="00C212E5">
        <w:rPr>
          <w:noProof/>
        </w:rPr>
        <w:fldChar w:fldCharType="begin"/>
      </w:r>
      <w:r>
        <w:rPr>
          <w:noProof/>
        </w:rPr>
        <w:instrText xml:space="preserve"> PAGEREF _Toc429995946 \h </w:instrText>
      </w:r>
      <w:r w:rsidR="00C212E5">
        <w:rPr>
          <w:noProof/>
        </w:rPr>
      </w:r>
      <w:r w:rsidR="00C212E5">
        <w:rPr>
          <w:noProof/>
        </w:rPr>
        <w:fldChar w:fldCharType="separate"/>
      </w:r>
      <w:r w:rsidR="005252F3">
        <w:rPr>
          <w:noProof/>
        </w:rPr>
        <w:t>44</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S.8. Military deployments or danger pay and a</w:t>
      </w:r>
      <w:r w:rsidR="00713E7F">
        <w:rPr>
          <w:noProof/>
        </w:rPr>
        <w:t>myotrophic lateral sclerosis in</w:t>
      </w:r>
    </w:p>
    <w:p w:rsidR="00E90333" w:rsidRDefault="00E90333">
      <w:pPr>
        <w:pStyle w:val="TOC1"/>
        <w:rPr>
          <w:rFonts w:asciiTheme="minorHAnsi" w:hAnsiTheme="minorHAnsi" w:cstheme="minorBidi"/>
          <w:noProof/>
        </w:rPr>
      </w:pPr>
      <w:r>
        <w:rPr>
          <w:noProof/>
        </w:rPr>
        <w:t>GENEVA without weighting for potential missing-covariate-data or selection bias.</w:t>
      </w:r>
      <w:r>
        <w:rPr>
          <w:noProof/>
        </w:rPr>
        <w:tab/>
      </w:r>
      <w:r w:rsidR="00713E7F">
        <w:rPr>
          <w:noProof/>
        </w:rPr>
        <w:t>S</w:t>
      </w:r>
      <w:r w:rsidR="00C212E5">
        <w:rPr>
          <w:noProof/>
        </w:rPr>
        <w:fldChar w:fldCharType="begin"/>
      </w:r>
      <w:r>
        <w:rPr>
          <w:noProof/>
        </w:rPr>
        <w:instrText xml:space="preserve"> PAGEREF _Toc429995947 \h </w:instrText>
      </w:r>
      <w:r w:rsidR="00C212E5">
        <w:rPr>
          <w:noProof/>
        </w:rPr>
      </w:r>
      <w:r w:rsidR="00C212E5">
        <w:rPr>
          <w:noProof/>
        </w:rPr>
        <w:fldChar w:fldCharType="separate"/>
      </w:r>
      <w:r w:rsidR="005252F3">
        <w:rPr>
          <w:noProof/>
        </w:rPr>
        <w:t>45</w:t>
      </w:r>
      <w:r w:rsidR="00C212E5">
        <w:rPr>
          <w:noProof/>
        </w:rPr>
        <w:fldChar w:fldCharType="end"/>
      </w:r>
    </w:p>
    <w:p w:rsidR="00713E7F" w:rsidRDefault="00713E7F">
      <w:pPr>
        <w:pStyle w:val="TOC1"/>
        <w:rPr>
          <w:noProof/>
        </w:rPr>
      </w:pPr>
    </w:p>
    <w:p w:rsidR="00713E7F" w:rsidRDefault="00E90333">
      <w:pPr>
        <w:pStyle w:val="TOC1"/>
        <w:rPr>
          <w:noProof/>
        </w:rPr>
      </w:pPr>
      <w:r>
        <w:rPr>
          <w:noProof/>
        </w:rPr>
        <w:t>Table S.9. Military exposures and amyotrophic late</w:t>
      </w:r>
      <w:r w:rsidR="00713E7F">
        <w:rPr>
          <w:noProof/>
        </w:rPr>
        <w:t>ral sclerosis in GENEVA without</w:t>
      </w:r>
    </w:p>
    <w:p w:rsidR="00E90333" w:rsidRDefault="00E90333">
      <w:pPr>
        <w:pStyle w:val="TOC1"/>
        <w:rPr>
          <w:rFonts w:asciiTheme="minorHAnsi" w:hAnsiTheme="minorHAnsi" w:cstheme="minorBidi"/>
          <w:noProof/>
        </w:rPr>
      </w:pPr>
      <w:r>
        <w:rPr>
          <w:noProof/>
        </w:rPr>
        <w:t>weighting for potential missing-covariate-data or selection bias.</w:t>
      </w:r>
      <w:r>
        <w:rPr>
          <w:noProof/>
        </w:rPr>
        <w:tab/>
      </w:r>
      <w:r w:rsidR="00713E7F">
        <w:rPr>
          <w:noProof/>
        </w:rPr>
        <w:t>S</w:t>
      </w:r>
      <w:r w:rsidR="00C212E5">
        <w:rPr>
          <w:noProof/>
        </w:rPr>
        <w:fldChar w:fldCharType="begin"/>
      </w:r>
      <w:r>
        <w:rPr>
          <w:noProof/>
        </w:rPr>
        <w:instrText xml:space="preserve"> PAGEREF _Toc429995948 \h </w:instrText>
      </w:r>
      <w:r w:rsidR="00C212E5">
        <w:rPr>
          <w:noProof/>
        </w:rPr>
      </w:r>
      <w:r w:rsidR="00C212E5">
        <w:rPr>
          <w:noProof/>
        </w:rPr>
        <w:fldChar w:fldCharType="separate"/>
      </w:r>
      <w:r w:rsidR="005252F3">
        <w:rPr>
          <w:noProof/>
        </w:rPr>
        <w:t>47</w:t>
      </w:r>
      <w:r w:rsidR="00C212E5">
        <w:rPr>
          <w:noProof/>
        </w:rPr>
        <w:fldChar w:fldCharType="end"/>
      </w:r>
    </w:p>
    <w:p w:rsidR="00713E7F" w:rsidRDefault="00713E7F">
      <w:pPr>
        <w:pStyle w:val="TOC1"/>
        <w:rPr>
          <w:noProof/>
        </w:rPr>
      </w:pPr>
    </w:p>
    <w:p w:rsidR="00E90333" w:rsidRDefault="00E90333">
      <w:pPr>
        <w:pStyle w:val="TOC1"/>
        <w:rPr>
          <w:rFonts w:asciiTheme="minorHAnsi" w:hAnsiTheme="minorHAnsi" w:cstheme="minorBidi"/>
          <w:noProof/>
        </w:rPr>
      </w:pPr>
      <w:r>
        <w:rPr>
          <w:noProof/>
        </w:rPr>
        <w:t>References</w:t>
      </w:r>
      <w:r>
        <w:rPr>
          <w:noProof/>
        </w:rPr>
        <w:tab/>
      </w:r>
      <w:r w:rsidR="00713E7F">
        <w:rPr>
          <w:noProof/>
        </w:rPr>
        <w:t>S</w:t>
      </w:r>
      <w:r w:rsidR="00C212E5">
        <w:rPr>
          <w:noProof/>
        </w:rPr>
        <w:fldChar w:fldCharType="begin"/>
      </w:r>
      <w:r>
        <w:rPr>
          <w:noProof/>
        </w:rPr>
        <w:instrText xml:space="preserve"> PAGEREF _Toc429995949 \h </w:instrText>
      </w:r>
      <w:r w:rsidR="00C212E5">
        <w:rPr>
          <w:noProof/>
        </w:rPr>
      </w:r>
      <w:r w:rsidR="00C212E5">
        <w:rPr>
          <w:noProof/>
        </w:rPr>
        <w:fldChar w:fldCharType="separate"/>
      </w:r>
      <w:r w:rsidR="005252F3">
        <w:rPr>
          <w:noProof/>
        </w:rPr>
        <w:t>49</w:t>
      </w:r>
      <w:r w:rsidR="00C212E5">
        <w:rPr>
          <w:noProof/>
        </w:rPr>
        <w:fldChar w:fldCharType="end"/>
      </w:r>
    </w:p>
    <w:p w:rsidR="00583E87" w:rsidRDefault="00C212E5" w:rsidP="00533788">
      <w:pPr>
        <w:rPr>
          <w:rFonts w:ascii="Times New Roman" w:hAnsi="Times New Roman" w:cs="Times New Roman"/>
        </w:rPr>
        <w:sectPr w:rsidR="00583E87" w:rsidSect="00E5114A">
          <w:pgSz w:w="12240" w:h="15840"/>
          <w:pgMar w:top="1440" w:right="1440" w:bottom="1440" w:left="1440" w:header="720" w:footer="720" w:gutter="0"/>
          <w:cols w:space="720"/>
          <w:docGrid w:linePitch="360"/>
        </w:sectPr>
      </w:pPr>
      <w:r>
        <w:rPr>
          <w:rFonts w:ascii="Times New Roman" w:hAnsi="Times New Roman" w:cs="Times New Roman"/>
        </w:rPr>
        <w:fldChar w:fldCharType="end"/>
      </w:r>
    </w:p>
    <w:p w:rsidR="00533788" w:rsidRPr="00533788" w:rsidRDefault="00E5114A" w:rsidP="00533788">
      <w:pPr>
        <w:rPr>
          <w:rFonts w:ascii="Times New Roman" w:hAnsi="Times New Roman" w:cs="Times New Roman"/>
        </w:rPr>
      </w:pPr>
      <w:bookmarkStart w:id="1" w:name="_Toc429995937"/>
      <w:r w:rsidRPr="00E90333">
        <w:rPr>
          <w:rStyle w:val="DissFigureHeadingChar"/>
          <w:b w:val="0"/>
        </w:rPr>
        <w:lastRenderedPageBreak/>
        <w:t>Figure S</w:t>
      </w:r>
      <w:r w:rsidR="00533788" w:rsidRPr="00E90333">
        <w:rPr>
          <w:rStyle w:val="DissFigureHeadingChar"/>
          <w:b w:val="0"/>
        </w:rPr>
        <w:t xml:space="preserve">.1. Directed acyclic graphs for: (a) military service </w:t>
      </w:r>
      <w:r w:rsidR="00186F8F" w:rsidRPr="00E90333">
        <w:rPr>
          <w:rStyle w:val="DissFigureHeadingChar"/>
          <w:b w:val="0"/>
        </w:rPr>
        <w:t>factor</w:t>
      </w:r>
      <w:r w:rsidR="00533788" w:rsidRPr="00E90333">
        <w:rPr>
          <w:rStyle w:val="DissFigureHeadingChar"/>
          <w:b w:val="0"/>
        </w:rPr>
        <w:t>s and ALS etiology in GENEVA</w:t>
      </w:r>
      <w:r w:rsidR="00906C5D" w:rsidRPr="00E90333">
        <w:rPr>
          <w:rStyle w:val="DissFigureHeadingChar"/>
          <w:b w:val="0"/>
        </w:rPr>
        <w:t xml:space="preserve"> </w:t>
      </w:r>
      <w:r w:rsidR="00C212E5" w:rsidRPr="00E90333">
        <w:rPr>
          <w:rStyle w:val="DissFigureHeadingChar"/>
          <w:b w:val="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sidRPr="00E90333">
        <w:rPr>
          <w:rStyle w:val="DissFigureHeadingChar"/>
          <w:b w:val="0"/>
        </w:rPr>
        <w:instrText xml:space="preserve"> ADDIN EN.CITE </w:instrText>
      </w:r>
      <w:r w:rsidR="00C212E5" w:rsidRPr="00E90333">
        <w:rPr>
          <w:rStyle w:val="DissFigureHeadingChar"/>
          <w:b w:val="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sidRPr="00E90333">
        <w:rPr>
          <w:rStyle w:val="DissFigureHeadingChar"/>
          <w:b w:val="0"/>
        </w:rPr>
        <w:instrText xml:space="preserve"> ADDIN EN.CITE.DATA </w:instrText>
      </w:r>
      <w:r w:rsidR="00C212E5" w:rsidRPr="00E90333">
        <w:rPr>
          <w:rStyle w:val="DissFigureHeadingChar"/>
          <w:b w:val="0"/>
        </w:rPr>
      </w:r>
      <w:r w:rsidR="00C212E5" w:rsidRPr="00E90333">
        <w:rPr>
          <w:rStyle w:val="DissFigureHeadingChar"/>
          <w:b w:val="0"/>
        </w:rPr>
        <w:fldChar w:fldCharType="end"/>
      </w:r>
      <w:r w:rsidR="00C212E5" w:rsidRPr="00E90333">
        <w:rPr>
          <w:rStyle w:val="DissFigureHeadingChar"/>
          <w:b w:val="0"/>
        </w:rPr>
      </w:r>
      <w:r w:rsidR="00C212E5" w:rsidRPr="00E90333">
        <w:rPr>
          <w:rStyle w:val="DissFigureHeadingChar"/>
          <w:b w:val="0"/>
        </w:rPr>
        <w:fldChar w:fldCharType="separate"/>
      </w:r>
      <w:r w:rsidR="002958B2" w:rsidRPr="00E90333">
        <w:rPr>
          <w:rStyle w:val="DissFigureHeadingChar"/>
          <w:b w:val="0"/>
        </w:rPr>
        <w:t>(</w:t>
      </w:r>
      <w:hyperlink w:anchor="_ENREF_11" w:tooltip="Schmidt, 2008 #344" w:history="1">
        <w:r w:rsidR="003F6D15" w:rsidRPr="00E90333">
          <w:rPr>
            <w:rStyle w:val="DissFigureHeadingChar"/>
            <w:b w:val="0"/>
          </w:rPr>
          <w:t>Schmidt et al., 2008</w:t>
        </w:r>
      </w:hyperlink>
      <w:r w:rsidR="002958B2" w:rsidRPr="00E90333">
        <w:rPr>
          <w:rStyle w:val="DissFigureHeadingChar"/>
          <w:b w:val="0"/>
        </w:rPr>
        <w:t>)</w:t>
      </w:r>
      <w:r w:rsidR="00C212E5" w:rsidRPr="00E90333">
        <w:rPr>
          <w:rStyle w:val="DissFigureHeadingChar"/>
          <w:b w:val="0"/>
        </w:rPr>
        <w:fldChar w:fldCharType="end"/>
      </w:r>
      <w:r w:rsidR="00533788" w:rsidRPr="00E90333">
        <w:rPr>
          <w:rStyle w:val="DissFigureHeadingChar"/>
          <w:b w:val="0"/>
        </w:rPr>
        <w:t xml:space="preserve"> and (b) military deployment</w:t>
      </w:r>
      <w:r w:rsidR="00186F8F" w:rsidRPr="00E90333">
        <w:rPr>
          <w:rStyle w:val="DissFigureHeadingChar"/>
          <w:b w:val="0"/>
        </w:rPr>
        <w:t>s</w:t>
      </w:r>
      <w:r w:rsidR="00533788" w:rsidRPr="00E90333">
        <w:rPr>
          <w:rStyle w:val="DissFigureHeadingChar"/>
          <w:b w:val="0"/>
        </w:rPr>
        <w:t xml:space="preserve"> and exposures and ALS etiology in GENEVA</w:t>
      </w:r>
      <w:r w:rsidR="00906C5D" w:rsidRPr="00E90333">
        <w:rPr>
          <w:rStyle w:val="DissFigureHeadingChar"/>
          <w:b w:val="0"/>
        </w:rPr>
        <w:t xml:space="preserve"> </w:t>
      </w:r>
      <w:r w:rsidR="00C212E5" w:rsidRPr="00E90333">
        <w:rPr>
          <w:rStyle w:val="DissFigureHeadingChar"/>
          <w:b w:val="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sidRPr="00E90333">
        <w:rPr>
          <w:rStyle w:val="DissFigureHeadingChar"/>
          <w:b w:val="0"/>
        </w:rPr>
        <w:instrText xml:space="preserve"> ADDIN EN.CITE </w:instrText>
      </w:r>
      <w:r w:rsidR="00C212E5" w:rsidRPr="00E90333">
        <w:rPr>
          <w:rStyle w:val="DissFigureHeadingChar"/>
          <w:b w:val="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sidRPr="00E90333">
        <w:rPr>
          <w:rStyle w:val="DissFigureHeadingChar"/>
          <w:b w:val="0"/>
        </w:rPr>
        <w:instrText xml:space="preserve"> ADDIN EN.CITE.DATA </w:instrText>
      </w:r>
      <w:r w:rsidR="00C212E5" w:rsidRPr="00E90333">
        <w:rPr>
          <w:rStyle w:val="DissFigureHeadingChar"/>
          <w:b w:val="0"/>
        </w:rPr>
      </w:r>
      <w:r w:rsidR="00C212E5" w:rsidRPr="00E90333">
        <w:rPr>
          <w:rStyle w:val="DissFigureHeadingChar"/>
          <w:b w:val="0"/>
        </w:rPr>
        <w:fldChar w:fldCharType="end"/>
      </w:r>
      <w:r w:rsidR="00C212E5" w:rsidRPr="00E90333">
        <w:rPr>
          <w:rStyle w:val="DissFigureHeadingChar"/>
          <w:b w:val="0"/>
        </w:rPr>
      </w:r>
      <w:r w:rsidR="00C212E5" w:rsidRPr="00E90333">
        <w:rPr>
          <w:rStyle w:val="DissFigureHeadingChar"/>
          <w:b w:val="0"/>
        </w:rPr>
        <w:fldChar w:fldCharType="separate"/>
      </w:r>
      <w:r w:rsidR="002958B2" w:rsidRPr="00E90333">
        <w:rPr>
          <w:rStyle w:val="DissFigureHeadingChar"/>
          <w:b w:val="0"/>
        </w:rPr>
        <w:t>(</w:t>
      </w:r>
      <w:hyperlink w:anchor="_ENREF_11" w:tooltip="Schmidt, 2008 #344" w:history="1">
        <w:r w:rsidR="003F6D15" w:rsidRPr="00E90333">
          <w:rPr>
            <w:rStyle w:val="DissFigureHeadingChar"/>
            <w:b w:val="0"/>
          </w:rPr>
          <w:t>Schmidt et al., 2008</w:t>
        </w:r>
      </w:hyperlink>
      <w:r w:rsidR="002958B2" w:rsidRPr="00E90333">
        <w:rPr>
          <w:rStyle w:val="DissFigureHeadingChar"/>
          <w:b w:val="0"/>
        </w:rPr>
        <w:t>)</w:t>
      </w:r>
      <w:r w:rsidR="00C212E5" w:rsidRPr="00E90333">
        <w:rPr>
          <w:rStyle w:val="DissFigureHeadingChar"/>
          <w:b w:val="0"/>
        </w:rPr>
        <w:fldChar w:fldCharType="end"/>
      </w:r>
      <w:r w:rsidR="00533788" w:rsidRPr="00E90333">
        <w:rPr>
          <w:rStyle w:val="DissFigureHeadingChar"/>
          <w:b w:val="0"/>
        </w:rPr>
        <w:t>.</w:t>
      </w:r>
      <w:bookmarkEnd w:id="1"/>
      <w:r w:rsidR="00533788" w:rsidRPr="00E90333">
        <w:rPr>
          <w:rFonts w:ascii="Times New Roman" w:hAnsi="Times New Roman" w:cs="Times New Roman"/>
        </w:rPr>
        <w:t xml:space="preserve"> Abbreviations</w:t>
      </w:r>
      <w:r w:rsidR="00533788" w:rsidRPr="00533788">
        <w:rPr>
          <w:rFonts w:ascii="Times New Roman" w:hAnsi="Times New Roman" w:cs="Times New Roman"/>
        </w:rPr>
        <w:t>: ALS, amyotrophic lateral sclerosis; GENEVA, Genes and Environmental Exposures in Veterans with Amyotrophic Lateral Sclerosis</w:t>
      </w:r>
      <w:r w:rsidR="004F6447">
        <w:rPr>
          <w:rFonts w:ascii="Times New Roman" w:hAnsi="Times New Roman" w:cs="Times New Roman"/>
        </w:rPr>
        <w:t xml:space="preserve"> study</w:t>
      </w:r>
      <w:r w:rsidR="00533788" w:rsidRPr="00533788">
        <w:rPr>
          <w:rFonts w:ascii="Times New Roman" w:hAnsi="Times New Roman" w:cs="Times New Roman"/>
        </w:rPr>
        <w:t>.</w:t>
      </w:r>
    </w:p>
    <w:p w:rsidR="00533788" w:rsidRPr="00533788" w:rsidRDefault="00533788" w:rsidP="00533788">
      <w:pPr>
        <w:rPr>
          <w:rFonts w:ascii="Times New Roman" w:eastAsia="Times New Roman" w:hAnsi="Times New Roman" w:cs="Times New Roman"/>
        </w:rPr>
      </w:pPr>
      <w:r w:rsidRPr="00533788">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76191" cy="3628572"/>
            <wp:effectExtent l="0" t="0" r="0" b="0"/>
            <wp:wrapTopAndBottom/>
            <wp:docPr id="1" name="Picture 0" descr="Figure 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H.1.png"/>
                    <pic:cNvPicPr/>
                  </pic:nvPicPr>
                  <pic:blipFill>
                    <a:blip r:embed="rId10" cstate="print"/>
                    <a:stretch>
                      <a:fillRect/>
                    </a:stretch>
                  </pic:blipFill>
                  <pic:spPr>
                    <a:xfrm>
                      <a:off x="0" y="0"/>
                      <a:ext cx="4676191" cy="3628572"/>
                    </a:xfrm>
                    <a:prstGeom prst="rect">
                      <a:avLst/>
                    </a:prstGeom>
                  </pic:spPr>
                </pic:pic>
              </a:graphicData>
            </a:graphic>
          </wp:anchor>
        </w:drawing>
      </w:r>
    </w:p>
    <w:p w:rsidR="00533788" w:rsidRPr="00533788" w:rsidRDefault="00533788" w:rsidP="00D67986">
      <w:pPr>
        <w:pStyle w:val="DissFigureHeading"/>
        <w:rPr>
          <w:rFonts w:eastAsia="Times New Roman"/>
        </w:rPr>
      </w:pPr>
    </w:p>
    <w:p w:rsidR="00533788" w:rsidRPr="00150AE1" w:rsidRDefault="002A51CF" w:rsidP="00D67986">
      <w:pPr>
        <w:pStyle w:val="DissFigureHeading"/>
        <w:rPr>
          <w:rFonts w:eastAsia="Times New Roman"/>
        </w:rPr>
      </w:pPr>
      <w:bookmarkStart w:id="2" w:name="_Toc429995938"/>
      <w:r w:rsidRPr="002A51CF">
        <w:rPr>
          <w:rFonts w:eastAsia="Times New Roman"/>
        </w:rPr>
        <w:t>S.1. Explanation of Figure S.1.</w:t>
      </w:r>
      <w:bookmarkEnd w:id="2"/>
    </w:p>
    <w:p w:rsidR="00533788" w:rsidRPr="00533788" w:rsidRDefault="00952779" w:rsidP="00533788">
      <w:pPr>
        <w:spacing w:line="480" w:lineRule="auto"/>
        <w:ind w:firstLine="720"/>
        <w:rPr>
          <w:rFonts w:ascii="Times New Roman" w:hAnsi="Times New Roman" w:cs="Times New Roman"/>
        </w:rPr>
      </w:pPr>
      <w:r w:rsidRPr="00056939">
        <w:rPr>
          <w:rFonts w:ascii="Times New Roman" w:hAnsi="Times New Roman" w:cs="Times New Roman"/>
        </w:rPr>
        <w:t xml:space="preserve">We identified the following </w:t>
      </w:r>
      <w:r>
        <w:rPr>
          <w:rFonts w:ascii="Times New Roman" w:hAnsi="Times New Roman" w:cs="Times New Roman"/>
        </w:rPr>
        <w:t xml:space="preserve">risk factors for amyotrophic lateral sclerosis (ALS) </w:t>
      </w:r>
      <w:r w:rsidRPr="00056939">
        <w:rPr>
          <w:rFonts w:ascii="Times New Roman" w:hAnsi="Times New Roman" w:cs="Times New Roman"/>
        </w:rPr>
        <w:t>from previous literature</w:t>
      </w:r>
      <w:r>
        <w:rPr>
          <w:rFonts w:ascii="Times New Roman" w:hAnsi="Times New Roman" w:cs="Times New Roman"/>
        </w:rPr>
        <w:t xml:space="preserve"> to consider as potential confounders</w:t>
      </w:r>
      <w:r w:rsidRPr="00056939">
        <w:rPr>
          <w:rFonts w:ascii="Times New Roman" w:hAnsi="Times New Roman" w:cs="Times New Roman"/>
        </w:rPr>
        <w:t xml:space="preserve">: age, </w:t>
      </w:r>
      <w:r>
        <w:rPr>
          <w:rFonts w:ascii="Times New Roman" w:hAnsi="Times New Roman" w:cs="Times New Roman"/>
        </w:rPr>
        <w:t>sex</w:t>
      </w:r>
      <w:r w:rsidRPr="00056939">
        <w:rPr>
          <w:rFonts w:ascii="Times New Roman" w:hAnsi="Times New Roman" w:cs="Times New Roman"/>
        </w:rPr>
        <w:t xml:space="preserve">, cigarette smoking, race/ethnicity, family history of ALS or other neurodegenerative diseases, </w:t>
      </w:r>
      <w:r>
        <w:rPr>
          <w:rFonts w:ascii="Times New Roman" w:hAnsi="Times New Roman" w:cs="Times New Roman"/>
        </w:rPr>
        <w:t xml:space="preserve">physical </w:t>
      </w:r>
      <w:r w:rsidRPr="00056939">
        <w:rPr>
          <w:rFonts w:ascii="Times New Roman" w:hAnsi="Times New Roman" w:cs="Times New Roman"/>
        </w:rPr>
        <w:t xml:space="preserve">trauma, head injury, physical activity/professional sports, </w:t>
      </w:r>
      <w:r w:rsidR="00023596">
        <w:rPr>
          <w:rFonts w:ascii="Times New Roman" w:hAnsi="Times New Roman" w:cs="Times New Roman"/>
        </w:rPr>
        <w:t>geographic</w:t>
      </w:r>
      <w:r w:rsidRPr="00056939">
        <w:rPr>
          <w:rFonts w:ascii="Times New Roman" w:hAnsi="Times New Roman" w:cs="Times New Roman"/>
        </w:rPr>
        <w:t xml:space="preserve"> residence, occupation, </w:t>
      </w:r>
      <w:r w:rsidR="004F6447">
        <w:rPr>
          <w:rFonts w:ascii="Times New Roman" w:hAnsi="Times New Roman" w:cs="Times New Roman"/>
        </w:rPr>
        <w:t xml:space="preserve">and exposure to </w:t>
      </w:r>
      <w:r w:rsidRPr="00056939">
        <w:rPr>
          <w:rFonts w:ascii="Times New Roman" w:hAnsi="Times New Roman" w:cs="Times New Roman"/>
        </w:rPr>
        <w:t xml:space="preserve">pesticides, electrical injury/shock or magnetic fields (non-ionizing radiation), lead or other heavy metals, </w:t>
      </w:r>
      <w:r w:rsidR="004F6447">
        <w:rPr>
          <w:rFonts w:ascii="Times New Roman" w:hAnsi="Times New Roman" w:cs="Times New Roman"/>
        </w:rPr>
        <w:t>or</w:t>
      </w:r>
      <w:r w:rsidRPr="00056939">
        <w:rPr>
          <w:rFonts w:ascii="Times New Roman" w:hAnsi="Times New Roman" w:cs="Times New Roman"/>
        </w:rPr>
        <w:t xml:space="preserve"> solvents. </w:t>
      </w:r>
      <w:r w:rsidR="00A95BCA">
        <w:rPr>
          <w:rFonts w:ascii="Times New Roman" w:hAnsi="Times New Roman" w:cs="Times New Roman"/>
        </w:rPr>
        <w:t>O</w:t>
      </w:r>
      <w:r w:rsidRPr="00056939">
        <w:rPr>
          <w:rFonts w:ascii="Times New Roman" w:hAnsi="Times New Roman" w:cs="Times New Roman"/>
        </w:rPr>
        <w:t xml:space="preserve">ccupation, pesticides, non-ionizing radiation, and solvents </w:t>
      </w:r>
      <w:r w:rsidR="004D5093">
        <w:rPr>
          <w:rFonts w:ascii="Times New Roman" w:hAnsi="Times New Roman" w:cs="Times New Roman"/>
        </w:rPr>
        <w:t>we</w:t>
      </w:r>
      <w:r w:rsidRPr="00056939">
        <w:rPr>
          <w:rFonts w:ascii="Times New Roman" w:hAnsi="Times New Roman" w:cs="Times New Roman"/>
        </w:rPr>
        <w:t xml:space="preserve">re also exposures of interest in </w:t>
      </w:r>
      <w:r w:rsidR="004D5093">
        <w:rPr>
          <w:rFonts w:ascii="Times New Roman" w:hAnsi="Times New Roman" w:cs="Times New Roman"/>
        </w:rPr>
        <w:t>our</w:t>
      </w:r>
      <w:r w:rsidRPr="00056939">
        <w:rPr>
          <w:rFonts w:ascii="Times New Roman" w:hAnsi="Times New Roman" w:cs="Times New Roman"/>
        </w:rPr>
        <w:t xml:space="preserve"> study.</w:t>
      </w:r>
      <w:r>
        <w:rPr>
          <w:rFonts w:ascii="Times New Roman" w:hAnsi="Times New Roman" w:cs="Times New Roman"/>
        </w:rPr>
        <w:t xml:space="preserve"> </w:t>
      </w:r>
      <w:r w:rsidR="00533788" w:rsidRPr="00533788">
        <w:rPr>
          <w:rFonts w:ascii="Times New Roman" w:hAnsi="Times New Roman" w:cs="Times New Roman"/>
        </w:rPr>
        <w:t>The directed acyclic graph (DAG)</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PEVuZE5vdGU+PENpdGU+PEF1dGhvcj5HbHltb3VyPC9BdXRob3I+PFllYXI+MjAwODwvWWVhcj48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==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PEVuZE5vdGU+PENpdGU+PEF1dGhvcj5HbHltb3VyPC9BdXRob3I+PFllYXI+MjAwODwvWWVhcj48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==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5" w:tooltip="Glymour, 2008 #728" w:history="1">
        <w:r w:rsidR="003F6D15">
          <w:rPr>
            <w:rFonts w:ascii="Times New Roman" w:hAnsi="Times New Roman" w:cs="Times New Roman"/>
            <w:noProof/>
          </w:rPr>
          <w:t>Glymour and Greenland, 2008</w:t>
        </w:r>
      </w:hyperlink>
      <w:r w:rsidR="002958B2">
        <w:rPr>
          <w:rFonts w:ascii="Times New Roman" w:hAnsi="Times New Roman" w:cs="Times New Roman"/>
          <w:noProof/>
        </w:rPr>
        <w:t xml:space="preserve">; </w:t>
      </w:r>
      <w:hyperlink w:anchor="_ENREF_7" w:tooltip="Greenland, 1999 #729" w:history="1">
        <w:r w:rsidR="003F6D15">
          <w:rPr>
            <w:rFonts w:ascii="Times New Roman" w:hAnsi="Times New Roman" w:cs="Times New Roman"/>
            <w:noProof/>
          </w:rPr>
          <w:t>Greenland et al., 1999</w:t>
        </w:r>
      </w:hyperlink>
      <w:r w:rsidR="002958B2">
        <w:rPr>
          <w:rFonts w:ascii="Times New Roman" w:hAnsi="Times New Roman" w:cs="Times New Roman"/>
          <w:noProof/>
        </w:rPr>
        <w:t>)</w:t>
      </w:r>
      <w:r w:rsidR="00C212E5">
        <w:rPr>
          <w:rFonts w:ascii="Times New Roman" w:hAnsi="Times New Roman" w:cs="Times New Roman"/>
        </w:rPr>
        <w:fldChar w:fldCharType="end"/>
      </w:r>
      <w:r w:rsidR="00533788" w:rsidRPr="00533788">
        <w:rPr>
          <w:rFonts w:ascii="Times New Roman" w:hAnsi="Times New Roman" w:cs="Times New Roman"/>
        </w:rPr>
        <w:t xml:space="preserve"> show</w:t>
      </w:r>
      <w:r w:rsidR="00CA069F">
        <w:rPr>
          <w:rFonts w:ascii="Times New Roman" w:hAnsi="Times New Roman" w:cs="Times New Roman"/>
        </w:rPr>
        <w:t>n in panel (a) of Figure S</w:t>
      </w:r>
      <w:r w:rsidR="00533788" w:rsidRPr="00533788">
        <w:rPr>
          <w:rFonts w:ascii="Times New Roman" w:hAnsi="Times New Roman" w:cs="Times New Roman"/>
        </w:rPr>
        <w:t xml:space="preserve">.1 corresponds to all analyses </w:t>
      </w:r>
      <w:r w:rsidR="004D5093">
        <w:rPr>
          <w:rFonts w:ascii="Times New Roman" w:hAnsi="Times New Roman" w:cs="Times New Roman"/>
        </w:rPr>
        <w:t>in which</w:t>
      </w:r>
      <w:r w:rsidR="00533788" w:rsidRPr="00533788">
        <w:rPr>
          <w:rFonts w:ascii="Times New Roman" w:hAnsi="Times New Roman" w:cs="Times New Roman"/>
        </w:rPr>
        <w:t xml:space="preserve"> military service </w:t>
      </w:r>
      <w:r w:rsidR="00174455">
        <w:rPr>
          <w:rFonts w:ascii="Times New Roman" w:hAnsi="Times New Roman" w:cs="Times New Roman"/>
        </w:rPr>
        <w:t>factors</w:t>
      </w:r>
      <w:r w:rsidR="004D5093" w:rsidRPr="004D5093">
        <w:rPr>
          <w:rFonts w:ascii="Times New Roman" w:hAnsi="Times New Roman" w:cs="Times New Roman"/>
        </w:rPr>
        <w:t xml:space="preserve"> </w:t>
      </w:r>
      <w:r w:rsidR="004D5093">
        <w:rPr>
          <w:rFonts w:ascii="Times New Roman" w:hAnsi="Times New Roman" w:cs="Times New Roman"/>
        </w:rPr>
        <w:t>were the explanatory variables of interest</w:t>
      </w:r>
      <w:r w:rsidR="00533788" w:rsidRPr="00533788">
        <w:rPr>
          <w:rFonts w:ascii="Times New Roman" w:hAnsi="Times New Roman" w:cs="Times New Roman"/>
        </w:rPr>
        <w:t xml:space="preserve">. The arrows from age, sex, and race/ethnicity to military service </w:t>
      </w:r>
      <w:r w:rsidR="00174455">
        <w:rPr>
          <w:rFonts w:ascii="Times New Roman" w:hAnsi="Times New Roman" w:cs="Times New Roman"/>
        </w:rPr>
        <w:t>factors</w:t>
      </w:r>
      <w:r w:rsidR="00533788" w:rsidRPr="00533788">
        <w:rPr>
          <w:rFonts w:ascii="Times New Roman" w:hAnsi="Times New Roman" w:cs="Times New Roman"/>
        </w:rPr>
        <w:t xml:space="preserve"> and ALS etiology depict relationships between each covariate and military service </w:t>
      </w:r>
      <w:r w:rsidR="00174455">
        <w:rPr>
          <w:rFonts w:ascii="Times New Roman" w:hAnsi="Times New Roman" w:cs="Times New Roman"/>
        </w:rPr>
        <w:t>factors</w:t>
      </w:r>
      <w:r w:rsidR="00533788" w:rsidRPr="00533788">
        <w:rPr>
          <w:rFonts w:ascii="Times New Roman" w:hAnsi="Times New Roman" w:cs="Times New Roman"/>
        </w:rPr>
        <w:t xml:space="preserve"> and ALS etiology, respectively. We did </w:t>
      </w:r>
      <w:r w:rsidR="00533788" w:rsidRPr="00533788">
        <w:rPr>
          <w:rFonts w:ascii="Times New Roman" w:hAnsi="Times New Roman" w:cs="Times New Roman"/>
        </w:rPr>
        <w:lastRenderedPageBreak/>
        <w:t>not include family history of ALS or other neurodegenerative diseases and geographic residence in the DAG because they have not been associated with military service, deployment</w:t>
      </w:r>
      <w:r w:rsidR="00023596">
        <w:rPr>
          <w:rFonts w:ascii="Times New Roman" w:hAnsi="Times New Roman" w:cs="Times New Roman"/>
        </w:rPr>
        <w:t>s</w:t>
      </w:r>
      <w:r w:rsidR="00533788" w:rsidRPr="00533788">
        <w:rPr>
          <w:rFonts w:ascii="Times New Roman" w:hAnsi="Times New Roman" w:cs="Times New Roman"/>
        </w:rPr>
        <w:t>, and/or exposures previous</w:t>
      </w:r>
      <w:r w:rsidR="004D5093">
        <w:rPr>
          <w:rFonts w:ascii="Times New Roman" w:hAnsi="Times New Roman" w:cs="Times New Roman"/>
        </w:rPr>
        <w:t>ly</w:t>
      </w:r>
      <w:r w:rsidR="00533788" w:rsidRPr="00533788">
        <w:rPr>
          <w:rFonts w:ascii="Times New Roman" w:hAnsi="Times New Roman" w:cs="Times New Roman"/>
        </w:rPr>
        <w:t xml:space="preserve">. Similarly, we thought that the following covariates were potentially </w:t>
      </w:r>
      <w:r w:rsidR="00103270" w:rsidRPr="00103270">
        <w:rPr>
          <w:rFonts w:ascii="Times New Roman" w:hAnsi="Times New Roman" w:cs="Times New Roman"/>
          <w:i/>
        </w:rPr>
        <w:t>affected</w:t>
      </w:r>
      <w:r w:rsidR="00533788" w:rsidRPr="00533788">
        <w:rPr>
          <w:rFonts w:ascii="Times New Roman" w:hAnsi="Times New Roman" w:cs="Times New Roman"/>
        </w:rPr>
        <w:t xml:space="preserve"> by and/or occur</w:t>
      </w:r>
      <w:r w:rsidR="00023596">
        <w:rPr>
          <w:rFonts w:ascii="Times New Roman" w:hAnsi="Times New Roman" w:cs="Times New Roman"/>
        </w:rPr>
        <w:t>red</w:t>
      </w:r>
      <w:r w:rsidR="00533788" w:rsidRPr="00533788">
        <w:rPr>
          <w:rFonts w:ascii="Times New Roman" w:hAnsi="Times New Roman" w:cs="Times New Roman"/>
        </w:rPr>
        <w:t xml:space="preserve"> temporally </w:t>
      </w:r>
      <w:r w:rsidR="00103270" w:rsidRPr="00103270">
        <w:rPr>
          <w:rFonts w:ascii="Times New Roman" w:hAnsi="Times New Roman" w:cs="Times New Roman"/>
          <w:i/>
        </w:rPr>
        <w:t>after</w:t>
      </w:r>
      <w:r w:rsidR="00533788" w:rsidRPr="00533788">
        <w:rPr>
          <w:rFonts w:ascii="Times New Roman" w:hAnsi="Times New Roman" w:cs="Times New Roman"/>
        </w:rPr>
        <w:t xml:space="preserve"> military service, deployment</w:t>
      </w:r>
      <w:r w:rsidR="00023596">
        <w:rPr>
          <w:rFonts w:ascii="Times New Roman" w:hAnsi="Times New Roman" w:cs="Times New Roman"/>
        </w:rPr>
        <w:t>s</w:t>
      </w:r>
      <w:r w:rsidR="00533788" w:rsidRPr="00533788">
        <w:rPr>
          <w:rFonts w:ascii="Times New Roman" w:hAnsi="Times New Roman" w:cs="Times New Roman"/>
        </w:rPr>
        <w:t xml:space="preserve">, and/or exposures, so we did not include them in our DAG: cigarette smoking, </w:t>
      </w:r>
      <w:r w:rsidR="00023596">
        <w:rPr>
          <w:rFonts w:ascii="Times New Roman" w:hAnsi="Times New Roman" w:cs="Times New Roman"/>
        </w:rPr>
        <w:t xml:space="preserve">physical trauma, head injury, </w:t>
      </w:r>
      <w:r w:rsidR="00023596" w:rsidRPr="00533788">
        <w:rPr>
          <w:rFonts w:ascii="Times New Roman" w:hAnsi="Times New Roman" w:cs="Times New Roman"/>
        </w:rPr>
        <w:t>physical activity/professional sports,</w:t>
      </w:r>
      <w:r w:rsidR="00023596">
        <w:rPr>
          <w:rFonts w:ascii="Times New Roman" w:hAnsi="Times New Roman" w:cs="Times New Roman"/>
        </w:rPr>
        <w:t xml:space="preserve"> occupation, and exposure to pesticides, </w:t>
      </w:r>
      <w:r w:rsidR="00533788" w:rsidRPr="00533788">
        <w:rPr>
          <w:rFonts w:ascii="Times New Roman" w:hAnsi="Times New Roman" w:cs="Times New Roman"/>
        </w:rPr>
        <w:t>electrical injury</w:t>
      </w:r>
      <w:r w:rsidR="00023596">
        <w:rPr>
          <w:rFonts w:ascii="Times New Roman" w:hAnsi="Times New Roman" w:cs="Times New Roman"/>
        </w:rPr>
        <w:t>/shock or</w:t>
      </w:r>
      <w:r w:rsidR="00533788" w:rsidRPr="00533788">
        <w:rPr>
          <w:rFonts w:ascii="Times New Roman" w:hAnsi="Times New Roman" w:cs="Times New Roman"/>
        </w:rPr>
        <w:t xml:space="preserve"> magnetic fields, lead</w:t>
      </w:r>
      <w:r w:rsidR="00023596">
        <w:rPr>
          <w:rFonts w:ascii="Times New Roman" w:hAnsi="Times New Roman" w:cs="Times New Roman"/>
        </w:rPr>
        <w:t xml:space="preserve"> or other heavy metals</w:t>
      </w:r>
      <w:r w:rsidR="00533788" w:rsidRPr="00533788">
        <w:rPr>
          <w:rFonts w:ascii="Times New Roman" w:hAnsi="Times New Roman" w:cs="Times New Roman"/>
        </w:rPr>
        <w:t xml:space="preserve">, </w:t>
      </w:r>
      <w:r w:rsidR="00023596">
        <w:rPr>
          <w:rFonts w:ascii="Times New Roman" w:hAnsi="Times New Roman" w:cs="Times New Roman"/>
        </w:rPr>
        <w:t>or</w:t>
      </w:r>
      <w:r w:rsidR="00533788" w:rsidRPr="00533788">
        <w:rPr>
          <w:rFonts w:ascii="Times New Roman" w:hAnsi="Times New Roman" w:cs="Times New Roman"/>
        </w:rPr>
        <w:t xml:space="preserve"> solvents.</w:t>
      </w:r>
    </w:p>
    <w:p w:rsidR="00533788" w:rsidRPr="00533788" w:rsidRDefault="00533788" w:rsidP="00533788">
      <w:pPr>
        <w:spacing w:line="480" w:lineRule="auto"/>
        <w:ind w:firstLine="720"/>
        <w:rPr>
          <w:rFonts w:ascii="Times New Roman" w:hAnsi="Times New Roman" w:cs="Times New Roman"/>
        </w:rPr>
      </w:pPr>
      <w:r w:rsidRPr="00533788">
        <w:rPr>
          <w:rFonts w:ascii="Times New Roman" w:hAnsi="Times New Roman" w:cs="Times New Roman"/>
        </w:rPr>
        <w:t>The DA</w:t>
      </w:r>
      <w:r w:rsidR="00CA069F">
        <w:rPr>
          <w:rFonts w:ascii="Times New Roman" w:hAnsi="Times New Roman" w:cs="Times New Roman"/>
        </w:rPr>
        <w:t>G shown in panel (b) of Figure S</w:t>
      </w:r>
      <w:r w:rsidRPr="00533788">
        <w:rPr>
          <w:rFonts w:ascii="Times New Roman" w:hAnsi="Times New Roman" w:cs="Times New Roman"/>
        </w:rPr>
        <w:t xml:space="preserve">.1 corresponds to all analyses </w:t>
      </w:r>
      <w:r w:rsidR="00001095">
        <w:rPr>
          <w:rFonts w:ascii="Times New Roman" w:hAnsi="Times New Roman" w:cs="Times New Roman"/>
        </w:rPr>
        <w:t>in which</w:t>
      </w:r>
      <w:r w:rsidRPr="00533788">
        <w:rPr>
          <w:rFonts w:ascii="Times New Roman" w:hAnsi="Times New Roman" w:cs="Times New Roman"/>
        </w:rPr>
        <w:t xml:space="preserve"> military deployment</w:t>
      </w:r>
      <w:r w:rsidR="00186F8F">
        <w:rPr>
          <w:rFonts w:ascii="Times New Roman" w:hAnsi="Times New Roman" w:cs="Times New Roman"/>
        </w:rPr>
        <w:t>s</w:t>
      </w:r>
      <w:r w:rsidRPr="00533788">
        <w:rPr>
          <w:rFonts w:ascii="Times New Roman" w:hAnsi="Times New Roman" w:cs="Times New Roman"/>
        </w:rPr>
        <w:t xml:space="preserve"> and exposures</w:t>
      </w:r>
      <w:r w:rsidR="00001095" w:rsidRPr="00001095">
        <w:rPr>
          <w:rFonts w:ascii="Times New Roman" w:hAnsi="Times New Roman" w:cs="Times New Roman"/>
        </w:rPr>
        <w:t xml:space="preserve"> </w:t>
      </w:r>
      <w:r w:rsidR="00001095">
        <w:rPr>
          <w:rFonts w:ascii="Times New Roman" w:hAnsi="Times New Roman" w:cs="Times New Roman"/>
        </w:rPr>
        <w:t>were the explanatory variables of interest</w:t>
      </w:r>
      <w:r w:rsidRPr="00533788">
        <w:rPr>
          <w:rFonts w:ascii="Times New Roman" w:hAnsi="Times New Roman" w:cs="Times New Roman"/>
        </w:rPr>
        <w:t>. The addition of branch of service is the only difference between the DAGs shown i</w:t>
      </w:r>
      <w:r w:rsidR="00CA069F">
        <w:rPr>
          <w:rFonts w:ascii="Times New Roman" w:hAnsi="Times New Roman" w:cs="Times New Roman"/>
        </w:rPr>
        <w:t>n panels (a) and (b) of Figure S</w:t>
      </w:r>
      <w:r w:rsidRPr="00533788">
        <w:rPr>
          <w:rFonts w:ascii="Times New Roman" w:hAnsi="Times New Roman" w:cs="Times New Roman"/>
        </w:rPr>
        <w:t>.1. Branch of service is related to both military deployments and exposures and ALS etiology.</w:t>
      </w:r>
    </w:p>
    <w:p w:rsidR="00533788" w:rsidRPr="00D67986" w:rsidRDefault="002A51CF" w:rsidP="00D67986">
      <w:pPr>
        <w:pStyle w:val="DissFigureHeading"/>
      </w:pPr>
      <w:bookmarkStart w:id="3" w:name="_Toc429995939"/>
      <w:r w:rsidRPr="00D67986">
        <w:t>S.2. Statistical analyses: inverse probability weights</w:t>
      </w:r>
      <w:bookmarkEnd w:id="3"/>
    </w:p>
    <w:p w:rsidR="00F75718" w:rsidRPr="00056939" w:rsidRDefault="00F75718" w:rsidP="00F75718">
      <w:pPr>
        <w:spacing w:line="480" w:lineRule="auto"/>
        <w:ind w:firstLine="720"/>
        <w:rPr>
          <w:rFonts w:ascii="Times New Roman" w:hAnsi="Times New Roman" w:cs="Times New Roman"/>
        </w:rPr>
      </w:pPr>
      <w:r>
        <w:rPr>
          <w:rFonts w:ascii="Times New Roman" w:hAnsi="Times New Roman" w:cs="Times New Roman"/>
        </w:rPr>
        <w:t>As stated in the main text, w</w:t>
      </w:r>
      <w:r w:rsidRPr="00056939">
        <w:rPr>
          <w:rFonts w:ascii="Times New Roman" w:hAnsi="Times New Roman" w:cs="Times New Roman"/>
        </w:rPr>
        <w:t>e calculated three types of stabilized inverse probability weights (</w:t>
      </w:r>
      <w:r>
        <w:rPr>
          <w:rFonts w:ascii="Times New Roman" w:hAnsi="Times New Roman" w:cs="Times New Roman"/>
          <w:sz w:val="24"/>
          <w:szCs w:val="24"/>
        </w:rPr>
        <w:t>hereafter “weights”</w:t>
      </w:r>
      <w:r w:rsidRPr="00056939">
        <w:rPr>
          <w:rFonts w:ascii="Times New Roman" w:hAnsi="Times New Roman" w:cs="Times New Roman"/>
        </w:rPr>
        <w:t>)</w:t>
      </w:r>
      <w:r>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TnVtPjI4MDwvUmVjTnVtPjxEaXNwbGF5VGV4dD4oQ29sZSBhbmQgSGVybmFuLCAyMDA4OyBIZXJu
YW4gZXQgYWwuLCAyMDA0KTwvRGlzcGxheVRleHQ+PHJlY29yZD48cmVjLW51bWJlcj4yODA8L3Jl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cmNlLW51bT48L3JlY29yZD48L0NpdGU+PENpdGU+PEF1dGhvcj5IZXJuYW48L0F1dGhvcj48WWVh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Z2VzPjYxNS0yNTwvcGFnZXM+PHZvbHVtZT4xNTwvdm9sdW1lPjxudW1iZXI+NTwvbnVtYmVyPjxr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</w:fldData>
        </w:fldChar>
      </w:r>
      <w:r>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TnVtPjI4MDwvUmVjTnVtPjxEaXNwbGF5VGV4dD4oQ29sZSBhbmQgSGVybmFuLCAyMDA4OyBIZXJu
YW4gZXQgYWwuLCAyMDA0KTwvRGlzcGxheVRleHQ+PHJlY29yZD48cmVjLW51bWJlcj4yODA8L3Jl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cmNlLW51bT48L3JlY29yZD48L0NpdGU+PENpdGU+PEF1dGhvcj5IZXJuYW48L0F1dGhvcj48WWVh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</w:fldData>
        </w:fldChar>
      </w:r>
      <w:r>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Pr>
          <w:rFonts w:ascii="Times New Roman" w:hAnsi="Times New Roman" w:cs="Times New Roman"/>
          <w:noProof/>
        </w:rPr>
        <w:t xml:space="preserve">; </w:t>
      </w:r>
      <w:hyperlink w:anchor="_ENREF_8" w:tooltip="Hernan, 2004 #657" w:history="1">
        <w:r w:rsidR="003F6D15">
          <w:rPr>
            <w:rFonts w:ascii="Times New Roman" w:hAnsi="Times New Roman" w:cs="Times New Roman"/>
            <w:noProof/>
          </w:rPr>
          <w:t>Hernan et al., 2004</w:t>
        </w:r>
      </w:hyperlink>
      <w:r>
        <w:rPr>
          <w:rFonts w:ascii="Times New Roman" w:hAnsi="Times New Roman" w:cs="Times New Roman"/>
          <w:noProof/>
        </w:rPr>
        <w:t>)</w:t>
      </w:r>
      <w:r w:rsidR="00C212E5">
        <w:rPr>
          <w:rFonts w:ascii="Times New Roman" w:hAnsi="Times New Roman" w:cs="Times New Roman"/>
        </w:rPr>
        <w:fldChar w:fldCharType="end"/>
      </w:r>
      <w:r w:rsidRPr="00056939">
        <w:rPr>
          <w:rFonts w:ascii="Times New Roman" w:hAnsi="Times New Roman" w:cs="Times New Roman"/>
        </w:rPr>
        <w:t xml:space="preserve"> to adjust </w:t>
      </w:r>
      <w:r>
        <w:rPr>
          <w:rFonts w:ascii="Times New Roman" w:hAnsi="Times New Roman" w:cs="Times New Roman"/>
        </w:rPr>
        <w:t xml:space="preserve">for 1) matching factors and </w:t>
      </w:r>
      <w:r w:rsidRPr="00056939">
        <w:rPr>
          <w:rFonts w:ascii="Times New Roman" w:hAnsi="Times New Roman" w:cs="Times New Roman"/>
        </w:rPr>
        <w:t xml:space="preserve">confounders in the MSASs, </w:t>
      </w:r>
      <w:r>
        <w:rPr>
          <w:rFonts w:ascii="Times New Roman" w:hAnsi="Times New Roman" w:cs="Times New Roman"/>
        </w:rPr>
        <w:t xml:space="preserve">2) </w:t>
      </w:r>
      <w:r w:rsidRPr="00056939">
        <w:rPr>
          <w:rFonts w:ascii="Times New Roman" w:hAnsi="Times New Roman" w:cs="Times New Roman"/>
        </w:rPr>
        <w:t xml:space="preserve">potential bias resulting from missing data </w:t>
      </w:r>
      <w:r>
        <w:rPr>
          <w:rFonts w:ascii="Times New Roman" w:hAnsi="Times New Roman" w:cs="Times New Roman"/>
        </w:rPr>
        <w:t>o</w:t>
      </w:r>
      <w:r w:rsidRPr="00056939">
        <w:rPr>
          <w:rFonts w:ascii="Times New Roman" w:hAnsi="Times New Roman" w:cs="Times New Roman"/>
        </w:rPr>
        <w:t xml:space="preserve">n ALSFRS-R score for 8% of </w:t>
      </w:r>
      <w:r>
        <w:rPr>
          <w:rFonts w:ascii="Times New Roman" w:hAnsi="Times New Roman" w:cs="Times New Roman"/>
        </w:rPr>
        <w:t xml:space="preserve">Registry </w:t>
      </w:r>
      <w:r w:rsidRPr="00056939">
        <w:rPr>
          <w:rFonts w:ascii="Times New Roman" w:hAnsi="Times New Roman" w:cs="Times New Roman"/>
        </w:rPr>
        <w:t xml:space="preserve">cases, and </w:t>
      </w:r>
      <w:r>
        <w:rPr>
          <w:rFonts w:ascii="Times New Roman" w:hAnsi="Times New Roman" w:cs="Times New Roman"/>
        </w:rPr>
        <w:t xml:space="preserve">3) </w:t>
      </w:r>
      <w:r w:rsidRPr="00056939">
        <w:rPr>
          <w:rFonts w:ascii="Times New Roman" w:hAnsi="Times New Roman" w:cs="Times New Roman"/>
        </w:rPr>
        <w:t xml:space="preserve">potential selection bias from studying </w:t>
      </w:r>
      <w:r>
        <w:rPr>
          <w:rFonts w:ascii="Times New Roman" w:hAnsi="Times New Roman" w:cs="Times New Roman"/>
        </w:rPr>
        <w:t xml:space="preserve">a </w:t>
      </w:r>
      <w:r w:rsidRPr="00056939">
        <w:rPr>
          <w:rFonts w:ascii="Times New Roman" w:hAnsi="Times New Roman" w:cs="Times New Roman"/>
        </w:rPr>
        <w:t>case</w:t>
      </w:r>
      <w:r>
        <w:rPr>
          <w:rFonts w:ascii="Times New Roman" w:hAnsi="Times New Roman" w:cs="Times New Roman"/>
        </w:rPr>
        <w:t xml:space="preserve"> group</w:t>
      </w:r>
      <w:r w:rsidRPr="00056939">
        <w:rPr>
          <w:rFonts w:ascii="Times New Roman" w:hAnsi="Times New Roman" w:cs="Times New Roman"/>
        </w:rPr>
        <w:t xml:space="preserve"> </w:t>
      </w:r>
      <w:r>
        <w:rPr>
          <w:rFonts w:ascii="Times New Roman" w:hAnsi="Times New Roman" w:cs="Times New Roman"/>
        </w:rPr>
        <w:t>that disproportionately included</w:t>
      </w:r>
      <w:r w:rsidRPr="00056939">
        <w:rPr>
          <w:rFonts w:ascii="Times New Roman" w:hAnsi="Times New Roman" w:cs="Times New Roman"/>
        </w:rPr>
        <w:t xml:space="preserve"> long</w:t>
      </w:r>
      <w:r>
        <w:rPr>
          <w:rFonts w:ascii="Times New Roman" w:hAnsi="Times New Roman" w:cs="Times New Roman"/>
        </w:rPr>
        <w:t>-term</w:t>
      </w:r>
      <w:r w:rsidRPr="00056939">
        <w:rPr>
          <w:rFonts w:ascii="Times New Roman" w:hAnsi="Times New Roman" w:cs="Times New Roman"/>
        </w:rPr>
        <w:t xml:space="preserve"> survivors </w:t>
      </w:r>
      <w:r>
        <w:rPr>
          <w:rFonts w:ascii="Times New Roman" w:hAnsi="Times New Roman" w:cs="Times New Roman"/>
        </w:rPr>
        <w:t>at GENEVA enrollment</w:t>
      </w:r>
      <w:r w:rsidRPr="00056939">
        <w:rPr>
          <w:rFonts w:ascii="Times New Roman" w:hAnsi="Times New Roman" w:cs="Times New Roman"/>
        </w:rPr>
        <w:t xml:space="preserve"> and </w:t>
      </w:r>
      <w:r>
        <w:rPr>
          <w:rFonts w:ascii="Times New Roman" w:hAnsi="Times New Roman" w:cs="Times New Roman"/>
        </w:rPr>
        <w:t xml:space="preserve">a </w:t>
      </w:r>
      <w:r w:rsidRPr="00056939">
        <w:rPr>
          <w:rFonts w:ascii="Times New Roman" w:hAnsi="Times New Roman" w:cs="Times New Roman"/>
        </w:rPr>
        <w:t>control</w:t>
      </w:r>
      <w:r>
        <w:rPr>
          <w:rFonts w:ascii="Times New Roman" w:hAnsi="Times New Roman" w:cs="Times New Roman"/>
        </w:rPr>
        <w:t xml:space="preserve"> group that</w:t>
      </w:r>
      <w:r w:rsidRPr="00056939">
        <w:rPr>
          <w:rFonts w:ascii="Times New Roman" w:hAnsi="Times New Roman" w:cs="Times New Roman"/>
        </w:rPr>
        <w:t xml:space="preserve"> may differ from U.S. military veterans at large</w:t>
      </w:r>
      <w:r>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UmVjTnVtPjM0NDwvUmVjTnVtPjxEaXNwbGF5VGV4dD4oU2NobWlkdCBldCBhbC4sIDIwMDg7IFNj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</w:fldData>
        </w:fldChar>
      </w:r>
      <w:r>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UmVjTnVtPjM0NDwvUmVjTnVtPjxEaXNwbGF5VGV4dD4oU2NobWlkdCBldCBhbC4sIDIwMDg7IFNj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</w:fldData>
        </w:fldChar>
      </w:r>
      <w:r>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Pr>
          <w:rFonts w:ascii="Times New Roman" w:hAnsi="Times New Roman" w:cs="Times New Roman"/>
          <w:noProof/>
        </w:rPr>
        <w:t>(</w:t>
      </w:r>
      <w:hyperlink w:anchor="_ENREF_11" w:tooltip="Schmidt, 2008 #344" w:history="1">
        <w:r w:rsidR="003F6D15">
          <w:rPr>
            <w:rFonts w:ascii="Times New Roman" w:hAnsi="Times New Roman" w:cs="Times New Roman"/>
            <w:noProof/>
          </w:rPr>
          <w:t>Schmidt et al., 2008</w:t>
        </w:r>
      </w:hyperlink>
      <w:r>
        <w:rPr>
          <w:rFonts w:ascii="Times New Roman" w:hAnsi="Times New Roman" w:cs="Times New Roman"/>
          <w:noProof/>
        </w:rPr>
        <w:t xml:space="preserve">; </w:t>
      </w:r>
      <w:hyperlink w:anchor="_ENREF_12" w:tooltip="Schmidt, 2010 #236" w:history="1">
        <w:r w:rsidR="003F6D15">
          <w:rPr>
            <w:rFonts w:ascii="Times New Roman" w:hAnsi="Times New Roman" w:cs="Times New Roman"/>
            <w:noProof/>
          </w:rPr>
          <w:t>Schmidt et al., 2010</w:t>
        </w:r>
      </w:hyperlink>
      <w:r>
        <w:rPr>
          <w:rFonts w:ascii="Times New Roman" w:hAnsi="Times New Roman" w:cs="Times New Roman"/>
          <w:noProof/>
        </w:rPr>
        <w:t>)</w:t>
      </w:r>
      <w:r w:rsidR="00C212E5">
        <w:rPr>
          <w:rFonts w:ascii="Times New Roman" w:hAnsi="Times New Roman" w:cs="Times New Roman"/>
        </w:rPr>
        <w:fldChar w:fldCharType="end"/>
      </w:r>
      <w:r w:rsidRPr="00056939">
        <w:rPr>
          <w:rFonts w:ascii="Times New Roman" w:hAnsi="Times New Roman" w:cs="Times New Roman"/>
        </w:rPr>
        <w:t xml:space="preserve">. </w:t>
      </w:r>
      <w:r w:rsidRPr="00FA16B8">
        <w:rPr>
          <w:rFonts w:ascii="Times New Roman" w:hAnsi="Times New Roman" w:cs="Times New Roman"/>
        </w:rPr>
        <w:t xml:space="preserve">We calculated confounding weights for each exposure separately, but used the same </w:t>
      </w:r>
      <w:r w:rsidR="001857B2">
        <w:rPr>
          <w:rFonts w:ascii="Times New Roman" w:hAnsi="Times New Roman" w:cs="Times New Roman"/>
        </w:rPr>
        <w:t xml:space="preserve">weights for </w:t>
      </w:r>
      <w:r w:rsidRPr="00FA16B8">
        <w:rPr>
          <w:rFonts w:ascii="Times New Roman" w:hAnsi="Times New Roman" w:cs="Times New Roman"/>
        </w:rPr>
        <w:t>missing</w:t>
      </w:r>
      <w:r w:rsidR="001857B2">
        <w:rPr>
          <w:rFonts w:ascii="Times New Roman" w:hAnsi="Times New Roman" w:cs="Times New Roman"/>
        </w:rPr>
        <w:t xml:space="preserve"> ALSFRS-R score</w:t>
      </w:r>
      <w:r w:rsidRPr="00FA16B8">
        <w:rPr>
          <w:rFonts w:ascii="Times New Roman" w:hAnsi="Times New Roman" w:cs="Times New Roman"/>
        </w:rPr>
        <w:t xml:space="preserve"> </w:t>
      </w:r>
      <w:r w:rsidR="001857B2">
        <w:rPr>
          <w:rFonts w:ascii="Times New Roman" w:hAnsi="Times New Roman" w:cs="Times New Roman"/>
        </w:rPr>
        <w:t xml:space="preserve">(cases only) </w:t>
      </w:r>
      <w:r w:rsidRPr="00FA16B8">
        <w:rPr>
          <w:rFonts w:ascii="Times New Roman" w:hAnsi="Times New Roman" w:cs="Times New Roman"/>
        </w:rPr>
        <w:t>and select</w:t>
      </w:r>
      <w:r w:rsidR="00451B46">
        <w:rPr>
          <w:rFonts w:ascii="Times New Roman" w:hAnsi="Times New Roman" w:cs="Times New Roman"/>
        </w:rPr>
        <w:t xml:space="preserve">ion for every exposure. We calculated selection weights, which were actually composites of </w:t>
      </w:r>
      <w:r w:rsidR="000A12D7">
        <w:rPr>
          <w:rFonts w:ascii="Times New Roman" w:hAnsi="Times New Roman" w:cs="Times New Roman"/>
        </w:rPr>
        <w:t xml:space="preserve">a </w:t>
      </w:r>
      <w:r w:rsidR="00451B46">
        <w:rPr>
          <w:rFonts w:ascii="Times New Roman" w:hAnsi="Times New Roman" w:cs="Times New Roman"/>
        </w:rPr>
        <w:t xml:space="preserve">series of selection weights, for cases and controls separately. </w:t>
      </w:r>
      <w:r w:rsidRPr="00AB1750">
        <w:rPr>
          <w:rFonts w:ascii="Times New Roman" w:hAnsi="Times New Roman" w:cs="Times New Roman"/>
        </w:rPr>
        <w:t xml:space="preserve">We evaluated appropriateness of the </w:t>
      </w:r>
      <w:r w:rsidR="00451B46">
        <w:rPr>
          <w:rFonts w:ascii="Times New Roman" w:hAnsi="Times New Roman" w:cs="Times New Roman"/>
        </w:rPr>
        <w:t xml:space="preserve">various types of </w:t>
      </w:r>
      <w:r w:rsidRPr="00AB1750">
        <w:rPr>
          <w:rFonts w:ascii="Times New Roman" w:hAnsi="Times New Roman" w:cs="Times New Roman"/>
        </w:rPr>
        <w:t>weights in our analyses using established criteria</w:t>
      </w:r>
      <w:r>
        <w:rPr>
          <w:rFonts w:ascii="Times New Roman" w:hAnsi="Times New Roman" w:cs="Times New Roman"/>
        </w:rPr>
        <w:t xml:space="preserve"> </w:t>
      </w:r>
      <w:r w:rsidR="00C212E5">
        <w:rPr>
          <w:rFonts w:ascii="Times New Roman" w:hAnsi="Times New Roman" w:cs="Times New Roman"/>
        </w:rPr>
        <w:fldChar w:fldCharType="begin"/>
      </w:r>
      <w:r>
        <w:rPr>
          <w:rFonts w:ascii="Times New Roman" w:hAnsi="Times New Roman" w:cs="Times New Roman"/>
        </w:rPr>
        <w:instrText xml:space="preserve"> ADDIN EN.CITE &lt;EndNote&gt;&lt;Cite&gt;&lt;Author&gt;Cole&lt;/Author&gt;&lt;Year&gt;2008&lt;/Year&gt;&lt;RecNum&gt;280&lt;/RecNum&gt;&lt;DisplayText&gt;(Cole and Hernan, 2008)&lt;/DisplayText&gt;&lt;record&gt;&lt;rec-number&gt;280&lt;/rec-number&gt;&lt;foreign-keys&gt;&lt;key app="EN" db-id="20esr9d5cdd2xkexdr3vps2q2d9ddp5ww9ed"&gt;280&lt;/key&gt;&lt;/foreign-keys&gt;&lt;ref-type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epidemiology&lt;/abbr-1&gt;&lt;/alt-periodical&gt;&lt;pages&gt;656-64&lt;/pages&gt;&lt;volume&gt;168&lt;/volume&gt;&lt;number&gt;6&lt;/number&gt;&lt;keywords&gt;&lt;keyword&gt;Acquired Immunodeficiency Syndrome/drug therapy/*epidemiology&lt;/keyword&gt;&lt;keyword&gt;Antiretroviral Therapy, Highly Active&lt;/keyword&gt;&lt;keyword&gt;Bias (Epidemiology)&lt;/keyword&gt;&lt;keyword&gt;*Confounding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www.ncbi.nlm.nih.gov/pubmed/18682488&lt;/url&gt;&lt;/related-urls&gt;&lt;/urls&gt;&lt;custom2&gt;2732954&lt;/custom2&gt;&lt;electronic-resource-num&gt;10.1093/aje/kwn164&lt;/electronic-resource-num&gt;&lt;/record&gt;&lt;/Cite&gt;&lt;/EndNote&gt;</w:instrText>
      </w:r>
      <w:r w:rsidR="00C212E5">
        <w:rPr>
          <w:rFonts w:ascii="Times New Roman" w:hAnsi="Times New Roman" w:cs="Times New Roman"/>
        </w:rPr>
        <w:fldChar w:fldCharType="separate"/>
      </w:r>
      <w:r>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Pr>
          <w:rFonts w:ascii="Times New Roman" w:hAnsi="Times New Roman" w:cs="Times New Roman"/>
          <w:noProof/>
        </w:rPr>
        <w:t>)</w:t>
      </w:r>
      <w:r w:rsidR="00C212E5">
        <w:rPr>
          <w:rFonts w:ascii="Times New Roman" w:hAnsi="Times New Roman" w:cs="Times New Roman"/>
        </w:rPr>
        <w:fldChar w:fldCharType="end"/>
      </w:r>
      <w:r w:rsidRPr="00AB1750">
        <w:rPr>
          <w:rFonts w:ascii="Times New Roman" w:hAnsi="Times New Roman" w:cs="Times New Roman"/>
        </w:rPr>
        <w:t xml:space="preserve">. </w:t>
      </w:r>
      <w:r w:rsidRPr="00056939">
        <w:rPr>
          <w:rFonts w:ascii="Times New Roman" w:hAnsi="Times New Roman" w:cs="Times New Roman"/>
        </w:rPr>
        <w:t>We multiplied the three types of weights to obtain overall stabilized weights and applied the</w:t>
      </w:r>
      <w:r>
        <w:rPr>
          <w:rFonts w:ascii="Times New Roman" w:hAnsi="Times New Roman" w:cs="Times New Roman"/>
        </w:rPr>
        <w:t>se</w:t>
      </w:r>
      <w:r w:rsidRPr="00056939">
        <w:rPr>
          <w:rFonts w:ascii="Times New Roman" w:hAnsi="Times New Roman" w:cs="Times New Roman"/>
        </w:rPr>
        <w:t xml:space="preserve"> to unconditional logistic regression models contain</w:t>
      </w:r>
      <w:r>
        <w:rPr>
          <w:rFonts w:ascii="Times New Roman" w:hAnsi="Times New Roman" w:cs="Times New Roman"/>
        </w:rPr>
        <w:t>ing</w:t>
      </w:r>
      <w:r w:rsidRPr="00056939">
        <w:rPr>
          <w:rFonts w:ascii="Times New Roman" w:hAnsi="Times New Roman" w:cs="Times New Roman"/>
        </w:rPr>
        <w:t xml:space="preserve"> the exposure of interest as the only explanatory variable in the same way sampling weights are applied when analyzing data from complex survey sampling designs</w:t>
      </w:r>
      <w:r>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Pr>
          <w:rFonts w:ascii="Times New Roman" w:hAnsi="Times New Roman" w:cs="Times New Roman"/>
          <w:noProof/>
        </w:rPr>
        <w:t xml:space="preserve">; </w:t>
      </w:r>
      <w:hyperlink w:anchor="_ENREF_10" w:tooltip="Robins, 2000 #791" w:history="1">
        <w:r w:rsidR="003F6D15">
          <w:rPr>
            <w:rFonts w:ascii="Times New Roman" w:hAnsi="Times New Roman" w:cs="Times New Roman"/>
            <w:noProof/>
          </w:rPr>
          <w:t>Robins et al., 2000</w:t>
        </w:r>
      </w:hyperlink>
      <w:r>
        <w:rPr>
          <w:rFonts w:ascii="Times New Roman" w:hAnsi="Times New Roman" w:cs="Times New Roman"/>
          <w:noProof/>
        </w:rPr>
        <w:t>)</w:t>
      </w:r>
      <w:r w:rsidR="00C212E5">
        <w:rPr>
          <w:rFonts w:ascii="Times New Roman" w:hAnsi="Times New Roman" w:cs="Times New Roman"/>
        </w:rPr>
        <w:fldChar w:fldCharType="end"/>
      </w:r>
      <w:r w:rsidR="00451B46">
        <w:rPr>
          <w:rFonts w:ascii="Times New Roman" w:hAnsi="Times New Roman" w:cs="Times New Roman"/>
        </w:rPr>
        <w:t>.</w:t>
      </w:r>
    </w:p>
    <w:p w:rsidR="00533788" w:rsidRPr="00533788" w:rsidRDefault="0002722E" w:rsidP="00533788">
      <w:pPr>
        <w:spacing w:line="480" w:lineRule="auto"/>
        <w:ind w:firstLine="720"/>
        <w:rPr>
          <w:rFonts w:ascii="Times New Roman" w:hAnsi="Times New Roman" w:cs="Times New Roman"/>
        </w:rPr>
      </w:pPr>
      <w:r w:rsidRPr="00784491">
        <w:rPr>
          <w:rFonts w:ascii="Times New Roman" w:hAnsi="Times New Roman" w:cs="Times New Roman"/>
        </w:rPr>
        <w:lastRenderedPageBreak/>
        <w:t>We calculate</w:t>
      </w:r>
      <w:r w:rsidR="001F371E">
        <w:rPr>
          <w:rFonts w:ascii="Times New Roman" w:hAnsi="Times New Roman" w:cs="Times New Roman"/>
        </w:rPr>
        <w:t>d</w:t>
      </w:r>
      <w:r w:rsidRPr="00784491">
        <w:rPr>
          <w:rFonts w:ascii="Times New Roman" w:hAnsi="Times New Roman" w:cs="Times New Roman"/>
        </w:rPr>
        <w:t xml:space="preserve"> stabilized confounding weights for each exposure separately</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 xml:space="preserve">; </w:t>
      </w:r>
      <w:hyperlink w:anchor="_ENREF_10" w:tooltip="Robins, 2000 #791" w:history="1">
        <w:r w:rsidR="003F6D15">
          <w:rPr>
            <w:rFonts w:ascii="Times New Roman" w:hAnsi="Times New Roman" w:cs="Times New Roman"/>
            <w:noProof/>
          </w:rPr>
          <w:t>Robins et al., 2000</w:t>
        </w:r>
      </w:hyperlink>
      <w:r w:rsidR="002958B2">
        <w:rPr>
          <w:rFonts w:ascii="Times New Roman" w:hAnsi="Times New Roman" w:cs="Times New Roman"/>
          <w:noProof/>
        </w:rPr>
        <w:t>)</w:t>
      </w:r>
      <w:r w:rsidR="00C212E5">
        <w:rPr>
          <w:rFonts w:ascii="Times New Roman" w:hAnsi="Times New Roman" w:cs="Times New Roman"/>
        </w:rPr>
        <w:fldChar w:fldCharType="end"/>
      </w:r>
      <w:r>
        <w:rPr>
          <w:rFonts w:ascii="Times New Roman" w:hAnsi="Times New Roman" w:cs="Times New Roman"/>
        </w:rPr>
        <w:t xml:space="preserve"> </w:t>
      </w:r>
      <w:r w:rsidR="001F371E">
        <w:rPr>
          <w:rFonts w:ascii="Times New Roman" w:hAnsi="Times New Roman" w:cs="Times New Roman"/>
        </w:rPr>
        <w:t>by</w:t>
      </w:r>
      <w:r>
        <w:rPr>
          <w:rFonts w:ascii="Times New Roman" w:hAnsi="Times New Roman" w:cs="Times New Roman"/>
        </w:rPr>
        <w:t xml:space="preserve"> fit</w:t>
      </w:r>
      <w:r w:rsidR="001F371E">
        <w:rPr>
          <w:rFonts w:ascii="Times New Roman" w:hAnsi="Times New Roman" w:cs="Times New Roman"/>
        </w:rPr>
        <w:t>ting</w:t>
      </w:r>
      <w:r>
        <w:rPr>
          <w:rFonts w:ascii="Times New Roman" w:hAnsi="Times New Roman" w:cs="Times New Roman"/>
        </w:rPr>
        <w:t xml:space="preserve"> </w:t>
      </w:r>
      <w:r w:rsidR="001F371E" w:rsidRPr="00784491">
        <w:rPr>
          <w:rFonts w:ascii="Times New Roman" w:hAnsi="Times New Roman" w:cs="Times New Roman"/>
        </w:rPr>
        <w:t>linear, logistic, or polytomous logistic regression models, depending on the nature of the exposure variable,</w:t>
      </w:r>
      <w:r w:rsidR="001F371E">
        <w:rPr>
          <w:rFonts w:ascii="Times New Roman" w:hAnsi="Times New Roman" w:cs="Times New Roman"/>
        </w:rPr>
        <w:t xml:space="preserve"> to data</w:t>
      </w:r>
      <w:r>
        <w:rPr>
          <w:rFonts w:ascii="Times New Roman" w:hAnsi="Times New Roman" w:cs="Times New Roman"/>
        </w:rPr>
        <w:t xml:space="preserve"> for the 621 </w:t>
      </w:r>
      <w:r w:rsidR="002B6279">
        <w:rPr>
          <w:rFonts w:ascii="Times New Roman" w:hAnsi="Times New Roman" w:cs="Times New Roman"/>
        </w:rPr>
        <w:t xml:space="preserve">ALS </w:t>
      </w:r>
      <w:r>
        <w:rPr>
          <w:rFonts w:ascii="Times New Roman" w:hAnsi="Times New Roman" w:cs="Times New Roman"/>
        </w:rPr>
        <w:t xml:space="preserve">cases </w:t>
      </w:r>
      <w:r w:rsidR="00F81A35">
        <w:rPr>
          <w:rFonts w:ascii="Times New Roman" w:hAnsi="Times New Roman" w:cs="Times New Roman"/>
        </w:rPr>
        <w:t xml:space="preserve">and 958 controls in the </w:t>
      </w:r>
      <w:r w:rsidR="00F81A35" w:rsidRPr="00784491">
        <w:rPr>
          <w:rFonts w:ascii="Times New Roman" w:hAnsi="Times New Roman" w:cs="Times New Roman"/>
        </w:rPr>
        <w:t>Genes and Environmental Exposures in Veterans with Amyotrophic Lateral Sclerosis</w:t>
      </w:r>
      <w:r w:rsidR="00F81A35">
        <w:rPr>
          <w:rFonts w:ascii="Times New Roman" w:hAnsi="Times New Roman" w:cs="Times New Roman"/>
        </w:rPr>
        <w:t xml:space="preserve"> study (GENEVA) </w:t>
      </w:r>
      <w:r>
        <w:rPr>
          <w:rFonts w:ascii="Times New Roman" w:hAnsi="Times New Roman" w:cs="Times New Roman"/>
        </w:rPr>
        <w:t xml:space="preserve">who had </w:t>
      </w:r>
      <w:r w:rsidRPr="003C2FF6">
        <w:rPr>
          <w:rFonts w:ascii="Times New Roman" w:hAnsi="Times New Roman" w:cs="Times New Roman"/>
        </w:rPr>
        <w:t xml:space="preserve">no missing data on any covariates used to calculate the </w:t>
      </w:r>
      <w:r w:rsidR="001F371E">
        <w:rPr>
          <w:rFonts w:ascii="Times New Roman" w:hAnsi="Times New Roman" w:cs="Times New Roman"/>
        </w:rPr>
        <w:t xml:space="preserve">confounding </w:t>
      </w:r>
      <w:r>
        <w:rPr>
          <w:rFonts w:ascii="Times New Roman" w:hAnsi="Times New Roman" w:cs="Times New Roman"/>
        </w:rPr>
        <w:t>weights</w:t>
      </w:r>
      <w:r w:rsidRPr="00784491">
        <w:rPr>
          <w:rFonts w:ascii="Times New Roman" w:hAnsi="Times New Roman" w:cs="Times New Roman"/>
        </w:rPr>
        <w:t xml:space="preserve">. </w:t>
      </w:r>
      <w:r w:rsidR="00533788" w:rsidRPr="00533788">
        <w:rPr>
          <w:rFonts w:ascii="Times New Roman" w:hAnsi="Times New Roman" w:cs="Times New Roman"/>
        </w:rPr>
        <w:t>We calculated the numerators of the</w:t>
      </w:r>
      <w:r>
        <w:rPr>
          <w:rFonts w:ascii="Times New Roman" w:hAnsi="Times New Roman" w:cs="Times New Roman"/>
        </w:rPr>
        <w:t>se</w:t>
      </w:r>
      <w:r w:rsidR="00533788" w:rsidRPr="00533788">
        <w:rPr>
          <w:rFonts w:ascii="Times New Roman" w:hAnsi="Times New Roman" w:cs="Times New Roman"/>
        </w:rPr>
        <w:t xml:space="preserve"> weights as predicted probabilities of exposure from intercept only model</w:t>
      </w:r>
      <w:r w:rsidR="005B3246">
        <w:rPr>
          <w:rFonts w:ascii="Times New Roman" w:hAnsi="Times New Roman" w:cs="Times New Roman"/>
        </w:rPr>
        <w:t>s</w:t>
      </w:r>
      <w:r w:rsidR="00533788" w:rsidRPr="00533788">
        <w:rPr>
          <w:rFonts w:ascii="Times New Roman" w:hAnsi="Times New Roman" w:cs="Times New Roman"/>
        </w:rPr>
        <w:t xml:space="preserve"> and the denominators of these weights as predicted probabilities of exposure from model</w:t>
      </w:r>
      <w:r w:rsidR="005B3246">
        <w:rPr>
          <w:rFonts w:ascii="Times New Roman" w:hAnsi="Times New Roman" w:cs="Times New Roman"/>
        </w:rPr>
        <w:t>s</w:t>
      </w:r>
      <w:r w:rsidR="00533788" w:rsidRPr="00533788">
        <w:rPr>
          <w:rFonts w:ascii="Times New Roman" w:hAnsi="Times New Roman" w:cs="Times New Roman"/>
        </w:rPr>
        <w:t xml:space="preserve"> </w:t>
      </w:r>
      <w:r w:rsidR="005B3246">
        <w:rPr>
          <w:rFonts w:ascii="Times New Roman" w:hAnsi="Times New Roman" w:cs="Times New Roman"/>
        </w:rPr>
        <w:t xml:space="preserve">that </w:t>
      </w:r>
      <w:r w:rsidR="00533788" w:rsidRPr="00533788">
        <w:rPr>
          <w:rFonts w:ascii="Times New Roman" w:hAnsi="Times New Roman" w:cs="Times New Roman"/>
        </w:rPr>
        <w:t>includ</w:t>
      </w:r>
      <w:r w:rsidR="005B3246">
        <w:rPr>
          <w:rFonts w:ascii="Times New Roman" w:hAnsi="Times New Roman" w:cs="Times New Roman"/>
        </w:rPr>
        <w:t>ed</w:t>
      </w:r>
      <w:r w:rsidR="00533788" w:rsidRPr="00533788">
        <w:rPr>
          <w:rFonts w:ascii="Times New Roman" w:hAnsi="Times New Roman" w:cs="Times New Roman"/>
        </w:rPr>
        <w:t xml:space="preserve"> the matching factors (age, use of </w:t>
      </w:r>
      <w:r w:rsidR="000A4E14">
        <w:rPr>
          <w:rFonts w:ascii="Times New Roman" w:hAnsi="Times New Roman" w:cs="Times New Roman"/>
        </w:rPr>
        <w:t>U.S. Department of Veterans Affairs [</w:t>
      </w:r>
      <w:r w:rsidR="00533788" w:rsidRPr="00533788">
        <w:rPr>
          <w:rFonts w:ascii="Times New Roman" w:hAnsi="Times New Roman" w:cs="Times New Roman"/>
        </w:rPr>
        <w:t>VA</w:t>
      </w:r>
      <w:r w:rsidR="000A4E14">
        <w:rPr>
          <w:rFonts w:ascii="Times New Roman" w:hAnsi="Times New Roman" w:cs="Times New Roman"/>
        </w:rPr>
        <w:t>]</w:t>
      </w:r>
      <w:r w:rsidR="00533788" w:rsidRPr="00533788">
        <w:rPr>
          <w:rFonts w:ascii="Times New Roman" w:hAnsi="Times New Roman" w:cs="Times New Roman"/>
        </w:rPr>
        <w:t xml:space="preserve"> health care system) and the covariates in the pertinent </w:t>
      </w:r>
      <w:r w:rsidR="000A4E14">
        <w:rPr>
          <w:rFonts w:ascii="Times New Roman" w:hAnsi="Times New Roman" w:cs="Times New Roman"/>
        </w:rPr>
        <w:t>minimally sufficient adjustment set</w:t>
      </w:r>
      <w:r w:rsidR="00533788" w:rsidRPr="00533788">
        <w:rPr>
          <w:rFonts w:ascii="Times New Roman" w:hAnsi="Times New Roman" w:cs="Times New Roman"/>
        </w:rPr>
        <w:t xml:space="preserve"> as independent variables. For the denominator models, we centered age at 60—the median age among controls—and modeled it with linear and quadratic terms</w:t>
      </w:r>
      <w:r w:rsidR="002800FA">
        <w:rPr>
          <w:rFonts w:ascii="Times New Roman" w:hAnsi="Times New Roman" w:cs="Times New Roman"/>
        </w:rPr>
        <w:t>.</w:t>
      </w:r>
      <w:r w:rsidR="00533788" w:rsidRPr="00533788">
        <w:rPr>
          <w:rFonts w:ascii="Times New Roman" w:hAnsi="Times New Roman" w:cs="Times New Roman"/>
        </w:rPr>
        <w:t xml:space="preserve"> </w:t>
      </w:r>
      <w:r w:rsidR="002800FA">
        <w:rPr>
          <w:rFonts w:ascii="Times New Roman" w:hAnsi="Times New Roman" w:cs="Times New Roman"/>
        </w:rPr>
        <w:t>We chose</w:t>
      </w:r>
      <w:r w:rsidR="00533788" w:rsidRPr="00533788">
        <w:rPr>
          <w:rFonts w:ascii="Times New Roman" w:hAnsi="Times New Roman" w:cs="Times New Roman"/>
        </w:rPr>
        <w:t xml:space="preserve"> this form </w:t>
      </w:r>
      <w:r w:rsidR="002800FA">
        <w:rPr>
          <w:rFonts w:ascii="Times New Roman" w:hAnsi="Times New Roman" w:cs="Times New Roman"/>
        </w:rPr>
        <w:t xml:space="preserve">for age after considering linear, quadratic, cubic, natural logarithm, categorical (5-year and 10-year groups), and spline terms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002800FA">
        <w:rPr>
          <w:rFonts w:ascii="Times New Roman" w:hAnsi="Times New Roman" w:cs="Times New Roman"/>
        </w:rPr>
        <w:t xml:space="preserve"> because it </w:t>
      </w:r>
      <w:r w:rsidR="00533788" w:rsidRPr="00533788">
        <w:rPr>
          <w:rFonts w:ascii="Times New Roman" w:hAnsi="Times New Roman" w:cs="Times New Roman"/>
        </w:rPr>
        <w:t>gave the lowest value of the Akaike Information Criterion (AIC)</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00533788" w:rsidRPr="00533788">
        <w:rPr>
          <w:rFonts w:ascii="Times New Roman" w:hAnsi="Times New Roman" w:cs="Times New Roman"/>
        </w:rPr>
        <w:t xml:space="preserve">. We </w:t>
      </w:r>
      <w:r w:rsidR="00A36324">
        <w:rPr>
          <w:rFonts w:ascii="Times New Roman" w:hAnsi="Times New Roman" w:cs="Times New Roman"/>
        </w:rPr>
        <w:t>included</w:t>
      </w:r>
      <w:r w:rsidR="00533788" w:rsidRPr="00533788">
        <w:rPr>
          <w:rFonts w:ascii="Times New Roman" w:hAnsi="Times New Roman" w:cs="Times New Roman"/>
        </w:rPr>
        <w:t xml:space="preserve"> use of VA health care system, sex, race/ethnicity, and branch of longest service (for military deployment</w:t>
      </w:r>
      <w:r w:rsidR="00F81A35">
        <w:rPr>
          <w:rFonts w:ascii="Times New Roman" w:hAnsi="Times New Roman" w:cs="Times New Roman"/>
        </w:rPr>
        <w:t>s</w:t>
      </w:r>
      <w:r w:rsidR="00533788" w:rsidRPr="00533788">
        <w:rPr>
          <w:rFonts w:ascii="Times New Roman" w:hAnsi="Times New Roman" w:cs="Times New Roman"/>
        </w:rPr>
        <w:t xml:space="preserve"> and exposures only) </w:t>
      </w:r>
      <w:r w:rsidR="00A36324">
        <w:rPr>
          <w:rFonts w:ascii="Times New Roman" w:hAnsi="Times New Roman" w:cs="Times New Roman"/>
        </w:rPr>
        <w:t xml:space="preserve">in the denominator models </w:t>
      </w:r>
      <w:r w:rsidR="00E85A1C">
        <w:rPr>
          <w:rFonts w:ascii="Times New Roman" w:hAnsi="Times New Roman" w:cs="Times New Roman"/>
        </w:rPr>
        <w:t xml:space="preserve">after categorizing them </w:t>
      </w:r>
      <w:r w:rsidR="00533788" w:rsidRPr="00533788">
        <w:rPr>
          <w:rFonts w:ascii="Times New Roman" w:hAnsi="Times New Roman" w:cs="Times New Roman"/>
        </w:rPr>
        <w:t xml:space="preserve">as shown in </w:t>
      </w:r>
      <w:r w:rsidR="00CA069F">
        <w:rPr>
          <w:rFonts w:ascii="Times New Roman" w:hAnsi="Times New Roman" w:cs="Times New Roman"/>
        </w:rPr>
        <w:t xml:space="preserve">Tables 1 and </w:t>
      </w:r>
      <w:r w:rsidR="00533788" w:rsidRPr="00533788">
        <w:rPr>
          <w:rFonts w:ascii="Times New Roman" w:hAnsi="Times New Roman" w:cs="Times New Roman"/>
        </w:rPr>
        <w:t>3.</w:t>
      </w:r>
    </w:p>
    <w:p w:rsidR="00533788" w:rsidRPr="00533788" w:rsidRDefault="00533788" w:rsidP="00533788">
      <w:pPr>
        <w:spacing w:line="480" w:lineRule="auto"/>
        <w:ind w:firstLine="720"/>
        <w:rPr>
          <w:rFonts w:ascii="Times New Roman" w:hAnsi="Times New Roman" w:cs="Times New Roman"/>
        </w:rPr>
      </w:pPr>
      <w:r w:rsidRPr="00533788">
        <w:rPr>
          <w:rFonts w:ascii="Times New Roman" w:hAnsi="Times New Roman" w:cs="Times New Roman"/>
        </w:rPr>
        <w:t>We calculated stabilized selection weights</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TnVtPjI4MDwvUmVjTnVtPjxEaXNwbGF5VGV4dD4oQ29sZSBhbmQgSGVybmFuLCAyMDA4OyBIZXJu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YWw+PHBhZ2VzPjY1Ni02NDwvcGFnZXM+PHZvbHVtZT4xNjg8L3ZvbHVtZT48bnVtYmVyPjY8L251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TnVtPjI4MDwvUmVjTnVtPjxEaXNwbGF5VGV4dD4oQ29sZSBhbmQgSGVybmFuLCAyMDA4OyBIZXJu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YWw+PHBhZ2VzPjY1Ni02NDwvcGFnZXM+PHZvbHVtZT4xNjg8L3ZvbHVtZT48bnVtYmVyPjY8L251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 xml:space="preserve">; </w:t>
      </w:r>
      <w:hyperlink w:anchor="_ENREF_8" w:tooltip="Hernan, 2004 #657" w:history="1">
        <w:r w:rsidR="003F6D15">
          <w:rPr>
            <w:rFonts w:ascii="Times New Roman" w:hAnsi="Times New Roman" w:cs="Times New Roman"/>
            <w:noProof/>
          </w:rPr>
          <w:t>Hernan et al., 2004</w:t>
        </w:r>
      </w:hyperlink>
      <w:r w:rsidR="002958B2">
        <w:rPr>
          <w:rFonts w:ascii="Times New Roman" w:hAnsi="Times New Roman" w:cs="Times New Roman"/>
          <w:noProof/>
        </w:rPr>
        <w:t xml:space="preserve">; </w:t>
      </w:r>
      <w:hyperlink w:anchor="_ENREF_10" w:tooltip="Robins, 2000 #791" w:history="1">
        <w:r w:rsidR="003F6D15">
          <w:rPr>
            <w:rFonts w:ascii="Times New Roman" w:hAnsi="Times New Roman" w:cs="Times New Roman"/>
            <w:noProof/>
          </w:rPr>
          <w:t>Robins et al., 2000</w:t>
        </w:r>
      </w:hyperlink>
      <w:r w:rsidR="002958B2">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 xml:space="preserve"> for ALS cases and controls separately because cases were enrolled from the </w:t>
      </w:r>
      <w:r w:rsidR="000A4E14" w:rsidRPr="003C2FF6">
        <w:rPr>
          <w:rFonts w:ascii="Times New Roman" w:hAnsi="Times New Roman" w:cs="Times New Roman"/>
        </w:rPr>
        <w:t>U.S. National Registry of Veterans with ALS (hereafter “Registry”)</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2" w:tooltip="Allen, 2008 #592" w:history="1">
        <w:r w:rsidR="003F6D15">
          <w:rPr>
            <w:rFonts w:ascii="Times New Roman" w:hAnsi="Times New Roman" w:cs="Times New Roman"/>
            <w:noProof/>
          </w:rPr>
          <w:t>Allen et al., 2008</w:t>
        </w:r>
      </w:hyperlink>
      <w:r w:rsidR="002958B2">
        <w:rPr>
          <w:rFonts w:ascii="Times New Roman" w:hAnsi="Times New Roman" w:cs="Times New Roman"/>
          <w:noProof/>
        </w:rPr>
        <w:t>)</w:t>
      </w:r>
      <w:r w:rsidR="00C212E5">
        <w:rPr>
          <w:rFonts w:ascii="Times New Roman" w:hAnsi="Times New Roman" w:cs="Times New Roman"/>
        </w:rPr>
        <w:fldChar w:fldCharType="end"/>
      </w:r>
      <w:r w:rsidR="001B38C8">
        <w:rPr>
          <w:rFonts w:ascii="Times New Roman" w:hAnsi="Times New Roman" w:cs="Times New Roman"/>
        </w:rPr>
        <w:t>,</w:t>
      </w:r>
      <w:r w:rsidRPr="00533788">
        <w:rPr>
          <w:rFonts w:ascii="Times New Roman" w:hAnsi="Times New Roman" w:cs="Times New Roman"/>
        </w:rPr>
        <w:t xml:space="preserve"> whereas controls were enrolled from the </w:t>
      </w:r>
      <w:r w:rsidR="000A4E14" w:rsidRPr="00056939">
        <w:rPr>
          <w:rFonts w:ascii="Times New Roman" w:hAnsi="Times New Roman" w:cs="Times New Roman"/>
        </w:rPr>
        <w:t>Veterans Benefits Administration’s Beneficiary Identification and Records Locator System</w:t>
      </w:r>
      <w:r w:rsidR="000A4E14" w:rsidRPr="00533788">
        <w:rPr>
          <w:rFonts w:ascii="Times New Roman" w:hAnsi="Times New Roman" w:cs="Times New Roman"/>
        </w:rPr>
        <w:t xml:space="preserve"> </w:t>
      </w:r>
      <w:r w:rsidR="000A4E14">
        <w:rPr>
          <w:rFonts w:ascii="Times New Roman" w:hAnsi="Times New Roman" w:cs="Times New Roman"/>
        </w:rPr>
        <w:t>(</w:t>
      </w:r>
      <w:r w:rsidRPr="00533788">
        <w:rPr>
          <w:rFonts w:ascii="Times New Roman" w:hAnsi="Times New Roman" w:cs="Times New Roman"/>
        </w:rPr>
        <w:t>BIRLS</w:t>
      </w:r>
      <w:r w:rsidR="000A4E14">
        <w:rPr>
          <w:rFonts w:ascii="Times New Roman" w:hAnsi="Times New Roman" w:cs="Times New Roman"/>
        </w:rPr>
        <w:t>)</w:t>
      </w:r>
      <w:r w:rsidRPr="00533788">
        <w:rPr>
          <w:rFonts w:ascii="Times New Roman" w:hAnsi="Times New Roman" w:cs="Times New Roman"/>
        </w:rPr>
        <w:t xml:space="preserve"> database</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11" w:tooltip="Schmidt, 2008 #344" w:history="1">
        <w:r w:rsidR="003F6D15">
          <w:rPr>
            <w:rFonts w:ascii="Times New Roman" w:hAnsi="Times New Roman" w:cs="Times New Roman"/>
            <w:noProof/>
          </w:rPr>
          <w:t>Schmidt et al., 2008</w:t>
        </w:r>
      </w:hyperlink>
      <w:r w:rsidR="002958B2">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 xml:space="preserve"> and these two sampling frames contained different types and breadths of data. Furthermore, the causes of participation in GENEVA and factors related to it likely differed among cases and controls. For example, the main causes of participation among cases were likely vital status and the progression of the disease and, therefore, factors related to ALS progression and survival were also likely related to participation. For controls, the main causes of participation were likely the matching strategy employed by the study design and other caus</w:t>
      </w:r>
      <w:r w:rsidR="0066695E">
        <w:rPr>
          <w:rFonts w:ascii="Times New Roman" w:hAnsi="Times New Roman" w:cs="Times New Roman"/>
        </w:rPr>
        <w:t>es present in typical epidemiolo</w:t>
      </w:r>
      <w:r w:rsidRPr="00533788">
        <w:rPr>
          <w:rFonts w:ascii="Times New Roman" w:hAnsi="Times New Roman" w:cs="Times New Roman"/>
        </w:rPr>
        <w:t>g</w:t>
      </w:r>
      <w:r w:rsidR="0066695E">
        <w:rPr>
          <w:rFonts w:ascii="Times New Roman" w:hAnsi="Times New Roman" w:cs="Times New Roman"/>
        </w:rPr>
        <w:t>i</w:t>
      </w:r>
      <w:r w:rsidRPr="00533788">
        <w:rPr>
          <w:rFonts w:ascii="Times New Roman" w:hAnsi="Times New Roman" w:cs="Times New Roman"/>
        </w:rPr>
        <w:t xml:space="preserve">cal </w:t>
      </w:r>
      <w:r w:rsidRPr="00533788">
        <w:rPr>
          <w:rFonts w:ascii="Times New Roman" w:hAnsi="Times New Roman" w:cs="Times New Roman"/>
        </w:rPr>
        <w:lastRenderedPageBreak/>
        <w:t>studies (e.g., altruism). Therefore, the matching factors and other demographic factors were likely related to participation among controls</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UmVjTnVtPjM0NDwvUmVjTnVtPjxEaXNwbGF5VGV4dD4oU2NobWlkdCBldCBhbC4sIDIwMDg7IFNj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PEVuZE5vdGU+PENpdGU+PEF1dGhvcj5TY2htaWR0PC9BdXRob3I+PFllYXI+MjAwODwvWWVhcj48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11" w:tooltip="Schmidt, 2008 #344" w:history="1">
        <w:r w:rsidR="003F6D15">
          <w:rPr>
            <w:rFonts w:ascii="Times New Roman" w:hAnsi="Times New Roman" w:cs="Times New Roman"/>
            <w:noProof/>
          </w:rPr>
          <w:t>Schmidt et al., 2008</w:t>
        </w:r>
      </w:hyperlink>
      <w:r w:rsidR="002958B2">
        <w:rPr>
          <w:rFonts w:ascii="Times New Roman" w:hAnsi="Times New Roman" w:cs="Times New Roman"/>
          <w:noProof/>
        </w:rPr>
        <w:t xml:space="preserve">; </w:t>
      </w:r>
      <w:hyperlink w:anchor="_ENREF_12" w:tooltip="Schmidt, 2010 #236" w:history="1">
        <w:r w:rsidR="003F6D15">
          <w:rPr>
            <w:rFonts w:ascii="Times New Roman" w:hAnsi="Times New Roman" w:cs="Times New Roman"/>
            <w:noProof/>
          </w:rPr>
          <w:t>Schmidt et al., 2010</w:t>
        </w:r>
      </w:hyperlink>
      <w:r w:rsidR="002958B2">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w:t>
      </w:r>
    </w:p>
    <w:p w:rsidR="00530325" w:rsidRDefault="002B6279" w:rsidP="00533788">
      <w:pPr>
        <w:spacing w:line="480" w:lineRule="auto"/>
        <w:ind w:firstLine="720"/>
        <w:rPr>
          <w:rFonts w:ascii="Times New Roman" w:hAnsi="Times New Roman" w:cs="Times New Roman"/>
        </w:rPr>
      </w:pPr>
      <w:r>
        <w:rPr>
          <w:rFonts w:ascii="Times New Roman" w:hAnsi="Times New Roman" w:cs="Times New Roman"/>
        </w:rPr>
        <w:t>For cases, w</w:t>
      </w:r>
      <w:r w:rsidR="0002722E" w:rsidRPr="00784491">
        <w:rPr>
          <w:rFonts w:ascii="Times New Roman" w:hAnsi="Times New Roman" w:cs="Times New Roman"/>
        </w:rPr>
        <w:t>e calculate</w:t>
      </w:r>
      <w:r w:rsidR="00F768BB">
        <w:rPr>
          <w:rFonts w:ascii="Times New Roman" w:hAnsi="Times New Roman" w:cs="Times New Roman"/>
        </w:rPr>
        <w:t>d</w:t>
      </w:r>
      <w:r w:rsidR="0002722E" w:rsidRPr="00784491">
        <w:rPr>
          <w:rFonts w:ascii="Times New Roman" w:hAnsi="Times New Roman" w:cs="Times New Roman"/>
        </w:rPr>
        <w:t xml:space="preserve"> two </w:t>
      </w:r>
      <w:r w:rsidR="0002722E">
        <w:rPr>
          <w:rFonts w:ascii="Times New Roman" w:hAnsi="Times New Roman" w:cs="Times New Roman"/>
        </w:rPr>
        <w:t>different types</w:t>
      </w:r>
      <w:r w:rsidR="0002722E" w:rsidRPr="00784491">
        <w:rPr>
          <w:rFonts w:ascii="Times New Roman" w:hAnsi="Times New Roman" w:cs="Times New Roman"/>
        </w:rPr>
        <w:t xml:space="preserve"> of stabilized selection weights</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 xml:space="preserve">; </w:t>
      </w:r>
      <w:hyperlink w:anchor="_ENREF_10" w:tooltip="Robins, 2000 #791" w:history="1">
        <w:r w:rsidR="003F6D15">
          <w:rPr>
            <w:rFonts w:ascii="Times New Roman" w:hAnsi="Times New Roman" w:cs="Times New Roman"/>
            <w:noProof/>
          </w:rPr>
          <w:t>Robins et al., 2000</w:t>
        </w:r>
      </w:hyperlink>
      <w:r w:rsidR="002958B2">
        <w:rPr>
          <w:rFonts w:ascii="Times New Roman" w:hAnsi="Times New Roman" w:cs="Times New Roman"/>
          <w:noProof/>
        </w:rPr>
        <w:t>)</w:t>
      </w:r>
      <w:r w:rsidR="00C212E5">
        <w:rPr>
          <w:rFonts w:ascii="Times New Roman" w:hAnsi="Times New Roman" w:cs="Times New Roman"/>
        </w:rPr>
        <w:fldChar w:fldCharType="end"/>
      </w:r>
      <w:r w:rsidR="0002722E">
        <w:rPr>
          <w:rFonts w:ascii="Times New Roman" w:hAnsi="Times New Roman" w:cs="Times New Roman"/>
        </w:rPr>
        <w:t xml:space="preserve"> </w:t>
      </w:r>
      <w:r w:rsidR="00F768BB">
        <w:rPr>
          <w:rFonts w:ascii="Times New Roman" w:hAnsi="Times New Roman" w:cs="Times New Roman"/>
        </w:rPr>
        <w:t>by fitting logistic regression</w:t>
      </w:r>
      <w:r w:rsidR="0002722E">
        <w:rPr>
          <w:rFonts w:ascii="Times New Roman" w:hAnsi="Times New Roman" w:cs="Times New Roman"/>
        </w:rPr>
        <w:t xml:space="preserve"> models </w:t>
      </w:r>
      <w:r w:rsidR="00F768BB">
        <w:rPr>
          <w:rFonts w:ascii="Times New Roman" w:hAnsi="Times New Roman" w:cs="Times New Roman"/>
        </w:rPr>
        <w:t>to data</w:t>
      </w:r>
      <w:r w:rsidR="0002722E">
        <w:rPr>
          <w:rFonts w:ascii="Times New Roman" w:hAnsi="Times New Roman" w:cs="Times New Roman"/>
        </w:rPr>
        <w:t xml:space="preserve"> for the 1,642</w:t>
      </w:r>
      <w:r w:rsidR="0002722E" w:rsidRPr="003C2FF6">
        <w:rPr>
          <w:rFonts w:ascii="Times New Roman" w:hAnsi="Times New Roman" w:cs="Times New Roman"/>
        </w:rPr>
        <w:t xml:space="preserve"> Registry cases who had diagnoses of clinically definite, probable, possible, or suspected ALS and no missing data on any covariates used to calculate the </w:t>
      </w:r>
      <w:r w:rsidR="00F768BB">
        <w:rPr>
          <w:rFonts w:ascii="Times New Roman" w:hAnsi="Times New Roman" w:cs="Times New Roman"/>
        </w:rPr>
        <w:t xml:space="preserve">selection </w:t>
      </w:r>
      <w:r w:rsidR="0002722E">
        <w:rPr>
          <w:rFonts w:ascii="Times New Roman" w:hAnsi="Times New Roman" w:cs="Times New Roman"/>
        </w:rPr>
        <w:t>weights</w:t>
      </w:r>
      <w:r w:rsidR="0002722E" w:rsidRPr="00784491">
        <w:rPr>
          <w:rFonts w:ascii="Times New Roman" w:hAnsi="Times New Roman" w:cs="Times New Roman"/>
        </w:rPr>
        <w:t xml:space="preserve">. </w:t>
      </w:r>
      <w:r w:rsidR="00DC4426">
        <w:rPr>
          <w:rFonts w:ascii="Times New Roman" w:hAnsi="Times New Roman" w:cs="Times New Roman"/>
        </w:rPr>
        <w:t>One</w:t>
      </w:r>
      <w:r w:rsidR="00DC4426" w:rsidRPr="00784491">
        <w:rPr>
          <w:rFonts w:ascii="Times New Roman" w:hAnsi="Times New Roman" w:cs="Times New Roman"/>
        </w:rPr>
        <w:t xml:space="preserve"> </w:t>
      </w:r>
      <w:r w:rsidR="00DC4426">
        <w:rPr>
          <w:rFonts w:ascii="Times New Roman" w:hAnsi="Times New Roman" w:cs="Times New Roman"/>
        </w:rPr>
        <w:t>type</w:t>
      </w:r>
      <w:r w:rsidR="00DC4426" w:rsidRPr="00784491">
        <w:rPr>
          <w:rFonts w:ascii="Times New Roman" w:hAnsi="Times New Roman" w:cs="Times New Roman"/>
        </w:rPr>
        <w:t xml:space="preserve"> of weights accounted for potential selection bias due to the death of cases before they could enroll in GENEVA</w:t>
      </w:r>
      <w:r w:rsidR="001B38C8">
        <w:rPr>
          <w:rFonts w:ascii="Times New Roman" w:hAnsi="Times New Roman" w:cs="Times New Roman"/>
        </w:rPr>
        <w:t>,</w:t>
      </w:r>
      <w:r w:rsidR="00DC4426" w:rsidRPr="00784491">
        <w:rPr>
          <w:rFonts w:ascii="Times New Roman" w:hAnsi="Times New Roman" w:cs="Times New Roman"/>
        </w:rPr>
        <w:t xml:space="preserve"> whereas the </w:t>
      </w:r>
      <w:r w:rsidR="00DC4426">
        <w:rPr>
          <w:rFonts w:ascii="Times New Roman" w:hAnsi="Times New Roman" w:cs="Times New Roman"/>
        </w:rPr>
        <w:t>other type</w:t>
      </w:r>
      <w:r w:rsidR="00DC4426" w:rsidRPr="00784491">
        <w:rPr>
          <w:rFonts w:ascii="Times New Roman" w:hAnsi="Times New Roman" w:cs="Times New Roman"/>
        </w:rPr>
        <w:t xml:space="preserve"> of weights accounted for potential selection bias due to all other reasons cases did not enroll in GENEVA (e.g., </w:t>
      </w:r>
      <w:r w:rsidR="00DC4426">
        <w:rPr>
          <w:rFonts w:ascii="Times New Roman" w:hAnsi="Times New Roman" w:cs="Times New Roman"/>
        </w:rPr>
        <w:t>active refusal</w:t>
      </w:r>
      <w:r w:rsidR="00DC4426" w:rsidRPr="00784491">
        <w:rPr>
          <w:rFonts w:ascii="Times New Roman" w:hAnsi="Times New Roman" w:cs="Times New Roman"/>
        </w:rPr>
        <w:t>, unable to be contacted, etc.).</w:t>
      </w:r>
    </w:p>
    <w:p w:rsidR="00DC4426" w:rsidRDefault="00DC4426" w:rsidP="00533788">
      <w:pPr>
        <w:spacing w:line="480" w:lineRule="auto"/>
        <w:ind w:firstLine="720"/>
        <w:rPr>
          <w:rFonts w:ascii="Times New Roman" w:hAnsi="Times New Roman" w:cs="Times New Roman"/>
        </w:rPr>
      </w:pPr>
      <w:r w:rsidRPr="00784491">
        <w:rPr>
          <w:rFonts w:ascii="Times New Roman" w:hAnsi="Times New Roman" w:cs="Times New Roman"/>
        </w:rPr>
        <w:t xml:space="preserve">For </w:t>
      </w:r>
      <w:r w:rsidR="00530325">
        <w:rPr>
          <w:rFonts w:ascii="Times New Roman" w:hAnsi="Times New Roman" w:cs="Times New Roman"/>
        </w:rPr>
        <w:t>selection due to</w:t>
      </w:r>
      <w:r>
        <w:rPr>
          <w:rFonts w:ascii="Times New Roman" w:hAnsi="Times New Roman" w:cs="Times New Roman"/>
        </w:rPr>
        <w:t xml:space="preserve"> death</w:t>
      </w:r>
      <w:r w:rsidRPr="00784491">
        <w:rPr>
          <w:rFonts w:ascii="Times New Roman" w:hAnsi="Times New Roman" w:cs="Times New Roman"/>
        </w:rPr>
        <w:t xml:space="preserve">, we calculated </w:t>
      </w:r>
      <w:r>
        <w:rPr>
          <w:rFonts w:ascii="Times New Roman" w:hAnsi="Times New Roman" w:cs="Times New Roman"/>
        </w:rPr>
        <w:t>three</w:t>
      </w:r>
      <w:r w:rsidRPr="00784491">
        <w:rPr>
          <w:rFonts w:ascii="Times New Roman" w:hAnsi="Times New Roman" w:cs="Times New Roman"/>
        </w:rPr>
        <w:t xml:space="preserve"> weights</w:t>
      </w:r>
      <w:r w:rsidR="00530325">
        <w:rPr>
          <w:rFonts w:ascii="Times New Roman" w:hAnsi="Times New Roman" w:cs="Times New Roman"/>
        </w:rPr>
        <w:t>, one for each of</w:t>
      </w:r>
      <w:r w:rsidRPr="00784491">
        <w:rPr>
          <w:rFonts w:ascii="Times New Roman" w:hAnsi="Times New Roman" w:cs="Times New Roman"/>
        </w:rPr>
        <w:t xml:space="preserve"> the </w:t>
      </w:r>
      <w:r>
        <w:rPr>
          <w:rFonts w:ascii="Times New Roman" w:hAnsi="Times New Roman" w:cs="Times New Roman"/>
        </w:rPr>
        <w:t>three</w:t>
      </w:r>
      <w:r w:rsidRPr="00784491">
        <w:rPr>
          <w:rFonts w:ascii="Times New Roman" w:hAnsi="Times New Roman" w:cs="Times New Roman"/>
        </w:rPr>
        <w:t xml:space="preserve"> intervals </w:t>
      </w:r>
      <w:r w:rsidR="001B38C8">
        <w:rPr>
          <w:rFonts w:ascii="Times New Roman" w:hAnsi="Times New Roman" w:cs="Times New Roman"/>
        </w:rPr>
        <w:t>during</w:t>
      </w:r>
      <w:r w:rsidRPr="00784491">
        <w:rPr>
          <w:rFonts w:ascii="Times New Roman" w:hAnsi="Times New Roman" w:cs="Times New Roman"/>
        </w:rPr>
        <w:t xml:space="preserve"> which cases </w:t>
      </w:r>
      <w:r>
        <w:rPr>
          <w:rFonts w:ascii="Times New Roman" w:hAnsi="Times New Roman" w:cs="Times New Roman"/>
        </w:rPr>
        <w:t>died</w:t>
      </w:r>
      <w:r w:rsidRPr="00784491">
        <w:rPr>
          <w:rFonts w:ascii="Times New Roman" w:hAnsi="Times New Roman" w:cs="Times New Roman"/>
        </w:rPr>
        <w:t xml:space="preserve"> </w:t>
      </w:r>
      <w:r>
        <w:rPr>
          <w:rFonts w:ascii="Times New Roman" w:hAnsi="Times New Roman" w:cs="Times New Roman"/>
        </w:rPr>
        <w:t>during</w:t>
      </w:r>
      <w:r w:rsidRPr="00784491">
        <w:rPr>
          <w:rFonts w:ascii="Times New Roman" w:hAnsi="Times New Roman" w:cs="Times New Roman"/>
        </w:rPr>
        <w:t xml:space="preserve"> </w:t>
      </w:r>
      <w:r>
        <w:rPr>
          <w:rFonts w:ascii="Times New Roman" w:hAnsi="Times New Roman" w:cs="Times New Roman"/>
        </w:rPr>
        <w:t xml:space="preserve">the </w:t>
      </w:r>
      <w:r w:rsidRPr="00784491">
        <w:rPr>
          <w:rFonts w:ascii="Times New Roman" w:hAnsi="Times New Roman" w:cs="Times New Roman"/>
        </w:rPr>
        <w:t xml:space="preserve">GENEVA enrollment process (Figure 1) (e.g., the time from when cases consented for the DNA </w:t>
      </w:r>
      <w:r>
        <w:rPr>
          <w:rFonts w:ascii="Times New Roman" w:hAnsi="Times New Roman" w:cs="Times New Roman"/>
        </w:rPr>
        <w:t>B</w:t>
      </w:r>
      <w:r w:rsidRPr="00784491">
        <w:rPr>
          <w:rFonts w:ascii="Times New Roman" w:hAnsi="Times New Roman" w:cs="Times New Roman"/>
        </w:rPr>
        <w:t xml:space="preserve">ank to when they were contacted regarding enrollment in GENEVA). The dependent variable used for each interval weight was dichotomous (e.g., </w:t>
      </w:r>
      <w:r>
        <w:rPr>
          <w:rFonts w:ascii="Times New Roman" w:hAnsi="Times New Roman" w:cs="Times New Roman"/>
        </w:rPr>
        <w:t>alive or dead at the end of the interval</w:t>
      </w:r>
      <w:r w:rsidRPr="00784491">
        <w:rPr>
          <w:rFonts w:ascii="Times New Roman" w:hAnsi="Times New Roman" w:cs="Times New Roman"/>
        </w:rPr>
        <w:t>).</w:t>
      </w:r>
      <w:r>
        <w:rPr>
          <w:rFonts w:ascii="Times New Roman" w:hAnsi="Times New Roman" w:cs="Times New Roman"/>
        </w:rPr>
        <w:t xml:space="preserve"> </w:t>
      </w:r>
      <w:r w:rsidR="00533788" w:rsidRPr="00533788">
        <w:rPr>
          <w:rFonts w:ascii="Times New Roman" w:hAnsi="Times New Roman" w:cs="Times New Roman"/>
        </w:rPr>
        <w:t>For the numerators of the</w:t>
      </w:r>
      <w:r>
        <w:rPr>
          <w:rFonts w:ascii="Times New Roman" w:hAnsi="Times New Roman" w:cs="Times New Roman"/>
        </w:rPr>
        <w:t>se</w:t>
      </w:r>
      <w:r w:rsidR="00533788" w:rsidRPr="00533788">
        <w:rPr>
          <w:rFonts w:ascii="Times New Roman" w:hAnsi="Times New Roman" w:cs="Times New Roman"/>
        </w:rPr>
        <w:t xml:space="preserve"> weights, we calculated the predicted probabilities of </w:t>
      </w:r>
      <w:r w:rsidRPr="00784491">
        <w:rPr>
          <w:rFonts w:ascii="Times New Roman" w:hAnsi="Times New Roman" w:cs="Times New Roman"/>
        </w:rPr>
        <w:t>staying alive until the end of the interval of interest</w:t>
      </w:r>
      <w:r w:rsidR="00533788" w:rsidRPr="00533788">
        <w:rPr>
          <w:rFonts w:ascii="Times New Roman" w:hAnsi="Times New Roman" w:cs="Times New Roman"/>
        </w:rPr>
        <w:t xml:space="preserve"> from intercept only model</w:t>
      </w:r>
      <w:r w:rsidR="005B3246">
        <w:rPr>
          <w:rFonts w:ascii="Times New Roman" w:hAnsi="Times New Roman" w:cs="Times New Roman"/>
        </w:rPr>
        <w:t>s</w:t>
      </w:r>
      <w:r w:rsidR="00533788" w:rsidRPr="00533788">
        <w:rPr>
          <w:rFonts w:ascii="Times New Roman" w:hAnsi="Times New Roman" w:cs="Times New Roman"/>
        </w:rPr>
        <w:t>; and, for the denominators of the weights, we calculated the predicted probabilities conditional on race/ethnicity, being a current patient of a VA Medical Center, most recent diagnosis</w:t>
      </w:r>
      <w:r>
        <w:rPr>
          <w:rFonts w:ascii="Times New Roman" w:hAnsi="Times New Roman" w:cs="Times New Roman"/>
        </w:rPr>
        <w:t xml:space="preserve"> category</w:t>
      </w:r>
      <w:r w:rsidR="00533788" w:rsidRPr="00533788">
        <w:rPr>
          <w:rFonts w:ascii="Times New Roman" w:hAnsi="Times New Roman" w:cs="Times New Roman"/>
        </w:rPr>
        <w:t>, symptom onset</w:t>
      </w:r>
      <w:r>
        <w:rPr>
          <w:rFonts w:ascii="Times New Roman" w:hAnsi="Times New Roman" w:cs="Times New Roman"/>
        </w:rPr>
        <w:t xml:space="preserve"> site</w:t>
      </w:r>
      <w:r w:rsidR="00533788" w:rsidRPr="00533788">
        <w:rPr>
          <w:rFonts w:ascii="Times New Roman" w:hAnsi="Times New Roman" w:cs="Times New Roman"/>
        </w:rPr>
        <w:t xml:space="preserve">, time from symptom onset to diagnosis, time from diagnosis to enrollment in the Registry, and baseline (i.e., at enrollment in the Registry) </w:t>
      </w:r>
      <w:r w:rsidR="00D708B0" w:rsidRPr="00784491">
        <w:rPr>
          <w:rFonts w:ascii="Times New Roman" w:hAnsi="Times New Roman" w:cs="Times New Roman"/>
        </w:rPr>
        <w:t>ALS Functional Rating Scale-Revised</w:t>
      </w:r>
      <w:r w:rsidR="00D708B0" w:rsidRPr="003C2FF6">
        <w:rPr>
          <w:rFonts w:ascii="Times New Roman" w:hAnsi="Times New Roman" w:cs="Times New Roman"/>
        </w:rPr>
        <w:t xml:space="preserve"> </w:t>
      </w:r>
      <w:r w:rsidR="00D708B0">
        <w:rPr>
          <w:rFonts w:ascii="Times New Roman" w:hAnsi="Times New Roman" w:cs="Times New Roman"/>
        </w:rPr>
        <w:t>(</w:t>
      </w:r>
      <w:r w:rsidR="00533788" w:rsidRPr="00533788">
        <w:rPr>
          <w:rFonts w:ascii="Times New Roman" w:hAnsi="Times New Roman" w:cs="Times New Roman"/>
        </w:rPr>
        <w:t>ALSFRS-R</w:t>
      </w:r>
      <w:r w:rsidR="00D708B0">
        <w:rPr>
          <w:rFonts w:ascii="Times New Roman" w:hAnsi="Times New Roman" w:cs="Times New Roman"/>
        </w:rPr>
        <w:t>)</w:t>
      </w:r>
      <w:r w:rsidR="00533788" w:rsidRPr="00533788">
        <w:rPr>
          <w:rFonts w:ascii="Times New Roman" w:hAnsi="Times New Roman" w:cs="Times New Roman"/>
        </w:rPr>
        <w:t xml:space="preserve"> score</w:t>
      </w:r>
      <w:r w:rsidR="008F09F1">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PEVuZE5vdGU+PENpdGU+PEF1dGhvcj5DZWRhcmJhdW08L0F1dGhvcj48WWVhcj4xOTk5PC9ZZWFy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PEVuZE5vdGU+PENpdGU+PEF1dGhvcj5DZWRhcmJhdW08L0F1dGhvcj48WWVhcj4xOTk5PC9ZZWFy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3" w:tooltip="Cedarbaum, 1999 #1113" w:history="1">
        <w:r w:rsidR="003F6D15">
          <w:rPr>
            <w:rFonts w:ascii="Times New Roman" w:hAnsi="Times New Roman" w:cs="Times New Roman"/>
            <w:noProof/>
          </w:rPr>
          <w:t>Cedarbaum et al., 1999</w:t>
        </w:r>
      </w:hyperlink>
      <w:r w:rsidR="002958B2">
        <w:rPr>
          <w:rFonts w:ascii="Times New Roman" w:hAnsi="Times New Roman" w:cs="Times New Roman"/>
          <w:noProof/>
        </w:rPr>
        <w:t>)</w:t>
      </w:r>
      <w:r w:rsidR="00C212E5">
        <w:rPr>
          <w:rFonts w:ascii="Times New Roman" w:hAnsi="Times New Roman" w:cs="Times New Roman"/>
        </w:rPr>
        <w:fldChar w:fldCharType="end"/>
      </w:r>
      <w:r w:rsidR="00533788" w:rsidRPr="00533788">
        <w:rPr>
          <w:rFonts w:ascii="Times New Roman" w:hAnsi="Times New Roman" w:cs="Times New Roman"/>
        </w:rPr>
        <w:t>.</w:t>
      </w:r>
    </w:p>
    <w:p w:rsidR="00441FEA" w:rsidRDefault="00DC4426" w:rsidP="00533788">
      <w:pPr>
        <w:spacing w:line="480" w:lineRule="auto"/>
        <w:ind w:firstLine="720"/>
        <w:rPr>
          <w:rFonts w:ascii="Times New Roman" w:hAnsi="Times New Roman" w:cs="Times New Roman"/>
        </w:rPr>
      </w:pPr>
      <w:r w:rsidRPr="00784491">
        <w:rPr>
          <w:rFonts w:ascii="Times New Roman" w:hAnsi="Times New Roman" w:cs="Times New Roman"/>
        </w:rPr>
        <w:t xml:space="preserve">For </w:t>
      </w:r>
      <w:r w:rsidR="00441FEA">
        <w:rPr>
          <w:rFonts w:ascii="Times New Roman" w:hAnsi="Times New Roman" w:cs="Times New Roman"/>
        </w:rPr>
        <w:t xml:space="preserve">selection not related to </w:t>
      </w:r>
      <w:r>
        <w:rPr>
          <w:rFonts w:ascii="Times New Roman" w:hAnsi="Times New Roman" w:cs="Times New Roman"/>
        </w:rPr>
        <w:t>death</w:t>
      </w:r>
      <w:r w:rsidRPr="00784491">
        <w:rPr>
          <w:rFonts w:ascii="Times New Roman" w:hAnsi="Times New Roman" w:cs="Times New Roman"/>
        </w:rPr>
        <w:t>, we calculated f</w:t>
      </w:r>
      <w:r>
        <w:rPr>
          <w:rFonts w:ascii="Times New Roman" w:hAnsi="Times New Roman" w:cs="Times New Roman"/>
        </w:rPr>
        <w:t>ive</w:t>
      </w:r>
      <w:r w:rsidRPr="00784491">
        <w:rPr>
          <w:rFonts w:ascii="Times New Roman" w:hAnsi="Times New Roman" w:cs="Times New Roman"/>
        </w:rPr>
        <w:t xml:space="preserve"> weights</w:t>
      </w:r>
      <w:r w:rsidR="00441FEA">
        <w:rPr>
          <w:rFonts w:ascii="Times New Roman" w:hAnsi="Times New Roman" w:cs="Times New Roman"/>
        </w:rPr>
        <w:t>, one for each of</w:t>
      </w:r>
      <w:r w:rsidRPr="00784491">
        <w:rPr>
          <w:rFonts w:ascii="Times New Roman" w:hAnsi="Times New Roman" w:cs="Times New Roman"/>
        </w:rPr>
        <w:t xml:space="preserve"> the f</w:t>
      </w:r>
      <w:r>
        <w:rPr>
          <w:rFonts w:ascii="Times New Roman" w:hAnsi="Times New Roman" w:cs="Times New Roman"/>
        </w:rPr>
        <w:t>ive</w:t>
      </w:r>
      <w:r w:rsidRPr="00784491">
        <w:rPr>
          <w:rFonts w:ascii="Times New Roman" w:hAnsi="Times New Roman" w:cs="Times New Roman"/>
        </w:rPr>
        <w:t xml:space="preserve"> intervals during which cases were lost in </w:t>
      </w:r>
      <w:r>
        <w:rPr>
          <w:rFonts w:ascii="Times New Roman" w:hAnsi="Times New Roman" w:cs="Times New Roman"/>
        </w:rPr>
        <w:t xml:space="preserve">the </w:t>
      </w:r>
      <w:r w:rsidRPr="00784491">
        <w:rPr>
          <w:rFonts w:ascii="Times New Roman" w:hAnsi="Times New Roman" w:cs="Times New Roman"/>
        </w:rPr>
        <w:t xml:space="preserve">GENEVA enrollment process (Figure 1). The dependent variable used for each interval weight was dichotomous (e.g., consented or not for </w:t>
      </w:r>
      <w:r>
        <w:rPr>
          <w:rFonts w:ascii="Times New Roman" w:hAnsi="Times New Roman" w:cs="Times New Roman"/>
        </w:rPr>
        <w:t xml:space="preserve">the </w:t>
      </w:r>
      <w:r w:rsidRPr="00784491">
        <w:rPr>
          <w:rFonts w:ascii="Times New Roman" w:hAnsi="Times New Roman" w:cs="Times New Roman"/>
        </w:rPr>
        <w:t xml:space="preserve">DNA </w:t>
      </w:r>
      <w:r>
        <w:rPr>
          <w:rFonts w:ascii="Times New Roman" w:hAnsi="Times New Roman" w:cs="Times New Roman"/>
        </w:rPr>
        <w:t>B</w:t>
      </w:r>
      <w:r w:rsidRPr="00784491">
        <w:rPr>
          <w:rFonts w:ascii="Times New Roman" w:hAnsi="Times New Roman" w:cs="Times New Roman"/>
        </w:rPr>
        <w:t>ank, etc.). For the numerators of the</w:t>
      </w:r>
      <w:r>
        <w:rPr>
          <w:rFonts w:ascii="Times New Roman" w:hAnsi="Times New Roman" w:cs="Times New Roman"/>
        </w:rPr>
        <w:t>se</w:t>
      </w:r>
      <w:r w:rsidRPr="00784491">
        <w:rPr>
          <w:rFonts w:ascii="Times New Roman" w:hAnsi="Times New Roman" w:cs="Times New Roman"/>
        </w:rPr>
        <w:t xml:space="preserve"> weights, we calculated the predicted probabilities of participating in the enrollment step that occurred at the end of the interval (e.g., consented for </w:t>
      </w:r>
      <w:r>
        <w:rPr>
          <w:rFonts w:ascii="Times New Roman" w:hAnsi="Times New Roman" w:cs="Times New Roman"/>
        </w:rPr>
        <w:t xml:space="preserve">the </w:t>
      </w:r>
      <w:r w:rsidRPr="00784491">
        <w:rPr>
          <w:rFonts w:ascii="Times New Roman" w:hAnsi="Times New Roman" w:cs="Times New Roman"/>
        </w:rPr>
        <w:t xml:space="preserve">DNA </w:t>
      </w:r>
      <w:r>
        <w:rPr>
          <w:rFonts w:ascii="Times New Roman" w:hAnsi="Times New Roman" w:cs="Times New Roman"/>
        </w:rPr>
        <w:t>B</w:t>
      </w:r>
      <w:r w:rsidRPr="00784491">
        <w:rPr>
          <w:rFonts w:ascii="Times New Roman" w:hAnsi="Times New Roman" w:cs="Times New Roman"/>
        </w:rPr>
        <w:t xml:space="preserve">ank) </w:t>
      </w:r>
      <w:r>
        <w:rPr>
          <w:rFonts w:ascii="Times New Roman" w:hAnsi="Times New Roman" w:cs="Times New Roman"/>
        </w:rPr>
        <w:t>from intercept only model</w:t>
      </w:r>
      <w:r w:rsidR="005B3246">
        <w:rPr>
          <w:rFonts w:ascii="Times New Roman" w:hAnsi="Times New Roman" w:cs="Times New Roman"/>
        </w:rPr>
        <w:t>s</w:t>
      </w:r>
      <w:r w:rsidRPr="00784491">
        <w:rPr>
          <w:rFonts w:ascii="Times New Roman" w:hAnsi="Times New Roman" w:cs="Times New Roman"/>
        </w:rPr>
        <w:t xml:space="preserve">; and, for the denominators of the weights, we calculated the predicted probabilities conditional on </w:t>
      </w:r>
      <w:r w:rsidRPr="00784491">
        <w:rPr>
          <w:rFonts w:ascii="Times New Roman" w:hAnsi="Times New Roman" w:cs="Times New Roman"/>
        </w:rPr>
        <w:lastRenderedPageBreak/>
        <w:t xml:space="preserve">the same covariates </w:t>
      </w:r>
      <w:r w:rsidR="00441FEA">
        <w:rPr>
          <w:rFonts w:ascii="Times New Roman" w:hAnsi="Times New Roman" w:cs="Times New Roman"/>
        </w:rPr>
        <w:t>used for</w:t>
      </w:r>
      <w:r w:rsidRPr="00784491">
        <w:rPr>
          <w:rFonts w:ascii="Times New Roman" w:hAnsi="Times New Roman" w:cs="Times New Roman"/>
        </w:rPr>
        <w:t xml:space="preserve"> the death weights. </w:t>
      </w:r>
      <w:r>
        <w:rPr>
          <w:rFonts w:ascii="Times New Roman" w:hAnsi="Times New Roman" w:cs="Times New Roman"/>
        </w:rPr>
        <w:t xml:space="preserve">For the three intervals in which cases died, the weights were calculated among cases who </w:t>
      </w:r>
      <w:r w:rsidR="00441FEA">
        <w:rPr>
          <w:rFonts w:ascii="Times New Roman" w:hAnsi="Times New Roman" w:cs="Times New Roman"/>
        </w:rPr>
        <w:t>remained</w:t>
      </w:r>
      <w:r>
        <w:rPr>
          <w:rFonts w:ascii="Times New Roman" w:hAnsi="Times New Roman" w:cs="Times New Roman"/>
        </w:rPr>
        <w:t xml:space="preserve"> alive at the end of the interval.</w:t>
      </w:r>
    </w:p>
    <w:p w:rsidR="00533788" w:rsidRPr="00533788" w:rsidRDefault="00533788" w:rsidP="00533788">
      <w:pPr>
        <w:spacing w:line="480" w:lineRule="auto"/>
        <w:ind w:firstLine="720"/>
        <w:rPr>
          <w:rFonts w:ascii="Times New Roman" w:hAnsi="Times New Roman" w:cs="Times New Roman"/>
        </w:rPr>
      </w:pPr>
      <w:r w:rsidRPr="00533788">
        <w:rPr>
          <w:rFonts w:ascii="Times New Roman" w:hAnsi="Times New Roman" w:cs="Times New Roman"/>
        </w:rPr>
        <w:t xml:space="preserve">We did not include the exposures of interest in the numerator or denominator models for </w:t>
      </w:r>
      <w:r w:rsidR="00481638">
        <w:rPr>
          <w:rFonts w:ascii="Times New Roman" w:hAnsi="Times New Roman" w:cs="Times New Roman"/>
        </w:rPr>
        <w:t xml:space="preserve">any of </w:t>
      </w:r>
      <w:r w:rsidRPr="00533788">
        <w:rPr>
          <w:rFonts w:ascii="Times New Roman" w:hAnsi="Times New Roman" w:cs="Times New Roman"/>
        </w:rPr>
        <w:t xml:space="preserve">the selection weights </w:t>
      </w:r>
      <w:r w:rsidR="008876D7">
        <w:rPr>
          <w:rFonts w:ascii="Times New Roman" w:hAnsi="Times New Roman" w:cs="Times New Roman"/>
        </w:rPr>
        <w:t xml:space="preserve">for cases </w:t>
      </w:r>
      <w:r w:rsidRPr="00533788">
        <w:rPr>
          <w:rFonts w:ascii="Times New Roman" w:hAnsi="Times New Roman" w:cs="Times New Roman"/>
        </w:rPr>
        <w:t xml:space="preserve">because data on the exposures of interest were </w:t>
      </w:r>
      <w:r w:rsidR="00481638">
        <w:rPr>
          <w:rFonts w:ascii="Times New Roman" w:hAnsi="Times New Roman" w:cs="Times New Roman"/>
        </w:rPr>
        <w:t xml:space="preserve">only </w:t>
      </w:r>
      <w:r w:rsidRPr="00533788">
        <w:rPr>
          <w:rFonts w:ascii="Times New Roman" w:hAnsi="Times New Roman" w:cs="Times New Roman"/>
        </w:rPr>
        <w:t>available for the 6</w:t>
      </w:r>
      <w:r w:rsidR="00481638">
        <w:rPr>
          <w:rFonts w:ascii="Times New Roman" w:hAnsi="Times New Roman" w:cs="Times New Roman"/>
        </w:rPr>
        <w:t>21</w:t>
      </w:r>
      <w:r w:rsidRPr="00533788">
        <w:rPr>
          <w:rFonts w:ascii="Times New Roman" w:hAnsi="Times New Roman" w:cs="Times New Roman"/>
        </w:rPr>
        <w:t xml:space="preserve"> cases who enrolled in GENEVA. </w:t>
      </w:r>
      <w:r w:rsidR="00495EBC">
        <w:rPr>
          <w:rFonts w:ascii="Times New Roman" w:hAnsi="Times New Roman" w:cs="Times New Roman"/>
        </w:rPr>
        <w:t>W</w:t>
      </w:r>
      <w:r w:rsidRPr="00533788">
        <w:rPr>
          <w:rFonts w:ascii="Times New Roman" w:hAnsi="Times New Roman" w:cs="Times New Roman"/>
        </w:rPr>
        <w:t xml:space="preserve">e </w:t>
      </w:r>
      <w:r w:rsidR="00495EBC">
        <w:rPr>
          <w:rFonts w:ascii="Times New Roman" w:hAnsi="Times New Roman" w:cs="Times New Roman"/>
        </w:rPr>
        <w:t>included</w:t>
      </w:r>
      <w:r w:rsidRPr="00533788">
        <w:rPr>
          <w:rFonts w:ascii="Times New Roman" w:hAnsi="Times New Roman" w:cs="Times New Roman"/>
        </w:rPr>
        <w:t xml:space="preserve"> race/ethnicity, most recent diagnosis</w:t>
      </w:r>
      <w:r w:rsidR="00481638">
        <w:rPr>
          <w:rFonts w:ascii="Times New Roman" w:hAnsi="Times New Roman" w:cs="Times New Roman"/>
        </w:rPr>
        <w:t xml:space="preserve"> category</w:t>
      </w:r>
      <w:r w:rsidRPr="00533788">
        <w:rPr>
          <w:rFonts w:ascii="Times New Roman" w:hAnsi="Times New Roman" w:cs="Times New Roman"/>
        </w:rPr>
        <w:t>, and sy</w:t>
      </w:r>
      <w:r w:rsidR="00CA069F">
        <w:rPr>
          <w:rFonts w:ascii="Times New Roman" w:hAnsi="Times New Roman" w:cs="Times New Roman"/>
        </w:rPr>
        <w:t xml:space="preserve">mptom onset </w:t>
      </w:r>
      <w:r w:rsidR="00481638">
        <w:rPr>
          <w:rFonts w:ascii="Times New Roman" w:hAnsi="Times New Roman" w:cs="Times New Roman"/>
        </w:rPr>
        <w:t xml:space="preserve">site </w:t>
      </w:r>
      <w:r w:rsidR="00495EBC">
        <w:rPr>
          <w:rFonts w:ascii="Times New Roman" w:hAnsi="Times New Roman" w:cs="Times New Roman"/>
        </w:rPr>
        <w:t xml:space="preserve">in the denominator models after categorizing them </w:t>
      </w:r>
      <w:r w:rsidR="00CA069F">
        <w:rPr>
          <w:rFonts w:ascii="Times New Roman" w:hAnsi="Times New Roman" w:cs="Times New Roman"/>
        </w:rPr>
        <w:t>as shown in Table</w:t>
      </w:r>
      <w:r w:rsidR="00481638">
        <w:rPr>
          <w:rFonts w:ascii="Times New Roman" w:hAnsi="Times New Roman" w:cs="Times New Roman"/>
        </w:rPr>
        <w:t>s</w:t>
      </w:r>
      <w:r w:rsidR="00CA069F">
        <w:rPr>
          <w:rFonts w:ascii="Times New Roman" w:hAnsi="Times New Roman" w:cs="Times New Roman"/>
        </w:rPr>
        <w:t xml:space="preserve"> </w:t>
      </w:r>
      <w:r w:rsidR="00481638">
        <w:rPr>
          <w:rFonts w:ascii="Times New Roman" w:hAnsi="Times New Roman" w:cs="Times New Roman"/>
        </w:rPr>
        <w:t xml:space="preserve">1 and </w:t>
      </w:r>
      <w:r w:rsidRPr="00533788">
        <w:rPr>
          <w:rFonts w:ascii="Times New Roman" w:hAnsi="Times New Roman" w:cs="Times New Roman"/>
        </w:rPr>
        <w:t xml:space="preserve">2. </w:t>
      </w:r>
      <w:r w:rsidR="00481638">
        <w:rPr>
          <w:rFonts w:ascii="Times New Roman" w:hAnsi="Times New Roman" w:cs="Times New Roman"/>
        </w:rPr>
        <w:t xml:space="preserve">We modeled being a current patient of a VA Medical Center </w:t>
      </w:r>
      <w:r w:rsidR="00495EBC">
        <w:rPr>
          <w:rFonts w:ascii="Times New Roman" w:hAnsi="Times New Roman" w:cs="Times New Roman"/>
        </w:rPr>
        <w:t>with</w:t>
      </w:r>
      <w:r w:rsidR="00481638">
        <w:rPr>
          <w:rFonts w:ascii="Times New Roman" w:hAnsi="Times New Roman" w:cs="Times New Roman"/>
        </w:rPr>
        <w:t xml:space="preserve"> a dichotomous variable (No, Yes). </w:t>
      </w:r>
      <w:r w:rsidRPr="00533788">
        <w:rPr>
          <w:rFonts w:ascii="Times New Roman" w:hAnsi="Times New Roman" w:cs="Times New Roman"/>
        </w:rPr>
        <w:t xml:space="preserve">We modeled time from symptom onset to diagnosis with linear, quadratic, and cubic terms; time from diagnosis to enrollment in the Registry with a linear term; and baseline ALSFRS-R score with a restricted, quadratic spline with knots at 12, 34, and 44 based on percentiles of the distribution in GENEVA cases (we used SAS code from </w:t>
      </w:r>
      <w:r w:rsidR="00D708B0">
        <w:rPr>
          <w:rFonts w:ascii="Times New Roman" w:hAnsi="Times New Roman" w:cs="Times New Roman"/>
        </w:rPr>
        <w:t>Howe et al.</w:t>
      </w:r>
      <w:r w:rsidR="00906C5D">
        <w:rPr>
          <w:rFonts w:ascii="Times New Roman" w:hAnsi="Times New Roman" w:cs="Times New Roman"/>
        </w:rPr>
        <w:t xml:space="preserve"> </w:t>
      </w:r>
      <w:r w:rsidR="00C212E5">
        <w:rPr>
          <w:rFonts w:ascii="Times New Roman" w:hAnsi="Times New Roman" w:cs="Times New Roman"/>
        </w:rPr>
        <w:fldChar w:fldCharType="begin"/>
      </w:r>
      <w:r w:rsidR="003F6D15">
        <w:rPr>
          <w:rFonts w:ascii="Times New Roman" w:hAnsi="Times New Roman" w:cs="Times New Roman"/>
        </w:rPr>
        <w:instrText xml:space="preserve"> ADDIN EN.CITE &lt;EndNote&gt;&lt;Cite&gt;&lt;Author&gt;Howe&lt;/Author&gt;&lt;Year&gt;2011&lt;/Year&gt;&lt;RecNum&gt;731&lt;/RecNum&gt;&lt;DisplayText&gt;(Howe et al., 2011)&lt;/DisplayText&gt;&lt;record&gt;&lt;rec-number&gt;731&lt;/rec-number&gt;&lt;foreign-keys&gt;&lt;key app="EN" db-id="20esr9d5cdd2xkexdr3vps2q2d9ddp5ww9ed"&gt;731&lt;/key&gt;&lt;/foreign-keys&gt;&lt;ref-type name="Journal Article"&gt;17&lt;/ref-type&gt;&lt;contributors&gt;&lt;authors&gt;&lt;author&gt;Howe, C. J.&lt;/author&gt;&lt;author&gt;Cole, S. R.&lt;/author&gt;&lt;author&gt;Westreich, D. J.&lt;/author&gt;&lt;author&gt;Greenland, S.&lt;/author&gt;&lt;author&gt;Napravnik, S.&lt;/author&gt;&lt;author&gt;Eron, J. J., Jr.&lt;/author&gt;&lt;/authors&gt;&lt;/contributors&gt;&lt;titles&gt;&lt;title&gt;Splines for trend analysis and continuous confounder control&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874-5&lt;/pages&gt;&lt;volume&gt;22&lt;/volume&gt;&lt;number&gt;6&lt;/number&gt;&lt;keywords&gt;&lt;keyword&gt;CD4 Lymphocyte Count&lt;/keyword&gt;&lt;keyword&gt;*Confounding Factors (Epidemiology)&lt;/keyword&gt;&lt;keyword&gt;HIV Infections/mortality&lt;/keyword&gt;&lt;keyword&gt;Humans&lt;/keyword&gt;&lt;keyword&gt;*Regression Analysis&lt;/keyword&gt;&lt;keyword&gt;Viral Load/statistics &amp;amp; numerical data&lt;/keyword&gt;&lt;/keywords&gt;&lt;dates&gt;&lt;year&gt;2011&lt;/year&gt;&lt;pub-dates&gt;&lt;date&gt;Nov&lt;/date&gt;&lt;/pub-dates&gt;&lt;/dates&gt;&lt;isbn&gt;1531-5487 (Electronic)&amp;#xD;1044-3983 (Linking)&lt;/isbn&gt;&lt;accession-num&gt;21968779&lt;/accession-num&gt;&lt;urls&gt;&lt;related-urls&gt;&lt;url&gt;http://www.ncbi.nlm.nih.gov/pubmed/21968779&lt;/url&gt;&lt;/related-urls&gt;&lt;/urls&gt;&lt;custom2&gt;3192444&lt;/custom2&gt;&lt;electronic-resource-num&gt;10.1097/EDE.0b013e31823029dd&lt;/electronic-resource-num&gt;&lt;/record&gt;&lt;/Cite&gt;&lt;/EndNote&gt;</w:instrText>
      </w:r>
      <w:r w:rsidR="00C212E5">
        <w:rPr>
          <w:rFonts w:ascii="Times New Roman" w:hAnsi="Times New Roman" w:cs="Times New Roman"/>
        </w:rPr>
        <w:fldChar w:fldCharType="separate"/>
      </w:r>
      <w:r w:rsidR="003F6D15">
        <w:rPr>
          <w:rFonts w:ascii="Times New Roman" w:hAnsi="Times New Roman" w:cs="Times New Roman"/>
          <w:noProof/>
        </w:rPr>
        <w:t>(</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 xml:space="preserve"> to create the splines)</w:t>
      </w:r>
      <w:r w:rsidR="002800FA">
        <w:rPr>
          <w:rFonts w:ascii="Times New Roman" w:hAnsi="Times New Roman" w:cs="Times New Roman"/>
        </w:rPr>
        <w:t>.</w:t>
      </w:r>
      <w:r w:rsidRPr="00533788">
        <w:rPr>
          <w:rFonts w:ascii="Times New Roman" w:hAnsi="Times New Roman" w:cs="Times New Roman"/>
        </w:rPr>
        <w:t xml:space="preserve"> </w:t>
      </w:r>
      <w:r w:rsidR="002800FA">
        <w:rPr>
          <w:rFonts w:ascii="Times New Roman" w:hAnsi="Times New Roman" w:cs="Times New Roman"/>
        </w:rPr>
        <w:t xml:space="preserve">We chose these forms after considering linear, quadratic, cubic, natural logarithm, categorical, and spline terms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002800FA">
        <w:rPr>
          <w:rFonts w:ascii="Times New Roman" w:hAnsi="Times New Roman" w:cs="Times New Roman"/>
        </w:rPr>
        <w:t xml:space="preserve"> </w:t>
      </w:r>
      <w:r w:rsidRPr="00533788">
        <w:rPr>
          <w:rFonts w:ascii="Times New Roman" w:hAnsi="Times New Roman" w:cs="Times New Roman"/>
        </w:rPr>
        <w:t>because the</w:t>
      </w:r>
      <w:r w:rsidR="002800FA">
        <w:rPr>
          <w:rFonts w:ascii="Times New Roman" w:hAnsi="Times New Roman" w:cs="Times New Roman"/>
        </w:rPr>
        <w:t>y</w:t>
      </w:r>
      <w:r w:rsidRPr="00533788">
        <w:rPr>
          <w:rFonts w:ascii="Times New Roman" w:hAnsi="Times New Roman" w:cs="Times New Roman"/>
        </w:rPr>
        <w:t xml:space="preserve"> gave the lowest values of the AIC</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w:t>
      </w:r>
      <w:r w:rsidR="00481638" w:rsidRPr="00784491">
        <w:rPr>
          <w:rFonts w:ascii="Times New Roman" w:hAnsi="Times New Roman" w:cs="Times New Roman"/>
        </w:rPr>
        <w:t xml:space="preserve"> Finally, we multiplied all </w:t>
      </w:r>
      <w:r w:rsidR="00481638">
        <w:rPr>
          <w:rFonts w:ascii="Times New Roman" w:hAnsi="Times New Roman" w:cs="Times New Roman"/>
        </w:rPr>
        <w:t>eight</w:t>
      </w:r>
      <w:r w:rsidR="00481638" w:rsidRPr="00784491">
        <w:rPr>
          <w:rFonts w:ascii="Times New Roman" w:hAnsi="Times New Roman" w:cs="Times New Roman"/>
        </w:rPr>
        <w:t xml:space="preserve"> </w:t>
      </w:r>
      <w:r w:rsidR="00481638">
        <w:rPr>
          <w:rFonts w:ascii="Times New Roman" w:hAnsi="Times New Roman" w:cs="Times New Roman"/>
        </w:rPr>
        <w:t xml:space="preserve">selection </w:t>
      </w:r>
      <w:r w:rsidR="00481638" w:rsidRPr="00784491">
        <w:rPr>
          <w:rFonts w:ascii="Times New Roman" w:hAnsi="Times New Roman" w:cs="Times New Roman"/>
        </w:rPr>
        <w:t xml:space="preserve">weights </w:t>
      </w:r>
      <w:r w:rsidR="000750BE">
        <w:rPr>
          <w:rFonts w:ascii="Times New Roman" w:hAnsi="Times New Roman" w:cs="Times New Roman"/>
        </w:rPr>
        <w:t xml:space="preserve">for cases </w:t>
      </w:r>
      <w:r w:rsidR="00481638" w:rsidRPr="00784491">
        <w:rPr>
          <w:rFonts w:ascii="Times New Roman" w:hAnsi="Times New Roman" w:cs="Times New Roman"/>
        </w:rPr>
        <w:t>together to obtain the overall stabilized selection weights</w:t>
      </w:r>
      <w:r w:rsidR="000750BE">
        <w:rPr>
          <w:rFonts w:ascii="Times New Roman" w:hAnsi="Times New Roman" w:cs="Times New Roman"/>
        </w:rPr>
        <w:t xml:space="preserve"> for cases</w:t>
      </w:r>
      <w:r w:rsidR="00481638" w:rsidRPr="00784491">
        <w:rPr>
          <w:rFonts w:ascii="Times New Roman" w:hAnsi="Times New Roman" w:cs="Times New Roman"/>
        </w:rPr>
        <w:t>.</w:t>
      </w:r>
    </w:p>
    <w:p w:rsidR="001D71B6" w:rsidRDefault="002B6279" w:rsidP="00533788">
      <w:pPr>
        <w:spacing w:line="480" w:lineRule="auto"/>
        <w:ind w:firstLine="720"/>
        <w:rPr>
          <w:rFonts w:ascii="Times New Roman" w:hAnsi="Times New Roman" w:cs="Times New Roman"/>
        </w:rPr>
      </w:pPr>
      <w:r>
        <w:rPr>
          <w:rFonts w:ascii="Times New Roman" w:hAnsi="Times New Roman" w:cs="Times New Roman"/>
        </w:rPr>
        <w:t>For controls, w</w:t>
      </w:r>
      <w:r w:rsidR="0002722E" w:rsidRPr="00784491">
        <w:rPr>
          <w:rFonts w:ascii="Times New Roman" w:hAnsi="Times New Roman" w:cs="Times New Roman"/>
        </w:rPr>
        <w:t>e calculate</w:t>
      </w:r>
      <w:r w:rsidR="001D71B6">
        <w:rPr>
          <w:rFonts w:ascii="Times New Roman" w:hAnsi="Times New Roman" w:cs="Times New Roman"/>
        </w:rPr>
        <w:t>d</w:t>
      </w:r>
      <w:r w:rsidR="0002722E" w:rsidRPr="00784491">
        <w:rPr>
          <w:rFonts w:ascii="Times New Roman" w:hAnsi="Times New Roman" w:cs="Times New Roman"/>
        </w:rPr>
        <w:t xml:space="preserve"> </w:t>
      </w:r>
      <w:r w:rsidR="001B38C8">
        <w:rPr>
          <w:rFonts w:ascii="Times New Roman" w:hAnsi="Times New Roman" w:cs="Times New Roman"/>
        </w:rPr>
        <w:t xml:space="preserve">a series of </w:t>
      </w:r>
      <w:r w:rsidR="0002722E" w:rsidRPr="00784491">
        <w:rPr>
          <w:rFonts w:ascii="Times New Roman" w:hAnsi="Times New Roman" w:cs="Times New Roman"/>
        </w:rPr>
        <w:t>stabilized selection weights</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PEVuZE5vdGU+PENpdGU+PEF1dGhvcj5Db2xlPC9BdXRob3I+PFllYXI+MjAwODwvWWVhcj48UmVj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bG9neTwvYWJici0xPjwvYWx0LXBlcmlvZGljYWw+PHBhZ2VzPjU1MC02MDwvcGFnZXM+PHZvbHVt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==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 xml:space="preserve">; </w:t>
      </w:r>
      <w:hyperlink w:anchor="_ENREF_10" w:tooltip="Robins, 2000 #791" w:history="1">
        <w:r w:rsidR="003F6D15">
          <w:rPr>
            <w:rFonts w:ascii="Times New Roman" w:hAnsi="Times New Roman" w:cs="Times New Roman"/>
            <w:noProof/>
          </w:rPr>
          <w:t>Robins et al., 2000</w:t>
        </w:r>
      </w:hyperlink>
      <w:r w:rsidR="002958B2">
        <w:rPr>
          <w:rFonts w:ascii="Times New Roman" w:hAnsi="Times New Roman" w:cs="Times New Roman"/>
          <w:noProof/>
        </w:rPr>
        <w:t>)</w:t>
      </w:r>
      <w:r w:rsidR="00C212E5">
        <w:rPr>
          <w:rFonts w:ascii="Times New Roman" w:hAnsi="Times New Roman" w:cs="Times New Roman"/>
        </w:rPr>
        <w:fldChar w:fldCharType="end"/>
      </w:r>
      <w:r w:rsidR="0002722E">
        <w:rPr>
          <w:rFonts w:ascii="Times New Roman" w:hAnsi="Times New Roman" w:cs="Times New Roman"/>
        </w:rPr>
        <w:t xml:space="preserve"> </w:t>
      </w:r>
      <w:r w:rsidR="001D71B6">
        <w:rPr>
          <w:rFonts w:ascii="Times New Roman" w:hAnsi="Times New Roman" w:cs="Times New Roman"/>
        </w:rPr>
        <w:t>by fitting logistic regression</w:t>
      </w:r>
      <w:r w:rsidR="0002722E">
        <w:rPr>
          <w:rFonts w:ascii="Times New Roman" w:hAnsi="Times New Roman" w:cs="Times New Roman"/>
        </w:rPr>
        <w:t xml:space="preserve"> models </w:t>
      </w:r>
      <w:r w:rsidR="001D71B6">
        <w:rPr>
          <w:rFonts w:ascii="Times New Roman" w:hAnsi="Times New Roman" w:cs="Times New Roman"/>
        </w:rPr>
        <w:t>to data</w:t>
      </w:r>
      <w:r w:rsidR="0002722E">
        <w:rPr>
          <w:rFonts w:ascii="Times New Roman" w:hAnsi="Times New Roman" w:cs="Times New Roman"/>
        </w:rPr>
        <w:t xml:space="preserve"> for the </w:t>
      </w:r>
      <w:r w:rsidR="000E4F54">
        <w:rPr>
          <w:rFonts w:ascii="Times New Roman" w:hAnsi="Times New Roman" w:cs="Times New Roman"/>
        </w:rPr>
        <w:t>10</w:t>
      </w:r>
      <w:r w:rsidR="0002722E" w:rsidRPr="0002722E">
        <w:rPr>
          <w:rFonts w:ascii="Times New Roman" w:hAnsi="Times New Roman" w:cs="Times New Roman"/>
        </w:rPr>
        <w:t>,</w:t>
      </w:r>
      <w:r w:rsidR="000E4F54">
        <w:rPr>
          <w:rFonts w:ascii="Times New Roman" w:hAnsi="Times New Roman" w:cs="Times New Roman"/>
        </w:rPr>
        <w:t>000</w:t>
      </w:r>
      <w:r w:rsidR="0002722E" w:rsidRPr="0002722E">
        <w:rPr>
          <w:rFonts w:ascii="Times New Roman" w:hAnsi="Times New Roman" w:cs="Times New Roman"/>
        </w:rPr>
        <w:t xml:space="preserve"> potential controls obtained from the BIRLS database who had no missing data on any covariates used to calculate the </w:t>
      </w:r>
      <w:r w:rsidR="001D71B6">
        <w:rPr>
          <w:rFonts w:ascii="Times New Roman" w:hAnsi="Times New Roman" w:cs="Times New Roman"/>
        </w:rPr>
        <w:t xml:space="preserve">selection </w:t>
      </w:r>
      <w:r w:rsidR="0002722E">
        <w:rPr>
          <w:rFonts w:ascii="Times New Roman" w:hAnsi="Times New Roman" w:cs="Times New Roman"/>
        </w:rPr>
        <w:t>weights</w:t>
      </w:r>
      <w:r w:rsidR="0002722E" w:rsidRPr="00784491">
        <w:rPr>
          <w:rFonts w:ascii="Times New Roman" w:hAnsi="Times New Roman" w:cs="Times New Roman"/>
        </w:rPr>
        <w:t xml:space="preserve">. </w:t>
      </w:r>
      <w:r w:rsidR="001B38C8">
        <w:rPr>
          <w:rFonts w:ascii="Times New Roman" w:hAnsi="Times New Roman" w:cs="Times New Roman"/>
        </w:rPr>
        <w:t>These</w:t>
      </w:r>
      <w:r w:rsidR="001B38C8" w:rsidRPr="00784491">
        <w:rPr>
          <w:rFonts w:ascii="Times New Roman" w:hAnsi="Times New Roman" w:cs="Times New Roman"/>
        </w:rPr>
        <w:t xml:space="preserve"> weights accounted for potential selection bias due to all reasons </w:t>
      </w:r>
      <w:r w:rsidR="001B38C8">
        <w:rPr>
          <w:rFonts w:ascii="Times New Roman" w:hAnsi="Times New Roman" w:cs="Times New Roman"/>
        </w:rPr>
        <w:t xml:space="preserve">potential controls </w:t>
      </w:r>
      <w:r w:rsidR="001B38C8" w:rsidRPr="00784491">
        <w:rPr>
          <w:rFonts w:ascii="Times New Roman" w:hAnsi="Times New Roman" w:cs="Times New Roman"/>
        </w:rPr>
        <w:t xml:space="preserve">did not enroll in GENEVA (e.g., </w:t>
      </w:r>
      <w:r w:rsidR="001B38C8">
        <w:rPr>
          <w:rFonts w:ascii="Times New Roman" w:hAnsi="Times New Roman" w:cs="Times New Roman"/>
        </w:rPr>
        <w:t>death, active refusal</w:t>
      </w:r>
      <w:r w:rsidR="001B38C8" w:rsidRPr="00784491">
        <w:rPr>
          <w:rFonts w:ascii="Times New Roman" w:hAnsi="Times New Roman" w:cs="Times New Roman"/>
        </w:rPr>
        <w:t>, unable to be contacted</w:t>
      </w:r>
      <w:r w:rsidR="001B38C8">
        <w:rPr>
          <w:rFonts w:ascii="Times New Roman" w:hAnsi="Times New Roman" w:cs="Times New Roman"/>
        </w:rPr>
        <w:t xml:space="preserve"> by telephone</w:t>
      </w:r>
      <w:r w:rsidR="001B38C8" w:rsidRPr="00784491">
        <w:rPr>
          <w:rFonts w:ascii="Times New Roman" w:hAnsi="Times New Roman" w:cs="Times New Roman"/>
        </w:rPr>
        <w:t xml:space="preserve">, etc.). </w:t>
      </w:r>
      <w:r w:rsidR="001B38C8">
        <w:rPr>
          <w:rFonts w:ascii="Times New Roman" w:hAnsi="Times New Roman" w:cs="Times New Roman"/>
        </w:rPr>
        <w:t>W</w:t>
      </w:r>
      <w:r w:rsidR="001B38C8" w:rsidRPr="00784491">
        <w:rPr>
          <w:rFonts w:ascii="Times New Roman" w:hAnsi="Times New Roman" w:cs="Times New Roman"/>
        </w:rPr>
        <w:t xml:space="preserve">e calculated </w:t>
      </w:r>
      <w:r w:rsidR="001B38C8">
        <w:rPr>
          <w:rFonts w:ascii="Times New Roman" w:hAnsi="Times New Roman" w:cs="Times New Roman"/>
        </w:rPr>
        <w:t>seven</w:t>
      </w:r>
      <w:r w:rsidR="001B38C8" w:rsidRPr="00784491">
        <w:rPr>
          <w:rFonts w:ascii="Times New Roman" w:hAnsi="Times New Roman" w:cs="Times New Roman"/>
        </w:rPr>
        <w:t xml:space="preserve"> weights</w:t>
      </w:r>
      <w:r w:rsidR="001D71B6">
        <w:rPr>
          <w:rFonts w:ascii="Times New Roman" w:hAnsi="Times New Roman" w:cs="Times New Roman"/>
        </w:rPr>
        <w:t>, one for each of</w:t>
      </w:r>
      <w:r w:rsidR="001B38C8" w:rsidRPr="00784491">
        <w:rPr>
          <w:rFonts w:ascii="Times New Roman" w:hAnsi="Times New Roman" w:cs="Times New Roman"/>
        </w:rPr>
        <w:t xml:space="preserve"> the </w:t>
      </w:r>
      <w:r w:rsidR="001B38C8">
        <w:rPr>
          <w:rFonts w:ascii="Times New Roman" w:hAnsi="Times New Roman" w:cs="Times New Roman"/>
        </w:rPr>
        <w:t>seven</w:t>
      </w:r>
      <w:r w:rsidR="001B38C8" w:rsidRPr="00784491">
        <w:rPr>
          <w:rFonts w:ascii="Times New Roman" w:hAnsi="Times New Roman" w:cs="Times New Roman"/>
        </w:rPr>
        <w:t xml:space="preserve"> intervals during which </w:t>
      </w:r>
      <w:r w:rsidR="001B38C8">
        <w:rPr>
          <w:rFonts w:ascii="Times New Roman" w:hAnsi="Times New Roman" w:cs="Times New Roman"/>
        </w:rPr>
        <w:t>potential controls</w:t>
      </w:r>
      <w:r w:rsidR="001B38C8" w:rsidRPr="00784491">
        <w:rPr>
          <w:rFonts w:ascii="Times New Roman" w:hAnsi="Times New Roman" w:cs="Times New Roman"/>
        </w:rPr>
        <w:t xml:space="preserve"> were lost in </w:t>
      </w:r>
      <w:r w:rsidR="001B38C8">
        <w:rPr>
          <w:rFonts w:ascii="Times New Roman" w:hAnsi="Times New Roman" w:cs="Times New Roman"/>
        </w:rPr>
        <w:t xml:space="preserve">the </w:t>
      </w:r>
      <w:r w:rsidR="001B38C8" w:rsidRPr="00784491">
        <w:rPr>
          <w:rFonts w:ascii="Times New Roman" w:hAnsi="Times New Roman" w:cs="Times New Roman"/>
        </w:rPr>
        <w:t xml:space="preserve">GENEVA enrollment process (Figure </w:t>
      </w:r>
      <w:r w:rsidR="000750BE">
        <w:rPr>
          <w:rFonts w:ascii="Times New Roman" w:hAnsi="Times New Roman" w:cs="Times New Roman"/>
        </w:rPr>
        <w:t>2</w:t>
      </w:r>
      <w:r w:rsidR="001B38C8" w:rsidRPr="00784491">
        <w:rPr>
          <w:rFonts w:ascii="Times New Roman" w:hAnsi="Times New Roman" w:cs="Times New Roman"/>
        </w:rPr>
        <w:t xml:space="preserve">) (e.g., the time from when </w:t>
      </w:r>
      <w:r w:rsidR="00BE2FEC">
        <w:rPr>
          <w:rFonts w:ascii="Times New Roman" w:hAnsi="Times New Roman" w:cs="Times New Roman"/>
        </w:rPr>
        <w:t>invitations were mailed to potential controls</w:t>
      </w:r>
      <w:r w:rsidR="001B38C8" w:rsidRPr="00784491">
        <w:rPr>
          <w:rFonts w:ascii="Times New Roman" w:hAnsi="Times New Roman" w:cs="Times New Roman"/>
        </w:rPr>
        <w:t xml:space="preserve"> to when they were contacted </w:t>
      </w:r>
      <w:r w:rsidR="00BE2FEC">
        <w:rPr>
          <w:rFonts w:ascii="Times New Roman" w:hAnsi="Times New Roman" w:cs="Times New Roman"/>
        </w:rPr>
        <w:t xml:space="preserve">by telephone </w:t>
      </w:r>
      <w:r w:rsidR="001B38C8" w:rsidRPr="00784491">
        <w:rPr>
          <w:rFonts w:ascii="Times New Roman" w:hAnsi="Times New Roman" w:cs="Times New Roman"/>
        </w:rPr>
        <w:t xml:space="preserve">regarding enrollment in GENEVA). The dependent variable used for each interval weight was dichotomous </w:t>
      </w:r>
      <w:r w:rsidR="00BE2FEC" w:rsidRPr="00784491">
        <w:rPr>
          <w:rFonts w:ascii="Times New Roman" w:hAnsi="Times New Roman" w:cs="Times New Roman"/>
        </w:rPr>
        <w:t xml:space="preserve">(e.g., </w:t>
      </w:r>
      <w:r w:rsidR="00BE2FEC">
        <w:rPr>
          <w:rFonts w:ascii="Times New Roman" w:hAnsi="Times New Roman" w:cs="Times New Roman"/>
        </w:rPr>
        <w:t>invitation mailed or not</w:t>
      </w:r>
      <w:r w:rsidR="00BE2FEC" w:rsidRPr="00784491">
        <w:rPr>
          <w:rFonts w:ascii="Times New Roman" w:hAnsi="Times New Roman" w:cs="Times New Roman"/>
        </w:rPr>
        <w:t>, etc.)</w:t>
      </w:r>
      <w:r w:rsidR="001B38C8" w:rsidRPr="00784491">
        <w:rPr>
          <w:rFonts w:ascii="Times New Roman" w:hAnsi="Times New Roman" w:cs="Times New Roman"/>
        </w:rPr>
        <w:t>.</w:t>
      </w:r>
      <w:r w:rsidR="001B38C8">
        <w:rPr>
          <w:rFonts w:ascii="Times New Roman" w:hAnsi="Times New Roman" w:cs="Times New Roman"/>
        </w:rPr>
        <w:t xml:space="preserve"> </w:t>
      </w:r>
      <w:r w:rsidR="00533788" w:rsidRPr="00533788">
        <w:rPr>
          <w:rFonts w:ascii="Times New Roman" w:hAnsi="Times New Roman" w:cs="Times New Roman"/>
        </w:rPr>
        <w:t>For the numerators of the</w:t>
      </w:r>
      <w:r w:rsidR="00BE2FEC">
        <w:rPr>
          <w:rFonts w:ascii="Times New Roman" w:hAnsi="Times New Roman" w:cs="Times New Roman"/>
        </w:rPr>
        <w:t>se</w:t>
      </w:r>
      <w:r w:rsidR="00533788" w:rsidRPr="00533788">
        <w:rPr>
          <w:rFonts w:ascii="Times New Roman" w:hAnsi="Times New Roman" w:cs="Times New Roman"/>
        </w:rPr>
        <w:t xml:space="preserve"> weights</w:t>
      </w:r>
      <w:r w:rsidR="00BE2FEC">
        <w:rPr>
          <w:rFonts w:ascii="Times New Roman" w:hAnsi="Times New Roman" w:cs="Times New Roman"/>
        </w:rPr>
        <w:t>,</w:t>
      </w:r>
      <w:r w:rsidR="00533788" w:rsidRPr="00533788">
        <w:rPr>
          <w:rFonts w:ascii="Times New Roman" w:hAnsi="Times New Roman" w:cs="Times New Roman"/>
        </w:rPr>
        <w:t xml:space="preserve"> </w:t>
      </w:r>
      <w:r w:rsidR="00BE2FEC">
        <w:rPr>
          <w:rFonts w:ascii="Times New Roman" w:hAnsi="Times New Roman" w:cs="Times New Roman"/>
        </w:rPr>
        <w:t>we calculated the</w:t>
      </w:r>
      <w:r w:rsidR="00533788" w:rsidRPr="00533788">
        <w:rPr>
          <w:rFonts w:ascii="Times New Roman" w:hAnsi="Times New Roman" w:cs="Times New Roman"/>
        </w:rPr>
        <w:t xml:space="preserve"> predicted probabilities of participatin</w:t>
      </w:r>
      <w:r w:rsidR="00BE2FEC">
        <w:rPr>
          <w:rFonts w:ascii="Times New Roman" w:hAnsi="Times New Roman" w:cs="Times New Roman"/>
        </w:rPr>
        <w:t>g</w:t>
      </w:r>
      <w:r w:rsidR="00533788" w:rsidRPr="00533788">
        <w:rPr>
          <w:rFonts w:ascii="Times New Roman" w:hAnsi="Times New Roman" w:cs="Times New Roman"/>
        </w:rPr>
        <w:t xml:space="preserve"> </w:t>
      </w:r>
      <w:r w:rsidR="00BE2FEC">
        <w:rPr>
          <w:rFonts w:ascii="Times New Roman" w:hAnsi="Times New Roman" w:cs="Times New Roman"/>
        </w:rPr>
        <w:t xml:space="preserve">in the enrollment step that occurred at the end of the interval (e.g., invitation mailed) </w:t>
      </w:r>
      <w:r w:rsidR="00533788" w:rsidRPr="00533788">
        <w:rPr>
          <w:rFonts w:ascii="Times New Roman" w:hAnsi="Times New Roman" w:cs="Times New Roman"/>
        </w:rPr>
        <w:t>from intercept only model</w:t>
      </w:r>
      <w:r w:rsidR="005B3246">
        <w:rPr>
          <w:rFonts w:ascii="Times New Roman" w:hAnsi="Times New Roman" w:cs="Times New Roman"/>
        </w:rPr>
        <w:t>s</w:t>
      </w:r>
      <w:r w:rsidR="00BE2FEC">
        <w:rPr>
          <w:rFonts w:ascii="Times New Roman" w:hAnsi="Times New Roman" w:cs="Times New Roman"/>
        </w:rPr>
        <w:t>;</w:t>
      </w:r>
      <w:r w:rsidR="00533788" w:rsidRPr="00533788">
        <w:rPr>
          <w:rFonts w:ascii="Times New Roman" w:hAnsi="Times New Roman" w:cs="Times New Roman"/>
        </w:rPr>
        <w:t xml:space="preserve"> and</w:t>
      </w:r>
      <w:r w:rsidR="00BE2FEC">
        <w:rPr>
          <w:rFonts w:ascii="Times New Roman" w:hAnsi="Times New Roman" w:cs="Times New Roman"/>
        </w:rPr>
        <w:t>, for</w:t>
      </w:r>
      <w:r w:rsidR="00533788" w:rsidRPr="00533788">
        <w:rPr>
          <w:rFonts w:ascii="Times New Roman" w:hAnsi="Times New Roman" w:cs="Times New Roman"/>
        </w:rPr>
        <w:t xml:space="preserve"> </w:t>
      </w:r>
      <w:r w:rsidR="00533788" w:rsidRPr="00533788">
        <w:rPr>
          <w:rFonts w:ascii="Times New Roman" w:hAnsi="Times New Roman" w:cs="Times New Roman"/>
        </w:rPr>
        <w:lastRenderedPageBreak/>
        <w:t>the denominators of the weights</w:t>
      </w:r>
      <w:r w:rsidR="00BE2FEC">
        <w:rPr>
          <w:rFonts w:ascii="Times New Roman" w:hAnsi="Times New Roman" w:cs="Times New Roman"/>
        </w:rPr>
        <w:t>,</w:t>
      </w:r>
      <w:r w:rsidR="00533788" w:rsidRPr="00533788">
        <w:rPr>
          <w:rFonts w:ascii="Times New Roman" w:hAnsi="Times New Roman" w:cs="Times New Roman"/>
        </w:rPr>
        <w:t xml:space="preserve"> </w:t>
      </w:r>
      <w:r w:rsidR="00BE2FEC">
        <w:rPr>
          <w:rFonts w:ascii="Times New Roman" w:hAnsi="Times New Roman" w:cs="Times New Roman"/>
        </w:rPr>
        <w:t>we calculated the</w:t>
      </w:r>
      <w:r w:rsidR="00533788" w:rsidRPr="00533788">
        <w:rPr>
          <w:rFonts w:ascii="Times New Roman" w:hAnsi="Times New Roman" w:cs="Times New Roman"/>
        </w:rPr>
        <w:t xml:space="preserve"> predicted probabilities </w:t>
      </w:r>
      <w:r w:rsidR="00BE2FEC">
        <w:rPr>
          <w:rFonts w:ascii="Times New Roman" w:hAnsi="Times New Roman" w:cs="Times New Roman"/>
        </w:rPr>
        <w:t>conditional on</w:t>
      </w:r>
      <w:r w:rsidR="00533788" w:rsidRPr="00533788">
        <w:rPr>
          <w:rFonts w:ascii="Times New Roman" w:hAnsi="Times New Roman" w:cs="Times New Roman"/>
        </w:rPr>
        <w:t xml:space="preserve"> year of birth, use of VA health care system, and their interaction.</w:t>
      </w:r>
    </w:p>
    <w:p w:rsidR="00533788" w:rsidRPr="00533788" w:rsidRDefault="00533788" w:rsidP="00533788">
      <w:pPr>
        <w:spacing w:line="480" w:lineRule="auto"/>
        <w:ind w:firstLine="720"/>
        <w:rPr>
          <w:rFonts w:ascii="Times New Roman" w:hAnsi="Times New Roman" w:cs="Times New Roman"/>
        </w:rPr>
      </w:pPr>
      <w:r w:rsidRPr="00533788">
        <w:rPr>
          <w:rFonts w:ascii="Times New Roman" w:hAnsi="Times New Roman" w:cs="Times New Roman"/>
        </w:rPr>
        <w:t xml:space="preserve">We did not include the exposures of interest in the numerator or denominator models for </w:t>
      </w:r>
      <w:r w:rsidR="000750BE">
        <w:rPr>
          <w:rFonts w:ascii="Times New Roman" w:hAnsi="Times New Roman" w:cs="Times New Roman"/>
        </w:rPr>
        <w:t xml:space="preserve">any of </w:t>
      </w:r>
      <w:r w:rsidRPr="00533788">
        <w:rPr>
          <w:rFonts w:ascii="Times New Roman" w:hAnsi="Times New Roman" w:cs="Times New Roman"/>
        </w:rPr>
        <w:t xml:space="preserve">the selection weights </w:t>
      </w:r>
      <w:r w:rsidR="001D71B6">
        <w:rPr>
          <w:rFonts w:ascii="Times New Roman" w:hAnsi="Times New Roman" w:cs="Times New Roman"/>
        </w:rPr>
        <w:t xml:space="preserve">for controls </w:t>
      </w:r>
      <w:r w:rsidRPr="00533788">
        <w:rPr>
          <w:rFonts w:ascii="Times New Roman" w:hAnsi="Times New Roman" w:cs="Times New Roman"/>
        </w:rPr>
        <w:t xml:space="preserve">because data on the exposures of interest were </w:t>
      </w:r>
      <w:r w:rsidR="000750BE">
        <w:rPr>
          <w:rFonts w:ascii="Times New Roman" w:hAnsi="Times New Roman" w:cs="Times New Roman"/>
        </w:rPr>
        <w:t xml:space="preserve">only </w:t>
      </w:r>
      <w:r w:rsidRPr="00533788">
        <w:rPr>
          <w:rFonts w:ascii="Times New Roman" w:hAnsi="Times New Roman" w:cs="Times New Roman"/>
        </w:rPr>
        <w:t>available for the 95</w:t>
      </w:r>
      <w:r w:rsidR="000750BE">
        <w:rPr>
          <w:rFonts w:ascii="Times New Roman" w:hAnsi="Times New Roman" w:cs="Times New Roman"/>
        </w:rPr>
        <w:t>8</w:t>
      </w:r>
      <w:r w:rsidRPr="00533788">
        <w:rPr>
          <w:rFonts w:ascii="Times New Roman" w:hAnsi="Times New Roman" w:cs="Times New Roman"/>
        </w:rPr>
        <w:t xml:space="preserve"> controls who enrolled in GENEVA. For </w:t>
      </w:r>
      <w:r w:rsidR="000750BE">
        <w:rPr>
          <w:rFonts w:ascii="Times New Roman" w:hAnsi="Times New Roman" w:cs="Times New Roman"/>
        </w:rPr>
        <w:t>all</w:t>
      </w:r>
      <w:r w:rsidRPr="00533788">
        <w:rPr>
          <w:rFonts w:ascii="Times New Roman" w:hAnsi="Times New Roman" w:cs="Times New Roman"/>
        </w:rPr>
        <w:t xml:space="preserve"> denominator model</w:t>
      </w:r>
      <w:r w:rsidR="005B3246">
        <w:rPr>
          <w:rFonts w:ascii="Times New Roman" w:hAnsi="Times New Roman" w:cs="Times New Roman"/>
        </w:rPr>
        <w:t>s</w:t>
      </w:r>
      <w:r w:rsidR="000750BE">
        <w:rPr>
          <w:rFonts w:ascii="Times New Roman" w:hAnsi="Times New Roman" w:cs="Times New Roman"/>
        </w:rPr>
        <w:t xml:space="preserve"> for all seven selection weights</w:t>
      </w:r>
      <w:r w:rsidRPr="00533788">
        <w:rPr>
          <w:rFonts w:ascii="Times New Roman" w:hAnsi="Times New Roman" w:cs="Times New Roman"/>
        </w:rPr>
        <w:t xml:space="preserve">, we modeled use of VA health care system </w:t>
      </w:r>
      <w:r w:rsidR="001D71B6">
        <w:rPr>
          <w:rFonts w:ascii="Times New Roman" w:hAnsi="Times New Roman" w:cs="Times New Roman"/>
        </w:rPr>
        <w:t>with the categories</w:t>
      </w:r>
      <w:r w:rsidR="000750BE">
        <w:rPr>
          <w:rFonts w:ascii="Times New Roman" w:hAnsi="Times New Roman" w:cs="Times New Roman"/>
        </w:rPr>
        <w:t xml:space="preserve"> shown in Table 1</w:t>
      </w:r>
      <w:r w:rsidRPr="00533788">
        <w:rPr>
          <w:rFonts w:ascii="Times New Roman" w:hAnsi="Times New Roman" w:cs="Times New Roman"/>
        </w:rPr>
        <w:t xml:space="preserve"> and year of birth with a restricted, quadratic spline with knots at 1920, 1947, and 1974 based on percentiles of the distribution in the BIRLS potential controls (we used SAS code from </w:t>
      </w:r>
      <w:r w:rsidR="00D708B0">
        <w:rPr>
          <w:rFonts w:ascii="Times New Roman" w:hAnsi="Times New Roman" w:cs="Times New Roman"/>
        </w:rPr>
        <w:t>Howe et al.</w:t>
      </w:r>
      <w:r w:rsidR="00906C5D">
        <w:rPr>
          <w:rFonts w:ascii="Times New Roman" w:hAnsi="Times New Roman" w:cs="Times New Roman"/>
        </w:rPr>
        <w:t xml:space="preserve"> </w:t>
      </w:r>
      <w:r w:rsidR="00C212E5">
        <w:rPr>
          <w:rFonts w:ascii="Times New Roman" w:hAnsi="Times New Roman" w:cs="Times New Roman"/>
        </w:rPr>
        <w:fldChar w:fldCharType="begin"/>
      </w:r>
      <w:r w:rsidR="003F6D15">
        <w:rPr>
          <w:rFonts w:ascii="Times New Roman" w:hAnsi="Times New Roman" w:cs="Times New Roman"/>
        </w:rPr>
        <w:instrText xml:space="preserve"> ADDIN EN.CITE &lt;EndNote&gt;&lt;Cite&gt;&lt;Author&gt;Howe&lt;/Author&gt;&lt;Year&gt;2011&lt;/Year&gt;&lt;RecNum&gt;731&lt;/RecNum&gt;&lt;DisplayText&gt;(Howe et al., 2011)&lt;/DisplayText&gt;&lt;record&gt;&lt;rec-number&gt;731&lt;/rec-number&gt;&lt;foreign-keys&gt;&lt;key app="EN" db-id="20esr9d5cdd2xkexdr3vps2q2d9ddp5ww9ed"&gt;731&lt;/key&gt;&lt;/foreign-keys&gt;&lt;ref-type name="Journal Article"&gt;17&lt;/ref-type&gt;&lt;contributors&gt;&lt;authors&gt;&lt;author&gt;Howe, C. J.&lt;/author&gt;&lt;author&gt;Cole, S. R.&lt;/author&gt;&lt;author&gt;Westreich, D. J.&lt;/author&gt;&lt;author&gt;Greenland, S.&lt;/author&gt;&lt;author&gt;Napravnik, S.&lt;/author&gt;&lt;author&gt;Eron, J. J., Jr.&lt;/author&gt;&lt;/authors&gt;&lt;/contributors&gt;&lt;titles&gt;&lt;title&gt;Splines for trend analysis and continuous confounder control&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874-5&lt;/pages&gt;&lt;volume&gt;22&lt;/volume&gt;&lt;number&gt;6&lt;/number&gt;&lt;keywords&gt;&lt;keyword&gt;CD4 Lymphocyte Count&lt;/keyword&gt;&lt;keyword&gt;*Confounding Factors (Epidemiology)&lt;/keyword&gt;&lt;keyword&gt;HIV Infections/mortality&lt;/keyword&gt;&lt;keyword&gt;Humans&lt;/keyword&gt;&lt;keyword&gt;*Regression Analysis&lt;/keyword&gt;&lt;keyword&gt;Viral Load/statistics &amp;amp; numerical data&lt;/keyword&gt;&lt;/keywords&gt;&lt;dates&gt;&lt;year&gt;2011&lt;/year&gt;&lt;pub-dates&gt;&lt;date&gt;Nov&lt;/date&gt;&lt;/pub-dates&gt;&lt;/dates&gt;&lt;isbn&gt;1531-5487 (Electronic)&amp;#xD;1044-3983 (Linking)&lt;/isbn&gt;&lt;accession-num&gt;21968779&lt;/accession-num&gt;&lt;urls&gt;&lt;related-urls&gt;&lt;url&gt;http://www.ncbi.nlm.nih.gov/pubmed/21968779&lt;/url&gt;&lt;/related-urls&gt;&lt;/urls&gt;&lt;custom2&gt;3192444&lt;/custom2&gt;&lt;electronic-resource-num&gt;10.1097/EDE.0b013e31823029dd&lt;/electronic-resource-num&gt;&lt;/record&gt;&lt;/Cite&gt;&lt;/EndNote&gt;</w:instrText>
      </w:r>
      <w:r w:rsidR="00C212E5">
        <w:rPr>
          <w:rFonts w:ascii="Times New Roman" w:hAnsi="Times New Roman" w:cs="Times New Roman"/>
        </w:rPr>
        <w:fldChar w:fldCharType="separate"/>
      </w:r>
      <w:r w:rsidR="003F6D15">
        <w:rPr>
          <w:rFonts w:ascii="Times New Roman" w:hAnsi="Times New Roman" w:cs="Times New Roman"/>
          <w:noProof/>
        </w:rPr>
        <w:t>(</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 xml:space="preserve"> to create the splines)</w:t>
      </w:r>
      <w:r w:rsidR="001D71B6">
        <w:rPr>
          <w:rFonts w:ascii="Times New Roman" w:hAnsi="Times New Roman" w:cs="Times New Roman"/>
        </w:rPr>
        <w:t>.</w:t>
      </w:r>
      <w:r w:rsidRPr="00533788">
        <w:rPr>
          <w:rFonts w:ascii="Times New Roman" w:hAnsi="Times New Roman" w:cs="Times New Roman"/>
        </w:rPr>
        <w:t xml:space="preserve"> </w:t>
      </w:r>
      <w:r w:rsidR="001D71B6">
        <w:rPr>
          <w:rFonts w:ascii="Times New Roman" w:hAnsi="Times New Roman" w:cs="Times New Roman"/>
        </w:rPr>
        <w:t>We chose</w:t>
      </w:r>
      <w:r w:rsidRPr="00533788">
        <w:rPr>
          <w:rFonts w:ascii="Times New Roman" w:hAnsi="Times New Roman" w:cs="Times New Roman"/>
        </w:rPr>
        <w:t xml:space="preserve"> this form </w:t>
      </w:r>
      <w:r w:rsidR="001D71B6">
        <w:rPr>
          <w:rFonts w:ascii="Times New Roman" w:hAnsi="Times New Roman" w:cs="Times New Roman"/>
        </w:rPr>
        <w:t xml:space="preserve">for year of birth after considering linear, quadratic, cubic, natural logarithm, categorical (10-year groups), and spline terms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001D71B6">
        <w:rPr>
          <w:rFonts w:ascii="Times New Roman" w:hAnsi="Times New Roman" w:cs="Times New Roman"/>
        </w:rPr>
        <w:t xml:space="preserve"> because it </w:t>
      </w:r>
      <w:r w:rsidRPr="00533788">
        <w:rPr>
          <w:rFonts w:ascii="Times New Roman" w:hAnsi="Times New Roman" w:cs="Times New Roman"/>
        </w:rPr>
        <w:t>gave the lowest value of the AIC</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w:t>
      </w:r>
      <w:r w:rsidR="000750BE" w:rsidRPr="000750BE">
        <w:rPr>
          <w:rFonts w:ascii="Times New Roman" w:hAnsi="Times New Roman" w:cs="Times New Roman"/>
        </w:rPr>
        <w:t xml:space="preserve"> </w:t>
      </w:r>
      <w:r w:rsidR="000750BE" w:rsidRPr="00784491">
        <w:rPr>
          <w:rFonts w:ascii="Times New Roman" w:hAnsi="Times New Roman" w:cs="Times New Roman"/>
        </w:rPr>
        <w:t xml:space="preserve">Finally, we multiplied all </w:t>
      </w:r>
      <w:r w:rsidR="000750BE">
        <w:rPr>
          <w:rFonts w:ascii="Times New Roman" w:hAnsi="Times New Roman" w:cs="Times New Roman"/>
        </w:rPr>
        <w:t xml:space="preserve">seven selection </w:t>
      </w:r>
      <w:r w:rsidR="000750BE" w:rsidRPr="00784491">
        <w:rPr>
          <w:rFonts w:ascii="Times New Roman" w:hAnsi="Times New Roman" w:cs="Times New Roman"/>
        </w:rPr>
        <w:t xml:space="preserve">weights </w:t>
      </w:r>
      <w:r w:rsidR="000750BE">
        <w:rPr>
          <w:rFonts w:ascii="Times New Roman" w:hAnsi="Times New Roman" w:cs="Times New Roman"/>
        </w:rPr>
        <w:t xml:space="preserve">for controls </w:t>
      </w:r>
      <w:r w:rsidR="000750BE" w:rsidRPr="00784491">
        <w:rPr>
          <w:rFonts w:ascii="Times New Roman" w:hAnsi="Times New Roman" w:cs="Times New Roman"/>
        </w:rPr>
        <w:t>together to obtain the overall stabilized selection weights</w:t>
      </w:r>
      <w:r w:rsidR="000750BE">
        <w:rPr>
          <w:rFonts w:ascii="Times New Roman" w:hAnsi="Times New Roman" w:cs="Times New Roman"/>
        </w:rPr>
        <w:t xml:space="preserve"> for controls</w:t>
      </w:r>
      <w:r w:rsidR="000750BE" w:rsidRPr="00784491">
        <w:rPr>
          <w:rFonts w:ascii="Times New Roman" w:hAnsi="Times New Roman" w:cs="Times New Roman"/>
        </w:rPr>
        <w:t>.</w:t>
      </w:r>
    </w:p>
    <w:p w:rsidR="00BC191E" w:rsidRDefault="00E11A66" w:rsidP="00533788">
      <w:pPr>
        <w:spacing w:line="480" w:lineRule="auto"/>
        <w:ind w:firstLine="720"/>
        <w:rPr>
          <w:rFonts w:ascii="Times New Roman" w:hAnsi="Times New Roman" w:cs="Times New Roman"/>
        </w:rPr>
      </w:pPr>
      <w:r>
        <w:rPr>
          <w:rFonts w:ascii="Times New Roman" w:hAnsi="Times New Roman" w:cs="Times New Roman"/>
        </w:rPr>
        <w:t xml:space="preserve">As mentioned previously, baseline ALSFRS-R score </w:t>
      </w:r>
      <w:r w:rsidR="00D73544">
        <w:rPr>
          <w:rFonts w:ascii="Times New Roman" w:hAnsi="Times New Roman" w:cs="Times New Roman"/>
        </w:rPr>
        <w:t>was</w:t>
      </w:r>
      <w:r>
        <w:rPr>
          <w:rFonts w:ascii="Times New Roman" w:hAnsi="Times New Roman" w:cs="Times New Roman"/>
        </w:rPr>
        <w:t xml:space="preserve"> missing for 8% of Registry cases. </w:t>
      </w:r>
      <w:r w:rsidRPr="00E11A66">
        <w:rPr>
          <w:rFonts w:ascii="Times New Roman" w:hAnsi="Times New Roman" w:cs="Times New Roman"/>
        </w:rPr>
        <w:t>Because we included baseline ALSFRS-R score as a covariate in the denominator models for all eight stabilized selection weights for cases, we needed</w:t>
      </w:r>
      <w:r w:rsidR="007E6090" w:rsidRPr="00784491">
        <w:rPr>
          <w:rFonts w:ascii="Times New Roman" w:hAnsi="Times New Roman" w:cs="Times New Roman"/>
        </w:rPr>
        <w:t xml:space="preserve"> to calculate stabilized weights</w:t>
      </w:r>
      <w:r>
        <w:rPr>
          <w:rFonts w:ascii="Times New Roman" w:hAnsi="Times New Roman" w:cs="Times New Roman"/>
        </w:rPr>
        <w:t xml:space="preserve"> for missing </w:t>
      </w:r>
      <w:r w:rsidR="00192CD4">
        <w:rPr>
          <w:rFonts w:ascii="Times New Roman" w:hAnsi="Times New Roman" w:cs="Times New Roman"/>
        </w:rPr>
        <w:t xml:space="preserve">baseline </w:t>
      </w:r>
      <w:r>
        <w:rPr>
          <w:rFonts w:ascii="Times New Roman" w:hAnsi="Times New Roman" w:cs="Times New Roman"/>
        </w:rPr>
        <w:t>ALSFRS-R score</w:t>
      </w:r>
      <w:r w:rsidR="00906C5D">
        <w:rPr>
          <w:rFonts w:ascii="Times New Roman" w:hAnsi="Times New Roman" w:cs="Times New Roman"/>
        </w:rPr>
        <w:t xml:space="preserve"> </w:t>
      </w:r>
      <w:r w:rsidR="00C212E5">
        <w:rPr>
          <w:rFonts w:ascii="Times New Roman" w:hAnsi="Times New Roman" w:cs="Times New Roman"/>
        </w:rPr>
        <w:fldChar w:fldCharType="begin"/>
      </w:r>
      <w:r w:rsidR="002958B2">
        <w:rPr>
          <w:rFonts w:ascii="Times New Roman" w:hAnsi="Times New Roman" w:cs="Times New Roman"/>
        </w:rPr>
        <w:instrText xml:space="preserve"> ADDIN EN.CITE &lt;EndNote&gt;&lt;Cite&gt;&lt;Author&gt;Hernan&lt;/Author&gt;&lt;Year&gt;2004&lt;/Year&gt;&lt;RecNum&gt;657&lt;/RecNum&gt;&lt;DisplayText&gt;(Hernan et al., 2004)&lt;/DisplayText&gt;&lt;record&gt;&lt;rec-number&gt;657&lt;/rec-number&gt;&lt;foreign-keys&gt;&lt;key app="EN" db-id="20esr9d5cdd2xkexdr3vps2q2d9ddp5ww9ed"&gt;657&lt;/key&gt;&lt;/foreign-keys&gt;&lt;ref-type name="Journal Article"&gt;17&lt;/ref-type&gt;&lt;contributors&gt;&lt;authors&gt;&lt;author&gt;Hernan, M. A.&lt;/author&gt;&lt;author&gt;Hernandez-Diaz, S.&lt;/author&gt;&lt;author&gt;Robins, J. M.&lt;/author&gt;&lt;/authors&gt;&lt;/contributors&gt;&lt;auth-address&gt;Department of Epidemiology, Harvard School of Public Health, Boston, Massachusetts 02115, USA. miguel_hernan@post.harvard.edu&lt;/auth-address&gt;&lt;titles&gt;&lt;title&gt;A structural approach to selection bias&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615-25&lt;/pages&gt;&lt;volume&gt;15&lt;/volume&gt;&lt;number&gt;5&lt;/number&gt;&lt;keywords&gt;&lt;keyword&gt;Case-Control Studies&lt;/keyword&gt;&lt;keyword&gt;Disease/etiology&lt;/keyword&gt;&lt;keyword&gt;Environmental Exposure/adverse effects&lt;/keyword&gt;&lt;keyword&gt;Epidemiologic Methods&lt;/keyword&gt;&lt;keyword&gt;*Epidemiologic Research Design&lt;/keyword&gt;&lt;keyword&gt;Evaluation Studies as Topic&lt;/keyword&gt;&lt;keyword&gt;Humans&lt;/keyword&gt;&lt;keyword&gt;Longitudinal Studies&lt;/keyword&gt;&lt;keyword&gt;Models, Theoretical&lt;/keyword&gt;&lt;keyword&gt;Research&lt;/keyword&gt;&lt;keyword&gt;Research Subjects&lt;/keyword&gt;&lt;keyword&gt;Risk Factors&lt;/keyword&gt;&lt;keyword&gt;*Selection Bias&lt;/keyword&gt;&lt;/keywords&gt;&lt;dates&gt;&lt;year&gt;2004&lt;/year&gt;&lt;pub-dates&gt;&lt;date&gt;Sep&lt;/date&gt;&lt;/pub-dates&gt;&lt;/dates&gt;&lt;isbn&gt;1044-3983 (Print)&amp;#xD;1044-3983 (Linking)&lt;/isbn&gt;&lt;accession-num&gt;15308962&lt;/accession-num&gt;&lt;urls&gt;&lt;related-urls&gt;&lt;url&gt;http://www.ncbi.nlm.nih.gov/pubmed/15308962&lt;/url&gt;&lt;/related-urls&gt;&lt;/urls&gt;&lt;/record&gt;&lt;/Cite&gt;&lt;/EndNote&gt;</w:instrText>
      </w:r>
      <w:r w:rsidR="00C212E5">
        <w:rPr>
          <w:rFonts w:ascii="Times New Roman" w:hAnsi="Times New Roman" w:cs="Times New Roman"/>
        </w:rPr>
        <w:fldChar w:fldCharType="separate"/>
      </w:r>
      <w:r w:rsidR="002958B2">
        <w:rPr>
          <w:rFonts w:ascii="Times New Roman" w:hAnsi="Times New Roman" w:cs="Times New Roman"/>
          <w:noProof/>
        </w:rPr>
        <w:t>(</w:t>
      </w:r>
      <w:hyperlink w:anchor="_ENREF_8" w:tooltip="Hernan, 2004 #657" w:history="1">
        <w:r w:rsidR="003F6D15">
          <w:rPr>
            <w:rFonts w:ascii="Times New Roman" w:hAnsi="Times New Roman" w:cs="Times New Roman"/>
            <w:noProof/>
          </w:rPr>
          <w:t>Hernan et al., 2004</w:t>
        </w:r>
      </w:hyperlink>
      <w:r w:rsidR="002958B2">
        <w:rPr>
          <w:rFonts w:ascii="Times New Roman" w:hAnsi="Times New Roman" w:cs="Times New Roman"/>
          <w:noProof/>
        </w:rPr>
        <w:t>)</w:t>
      </w:r>
      <w:r w:rsidR="00C212E5">
        <w:rPr>
          <w:rFonts w:ascii="Times New Roman" w:hAnsi="Times New Roman" w:cs="Times New Roman"/>
        </w:rPr>
        <w:fldChar w:fldCharType="end"/>
      </w:r>
      <w:r w:rsidR="007E6090" w:rsidRPr="00784491">
        <w:rPr>
          <w:rFonts w:ascii="Times New Roman" w:hAnsi="Times New Roman" w:cs="Times New Roman"/>
        </w:rPr>
        <w:t xml:space="preserve"> </w:t>
      </w:r>
      <w:r>
        <w:rPr>
          <w:rFonts w:ascii="Times New Roman" w:hAnsi="Times New Roman" w:cs="Times New Roman"/>
        </w:rPr>
        <w:t>for cases only.</w:t>
      </w:r>
      <w:r w:rsidR="007E6090">
        <w:rPr>
          <w:rFonts w:ascii="Times New Roman" w:hAnsi="Times New Roman" w:cs="Times New Roman"/>
        </w:rPr>
        <w:t xml:space="preserve"> </w:t>
      </w:r>
      <w:r>
        <w:rPr>
          <w:rFonts w:ascii="Times New Roman" w:hAnsi="Times New Roman" w:cs="Times New Roman"/>
        </w:rPr>
        <w:t xml:space="preserve">Consequently, we </w:t>
      </w:r>
      <w:r w:rsidR="007E6090">
        <w:rPr>
          <w:rFonts w:ascii="Times New Roman" w:hAnsi="Times New Roman" w:cs="Times New Roman"/>
        </w:rPr>
        <w:t xml:space="preserve">fit </w:t>
      </w:r>
      <w:r>
        <w:rPr>
          <w:rFonts w:ascii="Times New Roman" w:hAnsi="Times New Roman" w:cs="Times New Roman"/>
        </w:rPr>
        <w:t>logistic regression</w:t>
      </w:r>
      <w:r w:rsidR="007E6090">
        <w:rPr>
          <w:rFonts w:ascii="Times New Roman" w:hAnsi="Times New Roman" w:cs="Times New Roman"/>
        </w:rPr>
        <w:t xml:space="preserve"> models </w:t>
      </w:r>
      <w:r>
        <w:rPr>
          <w:rFonts w:ascii="Times New Roman" w:hAnsi="Times New Roman" w:cs="Times New Roman"/>
        </w:rPr>
        <w:t>to data</w:t>
      </w:r>
      <w:r w:rsidR="007E6090">
        <w:rPr>
          <w:rFonts w:ascii="Times New Roman" w:hAnsi="Times New Roman" w:cs="Times New Roman"/>
        </w:rPr>
        <w:t xml:space="preserve"> for the 1,798</w:t>
      </w:r>
      <w:r w:rsidR="007E6090" w:rsidRPr="003C2FF6">
        <w:rPr>
          <w:rFonts w:ascii="Times New Roman" w:hAnsi="Times New Roman" w:cs="Times New Roman"/>
        </w:rPr>
        <w:t xml:space="preserve"> Registry cases who had diagnoses of clinically definite, probable, possible, or suspected ALS and no missing data on any covariates used to calculate the </w:t>
      </w:r>
      <w:r w:rsidR="007E6090">
        <w:rPr>
          <w:rFonts w:ascii="Times New Roman" w:hAnsi="Times New Roman" w:cs="Times New Roman"/>
        </w:rPr>
        <w:t>weights</w:t>
      </w:r>
      <w:r>
        <w:rPr>
          <w:rFonts w:ascii="Times New Roman" w:hAnsi="Times New Roman" w:cs="Times New Roman"/>
        </w:rPr>
        <w:t xml:space="preserve"> for missing </w:t>
      </w:r>
      <w:r w:rsidR="00192CD4">
        <w:rPr>
          <w:rFonts w:ascii="Times New Roman" w:hAnsi="Times New Roman" w:cs="Times New Roman"/>
        </w:rPr>
        <w:t xml:space="preserve">baseline </w:t>
      </w:r>
      <w:r>
        <w:rPr>
          <w:rFonts w:ascii="Times New Roman" w:hAnsi="Times New Roman" w:cs="Times New Roman"/>
        </w:rPr>
        <w:t>ALSFRS-R score</w:t>
      </w:r>
      <w:r w:rsidR="007E6090" w:rsidRPr="00784491">
        <w:rPr>
          <w:rFonts w:ascii="Times New Roman" w:hAnsi="Times New Roman" w:cs="Times New Roman"/>
        </w:rPr>
        <w:t xml:space="preserve">. </w:t>
      </w:r>
      <w:r w:rsidR="004F29BC" w:rsidRPr="00784491">
        <w:rPr>
          <w:rFonts w:ascii="Times New Roman" w:hAnsi="Times New Roman" w:cs="Times New Roman"/>
        </w:rPr>
        <w:t xml:space="preserve">The dependent variable we used was dichotomous (missing </w:t>
      </w:r>
      <w:r w:rsidR="00192CD4">
        <w:rPr>
          <w:rFonts w:ascii="Times New Roman" w:hAnsi="Times New Roman" w:cs="Times New Roman"/>
        </w:rPr>
        <w:t>baseline ALSFRS-R score</w:t>
      </w:r>
      <w:r w:rsidR="004F29BC" w:rsidRPr="00784491">
        <w:rPr>
          <w:rFonts w:ascii="Times New Roman" w:hAnsi="Times New Roman" w:cs="Times New Roman"/>
        </w:rPr>
        <w:t xml:space="preserve"> or not)</w:t>
      </w:r>
      <w:r w:rsidR="00533788" w:rsidRPr="00533788">
        <w:rPr>
          <w:rFonts w:ascii="Times New Roman" w:hAnsi="Times New Roman" w:cs="Times New Roman"/>
        </w:rPr>
        <w:t>. For the numerators of these weights, we calculated the predicted probabilities of not missing baseline ALSFRS-R score from an intercept only model; and, for the denominators of the weights, we calculated the predicted probabilities conditional on most recent diagnosis</w:t>
      </w:r>
      <w:r w:rsidR="004F29BC">
        <w:rPr>
          <w:rFonts w:ascii="Times New Roman" w:hAnsi="Times New Roman" w:cs="Times New Roman"/>
        </w:rPr>
        <w:t xml:space="preserve"> category</w:t>
      </w:r>
      <w:r w:rsidR="00533788" w:rsidRPr="00533788">
        <w:rPr>
          <w:rFonts w:ascii="Times New Roman" w:hAnsi="Times New Roman" w:cs="Times New Roman"/>
        </w:rPr>
        <w:t>, symptom onset</w:t>
      </w:r>
      <w:r w:rsidR="004F29BC">
        <w:rPr>
          <w:rFonts w:ascii="Times New Roman" w:hAnsi="Times New Roman" w:cs="Times New Roman"/>
        </w:rPr>
        <w:t xml:space="preserve"> site</w:t>
      </w:r>
      <w:r w:rsidR="00533788" w:rsidRPr="00533788">
        <w:rPr>
          <w:rFonts w:ascii="Times New Roman" w:hAnsi="Times New Roman" w:cs="Times New Roman"/>
        </w:rPr>
        <w:t>, time from symptom onset to diagnosis, and time from diagnosis to enrollment in the Registry.</w:t>
      </w:r>
    </w:p>
    <w:p w:rsidR="00533788" w:rsidRDefault="00533788" w:rsidP="00533788">
      <w:pPr>
        <w:spacing w:line="480" w:lineRule="auto"/>
        <w:ind w:firstLine="720"/>
        <w:rPr>
          <w:rFonts w:ascii="Times New Roman" w:hAnsi="Times New Roman" w:cs="Times New Roman"/>
        </w:rPr>
      </w:pPr>
      <w:r w:rsidRPr="00533788">
        <w:rPr>
          <w:rFonts w:ascii="Times New Roman" w:hAnsi="Times New Roman" w:cs="Times New Roman"/>
        </w:rPr>
        <w:t xml:space="preserve">We did not include the exposures of interest in </w:t>
      </w:r>
      <w:r w:rsidR="005B3246">
        <w:rPr>
          <w:rFonts w:ascii="Times New Roman" w:hAnsi="Times New Roman" w:cs="Times New Roman"/>
        </w:rPr>
        <w:t xml:space="preserve">the </w:t>
      </w:r>
      <w:r w:rsidRPr="00533788">
        <w:rPr>
          <w:rFonts w:ascii="Times New Roman" w:hAnsi="Times New Roman" w:cs="Times New Roman"/>
        </w:rPr>
        <w:t xml:space="preserve">numerator or denominator models for the </w:t>
      </w:r>
      <w:r w:rsidR="00D25A91">
        <w:rPr>
          <w:rFonts w:ascii="Times New Roman" w:hAnsi="Times New Roman" w:cs="Times New Roman"/>
        </w:rPr>
        <w:t xml:space="preserve">weights for </w:t>
      </w:r>
      <w:r w:rsidRPr="00533788">
        <w:rPr>
          <w:rFonts w:ascii="Times New Roman" w:hAnsi="Times New Roman" w:cs="Times New Roman"/>
        </w:rPr>
        <w:t xml:space="preserve">missing </w:t>
      </w:r>
      <w:r w:rsidR="00D25A91">
        <w:rPr>
          <w:rFonts w:ascii="Times New Roman" w:hAnsi="Times New Roman" w:cs="Times New Roman"/>
        </w:rPr>
        <w:t>ALSFRS-R score</w:t>
      </w:r>
      <w:r w:rsidRPr="00533788">
        <w:rPr>
          <w:rFonts w:ascii="Times New Roman" w:hAnsi="Times New Roman" w:cs="Times New Roman"/>
        </w:rPr>
        <w:t xml:space="preserve"> because data on the exposures of interest were </w:t>
      </w:r>
      <w:r w:rsidR="004F29BC">
        <w:rPr>
          <w:rFonts w:ascii="Times New Roman" w:hAnsi="Times New Roman" w:cs="Times New Roman"/>
        </w:rPr>
        <w:t xml:space="preserve">only </w:t>
      </w:r>
      <w:r w:rsidRPr="00533788">
        <w:rPr>
          <w:rFonts w:ascii="Times New Roman" w:hAnsi="Times New Roman" w:cs="Times New Roman"/>
        </w:rPr>
        <w:t>available for the 6</w:t>
      </w:r>
      <w:r w:rsidR="004F29BC">
        <w:rPr>
          <w:rFonts w:ascii="Times New Roman" w:hAnsi="Times New Roman" w:cs="Times New Roman"/>
        </w:rPr>
        <w:t>21</w:t>
      </w:r>
      <w:r w:rsidRPr="00533788">
        <w:rPr>
          <w:rFonts w:ascii="Times New Roman" w:hAnsi="Times New Roman" w:cs="Times New Roman"/>
        </w:rPr>
        <w:t xml:space="preserve"> cases who enrolled in GENEVA. </w:t>
      </w:r>
      <w:r w:rsidR="00C66C18">
        <w:rPr>
          <w:rFonts w:ascii="Times New Roman" w:hAnsi="Times New Roman" w:cs="Times New Roman"/>
        </w:rPr>
        <w:t>W</w:t>
      </w:r>
      <w:r w:rsidRPr="00533788">
        <w:rPr>
          <w:rFonts w:ascii="Times New Roman" w:hAnsi="Times New Roman" w:cs="Times New Roman"/>
        </w:rPr>
        <w:t xml:space="preserve">e </w:t>
      </w:r>
      <w:r w:rsidR="00C66C18">
        <w:rPr>
          <w:rFonts w:ascii="Times New Roman" w:hAnsi="Times New Roman" w:cs="Times New Roman"/>
        </w:rPr>
        <w:t>included</w:t>
      </w:r>
      <w:r w:rsidRPr="00533788">
        <w:rPr>
          <w:rFonts w:ascii="Times New Roman" w:hAnsi="Times New Roman" w:cs="Times New Roman"/>
        </w:rPr>
        <w:t xml:space="preserve"> most recent diagnosis </w:t>
      </w:r>
      <w:r w:rsidR="00110E59">
        <w:rPr>
          <w:rFonts w:ascii="Times New Roman" w:hAnsi="Times New Roman" w:cs="Times New Roman"/>
        </w:rPr>
        <w:t xml:space="preserve">category </w:t>
      </w:r>
      <w:r w:rsidRPr="00533788">
        <w:rPr>
          <w:rFonts w:ascii="Times New Roman" w:hAnsi="Times New Roman" w:cs="Times New Roman"/>
        </w:rPr>
        <w:t>and sy</w:t>
      </w:r>
      <w:r w:rsidR="00CA069F">
        <w:rPr>
          <w:rFonts w:ascii="Times New Roman" w:hAnsi="Times New Roman" w:cs="Times New Roman"/>
        </w:rPr>
        <w:t>mptom onset</w:t>
      </w:r>
      <w:r w:rsidR="00110E59">
        <w:rPr>
          <w:rFonts w:ascii="Times New Roman" w:hAnsi="Times New Roman" w:cs="Times New Roman"/>
        </w:rPr>
        <w:t xml:space="preserve"> </w:t>
      </w:r>
      <w:r w:rsidR="00110E59">
        <w:rPr>
          <w:rFonts w:ascii="Times New Roman" w:hAnsi="Times New Roman" w:cs="Times New Roman"/>
        </w:rPr>
        <w:lastRenderedPageBreak/>
        <w:t>site</w:t>
      </w:r>
      <w:r w:rsidR="00CA069F">
        <w:rPr>
          <w:rFonts w:ascii="Times New Roman" w:hAnsi="Times New Roman" w:cs="Times New Roman"/>
        </w:rPr>
        <w:t xml:space="preserve"> </w:t>
      </w:r>
      <w:r w:rsidR="00C66C18" w:rsidRPr="00C66C18">
        <w:rPr>
          <w:rFonts w:ascii="Times New Roman" w:hAnsi="Times New Roman" w:cs="Times New Roman"/>
        </w:rPr>
        <w:t xml:space="preserve">in the denominator models after categorizing them </w:t>
      </w:r>
      <w:r w:rsidR="00CA069F">
        <w:rPr>
          <w:rFonts w:ascii="Times New Roman" w:hAnsi="Times New Roman" w:cs="Times New Roman"/>
        </w:rPr>
        <w:t xml:space="preserve">as shown in Table </w:t>
      </w:r>
      <w:r w:rsidRPr="00533788">
        <w:rPr>
          <w:rFonts w:ascii="Times New Roman" w:hAnsi="Times New Roman" w:cs="Times New Roman"/>
        </w:rPr>
        <w:t xml:space="preserve">2. We modeled time from symptom onset to diagnosis with the natural logarithm of a linear term and time from diagnosis to enrollment in the Registry with a restricted, quadratic spline with knots at 7.72, 13.24, 23.06, and 44.19 months based on percentiles of the distribution in the Registry cases not missing </w:t>
      </w:r>
      <w:r w:rsidR="00104662">
        <w:rPr>
          <w:rFonts w:ascii="Times New Roman" w:hAnsi="Times New Roman" w:cs="Times New Roman"/>
        </w:rPr>
        <w:t>baseline ALSFRS-R score</w:t>
      </w:r>
      <w:r w:rsidRPr="00533788">
        <w:rPr>
          <w:rFonts w:ascii="Times New Roman" w:hAnsi="Times New Roman" w:cs="Times New Roman"/>
        </w:rPr>
        <w:t xml:space="preserve"> (we used SAS code from </w:t>
      </w:r>
      <w:r w:rsidR="004E4BEB">
        <w:rPr>
          <w:rFonts w:ascii="Times New Roman" w:hAnsi="Times New Roman" w:cs="Times New Roman"/>
        </w:rPr>
        <w:t>Howe et al.</w:t>
      </w:r>
      <w:r w:rsidR="00906C5D">
        <w:rPr>
          <w:rFonts w:ascii="Times New Roman" w:hAnsi="Times New Roman" w:cs="Times New Roman"/>
        </w:rPr>
        <w:t xml:space="preserve"> </w:t>
      </w:r>
      <w:r w:rsidR="00C212E5">
        <w:rPr>
          <w:rFonts w:ascii="Times New Roman" w:hAnsi="Times New Roman" w:cs="Times New Roman"/>
        </w:rPr>
        <w:fldChar w:fldCharType="begin"/>
      </w:r>
      <w:r w:rsidR="003F6D15">
        <w:rPr>
          <w:rFonts w:ascii="Times New Roman" w:hAnsi="Times New Roman" w:cs="Times New Roman"/>
        </w:rPr>
        <w:instrText xml:space="preserve"> ADDIN EN.CITE &lt;EndNote&gt;&lt;Cite&gt;&lt;Author&gt;Howe&lt;/Author&gt;&lt;Year&gt;2011&lt;/Year&gt;&lt;RecNum&gt;731&lt;/RecNum&gt;&lt;DisplayText&gt;(Howe et al., 2011)&lt;/DisplayText&gt;&lt;record&gt;&lt;rec-number&gt;731&lt;/rec-number&gt;&lt;foreign-keys&gt;&lt;key app="EN" db-id="20esr9d5cdd2xkexdr3vps2q2d9ddp5ww9ed"&gt;731&lt;/key&gt;&lt;/foreign-keys&gt;&lt;ref-type name="Journal Article"&gt;17&lt;/ref-type&gt;&lt;contributors&gt;&lt;authors&gt;&lt;author&gt;Howe, C. J.&lt;/author&gt;&lt;author&gt;Cole, S. R.&lt;/author&gt;&lt;author&gt;Westreich, D. J.&lt;/author&gt;&lt;author&gt;Greenland, S.&lt;/author&gt;&lt;author&gt;Napravnik, S.&lt;/author&gt;&lt;author&gt;Eron, J. J., Jr.&lt;/author&gt;&lt;/authors&gt;&lt;/contributors&gt;&lt;titles&gt;&lt;title&gt;Splines for trend analysis and continuous confounder control&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874-5&lt;/pages&gt;&lt;volume&gt;22&lt;/volume&gt;&lt;number&gt;6&lt;/number&gt;&lt;keywords&gt;&lt;keyword&gt;CD4 Lymphocyte Count&lt;/keyword&gt;&lt;keyword&gt;*Confounding Factors (Epidemiology)&lt;/keyword&gt;&lt;keyword&gt;HIV Infections/mortality&lt;/keyword&gt;&lt;keyword&gt;Humans&lt;/keyword&gt;&lt;keyword&gt;*Regression Analysis&lt;/keyword&gt;&lt;keyword&gt;Viral Load/statistics &amp;amp; numerical data&lt;/keyword&gt;&lt;/keywords&gt;&lt;dates&gt;&lt;year&gt;2011&lt;/year&gt;&lt;pub-dates&gt;&lt;date&gt;Nov&lt;/date&gt;&lt;/pub-dates&gt;&lt;/dates&gt;&lt;isbn&gt;1531-5487 (Electronic)&amp;#xD;1044-3983 (Linking)&lt;/isbn&gt;&lt;accession-num&gt;21968779&lt;/accession-num&gt;&lt;urls&gt;&lt;related-urls&gt;&lt;url&gt;http://www.ncbi.nlm.nih.gov/pubmed/21968779&lt;/url&gt;&lt;/related-urls&gt;&lt;/urls&gt;&lt;custom2&gt;3192444&lt;/custom2&gt;&lt;electronic-resource-num&gt;10.1097/EDE.0b013e31823029dd&lt;/electronic-resource-num&gt;&lt;/record&gt;&lt;/Cite&gt;&lt;/EndNote&gt;</w:instrText>
      </w:r>
      <w:r w:rsidR="00C212E5">
        <w:rPr>
          <w:rFonts w:ascii="Times New Roman" w:hAnsi="Times New Roman" w:cs="Times New Roman"/>
        </w:rPr>
        <w:fldChar w:fldCharType="separate"/>
      </w:r>
      <w:r w:rsidR="003F6D15">
        <w:rPr>
          <w:rFonts w:ascii="Times New Roman" w:hAnsi="Times New Roman" w:cs="Times New Roman"/>
          <w:noProof/>
        </w:rPr>
        <w:t>(</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 xml:space="preserve"> to create the splines)</w:t>
      </w:r>
      <w:r w:rsidR="00C66C18">
        <w:rPr>
          <w:rFonts w:ascii="Times New Roman" w:hAnsi="Times New Roman" w:cs="Times New Roman"/>
        </w:rPr>
        <w:t>.</w:t>
      </w:r>
      <w:r w:rsidRPr="00533788">
        <w:rPr>
          <w:rFonts w:ascii="Times New Roman" w:hAnsi="Times New Roman" w:cs="Times New Roman"/>
        </w:rPr>
        <w:t xml:space="preserve"> </w:t>
      </w:r>
      <w:r w:rsidR="00C66C18">
        <w:rPr>
          <w:rFonts w:ascii="Times New Roman" w:hAnsi="Times New Roman" w:cs="Times New Roman"/>
        </w:rPr>
        <w:t xml:space="preserve">We chose these forms after considering linear, quadratic, cubic, natural logarithm, categorical, and spline terms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00C66C18">
        <w:rPr>
          <w:rFonts w:ascii="Times New Roman" w:hAnsi="Times New Roman" w:cs="Times New Roman"/>
        </w:rPr>
        <w:t xml:space="preserve"> </w:t>
      </w:r>
      <w:r w:rsidRPr="00533788">
        <w:rPr>
          <w:rFonts w:ascii="Times New Roman" w:hAnsi="Times New Roman" w:cs="Times New Roman"/>
        </w:rPr>
        <w:t>because the</w:t>
      </w:r>
      <w:r w:rsidR="00C66C18">
        <w:rPr>
          <w:rFonts w:ascii="Times New Roman" w:hAnsi="Times New Roman" w:cs="Times New Roman"/>
        </w:rPr>
        <w:t>y</w:t>
      </w:r>
      <w:r w:rsidRPr="00533788">
        <w:rPr>
          <w:rFonts w:ascii="Times New Roman" w:hAnsi="Times New Roman" w:cs="Times New Roman"/>
        </w:rPr>
        <w:t xml:space="preserve"> gave the lowest values of the AIC</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PEVuZE5vdGU+PENpdGU+PEF1dGhvcj5Ba2Fpa2U8L0F1dGhvcj48WWVhcj4xOTc0PC9ZZWFyPjxS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</w:fldData>
        </w:fldChar>
      </w:r>
      <w:r w:rsidR="003F6D15">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3F6D15">
        <w:rPr>
          <w:rFonts w:ascii="Times New Roman" w:hAnsi="Times New Roman" w:cs="Times New Roman"/>
          <w:noProof/>
        </w:rPr>
        <w:t>(</w:t>
      </w:r>
      <w:hyperlink w:anchor="_ENREF_1" w:tooltip="Akaike, 1974 #8" w:history="1">
        <w:r w:rsidR="003F6D15">
          <w:rPr>
            <w:rFonts w:ascii="Times New Roman" w:hAnsi="Times New Roman" w:cs="Times New Roman"/>
            <w:noProof/>
          </w:rPr>
          <w:t>Akaike, 1974</w:t>
        </w:r>
      </w:hyperlink>
      <w:r w:rsidR="003F6D15">
        <w:rPr>
          <w:rFonts w:ascii="Times New Roman" w:hAnsi="Times New Roman" w:cs="Times New Roman"/>
          <w:noProof/>
        </w:rPr>
        <w:t xml:space="preserve">; </w:t>
      </w:r>
      <w:hyperlink w:anchor="_ENREF_9" w:tooltip="Howe, 2011 #731" w:history="1">
        <w:r w:rsidR="003F6D15">
          <w:rPr>
            <w:rFonts w:ascii="Times New Roman" w:hAnsi="Times New Roman" w:cs="Times New Roman"/>
            <w:noProof/>
          </w:rPr>
          <w:t>Howe et al., 2011</w:t>
        </w:r>
      </w:hyperlink>
      <w:r w:rsidR="003F6D15">
        <w:rPr>
          <w:rFonts w:ascii="Times New Roman" w:hAnsi="Times New Roman" w:cs="Times New Roman"/>
          <w:noProof/>
        </w:rPr>
        <w:t>)</w:t>
      </w:r>
      <w:r w:rsidR="00C212E5">
        <w:rPr>
          <w:rFonts w:ascii="Times New Roman" w:hAnsi="Times New Roman" w:cs="Times New Roman"/>
        </w:rPr>
        <w:fldChar w:fldCharType="end"/>
      </w:r>
      <w:r w:rsidRPr="00533788">
        <w:rPr>
          <w:rFonts w:ascii="Times New Roman" w:hAnsi="Times New Roman" w:cs="Times New Roman"/>
        </w:rPr>
        <w:t>.</w:t>
      </w:r>
    </w:p>
    <w:p w:rsidR="00B71242" w:rsidRPr="00533788" w:rsidRDefault="00B71242" w:rsidP="00533788">
      <w:pPr>
        <w:spacing w:line="480" w:lineRule="auto"/>
        <w:ind w:firstLine="720"/>
        <w:rPr>
          <w:rFonts w:ascii="Times New Roman" w:hAnsi="Times New Roman" w:cs="Times New Roman"/>
        </w:rPr>
      </w:pPr>
      <w:r w:rsidRPr="003C2FF6">
        <w:rPr>
          <w:rFonts w:ascii="Times New Roman" w:hAnsi="Times New Roman" w:cs="Times New Roman"/>
        </w:rPr>
        <w:t xml:space="preserve">We used four criteria to evaluate the appropriateness of the weights in our analyses: </w:t>
      </w:r>
      <w:r>
        <w:rPr>
          <w:rFonts w:ascii="Times New Roman" w:hAnsi="Times New Roman" w:cs="Times New Roman"/>
        </w:rPr>
        <w:t>(</w:t>
      </w:r>
      <w:r w:rsidRPr="003C2FF6">
        <w:rPr>
          <w:rFonts w:ascii="Times New Roman" w:hAnsi="Times New Roman" w:cs="Times New Roman"/>
        </w:rPr>
        <w:t xml:space="preserve">1) mean weight </w:t>
      </w:r>
      <w:r>
        <w:rPr>
          <w:rFonts w:ascii="Times New Roman" w:hAnsi="Times New Roman" w:cs="Times New Roman"/>
        </w:rPr>
        <w:t>near</w:t>
      </w:r>
      <w:r w:rsidRPr="003C2FF6">
        <w:rPr>
          <w:rFonts w:ascii="Times New Roman" w:hAnsi="Times New Roman" w:cs="Times New Roman"/>
        </w:rPr>
        <w:t xml:space="preserve"> </w:t>
      </w:r>
      <w:r w:rsidRPr="00A50FDE">
        <w:rPr>
          <w:rFonts w:ascii="Times New Roman" w:hAnsi="Times New Roman" w:cs="Times New Roman"/>
        </w:rPr>
        <w:t>one;</w:t>
      </w:r>
      <w:r w:rsidRPr="003C2FF6">
        <w:rPr>
          <w:rFonts w:ascii="Times New Roman" w:hAnsi="Times New Roman" w:cs="Times New Roman"/>
        </w:rPr>
        <w:t xml:space="preserve"> </w:t>
      </w:r>
      <w:r>
        <w:rPr>
          <w:rFonts w:ascii="Times New Roman" w:hAnsi="Times New Roman" w:cs="Times New Roman"/>
        </w:rPr>
        <w:t>(</w:t>
      </w:r>
      <w:r w:rsidRPr="003C2FF6">
        <w:rPr>
          <w:rFonts w:ascii="Times New Roman" w:hAnsi="Times New Roman" w:cs="Times New Roman"/>
        </w:rPr>
        <w:t xml:space="preserve">2) </w:t>
      </w:r>
      <w:r>
        <w:rPr>
          <w:rFonts w:ascii="Times New Roman" w:hAnsi="Times New Roman" w:cs="Times New Roman"/>
        </w:rPr>
        <w:t>few</w:t>
      </w:r>
      <w:r w:rsidRPr="003C2FF6">
        <w:rPr>
          <w:rFonts w:ascii="Times New Roman" w:hAnsi="Times New Roman" w:cs="Times New Roman"/>
        </w:rPr>
        <w:t xml:space="preserve"> extreme weights (e.g., &lt; 0</w:t>
      </w:r>
      <w:r>
        <w:rPr>
          <w:rFonts w:ascii="Times New Roman" w:hAnsi="Times New Roman" w:cs="Times New Roman"/>
        </w:rPr>
        <w:t>.05 or &gt; 20</w:t>
      </w:r>
      <w:r w:rsidRPr="00A50FDE">
        <w:rPr>
          <w:rFonts w:ascii="Times New Roman" w:hAnsi="Times New Roman" w:cs="Times New Roman"/>
        </w:rPr>
        <w:t xml:space="preserve">); </w:t>
      </w:r>
      <w:r>
        <w:rPr>
          <w:rFonts w:ascii="Times New Roman" w:hAnsi="Times New Roman" w:cs="Times New Roman"/>
        </w:rPr>
        <w:t>(</w:t>
      </w:r>
      <w:r w:rsidRPr="00A50FDE">
        <w:rPr>
          <w:rFonts w:ascii="Times New Roman" w:hAnsi="Times New Roman" w:cs="Times New Roman"/>
        </w:rPr>
        <w:t>3</w:t>
      </w:r>
      <w:r>
        <w:rPr>
          <w:rFonts w:ascii="Times New Roman" w:hAnsi="Times New Roman" w:cs="Times New Roman"/>
        </w:rPr>
        <w:t xml:space="preserve">) </w:t>
      </w:r>
      <w:r w:rsidRPr="00A50FDE">
        <w:rPr>
          <w:rFonts w:ascii="Times New Roman" w:hAnsi="Times New Roman" w:cs="Times New Roman"/>
        </w:rPr>
        <w:t>positivity</w:t>
      </w:r>
      <w:r>
        <w:rPr>
          <w:rFonts w:ascii="Times New Roman" w:hAnsi="Times New Roman" w:cs="Times New Roman"/>
        </w:rPr>
        <w:t xml:space="preserve"> (i.e., “</w:t>
      </w:r>
      <w:r w:rsidRPr="00A50FDE">
        <w:rPr>
          <w:rFonts w:ascii="Times New Roman" w:hAnsi="Times New Roman" w:cs="Times New Roman"/>
        </w:rPr>
        <w:t>exposed and unexposed individuals at every level of the confounders</w:t>
      </w:r>
      <w:r>
        <w:rPr>
          <w:rFonts w:ascii="Times New Roman" w:hAnsi="Times New Roman" w:cs="Times New Roman"/>
        </w:rPr>
        <w:t>”</w:t>
      </w:r>
      <w:r w:rsidR="00906C5D">
        <w:rPr>
          <w:rFonts w:ascii="Times New Roman" w:hAnsi="Times New Roman" w:cs="Times New Roman"/>
        </w:rPr>
        <w:t xml:space="preserve"> </w:t>
      </w:r>
      <w:r w:rsidR="00C212E5">
        <w:rPr>
          <w:rFonts w:ascii="Times New Roman" w:hAnsi="Times New Roman" w:cs="Times New Roman"/>
        </w:rPr>
        <w:fldChar w:fldCharType="begin"/>
      </w:r>
      <w:r w:rsidR="003F6D15">
        <w:rPr>
          <w:rFonts w:ascii="Times New Roman" w:hAnsi="Times New Roman" w:cs="Times New Roman"/>
        </w:rPr>
        <w:instrText xml:space="preserve"> ADDIN EN.CITE &lt;EndNote&gt;&lt;Cite&gt;&lt;Author&gt;Cole&lt;/Author&gt;&lt;Year&gt;2008&lt;/Year&gt;&lt;RecNum&gt;280&lt;/RecNum&gt;&lt;DisplayText&gt;(Cole and Hernan, 2008)&lt;/DisplayText&gt;&lt;record&gt;&lt;rec-number&gt;280&lt;/rec-number&gt;&lt;foreign-keys&gt;&lt;key app="EN" db-id="20esr9d5cdd2xkexdr3vps2q2d9ddp5ww9ed"&gt;280&lt;/key&gt;&lt;/foreign-keys&gt;&lt;ref-type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epidemiology&lt;/abbr-1&gt;&lt;/alt-periodical&gt;&lt;pages&gt;656-64&lt;/pages&gt;&lt;volume&gt;168&lt;/volume&gt;&lt;number&gt;6&lt;/number&gt;&lt;keywords&gt;&lt;keyword&gt;Acquired Immunodeficiency Syndrome/drug therapy/*epidemiology&lt;/keyword&gt;&lt;keyword&gt;Antiretroviral Therapy, Highly Active&lt;/keyword&gt;&lt;keyword&gt;Bias (Epidemiology)&lt;/keyword&gt;&lt;keyword&gt;*Confounding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www.ncbi.nlm.nih.gov/pubmed/18682488&lt;/url&gt;&lt;/related-urls&gt;&lt;/urls&gt;&lt;custom2&gt;2732954&lt;/custom2&gt;&lt;electronic-resource-num&gt;10.1093/aje/kwn164&lt;/electronic-resource-num&gt;&lt;/record&gt;&lt;/Cite&gt;&lt;/EndNote&gt;</w:instrText>
      </w:r>
      <w:r w:rsidR="00C212E5">
        <w:rPr>
          <w:rFonts w:ascii="Times New Roman" w:hAnsi="Times New Roman" w:cs="Times New Roman"/>
        </w:rPr>
        <w:fldChar w:fldCharType="separate"/>
      </w:r>
      <w:r w:rsidR="003F6D15">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35363">
        <w:rPr>
          <w:rFonts w:ascii="Times New Roman" w:hAnsi="Times New Roman" w:cs="Times New Roman"/>
          <w:noProof/>
        </w:rPr>
        <w:t>, p. 657</w:t>
      </w:r>
      <w:r w:rsidR="003F6D15">
        <w:rPr>
          <w:rFonts w:ascii="Times New Roman" w:hAnsi="Times New Roman" w:cs="Times New Roman"/>
          <w:noProof/>
        </w:rPr>
        <w:t>)</w:t>
      </w:r>
      <w:r w:rsidR="00C212E5">
        <w:rPr>
          <w:rFonts w:ascii="Times New Roman" w:hAnsi="Times New Roman" w:cs="Times New Roman"/>
        </w:rPr>
        <w:fldChar w:fldCharType="end"/>
      </w:r>
      <w:r>
        <w:rPr>
          <w:rFonts w:ascii="Times New Roman" w:hAnsi="Times New Roman" w:cs="Times New Roman"/>
        </w:rPr>
        <w:t xml:space="preserve"> </w:t>
      </w:r>
      <w:r w:rsidRPr="00A50FDE">
        <w:rPr>
          <w:rFonts w:ascii="Times New Roman" w:hAnsi="Times New Roman" w:cs="Times New Roman"/>
        </w:rPr>
        <w:t>or at every level of variables related to selection</w:t>
      </w:r>
      <w:r>
        <w:rPr>
          <w:rFonts w:ascii="Times New Roman" w:hAnsi="Times New Roman" w:cs="Times New Roman"/>
        </w:rPr>
        <w:t xml:space="preserve"> </w:t>
      </w:r>
      <w:r w:rsidR="0071721F">
        <w:rPr>
          <w:rFonts w:ascii="Times New Roman" w:hAnsi="Times New Roman" w:cs="Times New Roman"/>
        </w:rPr>
        <w:t>or</w:t>
      </w:r>
      <w:r>
        <w:rPr>
          <w:rFonts w:ascii="Times New Roman" w:hAnsi="Times New Roman" w:cs="Times New Roman"/>
        </w:rPr>
        <w:t xml:space="preserve"> missing </w:t>
      </w:r>
      <w:r w:rsidR="0071721F">
        <w:rPr>
          <w:rFonts w:ascii="Times New Roman" w:hAnsi="Times New Roman" w:cs="Times New Roman"/>
        </w:rPr>
        <w:t>baseline ALSFRS-R score</w:t>
      </w:r>
      <w:r w:rsidR="00AE4E81">
        <w:rPr>
          <w:rFonts w:ascii="Times New Roman" w:hAnsi="Times New Roman" w:cs="Times New Roman"/>
        </w:rPr>
        <w:t xml:space="preserve"> [cases only]</w:t>
      </w:r>
      <w:r w:rsidRPr="00A50FDE">
        <w:rPr>
          <w:rFonts w:ascii="Times New Roman" w:hAnsi="Times New Roman" w:cs="Times New Roman"/>
        </w:rPr>
        <w:t xml:space="preserve"> and the outcome of interest</w:t>
      </w:r>
      <w:r>
        <w:rPr>
          <w:rFonts w:ascii="Times New Roman" w:hAnsi="Times New Roman" w:cs="Times New Roman"/>
        </w:rPr>
        <w:t>)</w:t>
      </w:r>
      <w:r w:rsidRPr="00A50FDE">
        <w:rPr>
          <w:rFonts w:ascii="Times New Roman" w:hAnsi="Times New Roman" w:cs="Times New Roman"/>
        </w:rPr>
        <w:t>; and</w:t>
      </w:r>
      <w:r w:rsidRPr="003C2FF6">
        <w:rPr>
          <w:rFonts w:ascii="Times New Roman" w:hAnsi="Times New Roman" w:cs="Times New Roman"/>
        </w:rPr>
        <w:t xml:space="preserve"> </w:t>
      </w:r>
      <w:r>
        <w:rPr>
          <w:rFonts w:ascii="Times New Roman" w:hAnsi="Times New Roman" w:cs="Times New Roman"/>
        </w:rPr>
        <w:t>(</w:t>
      </w:r>
      <w:r w:rsidRPr="003C2FF6">
        <w:rPr>
          <w:rFonts w:ascii="Times New Roman" w:hAnsi="Times New Roman" w:cs="Times New Roman"/>
        </w:rPr>
        <w:t>4) bias–variance tradeoff</w:t>
      </w:r>
      <w:r w:rsidR="00906C5D">
        <w:rPr>
          <w:rFonts w:ascii="Times New Roman" w:hAnsi="Times New Roman" w:cs="Times New Roman"/>
        </w:rPr>
        <w:t xml:space="preserve"> </w:t>
      </w:r>
      <w:r w:rsidR="00C212E5">
        <w:rPr>
          <w:rFonts w:ascii="Times New Roman" w:hAnsi="Times New Roman" w:cs="Times New Roman"/>
        </w:rPr>
        <w:fldChar w:fldCharType="begin"/>
      </w:r>
      <w:r w:rsidR="002958B2">
        <w:rPr>
          <w:rFonts w:ascii="Times New Roman" w:hAnsi="Times New Roman" w:cs="Times New Roman"/>
        </w:rPr>
        <w:instrText xml:space="preserve"> ADDIN EN.CITE &lt;EndNote&gt;&lt;Cite&gt;&lt;Author&gt;Cole&lt;/Author&gt;&lt;Year&gt;2008&lt;/Year&gt;&lt;RecNum&gt;280&lt;/RecNum&gt;&lt;DisplayText&gt;(Cole and Hernan, 2008)&lt;/DisplayText&gt;&lt;record&gt;&lt;rec-number&gt;280&lt;/rec-number&gt;&lt;foreign-keys&gt;&lt;key app="EN" db-id="20esr9d5cdd2xkexdr3vps2q2d9ddp5ww9ed"&gt;280&lt;/key&gt;&lt;/foreign-keys&gt;&lt;ref-type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epidemiology&lt;/abbr-1&gt;&lt;/alt-periodical&gt;&lt;pages&gt;656-64&lt;/pages&gt;&lt;volume&gt;168&lt;/volume&gt;&lt;number&gt;6&lt;/number&gt;&lt;keywords&gt;&lt;keyword&gt;Acquired Immunodeficiency Syndrome/drug therapy/*epidemiology&lt;/keyword&gt;&lt;keyword&gt;Antiretroviral Therapy, Highly Active&lt;/keyword&gt;&lt;keyword&gt;Bias (Epidemiology)&lt;/keyword&gt;&lt;keyword&gt;*Confounding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www.ncbi.nlm.nih.gov/pubmed/18682488&lt;/url&gt;&lt;/related-urls&gt;&lt;/urls&gt;&lt;custom2&gt;2732954&lt;/custom2&gt;&lt;electronic-resource-num&gt;10.1093/aje/kwn164&lt;/electronic-resource-num&gt;&lt;/record&gt;&lt;/Cite&gt;&lt;/EndNote&gt;</w:instrText>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w:t>
      </w:r>
      <w:r w:rsidR="00C212E5">
        <w:rPr>
          <w:rFonts w:ascii="Times New Roman" w:hAnsi="Times New Roman" w:cs="Times New Roman"/>
        </w:rPr>
        <w:fldChar w:fldCharType="end"/>
      </w:r>
      <w:r>
        <w:rPr>
          <w:rFonts w:ascii="Times New Roman" w:hAnsi="Times New Roman" w:cs="Times New Roman"/>
        </w:rPr>
        <w:t xml:space="preserve">. </w:t>
      </w:r>
      <w:r w:rsidRPr="003C2FF6">
        <w:rPr>
          <w:rFonts w:ascii="Times New Roman" w:hAnsi="Times New Roman" w:cs="Times New Roman"/>
        </w:rPr>
        <w:t>To informally assess the bias-variance tradeoff</w:t>
      </w:r>
      <w:r w:rsidR="00906C5D">
        <w:rPr>
          <w:rFonts w:ascii="Times New Roman" w:hAnsi="Times New Roman" w:cs="Times New Roman"/>
        </w:rPr>
        <w:t xml:space="preserve"> </w:t>
      </w:r>
      <w:r w:rsidR="00C212E5">
        <w:rPr>
          <w:rFonts w:ascii="Times New Roman" w:hAnsi="Times New Roman" w:cs="Times New Roman"/>
        </w:rPr>
        <w:fldChar w:fldCharType="begin">
          <w:fldData xml:space="preserve">PEVuZE5vdGU+PENpdGU+PEF1dGhvcj5HcmVlbmxhbmQ8L0F1dGhvcj48WWVhcj4yMDA4PC9ZZWFy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ZiBlcGlkZW1pb2xvZ3k8L2FiYnItMT48L2FsdC1wZXJpb2RpY2FsPjxwYWdlcz41MjMtOTsgZGlz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</w:fldData>
        </w:fldChar>
      </w:r>
      <w:r w:rsidR="002958B2">
        <w:rPr>
          <w:rFonts w:ascii="Times New Roman" w:hAnsi="Times New Roman" w:cs="Times New Roman"/>
        </w:rPr>
        <w:instrText xml:space="preserve"> ADDIN EN.CITE </w:instrText>
      </w:r>
      <w:r w:rsidR="00C212E5">
        <w:rPr>
          <w:rFonts w:ascii="Times New Roman" w:hAnsi="Times New Roman" w:cs="Times New Roman"/>
        </w:rPr>
        <w:fldChar w:fldCharType="begin">
          <w:fldData xml:space="preserve">PEVuZE5vdGU+PENpdGU+PEF1dGhvcj5HcmVlbmxhbmQ8L0F1dGhvcj48WWVhcj4yMDA4PC9ZZWFy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ZiBlcGlkZW1pb2xvZ3k8L2FiYnItMT48L2FsdC1wZXJpb2RpY2FsPjxwYWdlcz41MjMtOTsgZGlz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</w:fldData>
        </w:fldChar>
      </w:r>
      <w:r w:rsidR="002958B2">
        <w:rPr>
          <w:rFonts w:ascii="Times New Roman" w:hAnsi="Times New Roman" w:cs="Times New Roman"/>
        </w:rPr>
        <w:instrText xml:space="preserve"> ADDIN EN.CITE.DATA </w:instrText>
      </w:r>
      <w:r w:rsidR="00C212E5">
        <w:rPr>
          <w:rFonts w:ascii="Times New Roman" w:hAnsi="Times New Roman" w:cs="Times New Roman"/>
        </w:rPr>
      </w:r>
      <w:r w:rsidR="00C212E5">
        <w:rPr>
          <w:rFonts w:ascii="Times New Roman" w:hAnsi="Times New Roman" w:cs="Times New Roman"/>
        </w:rPr>
        <w:fldChar w:fldCharType="end"/>
      </w:r>
      <w:r w:rsidR="00C212E5">
        <w:rPr>
          <w:rFonts w:ascii="Times New Roman" w:hAnsi="Times New Roman" w:cs="Times New Roman"/>
        </w:rPr>
      </w:r>
      <w:r w:rsidR="00C212E5">
        <w:rPr>
          <w:rFonts w:ascii="Times New Roman" w:hAnsi="Times New Roman" w:cs="Times New Roman"/>
        </w:rPr>
        <w:fldChar w:fldCharType="separate"/>
      </w:r>
      <w:r w:rsidR="002958B2">
        <w:rPr>
          <w:rFonts w:ascii="Times New Roman" w:hAnsi="Times New Roman" w:cs="Times New Roman"/>
          <w:noProof/>
        </w:rPr>
        <w:t>(</w:t>
      </w:r>
      <w:hyperlink w:anchor="_ENREF_6" w:tooltip="Greenland, 2008 #378" w:history="1">
        <w:r w:rsidR="003F6D15">
          <w:rPr>
            <w:rFonts w:ascii="Times New Roman" w:hAnsi="Times New Roman" w:cs="Times New Roman"/>
            <w:noProof/>
          </w:rPr>
          <w:t>Greenland, 2008</w:t>
        </w:r>
      </w:hyperlink>
      <w:r w:rsidR="002958B2">
        <w:rPr>
          <w:rFonts w:ascii="Times New Roman" w:hAnsi="Times New Roman" w:cs="Times New Roman"/>
          <w:noProof/>
        </w:rPr>
        <w:t xml:space="preserve">; </w:t>
      </w:r>
      <w:hyperlink w:anchor="_ENREF_13" w:tooltip="Winer, 1978 #732" w:history="1">
        <w:r w:rsidR="003F6D15">
          <w:rPr>
            <w:rFonts w:ascii="Times New Roman" w:hAnsi="Times New Roman" w:cs="Times New Roman"/>
            <w:noProof/>
          </w:rPr>
          <w:t>Winer, 1978</w:t>
        </w:r>
      </w:hyperlink>
      <w:r w:rsidR="002958B2">
        <w:rPr>
          <w:rFonts w:ascii="Times New Roman" w:hAnsi="Times New Roman" w:cs="Times New Roman"/>
          <w:noProof/>
        </w:rPr>
        <w:t>)</w:t>
      </w:r>
      <w:r w:rsidR="00C212E5">
        <w:rPr>
          <w:rFonts w:ascii="Times New Roman" w:hAnsi="Times New Roman" w:cs="Times New Roman"/>
        </w:rPr>
        <w:fldChar w:fldCharType="end"/>
      </w:r>
      <w:r w:rsidR="00906C5D">
        <w:rPr>
          <w:rFonts w:ascii="Times New Roman" w:hAnsi="Times New Roman" w:cs="Times New Roman"/>
        </w:rPr>
        <w:t>,</w:t>
      </w:r>
      <w:r w:rsidRPr="003C2FF6">
        <w:rPr>
          <w:rFonts w:ascii="Times New Roman" w:hAnsi="Times New Roman" w:cs="Times New Roman"/>
        </w:rPr>
        <w:t xml:space="preserve"> we progressively truncated the overall stabilized weights by symmetrically resetting weights less </w:t>
      </w:r>
      <w:r>
        <w:rPr>
          <w:rFonts w:ascii="Times New Roman" w:hAnsi="Times New Roman" w:cs="Times New Roman"/>
        </w:rPr>
        <w:t xml:space="preserve">or </w:t>
      </w:r>
      <w:r w:rsidRPr="003C2FF6">
        <w:rPr>
          <w:rFonts w:ascii="Times New Roman" w:hAnsi="Times New Roman" w:cs="Times New Roman"/>
        </w:rPr>
        <w:t>greater than a certain percentile (e.g., 1st and 99th, 5th and 95th, 10th and 90</w:t>
      </w:r>
      <w:r w:rsidRPr="003C2FF6">
        <w:rPr>
          <w:rFonts w:ascii="Times New Roman" w:hAnsi="Times New Roman" w:cs="Times New Roman"/>
          <w:vertAlign w:val="superscript"/>
        </w:rPr>
        <w:t>th</w:t>
      </w:r>
      <w:r w:rsidRPr="003C2FF6">
        <w:rPr>
          <w:rFonts w:ascii="Times New Roman" w:hAnsi="Times New Roman" w:cs="Times New Roman"/>
        </w:rPr>
        <w:t>, etc.) to the value of that percentile</w:t>
      </w:r>
      <w:r w:rsidR="00906C5D">
        <w:rPr>
          <w:rFonts w:ascii="Times New Roman" w:hAnsi="Times New Roman" w:cs="Times New Roman"/>
        </w:rPr>
        <w:t xml:space="preserve"> </w:t>
      </w:r>
      <w:r w:rsidR="00C212E5">
        <w:rPr>
          <w:rFonts w:ascii="Times New Roman" w:hAnsi="Times New Roman" w:cs="Times New Roman"/>
        </w:rPr>
        <w:fldChar w:fldCharType="begin"/>
      </w:r>
      <w:r w:rsidR="002958B2">
        <w:rPr>
          <w:rFonts w:ascii="Times New Roman" w:hAnsi="Times New Roman" w:cs="Times New Roman"/>
        </w:rPr>
        <w:instrText xml:space="preserve"> ADDIN EN.CITE &lt;EndNote&gt;&lt;Cite&gt;&lt;Author&gt;Cole&lt;/Author&gt;&lt;Year&gt;2008&lt;/Year&gt;&lt;RecNum&gt;280&lt;/RecNum&gt;&lt;DisplayText&gt;(Cole and Hernan, 2008)&lt;/DisplayText&gt;&lt;record&gt;&lt;rec-number&gt;280&lt;/rec-number&gt;&lt;foreign-keys&gt;&lt;key app="EN" db-id="20esr9d5cdd2xkexdr3vps2q2d9ddp5ww9ed"&gt;280&lt;/key&gt;&lt;/foreign-keys&gt;&lt;ref-type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epidemiology&lt;/abbr-1&gt;&lt;/alt-periodical&gt;&lt;pages&gt;656-64&lt;/pages&gt;&lt;volume&gt;168&lt;/volume&gt;&lt;number&gt;6&lt;/number&gt;&lt;keywords&gt;&lt;keyword&gt;Acquired Immunodeficiency Syndrome/drug therapy/*epidemiology&lt;/keyword&gt;&lt;keyword&gt;Antiretroviral Therapy, Highly Active&lt;/keyword&gt;&lt;keyword&gt;Bias (Epidemiology)&lt;/keyword&gt;&lt;keyword&gt;*Confounding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Topic&lt;/keyword&gt;&lt;keyword&gt;*Probability&lt;/keyword&gt;&lt;/keywords&gt;&lt;dates&gt;&lt;year&gt;2008&lt;/year&gt;&lt;pub-dates&gt;&lt;date&gt;Sep 15&lt;/date&gt;&lt;/pub-dates&gt;&lt;/dates&gt;&lt;isbn&gt;1476-6256 (Electronic)&amp;#xD;0002-9262 (Linking)&lt;/isbn&gt;&lt;accession-num&gt;18682488&lt;/accession-num&gt;&lt;urls&gt;&lt;related-urls&gt;&lt;url&gt;http://www.ncbi.nlm.nih.gov/pubmed/18682488&lt;/url&gt;&lt;/related-urls&gt;&lt;/urls&gt;&lt;custom2&gt;2732954&lt;/custom2&gt;&lt;electronic-resource-num&gt;10.1093/aje/kwn164&lt;/electronic-resource-num&gt;&lt;/record&gt;&lt;/Cite&gt;&lt;/EndNote&gt;</w:instrText>
      </w:r>
      <w:r w:rsidR="00C212E5">
        <w:rPr>
          <w:rFonts w:ascii="Times New Roman" w:hAnsi="Times New Roman" w:cs="Times New Roman"/>
        </w:rPr>
        <w:fldChar w:fldCharType="separate"/>
      </w:r>
      <w:r w:rsidR="002958B2">
        <w:rPr>
          <w:rFonts w:ascii="Times New Roman" w:hAnsi="Times New Roman" w:cs="Times New Roman"/>
          <w:noProof/>
        </w:rPr>
        <w:t>(</w:t>
      </w:r>
      <w:hyperlink w:anchor="_ENREF_4" w:tooltip="Cole, 2008 #280" w:history="1">
        <w:r w:rsidR="003F6D15">
          <w:rPr>
            <w:rFonts w:ascii="Times New Roman" w:hAnsi="Times New Roman" w:cs="Times New Roman"/>
            <w:noProof/>
          </w:rPr>
          <w:t>Cole and Hernan, 2008</w:t>
        </w:r>
      </w:hyperlink>
      <w:r w:rsidR="002958B2">
        <w:rPr>
          <w:rFonts w:ascii="Times New Roman" w:hAnsi="Times New Roman" w:cs="Times New Roman"/>
          <w:noProof/>
        </w:rPr>
        <w:t>)</w:t>
      </w:r>
      <w:r w:rsidR="00C212E5">
        <w:rPr>
          <w:rFonts w:ascii="Times New Roman" w:hAnsi="Times New Roman" w:cs="Times New Roman"/>
        </w:rPr>
        <w:fldChar w:fldCharType="end"/>
      </w:r>
      <w:r w:rsidRPr="003C2FF6">
        <w:rPr>
          <w:rFonts w:ascii="Times New Roman" w:hAnsi="Times New Roman" w:cs="Times New Roman"/>
        </w:rPr>
        <w:t xml:space="preserve">. Regarding the </w:t>
      </w:r>
      <w:r>
        <w:rPr>
          <w:rFonts w:ascii="Times New Roman" w:hAnsi="Times New Roman" w:cs="Times New Roman"/>
        </w:rPr>
        <w:t>odds ratios (O</w:t>
      </w:r>
      <w:r w:rsidRPr="003C2FF6">
        <w:rPr>
          <w:rFonts w:ascii="Times New Roman" w:hAnsi="Times New Roman" w:cs="Times New Roman"/>
        </w:rPr>
        <w:t>Rs</w:t>
      </w:r>
      <w:r>
        <w:rPr>
          <w:rFonts w:ascii="Times New Roman" w:hAnsi="Times New Roman" w:cs="Times New Roman"/>
        </w:rPr>
        <w:t>)</w:t>
      </w:r>
      <w:r w:rsidRPr="003C2FF6">
        <w:rPr>
          <w:rFonts w:ascii="Times New Roman" w:hAnsi="Times New Roman" w:cs="Times New Roman"/>
        </w:rPr>
        <w:t xml:space="preserve"> derived from the untruncated weights as the “true” values, we informally evaluated bias-variance tradeoff by looking at how features of both the weights </w:t>
      </w:r>
      <w:r w:rsidR="00A84CAF">
        <w:rPr>
          <w:rFonts w:ascii="Times New Roman" w:hAnsi="Times New Roman" w:cs="Times New Roman"/>
        </w:rPr>
        <w:t xml:space="preserve">(mean, minimum, maximum) </w:t>
      </w:r>
      <w:r w:rsidRPr="003C2FF6">
        <w:rPr>
          <w:rFonts w:ascii="Times New Roman" w:hAnsi="Times New Roman" w:cs="Times New Roman"/>
        </w:rPr>
        <w:t xml:space="preserve">and the corresponding </w:t>
      </w:r>
      <w:r>
        <w:rPr>
          <w:rFonts w:ascii="Times New Roman" w:hAnsi="Times New Roman" w:cs="Times New Roman"/>
        </w:rPr>
        <w:t>O</w:t>
      </w:r>
      <w:r w:rsidRPr="003C2FF6">
        <w:rPr>
          <w:rFonts w:ascii="Times New Roman" w:hAnsi="Times New Roman" w:cs="Times New Roman"/>
        </w:rPr>
        <w:t xml:space="preserve">Rs </w:t>
      </w:r>
      <w:r w:rsidR="00A84CAF">
        <w:rPr>
          <w:rFonts w:ascii="Times New Roman" w:hAnsi="Times New Roman" w:cs="Times New Roman"/>
        </w:rPr>
        <w:t xml:space="preserve">(bias, variance) </w:t>
      </w:r>
      <w:r w:rsidRPr="003C2FF6">
        <w:rPr>
          <w:rFonts w:ascii="Times New Roman" w:hAnsi="Times New Roman" w:cs="Times New Roman"/>
        </w:rPr>
        <w:t xml:space="preserve">changed with increasing truncation. </w:t>
      </w:r>
      <w:r w:rsidRPr="00056939">
        <w:rPr>
          <w:rFonts w:ascii="Times New Roman" w:hAnsi="Times New Roman" w:cs="Times New Roman"/>
        </w:rPr>
        <w:t xml:space="preserve">Truncating the overall stabilized weights at the 0.5 and 99.5 percentiles appeared to be the best balance of </w:t>
      </w:r>
      <w:r>
        <w:rPr>
          <w:rFonts w:ascii="Times New Roman" w:hAnsi="Times New Roman" w:cs="Times New Roman"/>
        </w:rPr>
        <w:t>bias</w:t>
      </w:r>
      <w:r w:rsidRPr="00056939">
        <w:rPr>
          <w:rFonts w:ascii="Times New Roman" w:hAnsi="Times New Roman" w:cs="Times New Roman"/>
        </w:rPr>
        <w:t xml:space="preserve"> and </w:t>
      </w:r>
      <w:r>
        <w:rPr>
          <w:rFonts w:ascii="Times New Roman" w:hAnsi="Times New Roman" w:cs="Times New Roman"/>
        </w:rPr>
        <w:t>variance</w:t>
      </w:r>
      <w:r w:rsidRPr="003C2FF6">
        <w:rPr>
          <w:rFonts w:ascii="Times New Roman" w:hAnsi="Times New Roman" w:cs="Times New Roman"/>
        </w:rPr>
        <w:t xml:space="preserve"> in the current analysis.</w:t>
      </w:r>
    </w:p>
    <w:p w:rsidR="00533788" w:rsidRPr="00533788" w:rsidRDefault="00533788" w:rsidP="00533788">
      <w:pPr>
        <w:spacing w:line="480" w:lineRule="auto"/>
        <w:rPr>
          <w:rFonts w:ascii="Times New Roman" w:hAnsi="Times New Roman" w:cs="Times New Roman"/>
        </w:rPr>
      </w:pPr>
    </w:p>
    <w:p w:rsidR="00533788" w:rsidRPr="00533788" w:rsidRDefault="00533788" w:rsidP="00533788">
      <w:pPr>
        <w:rPr>
          <w:rFonts w:ascii="Times New Roman" w:eastAsia="Times New Roman" w:hAnsi="Times New Roman" w:cs="Times New Roman"/>
        </w:rPr>
        <w:sectPr w:rsidR="00533788" w:rsidRPr="00533788" w:rsidSect="00E5114A">
          <w:pgSz w:w="12240" w:h="15840"/>
          <w:pgMar w:top="1440" w:right="1440" w:bottom="1440" w:left="1440" w:header="720" w:footer="720" w:gutter="0"/>
          <w:cols w:space="720"/>
          <w:docGrid w:linePitch="360"/>
        </w:sectPr>
      </w:pPr>
    </w:p>
    <w:p w:rsidR="00533788" w:rsidRPr="00D67986" w:rsidRDefault="00533788" w:rsidP="00D67986">
      <w:pPr>
        <w:pStyle w:val="DissTableHeading"/>
      </w:pPr>
      <w:bookmarkStart w:id="4" w:name="_Toc429995940"/>
      <w:r w:rsidRPr="00D67986">
        <w:lastRenderedPageBreak/>
        <w:t xml:space="preserve">Table </w:t>
      </w:r>
      <w:r w:rsidR="00CA069F" w:rsidRPr="00D67986">
        <w:t>S</w:t>
      </w:r>
      <w:r w:rsidRPr="00D67986">
        <w:t>.1. Dose-response for military exposures and amyotrophic lateral sclerosis in GENEVA.</w:t>
      </w:r>
      <w:bookmarkEnd w:id="4"/>
    </w:p>
    <w:tbl>
      <w:tblPr>
        <w:tblW w:w="12960" w:type="dxa"/>
        <w:tblLayout w:type="fixed"/>
        <w:tblCellMar>
          <w:left w:w="0" w:type="dxa"/>
          <w:right w:w="0" w:type="dxa"/>
        </w:tblCellMar>
        <w:tblLook w:val="04A0" w:firstRow="1" w:lastRow="0" w:firstColumn="1" w:lastColumn="0" w:noHBand="0" w:noVBand="1"/>
      </w:tblPr>
      <w:tblGrid>
        <w:gridCol w:w="4788"/>
        <w:gridCol w:w="568"/>
        <w:gridCol w:w="574"/>
        <w:gridCol w:w="653"/>
        <w:gridCol w:w="661"/>
        <w:gridCol w:w="637"/>
        <w:gridCol w:w="1014"/>
        <w:gridCol w:w="792"/>
        <w:gridCol w:w="1282"/>
        <w:gridCol w:w="813"/>
        <w:gridCol w:w="1178"/>
      </w:tblGrid>
      <w:tr w:rsidR="00525DB7" w:rsidRPr="00533788" w:rsidTr="00525DB7">
        <w:trPr>
          <w:trHeight w:val="245"/>
          <w:tblHeader/>
        </w:trPr>
        <w:tc>
          <w:tcPr>
            <w:tcW w:w="4788"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1142"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131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651"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a</w:t>
            </w:r>
          </w:p>
        </w:tc>
        <w:tc>
          <w:tcPr>
            <w:tcW w:w="207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b</w:t>
            </w:r>
          </w:p>
        </w:tc>
        <w:tc>
          <w:tcPr>
            <w:tcW w:w="1991"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c</w:t>
            </w:r>
          </w:p>
        </w:tc>
      </w:tr>
      <w:tr w:rsidR="00525DB7" w:rsidRPr="00533788" w:rsidTr="00525DB7">
        <w:trPr>
          <w:trHeight w:val="245"/>
          <w:tblHeader/>
        </w:trPr>
        <w:tc>
          <w:tcPr>
            <w:tcW w:w="4788"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Exposure</w:t>
            </w:r>
          </w:p>
        </w:tc>
        <w:tc>
          <w:tcPr>
            <w:tcW w:w="56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57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65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66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637"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1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79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28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81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17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525DB7" w:rsidRPr="00533788"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Number of anthrax vaccine shots received prior to reference date</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(Median =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 (1)</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0.26, 1.40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0.33, 1.89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1.80</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0.52, 6.29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 (3)</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0.20, 1.11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0.22, 1.32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0.22, 1.83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0.28, 1.42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0.26, 1.46</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0.30, 3.54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d</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0.75, 1.01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0.76, 1.03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0.82, 1.44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Prior to reference date, number of years involved in testing, transporting or spraying herbicides for military purposes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 (1)</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0.59, 2.89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0.52, 2.61</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3.00</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0.74, 12.15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 (2)</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0.58, 3.55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0.65, 4.17</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2.31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0.78, 6.80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d</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0.82, 1.82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0.83, 1.88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1.47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0.86, 2.53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Year in which pyridostigmine bromide pills taken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Never taken pyridostigmine bromide pills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1990 (1978)</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0.65, 3.67</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1.57</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0.64, 3.88</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1990 (1991)</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0.23, 1.93</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0.27, 2.57</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 (IQR = 13)</w:t>
            </w:r>
            <w:r w:rsidRPr="00533788">
              <w:rPr>
                <w:rFonts w:ascii="Arial Narrow" w:eastAsia="Times New Roman" w:hAnsi="Arial Narrow" w:cs="Calibri"/>
                <w:color w:val="000000"/>
                <w:sz w:val="20"/>
                <w:szCs w:val="20"/>
                <w:vertAlign w:val="superscript"/>
              </w:rPr>
              <w:t>d, f</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0.04, 1.18</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0.01, 1.10</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0.03, 0.63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Total days taken pyridostigmine bromide pills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 (2.5)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0.54, 4.14</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0.54, 4.40</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7.07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2.21, 22.60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4 (14.0)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0.33, 2.51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0.38, 3.35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0.50</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0.15, 1.72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d</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0.93, 1.07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0.94, 1.09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0.89, 1.09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Number of pills taken in an average day on days pyridostigmine bromide pills taken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 (1)</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0.31, 2.79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0.41, 4.45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4.09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0.75, 22.38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 (3)</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0.31, 2.85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0.32, 3.19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2.53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0.46, 13.91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d</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0.69, 1.39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0.72, 1.48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1.36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0.83, 2.22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lastRenderedPageBreak/>
              <w:t>Total number of pyridostigmine bromide pills taken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 (7)</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0.27, 2.29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0.30, 2.77</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1.67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0.34, 8.32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20 (75)</w:t>
            </w:r>
          </w:p>
        </w:tc>
        <w:tc>
          <w:tcPr>
            <w:tcW w:w="568" w:type="dxa"/>
            <w:tcBorders>
              <w:top w:val="nil"/>
              <w:left w:val="nil"/>
              <w:bottom w:val="nil"/>
              <w:right w:val="nil"/>
            </w:tcBorders>
            <w:shd w:val="clear" w:color="auto" w:fill="auto"/>
            <w:noWrap/>
            <w:vAlign w:val="center"/>
            <w:hideMark/>
          </w:tcPr>
          <w:p w:rsidR="00525DB7" w:rsidRPr="00533788" w:rsidRDefault="00F7301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00103270" w:rsidRPr="00103270">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0.31, 3.96</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0.35, 6.02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0.15, 3.33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 (45)</w:t>
            </w:r>
            <w:r w:rsidRPr="00533788">
              <w:rPr>
                <w:rFonts w:ascii="Arial Narrow" w:eastAsia="Times New Roman" w:hAnsi="Arial Narrow" w:cs="Calibri"/>
                <w:color w:val="000000"/>
                <w:sz w:val="20"/>
                <w:szCs w:val="20"/>
                <w:vertAlign w:val="superscript"/>
              </w:rPr>
              <w:t xml:space="preserve">d, </w:t>
            </w:r>
            <w:r w:rsidR="000A7D6E">
              <w:rPr>
                <w:rFonts w:ascii="Arial Narrow" w:eastAsia="Times New Roman" w:hAnsi="Arial Narrow" w:cs="Calibri"/>
                <w:color w:val="000000"/>
                <w:sz w:val="20"/>
                <w:szCs w:val="20"/>
                <w:vertAlign w:val="superscript"/>
              </w:rPr>
              <w:t>h</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0.48, 2.24</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0.53, 2.89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0.25, 2.05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Prior to reference date, number of times visited or resided in the island of Guam, the islands of New Guinea, or the Kii Peninsula of Japan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 (1)</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0.51, 1.08</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0.47, 1.03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0.45, 1.35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 (2)</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0.32, 0.99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0.30, 0.95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0.28, 2.07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 (3)</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0.71, 3.18</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0.77, 3.69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3.01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0.94, 9.65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 (4)</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0.22, 1.30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0.22, 1.30</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0.06, 0.93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 (10)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0.31, 1.70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0.29, 1.65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0.08, 0.96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d</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0.88, 1.02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0.87, 1.02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0.80, 1.00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Prior to reference date, total amount of time (months) spent in the island of Guam, the islands of New Guinea, or the Kii Peninsula of Japan, excluding time periods between age at first and last visits when you didn’t visit or reside in the island of Guam, the islands of New Guinea, or the Kii Peninsula of Japan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(0.00)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0-6 (0.16)</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0.51, 0.95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0.49, 0.93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0.43, 1.07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6-12 (9.00)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0.22, 1.52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0.19, 1.35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0.19, 2.81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12-24 (24.00)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1.85</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0.72, 4.73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0.73, 5.12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4.26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0.95, 19.23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24 (48.00)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0.19, 1.52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0.19, 1.57</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0.20, 1.91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 (3.03)</w:t>
            </w:r>
            <w:r w:rsidRPr="00533788">
              <w:rPr>
                <w:rFonts w:ascii="Arial Narrow" w:eastAsia="Times New Roman" w:hAnsi="Arial Narrow" w:cs="Calibri"/>
                <w:color w:val="000000"/>
                <w:sz w:val="20"/>
                <w:szCs w:val="20"/>
                <w:vertAlign w:val="superscript"/>
              </w:rPr>
              <w:t xml:space="preserve">d, </w:t>
            </w:r>
            <w:r w:rsidR="000A7D6E">
              <w:rPr>
                <w:rFonts w:ascii="Arial Narrow" w:eastAsia="Times New Roman" w:hAnsi="Arial Narrow" w:cs="Calibri"/>
                <w:color w:val="000000"/>
                <w:sz w:val="20"/>
                <w:szCs w:val="20"/>
                <w:vertAlign w:val="superscript"/>
              </w:rPr>
              <w:t>h</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0.93, 1.04</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0.93, 1.04</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0.96, 1.12</w:t>
            </w: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BC7BC4" w:rsidRDefault="00BC7BC4" w:rsidP="00533788">
            <w:pPr>
              <w:rPr>
                <w:rFonts w:ascii="Arial Narrow" w:eastAsia="Times New Roman" w:hAnsi="Arial Narrow" w:cs="Calibri"/>
                <w:bCs/>
                <w:iCs/>
                <w:color w:val="000000"/>
                <w:sz w:val="20"/>
                <w:szCs w:val="20"/>
              </w:rPr>
            </w:pPr>
          </w:p>
        </w:tc>
        <w:tc>
          <w:tcPr>
            <w:tcW w:w="568"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7C75DC"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BC7BC4"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BC7BC4" w:rsidRDefault="00BC7BC4"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lastRenderedPageBreak/>
              <w:t>While you were in WWII, the Korean War, the Vietnam War, and/or the Gulf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rPr>
              <w:t>:</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2E39FB" w:rsidRDefault="00533788" w:rsidP="002E39FB">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Total number of preventive vac</w:t>
            </w:r>
            <w:r w:rsidR="002E39FB">
              <w:rPr>
                <w:rFonts w:ascii="Arial Narrow" w:eastAsia="Times New Roman" w:hAnsi="Arial Narrow" w:cs="Calibri"/>
                <w:color w:val="000000"/>
                <w:sz w:val="20"/>
                <w:szCs w:val="20"/>
              </w:rPr>
              <w:t>cinations received by injection</w:t>
            </w:r>
          </w:p>
          <w:p w:rsidR="00533788" w:rsidRPr="00533788" w:rsidRDefault="00533788" w:rsidP="002E39FB">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(shots) or by</w:t>
            </w:r>
            <w:r w:rsidRPr="00533788" w:rsidDel="00B92D16">
              <w:rPr>
                <w:rFonts w:ascii="Arial Narrow" w:eastAsia="Times New Roman" w:hAnsi="Arial Narrow" w:cs="Calibri"/>
                <w:color w:val="000000"/>
                <w:sz w:val="20"/>
                <w:szCs w:val="20"/>
              </w:rPr>
              <w:t xml:space="preserve"> </w:t>
            </w:r>
            <w:r w:rsidRPr="00533788">
              <w:rPr>
                <w:rFonts w:ascii="Arial Narrow" w:eastAsia="Times New Roman" w:hAnsi="Arial Narrow" w:cs="Calibri"/>
                <w:color w:val="000000"/>
                <w:sz w:val="20"/>
                <w:szCs w:val="20"/>
              </w:rPr>
              <w:t>mouth while inside or outside the U.S.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0.43, 1.09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0.42, 1.08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1.04</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0.52, 2.09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11-20 (13)</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0.43, 1.53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0.42, 1.52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0.20, 1.74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21-30 (24)</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0.23, 1.99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0.20, 1.77</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1.66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0.39, 7.01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 (99)</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0.35, 1.46</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0.35, 1.51</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2.86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0.70, 11.74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 (13)</w:t>
            </w:r>
            <w:r w:rsidRPr="00533788">
              <w:rPr>
                <w:rFonts w:ascii="Arial Narrow" w:eastAsia="Times New Roman" w:hAnsi="Arial Narrow" w:cs="Calibri"/>
                <w:color w:val="000000"/>
                <w:sz w:val="20"/>
                <w:szCs w:val="20"/>
                <w:vertAlign w:val="superscript"/>
              </w:rPr>
              <w:t xml:space="preserve">d, </w:t>
            </w:r>
            <w:r w:rsidR="000A7D6E">
              <w:rPr>
                <w:rFonts w:ascii="Arial Narrow" w:eastAsia="Times New Roman" w:hAnsi="Arial Narrow" w:cs="Calibri"/>
                <w:color w:val="000000"/>
                <w:sz w:val="20"/>
                <w:szCs w:val="20"/>
                <w:vertAlign w:val="superscript"/>
              </w:rPr>
              <w:t>h</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0.90, 1.07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0.90, 1.08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1.18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0.99, 1.40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WWII, the Korean War, the Vietnam War, and/or the Gulf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rPr>
              <w:t>: number of days exposed to</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Ionizing radiation from nuclear weapon testing or occupation of</w:t>
            </w:r>
          </w:p>
          <w:p w:rsidR="00533788" w:rsidRPr="00533788" w:rsidRDefault="00533788" w:rsidP="00533788">
            <w:pPr>
              <w:ind w:firstLineChars="100" w:firstLine="200"/>
              <w:rPr>
                <w:rFonts w:ascii="Arial Narrow" w:eastAsia="Times New Roman" w:hAnsi="Arial Narrow" w:cs="Calibri"/>
                <w:sz w:val="20"/>
                <w:szCs w:val="20"/>
              </w:rPr>
            </w:pPr>
            <w:r w:rsidRPr="00533788" w:rsidDel="00B92D16">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Hiroshima/Nagasaki</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A20C5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00103270" w:rsidRPr="00103270">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525DB7" w:rsidRPr="00533788" w:rsidRDefault="00A20C5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0.53, 50.47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0.49, 53.08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6.78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0.66, 69.46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525DB7" w:rsidRPr="00533788" w:rsidRDefault="00A20C5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53" w:type="dxa"/>
            <w:tcBorders>
              <w:top w:val="nil"/>
              <w:left w:val="nil"/>
              <w:bottom w:val="nil"/>
              <w:right w:val="nil"/>
            </w:tcBorders>
            <w:shd w:val="clear" w:color="auto" w:fill="auto"/>
            <w:noWrap/>
            <w:vAlign w:val="center"/>
            <w:hideMark/>
          </w:tcPr>
          <w:p w:rsidR="00525DB7" w:rsidRPr="00533788" w:rsidRDefault="00A20C5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0.06, 5.73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0.05, 4.88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0.05, 4.96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0.14, 2.32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0.12, 2.18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3.40</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0.07, 163.58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personal pesticides, like creams, sprays or flea collars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0.67, 5.31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0.73, 6.15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5.02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1.38, 18.32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0.35, 2.19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0.33, 2.09</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3.26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1.04, 10.21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0.58, 1.37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0.56, 1.38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0.51, 2.21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0.78, 1.13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0.77, 1.13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0.82, 1.43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pesticides on your clothing or bedding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0.19, 1.81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0.19, 1.87</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0.39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0.09, 1.71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0.55, 4.57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0.53, 4.68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2.59</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0.49, 13.58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0.49, 1.27</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0.50, 1.32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1.22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0.59, 2.54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0.75, 1.12</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0.75, 1.14</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1.15</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0.86, 1.54</w:t>
            </w: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2E39FB"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Exhaust from heaters or gene</w:t>
            </w:r>
            <w:r w:rsidR="002E39FB">
              <w:rPr>
                <w:rFonts w:ascii="Arial Narrow" w:eastAsia="Times New Roman" w:hAnsi="Arial Narrow" w:cs="Calibri"/>
                <w:sz w:val="20"/>
                <w:szCs w:val="20"/>
              </w:rPr>
              <w:t>rators (e.g., kerosene heaters,</w:t>
            </w:r>
          </w:p>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tent heaters)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0.23, 1.55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0.23, 1.62</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0.60</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0.18, 2.04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1.31</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0.57, 2.98</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0.64, 3.48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3.67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1.07, 12.50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0.72, 1.73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0.73, 1.78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1.58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0.90, 2.77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0.88, 1.28</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0.89, 1.30</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1.26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0.99, 1.61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diesel and/or other petrochemical fumes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0.20, 1.15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0.20, 1.21</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0.16, 1.10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0.51, 2.30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0.51, 2.35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2.24</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0.61, 8.17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1.05</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0.71, 1.55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0.69, 1.55</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0.55, 1.72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0.90, 1.25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0.89, 1.24</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1.02</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0.80, 1.30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Burning trash or burning feces/manure</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0.23, 1.00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0.23, 1.03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0.46</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0.18, 1.18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0.32, 1.30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0.30, 1.24</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0.23, 3.68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64</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0.58, 1.45</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0.51, 1.36</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0.91</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0.44, 1.92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0.81, 1.20</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0.78, 1.18</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1.03</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0.77, 1.39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paint, solvents, or petrochemical substances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0.18, 0.99</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0.15, 0.90</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0.18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0.05, 0.62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0.42, 1.43</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0.35, 1.23</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0.97</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0.37, 2.59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0.73, 1.86</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0.61, 1.64</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1.18</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0.65, 2.14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25DB7" w:rsidRPr="00533788" w:rsidRDefault="00525DB7"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14"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0.88, 1.31</w:t>
            </w:r>
          </w:p>
        </w:tc>
        <w:tc>
          <w:tcPr>
            <w:tcW w:w="79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1282" w:type="dxa"/>
            <w:tcBorders>
              <w:top w:val="nil"/>
              <w:left w:val="nil"/>
              <w:bottom w:val="nil"/>
              <w:right w:val="nil"/>
            </w:tcBorders>
            <w:shd w:val="clear" w:color="auto" w:fill="auto"/>
            <w:noWrap/>
            <w:vAlign w:val="center"/>
            <w:hideMark/>
          </w:tcPr>
          <w:p w:rsidR="00525DB7" w:rsidRPr="00533788" w:rsidRDefault="00525DB7"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0.83, 1.26</w:t>
            </w:r>
          </w:p>
        </w:tc>
        <w:tc>
          <w:tcPr>
            <w:tcW w:w="813"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1.14</w:t>
            </w:r>
          </w:p>
        </w:tc>
        <w:tc>
          <w:tcPr>
            <w:tcW w:w="1178" w:type="dxa"/>
            <w:tcBorders>
              <w:top w:val="nil"/>
              <w:left w:val="nil"/>
              <w:bottom w:val="nil"/>
              <w:right w:val="nil"/>
            </w:tcBorders>
            <w:shd w:val="clear" w:color="auto" w:fill="auto"/>
            <w:noWrap/>
          </w:tcPr>
          <w:p w:rsidR="00525DB7" w:rsidRPr="002E39FB" w:rsidRDefault="00525DB7" w:rsidP="002E39FB">
            <w:pPr>
              <w:jc w:val="center"/>
              <w:rPr>
                <w:rFonts w:ascii="Arial Narrow" w:hAnsi="Arial Narrow"/>
                <w:sz w:val="20"/>
                <w:szCs w:val="20"/>
              </w:rPr>
            </w:pPr>
            <w:r w:rsidRPr="002E39FB">
              <w:rPr>
                <w:rFonts w:ascii="Arial Narrow" w:hAnsi="Arial Narrow"/>
                <w:sz w:val="20"/>
                <w:szCs w:val="20"/>
              </w:rPr>
              <w:t>0.88, 1.48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0F36D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 xml:space="preserve">High-intensity radar waves </w:t>
            </w:r>
            <w:r w:rsidR="000F36D8">
              <w:rPr>
                <w:rFonts w:ascii="Arial Narrow" w:eastAsia="Times New Roman" w:hAnsi="Arial Narrow" w:cs="Calibri"/>
                <w:sz w:val="20"/>
                <w:szCs w:val="20"/>
              </w:rPr>
              <w:t>(e.g., as radar operator, radio</w:t>
            </w:r>
          </w:p>
          <w:p w:rsidR="00533788" w:rsidRPr="00533788" w:rsidRDefault="000F36D8" w:rsidP="000F36D8">
            <w:pPr>
              <w:ind w:firstLineChars="100" w:firstLine="200"/>
              <w:rPr>
                <w:rFonts w:ascii="Arial Narrow" w:eastAsia="Times New Roman" w:hAnsi="Arial Narrow" w:cs="Calibri"/>
                <w:sz w:val="20"/>
                <w:szCs w:val="20"/>
              </w:rPr>
            </w:pPr>
            <w:r>
              <w:rPr>
                <w:rFonts w:ascii="Arial Narrow" w:eastAsia="Times New Roman" w:hAnsi="Arial Narrow" w:cs="Calibri"/>
                <w:sz w:val="20"/>
                <w:szCs w:val="20"/>
              </w:rPr>
              <w:t xml:space="preserve">operator, aviation </w:t>
            </w:r>
            <w:r w:rsidR="00533788" w:rsidRPr="00533788">
              <w:rPr>
                <w:rFonts w:ascii="Arial Narrow" w:eastAsia="Times New Roman" w:hAnsi="Arial Narrow" w:cs="Calibri"/>
                <w:sz w:val="20"/>
                <w:szCs w:val="20"/>
              </w:rPr>
              <w:t>electrician's mate)</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0.35, 2.35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0.38, 2.63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0.47, 5.40</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0.98, 2.66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0.92, 2.58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1.94</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0.90, 4.18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0.97, 1.49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0.95, 1.47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1.30</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0.93, 1.82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Food contaminated with smoke, oil, or other chemicals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89</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0.27, 2.03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0.28, 2.18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1.98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0.53, 7.39</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0.31, 1.60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0.32, 1.67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1.50</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0.54, 4.21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0.62, 1.23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0.62, 1.25</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1.25</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0.80, 1.95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Local food other than food provided by the Armed Forces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0.60, 1.79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1.07</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0.61, 1.87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0.75, 3.24</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0.59, 1.68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0.58, 1.70</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0.64, 2.57</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0.58, 1.41</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0.58, 1.45</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1.04</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0.41, 2.60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0.79, 1.15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0.79, 1.16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0.67, 1.44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2E39FB" w:rsidRDefault="00533788" w:rsidP="002E39FB">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Bathing in or drinking of wate</w:t>
            </w:r>
            <w:r w:rsidR="002E39FB">
              <w:rPr>
                <w:rFonts w:ascii="Arial Narrow" w:eastAsia="Times New Roman" w:hAnsi="Arial Narrow" w:cs="Calibri"/>
                <w:sz w:val="20"/>
                <w:szCs w:val="20"/>
              </w:rPr>
              <w:t>r contaminated with smoke, oil,</w:t>
            </w:r>
          </w:p>
          <w:p w:rsidR="00533788" w:rsidRPr="00533788" w:rsidRDefault="00533788" w:rsidP="002E39FB">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dead animals or</w:t>
            </w:r>
            <w:r w:rsidR="002E39FB">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any chemicals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274</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0.51, 2.68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0.49, 2.64</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2.98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0.85, 10.40</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0.40, 1.88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0.39, 1.91</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1.18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0.35, 3.98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0.68, 1.32</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0.67, 1.32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1.30</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0.82, 2.06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Heat cramps, heat exhaustion, heat stroke or other heat illness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0.43, 1.31</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0.43, 1.33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0.50, 2.95</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0.62, 2.58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0.64, 2.74</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1.39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0.59, 3.26</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0.41, 1.86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0.42, 1.99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0.55, 8.02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0.73, 1.35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1.01</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0.74, 1.39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1.49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0.92, 2.41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Heard chemical alarms sounding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0.07, 0.64</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0.07, 0.68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0.15, 1.68</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0.34, 2.45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0.42, 3.29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1.81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0.49, 6.62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0.42, 1.36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0.46, 1.49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0.38, 1.81</w:t>
            </w: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0F36D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Explosion in the air or on th</w:t>
            </w:r>
            <w:r w:rsidR="000F36D8">
              <w:rPr>
                <w:rFonts w:ascii="Arial Narrow" w:eastAsia="Times New Roman" w:hAnsi="Arial Narrow" w:cs="Calibri"/>
                <w:sz w:val="20"/>
                <w:szCs w:val="20"/>
              </w:rPr>
              <w:t>e ground within one mile of you</w:t>
            </w:r>
          </w:p>
          <w:p w:rsidR="00533788" w:rsidRPr="00533788" w:rsidRDefault="00533788" w:rsidP="000F36D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(e.g., artillery,</w:t>
            </w:r>
            <w:r w:rsidRPr="00533788" w:rsidDel="00B92D16">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rockets, mortars)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0.51, 1.04</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0.54, 1.60</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1.75</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0.86, 3.58</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0.76, 2.22</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0.75, 2.26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1.50</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0.67, 3.40</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0.94, 2.27</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0.95, 2.36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1.11, 3.98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1.01, 1.43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1.00, 1.44</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1.27</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0.96, 1.67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0F36D8" w:rsidRDefault="00533788" w:rsidP="000F36D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 xml:space="preserve">Have you suffered a combat-related injury </w:t>
            </w:r>
            <w:r w:rsidR="000F36D8">
              <w:rPr>
                <w:rFonts w:ascii="Arial Narrow" w:eastAsia="Times New Roman" w:hAnsi="Arial Narrow" w:cs="Calibri"/>
                <w:sz w:val="20"/>
                <w:szCs w:val="20"/>
              </w:rPr>
              <w:t>that required</w:t>
            </w:r>
          </w:p>
          <w:p w:rsidR="00533788" w:rsidRPr="00533788" w:rsidRDefault="000F36D8" w:rsidP="000F36D8">
            <w:pPr>
              <w:ind w:firstLineChars="100" w:firstLine="200"/>
              <w:rPr>
                <w:rFonts w:ascii="Arial Narrow" w:eastAsia="Times New Roman" w:hAnsi="Arial Narrow" w:cs="Calibri"/>
                <w:sz w:val="20"/>
                <w:szCs w:val="20"/>
              </w:rPr>
            </w:pPr>
            <w:r>
              <w:rPr>
                <w:rFonts w:ascii="Arial Narrow" w:eastAsia="Times New Roman" w:hAnsi="Arial Narrow" w:cs="Calibri"/>
                <w:sz w:val="20"/>
                <w:szCs w:val="20"/>
              </w:rPr>
              <w:t xml:space="preserve">medical attention </w:t>
            </w:r>
            <w:r w:rsidR="00533788" w:rsidRPr="00533788">
              <w:rPr>
                <w:rFonts w:ascii="Arial Narrow" w:eastAsia="Times New Roman" w:hAnsi="Arial Narrow" w:cs="Calibri"/>
                <w:sz w:val="20"/>
                <w:szCs w:val="20"/>
              </w:rPr>
              <w:t>during your deployment?</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177</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1.32</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0.72, 2.45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0.69, 2.45</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0.53, 2.76</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0.42, 2.03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0.42, 2.13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1.63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0.47, 5.63</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0.40, 1.49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0.38, 1.47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0.87</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0.26, 2.88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0.68, 1.16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0.66, 1.16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1.03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0.66, 1.60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WWII, the Korean War, and/or the Vietnam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rPr>
              <w:t>: number of days exposed to</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herbicides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2.08</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0.17, 25.95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0.20, 27.88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0.03, 6.65</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5.91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0.60, 58.02</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0.51, 49.98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5.16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0.46, 58.08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0.72, 6.21</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0.68, 5.82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2.34</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0.31, 17.73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herbicides in the field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0.60, 7.76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0.77, 11.93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10.49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2.10, 52.39</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0.35, 3.53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0.32, 3.29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2.03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0.41, 9.89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0.66, 1.74</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0.64, 1.70</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1.46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0.77, 2.73</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riot control substances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53"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0.06, 7.88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0.07, 9.93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2.60</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0.23, 29.13</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1530C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0.09, 3.00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0.13, 4.14</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1.68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0.17, 16.18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0.11, 1.97</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0.14, 2.47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0.85</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0.22, 3.26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Exposure to riot control substances in the field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0.27, 1.60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0.29, 1.84</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1.32</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0.45, 3.87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0.43, 1.33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0.48, 1.56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1.31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0.61, 2.82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burning agents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304</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1.37, 12.00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3.95</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1.33, 11.71</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6.98</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2.19, 22.21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1.06, 3.65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1.04, 3.60</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3.45</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1.21, 9.82</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burning agents in the field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176</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85</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1.97</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0.85, 4.56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1.95</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0.83, 4.58</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1.51</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0.32, 7.10</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0.44, 3.63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0.42, 3.62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1.94</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0.50, 7.55</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1.36</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0.54, 3.45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0.58, 3.86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1.77</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0.39, 8.04</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0.79, 1.69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0.81, 1.77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1.52</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0.82, 2.81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the Korean War, the Vietnam War, and/or the Gulf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rPr>
              <w:t>: number of days exposed to</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Microwave radiation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155</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0.59, 3.00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0.58, 3.09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1.96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0.82, 4.65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0.79, 1.68</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0.78, 1.70</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1.43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0.87, 2.37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the Vietnam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vertAlign w:val="superscript"/>
              </w:rPr>
              <w:t xml:space="preserve">, </w:t>
            </w:r>
            <w:r w:rsidR="000A7D6E">
              <w:rPr>
                <w:rFonts w:ascii="Arial Narrow" w:eastAsia="Times New Roman" w:hAnsi="Arial Narrow" w:cs="Calibri"/>
                <w:b/>
                <w:bCs/>
                <w:i/>
                <w:iCs/>
                <w:color w:val="000000"/>
                <w:sz w:val="20"/>
                <w:szCs w:val="20"/>
                <w:vertAlign w:val="superscript"/>
              </w:rPr>
              <w:t>k</w:t>
            </w:r>
            <w:r w:rsidRPr="00533788">
              <w:rPr>
                <w:rFonts w:ascii="Arial Narrow" w:eastAsia="Times New Roman" w:hAnsi="Arial Narrow" w:cs="Calibri"/>
                <w:b/>
                <w:bCs/>
                <w:i/>
                <w:iCs/>
                <w:color w:val="000000"/>
                <w:sz w:val="20"/>
                <w:szCs w:val="20"/>
              </w:rPr>
              <w:t>: number of days exposed to</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Agent Orange</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0.29, 3.30</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0.28, 3.47</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1.02</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0.28, 3.67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0.48, 1.83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0.48, 1.92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0.92</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0.41, 2.07</w:t>
            </w: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Exposure to Agent Orange in the field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0.83, 6.36</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2.37</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0.81, 6.99</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2.15</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0.70, 6.62</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2.01</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0.66, 6.13</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1.77</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0.56, 5.63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3.32</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0.84, 13.17</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3.14</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1.53, 6.42</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3.29</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1.50, 7.22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2.46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1.08, 5.60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1.15, 2.09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1.13, 2.16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1.49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1.10, 2.01</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the Gulf War</w:t>
            </w:r>
            <w:r w:rsidR="000A7D6E">
              <w:rPr>
                <w:rFonts w:ascii="Arial Narrow" w:eastAsia="Times New Roman" w:hAnsi="Arial Narrow" w:cs="Calibri"/>
                <w:b/>
                <w:bCs/>
                <w:i/>
                <w:iCs/>
                <w:color w:val="000000"/>
                <w:sz w:val="20"/>
                <w:szCs w:val="20"/>
                <w:vertAlign w:val="superscript"/>
              </w:rPr>
              <w:t>i</w:t>
            </w:r>
            <w:r w:rsidRPr="00533788">
              <w:rPr>
                <w:rFonts w:ascii="Arial Narrow" w:eastAsia="Times New Roman" w:hAnsi="Arial Narrow" w:cs="Calibri"/>
                <w:b/>
                <w:bCs/>
                <w:i/>
                <w:iCs/>
                <w:color w:val="000000"/>
                <w:sz w:val="20"/>
                <w:szCs w:val="20"/>
              </w:rPr>
              <w:t>: number of days exposed to</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depleted uranium (DU) for munitions or armor</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85</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0F36D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0F36D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8.00</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0.35, 183.75</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2.82</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0.08, 100.26</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1.86</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0.14, 24.64</w:t>
            </w: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0F36D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53" w:type="dxa"/>
            <w:tcBorders>
              <w:top w:val="nil"/>
              <w:left w:val="nil"/>
              <w:bottom w:val="nil"/>
              <w:right w:val="nil"/>
            </w:tcBorders>
            <w:shd w:val="clear" w:color="auto" w:fill="auto"/>
            <w:noWrap/>
            <w:vAlign w:val="center"/>
            <w:hideMark/>
          </w:tcPr>
          <w:p w:rsidR="000F36D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2.85</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0.37, 21.79</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14.71</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0.17, 1272.73</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9.43</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1.21, 73.49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0F36D8" w:rsidRPr="002E39FB" w:rsidTr="002E39FB">
        <w:trPr>
          <w:trHeight w:val="245"/>
        </w:trPr>
        <w:tc>
          <w:tcPr>
            <w:tcW w:w="4788" w:type="dxa"/>
            <w:tcBorders>
              <w:top w:val="nil"/>
              <w:left w:val="nil"/>
              <w:bottom w:val="nil"/>
              <w:right w:val="nil"/>
            </w:tcBorders>
            <w:shd w:val="clear" w:color="auto" w:fill="auto"/>
            <w:noWrap/>
            <w:vAlign w:val="center"/>
            <w:hideMark/>
          </w:tcPr>
          <w:p w:rsidR="000F36D8" w:rsidRPr="00533788" w:rsidRDefault="000F36D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1.63</w:t>
            </w:r>
          </w:p>
        </w:tc>
        <w:tc>
          <w:tcPr>
            <w:tcW w:w="1014"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0.69, 3.87</w:t>
            </w:r>
          </w:p>
        </w:tc>
        <w:tc>
          <w:tcPr>
            <w:tcW w:w="79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3.17</w:t>
            </w:r>
          </w:p>
        </w:tc>
        <w:tc>
          <w:tcPr>
            <w:tcW w:w="1282" w:type="dxa"/>
            <w:tcBorders>
              <w:top w:val="nil"/>
              <w:left w:val="nil"/>
              <w:bottom w:val="nil"/>
              <w:right w:val="nil"/>
            </w:tcBorders>
            <w:shd w:val="clear" w:color="auto" w:fill="auto"/>
            <w:noWrap/>
            <w:vAlign w:val="center"/>
            <w:hideMark/>
          </w:tcPr>
          <w:p w:rsidR="000F36D8" w:rsidRPr="00533788" w:rsidRDefault="000F36D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0.52, 19.52</w:t>
            </w:r>
          </w:p>
        </w:tc>
        <w:tc>
          <w:tcPr>
            <w:tcW w:w="813"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2.19</w:t>
            </w:r>
          </w:p>
        </w:tc>
        <w:tc>
          <w:tcPr>
            <w:tcW w:w="1178" w:type="dxa"/>
            <w:tcBorders>
              <w:top w:val="nil"/>
              <w:left w:val="nil"/>
              <w:bottom w:val="nil"/>
              <w:right w:val="nil"/>
            </w:tcBorders>
            <w:shd w:val="clear" w:color="auto" w:fill="auto"/>
            <w:noWrap/>
          </w:tcPr>
          <w:p w:rsidR="000F36D8" w:rsidRPr="002E39FB" w:rsidRDefault="000F36D8" w:rsidP="002E39FB">
            <w:pPr>
              <w:jc w:val="center"/>
              <w:rPr>
                <w:rFonts w:ascii="Arial Narrow" w:hAnsi="Arial Narrow"/>
                <w:sz w:val="20"/>
                <w:szCs w:val="20"/>
              </w:rPr>
            </w:pPr>
            <w:r w:rsidRPr="002E39FB">
              <w:rPr>
                <w:rFonts w:ascii="Arial Narrow" w:hAnsi="Arial Narrow"/>
                <w:sz w:val="20"/>
                <w:szCs w:val="20"/>
              </w:rPr>
              <w:t>0.88, 5.45</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CARC (Chemical Agent Resistant Compound) paint</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87</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53"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0.07, 15.38</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0.39</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0.03, 5.03</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2.80</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0.17, 45.05</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17.86</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0.03, 10140.86</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1.89</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0.15, 24.46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0.52, 5.52</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3.53</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0.22, 55.80</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1.42</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0.41, 4.89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2E39FB"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 xml:space="preserve">Scud missile explosion in the air or on the ground </w:t>
            </w:r>
            <w:r w:rsidR="002E39FB">
              <w:rPr>
                <w:rFonts w:ascii="Arial Narrow" w:eastAsia="Times New Roman" w:hAnsi="Arial Narrow" w:cs="Calibri"/>
                <w:sz w:val="20"/>
                <w:szCs w:val="20"/>
              </w:rPr>
              <w:t>within one</w:t>
            </w:r>
          </w:p>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mile of you</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0.10, 3.47</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1.63</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0.16, 16.76</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6.32</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0.78, 50.91</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53"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0.02, 7.97</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0.01, 100.75</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1.65</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0.12, 23.30</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0.01, 8.94</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0.01, 159.63</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2.63</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0.06, 125.89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Smoke from oil well fires</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0.12, 2.59</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0.09, 3.83</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0.35</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0.07, 1.76</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0.29, 1.64</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0.18, 1.78</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0.65</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0.30, 1.40</w:t>
            </w: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BC7BC4" w:rsidRPr="002E39FB" w:rsidTr="00525DB7">
        <w:trPr>
          <w:trHeight w:val="245"/>
        </w:trPr>
        <w:tc>
          <w:tcPr>
            <w:tcW w:w="4788" w:type="dxa"/>
            <w:tcBorders>
              <w:top w:val="nil"/>
              <w:left w:val="nil"/>
              <w:bottom w:val="nil"/>
              <w:right w:val="nil"/>
            </w:tcBorders>
            <w:shd w:val="clear" w:color="auto" w:fill="auto"/>
            <w:noWrap/>
            <w:vAlign w:val="center"/>
          </w:tcPr>
          <w:p w:rsidR="00BC7BC4" w:rsidRPr="00533788" w:rsidRDefault="00BC7BC4" w:rsidP="00533788">
            <w:pPr>
              <w:ind w:firstLineChars="100" w:firstLine="200"/>
              <w:rPr>
                <w:rFonts w:ascii="Arial Narrow" w:eastAsia="Times New Roman" w:hAnsi="Arial Narrow" w:cs="Calibri"/>
                <w:sz w:val="20"/>
                <w:szCs w:val="20"/>
              </w:rPr>
            </w:pPr>
          </w:p>
        </w:tc>
        <w:tc>
          <w:tcPr>
            <w:tcW w:w="568"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tcPr>
          <w:p w:rsidR="00BC7BC4" w:rsidRPr="00533788" w:rsidRDefault="00BC7BC4"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BC7BC4" w:rsidRPr="002E39FB" w:rsidRDefault="00BC7BC4"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Exposure to nerve gas (e.g., during munitions destruction)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568" w:type="dxa"/>
            <w:tcBorders>
              <w:top w:val="nil"/>
              <w:left w:val="nil"/>
              <w:bottom w:val="nil"/>
              <w:right w:val="nil"/>
            </w:tcBorders>
            <w:shd w:val="clear" w:color="auto" w:fill="auto"/>
            <w:noWrap/>
            <w:vAlign w:val="center"/>
            <w:hideMark/>
          </w:tcPr>
          <w:p w:rsidR="0053378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53378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0.04, 57.58</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568" w:type="dxa"/>
            <w:tcBorders>
              <w:top w:val="nil"/>
              <w:left w:val="nil"/>
              <w:bottom w:val="nil"/>
              <w:right w:val="nil"/>
            </w:tcBorders>
            <w:shd w:val="clear" w:color="auto" w:fill="auto"/>
            <w:noWrap/>
            <w:vAlign w:val="center"/>
            <w:hideMark/>
          </w:tcPr>
          <w:p w:rsidR="0053378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533788"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0.72, 2.51</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e</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vertAlign w:val="superscript"/>
              </w:rPr>
              <w:t>e</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High levels of dust/sand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30</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47</w:t>
            </w: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0.03, 0.90</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0.02, 1.06</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1.36</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0.21, 8.87</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0.11, 0.77</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0.09, 0.83</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0.73</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0.34, 1.58</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Ground level fumigation</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3"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1.00</w:t>
            </w:r>
          </w:p>
        </w:tc>
        <w:tc>
          <w:tcPr>
            <w:tcW w:w="1178" w:type="dxa"/>
            <w:tcBorders>
              <w:top w:val="nil"/>
              <w:left w:val="nil"/>
              <w:bottom w:val="nil"/>
              <w:right w:val="nil"/>
            </w:tcBorders>
            <w:shd w:val="clear" w:color="auto" w:fill="auto"/>
            <w:noWrap/>
            <w:vAlign w:val="center"/>
            <w:hideMark/>
          </w:tcPr>
          <w:p w:rsidR="00533788" w:rsidRPr="002E39FB" w:rsidRDefault="00533788" w:rsidP="002E39FB">
            <w:pPr>
              <w:jc w:val="center"/>
              <w:rPr>
                <w:rFonts w:ascii="Arial Narrow" w:eastAsia="Times New Roman" w:hAnsi="Arial Narrow" w:cs="Calibri"/>
                <w:color w:val="000000"/>
                <w:sz w:val="20"/>
                <w:szCs w:val="20"/>
              </w:rPr>
            </w:pPr>
            <w:r w:rsidRPr="002E39FB">
              <w:rPr>
                <w:rFonts w:ascii="Arial Narrow" w:eastAsia="Times New Roman" w:hAnsi="Arial Narrow" w:cs="Calibri"/>
                <w:color w:val="000000"/>
                <w:sz w:val="20"/>
                <w:szCs w:val="20"/>
              </w:rPr>
              <w:t>Referent</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5.46</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0.42, 71.73</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19.29</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0.20, 1854.70</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9.90</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0.76, 129.45</w:t>
            </w:r>
          </w:p>
        </w:tc>
      </w:tr>
      <w:tr w:rsidR="002E39FB" w:rsidRPr="002E39FB" w:rsidTr="002E39FB">
        <w:trPr>
          <w:trHeight w:val="245"/>
        </w:trPr>
        <w:tc>
          <w:tcPr>
            <w:tcW w:w="478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568"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7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53" w:type="dxa"/>
            <w:tcBorders>
              <w:top w:val="nil"/>
              <w:left w:val="nil"/>
              <w:bottom w:val="nil"/>
              <w:right w:val="nil"/>
            </w:tcBorders>
            <w:shd w:val="clear" w:color="auto" w:fill="auto"/>
            <w:noWrap/>
            <w:vAlign w:val="center"/>
            <w:hideMark/>
          </w:tcPr>
          <w:p w:rsidR="002E39FB" w:rsidRPr="00533788" w:rsidRDefault="00B06F91"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661"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37"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4.07</w:t>
            </w:r>
          </w:p>
        </w:tc>
        <w:tc>
          <w:tcPr>
            <w:tcW w:w="1014"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0.24, 68.81</w:t>
            </w:r>
          </w:p>
        </w:tc>
        <w:tc>
          <w:tcPr>
            <w:tcW w:w="79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2.33</w:t>
            </w:r>
          </w:p>
        </w:tc>
        <w:tc>
          <w:tcPr>
            <w:tcW w:w="1282"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0.07, 78.43</w:t>
            </w:r>
          </w:p>
        </w:tc>
        <w:tc>
          <w:tcPr>
            <w:tcW w:w="813"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16.71</w:t>
            </w:r>
          </w:p>
        </w:tc>
        <w:tc>
          <w:tcPr>
            <w:tcW w:w="1178" w:type="dxa"/>
            <w:tcBorders>
              <w:top w:val="nil"/>
              <w:left w:val="nil"/>
              <w:bottom w:val="nil"/>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1.12, 249.59</w:t>
            </w:r>
          </w:p>
        </w:tc>
      </w:tr>
      <w:tr w:rsidR="00525DB7" w:rsidRPr="002E39FB" w:rsidTr="00525DB7">
        <w:trPr>
          <w:trHeight w:val="245"/>
        </w:trPr>
        <w:tc>
          <w:tcPr>
            <w:tcW w:w="478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6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7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5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6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3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9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8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3"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c>
          <w:tcPr>
            <w:tcW w:w="1178" w:type="dxa"/>
            <w:tcBorders>
              <w:top w:val="nil"/>
              <w:left w:val="nil"/>
              <w:bottom w:val="nil"/>
              <w:right w:val="nil"/>
            </w:tcBorders>
            <w:shd w:val="clear" w:color="auto" w:fill="auto"/>
            <w:noWrap/>
            <w:vAlign w:val="center"/>
          </w:tcPr>
          <w:p w:rsidR="00533788" w:rsidRPr="002E39FB" w:rsidRDefault="00533788" w:rsidP="002E39FB">
            <w:pPr>
              <w:jc w:val="center"/>
              <w:rPr>
                <w:rFonts w:ascii="Arial Narrow" w:eastAsia="Times New Roman" w:hAnsi="Arial Narrow" w:cs="Calibri"/>
                <w:color w:val="000000"/>
                <w:sz w:val="20"/>
                <w:szCs w:val="20"/>
              </w:rPr>
            </w:pPr>
          </w:p>
        </w:tc>
      </w:tr>
      <w:tr w:rsidR="002E39FB" w:rsidRPr="002E39FB" w:rsidTr="002E39FB">
        <w:trPr>
          <w:trHeight w:val="245"/>
        </w:trPr>
        <w:tc>
          <w:tcPr>
            <w:tcW w:w="4788" w:type="dxa"/>
            <w:tcBorders>
              <w:top w:val="nil"/>
              <w:left w:val="nil"/>
              <w:bottom w:val="single" w:sz="4" w:space="0" w:color="auto"/>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0A7D6E">
              <w:rPr>
                <w:rFonts w:ascii="Arial Narrow" w:eastAsia="Times New Roman" w:hAnsi="Arial Narrow" w:cs="Calibri"/>
                <w:color w:val="000000"/>
                <w:sz w:val="20"/>
                <w:szCs w:val="20"/>
                <w:vertAlign w:val="superscript"/>
              </w:rPr>
              <w:t>j</w:t>
            </w:r>
          </w:p>
        </w:tc>
        <w:tc>
          <w:tcPr>
            <w:tcW w:w="568"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74"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53"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61"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37"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1.91</w:t>
            </w:r>
          </w:p>
        </w:tc>
        <w:tc>
          <w:tcPr>
            <w:tcW w:w="1014"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0.58, 6.28</w:t>
            </w:r>
          </w:p>
        </w:tc>
        <w:tc>
          <w:tcPr>
            <w:tcW w:w="792"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1.68</w:t>
            </w:r>
          </w:p>
        </w:tc>
        <w:tc>
          <w:tcPr>
            <w:tcW w:w="1282" w:type="dxa"/>
            <w:tcBorders>
              <w:top w:val="nil"/>
              <w:left w:val="nil"/>
              <w:bottom w:val="single" w:sz="4" w:space="0" w:color="auto"/>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0.39, 7.28</w:t>
            </w:r>
          </w:p>
        </w:tc>
        <w:tc>
          <w:tcPr>
            <w:tcW w:w="813" w:type="dxa"/>
            <w:tcBorders>
              <w:top w:val="nil"/>
              <w:left w:val="nil"/>
              <w:bottom w:val="single" w:sz="4" w:space="0" w:color="auto"/>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3.46</w:t>
            </w:r>
          </w:p>
        </w:tc>
        <w:tc>
          <w:tcPr>
            <w:tcW w:w="1178" w:type="dxa"/>
            <w:tcBorders>
              <w:top w:val="nil"/>
              <w:left w:val="nil"/>
              <w:bottom w:val="single" w:sz="4" w:space="0" w:color="auto"/>
              <w:right w:val="nil"/>
            </w:tcBorders>
            <w:shd w:val="clear" w:color="auto" w:fill="auto"/>
            <w:noWrap/>
          </w:tcPr>
          <w:p w:rsidR="002E39FB" w:rsidRPr="002E39FB" w:rsidRDefault="002E39FB" w:rsidP="002E39FB">
            <w:pPr>
              <w:jc w:val="center"/>
              <w:rPr>
                <w:rFonts w:ascii="Arial Narrow" w:hAnsi="Arial Narrow"/>
                <w:sz w:val="20"/>
                <w:szCs w:val="20"/>
              </w:rPr>
            </w:pPr>
            <w:r w:rsidRPr="002E39FB">
              <w:rPr>
                <w:rFonts w:ascii="Arial Narrow" w:hAnsi="Arial Narrow"/>
                <w:sz w:val="20"/>
                <w:szCs w:val="20"/>
              </w:rPr>
              <w:t>0.86, 13.81</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t>Abbreviation: ALS, amyotrophic lateral sclerosis; ALSFRS-R, ALS Functional Rating Scale-Revised; BIRLS, Beneficiary Identification and Records Locator System; CARC, Chemical Agent Resistant Compound; CI, confidence interval; DU, depleted uranium; GENEVA, Genes and Environmental Exposures in Veterans with Amyotrophic Lateral Sclerosis; Gulf, 1990-1991 Persian Gulf; IP, inverse probability; IQR, interquartile range; OR, odds ratio; U.S., United States of America; VA, Department of Veterans Affairs; WWII, World War II.</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sex, race/ethnicity, and military branch of longest service. War deployment-related exposures were not adjusted for sex because of model instability.</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c</w:t>
      </w:r>
      <w:r w:rsidRPr="00533788">
        <w:rPr>
          <w:rFonts w:ascii="Arial Narrow" w:eastAsia="Times New Roman" w:hAnsi="Arial Narrow" w:cs="Times New Roman"/>
          <w:sz w:val="20"/>
          <w:szCs w:val="20"/>
        </w:rPr>
        <w:t xml:space="preserve"> Weighted for </w:t>
      </w:r>
      <w:r w:rsidR="00D365D5">
        <w:rPr>
          <w:rFonts w:ascii="Arial Narrow" w:eastAsia="Times New Roman" w:hAnsi="Arial Narrow" w:cs="Times New Roman"/>
          <w:sz w:val="20"/>
          <w:szCs w:val="20"/>
        </w:rPr>
        <w:t xml:space="preserve">confounding (conditional on </w:t>
      </w:r>
      <w:r w:rsidRPr="00533788">
        <w:rPr>
          <w:rFonts w:ascii="Arial Narrow" w:eastAsia="Times New Roman" w:hAnsi="Arial Narrow" w:cs="Times New Roman"/>
          <w:sz w:val="20"/>
          <w:szCs w:val="20"/>
        </w:rPr>
        <w:t xml:space="preserve">age </w:t>
      </w:r>
      <w:r w:rsidR="00D365D5">
        <w:rPr>
          <w:rFonts w:ascii="Arial Narrow" w:eastAsia="Times New Roman" w:hAnsi="Arial Narrow" w:cs="Times New Roman"/>
          <w:sz w:val="20"/>
          <w:szCs w:val="20"/>
        </w:rPr>
        <w:t>[</w:t>
      </w:r>
      <w:r w:rsidRPr="00533788">
        <w:rPr>
          <w:rFonts w:ascii="Arial Narrow" w:eastAsia="Times New Roman" w:hAnsi="Arial Narrow" w:cs="Times New Roman"/>
          <w:sz w:val="20"/>
          <w:szCs w:val="20"/>
        </w:rPr>
        <w:t>centered at age 60—the median age among controls—and modeled with linear and quadratic terms</w:t>
      </w:r>
      <w:r w:rsidR="00D365D5">
        <w:rPr>
          <w:rFonts w:ascii="Arial Narrow" w:eastAsia="Times New Roman" w:hAnsi="Arial Narrow" w:cs="Times New Roman"/>
          <w:sz w:val="20"/>
          <w:szCs w:val="20"/>
        </w:rPr>
        <w:t>]</w:t>
      </w:r>
      <w:r w:rsidR="00D365D5" w:rsidRPr="00533788">
        <w:rPr>
          <w:rFonts w:ascii="Arial Narrow" w:eastAsia="Times New Roman" w:hAnsi="Arial Narrow" w:cs="Times New Roman"/>
          <w:sz w:val="20"/>
          <w:szCs w:val="20"/>
        </w:rPr>
        <w:t xml:space="preserve">, </w:t>
      </w:r>
      <w:r w:rsidRPr="00533788">
        <w:rPr>
          <w:rFonts w:ascii="Arial Narrow" w:eastAsia="Times New Roman" w:hAnsi="Arial Narrow" w:cs="Times New Roman"/>
          <w:sz w:val="20"/>
          <w:szCs w:val="20"/>
        </w:rPr>
        <w:t xml:space="preserve">use of the VA health care system, sex, race/ethnicity, </w:t>
      </w:r>
      <w:r w:rsidR="00D365D5">
        <w:rPr>
          <w:rFonts w:ascii="Arial Narrow" w:eastAsia="Times New Roman" w:hAnsi="Arial Narrow" w:cs="Times New Roman"/>
          <w:sz w:val="20"/>
          <w:szCs w:val="20"/>
        </w:rPr>
        <w:t xml:space="preserve">and </w:t>
      </w:r>
      <w:r w:rsidRPr="00533788">
        <w:rPr>
          <w:rFonts w:ascii="Arial Narrow" w:eastAsia="Times New Roman" w:hAnsi="Arial Narrow" w:cs="Times New Roman"/>
          <w:sz w:val="20"/>
          <w:szCs w:val="20"/>
        </w:rPr>
        <w:t>military branch of longest service</w:t>
      </w:r>
      <w:r w:rsidR="00D365D5">
        <w:rPr>
          <w:rFonts w:ascii="Arial Narrow" w:eastAsia="Times New Roman" w:hAnsi="Arial Narrow" w:cs="Times New Roman"/>
          <w:sz w:val="20"/>
          <w:szCs w:val="20"/>
        </w:rPr>
        <w:t>)</w:t>
      </w:r>
      <w:r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Pr="00533788">
        <w:rPr>
          <w:rFonts w:ascii="Arial Narrow" w:eastAsia="Times New Roman" w:hAnsi="Arial Narrow" w:cs="Times New Roman"/>
          <w:sz w:val="20"/>
          <w:szCs w:val="20"/>
        </w:rPr>
        <w:t>: conditional on most recent ALS diagnosis</w:t>
      </w:r>
      <w:r w:rsidR="00BC7BC4">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BC7BC4">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BC7BC4">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BC7BC4">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War deployment-related exposures were not </w:t>
      </w:r>
      <w:r w:rsidR="00D365D5">
        <w:rPr>
          <w:rFonts w:ascii="Arial Narrow" w:eastAsia="Times New Roman" w:hAnsi="Arial Narrow" w:cs="Times New Roman"/>
          <w:sz w:val="20"/>
          <w:szCs w:val="20"/>
        </w:rPr>
        <w:t>weigh</w:t>
      </w:r>
      <w:r w:rsidRPr="00533788">
        <w:rPr>
          <w:rFonts w:ascii="Arial Narrow" w:eastAsia="Times New Roman" w:hAnsi="Arial Narrow" w:cs="Times New Roman"/>
          <w:sz w:val="20"/>
          <w:szCs w:val="20"/>
        </w:rPr>
        <w:t>ted for sex because of model instability. 95% CIs were calculated with robust variance estimates.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d</w:t>
      </w:r>
      <w:r w:rsidRPr="00533788">
        <w:rPr>
          <w:rFonts w:ascii="Arial Narrow" w:eastAsia="Times New Roman" w:hAnsi="Arial Narrow" w:cs="Times New Roman"/>
          <w:sz w:val="20"/>
          <w:szCs w:val="20"/>
        </w:rPr>
        <w:t xml:space="preserve"> Used within-category medians that were calculated using all controls.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e</w:t>
      </w:r>
      <w:r w:rsidRPr="00533788">
        <w:rPr>
          <w:rFonts w:ascii="Arial Narrow" w:eastAsia="Times New Roman" w:hAnsi="Arial Narrow" w:cs="Times New Roman"/>
          <w:sz w:val="20"/>
          <w:szCs w:val="20"/>
        </w:rPr>
        <w:t xml:space="preserve"> Unable to estimate OR and 95% CI.</w:t>
      </w:r>
    </w:p>
    <w:p w:rsid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lastRenderedPageBreak/>
        <w:t xml:space="preserve">f </w:t>
      </w:r>
      <w:r w:rsidRPr="00533788">
        <w:rPr>
          <w:rFonts w:ascii="Arial Narrow" w:eastAsia="Times New Roman" w:hAnsi="Arial Narrow" w:cs="Times New Roman"/>
          <w:sz w:val="20"/>
          <w:szCs w:val="20"/>
        </w:rPr>
        <w:t>Scaled the OR to an IQR-unit increase in the exposure variable. IQRs were calculated using all controls except those in the reference category. Reference category excluded for linear trend test.</w:t>
      </w:r>
    </w:p>
    <w:p w:rsidR="00F7301E" w:rsidRPr="00533788" w:rsidRDefault="00F7301E" w:rsidP="00533788">
      <w:pPr>
        <w:rPr>
          <w:rFonts w:ascii="Arial Narrow" w:eastAsia="Times New Roman" w:hAnsi="Arial Narrow" w:cs="Times New Roman"/>
          <w:sz w:val="20"/>
          <w:szCs w:val="20"/>
        </w:rPr>
      </w:pPr>
      <w:r>
        <w:rPr>
          <w:rFonts w:ascii="Arial Narrow" w:hAnsi="Arial Narrow" w:cs="Times New Roman"/>
          <w:sz w:val="20"/>
          <w:szCs w:val="20"/>
          <w:vertAlign w:val="superscript"/>
        </w:rPr>
        <w:t>g</w:t>
      </w:r>
      <w:r>
        <w:rPr>
          <w:rFonts w:ascii="Arial Narrow" w:hAnsi="Arial Narrow" w:cs="Times New Roman"/>
          <w:sz w:val="20"/>
          <w:szCs w:val="20"/>
        </w:rPr>
        <w:t xml:space="preserve"> Suppressed to preserve the confidentiality of study participants.</w:t>
      </w:r>
    </w:p>
    <w:p w:rsidR="00533788" w:rsidRPr="00533788" w:rsidRDefault="00F7301E"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h</w:t>
      </w:r>
      <w:r w:rsidR="00533788" w:rsidRPr="00533788">
        <w:rPr>
          <w:rFonts w:ascii="Arial Narrow" w:eastAsia="Times New Roman" w:hAnsi="Arial Narrow" w:cs="Times New Roman"/>
          <w:sz w:val="20"/>
          <w:szCs w:val="20"/>
        </w:rPr>
        <w:t xml:space="preserve"> Scaled the OR to an IQR-unit increase in the exposure variable. IQRs were calculated using all controls except those in the reference category. Reference category included for linear trend test.</w:t>
      </w:r>
    </w:p>
    <w:p w:rsidR="00533788" w:rsidRPr="00533788" w:rsidRDefault="00F7301E"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i</w:t>
      </w:r>
      <w:r w:rsidR="00533788" w:rsidRPr="00533788">
        <w:rPr>
          <w:rFonts w:ascii="Arial Narrow" w:eastAsia="Times New Roman" w:hAnsi="Arial Narrow" w:cs="Times New Roman"/>
          <w:sz w:val="20"/>
          <w:szCs w:val="20"/>
        </w:rPr>
        <w:t xml:space="preserve"> The GENEVA study questionnaire asked "Were you deployed to..." the following wars where each war was asked about with a separate question: World War II (defined as the period from December 7, 1941, to December 31, 1946), the Korean War (defined as the period from June 27, 1950, to January 31, 1955), the Vietnam War (defined as the period from August 3, 1964, to May 7, 1975), and the Persian Gulf War (defined as the period from August 2, 1990, to December 31, 1991).</w:t>
      </w:r>
    </w:p>
    <w:p w:rsidR="00533788" w:rsidRPr="00533788" w:rsidRDefault="00F7301E"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j</w:t>
      </w:r>
      <w:r w:rsidR="00533788" w:rsidRPr="00533788">
        <w:rPr>
          <w:rFonts w:ascii="Arial Narrow" w:eastAsia="Times New Roman" w:hAnsi="Arial Narrow" w:cs="Times New Roman"/>
          <w:sz w:val="20"/>
          <w:szCs w:val="20"/>
        </w:rPr>
        <w:t xml:space="preserve"> Used category midpoints (0, 3, 18) or 50% above the lower bound of the highest category (46.5) and scaled the OR to a </w:t>
      </w:r>
      <w:r w:rsidR="000E14FE" w:rsidRPr="00533788">
        <w:rPr>
          <w:rFonts w:ascii="Arial Narrow" w:eastAsia="Times New Roman" w:hAnsi="Arial Narrow" w:cs="Times New Roman"/>
          <w:sz w:val="20"/>
          <w:szCs w:val="20"/>
        </w:rPr>
        <w:t>20</w:t>
      </w:r>
      <w:r w:rsidR="000E14FE">
        <w:rPr>
          <w:rFonts w:ascii="Arial Narrow" w:eastAsia="Times New Roman" w:hAnsi="Arial Narrow" w:cs="Times New Roman"/>
          <w:sz w:val="20"/>
          <w:szCs w:val="20"/>
        </w:rPr>
        <w:t>-</w:t>
      </w:r>
      <w:r w:rsidR="00533788" w:rsidRPr="00533788">
        <w:rPr>
          <w:rFonts w:ascii="Arial Narrow" w:eastAsia="Times New Roman" w:hAnsi="Arial Narrow" w:cs="Times New Roman"/>
          <w:sz w:val="20"/>
          <w:szCs w:val="20"/>
        </w:rPr>
        <w:t>day increase in the exposure variable. Reference category included for linear trend test.</w:t>
      </w:r>
    </w:p>
    <w:p w:rsidR="000B0F7E" w:rsidRDefault="00F7301E" w:rsidP="000B0F7E">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k</w:t>
      </w:r>
      <w:r w:rsidR="00533788"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533788" w:rsidRPr="00533788" w:rsidRDefault="00533788" w:rsidP="000B0F7E">
      <w:pPr>
        <w:rPr>
          <w:rFonts w:ascii="Times New Roman" w:eastAsia="Times New Roman" w:hAnsi="Times New Roman" w:cs="Times New Roman"/>
        </w:rPr>
      </w:pPr>
      <w:r w:rsidRPr="00533788">
        <w:rPr>
          <w:rFonts w:ascii="Times New Roman" w:eastAsia="Times New Roman" w:hAnsi="Times New Roman" w:cs="Times New Roman"/>
        </w:rPr>
        <w:br w:type="page"/>
      </w:r>
    </w:p>
    <w:p w:rsidR="00533788" w:rsidRPr="00533788" w:rsidRDefault="00533788" w:rsidP="00D67986">
      <w:pPr>
        <w:pStyle w:val="DissTableHeading"/>
      </w:pPr>
      <w:bookmarkStart w:id="5" w:name="_Toc429995941"/>
      <w:r w:rsidRPr="00533788">
        <w:lastRenderedPageBreak/>
        <w:t xml:space="preserve">Table </w:t>
      </w:r>
      <w:r w:rsidR="00CA069F">
        <w:t>S</w:t>
      </w:r>
      <w:r w:rsidRPr="00533788">
        <w:t>.</w:t>
      </w:r>
      <w:r w:rsidR="00B44DAD">
        <w:t>2</w:t>
      </w:r>
      <w:r w:rsidRPr="00533788">
        <w:t>. Feel ill from military exposures and amyotrophic lateral sclerosis in GENEVA.</w:t>
      </w:r>
      <w:bookmarkEnd w:id="5"/>
    </w:p>
    <w:tbl>
      <w:tblPr>
        <w:tblW w:w="12960" w:type="dxa"/>
        <w:tblLayout w:type="fixed"/>
        <w:tblCellMar>
          <w:left w:w="0" w:type="dxa"/>
          <w:right w:w="0" w:type="dxa"/>
        </w:tblCellMar>
        <w:tblLook w:val="04A0" w:firstRow="1" w:lastRow="0" w:firstColumn="1" w:lastColumn="0" w:noHBand="0" w:noVBand="1"/>
      </w:tblPr>
      <w:tblGrid>
        <w:gridCol w:w="5408"/>
        <w:gridCol w:w="355"/>
        <w:gridCol w:w="476"/>
        <w:gridCol w:w="495"/>
        <w:gridCol w:w="505"/>
        <w:gridCol w:w="566"/>
        <w:gridCol w:w="1119"/>
        <w:gridCol w:w="816"/>
        <w:gridCol w:w="1300"/>
        <w:gridCol w:w="750"/>
        <w:gridCol w:w="1170"/>
      </w:tblGrid>
      <w:tr w:rsidR="00533788" w:rsidRPr="00533788" w:rsidTr="002E39FB">
        <w:trPr>
          <w:trHeight w:val="245"/>
          <w:tblHeader/>
        </w:trPr>
        <w:tc>
          <w:tcPr>
            <w:tcW w:w="5408"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831"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1000"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685"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a</w:t>
            </w:r>
          </w:p>
        </w:tc>
        <w:tc>
          <w:tcPr>
            <w:tcW w:w="2116"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b</w:t>
            </w:r>
          </w:p>
        </w:tc>
        <w:tc>
          <w:tcPr>
            <w:tcW w:w="1920"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c</w:t>
            </w:r>
          </w:p>
        </w:tc>
      </w:tr>
      <w:tr w:rsidR="00E95133" w:rsidRPr="00533788" w:rsidTr="002E39FB">
        <w:trPr>
          <w:trHeight w:val="245"/>
          <w:tblHeader/>
        </w:trPr>
        <w:tc>
          <w:tcPr>
            <w:tcW w:w="5408"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Exposure</w:t>
            </w:r>
          </w:p>
        </w:tc>
        <w:tc>
          <w:tcPr>
            <w:tcW w:w="35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6"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49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50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566"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11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816"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30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75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17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WWII, the Korean War, the Vietnam War, and/or the Gulf War</w:t>
            </w:r>
            <w:r w:rsidRPr="00533788">
              <w:rPr>
                <w:rFonts w:ascii="Arial Narrow" w:eastAsia="Times New Roman" w:hAnsi="Arial Narrow" w:cs="Calibri"/>
                <w:b/>
                <w:bCs/>
                <w:i/>
                <w:iCs/>
                <w:color w:val="000000"/>
                <w:sz w:val="20"/>
                <w:szCs w:val="20"/>
                <w:vertAlign w:val="superscript"/>
              </w:rPr>
              <w:t>d</w:t>
            </w:r>
            <w:r w:rsidRPr="00533788">
              <w:rPr>
                <w:rFonts w:ascii="Arial Narrow" w:eastAsia="Times New Roman" w:hAnsi="Arial Narrow" w:cs="Calibri"/>
                <w:b/>
                <w:bCs/>
                <w:i/>
                <w:iCs/>
                <w:color w:val="000000"/>
                <w:sz w:val="20"/>
                <w:szCs w:val="20"/>
              </w:rPr>
              <w:t>: did you feel ill from exposure to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Ionizing radiation from nuclear weapon testing or occupation of</w:t>
            </w:r>
          </w:p>
          <w:p w:rsidR="00533788" w:rsidRPr="00533788" w:rsidRDefault="00533788" w:rsidP="00533788">
            <w:pPr>
              <w:ind w:firstLineChars="100" w:firstLine="200"/>
              <w:rPr>
                <w:rFonts w:ascii="Arial Narrow" w:eastAsia="Times New Roman" w:hAnsi="Arial Narrow" w:cs="Calibri"/>
                <w:sz w:val="20"/>
                <w:szCs w:val="20"/>
              </w:rPr>
            </w:pPr>
            <w:r w:rsidRPr="00533788" w:rsidDel="00B92D16">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Hiroshima/Nagasaki</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sz w:val="20"/>
                <w:szCs w:val="20"/>
              </w:rPr>
            </w:pPr>
            <w:r w:rsidRPr="00533788">
              <w:rPr>
                <w:rFonts w:ascii="Arial Narrow" w:eastAsia="Times New Roman" w:hAnsi="Arial Narrow" w:cs="Calibri"/>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F2387F"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2E39FB" w:rsidRPr="00533788" w:rsidRDefault="00F2387F"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2.30</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0.51, 10.49</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0.45, 10.42</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2.32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0.49, 11.00</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F2387F">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2.30</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0.51, 10.49</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0.45, 10.42</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1.05</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0.14, 7.85</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personal pesticides, like creams, sprays or flea collars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86</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0.59, 1.36</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0.56, 1.31</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1.36</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0.74, 2.51</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0.41, 4.36</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0.41, 4.66</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3.80</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0.98, 14.78</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F2387F">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0.68, 1.39</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0.65, 1.36</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1.24</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0.70, 2.20</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pesticides on your clothing or bedding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0.51, 1.28</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0.50, 1.29</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1.21</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0.61, 2.42</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0.24, 2.28</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0.30, 3.24</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4.18</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1.09, 16.11</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F2387F">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0.57, 1.21</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0.59, 1.28</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1.44</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0.87, 2.36</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D72DB3"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Exhaust from heaters or generators (e</w:t>
            </w:r>
            <w:r w:rsidR="00D72DB3">
              <w:rPr>
                <w:rFonts w:ascii="Arial Narrow" w:eastAsia="Times New Roman" w:hAnsi="Arial Narrow" w:cs="Calibri"/>
                <w:sz w:val="20"/>
                <w:szCs w:val="20"/>
              </w:rPr>
              <w:t>.g., kerosene heaters, tent</w:t>
            </w:r>
          </w:p>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heaters)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0.76, 1.74</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0.76, 1.76</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1.52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0.88, 2.63</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1.22</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0.58, 2.57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1.48</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0.69, 3.19</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1.82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0.70, 4.75</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F2387F">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1.12</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0.84, 1.51</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0.88, 1.61</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1.44</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0.98, 2.12</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diesel and/or other petrochemical fumes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174</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0.62, 1.36</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0.60, 1.35</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0.87</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0.49, 1.53</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0.53, 1.86</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0.54, 1.94</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1.27</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0.62, 2.59</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F2387F">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0.73, 1.29</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0.73, 1.31</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1.08</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0.75, 1.56</w:t>
            </w: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533788">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Burning trash or burning feces/manure</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0.52, 1.18</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0.47, 1.14</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1.14</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0.55, 2.37</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0.31, 1.32</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0.26, 1.20</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0.65</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0.24, 1.77</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0.59, 1.07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0.54, 1.03</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1.05</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0.68, 1.63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paint, solvents, or petrochemical substances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0.57, 1.27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0.46, 1.10</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0.71</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0.37, 1.36</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0.29, 1.84</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0.23, 1.50</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1.15</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0.38, 3.52</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0.62, 1.17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0.52, 1.04</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0.90</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0.55, 1.47</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D72DB3"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 xml:space="preserve">High-intensity radar waves (e.g., as </w:t>
            </w:r>
            <w:r w:rsidR="00D72DB3">
              <w:rPr>
                <w:rFonts w:ascii="Arial Narrow" w:eastAsia="Times New Roman" w:hAnsi="Arial Narrow" w:cs="Calibri"/>
                <w:sz w:val="20"/>
                <w:szCs w:val="20"/>
              </w:rPr>
              <w:t>radar operator, radio operator,</w:t>
            </w:r>
          </w:p>
          <w:p w:rsidR="00533788" w:rsidRPr="00533788"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aviation</w:t>
            </w:r>
            <w:r w:rsidRPr="00533788" w:rsidDel="00B92D16">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electrician's mate)</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1.43</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0.90, 2.28</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0.86, 2.26</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1.75</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0.87, 3.54</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95" w:type="dxa"/>
            <w:tcBorders>
              <w:top w:val="nil"/>
              <w:left w:val="nil"/>
              <w:bottom w:val="nil"/>
              <w:right w:val="nil"/>
            </w:tcBorders>
            <w:shd w:val="clear" w:color="auto" w:fill="auto"/>
            <w:noWrap/>
            <w:vAlign w:val="center"/>
            <w:hideMark/>
          </w:tcPr>
          <w:p w:rsidR="002E39FB"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2.90</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0.25, 33.07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2.29</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0.20, 26.45</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1.82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0.16, 20.40</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0.94, 2.26</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1.41</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0.89, 2.21</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1.62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0.86, 3.04</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Food contaminated with smoke, oil, or other chemicals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269</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0.22, 1.17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0.23, 1.24</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1.59</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0.55, 4.59</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0.44, 4.13</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0.42, 4.03</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2.28</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0.61, 8.47</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0.55, 1.42</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0.55, 1.43</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1.37</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0.76, 2.49</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Local food other than food provided by the Armed Forces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128</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0.76, 1.58</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0.77, 1.65</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1.50</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0.83, 2.74</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0.27, 1.05</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0.25, 1.01</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0.60</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0.15, 2.46</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0.66, 1.14</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0.65, 1.13</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0.98</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0.56, 1.71</w:t>
            </w: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D72DB3">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D72DB3">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D72DB3">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D72DB3">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D72DB3">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D72DB3"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Bathing in or drinking of water con</w:t>
            </w:r>
            <w:r w:rsidR="00D72DB3">
              <w:rPr>
                <w:rFonts w:ascii="Arial Narrow" w:eastAsia="Times New Roman" w:hAnsi="Arial Narrow" w:cs="Calibri"/>
                <w:sz w:val="20"/>
                <w:szCs w:val="20"/>
              </w:rPr>
              <w:t>taminated with smoke, oil, dead</w:t>
            </w:r>
          </w:p>
          <w:p w:rsidR="00533788" w:rsidRPr="00533788"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animals or</w:t>
            </w:r>
            <w:r w:rsidRPr="00533788" w:rsidDel="00B92D16">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any chemicals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274</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0.48, 1.94</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0.48, 1.97</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0.62</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0.14, 2.86</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0.17, 1.77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0.16, 1.70</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1.26</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0.27, 5.88</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0.53, 1.29</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0.51, 1.28</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1.03</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0.53, 1.98</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Heat cramps, heat exhaustion, heat stroke or other heat illness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249</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0.55, 4.32</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1.76</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0.61, 5.06</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4.53</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1.13, 18.13</w:t>
            </w: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42</w:t>
            </w: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0.52, 1.27</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0.52, 1.29</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1.31</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0.59, 2.87</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2E39FB" w:rsidRPr="00533788" w:rsidTr="00D72DB3">
        <w:trPr>
          <w:trHeight w:val="245"/>
        </w:trPr>
        <w:tc>
          <w:tcPr>
            <w:tcW w:w="5408" w:type="dxa"/>
            <w:tcBorders>
              <w:top w:val="nil"/>
              <w:left w:val="nil"/>
              <w:bottom w:val="nil"/>
              <w:right w:val="nil"/>
            </w:tcBorders>
            <w:shd w:val="clear" w:color="auto" w:fill="auto"/>
            <w:noWrap/>
            <w:vAlign w:val="center"/>
            <w:hideMark/>
          </w:tcPr>
          <w:p w:rsidR="002E39FB" w:rsidRPr="00533788" w:rsidRDefault="002E39FB"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1119"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0.73, 1.14</w:t>
            </w:r>
          </w:p>
        </w:tc>
        <w:tc>
          <w:tcPr>
            <w:tcW w:w="816"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300" w:type="dxa"/>
            <w:tcBorders>
              <w:top w:val="nil"/>
              <w:left w:val="nil"/>
              <w:bottom w:val="nil"/>
              <w:right w:val="nil"/>
            </w:tcBorders>
            <w:shd w:val="clear" w:color="auto" w:fill="auto"/>
            <w:noWrap/>
            <w:vAlign w:val="center"/>
            <w:hideMark/>
          </w:tcPr>
          <w:p w:rsidR="002E39FB" w:rsidRPr="00533788" w:rsidRDefault="002E39FB"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0.74, 1.15</w:t>
            </w:r>
          </w:p>
        </w:tc>
        <w:tc>
          <w:tcPr>
            <w:tcW w:w="75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1.17</w:t>
            </w:r>
          </w:p>
        </w:tc>
        <w:tc>
          <w:tcPr>
            <w:tcW w:w="1170" w:type="dxa"/>
            <w:tcBorders>
              <w:top w:val="nil"/>
              <w:left w:val="nil"/>
              <w:bottom w:val="nil"/>
              <w:right w:val="nil"/>
            </w:tcBorders>
            <w:shd w:val="clear" w:color="auto" w:fill="auto"/>
            <w:noWrap/>
            <w:vAlign w:val="center"/>
          </w:tcPr>
          <w:p w:rsidR="002E39FB" w:rsidRPr="00D72DB3" w:rsidRDefault="002E39FB" w:rsidP="00D72DB3">
            <w:pPr>
              <w:jc w:val="center"/>
              <w:rPr>
                <w:rFonts w:ascii="Arial Narrow" w:hAnsi="Arial Narrow"/>
                <w:sz w:val="20"/>
                <w:szCs w:val="20"/>
              </w:rPr>
            </w:pPr>
            <w:r w:rsidRPr="00D72DB3">
              <w:rPr>
                <w:rFonts w:ascii="Arial Narrow" w:hAnsi="Arial Narrow"/>
                <w:sz w:val="20"/>
                <w:szCs w:val="20"/>
              </w:rPr>
              <w:t>0.84, 1.62</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Heard chemical alarms sounding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301</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0.21, 0.89</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0.23, 1.03</w:t>
            </w:r>
          </w:p>
        </w:tc>
        <w:tc>
          <w:tcPr>
            <w:tcW w:w="750" w:type="dxa"/>
            <w:tcBorders>
              <w:top w:val="nil"/>
              <w:left w:val="nil"/>
              <w:bottom w:val="nil"/>
              <w:right w:val="nil"/>
            </w:tcBorders>
            <w:shd w:val="clear" w:color="auto" w:fill="auto"/>
            <w:noWrap/>
            <w:vAlign w:val="center"/>
            <w:hideMark/>
          </w:tcPr>
          <w:p w:rsidR="00533788" w:rsidRPr="00D72DB3" w:rsidRDefault="0069672D"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0.98</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0.21, 0.86</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0.23, 0.98</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0.64</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0.28, 1.44</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D72DB3"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Explosion in the air or on the groun</w:t>
            </w:r>
            <w:r w:rsidR="00D72DB3">
              <w:rPr>
                <w:rFonts w:ascii="Arial Narrow" w:eastAsia="Times New Roman" w:hAnsi="Arial Narrow" w:cs="Calibri"/>
                <w:sz w:val="20"/>
                <w:szCs w:val="20"/>
              </w:rPr>
              <w:t>d within one mile of you (e.g.,</w:t>
            </w:r>
          </w:p>
          <w:p w:rsidR="00533788" w:rsidRPr="00533788" w:rsidRDefault="00533788" w:rsidP="00D72DB3">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artillery,</w:t>
            </w:r>
            <w:r w:rsidR="00D72DB3">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rockets, mortars)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187</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1.27</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0.87, 1.87</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0.87, 1.93</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1.78</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1.04, 3.04</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0.55, 2.61</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0.52, 2.61</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2.10</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0.69, 6.42</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0.86, 1.61</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0.86, 1.64</w:t>
            </w:r>
          </w:p>
        </w:tc>
        <w:tc>
          <w:tcPr>
            <w:tcW w:w="750" w:type="dxa"/>
            <w:tcBorders>
              <w:top w:val="nil"/>
              <w:left w:val="nil"/>
              <w:bottom w:val="nil"/>
              <w:right w:val="nil"/>
            </w:tcBorders>
            <w:shd w:val="clear" w:color="auto" w:fill="auto"/>
            <w:noWrap/>
            <w:vAlign w:val="center"/>
            <w:hideMark/>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1.87</w:t>
            </w:r>
          </w:p>
        </w:tc>
        <w:tc>
          <w:tcPr>
            <w:tcW w:w="1170" w:type="dxa"/>
            <w:tcBorders>
              <w:top w:val="nil"/>
              <w:left w:val="nil"/>
              <w:bottom w:val="nil"/>
              <w:right w:val="nil"/>
            </w:tcBorders>
            <w:shd w:val="clear" w:color="auto" w:fill="auto"/>
            <w:noWrap/>
            <w:vAlign w:val="center"/>
            <w:hideMark/>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1.23, 2.84</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WWII, the Korean War, and/or the Vietnam War</w:t>
            </w:r>
            <w:r w:rsidRPr="00533788">
              <w:rPr>
                <w:rFonts w:ascii="Arial Narrow" w:eastAsia="Times New Roman" w:hAnsi="Arial Narrow" w:cs="Calibri"/>
                <w:b/>
                <w:bCs/>
                <w:i/>
                <w:iCs/>
                <w:color w:val="000000"/>
                <w:sz w:val="20"/>
                <w:szCs w:val="20"/>
                <w:vertAlign w:val="superscript"/>
              </w:rPr>
              <w:t>d</w:t>
            </w:r>
            <w:r w:rsidRPr="00533788">
              <w:rPr>
                <w:rFonts w:ascii="Arial Narrow" w:eastAsia="Times New Roman" w:hAnsi="Arial Narrow" w:cs="Calibri"/>
                <w:b/>
                <w:bCs/>
                <w:i/>
                <w:iCs/>
                <w:color w:val="000000"/>
                <w:sz w:val="20"/>
                <w:szCs w:val="20"/>
              </w:rPr>
              <w:t>: did you feel ill from exposure to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herbicides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0.72, 20.94</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3.64</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0.68, 19.40</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5.04</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0.71, 35.53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0.72, 20.94</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3.64</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0.68, 19.40</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3.14</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0.50, 19.72</w:t>
            </w: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533788">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533788">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Exposure to herbicides in the field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2.01</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0.78, 5.15</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2.14</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0.82, 5.63</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1.81</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0.48, 6.89</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9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0.06, 5.38</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0.06, 5.56</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0.51</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0.05, 4.82</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1.27</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0.65, 2.48</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1.31</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0.66, 2.59</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1.87</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0.66, 5.25</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riot control substances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0.18, 3.77</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0.24, 4.95</w:t>
            </w:r>
          </w:p>
        </w:tc>
        <w:tc>
          <w:tcPr>
            <w:tcW w:w="750" w:type="dxa"/>
            <w:tcBorders>
              <w:top w:val="nil"/>
              <w:left w:val="nil"/>
              <w:bottom w:val="nil"/>
              <w:right w:val="nil"/>
            </w:tcBorders>
            <w:shd w:val="clear" w:color="auto" w:fill="auto"/>
            <w:noWrap/>
            <w:vAlign w:val="center"/>
            <w:hideMark/>
          </w:tcPr>
          <w:p w:rsidR="00533788" w:rsidRPr="00D72DB3" w:rsidRDefault="0069672D"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2.47</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0.16, 1.80</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0.20, 2.22</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1.65</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0.25, 10.83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riot control substances in the field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0.35, 2.10</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0.37, 2.31</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1.52</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0.54, 4.29</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0.07, 1.15</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0.07, 1.16</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3.56</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0.47, 27.24</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0.37, 1.08</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0.37, 1.11</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1.69</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0.71, 4.01</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burning agents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197</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3.39</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1.13, 10.18</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3.32</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1.10, 9.99</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5.94</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1.19, 29.76</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9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5.24</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0.52, 52.71</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5.48</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0.54, 55.10</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42.16</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3.06, 580.43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2.85</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1.24, 6.55</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2.84</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1.24, 6.50</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5.02</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1.93, 13.03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burning agents in the field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176</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85</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1.11, 4.02</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2.06</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1.08, 3.95</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1.40</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0.34, 5.80</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0.34, 3.07</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0.35, 3.40</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2.68</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0.70, 10.31</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1.37</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0.89, 2.10</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0.90, 2.15</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2.08</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1.10, 3.93</w:t>
            </w: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334F42" w:rsidRDefault="00334F42" w:rsidP="00533788">
            <w:pPr>
              <w:rPr>
                <w:rFonts w:ascii="Arial Narrow" w:eastAsia="Times New Roman" w:hAnsi="Arial Narrow" w:cs="Calibri"/>
                <w:bCs/>
                <w:iCs/>
                <w:color w:val="000000"/>
                <w:sz w:val="20"/>
                <w:szCs w:val="20"/>
              </w:rPr>
            </w:pPr>
          </w:p>
        </w:tc>
        <w:tc>
          <w:tcPr>
            <w:tcW w:w="35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7C75DC"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334F42"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334F42" w:rsidRDefault="00334F42"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lastRenderedPageBreak/>
              <w:t>While you were in the Korean War, the Vietnam War, and/or the Gulf War</w:t>
            </w:r>
            <w:r w:rsidRPr="00533788">
              <w:rPr>
                <w:rFonts w:ascii="Arial Narrow" w:eastAsia="Times New Roman" w:hAnsi="Arial Narrow" w:cs="Calibri"/>
                <w:b/>
                <w:bCs/>
                <w:i/>
                <w:iCs/>
                <w:color w:val="000000"/>
                <w:sz w:val="20"/>
                <w:szCs w:val="20"/>
                <w:vertAlign w:val="superscript"/>
              </w:rPr>
              <w:t>d</w:t>
            </w:r>
            <w:r w:rsidRPr="00533788">
              <w:rPr>
                <w:rFonts w:ascii="Arial Narrow" w:eastAsia="Times New Roman" w:hAnsi="Arial Narrow" w:cs="Calibri"/>
                <w:b/>
                <w:bCs/>
                <w:i/>
                <w:iCs/>
                <w:color w:val="000000"/>
                <w:sz w:val="20"/>
                <w:szCs w:val="20"/>
              </w:rPr>
              <w:t>: did you feel ill from exposure to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Microwave radiation</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0.42, 2.02</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0.41, 2.01</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1.49</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0.53, 4.15</w:t>
            </w: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95" w:type="dxa"/>
            <w:tcBorders>
              <w:top w:val="nil"/>
              <w:left w:val="nil"/>
              <w:bottom w:val="nil"/>
              <w:right w:val="nil"/>
            </w:tcBorders>
            <w:shd w:val="clear" w:color="auto" w:fill="auto"/>
            <w:noWrap/>
            <w:vAlign w:val="center"/>
            <w:hideMark/>
          </w:tcPr>
          <w:p w:rsidR="0069672D"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0.10, 13.17</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1.40</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0.12, 15.96</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0.70</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0.06, 7.86</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69672D" w:rsidRPr="00533788" w:rsidTr="00D72DB3">
        <w:trPr>
          <w:trHeight w:val="245"/>
        </w:trPr>
        <w:tc>
          <w:tcPr>
            <w:tcW w:w="5408" w:type="dxa"/>
            <w:tcBorders>
              <w:top w:val="nil"/>
              <w:left w:val="nil"/>
              <w:bottom w:val="nil"/>
              <w:right w:val="nil"/>
            </w:tcBorders>
            <w:shd w:val="clear" w:color="auto" w:fill="auto"/>
            <w:noWrap/>
            <w:vAlign w:val="center"/>
            <w:hideMark/>
          </w:tcPr>
          <w:p w:rsidR="0069672D" w:rsidRPr="00533788" w:rsidRDefault="0069672D"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119"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0.49, 1.88</w:t>
            </w:r>
          </w:p>
        </w:tc>
        <w:tc>
          <w:tcPr>
            <w:tcW w:w="816"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1300" w:type="dxa"/>
            <w:tcBorders>
              <w:top w:val="nil"/>
              <w:left w:val="nil"/>
              <w:bottom w:val="nil"/>
              <w:right w:val="nil"/>
            </w:tcBorders>
            <w:shd w:val="clear" w:color="auto" w:fill="auto"/>
            <w:noWrap/>
            <w:vAlign w:val="center"/>
            <w:hideMark/>
          </w:tcPr>
          <w:p w:rsidR="0069672D" w:rsidRPr="00533788" w:rsidRDefault="0069672D"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0.49, 1.93</w:t>
            </w:r>
          </w:p>
        </w:tc>
        <w:tc>
          <w:tcPr>
            <w:tcW w:w="75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1.19</w:t>
            </w:r>
          </w:p>
        </w:tc>
        <w:tc>
          <w:tcPr>
            <w:tcW w:w="1170" w:type="dxa"/>
            <w:tcBorders>
              <w:top w:val="nil"/>
              <w:left w:val="nil"/>
              <w:bottom w:val="nil"/>
              <w:right w:val="nil"/>
            </w:tcBorders>
            <w:shd w:val="clear" w:color="auto" w:fill="auto"/>
            <w:noWrap/>
            <w:vAlign w:val="center"/>
          </w:tcPr>
          <w:p w:rsidR="0069672D" w:rsidRPr="00D72DB3" w:rsidRDefault="0069672D" w:rsidP="00D72DB3">
            <w:pPr>
              <w:jc w:val="center"/>
              <w:rPr>
                <w:rFonts w:ascii="Arial Narrow" w:hAnsi="Arial Narrow"/>
                <w:sz w:val="20"/>
                <w:szCs w:val="20"/>
              </w:rPr>
            </w:pPr>
            <w:r w:rsidRPr="00D72DB3">
              <w:rPr>
                <w:rFonts w:ascii="Arial Narrow" w:hAnsi="Arial Narrow"/>
                <w:sz w:val="20"/>
                <w:szCs w:val="20"/>
              </w:rPr>
              <w:t>0.53, 2.68</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the Vietnam War</w:t>
            </w:r>
            <w:r w:rsidRPr="00533788">
              <w:rPr>
                <w:rFonts w:ascii="Arial Narrow" w:eastAsia="Times New Roman" w:hAnsi="Arial Narrow" w:cs="Calibri"/>
                <w:b/>
                <w:bCs/>
                <w:i/>
                <w:iCs/>
                <w:color w:val="000000"/>
                <w:sz w:val="20"/>
                <w:szCs w:val="20"/>
                <w:vertAlign w:val="superscript"/>
              </w:rPr>
              <w:t>d,</w:t>
            </w:r>
            <w:r w:rsidR="00E16FB0">
              <w:rPr>
                <w:rFonts w:ascii="Arial Narrow" w:eastAsia="Times New Roman" w:hAnsi="Arial Narrow" w:cs="Calibri"/>
                <w:b/>
                <w:bCs/>
                <w:i/>
                <w:iCs/>
                <w:color w:val="000000"/>
                <w:sz w:val="20"/>
                <w:szCs w:val="20"/>
                <w:vertAlign w:val="superscript"/>
              </w:rPr>
              <w:t xml:space="preserve"> </w:t>
            </w:r>
            <w:r w:rsidR="00C24792">
              <w:rPr>
                <w:rFonts w:ascii="Arial Narrow" w:eastAsia="Times New Roman" w:hAnsi="Arial Narrow" w:cs="Calibri"/>
                <w:b/>
                <w:bCs/>
                <w:i/>
                <w:iCs/>
                <w:color w:val="000000"/>
                <w:sz w:val="20"/>
                <w:szCs w:val="20"/>
                <w:vertAlign w:val="superscript"/>
              </w:rPr>
              <w:t>h</w:t>
            </w:r>
            <w:r w:rsidRPr="00533788">
              <w:rPr>
                <w:rFonts w:ascii="Arial Narrow" w:eastAsia="Times New Roman" w:hAnsi="Arial Narrow" w:cs="Calibri"/>
                <w:b/>
                <w:bCs/>
                <w:i/>
                <w:iCs/>
                <w:color w:val="000000"/>
                <w:sz w:val="20"/>
                <w:szCs w:val="20"/>
              </w:rPr>
              <w:t>: did you feel ill from exposure to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Agent Orange</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0.54, 4.01</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0.57, 4.51</w:t>
            </w:r>
          </w:p>
        </w:tc>
        <w:tc>
          <w:tcPr>
            <w:tcW w:w="750" w:type="dxa"/>
            <w:tcBorders>
              <w:top w:val="nil"/>
              <w:left w:val="nil"/>
              <w:bottom w:val="nil"/>
              <w:right w:val="nil"/>
            </w:tcBorders>
            <w:shd w:val="clear" w:color="auto" w:fill="auto"/>
            <w:noWrap/>
            <w:vAlign w:val="center"/>
            <w:hideMark/>
          </w:tcPr>
          <w:p w:rsidR="00533788" w:rsidRPr="00D72DB3" w:rsidRDefault="0069672D"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1.57</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0.52, 3.51</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0.54, 3.81</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1.04</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0.35, 3.05</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Agent Orange in the field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43</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3.07</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1.58, 5.95</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1.58, 6.47</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2.73</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1.38, 5.42</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2.88</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0.85, 9.76</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3.46</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0.86, 13.96</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8.96</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2.33, 34.45</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2.23</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1.34, 3.70</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2.46</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1.39, 4.37</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2.82</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1.62, 4.93</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While you were in the Gulf War</w:t>
            </w:r>
            <w:r w:rsidRPr="00533788">
              <w:rPr>
                <w:rFonts w:ascii="Arial Narrow" w:eastAsia="Times New Roman" w:hAnsi="Arial Narrow" w:cs="Calibri"/>
                <w:b/>
                <w:bCs/>
                <w:i/>
                <w:iCs/>
                <w:color w:val="000000"/>
                <w:sz w:val="20"/>
                <w:szCs w:val="20"/>
                <w:vertAlign w:val="superscript"/>
              </w:rPr>
              <w:t>d</w:t>
            </w:r>
            <w:r w:rsidRPr="00533788">
              <w:rPr>
                <w:rFonts w:ascii="Arial Narrow" w:eastAsia="Times New Roman" w:hAnsi="Arial Narrow" w:cs="Calibri"/>
                <w:b/>
                <w:bCs/>
                <w:i/>
                <w:iCs/>
                <w:color w:val="000000"/>
                <w:sz w:val="20"/>
                <w:szCs w:val="20"/>
              </w:rPr>
              <w:t>: did you feel ill from exposure to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depleted uranium (DU) for munitions or armor</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0.83, 43.54</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6.06</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0.35, 105.73</w:t>
            </w:r>
          </w:p>
        </w:tc>
        <w:tc>
          <w:tcPr>
            <w:tcW w:w="750" w:type="dxa"/>
            <w:tcBorders>
              <w:top w:val="nil"/>
              <w:left w:val="nil"/>
              <w:bottom w:val="nil"/>
              <w:right w:val="nil"/>
            </w:tcBorders>
            <w:shd w:val="clear" w:color="auto" w:fill="auto"/>
            <w:noWrap/>
            <w:vAlign w:val="center"/>
            <w:hideMark/>
          </w:tcPr>
          <w:p w:rsidR="00533788" w:rsidRPr="00D72DB3" w:rsidRDefault="00D72DB3"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1.24</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2.68</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0.63, 11.48</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5.17</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0.38, 71.03</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5.66</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0.87, 36.71</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CARC (Chemical Agent Resistant Compound) paint</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87</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2.07</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0.26, 16.53</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12.67</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0.03, 5631.99</w:t>
            </w:r>
          </w:p>
        </w:tc>
        <w:tc>
          <w:tcPr>
            <w:tcW w:w="750" w:type="dxa"/>
            <w:tcBorders>
              <w:top w:val="nil"/>
              <w:left w:val="nil"/>
              <w:bottom w:val="nil"/>
              <w:right w:val="nil"/>
            </w:tcBorders>
            <w:shd w:val="clear" w:color="auto" w:fill="auto"/>
            <w:noWrap/>
            <w:vAlign w:val="center"/>
            <w:hideMark/>
          </w:tcPr>
          <w:p w:rsidR="00533788" w:rsidRPr="00D72DB3" w:rsidRDefault="00D72DB3"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1.84</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1.32</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0.26, 6.71</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9.12</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0.05, 1520.11</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4.17</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0.48, 36.11</w:t>
            </w:r>
          </w:p>
        </w:tc>
      </w:tr>
      <w:tr w:rsidR="00334F42" w:rsidRPr="00533788" w:rsidTr="00D72DB3">
        <w:trPr>
          <w:trHeight w:val="245"/>
        </w:trPr>
        <w:tc>
          <w:tcPr>
            <w:tcW w:w="5408" w:type="dxa"/>
            <w:tcBorders>
              <w:top w:val="nil"/>
              <w:left w:val="nil"/>
              <w:bottom w:val="nil"/>
              <w:right w:val="nil"/>
            </w:tcBorders>
            <w:shd w:val="clear" w:color="auto" w:fill="auto"/>
            <w:noWrap/>
            <w:vAlign w:val="center"/>
          </w:tcPr>
          <w:p w:rsidR="00334F42" w:rsidRPr="00533788" w:rsidRDefault="00334F42" w:rsidP="00533788">
            <w:pPr>
              <w:ind w:firstLineChars="100" w:firstLine="200"/>
              <w:rPr>
                <w:rFonts w:ascii="Arial Narrow" w:eastAsia="Times New Roman" w:hAnsi="Arial Narrow" w:cs="Calibri"/>
                <w:sz w:val="20"/>
                <w:szCs w:val="20"/>
              </w:rPr>
            </w:pPr>
          </w:p>
        </w:tc>
        <w:tc>
          <w:tcPr>
            <w:tcW w:w="35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tcPr>
          <w:p w:rsidR="00334F42" w:rsidRPr="00533788" w:rsidRDefault="00334F42"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334F42" w:rsidRPr="00D72DB3" w:rsidRDefault="00334F42"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Scud missile explosion in the air or on the ground within one mile of you</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0.46</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0.09, 2.42</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1.38</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0.14, 13.38</w:t>
            </w:r>
          </w:p>
        </w:tc>
        <w:tc>
          <w:tcPr>
            <w:tcW w:w="750" w:type="dxa"/>
            <w:tcBorders>
              <w:top w:val="nil"/>
              <w:left w:val="nil"/>
              <w:bottom w:val="nil"/>
              <w:right w:val="nil"/>
            </w:tcBorders>
            <w:shd w:val="clear" w:color="auto" w:fill="auto"/>
            <w:noWrap/>
            <w:vAlign w:val="center"/>
            <w:hideMark/>
          </w:tcPr>
          <w:p w:rsidR="00533788" w:rsidRPr="00D72DB3" w:rsidRDefault="00D72DB3"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5.37</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0.19, 2.85</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0.18, 12.78</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2.57</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0.55, 12.00</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Smoke from oil well fires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0.07, 2.96</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0.01, 4.49</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0.23</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0.04, 1.41</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9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2.56</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0.35, 18.59</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4.80</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0.30, 76.22</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1.13</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0.17, 7.76</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0.54, 4.26</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1.99</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0.51, 7.72</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1.59</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0.44, 5.70</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nerve gas (e.g., during munitions destruction)</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4.70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0.21, 106.17</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109.13</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0.19, 61891.75</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5.45</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0.35, 84.96</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109.15</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0.19, 61833.68</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High levels of dust/sand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0.03, 1.63</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0.13</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0.01, 1.78</w:t>
            </w:r>
          </w:p>
        </w:tc>
        <w:tc>
          <w:tcPr>
            <w:tcW w:w="750" w:type="dxa"/>
            <w:tcBorders>
              <w:top w:val="nil"/>
              <w:left w:val="nil"/>
              <w:bottom w:val="nil"/>
              <w:right w:val="nil"/>
            </w:tcBorders>
            <w:shd w:val="clear" w:color="auto" w:fill="auto"/>
            <w:noWrap/>
            <w:vAlign w:val="center"/>
            <w:hideMark/>
          </w:tcPr>
          <w:p w:rsidR="00533788" w:rsidRPr="00D72DB3" w:rsidRDefault="00D72DB3"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0.92</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95" w:type="dxa"/>
            <w:tcBorders>
              <w:top w:val="nil"/>
              <w:left w:val="nil"/>
              <w:bottom w:val="nil"/>
              <w:right w:val="nil"/>
            </w:tcBorders>
            <w:shd w:val="clear" w:color="auto" w:fill="auto"/>
            <w:noWrap/>
            <w:vAlign w:val="center"/>
            <w:hideMark/>
          </w:tcPr>
          <w:p w:rsidR="00533788"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f</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vertAlign w:val="superscript"/>
              </w:rPr>
              <w:t>f</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0.02, 1.18</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0.01, 0.81</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1.13</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0.19, 6.69</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Ground level fumigation</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5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170"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5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9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7.48</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0.56, 99.67</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52.62</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0.48, 5747.99</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4.43</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0.36, 55.20</w:t>
            </w:r>
          </w:p>
        </w:tc>
      </w:tr>
      <w:tr w:rsidR="00D72DB3" w:rsidRPr="00533788" w:rsidTr="00D72DB3">
        <w:trPr>
          <w:trHeight w:val="245"/>
        </w:trPr>
        <w:tc>
          <w:tcPr>
            <w:tcW w:w="5408" w:type="dxa"/>
            <w:tcBorders>
              <w:top w:val="nil"/>
              <w:left w:val="nil"/>
              <w:bottom w:val="nil"/>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5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47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95" w:type="dxa"/>
            <w:tcBorders>
              <w:top w:val="nil"/>
              <w:left w:val="nil"/>
              <w:bottom w:val="nil"/>
              <w:right w:val="nil"/>
            </w:tcBorders>
            <w:shd w:val="clear" w:color="auto" w:fill="auto"/>
            <w:noWrap/>
            <w:vAlign w:val="center"/>
            <w:hideMark/>
          </w:tcPr>
          <w:p w:rsidR="00D72DB3" w:rsidRPr="00533788" w:rsidRDefault="00E55854"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e</w:t>
            </w:r>
          </w:p>
        </w:tc>
        <w:tc>
          <w:tcPr>
            <w:tcW w:w="505"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2.41</w:t>
            </w:r>
          </w:p>
        </w:tc>
        <w:tc>
          <w:tcPr>
            <w:tcW w:w="1119"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0.12, 50.42</w:t>
            </w:r>
          </w:p>
        </w:tc>
        <w:tc>
          <w:tcPr>
            <w:tcW w:w="816"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w:t>
            </w:r>
          </w:p>
        </w:tc>
        <w:tc>
          <w:tcPr>
            <w:tcW w:w="130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0.02, 30.53</w:t>
            </w:r>
          </w:p>
        </w:tc>
        <w:tc>
          <w:tcPr>
            <w:tcW w:w="75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0.86</w:t>
            </w:r>
          </w:p>
        </w:tc>
        <w:tc>
          <w:tcPr>
            <w:tcW w:w="1170"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0.05, 15.81</w:t>
            </w:r>
          </w:p>
        </w:tc>
      </w:tr>
      <w:tr w:rsidR="00E95133" w:rsidRPr="00533788" w:rsidTr="00D72DB3">
        <w:trPr>
          <w:trHeight w:val="245"/>
        </w:trPr>
        <w:tc>
          <w:tcPr>
            <w:tcW w:w="540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7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9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0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81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3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5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170"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45"/>
        </w:trPr>
        <w:tc>
          <w:tcPr>
            <w:tcW w:w="5408" w:type="dxa"/>
            <w:tcBorders>
              <w:top w:val="nil"/>
              <w:left w:val="nil"/>
              <w:bottom w:val="single" w:sz="4" w:space="0" w:color="auto"/>
              <w:right w:val="nil"/>
            </w:tcBorders>
            <w:shd w:val="clear" w:color="auto" w:fill="auto"/>
            <w:noWrap/>
            <w:vAlign w:val="center"/>
            <w:hideMark/>
          </w:tcPr>
          <w:p w:rsidR="00D72DB3" w:rsidRPr="00533788" w:rsidRDefault="00D72DB3"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C24792">
              <w:rPr>
                <w:rFonts w:ascii="Arial Narrow" w:eastAsia="Times New Roman" w:hAnsi="Arial Narrow" w:cs="Calibri"/>
                <w:color w:val="000000"/>
                <w:sz w:val="20"/>
                <w:szCs w:val="20"/>
                <w:vertAlign w:val="superscript"/>
              </w:rPr>
              <w:t>g</w:t>
            </w:r>
          </w:p>
        </w:tc>
        <w:tc>
          <w:tcPr>
            <w:tcW w:w="355"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76"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95"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05"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66"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2.41</w:t>
            </w:r>
          </w:p>
        </w:tc>
        <w:tc>
          <w:tcPr>
            <w:tcW w:w="1119"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0.61, 9.49</w:t>
            </w:r>
          </w:p>
        </w:tc>
        <w:tc>
          <w:tcPr>
            <w:tcW w:w="816"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1.96</w:t>
            </w:r>
          </w:p>
        </w:tc>
        <w:tc>
          <w:tcPr>
            <w:tcW w:w="1300"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0.37, 10.45</w:t>
            </w:r>
          </w:p>
        </w:tc>
        <w:tc>
          <w:tcPr>
            <w:tcW w:w="750" w:type="dxa"/>
            <w:tcBorders>
              <w:top w:val="nil"/>
              <w:left w:val="nil"/>
              <w:bottom w:val="single" w:sz="4" w:space="0" w:color="auto"/>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13.90</w:t>
            </w:r>
          </w:p>
        </w:tc>
        <w:tc>
          <w:tcPr>
            <w:tcW w:w="1170" w:type="dxa"/>
            <w:tcBorders>
              <w:top w:val="nil"/>
              <w:left w:val="nil"/>
              <w:bottom w:val="single" w:sz="4" w:space="0" w:color="auto"/>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1.37, 140.59</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t>Abbreviation: ALS, amyotrophic lateral sclerosis; ALSFRS-R, ALS Functional Rating Scale-Revised; BIRLS, Beneficiary Identification and Records Locator System; CARC, Chemical Agent Resistant Compound; CI, confidence interval; DU, depleted uranium; GENEVA, Genes and Environmental Exposures in Veterans with Amyotrophic Lateral Sclerosis; Gulf, 1990-1991 Persian Gulf; IP, inverse probability; OR, odds ratio; VA, Department of Veterans Affairs; WWII, World War II.</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race/ethnicity, and military branch of longest service. War deployment-related exposures were not adjusted for sex because of model instability.</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lastRenderedPageBreak/>
        <w:t>c</w:t>
      </w:r>
      <w:r w:rsidRPr="00533788">
        <w:rPr>
          <w:rFonts w:ascii="Arial Narrow" w:eastAsia="Times New Roman" w:hAnsi="Arial Narrow" w:cs="Times New Roman"/>
          <w:sz w:val="20"/>
          <w:szCs w:val="20"/>
        </w:rPr>
        <w:t xml:space="preserve"> Weighted for </w:t>
      </w:r>
      <w:r w:rsidR="00EF0396">
        <w:rPr>
          <w:rFonts w:ascii="Arial Narrow" w:eastAsia="Times New Roman" w:hAnsi="Arial Narrow" w:cs="Times New Roman"/>
          <w:sz w:val="20"/>
          <w:szCs w:val="20"/>
        </w:rPr>
        <w:t xml:space="preserve">confounding (conditional on </w:t>
      </w:r>
      <w:r w:rsidRPr="00533788">
        <w:rPr>
          <w:rFonts w:ascii="Arial Narrow" w:eastAsia="Times New Roman" w:hAnsi="Arial Narrow" w:cs="Times New Roman"/>
          <w:sz w:val="20"/>
          <w:szCs w:val="20"/>
        </w:rPr>
        <w:t xml:space="preserve">age </w:t>
      </w:r>
      <w:r w:rsidR="00EF0396">
        <w:rPr>
          <w:rFonts w:ascii="Arial Narrow" w:eastAsia="Times New Roman" w:hAnsi="Arial Narrow" w:cs="Times New Roman"/>
          <w:sz w:val="20"/>
          <w:szCs w:val="20"/>
        </w:rPr>
        <w:t>[</w:t>
      </w:r>
      <w:r w:rsidRPr="00533788">
        <w:rPr>
          <w:rFonts w:ascii="Arial Narrow" w:eastAsia="Times New Roman" w:hAnsi="Arial Narrow" w:cs="Times New Roman"/>
          <w:sz w:val="20"/>
          <w:szCs w:val="20"/>
        </w:rPr>
        <w:t>centered at age 60—the median age among controls—and modeled with linear and quadratic terms</w:t>
      </w:r>
      <w:r w:rsidR="00EF0396">
        <w:rPr>
          <w:rFonts w:ascii="Arial Narrow" w:eastAsia="Times New Roman" w:hAnsi="Arial Narrow" w:cs="Times New Roman"/>
          <w:sz w:val="20"/>
          <w:szCs w:val="20"/>
        </w:rPr>
        <w:t>]</w:t>
      </w:r>
      <w:r w:rsidR="00EF0396" w:rsidRPr="00533788">
        <w:rPr>
          <w:rFonts w:ascii="Arial Narrow" w:eastAsia="Times New Roman" w:hAnsi="Arial Narrow" w:cs="Times New Roman"/>
          <w:sz w:val="20"/>
          <w:szCs w:val="20"/>
        </w:rPr>
        <w:t xml:space="preserve">, </w:t>
      </w:r>
      <w:r w:rsidRPr="00533788">
        <w:rPr>
          <w:rFonts w:ascii="Arial Narrow" w:eastAsia="Times New Roman" w:hAnsi="Arial Narrow" w:cs="Times New Roman"/>
          <w:sz w:val="20"/>
          <w:szCs w:val="20"/>
        </w:rPr>
        <w:t xml:space="preserve">use of the VA health care system, race/ethnicity, </w:t>
      </w:r>
      <w:r w:rsidR="00EF0396">
        <w:rPr>
          <w:rFonts w:ascii="Arial Narrow" w:eastAsia="Times New Roman" w:hAnsi="Arial Narrow" w:cs="Times New Roman"/>
          <w:sz w:val="20"/>
          <w:szCs w:val="20"/>
        </w:rPr>
        <w:t xml:space="preserve">and </w:t>
      </w:r>
      <w:r w:rsidRPr="00533788">
        <w:rPr>
          <w:rFonts w:ascii="Arial Narrow" w:eastAsia="Times New Roman" w:hAnsi="Arial Narrow" w:cs="Times New Roman"/>
          <w:sz w:val="20"/>
          <w:szCs w:val="20"/>
        </w:rPr>
        <w:t>military branch of longest service</w:t>
      </w:r>
      <w:r w:rsidR="00EF0396">
        <w:rPr>
          <w:rFonts w:ascii="Arial Narrow" w:eastAsia="Times New Roman" w:hAnsi="Arial Narrow" w:cs="Times New Roman"/>
          <w:sz w:val="20"/>
          <w:szCs w:val="20"/>
        </w:rPr>
        <w:t>)</w:t>
      </w:r>
      <w:r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Pr="00533788">
        <w:rPr>
          <w:rFonts w:ascii="Arial Narrow" w:eastAsia="Times New Roman" w:hAnsi="Arial Narrow" w:cs="Times New Roman"/>
          <w:sz w:val="20"/>
          <w:szCs w:val="20"/>
        </w:rPr>
        <w:t>: conditional on most recent ALS diagnosis</w:t>
      </w:r>
      <w:r w:rsidR="00884B86">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884B86">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884B86">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884B86">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War deployment-related exposures were not </w:t>
      </w:r>
      <w:r w:rsidR="00EF0396">
        <w:rPr>
          <w:rFonts w:ascii="Arial Narrow" w:eastAsia="Times New Roman" w:hAnsi="Arial Narrow" w:cs="Times New Roman"/>
          <w:sz w:val="20"/>
          <w:szCs w:val="20"/>
        </w:rPr>
        <w:t>weigh</w:t>
      </w:r>
      <w:r w:rsidRPr="00533788">
        <w:rPr>
          <w:rFonts w:ascii="Arial Narrow" w:eastAsia="Times New Roman" w:hAnsi="Arial Narrow" w:cs="Times New Roman"/>
          <w:sz w:val="20"/>
          <w:szCs w:val="20"/>
        </w:rPr>
        <w:t>ted for sex because of model instability. 95% CIs were calculated with robust variance estimates.</w:t>
      </w:r>
    </w:p>
    <w:p w:rsid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 xml:space="preserve">d </w:t>
      </w:r>
      <w:r w:rsidRPr="00533788">
        <w:rPr>
          <w:rFonts w:ascii="Arial Narrow" w:eastAsia="Times New Roman" w:hAnsi="Arial Narrow" w:cs="Times New Roman"/>
          <w:sz w:val="20"/>
          <w:szCs w:val="20"/>
        </w:rPr>
        <w:t>The GENEVA study questionnaire asked "Were you deployed to..." the following wars where each war was asked about with a separate question: World War II (defined as the period from December 7, 1941, to December 31, 1946), the Korean War (defined as the period from June 27, 1950, to January 31, 1955), the Vietnam War (defined as the period from August 3, 1964, to May 7, 1975), and the Persian Gulf War (defined as the period from August 2, 1990, to December 31, 1991).</w:t>
      </w:r>
    </w:p>
    <w:p w:rsidR="00533788" w:rsidRPr="00533788" w:rsidRDefault="00F2387F" w:rsidP="00533788">
      <w:pPr>
        <w:rPr>
          <w:rFonts w:ascii="Arial Narrow" w:eastAsia="Times New Roman" w:hAnsi="Arial Narrow" w:cs="Times New Roman"/>
          <w:sz w:val="20"/>
          <w:szCs w:val="20"/>
        </w:rPr>
      </w:pPr>
      <w:r>
        <w:rPr>
          <w:rFonts w:ascii="Arial Narrow" w:hAnsi="Arial Narrow" w:cs="Times New Roman"/>
          <w:sz w:val="20"/>
          <w:szCs w:val="20"/>
          <w:vertAlign w:val="superscript"/>
        </w:rPr>
        <w:t>e</w:t>
      </w:r>
      <w:r>
        <w:rPr>
          <w:rFonts w:ascii="Arial Narrow" w:hAnsi="Arial Narrow" w:cs="Times New Roman"/>
          <w:sz w:val="20"/>
          <w:szCs w:val="20"/>
        </w:rPr>
        <w:t xml:space="preserve"> Suppressed to preserve the confidentiality of study participants.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f</w:t>
      </w:r>
      <w:r w:rsidRPr="00533788">
        <w:rPr>
          <w:rFonts w:ascii="Arial Narrow" w:eastAsia="Times New Roman" w:hAnsi="Arial Narrow" w:cs="Times New Roman"/>
          <w:sz w:val="20"/>
          <w:szCs w:val="20"/>
        </w:rPr>
        <w:t xml:space="preserve"> Unable to estimate OR and 95% CI.</w:t>
      </w:r>
    </w:p>
    <w:p w:rsidR="00F2387F" w:rsidRDefault="00F2387F"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g</w:t>
      </w:r>
      <w:r w:rsidRPr="00533788">
        <w:rPr>
          <w:rFonts w:ascii="Arial Narrow" w:eastAsia="Times New Roman" w:hAnsi="Arial Narrow" w:cs="Times New Roman"/>
          <w:sz w:val="20"/>
          <w:szCs w:val="20"/>
        </w:rPr>
        <w:t xml:space="preserve"> Used ordinal scores (0, 1, 2). Reference category included for linear trend test.</w:t>
      </w:r>
    </w:p>
    <w:p w:rsidR="0077770F" w:rsidRDefault="00F2387F"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h</w:t>
      </w:r>
      <w:r w:rsidR="00533788"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533788" w:rsidRPr="00533788" w:rsidRDefault="00533788" w:rsidP="00533788">
      <w:pPr>
        <w:rPr>
          <w:rFonts w:ascii="Times New Roman" w:eastAsia="Times New Roman" w:hAnsi="Times New Roman" w:cs="Times New Roman"/>
        </w:rPr>
      </w:pPr>
      <w:r w:rsidRPr="00533788">
        <w:rPr>
          <w:rFonts w:ascii="Times New Roman" w:eastAsia="Times New Roman" w:hAnsi="Times New Roman" w:cs="Times New Roman"/>
        </w:rPr>
        <w:br w:type="page"/>
      </w:r>
    </w:p>
    <w:p w:rsidR="00533788" w:rsidRPr="00533788" w:rsidRDefault="00533788" w:rsidP="00D67986">
      <w:pPr>
        <w:pStyle w:val="DissTableHeading"/>
      </w:pPr>
      <w:bookmarkStart w:id="6" w:name="_Toc429995942"/>
      <w:r w:rsidRPr="00533788">
        <w:lastRenderedPageBreak/>
        <w:t xml:space="preserve">Table </w:t>
      </w:r>
      <w:r w:rsidR="00CA069F">
        <w:t>S</w:t>
      </w:r>
      <w:r w:rsidRPr="00533788">
        <w:t>.</w:t>
      </w:r>
      <w:r w:rsidR="00B44DAD">
        <w:t>3</w:t>
      </w:r>
      <w:r w:rsidRPr="00533788">
        <w:t>. Military deployments to the Vietnam War</w:t>
      </w:r>
      <w:r w:rsidRPr="00533788">
        <w:rPr>
          <w:vertAlign w:val="superscript"/>
        </w:rPr>
        <w:t>a</w:t>
      </w:r>
      <w:r w:rsidR="00D80CCB">
        <w:rPr>
          <w:vertAlign w:val="superscript"/>
        </w:rPr>
        <w:t>, b</w:t>
      </w:r>
      <w:r w:rsidRPr="00533788">
        <w:t xml:space="preserve"> and amyotrophic lateral sclerosis in GENEVA.</w:t>
      </w:r>
      <w:bookmarkEnd w:id="6"/>
    </w:p>
    <w:tbl>
      <w:tblPr>
        <w:tblW w:w="12960" w:type="dxa"/>
        <w:tblLayout w:type="fixed"/>
        <w:tblCellMar>
          <w:left w:w="0" w:type="dxa"/>
          <w:right w:w="0" w:type="dxa"/>
        </w:tblCellMar>
        <w:tblLook w:val="04A0" w:firstRow="1" w:lastRow="0" w:firstColumn="1" w:lastColumn="0" w:noHBand="0" w:noVBand="1"/>
      </w:tblPr>
      <w:tblGrid>
        <w:gridCol w:w="5954"/>
        <w:gridCol w:w="581"/>
        <w:gridCol w:w="557"/>
        <w:gridCol w:w="544"/>
        <w:gridCol w:w="520"/>
        <w:gridCol w:w="560"/>
        <w:gridCol w:w="1114"/>
        <w:gridCol w:w="524"/>
        <w:gridCol w:w="1078"/>
        <w:gridCol w:w="487"/>
        <w:gridCol w:w="1041"/>
      </w:tblGrid>
      <w:tr w:rsidR="00533788" w:rsidRPr="00533788" w:rsidTr="00D72DB3">
        <w:trPr>
          <w:trHeight w:val="20"/>
          <w:tblHeader/>
        </w:trPr>
        <w:tc>
          <w:tcPr>
            <w:tcW w:w="5954"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1138"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106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67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c</w:t>
            </w:r>
          </w:p>
        </w:tc>
        <w:tc>
          <w:tcPr>
            <w:tcW w:w="1602"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d</w:t>
            </w:r>
          </w:p>
        </w:tc>
        <w:tc>
          <w:tcPr>
            <w:tcW w:w="1528"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e</w:t>
            </w:r>
          </w:p>
        </w:tc>
      </w:tr>
      <w:tr w:rsidR="00533788" w:rsidRPr="00533788" w:rsidTr="00D72DB3">
        <w:trPr>
          <w:trHeight w:val="20"/>
          <w:tblHeader/>
        </w:trPr>
        <w:tc>
          <w:tcPr>
            <w:tcW w:w="5954"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Variable</w:t>
            </w:r>
          </w:p>
        </w:tc>
        <w:tc>
          <w:tcPr>
            <w:tcW w:w="58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557"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54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52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56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11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52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7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487"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4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Total number of theaters of operation for the Vietnam War</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any war/operation</w:t>
            </w:r>
            <w:r w:rsidRPr="00533788">
              <w:rPr>
                <w:rFonts w:ascii="Arial Narrow" w:eastAsia="Times New Roman" w:hAnsi="Arial Narrow" w:cs="Calibri"/>
                <w:color w:val="000000"/>
                <w:sz w:val="20"/>
                <w:szCs w:val="20"/>
                <w:vertAlign w:val="superscript"/>
              </w:rPr>
              <w:t>f</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487"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041"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the Vietnam War</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0.27, 1.25</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0.28, 1.32</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0.53</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0.24, 1.15</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 (Median = 1)</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1.64</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1.15, 2.34</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0.96, 2.00</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1.71</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1.13, 2.60</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 (2)</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47</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0.89, 2.76</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0.78, 2.48</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1.36</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0.64, 2.89</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2 (3)</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1.68</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0.70, 4.00</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1.43</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0.59, 3.47</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2.38</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0.88, 6.43</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g</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0.71, 1.59</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1.05</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0.70, 1.59</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1.04</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0.68, 1.58</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Total length (years) of deployment to all theaters of operation for the Vietnam War</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57"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2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any war/operation</w:t>
            </w:r>
            <w:r w:rsidRPr="00533788">
              <w:rPr>
                <w:rFonts w:ascii="Arial Narrow" w:eastAsia="Times New Roman" w:hAnsi="Arial Narrow" w:cs="Calibri"/>
                <w:color w:val="000000"/>
                <w:sz w:val="20"/>
                <w:szCs w:val="20"/>
                <w:vertAlign w:val="superscript"/>
              </w:rPr>
              <w:t>f</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487"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041"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the Vietnam War</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0.27, 1.25</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0.28, 1.32</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0.53</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0.24, 1.15</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1 (0.92)</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1.28</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0.87, 1.89</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0.72, 1.61</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1.23</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0.77, 1.97</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1-2 (1.17)</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42</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2.09</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1.29, 3.38</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1.78</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1.08, 2.93</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2.49</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1.40, 4.43</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2-3 (2.09)</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2.67</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1.13, 6.33</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0.88, 5.12</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2.45</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0.68, 8.87</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 (3.38)</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2.07</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0.75, 5.74</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2.21</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0.80, 6.12</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0.58</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0.18, 1.92</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g</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1.36</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0.90, 2.05</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0.95, 2.19</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1.20</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0.74, 1.93</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End of most recent period of deployment to the Vietnam War (year)</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57"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any war/operation</w:t>
            </w:r>
            <w:r w:rsidRPr="00533788">
              <w:rPr>
                <w:rFonts w:ascii="Arial Narrow" w:eastAsia="Times New Roman" w:hAnsi="Arial Narrow" w:cs="Calibri"/>
                <w:color w:val="000000"/>
                <w:sz w:val="20"/>
                <w:szCs w:val="20"/>
                <w:vertAlign w:val="superscript"/>
              </w:rPr>
              <w:t>f</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487"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1.00</w:t>
            </w:r>
          </w:p>
        </w:tc>
        <w:tc>
          <w:tcPr>
            <w:tcW w:w="1041" w:type="dxa"/>
            <w:tcBorders>
              <w:top w:val="nil"/>
              <w:left w:val="nil"/>
              <w:bottom w:val="nil"/>
              <w:right w:val="nil"/>
            </w:tcBorders>
            <w:shd w:val="clear" w:color="auto" w:fill="auto"/>
            <w:noWrap/>
            <w:vAlign w:val="center"/>
            <w:hideMark/>
          </w:tcPr>
          <w:p w:rsidR="00533788" w:rsidRPr="00D72DB3" w:rsidRDefault="00533788" w:rsidP="00D72DB3">
            <w:pPr>
              <w:jc w:val="center"/>
              <w:rPr>
                <w:rFonts w:ascii="Arial Narrow" w:eastAsia="Times New Roman" w:hAnsi="Arial Narrow" w:cs="Calibri"/>
                <w:color w:val="000000"/>
                <w:sz w:val="20"/>
                <w:szCs w:val="20"/>
              </w:rPr>
            </w:pPr>
            <w:r w:rsidRPr="00D72DB3">
              <w:rPr>
                <w:rFonts w:ascii="Arial Narrow" w:eastAsia="Times New Roman" w:hAnsi="Arial Narrow" w:cs="Calibri"/>
                <w:color w:val="000000"/>
                <w:sz w:val="20"/>
                <w:szCs w:val="20"/>
              </w:rPr>
              <w:t>Referent</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deployed to the Vietnam War</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0.26, 1.22</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0.27, 1.28</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0.53</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0.25, 1.15</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1966 (1966)</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5.54</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2.42, 12.69</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5.60</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2.40, 13.09</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4.04</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1.55, 10.55</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1967-1968 (1968)</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2.24</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1.34, 3.76</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1.82</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1.07, 3.10</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2.11</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1.07, 4.18</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1969-1970 (1969)</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43</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1.61</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1.02, 2.54</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0.84, 2.17</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1.95</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1.07, 3.59</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1971-1972 (1971)</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0.70, 2.07</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0.60, 1.81</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1.69</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0.84, 3.39</w:t>
            </w:r>
          </w:p>
        </w:tc>
      </w:tr>
      <w:tr w:rsidR="00D72DB3" w:rsidRPr="00533788" w:rsidTr="00D72DB3">
        <w:trPr>
          <w:trHeight w:val="20"/>
        </w:trPr>
        <w:tc>
          <w:tcPr>
            <w:tcW w:w="5954" w:type="dxa"/>
            <w:tcBorders>
              <w:top w:val="nil"/>
              <w:left w:val="nil"/>
              <w:bottom w:val="nil"/>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1972 (1974)</w:t>
            </w:r>
          </w:p>
        </w:tc>
        <w:tc>
          <w:tcPr>
            <w:tcW w:w="581"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57"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4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52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60"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w:t>
            </w:r>
          </w:p>
        </w:tc>
        <w:tc>
          <w:tcPr>
            <w:tcW w:w="111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0.14, 1.11</w:t>
            </w:r>
          </w:p>
        </w:tc>
        <w:tc>
          <w:tcPr>
            <w:tcW w:w="524"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0.34</w:t>
            </w:r>
          </w:p>
        </w:tc>
        <w:tc>
          <w:tcPr>
            <w:tcW w:w="1078" w:type="dxa"/>
            <w:tcBorders>
              <w:top w:val="nil"/>
              <w:left w:val="nil"/>
              <w:bottom w:val="nil"/>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0.12, 0.98</w:t>
            </w:r>
          </w:p>
        </w:tc>
        <w:tc>
          <w:tcPr>
            <w:tcW w:w="487"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0.65</w:t>
            </w:r>
          </w:p>
        </w:tc>
        <w:tc>
          <w:tcPr>
            <w:tcW w:w="1041" w:type="dxa"/>
            <w:tcBorders>
              <w:top w:val="nil"/>
              <w:left w:val="nil"/>
              <w:bottom w:val="nil"/>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0.10, 4.42</w:t>
            </w:r>
          </w:p>
        </w:tc>
      </w:tr>
      <w:tr w:rsidR="00533788" w:rsidRPr="00533788" w:rsidTr="00D72DB3">
        <w:trPr>
          <w:trHeight w:val="20"/>
        </w:trPr>
        <w:tc>
          <w:tcPr>
            <w:tcW w:w="5954"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58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5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4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11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2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7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87"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c>
          <w:tcPr>
            <w:tcW w:w="1041" w:type="dxa"/>
            <w:tcBorders>
              <w:top w:val="nil"/>
              <w:left w:val="nil"/>
              <w:bottom w:val="nil"/>
              <w:right w:val="nil"/>
            </w:tcBorders>
            <w:shd w:val="clear" w:color="auto" w:fill="auto"/>
            <w:noWrap/>
            <w:vAlign w:val="center"/>
          </w:tcPr>
          <w:p w:rsidR="00533788" w:rsidRPr="00D72DB3" w:rsidRDefault="00533788" w:rsidP="00D72DB3">
            <w:pPr>
              <w:jc w:val="center"/>
              <w:rPr>
                <w:rFonts w:ascii="Arial Narrow" w:eastAsia="Times New Roman" w:hAnsi="Arial Narrow" w:cs="Calibri"/>
                <w:color w:val="000000"/>
                <w:sz w:val="20"/>
                <w:szCs w:val="20"/>
              </w:rPr>
            </w:pPr>
          </w:p>
        </w:tc>
      </w:tr>
      <w:tr w:rsidR="00D72DB3" w:rsidRPr="00533788" w:rsidTr="00D72DB3">
        <w:trPr>
          <w:trHeight w:val="20"/>
        </w:trPr>
        <w:tc>
          <w:tcPr>
            <w:tcW w:w="5954" w:type="dxa"/>
            <w:tcBorders>
              <w:top w:val="nil"/>
              <w:left w:val="nil"/>
              <w:bottom w:val="single" w:sz="4" w:space="0" w:color="auto"/>
              <w:right w:val="nil"/>
            </w:tcBorders>
            <w:shd w:val="clear" w:color="auto" w:fill="auto"/>
            <w:noWrap/>
            <w:vAlign w:val="center"/>
            <w:hideMark/>
          </w:tcPr>
          <w:p w:rsidR="00D72DB3" w:rsidRPr="00533788" w:rsidRDefault="00D72DB3"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g</w:t>
            </w:r>
          </w:p>
        </w:tc>
        <w:tc>
          <w:tcPr>
            <w:tcW w:w="581"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57"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44"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20"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60"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w:t>
            </w:r>
          </w:p>
        </w:tc>
        <w:tc>
          <w:tcPr>
            <w:tcW w:w="1114"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0.46, 0.67</w:t>
            </w:r>
          </w:p>
        </w:tc>
        <w:tc>
          <w:tcPr>
            <w:tcW w:w="524"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078" w:type="dxa"/>
            <w:tcBorders>
              <w:top w:val="nil"/>
              <w:left w:val="nil"/>
              <w:bottom w:val="single" w:sz="4" w:space="0" w:color="auto"/>
              <w:right w:val="nil"/>
            </w:tcBorders>
            <w:shd w:val="clear" w:color="auto" w:fill="auto"/>
            <w:noWrap/>
            <w:vAlign w:val="center"/>
            <w:hideMark/>
          </w:tcPr>
          <w:p w:rsidR="00D72DB3" w:rsidRPr="00533788" w:rsidRDefault="00D72DB3"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0.43, 0.65</w:t>
            </w:r>
          </w:p>
        </w:tc>
        <w:tc>
          <w:tcPr>
            <w:tcW w:w="487" w:type="dxa"/>
            <w:tcBorders>
              <w:top w:val="nil"/>
              <w:left w:val="nil"/>
              <w:bottom w:val="single" w:sz="4" w:space="0" w:color="auto"/>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0.78</w:t>
            </w:r>
          </w:p>
        </w:tc>
        <w:tc>
          <w:tcPr>
            <w:tcW w:w="1041" w:type="dxa"/>
            <w:tcBorders>
              <w:top w:val="nil"/>
              <w:left w:val="nil"/>
              <w:bottom w:val="single" w:sz="4" w:space="0" w:color="auto"/>
              <w:right w:val="nil"/>
            </w:tcBorders>
            <w:shd w:val="clear" w:color="auto" w:fill="auto"/>
            <w:noWrap/>
            <w:vAlign w:val="center"/>
          </w:tcPr>
          <w:p w:rsidR="00D72DB3" w:rsidRPr="00D72DB3" w:rsidRDefault="00D72DB3" w:rsidP="00D72DB3">
            <w:pPr>
              <w:jc w:val="center"/>
              <w:rPr>
                <w:rFonts w:ascii="Arial Narrow" w:hAnsi="Arial Narrow"/>
                <w:sz w:val="20"/>
                <w:szCs w:val="20"/>
              </w:rPr>
            </w:pPr>
            <w:r w:rsidRPr="00D72DB3">
              <w:rPr>
                <w:rFonts w:ascii="Arial Narrow" w:hAnsi="Arial Narrow"/>
                <w:sz w:val="20"/>
                <w:szCs w:val="20"/>
              </w:rPr>
              <w:t>0.66, 0.92</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t>Abbreviation: ALS, amyotrophic lateral sclerosis; ALSFRS-R, ALS Functional Rating Scale-Revised; BIRLS, Beneficiary Identification and Records Locator System; CI, confidence interval; GENEVA, Genes and Environmental Exposures in Veterans with Amyotrophic Lateral Sclerosis; IP, inverse probability; OR, odds ratio; VA, Department of Veterans Affairs.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The GENEVA study questionnaire asked "Were you deployed to..." the Vietnam War (defined as the period from August 3, 1964, to May 7, 1975).</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305 (49%) cases and 380 (40%) controls.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c</w:t>
      </w:r>
      <w:r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d</w:t>
      </w:r>
      <w:r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sex, race/ethnicity, and military branch of longest service.</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lastRenderedPageBreak/>
        <w:t>e</w:t>
      </w:r>
      <w:r w:rsidRPr="00533788">
        <w:rPr>
          <w:rFonts w:ascii="Arial Narrow" w:eastAsia="Times New Roman" w:hAnsi="Arial Narrow" w:cs="Times New Roman"/>
          <w:sz w:val="20"/>
          <w:szCs w:val="20"/>
        </w:rPr>
        <w:t xml:space="preserve"> Weighted for </w:t>
      </w:r>
      <w:r w:rsidR="00E24052">
        <w:rPr>
          <w:rFonts w:ascii="Arial Narrow" w:eastAsia="Times New Roman" w:hAnsi="Arial Narrow" w:cs="Times New Roman"/>
          <w:sz w:val="20"/>
          <w:szCs w:val="20"/>
        </w:rPr>
        <w:t xml:space="preserve">confounding (conditional on </w:t>
      </w:r>
      <w:r w:rsidRPr="00533788">
        <w:rPr>
          <w:rFonts w:ascii="Arial Narrow" w:eastAsia="Times New Roman" w:hAnsi="Arial Narrow" w:cs="Times New Roman"/>
          <w:sz w:val="20"/>
          <w:szCs w:val="20"/>
        </w:rPr>
        <w:t xml:space="preserve">age </w:t>
      </w:r>
      <w:r w:rsidR="00E24052">
        <w:rPr>
          <w:rFonts w:ascii="Arial Narrow" w:eastAsia="Times New Roman" w:hAnsi="Arial Narrow" w:cs="Times New Roman"/>
          <w:sz w:val="20"/>
          <w:szCs w:val="20"/>
        </w:rPr>
        <w:t>[</w:t>
      </w:r>
      <w:r w:rsidRPr="00533788">
        <w:rPr>
          <w:rFonts w:ascii="Arial Narrow" w:eastAsia="Times New Roman" w:hAnsi="Arial Narrow" w:cs="Times New Roman"/>
          <w:sz w:val="20"/>
          <w:szCs w:val="20"/>
        </w:rPr>
        <w:t>centered at age 60—the median age among controls—and modeled with linear and quadratic terms</w:t>
      </w:r>
      <w:r w:rsidR="00E24052">
        <w:rPr>
          <w:rFonts w:ascii="Arial Narrow" w:eastAsia="Times New Roman" w:hAnsi="Arial Narrow" w:cs="Times New Roman"/>
          <w:sz w:val="20"/>
          <w:szCs w:val="20"/>
        </w:rPr>
        <w:t>]</w:t>
      </w:r>
      <w:r w:rsidR="00E24052" w:rsidRPr="00533788">
        <w:rPr>
          <w:rFonts w:ascii="Arial Narrow" w:eastAsia="Times New Roman" w:hAnsi="Arial Narrow" w:cs="Times New Roman"/>
          <w:sz w:val="20"/>
          <w:szCs w:val="20"/>
        </w:rPr>
        <w:t xml:space="preserve">, </w:t>
      </w:r>
      <w:r w:rsidRPr="00533788">
        <w:rPr>
          <w:rFonts w:ascii="Arial Narrow" w:eastAsia="Times New Roman" w:hAnsi="Arial Narrow" w:cs="Times New Roman"/>
          <w:sz w:val="20"/>
          <w:szCs w:val="20"/>
        </w:rPr>
        <w:t xml:space="preserve">use of the VA health care system, sex, race/ethnicity, </w:t>
      </w:r>
      <w:r w:rsidR="00E24052">
        <w:rPr>
          <w:rFonts w:ascii="Arial Narrow" w:eastAsia="Times New Roman" w:hAnsi="Arial Narrow" w:cs="Times New Roman"/>
          <w:sz w:val="20"/>
          <w:szCs w:val="20"/>
        </w:rPr>
        <w:t xml:space="preserve">and </w:t>
      </w:r>
      <w:r w:rsidRPr="00533788">
        <w:rPr>
          <w:rFonts w:ascii="Arial Narrow" w:eastAsia="Times New Roman" w:hAnsi="Arial Narrow" w:cs="Times New Roman"/>
          <w:sz w:val="20"/>
          <w:szCs w:val="20"/>
        </w:rPr>
        <w:t>military branch of longest service</w:t>
      </w:r>
      <w:r w:rsidR="00E24052">
        <w:rPr>
          <w:rFonts w:ascii="Arial Narrow" w:eastAsia="Times New Roman" w:hAnsi="Arial Narrow" w:cs="Times New Roman"/>
          <w:sz w:val="20"/>
          <w:szCs w:val="20"/>
        </w:rPr>
        <w:t>)</w:t>
      </w:r>
      <w:r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Pr="00533788">
        <w:rPr>
          <w:rFonts w:ascii="Arial Narrow" w:eastAsia="Times New Roman" w:hAnsi="Arial Narrow" w:cs="Times New Roman"/>
          <w:sz w:val="20"/>
          <w:szCs w:val="20"/>
        </w:rPr>
        <w:t>: conditional on most recent ALS diagnosis</w:t>
      </w:r>
      <w:r w:rsidR="009E6829">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9E6829">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9E6829">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9E6829">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95% CIs were calculated with robust variance estimates.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f</w:t>
      </w:r>
      <w:r w:rsidRPr="00533788">
        <w:rPr>
          <w:rFonts w:ascii="Arial Narrow" w:eastAsia="Times New Roman" w:hAnsi="Arial Narrow" w:cs="Times New Roman"/>
          <w:sz w:val="20"/>
          <w:szCs w:val="20"/>
        </w:rPr>
        <w:t xml:space="preserve"> The GENEVA study questionnaire asked "Were you deployed to..." the following wars where each war was asked about with a separate question: World War II (defined as the period from December 7, 1941, to December 31, 1946), the Korean War (defined as the period from June 27, 1950, to January 31, 1955), the Vietnam War (defined as the period from August 3, 1964, to May 7, 1975), and the Persian Gulf War (defined as the period from August 2, 1990, to December 31, 1991). The questionnaire also asked "Ever deployed..." to the following countries where each country was asked about with a separate question: Grenada, Lebanon, Panama, Somalia, Bosnia, Kosovo, Rwanda, Afghanistan, and Iraq/Persian Gulf region (Gulf War II).</w:t>
      </w:r>
    </w:p>
    <w:p w:rsidR="0077770F"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g</w:t>
      </w:r>
      <w:r w:rsidRPr="00533788">
        <w:rPr>
          <w:rFonts w:ascii="Arial Narrow" w:eastAsia="Times New Roman" w:hAnsi="Arial Narrow" w:cs="Times New Roman"/>
          <w:sz w:val="20"/>
          <w:szCs w:val="20"/>
        </w:rPr>
        <w:t xml:space="preserve"> Used within-category medians that were calculated using all controls. Individuals in the categories labeled "Not deployed to any war/operation" and "Not deployed to the Vietnam War" were excluded for the linear trend test.</w:t>
      </w:r>
    </w:p>
    <w:p w:rsidR="00533788" w:rsidRPr="00533788" w:rsidRDefault="00533788" w:rsidP="00533788">
      <w:pPr>
        <w:rPr>
          <w:rFonts w:ascii="Times New Roman" w:eastAsia="Times New Roman" w:hAnsi="Times New Roman" w:cs="Times New Roman"/>
        </w:rPr>
      </w:pPr>
      <w:r w:rsidRPr="00533788">
        <w:rPr>
          <w:rFonts w:ascii="Times New Roman" w:eastAsia="Times New Roman" w:hAnsi="Times New Roman" w:cs="Times New Roman"/>
        </w:rPr>
        <w:br w:type="page"/>
      </w:r>
    </w:p>
    <w:p w:rsidR="00533788" w:rsidRPr="00533788" w:rsidRDefault="00533788" w:rsidP="00D67986">
      <w:pPr>
        <w:pStyle w:val="DissTableHeading"/>
      </w:pPr>
      <w:bookmarkStart w:id="7" w:name="_Toc429995943"/>
      <w:r w:rsidRPr="00533788">
        <w:lastRenderedPageBreak/>
        <w:t xml:space="preserve">Table </w:t>
      </w:r>
      <w:r w:rsidR="00CA069F">
        <w:t>S</w:t>
      </w:r>
      <w:r w:rsidRPr="00533788">
        <w:t>.</w:t>
      </w:r>
      <w:r w:rsidR="00B44DAD">
        <w:t>4</w:t>
      </w:r>
      <w:r w:rsidRPr="00533788">
        <w:t>. Military exposures during deployment to the Vietnam War</w:t>
      </w:r>
      <w:r w:rsidRPr="00533788">
        <w:rPr>
          <w:vertAlign w:val="superscript"/>
        </w:rPr>
        <w:t>a, b</w:t>
      </w:r>
      <w:r w:rsidRPr="00533788">
        <w:t xml:space="preserve"> and amyotrophic lateral sclerosis in GENEVA.</w:t>
      </w:r>
      <w:bookmarkEnd w:id="7"/>
    </w:p>
    <w:tbl>
      <w:tblPr>
        <w:tblW w:w="12960" w:type="dxa"/>
        <w:tblLayout w:type="fixed"/>
        <w:tblCellMar>
          <w:left w:w="0" w:type="dxa"/>
          <w:right w:w="0" w:type="dxa"/>
        </w:tblCellMar>
        <w:tblLook w:val="04A0" w:firstRow="1" w:lastRow="0" w:firstColumn="1" w:lastColumn="0" w:noHBand="0" w:noVBand="1"/>
      </w:tblPr>
      <w:tblGrid>
        <w:gridCol w:w="6241"/>
        <w:gridCol w:w="473"/>
        <w:gridCol w:w="501"/>
        <w:gridCol w:w="601"/>
        <w:gridCol w:w="455"/>
        <w:gridCol w:w="628"/>
        <w:gridCol w:w="962"/>
        <w:gridCol w:w="604"/>
        <w:gridCol w:w="952"/>
        <w:gridCol w:w="500"/>
        <w:gridCol w:w="1043"/>
      </w:tblGrid>
      <w:tr w:rsidR="00533788" w:rsidRPr="00533788" w:rsidTr="00506A19">
        <w:trPr>
          <w:trHeight w:val="245"/>
          <w:tblHeader/>
        </w:trPr>
        <w:tc>
          <w:tcPr>
            <w:tcW w:w="6241"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97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1056"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590"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c</w:t>
            </w:r>
          </w:p>
        </w:tc>
        <w:tc>
          <w:tcPr>
            <w:tcW w:w="1556"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d</w:t>
            </w:r>
          </w:p>
        </w:tc>
        <w:tc>
          <w:tcPr>
            <w:tcW w:w="1543"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e</w:t>
            </w:r>
          </w:p>
        </w:tc>
      </w:tr>
      <w:tr w:rsidR="00046075" w:rsidRPr="00533788" w:rsidTr="00506A19">
        <w:trPr>
          <w:trHeight w:val="245"/>
          <w:tblHeader/>
        </w:trPr>
        <w:tc>
          <w:tcPr>
            <w:tcW w:w="6241"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Did you have direct contact with/were you exposed to</w:t>
            </w:r>
          </w:p>
        </w:tc>
        <w:tc>
          <w:tcPr>
            <w:tcW w:w="47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50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60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5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62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96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60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95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50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4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Agent Orange</w:t>
            </w:r>
            <w:r w:rsidRPr="00533788">
              <w:rPr>
                <w:rFonts w:ascii="Arial Narrow" w:eastAsia="Times New Roman" w:hAnsi="Arial Narrow" w:cs="Calibri"/>
                <w:sz w:val="20"/>
                <w:szCs w:val="20"/>
                <w:vertAlign w:val="superscript"/>
              </w:rPr>
              <w:t>f</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AF52D1" w:rsidRPr="00533788" w:rsidTr="00506A19">
        <w:trPr>
          <w:trHeight w:val="20"/>
        </w:trPr>
        <w:tc>
          <w:tcPr>
            <w:tcW w:w="6241" w:type="dxa"/>
            <w:tcBorders>
              <w:top w:val="nil"/>
              <w:left w:val="nil"/>
              <w:bottom w:val="nil"/>
              <w:right w:val="nil"/>
            </w:tcBorders>
            <w:shd w:val="clear" w:color="auto" w:fill="auto"/>
            <w:noWrap/>
            <w:vAlign w:val="center"/>
            <w:hideMark/>
          </w:tcPr>
          <w:p w:rsidR="00AF52D1" w:rsidRPr="00533788" w:rsidRDefault="00AF52D1"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1"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01"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55"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28"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1.42</w:t>
            </w:r>
          </w:p>
        </w:tc>
        <w:tc>
          <w:tcPr>
            <w:tcW w:w="96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0.52, 3.85</w:t>
            </w:r>
          </w:p>
        </w:tc>
        <w:tc>
          <w:tcPr>
            <w:tcW w:w="604"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95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0.55, 4.29</w:t>
            </w:r>
          </w:p>
        </w:tc>
        <w:tc>
          <w:tcPr>
            <w:tcW w:w="500"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1.15</w:t>
            </w:r>
          </w:p>
        </w:tc>
        <w:tc>
          <w:tcPr>
            <w:tcW w:w="1043"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0.38, 3.44</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Agent Orange in the field</w:t>
            </w:r>
            <w:r w:rsidRPr="00533788">
              <w:rPr>
                <w:rFonts w:ascii="Arial Narrow" w:eastAsia="Times New Roman" w:hAnsi="Arial Narrow" w:cs="Calibri"/>
                <w:sz w:val="20"/>
                <w:szCs w:val="20"/>
                <w:vertAlign w:val="superscript"/>
              </w:rPr>
              <w:t>f</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AF52D1" w:rsidRPr="00533788" w:rsidTr="00506A19">
        <w:trPr>
          <w:trHeight w:val="245"/>
        </w:trPr>
        <w:tc>
          <w:tcPr>
            <w:tcW w:w="6241" w:type="dxa"/>
            <w:tcBorders>
              <w:top w:val="nil"/>
              <w:left w:val="nil"/>
              <w:bottom w:val="nil"/>
              <w:right w:val="nil"/>
            </w:tcBorders>
            <w:shd w:val="clear" w:color="auto" w:fill="auto"/>
            <w:noWrap/>
            <w:vAlign w:val="center"/>
            <w:hideMark/>
          </w:tcPr>
          <w:p w:rsidR="00AF52D1" w:rsidRPr="00533788" w:rsidRDefault="00AF52D1"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501"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59</w:t>
            </w:r>
          </w:p>
        </w:tc>
        <w:tc>
          <w:tcPr>
            <w:tcW w:w="601"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455"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628"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2.91</w:t>
            </w:r>
          </w:p>
        </w:tc>
        <w:tc>
          <w:tcPr>
            <w:tcW w:w="96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1.57, 5.39</w:t>
            </w:r>
          </w:p>
        </w:tc>
        <w:tc>
          <w:tcPr>
            <w:tcW w:w="604"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3.12</w:t>
            </w:r>
          </w:p>
        </w:tc>
        <w:tc>
          <w:tcPr>
            <w:tcW w:w="95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1.59, 6.09</w:t>
            </w:r>
          </w:p>
        </w:tc>
        <w:tc>
          <w:tcPr>
            <w:tcW w:w="500"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2.80</w:t>
            </w:r>
          </w:p>
        </w:tc>
        <w:tc>
          <w:tcPr>
            <w:tcW w:w="1043"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1.44, 5.44</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other herbicides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211</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AF52D1" w:rsidRPr="00533788" w:rsidTr="00506A19">
        <w:trPr>
          <w:trHeight w:val="245"/>
        </w:trPr>
        <w:tc>
          <w:tcPr>
            <w:tcW w:w="6241" w:type="dxa"/>
            <w:tcBorders>
              <w:top w:val="nil"/>
              <w:left w:val="nil"/>
              <w:bottom w:val="nil"/>
              <w:right w:val="nil"/>
            </w:tcBorders>
            <w:shd w:val="clear" w:color="auto" w:fill="auto"/>
            <w:noWrap/>
            <w:vAlign w:val="center"/>
            <w:hideMark/>
          </w:tcPr>
          <w:p w:rsidR="00AF52D1" w:rsidRPr="00533788" w:rsidRDefault="00AF52D1"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AF52D1" w:rsidRPr="00533788" w:rsidRDefault="00130A2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01"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01" w:type="dxa"/>
            <w:tcBorders>
              <w:top w:val="nil"/>
              <w:left w:val="nil"/>
              <w:bottom w:val="nil"/>
              <w:right w:val="nil"/>
            </w:tcBorders>
            <w:shd w:val="clear" w:color="auto" w:fill="auto"/>
            <w:noWrap/>
            <w:vAlign w:val="center"/>
            <w:hideMark/>
          </w:tcPr>
          <w:p w:rsidR="00AF52D1" w:rsidRPr="00533788" w:rsidRDefault="00130A2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00103270" w:rsidRPr="00103270">
              <w:rPr>
                <w:rFonts w:ascii="Arial Narrow" w:eastAsia="Times New Roman" w:hAnsi="Arial Narrow" w:cs="Calibri"/>
                <w:color w:val="000000"/>
                <w:sz w:val="20"/>
                <w:szCs w:val="20"/>
                <w:vertAlign w:val="superscript"/>
              </w:rPr>
              <w:t>g</w:t>
            </w:r>
          </w:p>
        </w:tc>
        <w:tc>
          <w:tcPr>
            <w:tcW w:w="455"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8" w:type="dxa"/>
            <w:tcBorders>
              <w:top w:val="nil"/>
              <w:left w:val="nil"/>
              <w:bottom w:val="nil"/>
              <w:right w:val="nil"/>
            </w:tcBorders>
            <w:shd w:val="clear" w:color="auto" w:fill="auto"/>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96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0.53, 28.33</w:t>
            </w:r>
          </w:p>
        </w:tc>
        <w:tc>
          <w:tcPr>
            <w:tcW w:w="604"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3.69</w:t>
            </w:r>
          </w:p>
        </w:tc>
        <w:tc>
          <w:tcPr>
            <w:tcW w:w="952" w:type="dxa"/>
            <w:tcBorders>
              <w:top w:val="nil"/>
              <w:left w:val="nil"/>
              <w:bottom w:val="nil"/>
              <w:right w:val="nil"/>
            </w:tcBorders>
            <w:shd w:val="clear" w:color="auto" w:fill="auto"/>
            <w:noWrap/>
            <w:vAlign w:val="center"/>
            <w:hideMark/>
          </w:tcPr>
          <w:p w:rsidR="00AF52D1" w:rsidRPr="00533788" w:rsidRDefault="00AF52D1"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0.53, 25.68</w:t>
            </w:r>
          </w:p>
        </w:tc>
        <w:tc>
          <w:tcPr>
            <w:tcW w:w="500"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2.04</w:t>
            </w:r>
          </w:p>
        </w:tc>
        <w:tc>
          <w:tcPr>
            <w:tcW w:w="1043" w:type="dxa"/>
            <w:tcBorders>
              <w:top w:val="nil"/>
              <w:left w:val="nil"/>
              <w:bottom w:val="nil"/>
              <w:right w:val="nil"/>
            </w:tcBorders>
            <w:shd w:val="clear" w:color="auto" w:fill="auto"/>
            <w:noWrap/>
            <w:vAlign w:val="center"/>
          </w:tcPr>
          <w:p w:rsidR="00AF52D1" w:rsidRPr="00506A19" w:rsidRDefault="00AF52D1" w:rsidP="00506A19">
            <w:pPr>
              <w:jc w:val="center"/>
              <w:rPr>
                <w:rFonts w:ascii="Arial Narrow" w:hAnsi="Arial Narrow"/>
                <w:sz w:val="20"/>
                <w:szCs w:val="20"/>
              </w:rPr>
            </w:pPr>
            <w:r w:rsidRPr="00506A19">
              <w:rPr>
                <w:rFonts w:ascii="Arial Narrow" w:hAnsi="Arial Narrow"/>
                <w:sz w:val="20"/>
                <w:szCs w:val="20"/>
              </w:rPr>
              <w:t>0.21, 19.69</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other herbicides in the field</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165</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3.24</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1.11, 9.45</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3.27</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1.08, 9.94</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4.74</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1.41, 15.97</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Ionizing radiation from nuclear weapon testing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130A2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01" w:type="dxa"/>
            <w:tcBorders>
              <w:top w:val="nil"/>
              <w:left w:val="nil"/>
              <w:bottom w:val="nil"/>
              <w:right w:val="nil"/>
            </w:tcBorders>
            <w:shd w:val="clear" w:color="auto" w:fill="auto"/>
            <w:noWrap/>
            <w:vAlign w:val="center"/>
            <w:hideMark/>
          </w:tcPr>
          <w:p w:rsidR="00506A19" w:rsidRPr="00533788" w:rsidRDefault="00130A2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0.24, 10.35</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1.94</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0.27, 13.82</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1.00</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0.15, 6.89</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Microwave radiation</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1.78</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0.69, 4.60</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1.88</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0.70, 5.00</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1.22</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0.48, 3.13</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Use of personal pesticides, like creams, sprays or flea collars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0.69, 1.99</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0.67, 1.98</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1.31</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0.71, 2.44</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Use of pesticides on your clothing or bedding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66</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1.60</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0.91, 2.79</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0.85, 2.70</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1.83</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0.99, 3.40</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891220" w:rsidRPr="00533788" w:rsidTr="00506A19">
        <w:trPr>
          <w:trHeight w:val="245"/>
        </w:trPr>
        <w:tc>
          <w:tcPr>
            <w:tcW w:w="6241" w:type="dxa"/>
            <w:tcBorders>
              <w:top w:val="nil"/>
              <w:left w:val="nil"/>
              <w:bottom w:val="nil"/>
              <w:right w:val="nil"/>
            </w:tcBorders>
            <w:shd w:val="clear" w:color="auto" w:fill="auto"/>
            <w:noWrap/>
            <w:vAlign w:val="center"/>
          </w:tcPr>
          <w:p w:rsidR="00891220" w:rsidRPr="00533788" w:rsidRDefault="00891220" w:rsidP="00533788">
            <w:pPr>
              <w:rPr>
                <w:rFonts w:ascii="Arial Narrow" w:eastAsia="Times New Roman" w:hAnsi="Arial Narrow" w:cs="Calibri"/>
                <w:sz w:val="20"/>
                <w:szCs w:val="20"/>
              </w:rPr>
            </w:pPr>
          </w:p>
        </w:tc>
        <w:tc>
          <w:tcPr>
            <w:tcW w:w="473"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r>
      <w:tr w:rsidR="00891220" w:rsidRPr="00533788" w:rsidTr="00506A19">
        <w:trPr>
          <w:trHeight w:val="245"/>
        </w:trPr>
        <w:tc>
          <w:tcPr>
            <w:tcW w:w="6241" w:type="dxa"/>
            <w:tcBorders>
              <w:top w:val="nil"/>
              <w:left w:val="nil"/>
              <w:bottom w:val="nil"/>
              <w:right w:val="nil"/>
            </w:tcBorders>
            <w:shd w:val="clear" w:color="auto" w:fill="auto"/>
            <w:noWrap/>
            <w:vAlign w:val="center"/>
          </w:tcPr>
          <w:p w:rsidR="00891220" w:rsidRPr="00533788" w:rsidRDefault="00891220" w:rsidP="00533788">
            <w:pPr>
              <w:rPr>
                <w:rFonts w:ascii="Arial Narrow" w:eastAsia="Times New Roman" w:hAnsi="Arial Narrow" w:cs="Calibri"/>
                <w:sz w:val="20"/>
                <w:szCs w:val="20"/>
              </w:rPr>
            </w:pPr>
          </w:p>
        </w:tc>
        <w:tc>
          <w:tcPr>
            <w:tcW w:w="473"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r>
      <w:tr w:rsidR="00891220" w:rsidRPr="00533788" w:rsidTr="00506A19">
        <w:trPr>
          <w:trHeight w:val="245"/>
        </w:trPr>
        <w:tc>
          <w:tcPr>
            <w:tcW w:w="6241" w:type="dxa"/>
            <w:tcBorders>
              <w:top w:val="nil"/>
              <w:left w:val="nil"/>
              <w:bottom w:val="nil"/>
              <w:right w:val="nil"/>
            </w:tcBorders>
            <w:shd w:val="clear" w:color="auto" w:fill="auto"/>
            <w:noWrap/>
            <w:vAlign w:val="center"/>
          </w:tcPr>
          <w:p w:rsidR="00891220" w:rsidRPr="00533788" w:rsidRDefault="00891220" w:rsidP="00533788">
            <w:pPr>
              <w:rPr>
                <w:rFonts w:ascii="Arial Narrow" w:eastAsia="Times New Roman" w:hAnsi="Arial Narrow" w:cs="Calibri"/>
                <w:sz w:val="20"/>
                <w:szCs w:val="20"/>
              </w:rPr>
            </w:pPr>
          </w:p>
        </w:tc>
        <w:tc>
          <w:tcPr>
            <w:tcW w:w="473"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Exhaust from heaters or generators (e.g., kerosene heaters, tent heaters)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59</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1.63</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0.94, 2.81</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0.97, 2.96</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2.01</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1.10, 3.68</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diesel and/or other petrochemical fumes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68</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0.84, 2.68</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0.81, 2.64</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1.38</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0.75, 2.55</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Burning trash or burning feces/manure</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53</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47</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0.66, 1.84</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1.07</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0.60, 1.89</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1.02</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0.55, 1.91</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paint, solvents, or petrochemical substances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0.49, 1.42</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0.42, 1.35</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0.91</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0.50, 1.66</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High-intensity radar waves (e.g., as radar operator, radio operator, aviation electrician's mate)</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1.77</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0.93, 3.40</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1.91</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0.98, 3.72</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1.79</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0.75, 4.27</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Food contaminated with smoke, oil, or other chemicals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174</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0.48, 2.41</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1.12</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0.49, 2.58</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1.48</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0.59, 3.67</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Local food other than food provided by the Armed Forces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0.74, 2.03</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0.67, 1.91</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1.13</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0.63, 2.01</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Bathing in or drinking of water contaminated with smoke, oil, dead animals or any chemicals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0.53, 2.21</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0.55, 2.43</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0.99</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0.42, 2.35</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891220" w:rsidRPr="00533788" w:rsidTr="00506A19">
        <w:trPr>
          <w:trHeight w:val="245"/>
        </w:trPr>
        <w:tc>
          <w:tcPr>
            <w:tcW w:w="6241" w:type="dxa"/>
            <w:tcBorders>
              <w:top w:val="nil"/>
              <w:left w:val="nil"/>
              <w:bottom w:val="nil"/>
              <w:right w:val="nil"/>
            </w:tcBorders>
            <w:shd w:val="clear" w:color="auto" w:fill="auto"/>
            <w:noWrap/>
            <w:vAlign w:val="center"/>
          </w:tcPr>
          <w:p w:rsidR="00891220" w:rsidRPr="00533788" w:rsidRDefault="00891220" w:rsidP="00533788">
            <w:pPr>
              <w:rPr>
                <w:rFonts w:ascii="Arial Narrow" w:eastAsia="Times New Roman" w:hAnsi="Arial Narrow" w:cs="Calibri"/>
                <w:sz w:val="20"/>
                <w:szCs w:val="20"/>
              </w:rPr>
            </w:pPr>
          </w:p>
        </w:tc>
        <w:tc>
          <w:tcPr>
            <w:tcW w:w="473"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r>
      <w:tr w:rsidR="00891220" w:rsidRPr="00533788" w:rsidTr="00506A19">
        <w:trPr>
          <w:trHeight w:val="245"/>
        </w:trPr>
        <w:tc>
          <w:tcPr>
            <w:tcW w:w="6241" w:type="dxa"/>
            <w:tcBorders>
              <w:top w:val="nil"/>
              <w:left w:val="nil"/>
              <w:bottom w:val="nil"/>
              <w:right w:val="nil"/>
            </w:tcBorders>
            <w:shd w:val="clear" w:color="auto" w:fill="auto"/>
            <w:noWrap/>
            <w:vAlign w:val="center"/>
          </w:tcPr>
          <w:p w:rsidR="00891220" w:rsidRPr="00533788" w:rsidRDefault="00891220" w:rsidP="00533788">
            <w:pPr>
              <w:rPr>
                <w:rFonts w:ascii="Arial Narrow" w:eastAsia="Times New Roman" w:hAnsi="Arial Narrow" w:cs="Calibri"/>
                <w:sz w:val="20"/>
                <w:szCs w:val="20"/>
              </w:rPr>
            </w:pPr>
          </w:p>
        </w:tc>
        <w:tc>
          <w:tcPr>
            <w:tcW w:w="473"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tcPr>
          <w:p w:rsidR="00891220" w:rsidRPr="00533788" w:rsidRDefault="00891220"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tcPr>
          <w:p w:rsidR="00891220" w:rsidRPr="00506A19" w:rsidRDefault="00891220"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Heat cramps, heat exhaustion, heat stroke or other heat illness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64</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1.07</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0.61, 1.87</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0.61, 1.93</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1.32</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0.74, 2.36</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Heard chemical alarms sounding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0.18, 1.65</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0.19, 1.83</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0.62</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0.17, 2.23</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Explosion in the air or on the ground within one mile of you (e.g., artillery, rockets, mortars)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78</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1.57</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0.85, 2.87</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1.63</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0.87, 3.07</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2.05</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1.10, 3.79</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riot control substances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130A2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g</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0.08, 3.17</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0.13, 4.43</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0.22</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0.02, 2.05</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riot control substances in the field</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198</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0.25, 1.64</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0.64</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0.25, 1.69</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0.58</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0.21, 1.61</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burning agents</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5.00</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1.53, 16.31</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5.13</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1.54, 17.14</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4.70</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1.33, 16.60</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burning agents in the field</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188</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3.07</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1.58, 5.94</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3.22</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1.63, 6.37</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2.93</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1.40, 6.16</w:t>
            </w: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Have you suffered a combat-related injury that required medical attention during your deployment?</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p>
        </w:tc>
      </w:tr>
      <w:tr w:rsidR="00046075" w:rsidRPr="00533788" w:rsidTr="00506A19">
        <w:trPr>
          <w:trHeight w:val="245"/>
        </w:trPr>
        <w:tc>
          <w:tcPr>
            <w:tcW w:w="6241"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7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5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60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45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62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6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52"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0"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1.00</w:t>
            </w:r>
          </w:p>
        </w:tc>
        <w:tc>
          <w:tcPr>
            <w:tcW w:w="1043" w:type="dxa"/>
            <w:tcBorders>
              <w:top w:val="nil"/>
              <w:left w:val="nil"/>
              <w:bottom w:val="nil"/>
              <w:right w:val="nil"/>
            </w:tcBorders>
            <w:shd w:val="clear" w:color="auto" w:fill="auto"/>
            <w:noWrap/>
            <w:vAlign w:val="center"/>
            <w:hideMark/>
          </w:tcPr>
          <w:p w:rsidR="00533788" w:rsidRPr="00506A19" w:rsidRDefault="00533788" w:rsidP="00506A19">
            <w:pPr>
              <w:jc w:val="center"/>
              <w:rPr>
                <w:rFonts w:ascii="Arial Narrow" w:eastAsia="Times New Roman" w:hAnsi="Arial Narrow" w:cs="Calibri"/>
                <w:color w:val="000000"/>
                <w:sz w:val="20"/>
                <w:szCs w:val="20"/>
              </w:rPr>
            </w:pPr>
            <w:r w:rsidRPr="00506A19">
              <w:rPr>
                <w:rFonts w:ascii="Arial Narrow" w:eastAsia="Times New Roman" w:hAnsi="Arial Narrow" w:cs="Calibri"/>
                <w:color w:val="000000"/>
                <w:sz w:val="20"/>
                <w:szCs w:val="20"/>
              </w:rPr>
              <w:t>Referent</w:t>
            </w:r>
          </w:p>
        </w:tc>
      </w:tr>
      <w:tr w:rsidR="00506A19" w:rsidRPr="00533788" w:rsidTr="00506A19">
        <w:trPr>
          <w:trHeight w:val="245"/>
        </w:trPr>
        <w:tc>
          <w:tcPr>
            <w:tcW w:w="6241"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47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5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0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455"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28"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w:t>
            </w:r>
          </w:p>
        </w:tc>
        <w:tc>
          <w:tcPr>
            <w:tcW w:w="96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0.40, 1.31</w:t>
            </w:r>
          </w:p>
        </w:tc>
        <w:tc>
          <w:tcPr>
            <w:tcW w:w="60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w:t>
            </w:r>
          </w:p>
        </w:tc>
        <w:tc>
          <w:tcPr>
            <w:tcW w:w="952"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0.42, 1.47</w:t>
            </w:r>
          </w:p>
        </w:tc>
        <w:tc>
          <w:tcPr>
            <w:tcW w:w="500"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0.64</w:t>
            </w:r>
          </w:p>
        </w:tc>
        <w:tc>
          <w:tcPr>
            <w:tcW w:w="1043" w:type="dxa"/>
            <w:tcBorders>
              <w:top w:val="nil"/>
              <w:left w:val="nil"/>
              <w:bottom w:val="nil"/>
              <w:right w:val="nil"/>
            </w:tcBorders>
            <w:shd w:val="clear" w:color="auto" w:fill="auto"/>
            <w:noWrap/>
            <w:vAlign w:val="center"/>
          </w:tcPr>
          <w:p w:rsidR="00506A19" w:rsidRPr="00506A19" w:rsidRDefault="00506A19" w:rsidP="00506A19">
            <w:pPr>
              <w:jc w:val="center"/>
              <w:rPr>
                <w:rFonts w:ascii="Arial Narrow" w:hAnsi="Arial Narrow"/>
                <w:sz w:val="20"/>
                <w:szCs w:val="20"/>
              </w:rPr>
            </w:pPr>
            <w:r w:rsidRPr="00506A19">
              <w:rPr>
                <w:rFonts w:ascii="Arial Narrow" w:hAnsi="Arial Narrow"/>
                <w:sz w:val="20"/>
                <w:szCs w:val="20"/>
              </w:rPr>
              <w:t>0.30, 1.40</w:t>
            </w:r>
          </w:p>
        </w:tc>
      </w:tr>
      <w:tr w:rsidR="00046075" w:rsidRPr="00533788" w:rsidTr="00506A19">
        <w:trPr>
          <w:trHeight w:val="245"/>
        </w:trPr>
        <w:tc>
          <w:tcPr>
            <w:tcW w:w="6241" w:type="dxa"/>
            <w:tcBorders>
              <w:top w:val="nil"/>
              <w:left w:val="nil"/>
              <w:bottom w:val="single" w:sz="4" w:space="0" w:color="auto"/>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7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50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0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5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2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96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0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952"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50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104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lastRenderedPageBreak/>
        <w:t>Abbreviation: ALS, amyotrophic lateral sclerosis; ALSFRS-R, ALS Functional Rating Scale-Revised; BIRLS, Beneficiary Identification and Records Locator System; CI, confidence interval; GENEVA, Genes and Environmental Exposures in Veterans with Amyotrophic Lateral Sclerosis; IP, inverse probability; OR, odds ratio; VA, Department of Veterans Affairs.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The GENEVA study questionnaire asked "Were you deployed to..." the Vietnam War (defined as the period from August 3, 1964, to May 7, 1975).</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c</w:t>
      </w:r>
      <w:r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d</w:t>
      </w:r>
      <w:r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race/ethnicity, and military branch of longest service. War deployment-related exposures were not adjusted for sex because of model instability.</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e</w:t>
      </w:r>
      <w:r w:rsidRPr="00533788">
        <w:rPr>
          <w:rFonts w:ascii="Arial Narrow" w:eastAsia="Times New Roman" w:hAnsi="Arial Narrow" w:cs="Times New Roman"/>
          <w:sz w:val="20"/>
          <w:szCs w:val="20"/>
        </w:rPr>
        <w:t xml:space="preserve"> Weighted for </w:t>
      </w:r>
      <w:r w:rsidR="00BF063E">
        <w:rPr>
          <w:rFonts w:ascii="Arial Narrow" w:eastAsia="Times New Roman" w:hAnsi="Arial Narrow" w:cs="Times New Roman"/>
          <w:sz w:val="20"/>
          <w:szCs w:val="20"/>
        </w:rPr>
        <w:t xml:space="preserve">confounding (conditional on </w:t>
      </w:r>
      <w:r w:rsidRPr="00533788">
        <w:rPr>
          <w:rFonts w:ascii="Arial Narrow" w:eastAsia="Times New Roman" w:hAnsi="Arial Narrow" w:cs="Times New Roman"/>
          <w:sz w:val="20"/>
          <w:szCs w:val="20"/>
        </w:rPr>
        <w:t xml:space="preserve">age </w:t>
      </w:r>
      <w:r w:rsidR="00BF063E">
        <w:rPr>
          <w:rFonts w:ascii="Arial Narrow" w:eastAsia="Times New Roman" w:hAnsi="Arial Narrow" w:cs="Times New Roman"/>
          <w:sz w:val="20"/>
          <w:szCs w:val="20"/>
        </w:rPr>
        <w:t>[</w:t>
      </w:r>
      <w:r w:rsidRPr="00533788">
        <w:rPr>
          <w:rFonts w:ascii="Arial Narrow" w:eastAsia="Times New Roman" w:hAnsi="Arial Narrow" w:cs="Times New Roman"/>
          <w:sz w:val="20"/>
          <w:szCs w:val="20"/>
        </w:rPr>
        <w:t>centered at age 60—the median age among controls—and modeled with linear and quadratic terms</w:t>
      </w:r>
      <w:r w:rsidR="00BF063E">
        <w:rPr>
          <w:rFonts w:ascii="Arial Narrow" w:eastAsia="Times New Roman" w:hAnsi="Arial Narrow" w:cs="Times New Roman"/>
          <w:sz w:val="20"/>
          <w:szCs w:val="20"/>
        </w:rPr>
        <w:t>]</w:t>
      </w:r>
      <w:r w:rsidR="00BF063E" w:rsidRPr="00533788">
        <w:rPr>
          <w:rFonts w:ascii="Arial Narrow" w:eastAsia="Times New Roman" w:hAnsi="Arial Narrow" w:cs="Times New Roman"/>
          <w:sz w:val="20"/>
          <w:szCs w:val="20"/>
        </w:rPr>
        <w:t xml:space="preserve">, </w:t>
      </w:r>
      <w:r w:rsidRPr="00533788">
        <w:rPr>
          <w:rFonts w:ascii="Arial Narrow" w:eastAsia="Times New Roman" w:hAnsi="Arial Narrow" w:cs="Times New Roman"/>
          <w:sz w:val="20"/>
          <w:szCs w:val="20"/>
        </w:rPr>
        <w:t xml:space="preserve">use of the VA health care system, race/ethnicity, </w:t>
      </w:r>
      <w:r w:rsidR="00BF063E">
        <w:rPr>
          <w:rFonts w:ascii="Arial Narrow" w:eastAsia="Times New Roman" w:hAnsi="Arial Narrow" w:cs="Times New Roman"/>
          <w:sz w:val="20"/>
          <w:szCs w:val="20"/>
        </w:rPr>
        <w:t xml:space="preserve">and </w:t>
      </w:r>
      <w:r w:rsidRPr="00533788">
        <w:rPr>
          <w:rFonts w:ascii="Arial Narrow" w:eastAsia="Times New Roman" w:hAnsi="Arial Narrow" w:cs="Times New Roman"/>
          <w:sz w:val="20"/>
          <w:szCs w:val="20"/>
        </w:rPr>
        <w:t>military branch of longest service</w:t>
      </w:r>
      <w:r w:rsidR="00BF063E">
        <w:rPr>
          <w:rFonts w:ascii="Arial Narrow" w:eastAsia="Times New Roman" w:hAnsi="Arial Narrow" w:cs="Times New Roman"/>
          <w:sz w:val="20"/>
          <w:szCs w:val="20"/>
        </w:rPr>
        <w:t>)</w:t>
      </w:r>
      <w:r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Pr="00533788">
        <w:rPr>
          <w:rFonts w:ascii="Arial Narrow" w:eastAsia="Times New Roman" w:hAnsi="Arial Narrow" w:cs="Times New Roman"/>
          <w:sz w:val="20"/>
          <w:szCs w:val="20"/>
        </w:rPr>
        <w:t>: conditional on most recent ALS diagnosis</w:t>
      </w:r>
      <w:r w:rsidR="00891220">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891220">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891220">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891220">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War deployment-related exposures were not </w:t>
      </w:r>
      <w:r w:rsidR="00BF063E">
        <w:rPr>
          <w:rFonts w:ascii="Arial Narrow" w:eastAsia="Times New Roman" w:hAnsi="Arial Narrow" w:cs="Times New Roman"/>
          <w:sz w:val="20"/>
          <w:szCs w:val="20"/>
        </w:rPr>
        <w:t>weigh</w:t>
      </w:r>
      <w:r w:rsidRPr="00533788">
        <w:rPr>
          <w:rFonts w:ascii="Arial Narrow" w:eastAsia="Times New Roman" w:hAnsi="Arial Narrow" w:cs="Times New Roman"/>
          <w:sz w:val="20"/>
          <w:szCs w:val="20"/>
        </w:rPr>
        <w:t>ted for sex because of model instability. 95% CIs were calculated with robust variance estimates.</w:t>
      </w:r>
    </w:p>
    <w:p w:rsidR="00130A2C"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f</w:t>
      </w:r>
      <w:r w:rsidR="00CA069F">
        <w:rPr>
          <w:rFonts w:ascii="Arial Narrow" w:eastAsia="Times New Roman" w:hAnsi="Arial Narrow" w:cs="Times New Roman"/>
          <w:sz w:val="20"/>
          <w:szCs w:val="20"/>
        </w:rPr>
        <w:t xml:space="preserve"> Repeated from Table </w:t>
      </w:r>
      <w:r w:rsidRPr="00533788">
        <w:rPr>
          <w:rFonts w:ascii="Arial Narrow" w:eastAsia="Times New Roman" w:hAnsi="Arial Narrow" w:cs="Times New Roman"/>
          <w:sz w:val="20"/>
          <w:szCs w:val="20"/>
        </w:rPr>
        <w:t>5.</w:t>
      </w:r>
    </w:p>
    <w:p w:rsidR="00130A2C" w:rsidRDefault="00130A2C" w:rsidP="00533788">
      <w:pPr>
        <w:rPr>
          <w:rFonts w:ascii="Arial Narrow" w:eastAsia="Times New Roman" w:hAnsi="Arial Narrow" w:cs="Times New Roman"/>
          <w:sz w:val="20"/>
          <w:szCs w:val="20"/>
        </w:rPr>
      </w:pPr>
      <w:r>
        <w:rPr>
          <w:rFonts w:ascii="Arial Narrow" w:hAnsi="Arial Narrow" w:cs="Times New Roman"/>
          <w:sz w:val="20"/>
          <w:szCs w:val="20"/>
          <w:vertAlign w:val="superscript"/>
        </w:rPr>
        <w:t>g</w:t>
      </w:r>
      <w:r>
        <w:rPr>
          <w:rFonts w:ascii="Arial Narrow" w:hAnsi="Arial Narrow" w:cs="Times New Roman"/>
          <w:sz w:val="20"/>
          <w:szCs w:val="20"/>
        </w:rPr>
        <w:t xml:space="preserve"> Suppressed to preserve the confidentiality of study participants.</w:t>
      </w:r>
    </w:p>
    <w:p w:rsidR="00533788" w:rsidRPr="00533788" w:rsidRDefault="00533788" w:rsidP="00533788">
      <w:pPr>
        <w:rPr>
          <w:rFonts w:ascii="Times New Roman" w:eastAsia="Times New Roman" w:hAnsi="Times New Roman" w:cs="Times New Roman"/>
        </w:rPr>
      </w:pPr>
      <w:r w:rsidRPr="00533788">
        <w:rPr>
          <w:rFonts w:ascii="Times New Roman" w:eastAsia="Times New Roman" w:hAnsi="Times New Roman" w:cs="Times New Roman"/>
        </w:rPr>
        <w:br w:type="page"/>
      </w:r>
    </w:p>
    <w:p w:rsidR="00533788" w:rsidRPr="00533788" w:rsidRDefault="00533788" w:rsidP="00D67986">
      <w:pPr>
        <w:pStyle w:val="DissTableHeading"/>
      </w:pPr>
      <w:bookmarkStart w:id="8" w:name="_Toc429995944"/>
      <w:r w:rsidRPr="00533788">
        <w:lastRenderedPageBreak/>
        <w:t xml:space="preserve">Table </w:t>
      </w:r>
      <w:r w:rsidR="00CA069F">
        <w:t>S</w:t>
      </w:r>
      <w:r w:rsidRPr="00533788">
        <w:t>.</w:t>
      </w:r>
      <w:r w:rsidR="00B44DAD">
        <w:t>5</w:t>
      </w:r>
      <w:r w:rsidRPr="00533788">
        <w:t>. Dose-response for military exposures during deployment to the Vietnam War</w:t>
      </w:r>
      <w:r w:rsidRPr="00533788">
        <w:rPr>
          <w:vertAlign w:val="superscript"/>
        </w:rPr>
        <w:t>a</w:t>
      </w:r>
      <w:r w:rsidR="00E16FB0">
        <w:rPr>
          <w:vertAlign w:val="superscript"/>
        </w:rPr>
        <w:t>, b</w:t>
      </w:r>
      <w:r w:rsidRPr="00533788">
        <w:t xml:space="preserve"> and amyotrophic lateral sclerosis in GENEVA.</w:t>
      </w:r>
      <w:bookmarkEnd w:id="8"/>
    </w:p>
    <w:tbl>
      <w:tblPr>
        <w:tblW w:w="12960" w:type="dxa"/>
        <w:tblLayout w:type="fixed"/>
        <w:tblCellMar>
          <w:left w:w="0" w:type="dxa"/>
          <w:right w:w="0" w:type="dxa"/>
        </w:tblCellMar>
        <w:tblLook w:val="04A0" w:firstRow="1" w:lastRow="0" w:firstColumn="1" w:lastColumn="0" w:noHBand="0" w:noVBand="1"/>
      </w:tblPr>
      <w:tblGrid>
        <w:gridCol w:w="6078"/>
        <w:gridCol w:w="421"/>
        <w:gridCol w:w="429"/>
        <w:gridCol w:w="449"/>
        <w:gridCol w:w="460"/>
        <w:gridCol w:w="620"/>
        <w:gridCol w:w="994"/>
        <w:gridCol w:w="613"/>
        <w:gridCol w:w="1007"/>
        <w:gridCol w:w="735"/>
        <w:gridCol w:w="1154"/>
      </w:tblGrid>
      <w:tr w:rsidR="00533788" w:rsidRPr="00533788" w:rsidTr="00506A19">
        <w:trPr>
          <w:trHeight w:val="20"/>
          <w:tblHeader/>
        </w:trPr>
        <w:tc>
          <w:tcPr>
            <w:tcW w:w="6078"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850"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909"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614"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c</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d</w:t>
            </w:r>
          </w:p>
        </w:tc>
        <w:tc>
          <w:tcPr>
            <w:tcW w:w="1889"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e</w:t>
            </w:r>
          </w:p>
        </w:tc>
      </w:tr>
      <w:tr w:rsidR="002A6C0B" w:rsidRPr="00533788" w:rsidTr="00506A19">
        <w:trPr>
          <w:trHeight w:val="20"/>
          <w:tblHeader/>
        </w:trPr>
        <w:tc>
          <w:tcPr>
            <w:tcW w:w="6078"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Exposure</w:t>
            </w:r>
          </w:p>
        </w:tc>
        <w:tc>
          <w:tcPr>
            <w:tcW w:w="421"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2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44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46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62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99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61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07"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73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15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Total number of preventive vaccinations received by injection (shots) or by mouth while inside or outside the U.S.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 (Median = 0)</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48</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 (5)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43</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0.30, 1.25</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0.29, 1.28</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0.76</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0.35, 1.64</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11-20 (13)</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1.22</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0.49, 3.03</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0.48, 3.16</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1.36</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0.56, 3.31</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21-30 (25)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0.18, 2.79</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0.18, 2.83</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1.42</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0.39, 5.23</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 (99)</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0.43, 2.45</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0.44, 2.64</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2.65</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0.80, 8.79</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 (IQR = 13)</w:t>
            </w:r>
            <w:r w:rsidRPr="00533788">
              <w:rPr>
                <w:rFonts w:ascii="Arial Narrow" w:eastAsia="Times New Roman" w:hAnsi="Arial Narrow" w:cs="Calibri"/>
                <w:color w:val="000000"/>
                <w:sz w:val="20"/>
                <w:szCs w:val="20"/>
                <w:vertAlign w:val="superscript"/>
              </w:rPr>
              <w:t>f</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0.93, 1.14</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0.93, 1.15</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1.11</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0.96, 1.27</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b/>
                <w:bCs/>
                <w:i/>
                <w:iCs/>
                <w:color w:val="000000"/>
                <w:sz w:val="20"/>
                <w:szCs w:val="20"/>
              </w:rPr>
            </w:pPr>
            <w:r w:rsidRPr="00533788">
              <w:rPr>
                <w:rFonts w:ascii="Arial Narrow" w:eastAsia="Times New Roman" w:hAnsi="Arial Narrow" w:cs="Calibri"/>
                <w:b/>
                <w:bCs/>
                <w:i/>
                <w:iCs/>
                <w:color w:val="000000"/>
                <w:sz w:val="20"/>
                <w:szCs w:val="20"/>
              </w:rPr>
              <w:t>Number of days exposed to</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Agent Orange</w:t>
            </w:r>
            <w:r w:rsidRPr="00533788">
              <w:rPr>
                <w:rFonts w:ascii="Arial Narrow" w:eastAsia="Times New Roman" w:hAnsi="Arial Narrow" w:cs="Calibri"/>
                <w:sz w:val="20"/>
                <w:szCs w:val="20"/>
                <w:vertAlign w:val="superscript"/>
              </w:rPr>
              <w:t>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0.29, 3.30</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0.28, 3.47</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1.02</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0.28, 3.67</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0.48, 1.83</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0.48, 1.92</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0.92</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0.41, 2.07</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Agent Orange in the field</w:t>
            </w:r>
            <w:r w:rsidRPr="00533788">
              <w:rPr>
                <w:rFonts w:ascii="Arial Narrow" w:eastAsia="Times New Roman" w:hAnsi="Arial Narrow" w:cs="Calibri"/>
                <w:sz w:val="20"/>
                <w:szCs w:val="20"/>
                <w:vertAlign w:val="superscript"/>
              </w:rPr>
              <w:t>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2.30</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0.83, 6.36</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2.37</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0.81, 6.99</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2.15</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0.70, 6.62</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2.01</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0.66, 6.13</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1.77</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0.56, 5.63</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3.32</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0.84, 13.17</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37</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3.14</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1.53, 6.42</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3.29</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1.50, 7.22</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2.46</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1.08, 5.60</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1.55</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1.15, 2.09</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1.13, 2.16</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1.49</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1.10, 2.01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other herbicides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211</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506A19"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49" w:type="dxa"/>
            <w:tcBorders>
              <w:top w:val="nil"/>
              <w:left w:val="nil"/>
              <w:bottom w:val="nil"/>
              <w:right w:val="nil"/>
            </w:tcBorders>
            <w:shd w:val="clear" w:color="auto" w:fill="auto"/>
            <w:noWrap/>
            <w:vAlign w:val="center"/>
            <w:hideMark/>
          </w:tcPr>
          <w:p w:rsidR="00506A19"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00103270" w:rsidRPr="00103270">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3.11</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0.22, 43.31</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0.25, 40.51</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3.01</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0.19, 48.85</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506A19"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49" w:type="dxa"/>
            <w:tcBorders>
              <w:top w:val="nil"/>
              <w:left w:val="nil"/>
              <w:bottom w:val="nil"/>
              <w:right w:val="nil"/>
            </w:tcBorders>
            <w:shd w:val="clear" w:color="auto" w:fill="auto"/>
            <w:noWrap/>
            <w:vAlign w:val="center"/>
            <w:hideMark/>
          </w:tcPr>
          <w:p w:rsidR="00506A19"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5.04</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0.28, 91.83</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4.43</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0.24, 81.42</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1.74</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0.11, 28.22</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2.40</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0.71, 8.13</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2.28</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0.67, 7.73</w:t>
            </w:r>
          </w:p>
        </w:tc>
        <w:tc>
          <w:tcPr>
            <w:tcW w:w="735" w:type="dxa"/>
            <w:tcBorders>
              <w:top w:val="nil"/>
              <w:left w:val="nil"/>
              <w:bottom w:val="nil"/>
              <w:right w:val="nil"/>
            </w:tcBorders>
            <w:shd w:val="clear" w:color="auto" w:fill="auto"/>
            <w:noWrap/>
            <w:vAlign w:val="center"/>
          </w:tcPr>
          <w:p w:rsidR="00506A19" w:rsidRPr="00F95654" w:rsidRDefault="00506A19" w:rsidP="00E552A2">
            <w:pPr>
              <w:jc w:val="center"/>
              <w:rPr>
                <w:rFonts w:ascii="Arial Narrow" w:hAnsi="Arial Narrow"/>
                <w:sz w:val="20"/>
                <w:szCs w:val="20"/>
              </w:rPr>
            </w:pPr>
            <w:r w:rsidRPr="00F95654">
              <w:rPr>
                <w:rFonts w:ascii="Arial Narrow" w:hAnsi="Arial Narrow"/>
                <w:sz w:val="20"/>
                <w:szCs w:val="20"/>
              </w:rPr>
              <w:t>12.74</w:t>
            </w:r>
          </w:p>
        </w:tc>
        <w:tc>
          <w:tcPr>
            <w:tcW w:w="1154" w:type="dxa"/>
            <w:tcBorders>
              <w:top w:val="nil"/>
              <w:left w:val="nil"/>
              <w:bottom w:val="nil"/>
              <w:right w:val="nil"/>
            </w:tcBorders>
            <w:shd w:val="clear" w:color="auto" w:fill="auto"/>
            <w:noWrap/>
            <w:vAlign w:val="center"/>
          </w:tcPr>
          <w:p w:rsidR="00506A19" w:rsidRPr="00F95654" w:rsidRDefault="00506A19" w:rsidP="00E552A2">
            <w:pPr>
              <w:jc w:val="center"/>
              <w:rPr>
                <w:rFonts w:ascii="Arial Narrow" w:hAnsi="Arial Narrow"/>
                <w:sz w:val="20"/>
                <w:szCs w:val="20"/>
              </w:rPr>
            </w:pPr>
            <w:r w:rsidRPr="00F95654">
              <w:rPr>
                <w:rFonts w:ascii="Arial Narrow" w:hAnsi="Arial Narrow"/>
                <w:sz w:val="20"/>
                <w:szCs w:val="20"/>
              </w:rPr>
              <w:t>0.56, 288.44</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other herbicides in the field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82</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167</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2.35</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0.66, 8.41</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2.10</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0.57, 7.73</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2.33</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0.52, 10.46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0.79, 2.62</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0.73, 2.45</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1.35</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0.69, 2.63</w:t>
            </w: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Ionizing radiation from nuclear weapon testing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49"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5.63</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0.45, 71.09</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5.82</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0.44, 76.49</w:t>
            </w:r>
          </w:p>
        </w:tc>
        <w:tc>
          <w:tcPr>
            <w:tcW w:w="735" w:type="dxa"/>
            <w:tcBorders>
              <w:top w:val="nil"/>
              <w:left w:val="nil"/>
              <w:bottom w:val="nil"/>
              <w:right w:val="nil"/>
            </w:tcBorders>
            <w:shd w:val="clear" w:color="auto" w:fill="auto"/>
            <w:noWrap/>
            <w:vAlign w:val="center"/>
            <w:hideMark/>
          </w:tcPr>
          <w:p w:rsidR="00533788" w:rsidRPr="00E552A2" w:rsidRDefault="00506A19"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9.38</w:t>
            </w:r>
          </w:p>
        </w:tc>
        <w:tc>
          <w:tcPr>
            <w:tcW w:w="1154"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49"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0"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994"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613"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1007"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735"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1154"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49"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0"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994"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613"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1007" w:type="dxa"/>
            <w:tcBorders>
              <w:top w:val="nil"/>
              <w:left w:val="nil"/>
              <w:bottom w:val="nil"/>
              <w:right w:val="nil"/>
            </w:tcBorders>
            <w:shd w:val="clear" w:color="auto" w:fill="auto"/>
            <w:noWrap/>
            <w:vAlign w:val="center"/>
            <w:hideMark/>
          </w:tcPr>
          <w:p w:rsidR="00533788" w:rsidRPr="00533788" w:rsidRDefault="007C75DC"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735"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1154"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0.02, 7.32</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0.40</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0.02, 9.34</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1.43</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0.12, 16.90</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Microwave radiation</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189</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2.20</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0.77, 6.29</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2.36</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0.80, 6.92</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1.79</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0.69, 4.66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1.48</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0.91, 2.42</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0.93, 2.54</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1.19</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0.70, 2.01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personal pesticides, like creams, sprays or flea collars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61</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66</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1.43</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0.52, 3.97</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1.36</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0.48, 3.89</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2.90</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0.88, 9.53</w:t>
            </w: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0.66, 2.08</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0.65, 2.12</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1.06</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0.58, 1.97</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506A19" w:rsidRPr="00533788" w:rsidTr="00E552A2">
        <w:trPr>
          <w:trHeight w:val="20"/>
        </w:trPr>
        <w:tc>
          <w:tcPr>
            <w:tcW w:w="6078" w:type="dxa"/>
            <w:tcBorders>
              <w:top w:val="nil"/>
              <w:left w:val="nil"/>
              <w:bottom w:val="nil"/>
              <w:right w:val="nil"/>
            </w:tcBorders>
            <w:shd w:val="clear" w:color="auto" w:fill="auto"/>
            <w:noWrap/>
            <w:vAlign w:val="center"/>
            <w:hideMark/>
          </w:tcPr>
          <w:p w:rsidR="00506A19" w:rsidRPr="00533788" w:rsidRDefault="00506A19"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994"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0.83, 1.35</w:t>
            </w:r>
          </w:p>
        </w:tc>
        <w:tc>
          <w:tcPr>
            <w:tcW w:w="613"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1007" w:type="dxa"/>
            <w:tcBorders>
              <w:top w:val="nil"/>
              <w:left w:val="nil"/>
              <w:bottom w:val="nil"/>
              <w:right w:val="nil"/>
            </w:tcBorders>
            <w:shd w:val="clear" w:color="auto" w:fill="auto"/>
            <w:noWrap/>
            <w:vAlign w:val="center"/>
            <w:hideMark/>
          </w:tcPr>
          <w:p w:rsidR="00506A19" w:rsidRPr="00533788" w:rsidRDefault="00506A19"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0.82, 1.36</w:t>
            </w:r>
          </w:p>
        </w:tc>
        <w:tc>
          <w:tcPr>
            <w:tcW w:w="735"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1.02</w:t>
            </w:r>
          </w:p>
        </w:tc>
        <w:tc>
          <w:tcPr>
            <w:tcW w:w="1154" w:type="dxa"/>
            <w:tcBorders>
              <w:top w:val="nil"/>
              <w:left w:val="nil"/>
              <w:bottom w:val="nil"/>
              <w:right w:val="nil"/>
            </w:tcBorders>
            <w:shd w:val="clear" w:color="auto" w:fill="auto"/>
            <w:noWrap/>
            <w:vAlign w:val="center"/>
          </w:tcPr>
          <w:p w:rsidR="00506A19" w:rsidRPr="00E552A2" w:rsidRDefault="00506A19" w:rsidP="00E552A2">
            <w:pPr>
              <w:jc w:val="center"/>
              <w:rPr>
                <w:rFonts w:ascii="Arial Narrow" w:hAnsi="Arial Narrow"/>
                <w:sz w:val="20"/>
                <w:szCs w:val="20"/>
              </w:rPr>
            </w:pPr>
            <w:r w:rsidRPr="00E552A2">
              <w:rPr>
                <w:rFonts w:ascii="Arial Narrow" w:hAnsi="Arial Narrow"/>
                <w:sz w:val="20"/>
                <w:szCs w:val="20"/>
              </w:rPr>
              <w:t>0.79, 1.32</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Use of pesticides on your clothing or bedding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0.61, 5.83</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0.53, 5.38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3.29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0.94, 11.45</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0.82, 2.76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0.79, 2.72</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1.65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0.85, 3.22</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0.93, 1.55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0.91, 1.54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0.94, 1.63</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Exhaust from heaters or generators (e.g., kerosene heaters, tent heaters)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64</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0.66, 3.76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0.66, 3.96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2.38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0.85, 6.68</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0.88, 3.05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0.91, 3.24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1.65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0.82, 3.31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1.26</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0.97, 1.64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0.98, 1.69</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1.31</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0.99, 1.75</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diesel and/or other petrochemical fumes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0.17, 1.97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0.17, 2.03</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0.12, 1.20</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0.48, 3.79</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0.45, 3.72</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1.36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0.47, 3.98</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64</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51</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0.93, 3.07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1.65</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0.89, 3.05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1.53</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0.81, 2.89</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1.02, 1.65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1.00, 1.65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0.99, 1.66</w:t>
            </w: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Burning trash or burning feces/manure</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54</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0.27, 1.66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0.27, 1.78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0.13, 0.97</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0.30, 1.77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0.28, 1.75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0.27, 2.34</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0.79, 2.73</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0.69, 2.68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0.62, 2.67</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0.92, 1.56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1.18</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0.89, 1.56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1.13</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0.82, 1.56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paint, solvents, or petrochemical substances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0.34, 1.41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0.28, 1.28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0.32, 1.74</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0.54, 2.01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0.47, 1.93</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0.92</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0.45, 1.85</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0.80, 1.40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0.77, 1.40</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1.06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0.78, 1.44</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High-intensity radar waves (e.g., as radar operator, radio operator, aviation</w:t>
            </w:r>
          </w:p>
          <w:p w:rsidR="00533788" w:rsidRPr="00533788" w:rsidRDefault="00533788" w:rsidP="00533788">
            <w:pPr>
              <w:ind w:firstLineChars="100" w:firstLine="200"/>
              <w:rPr>
                <w:rFonts w:ascii="Arial Narrow" w:eastAsia="Times New Roman" w:hAnsi="Arial Narrow" w:cs="Calibri"/>
                <w:sz w:val="20"/>
                <w:szCs w:val="20"/>
              </w:rPr>
            </w:pPr>
            <w:r w:rsidRPr="00533788" w:rsidDel="005636D7">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electrician's mate)</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75</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0.39, 4.29</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0.41, 5.24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0.23, 3.46</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0.95, 4.10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2.07</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0.98, 4.34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2.34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0.88, 6.26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1.32</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0.96, 1.80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0.98, 1.85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1.40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0.91, 2.15</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Food contaminated with smoke, oil, or other chemicals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0.29, 3.57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0.29, 4.06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1.44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0.32, 6.52</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0.41, 3.11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0.41, 3.29</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1.58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0.49, 5.04</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0.72, 1.68</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0.72, 1.72</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0.79, 2.10</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Local food other than food provided by the Armed Forces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0.33, 1.87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0.29, 1.73</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0.32, 1.76</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0.61, 2.67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0.57, 2.59</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0.32, 1.52</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1.42</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0.76, 2.65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0.69, 2.50</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1.45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0.69, 3.04</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0.92, 1.54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0.88, 1.51</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0.88, 1.63</w:t>
            </w: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E552A2">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E552A2">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E552A2">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E552A2">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E552A2">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E552A2" w:rsidRDefault="00533788" w:rsidP="00E552A2">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Bathing in or drinking of water contaminated w</w:t>
            </w:r>
            <w:r w:rsidR="00E552A2">
              <w:rPr>
                <w:rFonts w:ascii="Arial Narrow" w:eastAsia="Times New Roman" w:hAnsi="Arial Narrow" w:cs="Calibri"/>
                <w:sz w:val="20"/>
                <w:szCs w:val="20"/>
              </w:rPr>
              <w:t>ith smoke, oil, dead animals or</w:t>
            </w:r>
          </w:p>
          <w:p w:rsidR="00533788" w:rsidRPr="00533788" w:rsidRDefault="00533788" w:rsidP="00E552A2">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any</w:t>
            </w:r>
            <w:r w:rsidR="00E552A2">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chemicals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0.53, 4.15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1.48</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0.51, 4.27</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2.45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0.67, 8.97</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0.36, 2.27</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0.40, 2.66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1.17</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0.35, 3.93</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0.66, 1.43</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0.68, 1.53</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1.09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0.66, 1.79</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Heat cramps, heat exhaustion, heat stroke or other heat illness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0.41, 1.91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0.39, 1.88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0.36, 1.59</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0.62, 3.86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1.57</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0.61, 4.05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1.41</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0.56, 3.55</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0.39, 2.50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0.42, 2.92</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1.83</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0.64, 5.21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1.05</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0.72, 1.54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0.74, 1.64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1.34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0.88, 2.04</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Heard chemical alarms sounding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0.14, 2.52</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0.14, 2.72</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0.12, 5.96</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49"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0.06, 7.60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1.04</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0.08, 13.83</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4.79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0.43, 53.70</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49"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0.04, 5.00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0.04, 4.69</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0.11</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0.01, 1.12</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0.26, 1.84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0.26, 1.86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0.47</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0.16, 1.41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E552A2" w:rsidRDefault="00533788" w:rsidP="00E552A2">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Explosion in the air or on the ground within on</w:t>
            </w:r>
            <w:r w:rsidR="00E552A2">
              <w:rPr>
                <w:rFonts w:ascii="Arial Narrow" w:eastAsia="Times New Roman" w:hAnsi="Arial Narrow" w:cs="Calibri"/>
                <w:sz w:val="20"/>
                <w:szCs w:val="20"/>
              </w:rPr>
              <w:t>e mile of you (e.g., artillery,</w:t>
            </w:r>
          </w:p>
          <w:p w:rsidR="00533788" w:rsidRPr="00533788" w:rsidRDefault="00533788" w:rsidP="00E552A2">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rockets,</w:t>
            </w:r>
            <w:r w:rsidRPr="00533788" w:rsidDel="005636D7">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mortars)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1.36</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0.61, 3.04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0.66, 3.45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2.04</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0.88, 4.75</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1.41</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0.62, 3.18</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0.59, 3.14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1.73</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0.76, 3.96</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0.87, 3.31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0.87, 3.57</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2.63</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1.30, 5.32</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1.19</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0.93, 1.53</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0.92, 1.56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1.29</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0.98, 1.69</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riot control substances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49"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0.06, 10.56</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0.08, 13.29</w:t>
            </w:r>
          </w:p>
        </w:tc>
        <w:tc>
          <w:tcPr>
            <w:tcW w:w="735" w:type="dxa"/>
            <w:tcBorders>
              <w:top w:val="nil"/>
              <w:left w:val="nil"/>
              <w:bottom w:val="nil"/>
              <w:right w:val="nil"/>
            </w:tcBorders>
            <w:shd w:val="clear" w:color="auto" w:fill="auto"/>
            <w:noWrap/>
            <w:vAlign w:val="center"/>
            <w:hideMark/>
          </w:tcPr>
          <w:p w:rsidR="00533788" w:rsidRPr="00E552A2" w:rsidRDefault="00E552A2"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2.27</w:t>
            </w:r>
          </w:p>
        </w:tc>
        <w:tc>
          <w:tcPr>
            <w:tcW w:w="1154"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49" w:type="dxa"/>
            <w:tcBorders>
              <w:top w:val="nil"/>
              <w:left w:val="nil"/>
              <w:bottom w:val="nil"/>
              <w:right w:val="nil"/>
            </w:tcBorders>
            <w:shd w:val="clear" w:color="auto" w:fill="auto"/>
            <w:noWrap/>
            <w:vAlign w:val="center"/>
            <w:hideMark/>
          </w:tcPr>
          <w:p w:rsidR="00533788"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0.36</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0.03, 4.77</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0.05, 6.73</w:t>
            </w:r>
          </w:p>
        </w:tc>
        <w:tc>
          <w:tcPr>
            <w:tcW w:w="735"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c>
          <w:tcPr>
            <w:tcW w:w="1154" w:type="dxa"/>
            <w:tcBorders>
              <w:top w:val="nil"/>
              <w:left w:val="nil"/>
              <w:bottom w:val="nil"/>
              <w:right w:val="nil"/>
            </w:tcBorders>
            <w:shd w:val="clear" w:color="auto" w:fill="auto"/>
            <w:noWrap/>
            <w:vAlign w:val="center"/>
            <w:hideMark/>
          </w:tcPr>
          <w:p w:rsidR="00533788" w:rsidRPr="00E552A2" w:rsidRDefault="007C75DC" w:rsidP="00E552A2">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j</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C75DC">
              <w:rPr>
                <w:rFonts w:ascii="Arial Narrow" w:eastAsia="Times New Roman" w:hAnsi="Arial Narrow" w:cs="Calibri"/>
                <w:color w:val="000000"/>
                <w:sz w:val="20"/>
                <w:szCs w:val="20"/>
                <w:vertAlign w:val="superscript"/>
              </w:rPr>
              <w:t>k</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0.03, 4.02</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0.07, 4.20</w:t>
            </w:r>
          </w:p>
        </w:tc>
        <w:tc>
          <w:tcPr>
            <w:tcW w:w="735" w:type="dxa"/>
            <w:tcBorders>
              <w:top w:val="nil"/>
              <w:left w:val="nil"/>
              <w:bottom w:val="nil"/>
              <w:right w:val="nil"/>
            </w:tcBorders>
            <w:shd w:val="clear" w:color="auto" w:fill="auto"/>
            <w:noWrap/>
            <w:vAlign w:val="center"/>
          </w:tcPr>
          <w:p w:rsidR="00E552A2" w:rsidRPr="00BB6925" w:rsidRDefault="00E552A2" w:rsidP="00BB6925">
            <w:pPr>
              <w:jc w:val="center"/>
              <w:rPr>
                <w:rFonts w:ascii="Arial Narrow" w:hAnsi="Arial Narrow"/>
                <w:sz w:val="20"/>
                <w:szCs w:val="20"/>
              </w:rPr>
            </w:pPr>
            <w:r w:rsidRPr="00BB6925">
              <w:rPr>
                <w:rFonts w:ascii="Arial Narrow" w:hAnsi="Arial Narrow"/>
                <w:sz w:val="20"/>
                <w:szCs w:val="20"/>
              </w:rPr>
              <w:t>0.</w:t>
            </w:r>
            <w:r w:rsidR="00BB6925" w:rsidRPr="00BB6925">
              <w:rPr>
                <w:rFonts w:ascii="Arial Narrow" w:hAnsi="Arial Narrow"/>
                <w:sz w:val="20"/>
                <w:szCs w:val="20"/>
              </w:rPr>
              <w:t>77</w:t>
            </w:r>
          </w:p>
        </w:tc>
        <w:tc>
          <w:tcPr>
            <w:tcW w:w="1154" w:type="dxa"/>
            <w:tcBorders>
              <w:top w:val="nil"/>
              <w:left w:val="nil"/>
              <w:bottom w:val="nil"/>
              <w:right w:val="nil"/>
            </w:tcBorders>
            <w:shd w:val="clear" w:color="auto" w:fill="auto"/>
            <w:noWrap/>
            <w:vAlign w:val="center"/>
          </w:tcPr>
          <w:p w:rsidR="00E552A2" w:rsidRPr="00BB6925" w:rsidRDefault="00E552A2" w:rsidP="00BB6925">
            <w:pPr>
              <w:jc w:val="center"/>
              <w:rPr>
                <w:rFonts w:ascii="Arial Narrow" w:hAnsi="Arial Narrow"/>
                <w:sz w:val="20"/>
                <w:szCs w:val="20"/>
              </w:rPr>
            </w:pPr>
            <w:r w:rsidRPr="00BB6925">
              <w:rPr>
                <w:rFonts w:ascii="Arial Narrow" w:hAnsi="Arial Narrow"/>
                <w:sz w:val="20"/>
                <w:szCs w:val="20"/>
              </w:rPr>
              <w:t>0.</w:t>
            </w:r>
            <w:r w:rsidR="00BB6925" w:rsidRPr="00BB6925">
              <w:rPr>
                <w:rFonts w:ascii="Arial Narrow" w:hAnsi="Arial Narrow"/>
                <w:sz w:val="20"/>
                <w:szCs w:val="20"/>
              </w:rPr>
              <w:t>51</w:t>
            </w:r>
            <w:r w:rsidRPr="00BB6925">
              <w:rPr>
                <w:rFonts w:ascii="Arial Narrow" w:hAnsi="Arial Narrow"/>
                <w:sz w:val="20"/>
                <w:szCs w:val="20"/>
              </w:rPr>
              <w:t xml:space="preserve">, </w:t>
            </w:r>
            <w:r w:rsidR="00BB6925" w:rsidRPr="00BB6925">
              <w:rPr>
                <w:rFonts w:ascii="Arial Narrow" w:hAnsi="Arial Narrow"/>
                <w:sz w:val="20"/>
                <w:szCs w:val="20"/>
              </w:rPr>
              <w:t>1</w:t>
            </w:r>
            <w:r w:rsidRPr="00BB6925">
              <w:rPr>
                <w:rFonts w:ascii="Arial Narrow" w:hAnsi="Arial Narrow"/>
                <w:sz w:val="20"/>
                <w:szCs w:val="20"/>
              </w:rPr>
              <w:t>.</w:t>
            </w:r>
            <w:r w:rsidR="00BB6925" w:rsidRPr="00BB6925">
              <w:rPr>
                <w:rFonts w:ascii="Arial Narrow" w:hAnsi="Arial Narrow"/>
                <w:sz w:val="20"/>
                <w:szCs w:val="20"/>
              </w:rPr>
              <w:t>16</w:t>
            </w: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D17A9D" w:rsidRPr="00533788" w:rsidTr="00E552A2">
        <w:trPr>
          <w:trHeight w:val="20"/>
        </w:trPr>
        <w:tc>
          <w:tcPr>
            <w:tcW w:w="6078" w:type="dxa"/>
            <w:tcBorders>
              <w:top w:val="nil"/>
              <w:left w:val="nil"/>
              <w:bottom w:val="nil"/>
              <w:right w:val="nil"/>
            </w:tcBorders>
            <w:shd w:val="clear" w:color="auto" w:fill="auto"/>
            <w:noWrap/>
            <w:vAlign w:val="center"/>
          </w:tcPr>
          <w:p w:rsidR="00D17A9D" w:rsidRPr="00533788" w:rsidRDefault="00D17A9D" w:rsidP="00533788">
            <w:pPr>
              <w:ind w:firstLineChars="100" w:firstLine="200"/>
              <w:rPr>
                <w:rFonts w:ascii="Arial Narrow" w:eastAsia="Times New Roman" w:hAnsi="Arial Narrow" w:cs="Calibri"/>
                <w:sz w:val="20"/>
                <w:szCs w:val="20"/>
              </w:rPr>
            </w:pPr>
          </w:p>
        </w:tc>
        <w:tc>
          <w:tcPr>
            <w:tcW w:w="421"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tcPr>
          <w:p w:rsidR="00D17A9D" w:rsidRPr="00533788" w:rsidRDefault="00D17A9D"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D17A9D" w:rsidRPr="00E552A2" w:rsidRDefault="00D17A9D"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Exposure to riot control substances in the field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206</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0.29, 2.55</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0.32, 2.94</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1.27</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0.40, 4.05</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0.46, 1.74</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0.51, 2.05</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1.18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0.51, 2.73</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burning agents</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 or ≤ 5</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49" w:type="dxa"/>
            <w:tcBorders>
              <w:top w:val="nil"/>
              <w:left w:val="nil"/>
              <w:bottom w:val="nil"/>
              <w:right w:val="nil"/>
            </w:tcBorders>
            <w:shd w:val="clear" w:color="auto" w:fill="auto"/>
            <w:noWrap/>
            <w:vAlign w:val="center"/>
            <w:hideMark/>
          </w:tcPr>
          <w:p w:rsidR="00E552A2" w:rsidRPr="00533788" w:rsidRDefault="00A130F5"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sidRPr="00816CD4">
              <w:rPr>
                <w:rFonts w:ascii="Arial Narrow" w:eastAsia="Times New Roman" w:hAnsi="Arial Narrow" w:cs="Calibri"/>
                <w:color w:val="000000"/>
                <w:sz w:val="20"/>
                <w:szCs w:val="20"/>
                <w:vertAlign w:val="superscript"/>
              </w:rPr>
              <w:t>i</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6.64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1.83, 24.06</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1.84, 25.89</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4.21</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1.18, 14.96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2.52</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1.14, 5.58</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2.62</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1.17, 5.88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4.40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1.49, 13.06</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Exposure to burning agents in the field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188</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3.05</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1.17, 7.98</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3.05</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1.15, 8.06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2.61</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0.87, 7.83</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2.40</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0.71, 8.10</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2.40</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0.67, 8.56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2.28</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0.53, 9.78</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2.55</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0.82, 7.91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2.99</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0.93, 9.68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5.60</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1.68, 18.71</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0.98, 2.48</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1.66</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1.02, 2.68</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2.15</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1.25, 3.69</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sz w:val="20"/>
                <w:szCs w:val="20"/>
              </w:rPr>
            </w:pPr>
            <w:r w:rsidRPr="00533788">
              <w:rPr>
                <w:rFonts w:ascii="Arial Narrow" w:eastAsia="Times New Roman" w:hAnsi="Arial Narrow" w:cs="Calibri"/>
                <w:sz w:val="20"/>
                <w:szCs w:val="20"/>
              </w:rPr>
              <w:t>Have you suffered a combat-related injury that required medical attention during</w:t>
            </w:r>
          </w:p>
          <w:p w:rsidR="00533788" w:rsidRPr="00533788" w:rsidRDefault="00533788" w:rsidP="00533788">
            <w:pPr>
              <w:ind w:firstLineChars="100" w:firstLine="200"/>
              <w:rPr>
                <w:rFonts w:ascii="Arial Narrow" w:eastAsia="Times New Roman" w:hAnsi="Arial Narrow" w:cs="Calibri"/>
                <w:sz w:val="20"/>
                <w:szCs w:val="20"/>
              </w:rPr>
            </w:pPr>
            <w:r w:rsidRPr="00533788" w:rsidDel="005636D7">
              <w:rPr>
                <w:rFonts w:ascii="Arial Narrow" w:eastAsia="Times New Roman" w:hAnsi="Arial Narrow" w:cs="Calibri"/>
                <w:sz w:val="20"/>
                <w:szCs w:val="20"/>
              </w:rPr>
              <w:t xml:space="preserve"> </w:t>
            </w:r>
            <w:r w:rsidRPr="00533788">
              <w:rPr>
                <w:rFonts w:ascii="Arial Narrow" w:eastAsia="Times New Roman" w:hAnsi="Arial Narrow" w:cs="Calibri"/>
                <w:sz w:val="20"/>
                <w:szCs w:val="20"/>
              </w:rPr>
              <w:t>your deployment?</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156</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72</w:t>
            </w: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735"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1.00</w:t>
            </w:r>
          </w:p>
        </w:tc>
        <w:tc>
          <w:tcPr>
            <w:tcW w:w="1154" w:type="dxa"/>
            <w:tcBorders>
              <w:top w:val="nil"/>
              <w:left w:val="nil"/>
              <w:bottom w:val="nil"/>
              <w:right w:val="nil"/>
            </w:tcBorders>
            <w:shd w:val="clear" w:color="auto" w:fill="auto"/>
            <w:noWrap/>
            <w:vAlign w:val="center"/>
            <w:hideMark/>
          </w:tcPr>
          <w:p w:rsidR="00533788" w:rsidRPr="00E552A2" w:rsidRDefault="00533788" w:rsidP="00E552A2">
            <w:pPr>
              <w:jc w:val="center"/>
              <w:rPr>
                <w:rFonts w:ascii="Arial Narrow" w:eastAsia="Times New Roman" w:hAnsi="Arial Narrow" w:cs="Calibri"/>
                <w:color w:val="000000"/>
                <w:sz w:val="20"/>
                <w:szCs w:val="20"/>
              </w:rPr>
            </w:pPr>
            <w:r w:rsidRPr="00E552A2">
              <w:rPr>
                <w:rFonts w:ascii="Arial Narrow" w:eastAsia="Times New Roman" w:hAnsi="Arial Narrow" w:cs="Calibri"/>
                <w:color w:val="000000"/>
                <w:sz w:val="20"/>
                <w:szCs w:val="20"/>
              </w:rPr>
              <w:t>Referent</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5</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0.47, 2.49</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0.48, 2.70</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0.87</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0.36, 2.09</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0.17, 1.71</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0.19, 2.01</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1.56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0.31, 7.74</w:t>
            </w:r>
          </w:p>
        </w:tc>
      </w:tr>
      <w:tr w:rsidR="00E552A2" w:rsidRPr="00533788" w:rsidTr="00E552A2">
        <w:trPr>
          <w:trHeight w:val="20"/>
        </w:trPr>
        <w:tc>
          <w:tcPr>
            <w:tcW w:w="6078" w:type="dxa"/>
            <w:tcBorders>
              <w:top w:val="nil"/>
              <w:left w:val="nil"/>
              <w:bottom w:val="nil"/>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&gt; 30</w:t>
            </w:r>
          </w:p>
        </w:tc>
        <w:tc>
          <w:tcPr>
            <w:tcW w:w="421"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4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46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62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w:t>
            </w:r>
          </w:p>
        </w:tc>
        <w:tc>
          <w:tcPr>
            <w:tcW w:w="99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0.20, 1.39</w:t>
            </w:r>
          </w:p>
        </w:tc>
        <w:tc>
          <w:tcPr>
            <w:tcW w:w="61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w:t>
            </w:r>
          </w:p>
        </w:tc>
        <w:tc>
          <w:tcPr>
            <w:tcW w:w="1007"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0.21, 1.56</w:t>
            </w:r>
          </w:p>
        </w:tc>
        <w:tc>
          <w:tcPr>
            <w:tcW w:w="735"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0.16</w:t>
            </w:r>
          </w:p>
        </w:tc>
        <w:tc>
          <w:tcPr>
            <w:tcW w:w="1154" w:type="dxa"/>
            <w:tcBorders>
              <w:top w:val="nil"/>
              <w:left w:val="nil"/>
              <w:bottom w:val="nil"/>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0.05, 0.53</w:t>
            </w:r>
          </w:p>
        </w:tc>
      </w:tr>
      <w:tr w:rsidR="002A6C0B" w:rsidRPr="00533788" w:rsidTr="00E552A2">
        <w:trPr>
          <w:trHeight w:val="20"/>
        </w:trPr>
        <w:tc>
          <w:tcPr>
            <w:tcW w:w="6078" w:type="dxa"/>
            <w:tcBorders>
              <w:top w:val="nil"/>
              <w:left w:val="nil"/>
              <w:bottom w:val="nil"/>
              <w:right w:val="nil"/>
            </w:tcBorders>
            <w:shd w:val="clear" w:color="auto" w:fill="auto"/>
            <w:noWrap/>
            <w:vAlign w:val="center"/>
            <w:hideMark/>
          </w:tcPr>
          <w:p w:rsidR="00533788" w:rsidRPr="00533788" w:rsidRDefault="00533788"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421"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4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6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2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9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61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7"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735"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c>
          <w:tcPr>
            <w:tcW w:w="1154" w:type="dxa"/>
            <w:tcBorders>
              <w:top w:val="nil"/>
              <w:left w:val="nil"/>
              <w:bottom w:val="nil"/>
              <w:right w:val="nil"/>
            </w:tcBorders>
            <w:shd w:val="clear" w:color="auto" w:fill="auto"/>
            <w:noWrap/>
            <w:vAlign w:val="center"/>
          </w:tcPr>
          <w:p w:rsidR="00533788" w:rsidRPr="00E552A2" w:rsidRDefault="00533788" w:rsidP="00E552A2">
            <w:pPr>
              <w:jc w:val="center"/>
              <w:rPr>
                <w:rFonts w:ascii="Arial Narrow" w:eastAsia="Times New Roman" w:hAnsi="Arial Narrow" w:cs="Calibri"/>
                <w:color w:val="000000"/>
                <w:sz w:val="20"/>
                <w:szCs w:val="20"/>
              </w:rPr>
            </w:pPr>
          </w:p>
        </w:tc>
      </w:tr>
      <w:tr w:rsidR="00E552A2" w:rsidRPr="00533788" w:rsidTr="00E552A2">
        <w:trPr>
          <w:trHeight w:val="20"/>
        </w:trPr>
        <w:tc>
          <w:tcPr>
            <w:tcW w:w="6078" w:type="dxa"/>
            <w:tcBorders>
              <w:top w:val="nil"/>
              <w:left w:val="nil"/>
              <w:bottom w:val="single" w:sz="4" w:space="0" w:color="auto"/>
              <w:right w:val="nil"/>
            </w:tcBorders>
            <w:shd w:val="clear" w:color="auto" w:fill="auto"/>
            <w:noWrap/>
            <w:vAlign w:val="center"/>
            <w:hideMark/>
          </w:tcPr>
          <w:p w:rsidR="00E552A2" w:rsidRPr="00533788" w:rsidRDefault="00E552A2" w:rsidP="00533788">
            <w:pPr>
              <w:ind w:firstLineChars="200" w:firstLine="4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Pr="00533788">
              <w:rPr>
                <w:rFonts w:ascii="Arial Narrow" w:eastAsia="Times New Roman" w:hAnsi="Arial Narrow" w:cs="Calibri"/>
                <w:color w:val="000000"/>
                <w:sz w:val="20"/>
                <w:szCs w:val="20"/>
                <w:vertAlign w:val="superscript"/>
              </w:rPr>
              <w:t>h</w:t>
            </w:r>
          </w:p>
        </w:tc>
        <w:tc>
          <w:tcPr>
            <w:tcW w:w="421"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29"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49"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60"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20"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994"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0.49, 1.10</w:t>
            </w:r>
          </w:p>
        </w:tc>
        <w:tc>
          <w:tcPr>
            <w:tcW w:w="613"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0.76</w:t>
            </w:r>
          </w:p>
        </w:tc>
        <w:tc>
          <w:tcPr>
            <w:tcW w:w="1007" w:type="dxa"/>
            <w:tcBorders>
              <w:top w:val="nil"/>
              <w:left w:val="nil"/>
              <w:bottom w:val="single" w:sz="4" w:space="0" w:color="auto"/>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0.50, 1.16</w:t>
            </w:r>
          </w:p>
        </w:tc>
        <w:tc>
          <w:tcPr>
            <w:tcW w:w="735" w:type="dxa"/>
            <w:tcBorders>
              <w:top w:val="nil"/>
              <w:left w:val="nil"/>
              <w:bottom w:val="single" w:sz="4" w:space="0" w:color="auto"/>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0.57</w:t>
            </w:r>
          </w:p>
        </w:tc>
        <w:tc>
          <w:tcPr>
            <w:tcW w:w="1154" w:type="dxa"/>
            <w:tcBorders>
              <w:top w:val="nil"/>
              <w:left w:val="nil"/>
              <w:bottom w:val="single" w:sz="4" w:space="0" w:color="auto"/>
              <w:right w:val="nil"/>
            </w:tcBorders>
            <w:shd w:val="clear" w:color="auto" w:fill="auto"/>
            <w:noWrap/>
            <w:vAlign w:val="center"/>
          </w:tcPr>
          <w:p w:rsidR="00E552A2" w:rsidRPr="00E552A2" w:rsidRDefault="00E552A2" w:rsidP="00E552A2">
            <w:pPr>
              <w:jc w:val="center"/>
              <w:rPr>
                <w:rFonts w:ascii="Arial Narrow" w:hAnsi="Arial Narrow"/>
                <w:sz w:val="20"/>
                <w:szCs w:val="20"/>
              </w:rPr>
            </w:pPr>
            <w:r w:rsidRPr="00E552A2">
              <w:rPr>
                <w:rFonts w:ascii="Arial Narrow" w:hAnsi="Arial Narrow"/>
                <w:sz w:val="20"/>
                <w:szCs w:val="20"/>
              </w:rPr>
              <w:t>0.36, 0.90</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t>Abbreviation: ALS, amyotrophic lateral sclerosis; ALSFRS-R, ALS Functional Rating Scale-Revised; CI, confidence interval; BIRLS, Beneficiary Identification and Records Locator System; GENEVA, Genes and Environmental Exposures in Veterans with Amyotrophic Lateral Sclerosis; IP, inverse probability; IQR, interquartile range; OR, odds ratio; U.S., United States of America; VA, Department of Veterans Affairs.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The GENEVA study questionnaire asked "Were you deployed to..." the Vietnam War (defined as the period from August 3, 1964, to May 7, 1975).</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c</w:t>
      </w:r>
      <w:r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d</w:t>
      </w:r>
      <w:r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race/ethnicity, and military branch of longest service. War deployment-related exposures were not adjusted for sex because of model instability.</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e</w:t>
      </w:r>
      <w:r w:rsidRPr="00533788">
        <w:rPr>
          <w:rFonts w:ascii="Arial Narrow" w:eastAsia="Times New Roman" w:hAnsi="Arial Narrow" w:cs="Times New Roman"/>
          <w:sz w:val="20"/>
          <w:szCs w:val="20"/>
        </w:rPr>
        <w:t xml:space="preserve"> Weighted for </w:t>
      </w:r>
      <w:r w:rsidR="008F0101">
        <w:rPr>
          <w:rFonts w:ascii="Arial Narrow" w:eastAsia="Times New Roman" w:hAnsi="Arial Narrow" w:cs="Times New Roman"/>
          <w:sz w:val="20"/>
          <w:szCs w:val="20"/>
        </w:rPr>
        <w:t xml:space="preserve">confounding (conditional on </w:t>
      </w:r>
      <w:r w:rsidRPr="00533788">
        <w:rPr>
          <w:rFonts w:ascii="Arial Narrow" w:eastAsia="Times New Roman" w:hAnsi="Arial Narrow" w:cs="Times New Roman"/>
          <w:sz w:val="20"/>
          <w:szCs w:val="20"/>
        </w:rPr>
        <w:t xml:space="preserve">age </w:t>
      </w:r>
      <w:r w:rsidR="008F0101">
        <w:rPr>
          <w:rFonts w:ascii="Arial Narrow" w:eastAsia="Times New Roman" w:hAnsi="Arial Narrow" w:cs="Times New Roman"/>
          <w:sz w:val="20"/>
          <w:szCs w:val="20"/>
        </w:rPr>
        <w:t>[</w:t>
      </w:r>
      <w:r w:rsidRPr="00533788">
        <w:rPr>
          <w:rFonts w:ascii="Arial Narrow" w:eastAsia="Times New Roman" w:hAnsi="Arial Narrow" w:cs="Times New Roman"/>
          <w:sz w:val="20"/>
          <w:szCs w:val="20"/>
        </w:rPr>
        <w:t>centered at age 60—the median age among controls—and modeled with linear and quadratic terms</w:t>
      </w:r>
      <w:r w:rsidR="008F0101">
        <w:rPr>
          <w:rFonts w:ascii="Arial Narrow" w:eastAsia="Times New Roman" w:hAnsi="Arial Narrow" w:cs="Times New Roman"/>
          <w:sz w:val="20"/>
          <w:szCs w:val="20"/>
        </w:rPr>
        <w:t>]</w:t>
      </w:r>
      <w:r w:rsidR="008F0101" w:rsidRPr="00533788">
        <w:rPr>
          <w:rFonts w:ascii="Arial Narrow" w:eastAsia="Times New Roman" w:hAnsi="Arial Narrow" w:cs="Times New Roman"/>
          <w:sz w:val="20"/>
          <w:szCs w:val="20"/>
        </w:rPr>
        <w:t xml:space="preserve">, </w:t>
      </w:r>
      <w:r w:rsidRPr="00533788">
        <w:rPr>
          <w:rFonts w:ascii="Arial Narrow" w:eastAsia="Times New Roman" w:hAnsi="Arial Narrow" w:cs="Times New Roman"/>
          <w:sz w:val="20"/>
          <w:szCs w:val="20"/>
        </w:rPr>
        <w:t xml:space="preserve">use of the VA health care system, race/ethnicity, </w:t>
      </w:r>
      <w:r w:rsidR="008F0101">
        <w:rPr>
          <w:rFonts w:ascii="Arial Narrow" w:eastAsia="Times New Roman" w:hAnsi="Arial Narrow" w:cs="Times New Roman"/>
          <w:sz w:val="20"/>
          <w:szCs w:val="20"/>
        </w:rPr>
        <w:t xml:space="preserve">and </w:t>
      </w:r>
      <w:r w:rsidRPr="00533788">
        <w:rPr>
          <w:rFonts w:ascii="Arial Narrow" w:eastAsia="Times New Roman" w:hAnsi="Arial Narrow" w:cs="Times New Roman"/>
          <w:sz w:val="20"/>
          <w:szCs w:val="20"/>
        </w:rPr>
        <w:t>military branch of longest service</w:t>
      </w:r>
      <w:r w:rsidR="008F0101">
        <w:rPr>
          <w:rFonts w:ascii="Arial Narrow" w:eastAsia="Times New Roman" w:hAnsi="Arial Narrow" w:cs="Times New Roman"/>
          <w:sz w:val="20"/>
          <w:szCs w:val="20"/>
        </w:rPr>
        <w:t>)</w:t>
      </w:r>
      <w:r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Pr="00533788">
        <w:rPr>
          <w:rFonts w:ascii="Arial Narrow" w:eastAsia="Times New Roman" w:hAnsi="Arial Narrow" w:cs="Times New Roman"/>
          <w:sz w:val="20"/>
          <w:szCs w:val="20"/>
        </w:rPr>
        <w:t>: conditional on most recent ALS diagnosis</w:t>
      </w:r>
      <w:r w:rsidR="007577F1">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7577F1">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 xml:space="preserve">missing baseline </w:t>
      </w:r>
      <w:r w:rsidR="005403B8">
        <w:rPr>
          <w:rFonts w:ascii="Arial Narrow" w:eastAsia="Times New Roman" w:hAnsi="Arial Narrow" w:cs="Times New Roman"/>
          <w:sz w:val="20"/>
          <w:szCs w:val="20"/>
        </w:rPr>
        <w:lastRenderedPageBreak/>
        <w:t>ALSFRS-R score</w:t>
      </w:r>
      <w:r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7577F1">
        <w:rPr>
          <w:rFonts w:ascii="Arial Narrow" w:eastAsia="Times New Roman" w:hAnsi="Arial Narrow" w:cs="Times New Roman"/>
          <w:sz w:val="20"/>
          <w:szCs w:val="20"/>
        </w:rPr>
        <w:t xml:space="preserve"> category</w:t>
      </w:r>
      <w:r w:rsidRPr="00533788">
        <w:rPr>
          <w:rFonts w:ascii="Arial Narrow" w:eastAsia="Times New Roman" w:hAnsi="Arial Narrow" w:cs="Times New Roman"/>
          <w:sz w:val="20"/>
          <w:szCs w:val="20"/>
        </w:rPr>
        <w:t>, symptom onset</w:t>
      </w:r>
      <w:r w:rsidR="007577F1">
        <w:rPr>
          <w:rFonts w:ascii="Arial Narrow" w:eastAsia="Times New Roman" w:hAnsi="Arial Narrow" w:cs="Times New Roman"/>
          <w:sz w:val="20"/>
          <w:szCs w:val="20"/>
        </w:rPr>
        <w:t xml:space="preserve"> site</w:t>
      </w:r>
      <w:r w:rsidRPr="00533788">
        <w:rPr>
          <w:rFonts w:ascii="Arial Narrow" w:eastAsia="Times New Roman" w:hAnsi="Arial Narrow" w:cs="Times New Roman"/>
          <w:sz w:val="20"/>
          <w:szCs w:val="20"/>
        </w:rPr>
        <w:t xml:space="preserve">,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War deployment-related exposures were not </w:t>
      </w:r>
      <w:r w:rsidR="008F0101">
        <w:rPr>
          <w:rFonts w:ascii="Arial Narrow" w:eastAsia="Times New Roman" w:hAnsi="Arial Narrow" w:cs="Times New Roman"/>
          <w:sz w:val="20"/>
          <w:szCs w:val="20"/>
        </w:rPr>
        <w:t>weigh</w:t>
      </w:r>
      <w:r w:rsidRPr="00533788">
        <w:rPr>
          <w:rFonts w:ascii="Arial Narrow" w:eastAsia="Times New Roman" w:hAnsi="Arial Narrow" w:cs="Times New Roman"/>
          <w:sz w:val="20"/>
          <w:szCs w:val="20"/>
        </w:rPr>
        <w:t>ted for sex because of model instability. 95% CIs were calculated with robust variance estimates.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f</w:t>
      </w:r>
      <w:r w:rsidRPr="00533788">
        <w:rPr>
          <w:rFonts w:ascii="Arial Narrow" w:eastAsia="Times New Roman" w:hAnsi="Arial Narrow" w:cs="Times New Roman"/>
          <w:sz w:val="20"/>
          <w:szCs w:val="20"/>
        </w:rPr>
        <w:t xml:space="preserve"> Used within-category medians that were calculated using all controls. Scaled the OR to an IQR-unit increase in the exposure variable. IQRs were calculated using all controls except those in the reference category. Reference category included for linear trend test.</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g</w:t>
      </w:r>
      <w:r w:rsidRPr="00533788">
        <w:rPr>
          <w:rFonts w:ascii="Arial Narrow" w:eastAsia="Times New Roman" w:hAnsi="Arial Narrow" w:cs="Times New Roman"/>
          <w:sz w:val="20"/>
          <w:szCs w:val="20"/>
        </w:rPr>
        <w:t xml:space="preserve"> Repeated from </w:t>
      </w:r>
      <w:r w:rsidR="00CA069F" w:rsidRPr="00CA069F">
        <w:rPr>
          <w:rFonts w:ascii="Arial Narrow" w:hAnsi="Arial Narrow" w:cs="Times New Roman"/>
          <w:sz w:val="20"/>
          <w:szCs w:val="20"/>
        </w:rPr>
        <w:t xml:space="preserve">Supplementary </w:t>
      </w:r>
      <w:r w:rsidR="00B44DAD">
        <w:rPr>
          <w:rFonts w:ascii="Arial Narrow" w:hAnsi="Arial Narrow" w:cs="Times New Roman"/>
          <w:sz w:val="20"/>
          <w:szCs w:val="20"/>
        </w:rPr>
        <w:t>d</w:t>
      </w:r>
      <w:r w:rsidR="00CA069F" w:rsidRPr="00CA069F">
        <w:rPr>
          <w:rFonts w:ascii="Arial Narrow" w:hAnsi="Arial Narrow" w:cs="Times New Roman"/>
          <w:sz w:val="20"/>
          <w:szCs w:val="20"/>
        </w:rPr>
        <w:t>ata</w:t>
      </w:r>
      <w:r w:rsidR="00CA069F">
        <w:rPr>
          <w:rFonts w:ascii="Arial Narrow" w:eastAsia="Times New Roman" w:hAnsi="Arial Narrow" w:cs="Times New Roman"/>
          <w:sz w:val="20"/>
          <w:szCs w:val="20"/>
        </w:rPr>
        <w:t>, Table S</w:t>
      </w:r>
      <w:r w:rsidRPr="00533788">
        <w:rPr>
          <w:rFonts w:ascii="Arial Narrow" w:eastAsia="Times New Roman" w:hAnsi="Arial Narrow" w:cs="Times New Roman"/>
          <w:sz w:val="20"/>
          <w:szCs w:val="20"/>
        </w:rPr>
        <w:t>.1.</w:t>
      </w:r>
    </w:p>
    <w:p w:rsid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h</w:t>
      </w:r>
      <w:r w:rsidRPr="00533788">
        <w:rPr>
          <w:rFonts w:ascii="Arial Narrow" w:eastAsia="Times New Roman" w:hAnsi="Arial Narrow" w:cs="Times New Roman"/>
          <w:sz w:val="20"/>
          <w:szCs w:val="20"/>
        </w:rPr>
        <w:t xml:space="preserve"> Used category midpoints (0, 3, 18) or 50% above the lower bound of the highest category (46.5) and scaled the OR to a </w:t>
      </w:r>
      <w:r w:rsidR="000E14FE" w:rsidRPr="00533788">
        <w:rPr>
          <w:rFonts w:ascii="Arial Narrow" w:eastAsia="Times New Roman" w:hAnsi="Arial Narrow" w:cs="Times New Roman"/>
          <w:sz w:val="20"/>
          <w:szCs w:val="20"/>
        </w:rPr>
        <w:t>20</w:t>
      </w:r>
      <w:r w:rsidR="000E14FE">
        <w:rPr>
          <w:rFonts w:ascii="Arial Narrow" w:eastAsia="Times New Roman" w:hAnsi="Arial Narrow" w:cs="Times New Roman"/>
          <w:sz w:val="20"/>
          <w:szCs w:val="20"/>
        </w:rPr>
        <w:t>-</w:t>
      </w:r>
      <w:r w:rsidRPr="00533788">
        <w:rPr>
          <w:rFonts w:ascii="Arial Narrow" w:eastAsia="Times New Roman" w:hAnsi="Arial Narrow" w:cs="Times New Roman"/>
          <w:sz w:val="20"/>
          <w:szCs w:val="20"/>
        </w:rPr>
        <w:t>day increase in the exposure variable. Reference category included for linear trend test.</w:t>
      </w:r>
    </w:p>
    <w:p w:rsidR="007C75DC" w:rsidRPr="00533788" w:rsidRDefault="007C75DC" w:rsidP="00533788">
      <w:pPr>
        <w:rPr>
          <w:rFonts w:ascii="Arial Narrow" w:eastAsia="Times New Roman" w:hAnsi="Arial Narrow" w:cs="Times New Roman"/>
          <w:sz w:val="20"/>
          <w:szCs w:val="20"/>
        </w:rPr>
      </w:pPr>
      <w:r>
        <w:rPr>
          <w:rFonts w:ascii="Arial Narrow" w:hAnsi="Arial Narrow" w:cs="Times New Roman"/>
          <w:sz w:val="20"/>
          <w:szCs w:val="20"/>
          <w:vertAlign w:val="superscript"/>
        </w:rPr>
        <w:t>i</w:t>
      </w:r>
      <w:r>
        <w:rPr>
          <w:rFonts w:ascii="Arial Narrow" w:hAnsi="Arial Narrow" w:cs="Times New Roman"/>
          <w:sz w:val="20"/>
          <w:szCs w:val="20"/>
        </w:rPr>
        <w:t xml:space="preserve"> Suppressed to preserve the confidentiality of study participants.</w:t>
      </w:r>
    </w:p>
    <w:p w:rsidR="000B0F7E" w:rsidRDefault="007C75DC"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j</w:t>
      </w:r>
      <w:r w:rsidR="00533788" w:rsidRPr="00533788">
        <w:rPr>
          <w:rFonts w:ascii="Arial Narrow" w:eastAsia="Times New Roman" w:hAnsi="Arial Narrow" w:cs="Times New Roman"/>
          <w:sz w:val="20"/>
          <w:szCs w:val="20"/>
        </w:rPr>
        <w:t xml:space="preserve"> Unable to estimate OR and 95% CI.</w:t>
      </w:r>
    </w:p>
    <w:p w:rsidR="0077770F" w:rsidRDefault="007C75DC"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k</w:t>
      </w:r>
      <w:r w:rsidR="000B0F7E" w:rsidRPr="00533788">
        <w:rPr>
          <w:rFonts w:ascii="Arial Narrow" w:eastAsia="Times New Roman" w:hAnsi="Arial Narrow" w:cs="Times New Roman"/>
          <w:sz w:val="20"/>
          <w:szCs w:val="20"/>
        </w:rPr>
        <w:t xml:space="preserve"> Used category midpoints (0, 3, 18) or 50% above the lower bound of the highest category (46.5). OR corresponds to a </w:t>
      </w:r>
      <w:r w:rsidR="000E14FE" w:rsidRPr="00533788">
        <w:rPr>
          <w:rFonts w:ascii="Arial Narrow" w:eastAsia="Times New Roman" w:hAnsi="Arial Narrow" w:cs="Times New Roman"/>
          <w:sz w:val="20"/>
          <w:szCs w:val="20"/>
        </w:rPr>
        <w:t>one</w:t>
      </w:r>
      <w:r w:rsidR="000E14FE">
        <w:rPr>
          <w:rFonts w:ascii="Arial Narrow" w:eastAsia="Times New Roman" w:hAnsi="Arial Narrow" w:cs="Times New Roman"/>
          <w:sz w:val="20"/>
          <w:szCs w:val="20"/>
        </w:rPr>
        <w:t>-</w:t>
      </w:r>
      <w:r w:rsidR="000B0F7E" w:rsidRPr="00533788">
        <w:rPr>
          <w:rFonts w:ascii="Arial Narrow" w:eastAsia="Times New Roman" w:hAnsi="Arial Narrow" w:cs="Times New Roman"/>
          <w:sz w:val="20"/>
          <w:szCs w:val="20"/>
        </w:rPr>
        <w:t>day increase in the exposure variable. Reference category included for linear trend test.</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br w:type="page"/>
      </w:r>
    </w:p>
    <w:p w:rsidR="00533788" w:rsidRPr="00533788" w:rsidRDefault="00533788" w:rsidP="00D67986">
      <w:pPr>
        <w:pStyle w:val="DissTableHeading"/>
      </w:pPr>
      <w:bookmarkStart w:id="9" w:name="_Toc429995945"/>
      <w:r w:rsidRPr="00533788">
        <w:lastRenderedPageBreak/>
        <w:t xml:space="preserve">Table </w:t>
      </w:r>
      <w:r w:rsidR="00CA069F">
        <w:t>S</w:t>
      </w:r>
      <w:r w:rsidRPr="00533788">
        <w:t>.</w:t>
      </w:r>
      <w:r w:rsidR="00B44DAD">
        <w:t>6</w:t>
      </w:r>
      <w:r w:rsidRPr="00533788">
        <w:t>. Feel ill from military exposures during deployment to the Vietnam War</w:t>
      </w:r>
      <w:r w:rsidRPr="00533788">
        <w:rPr>
          <w:vertAlign w:val="superscript"/>
        </w:rPr>
        <w:t>a,</w:t>
      </w:r>
      <w:r w:rsidR="00E16FB0">
        <w:rPr>
          <w:vertAlign w:val="superscript"/>
        </w:rPr>
        <w:t xml:space="preserve"> </w:t>
      </w:r>
      <w:r w:rsidRPr="00533788">
        <w:rPr>
          <w:vertAlign w:val="superscript"/>
        </w:rPr>
        <w:t>b</w:t>
      </w:r>
      <w:r w:rsidRPr="00533788">
        <w:t xml:space="preserve"> and amyotrophic lateral sclerosis in GENEVA.</w:t>
      </w:r>
      <w:bookmarkEnd w:id="9"/>
    </w:p>
    <w:tbl>
      <w:tblPr>
        <w:tblW w:w="12942" w:type="dxa"/>
        <w:tblLayout w:type="fixed"/>
        <w:tblCellMar>
          <w:left w:w="0" w:type="dxa"/>
          <w:right w:w="0" w:type="dxa"/>
        </w:tblCellMar>
        <w:tblLook w:val="04A0" w:firstRow="1" w:lastRow="0" w:firstColumn="1" w:lastColumn="0" w:noHBand="0" w:noVBand="1"/>
      </w:tblPr>
      <w:tblGrid>
        <w:gridCol w:w="6840"/>
        <w:gridCol w:w="365"/>
        <w:gridCol w:w="330"/>
        <w:gridCol w:w="429"/>
        <w:gridCol w:w="383"/>
        <w:gridCol w:w="409"/>
        <w:gridCol w:w="946"/>
        <w:gridCol w:w="509"/>
        <w:gridCol w:w="1004"/>
        <w:gridCol w:w="509"/>
        <w:gridCol w:w="1218"/>
      </w:tblGrid>
      <w:tr w:rsidR="00533788" w:rsidRPr="00533788" w:rsidTr="00641F13">
        <w:trPr>
          <w:trHeight w:val="20"/>
          <w:tblHeader/>
        </w:trPr>
        <w:tc>
          <w:tcPr>
            <w:tcW w:w="6840" w:type="dxa"/>
            <w:tcBorders>
              <w:top w:val="single" w:sz="4" w:space="0" w:color="auto"/>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695"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Cases</w:t>
            </w:r>
          </w:p>
        </w:tc>
        <w:tc>
          <w:tcPr>
            <w:tcW w:w="812"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Controls</w:t>
            </w:r>
          </w:p>
        </w:tc>
        <w:tc>
          <w:tcPr>
            <w:tcW w:w="1355"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c</w:t>
            </w:r>
          </w:p>
        </w:tc>
        <w:tc>
          <w:tcPr>
            <w:tcW w:w="1513"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Adjusted</w:t>
            </w:r>
            <w:r w:rsidRPr="00533788">
              <w:rPr>
                <w:rFonts w:ascii="Arial Narrow" w:eastAsia="Times New Roman" w:hAnsi="Arial Narrow" w:cs="Calibri"/>
                <w:color w:val="000000"/>
                <w:sz w:val="20"/>
                <w:szCs w:val="20"/>
                <w:vertAlign w:val="superscript"/>
              </w:rPr>
              <w:t>d</w:t>
            </w:r>
          </w:p>
        </w:tc>
        <w:tc>
          <w:tcPr>
            <w:tcW w:w="1727" w:type="dxa"/>
            <w:gridSpan w:val="2"/>
            <w:tcBorders>
              <w:top w:val="single" w:sz="4" w:space="0" w:color="auto"/>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IP-weighted</w:t>
            </w:r>
            <w:r w:rsidRPr="00533788">
              <w:rPr>
                <w:rFonts w:ascii="Arial Narrow" w:eastAsia="Times New Roman" w:hAnsi="Arial Narrow" w:cs="Calibri"/>
                <w:color w:val="000000"/>
                <w:sz w:val="20"/>
                <w:szCs w:val="20"/>
                <w:vertAlign w:val="superscript"/>
              </w:rPr>
              <w:t>e</w:t>
            </w:r>
          </w:p>
        </w:tc>
      </w:tr>
      <w:tr w:rsidR="000B3931" w:rsidRPr="00533788" w:rsidTr="00641F13">
        <w:trPr>
          <w:trHeight w:val="20"/>
          <w:tblHeader/>
        </w:trPr>
        <w:tc>
          <w:tcPr>
            <w:tcW w:w="6840" w:type="dxa"/>
            <w:tcBorders>
              <w:top w:val="nil"/>
              <w:left w:val="nil"/>
              <w:bottom w:val="single" w:sz="4" w:space="0" w:color="auto"/>
              <w:right w:val="nil"/>
            </w:tcBorders>
            <w:shd w:val="clear" w:color="auto" w:fill="auto"/>
            <w:noWrap/>
            <w:vAlign w:val="center"/>
            <w:hideMark/>
          </w:tcPr>
          <w:p w:rsidR="00533788" w:rsidRPr="00533788" w:rsidRDefault="00533788" w:rsidP="00533788">
            <w:pP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Did you feel ill from exposure to</w:t>
            </w:r>
          </w:p>
        </w:tc>
        <w:tc>
          <w:tcPr>
            <w:tcW w:w="365"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30"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42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83"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w:t>
            </w:r>
          </w:p>
        </w:tc>
        <w:tc>
          <w:tcPr>
            <w:tcW w:w="40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946"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50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004"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c>
          <w:tcPr>
            <w:tcW w:w="509"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OR</w:t>
            </w:r>
          </w:p>
        </w:tc>
        <w:tc>
          <w:tcPr>
            <w:tcW w:w="1218" w:type="dxa"/>
            <w:tcBorders>
              <w:top w:val="nil"/>
              <w:left w:val="nil"/>
              <w:bottom w:val="single" w:sz="4" w:space="0" w:color="auto"/>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95% CI</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Agent Orange</w:t>
            </w:r>
            <w:r w:rsidRPr="00533788">
              <w:rPr>
                <w:rFonts w:ascii="Arial Narrow" w:eastAsia="Times New Roman" w:hAnsi="Arial Narrow" w:cs="Calibri"/>
                <w:sz w:val="20"/>
                <w:szCs w:val="20"/>
                <w:vertAlign w:val="superscript"/>
              </w:rPr>
              <w:t>f</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1.47</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0.54, 4.01</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0.57, 4.51</w:t>
            </w:r>
          </w:p>
        </w:tc>
        <w:tc>
          <w:tcPr>
            <w:tcW w:w="509" w:type="dxa"/>
            <w:tcBorders>
              <w:top w:val="nil"/>
              <w:left w:val="nil"/>
              <w:bottom w:val="nil"/>
              <w:right w:val="nil"/>
            </w:tcBorders>
            <w:shd w:val="clear" w:color="auto" w:fill="auto"/>
            <w:noWrap/>
            <w:vAlign w:val="center"/>
            <w:hideMark/>
          </w:tcPr>
          <w:p w:rsidR="00533788" w:rsidRPr="00CB5F28" w:rsidRDefault="00E552A2"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1.57</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3412E3"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3412E3">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0.52, 3.51</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0.54, 3.81</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1.04</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0.35, 3.05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Agent Orange in the field</w:t>
            </w:r>
            <w:r w:rsidRPr="00533788">
              <w:rPr>
                <w:rFonts w:ascii="Arial Narrow" w:eastAsia="Times New Roman" w:hAnsi="Arial Narrow" w:cs="Calibri"/>
                <w:sz w:val="20"/>
                <w:szCs w:val="20"/>
                <w:vertAlign w:val="superscript"/>
              </w:rPr>
              <w:t>f</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41</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43</w:t>
            </w: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w:t>
            </w: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3.07</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1.58, 5.95</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3.20</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1.58, 6.47</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2.73</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1.38, 5.42</w:t>
            </w: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2.88</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0.85, 9.76</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3.46</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0.86, 13.96</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8.96</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2.33, 34.45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34</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2.23</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1.34, 3.70</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2.46</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1.39, 4.37</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2.82</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1.62, 4.93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other herbicides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211</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E552A2"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29" w:type="dxa"/>
            <w:tcBorders>
              <w:top w:val="nil"/>
              <w:left w:val="nil"/>
              <w:bottom w:val="nil"/>
              <w:right w:val="nil"/>
            </w:tcBorders>
            <w:shd w:val="clear" w:color="auto" w:fill="auto"/>
            <w:noWrap/>
            <w:vAlign w:val="center"/>
            <w:hideMark/>
          </w:tcPr>
          <w:p w:rsidR="00E552A2"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0.53, 28.33</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3.69</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0.53, 25.68</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2.49</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0.29, 21.23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0.53, 28.33</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3.69</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0.53, 25.68</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1.89</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0.21, 16.72</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other herbicides in the field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92</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94</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3.89</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1.17, 13.00</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3.94</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1.13, 13.79</w:t>
            </w:r>
          </w:p>
        </w:tc>
        <w:tc>
          <w:tcPr>
            <w:tcW w:w="509" w:type="dxa"/>
            <w:tcBorders>
              <w:top w:val="nil"/>
              <w:left w:val="nil"/>
              <w:bottom w:val="nil"/>
              <w:right w:val="nil"/>
            </w:tcBorders>
            <w:shd w:val="clear" w:color="auto" w:fill="auto"/>
            <w:noWrap/>
            <w:vAlign w:val="center"/>
            <w:hideMark/>
          </w:tcPr>
          <w:p w:rsidR="00533788" w:rsidRPr="00CB5F28" w:rsidRDefault="00E552A2"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3.63</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E552A2" w:rsidRPr="00533788" w:rsidTr="00641F13">
        <w:trPr>
          <w:trHeight w:val="20"/>
        </w:trPr>
        <w:tc>
          <w:tcPr>
            <w:tcW w:w="6840" w:type="dxa"/>
            <w:tcBorders>
              <w:top w:val="nil"/>
              <w:left w:val="nil"/>
              <w:bottom w:val="nil"/>
              <w:right w:val="nil"/>
            </w:tcBorders>
            <w:shd w:val="clear" w:color="auto" w:fill="auto"/>
            <w:noWrap/>
            <w:vAlign w:val="center"/>
            <w:hideMark/>
          </w:tcPr>
          <w:p w:rsidR="00E552A2" w:rsidRPr="00533788" w:rsidRDefault="00E552A2"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1.81</w:t>
            </w:r>
          </w:p>
        </w:tc>
        <w:tc>
          <w:tcPr>
            <w:tcW w:w="946"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0.74, 4.46</w:t>
            </w:r>
          </w:p>
        </w:tc>
        <w:tc>
          <w:tcPr>
            <w:tcW w:w="509"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1.88</w:t>
            </w:r>
          </w:p>
        </w:tc>
        <w:tc>
          <w:tcPr>
            <w:tcW w:w="1004" w:type="dxa"/>
            <w:tcBorders>
              <w:top w:val="nil"/>
              <w:left w:val="nil"/>
              <w:bottom w:val="nil"/>
              <w:right w:val="nil"/>
            </w:tcBorders>
            <w:shd w:val="clear" w:color="auto" w:fill="auto"/>
            <w:noWrap/>
            <w:vAlign w:val="center"/>
            <w:hideMark/>
          </w:tcPr>
          <w:p w:rsidR="00E552A2" w:rsidRPr="00533788" w:rsidRDefault="00E552A2"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0.73, 4.79</w:t>
            </w:r>
          </w:p>
        </w:tc>
        <w:tc>
          <w:tcPr>
            <w:tcW w:w="509"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2.70</w:t>
            </w:r>
          </w:p>
        </w:tc>
        <w:tc>
          <w:tcPr>
            <w:tcW w:w="1218" w:type="dxa"/>
            <w:tcBorders>
              <w:top w:val="nil"/>
              <w:left w:val="nil"/>
              <w:bottom w:val="nil"/>
              <w:right w:val="nil"/>
            </w:tcBorders>
            <w:shd w:val="clear" w:color="auto" w:fill="auto"/>
            <w:noWrap/>
            <w:vAlign w:val="center"/>
          </w:tcPr>
          <w:p w:rsidR="00E552A2" w:rsidRPr="00CB5F28" w:rsidRDefault="00E552A2" w:rsidP="00CB5F28">
            <w:pPr>
              <w:jc w:val="center"/>
              <w:rPr>
                <w:rFonts w:ascii="Arial Narrow" w:hAnsi="Arial Narrow"/>
                <w:sz w:val="20"/>
                <w:szCs w:val="20"/>
              </w:rPr>
            </w:pPr>
            <w:r w:rsidRPr="00CB5F28">
              <w:rPr>
                <w:rFonts w:ascii="Arial Narrow" w:hAnsi="Arial Narrow"/>
                <w:sz w:val="20"/>
                <w:szCs w:val="20"/>
              </w:rPr>
              <w:t>0.72, 10.13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Ionizing radiation from nuclear weapon testing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99</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CB5F28"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0.28, 17.71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0.36, 26.45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1.52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0.20, 11.55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0.28, 17.71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0.36, 26.45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0.78</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0.09, 6.64</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Microwave radiation</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184</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0.57, 4.53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0.58, 4.86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1.29</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0.45, 3.68</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29" w:type="dxa"/>
            <w:tcBorders>
              <w:top w:val="nil"/>
              <w:left w:val="nil"/>
              <w:bottom w:val="nil"/>
              <w:right w:val="nil"/>
            </w:tcBorders>
            <w:shd w:val="clear" w:color="auto" w:fill="auto"/>
            <w:noWrap/>
            <w:vAlign w:val="center"/>
            <w:hideMark/>
          </w:tcPr>
          <w:p w:rsidR="00CB5F28" w:rsidRPr="00533788" w:rsidRDefault="0031494E"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6.57</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0.29, 150.37</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11.63</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0.63, 214.15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0.78</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0.05, 12.65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0.77, 4.43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2.11</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0.86, 5.15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0.50, 2.88</w:t>
            </w:r>
          </w:p>
        </w:tc>
      </w:tr>
      <w:tr w:rsidR="00192301" w:rsidRPr="00533788" w:rsidTr="00641F13">
        <w:trPr>
          <w:trHeight w:val="20"/>
        </w:trPr>
        <w:tc>
          <w:tcPr>
            <w:tcW w:w="6840" w:type="dxa"/>
            <w:tcBorders>
              <w:top w:val="nil"/>
              <w:left w:val="nil"/>
              <w:bottom w:val="nil"/>
              <w:right w:val="nil"/>
            </w:tcBorders>
            <w:shd w:val="clear" w:color="auto" w:fill="auto"/>
            <w:noWrap/>
            <w:vAlign w:val="center"/>
          </w:tcPr>
          <w:p w:rsidR="00192301" w:rsidRPr="00533788" w:rsidRDefault="00192301" w:rsidP="00533788">
            <w:pPr>
              <w:rPr>
                <w:rFonts w:ascii="Arial Narrow" w:eastAsia="Times New Roman" w:hAnsi="Arial Narrow" w:cs="Calibri"/>
                <w:sz w:val="20"/>
                <w:szCs w:val="20"/>
              </w:rPr>
            </w:pPr>
          </w:p>
        </w:tc>
        <w:tc>
          <w:tcPr>
            <w:tcW w:w="365"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Use of personal pesticides, like creams, sprays or flea collars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67</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66</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0.59, 1.82</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0.55, 1.75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0.58, 2.28</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29"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0.45, 14.29</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0.33, 11.32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5.53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0.85, 35.83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1.16</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0.70, 1.91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0.65, 1.80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1.40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0.79, 2.48</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Use of pesticides on your clothing or bedding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49</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0.86, 2.89</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0.79, 2.72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1.85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0.93, 3.69</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0.25, 4.68</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0.27, 7.01</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6.11</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1.25, 29.71</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0.82, 2.17</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0.81, 2.27</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1.92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1.14, 3.23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Exhaust from heaters or generators (e.g., kerosene heaters, tent heaters)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158</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74</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0.73, 2.50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0.73, 2.59</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1.74</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0.89, 3.42</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0.97, 7.72</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3.13</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1.06, 9.21</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2.17</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0.77, 6.11</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0.99, 2.34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1.59</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1.02, 2.48</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1.60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1.02, 2.49</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diesel and/or other petrochemical fumes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59</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0.74, 2.44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1.29</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0.70, 2.38</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1.29</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0.67, 2.48</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2.19</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0.90, 5.31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2.24</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0.89, 5.60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1.73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0.69, 4.35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0.95, 2.21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0.93, 2.23</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1.30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0.84, 2.02</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Burning trash or burning feces/manure</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114</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45</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73</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1.09</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0.63, 1.90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0.59, 1.98</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1.07</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0.54, 2.13</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0.49, 2.71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0.43, 2.72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0.29, 2.23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1.08</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0.74, 1.58</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0.69, 1.60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0.96</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0.59, 1.56</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paint, solvents, or petrochemical substances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62</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0.41, 1.30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0.33, 1.18</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0.41, 1.57</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0.31, 3.30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0.24, 2.82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0.29, 4.18</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0.54, 1.33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0.45, 1.24</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0.51, 1.57</w:t>
            </w:r>
          </w:p>
        </w:tc>
      </w:tr>
      <w:tr w:rsidR="00192301" w:rsidRPr="00533788" w:rsidTr="00641F13">
        <w:trPr>
          <w:trHeight w:val="20"/>
        </w:trPr>
        <w:tc>
          <w:tcPr>
            <w:tcW w:w="6840" w:type="dxa"/>
            <w:tcBorders>
              <w:top w:val="nil"/>
              <w:left w:val="nil"/>
              <w:bottom w:val="nil"/>
              <w:right w:val="nil"/>
            </w:tcBorders>
            <w:shd w:val="clear" w:color="auto" w:fill="auto"/>
            <w:noWrap/>
            <w:vAlign w:val="center"/>
          </w:tcPr>
          <w:p w:rsidR="00192301" w:rsidRPr="00533788" w:rsidRDefault="00192301" w:rsidP="00533788">
            <w:pPr>
              <w:rPr>
                <w:rFonts w:ascii="Arial Narrow" w:eastAsia="Times New Roman" w:hAnsi="Arial Narrow" w:cs="Calibri"/>
                <w:sz w:val="20"/>
                <w:szCs w:val="20"/>
              </w:rPr>
            </w:pPr>
          </w:p>
        </w:tc>
        <w:tc>
          <w:tcPr>
            <w:tcW w:w="365"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r>
      <w:tr w:rsidR="00192301" w:rsidRPr="00533788" w:rsidTr="00641F13">
        <w:trPr>
          <w:trHeight w:val="20"/>
        </w:trPr>
        <w:tc>
          <w:tcPr>
            <w:tcW w:w="6840" w:type="dxa"/>
            <w:tcBorders>
              <w:top w:val="nil"/>
              <w:left w:val="nil"/>
              <w:bottom w:val="nil"/>
              <w:right w:val="nil"/>
            </w:tcBorders>
            <w:shd w:val="clear" w:color="auto" w:fill="auto"/>
            <w:noWrap/>
            <w:vAlign w:val="center"/>
          </w:tcPr>
          <w:p w:rsidR="00192301" w:rsidRPr="00533788" w:rsidRDefault="00192301" w:rsidP="00533788">
            <w:pPr>
              <w:rPr>
                <w:rFonts w:ascii="Arial Narrow" w:eastAsia="Times New Roman" w:hAnsi="Arial Narrow" w:cs="Calibri"/>
                <w:sz w:val="20"/>
                <w:szCs w:val="20"/>
              </w:rPr>
            </w:pPr>
          </w:p>
        </w:tc>
        <w:tc>
          <w:tcPr>
            <w:tcW w:w="365"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High-intensity radar waves (e.g., as radar operator, radio operator, aviation electrician's mate)</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83</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85</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30</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1.66</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0.84, 3.28</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0.88, 3.60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1.81</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0.72, 4.54</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0.13, 32.54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0.10, 23.43</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0.40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0.04, 4.53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0.87, 3.02</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0.87, 3.17</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1.60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0.71, 3.60</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Food contaminated with smoke, oil, or other chemicals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89</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174</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0.32, 2.52</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0.34, 2.85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2.18</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0.69, 6.89</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0.36, 5.60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1.44</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0.35, 5.92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1.92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0.40, 9.15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0.61, 1.96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0.62, 2.06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1.26</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0.66, 2.42</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Local food other than food provided by the Armed Forces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52</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57</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47</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77</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1.50</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0.88, 2.56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1.39</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0.80, 2.41</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0.67, 2.25</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0.15, 1.16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0.39</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0.14, 1.09</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0.73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0.23, 2.38</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0.62, 1.34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0.58, 1.27</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0.97</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0.61, 1.53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Bathing in or drinking of water contaminated with smoke, oil, dead animals or any chemicals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85</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169</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0.52, 2.77</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0.56, 3.10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0.30, 2.95</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0.16, 2.40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0.16, 2.57</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0.23, 5.39</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0.54, 1.57</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0.55, 1.67</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1.05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0.55, 1.98</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Heat cramps, heat exhaustion, heat stroke or other heat illness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84</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69</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70</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2.47</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0.54, 11.23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2.95</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0.61, 14.16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0.15, 4.22</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59</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27</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0.52, 1.68</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0.93</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0.51, 1.70</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0.66, 2.35</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0.73, 1.31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0.73, 1.32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0.83, 1.53</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Heard chemical alarms sounding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117</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15</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0.18, 1.70</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0.61</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0.19, 1.92</w:t>
            </w:r>
          </w:p>
        </w:tc>
        <w:tc>
          <w:tcPr>
            <w:tcW w:w="509" w:type="dxa"/>
            <w:tcBorders>
              <w:top w:val="nil"/>
              <w:left w:val="nil"/>
              <w:bottom w:val="nil"/>
              <w:right w:val="nil"/>
            </w:tcBorders>
            <w:shd w:val="clear" w:color="auto" w:fill="auto"/>
            <w:noWrap/>
            <w:vAlign w:val="center"/>
            <w:hideMark/>
          </w:tcPr>
          <w:p w:rsidR="00533788" w:rsidRPr="00CB5F28" w:rsidRDefault="00CB5F2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0.68</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F8493D"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0.18, 1.61</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0.19, 1.76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0.19, 1.85</w:t>
            </w:r>
          </w:p>
        </w:tc>
      </w:tr>
      <w:tr w:rsidR="00192301" w:rsidRPr="00533788" w:rsidTr="00641F13">
        <w:trPr>
          <w:trHeight w:val="20"/>
        </w:trPr>
        <w:tc>
          <w:tcPr>
            <w:tcW w:w="6840" w:type="dxa"/>
            <w:tcBorders>
              <w:top w:val="nil"/>
              <w:left w:val="nil"/>
              <w:bottom w:val="nil"/>
              <w:right w:val="nil"/>
            </w:tcBorders>
            <w:shd w:val="clear" w:color="auto" w:fill="auto"/>
            <w:noWrap/>
            <w:vAlign w:val="center"/>
          </w:tcPr>
          <w:p w:rsidR="00192301" w:rsidRPr="00533788" w:rsidRDefault="00192301" w:rsidP="00533788">
            <w:pPr>
              <w:rPr>
                <w:rFonts w:ascii="Arial Narrow" w:eastAsia="Times New Roman" w:hAnsi="Arial Narrow" w:cs="Calibri"/>
                <w:sz w:val="20"/>
                <w:szCs w:val="20"/>
              </w:rPr>
            </w:pPr>
          </w:p>
        </w:tc>
        <w:tc>
          <w:tcPr>
            <w:tcW w:w="365"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r>
      <w:tr w:rsidR="00192301" w:rsidRPr="00533788" w:rsidTr="00641F13">
        <w:trPr>
          <w:trHeight w:val="20"/>
        </w:trPr>
        <w:tc>
          <w:tcPr>
            <w:tcW w:w="6840" w:type="dxa"/>
            <w:tcBorders>
              <w:top w:val="nil"/>
              <w:left w:val="nil"/>
              <w:bottom w:val="nil"/>
              <w:right w:val="nil"/>
            </w:tcBorders>
            <w:shd w:val="clear" w:color="auto" w:fill="auto"/>
            <w:noWrap/>
            <w:vAlign w:val="center"/>
          </w:tcPr>
          <w:p w:rsidR="00192301" w:rsidRPr="00533788" w:rsidRDefault="00192301" w:rsidP="00533788">
            <w:pPr>
              <w:rPr>
                <w:rFonts w:ascii="Arial Narrow" w:eastAsia="Times New Roman" w:hAnsi="Arial Narrow" w:cs="Calibri"/>
                <w:sz w:val="20"/>
                <w:szCs w:val="20"/>
              </w:rPr>
            </w:pPr>
          </w:p>
        </w:tc>
        <w:tc>
          <w:tcPr>
            <w:tcW w:w="365"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tcPr>
          <w:p w:rsidR="00192301" w:rsidRPr="00533788" w:rsidRDefault="00192301"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192301" w:rsidRPr="00CB5F28" w:rsidRDefault="00192301"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lastRenderedPageBreak/>
              <w:t>Explosion in the air or on the ground within one mile of you (e.g., artillery, rockets, mortars)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28</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29</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87</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71</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133</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63</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1.64</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0.89, 3.03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1.71</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0.90, 3.24</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2.10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1.12, 3.96</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16</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0.92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0.28, 2.98</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0.87</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0.26, 2.96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1.01</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0.29, 3.58</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1.21</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0.75, 1.96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0.74, 2.01</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1.56</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0.98, 2.47</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riot control substances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123</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213</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97</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53378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53378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0.88</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0.12, 6.66</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1.27</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0.19, 8.39</w:t>
            </w:r>
          </w:p>
        </w:tc>
        <w:tc>
          <w:tcPr>
            <w:tcW w:w="509" w:type="dxa"/>
            <w:tcBorders>
              <w:top w:val="nil"/>
              <w:left w:val="nil"/>
              <w:bottom w:val="nil"/>
              <w:right w:val="nil"/>
            </w:tcBorders>
            <w:shd w:val="clear" w:color="auto" w:fill="auto"/>
            <w:noWrap/>
            <w:vAlign w:val="center"/>
            <w:hideMark/>
          </w:tcPr>
          <w:p w:rsidR="00533788" w:rsidRPr="00CB5F28" w:rsidRDefault="00CB5F2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0.33</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429" w:type="dxa"/>
            <w:tcBorders>
              <w:top w:val="nil"/>
              <w:left w:val="nil"/>
              <w:bottom w:val="nil"/>
              <w:right w:val="nil"/>
            </w:tcBorders>
            <w:shd w:val="clear" w:color="auto" w:fill="auto"/>
            <w:noWrap/>
            <w:vAlign w:val="center"/>
            <w:hideMark/>
          </w:tcPr>
          <w:p w:rsidR="0053378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vertAlign w:val="superscript"/>
              </w:rPr>
              <w:t>g</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vertAlign w:val="superscript"/>
              </w:rPr>
              <w:t>g</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0.49</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0.11, 2.22</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0.15, 2.63</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0.23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0.03, 1.69</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riot control substances in the field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115</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93</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198</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0.35, 3.64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1.21</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0.38, 3.92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1.45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0.42, 4.94</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0.22</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0.04, 1.40</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0.19</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0.03, 1.29</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0.11</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0.02, 0.54</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0.32, 1.23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0.62</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0.31, 1.22</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0.60</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0.31, 1.19</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Mixing and application of burning agents</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110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91</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212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98</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w:t>
            </w:r>
          </w:p>
        </w:tc>
        <w:tc>
          <w:tcPr>
            <w:tcW w:w="429" w:type="dxa"/>
            <w:tcBorders>
              <w:top w:val="nil"/>
              <w:left w:val="nil"/>
              <w:bottom w:val="nil"/>
              <w:right w:val="nil"/>
            </w:tcBorders>
            <w:shd w:val="clear" w:color="auto" w:fill="auto"/>
            <w:noWrap/>
            <w:vAlign w:val="center"/>
            <w:hideMark/>
          </w:tcPr>
          <w:p w:rsidR="00CB5F2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5.59</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1.48, 21.06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5.84</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1.49, 22.83</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7.53</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1.85, 30.70</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429" w:type="dxa"/>
            <w:tcBorders>
              <w:top w:val="nil"/>
              <w:left w:val="nil"/>
              <w:bottom w:val="nil"/>
              <w:right w:val="nil"/>
            </w:tcBorders>
            <w:shd w:val="clear" w:color="auto" w:fill="auto"/>
            <w:noWrap/>
            <w:vAlign w:val="center"/>
            <w:hideMark/>
          </w:tcPr>
          <w:p w:rsidR="00CB5F28" w:rsidRPr="00533788" w:rsidRDefault="00722D22" w:rsidP="00533788">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rPr>
              <w:t>&lt; 5</w:t>
            </w:r>
            <w:r>
              <w:rPr>
                <w:rFonts w:ascii="Arial Narrow" w:eastAsia="Times New Roman" w:hAnsi="Arial Narrow" w:cs="Calibri"/>
                <w:color w:val="000000"/>
                <w:sz w:val="20"/>
                <w:szCs w:val="20"/>
                <w:vertAlign w:val="superscript"/>
              </w:rPr>
              <w:t>h</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&lt; 1</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3.25</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0.27, 38.86</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3.18</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0.27, 37.99</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11.85</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0.87, 160.52</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3.33</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1.20, 9.24</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3.36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1.20, 9.45</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3.62</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1.15, 11.32</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rPr>
                <w:rFonts w:ascii="Arial Narrow" w:eastAsia="Times New Roman" w:hAnsi="Arial Narrow" w:cs="Calibri"/>
                <w:sz w:val="20"/>
                <w:szCs w:val="20"/>
              </w:rPr>
            </w:pPr>
            <w:r w:rsidRPr="00533788">
              <w:rPr>
                <w:rFonts w:ascii="Arial Narrow" w:eastAsia="Times New Roman" w:hAnsi="Arial Narrow" w:cs="Calibri"/>
                <w:sz w:val="20"/>
                <w:szCs w:val="20"/>
              </w:rPr>
              <w:t>Exposure to burning agents in the field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Not exposed</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90</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76</w:t>
            </w: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188</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88</w:t>
            </w: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1.00</w:t>
            </w: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Referent</w:t>
            </w:r>
          </w:p>
        </w:tc>
        <w:tc>
          <w:tcPr>
            <w:tcW w:w="509"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1.00</w:t>
            </w:r>
          </w:p>
        </w:tc>
        <w:tc>
          <w:tcPr>
            <w:tcW w:w="1218" w:type="dxa"/>
            <w:tcBorders>
              <w:top w:val="nil"/>
              <w:left w:val="nil"/>
              <w:bottom w:val="nil"/>
              <w:right w:val="nil"/>
            </w:tcBorders>
            <w:shd w:val="clear" w:color="auto" w:fill="auto"/>
            <w:noWrap/>
            <w:vAlign w:val="center"/>
            <w:hideMark/>
          </w:tcPr>
          <w:p w:rsidR="00533788" w:rsidRPr="00CB5F28" w:rsidRDefault="00533788" w:rsidP="00CB5F28">
            <w:pPr>
              <w:jc w:val="center"/>
              <w:rPr>
                <w:rFonts w:ascii="Arial Narrow" w:eastAsia="Times New Roman" w:hAnsi="Arial Narrow" w:cs="Calibri"/>
                <w:color w:val="000000"/>
                <w:sz w:val="20"/>
                <w:szCs w:val="20"/>
              </w:rPr>
            </w:pPr>
            <w:r w:rsidRPr="00CB5F28">
              <w:rPr>
                <w:rFonts w:ascii="Arial Narrow" w:eastAsia="Times New Roman" w:hAnsi="Arial Narrow" w:cs="Calibri"/>
                <w:color w:val="000000"/>
                <w:sz w:val="20"/>
                <w:szCs w:val="20"/>
              </w:rPr>
              <w:t>Referent</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No</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22</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17</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3.88</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1.80, 8.39</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4.01</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1.82, 8.83</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3.14</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1.28, 7.71</w:t>
            </w:r>
          </w:p>
        </w:tc>
      </w:tr>
      <w:tr w:rsidR="00CB5F28" w:rsidRPr="00533788" w:rsidTr="00641F13">
        <w:trPr>
          <w:trHeight w:val="20"/>
        </w:trPr>
        <w:tc>
          <w:tcPr>
            <w:tcW w:w="6840" w:type="dxa"/>
            <w:tcBorders>
              <w:top w:val="nil"/>
              <w:left w:val="nil"/>
              <w:bottom w:val="nil"/>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Yes</w:t>
            </w:r>
          </w:p>
        </w:tc>
        <w:tc>
          <w:tcPr>
            <w:tcW w:w="365"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30"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5</w:t>
            </w:r>
          </w:p>
        </w:tc>
        <w:tc>
          <w:tcPr>
            <w:tcW w:w="42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8</w:t>
            </w:r>
          </w:p>
        </w:tc>
        <w:tc>
          <w:tcPr>
            <w:tcW w:w="383"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4</w:t>
            </w:r>
          </w:p>
        </w:tc>
        <w:tc>
          <w:tcPr>
            <w:tcW w:w="4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1.86</w:t>
            </w:r>
          </w:p>
        </w:tc>
        <w:tc>
          <w:tcPr>
            <w:tcW w:w="946"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0.56, 6.13</w:t>
            </w:r>
          </w:p>
        </w:tc>
        <w:tc>
          <w:tcPr>
            <w:tcW w:w="509"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2.06</w:t>
            </w:r>
          </w:p>
        </w:tc>
        <w:tc>
          <w:tcPr>
            <w:tcW w:w="1004" w:type="dxa"/>
            <w:tcBorders>
              <w:top w:val="nil"/>
              <w:left w:val="nil"/>
              <w:bottom w:val="nil"/>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0.60, 7.06</w:t>
            </w:r>
          </w:p>
        </w:tc>
        <w:tc>
          <w:tcPr>
            <w:tcW w:w="509"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3.07</w:t>
            </w:r>
          </w:p>
        </w:tc>
        <w:tc>
          <w:tcPr>
            <w:tcW w:w="1218" w:type="dxa"/>
            <w:tcBorders>
              <w:top w:val="nil"/>
              <w:left w:val="nil"/>
              <w:bottom w:val="nil"/>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0.83, 11.31</w:t>
            </w:r>
          </w:p>
        </w:tc>
      </w:tr>
      <w:tr w:rsidR="000B3931" w:rsidRPr="00533788" w:rsidTr="00641F13">
        <w:trPr>
          <w:trHeight w:val="20"/>
        </w:trPr>
        <w:tc>
          <w:tcPr>
            <w:tcW w:w="6840" w:type="dxa"/>
            <w:tcBorders>
              <w:top w:val="nil"/>
              <w:left w:val="nil"/>
              <w:bottom w:val="nil"/>
              <w:right w:val="nil"/>
            </w:tcBorders>
            <w:shd w:val="clear" w:color="auto" w:fill="auto"/>
            <w:noWrap/>
            <w:vAlign w:val="center"/>
            <w:hideMark/>
          </w:tcPr>
          <w:p w:rsidR="00533788" w:rsidRPr="00533788" w:rsidRDefault="0053378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Missing</w:t>
            </w:r>
          </w:p>
        </w:tc>
        <w:tc>
          <w:tcPr>
            <w:tcW w:w="365"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9</w:t>
            </w:r>
          </w:p>
        </w:tc>
        <w:tc>
          <w:tcPr>
            <w:tcW w:w="330"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2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6</w:t>
            </w:r>
          </w:p>
        </w:tc>
        <w:tc>
          <w:tcPr>
            <w:tcW w:w="383"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4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946"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1004" w:type="dxa"/>
            <w:tcBorders>
              <w:top w:val="nil"/>
              <w:left w:val="nil"/>
              <w:bottom w:val="nil"/>
              <w:right w:val="nil"/>
            </w:tcBorders>
            <w:shd w:val="clear" w:color="auto" w:fill="auto"/>
            <w:noWrap/>
            <w:vAlign w:val="center"/>
            <w:hideMark/>
          </w:tcPr>
          <w:p w:rsidR="00533788" w:rsidRPr="00533788" w:rsidRDefault="00533788" w:rsidP="00533788">
            <w:pPr>
              <w:jc w:val="center"/>
              <w:rPr>
                <w:rFonts w:ascii="Arial Narrow" w:eastAsia="Times New Roman" w:hAnsi="Arial Narrow" w:cs="Calibri"/>
                <w:color w:val="000000"/>
                <w:sz w:val="20"/>
                <w:szCs w:val="20"/>
              </w:rPr>
            </w:pPr>
          </w:p>
        </w:tc>
        <w:tc>
          <w:tcPr>
            <w:tcW w:w="509"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c>
          <w:tcPr>
            <w:tcW w:w="1218" w:type="dxa"/>
            <w:tcBorders>
              <w:top w:val="nil"/>
              <w:left w:val="nil"/>
              <w:bottom w:val="nil"/>
              <w:right w:val="nil"/>
            </w:tcBorders>
            <w:shd w:val="clear" w:color="auto" w:fill="auto"/>
            <w:noWrap/>
            <w:vAlign w:val="center"/>
          </w:tcPr>
          <w:p w:rsidR="00533788" w:rsidRPr="00CB5F28" w:rsidRDefault="00533788" w:rsidP="00CB5F28">
            <w:pPr>
              <w:jc w:val="center"/>
              <w:rPr>
                <w:rFonts w:ascii="Arial Narrow" w:eastAsia="Times New Roman" w:hAnsi="Arial Narrow" w:cs="Calibri"/>
                <w:color w:val="000000"/>
                <w:sz w:val="20"/>
                <w:szCs w:val="20"/>
              </w:rPr>
            </w:pPr>
          </w:p>
        </w:tc>
      </w:tr>
      <w:tr w:rsidR="00CB5F28" w:rsidRPr="00533788" w:rsidTr="00641F13">
        <w:trPr>
          <w:trHeight w:val="20"/>
        </w:trPr>
        <w:tc>
          <w:tcPr>
            <w:tcW w:w="6840" w:type="dxa"/>
            <w:tcBorders>
              <w:top w:val="nil"/>
              <w:left w:val="nil"/>
              <w:bottom w:val="single" w:sz="4" w:space="0" w:color="auto"/>
              <w:right w:val="nil"/>
            </w:tcBorders>
            <w:shd w:val="clear" w:color="auto" w:fill="auto"/>
            <w:noWrap/>
            <w:vAlign w:val="center"/>
            <w:hideMark/>
          </w:tcPr>
          <w:p w:rsidR="00CB5F28" w:rsidRPr="00533788" w:rsidRDefault="00CB5F28" w:rsidP="00533788">
            <w:pPr>
              <w:ind w:firstLineChars="100" w:firstLine="200"/>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Trend</w:t>
            </w:r>
            <w:r w:rsidR="007A30B2">
              <w:rPr>
                <w:rFonts w:ascii="Arial Narrow" w:eastAsia="Times New Roman" w:hAnsi="Arial Narrow" w:cs="Calibri"/>
                <w:color w:val="000000"/>
                <w:sz w:val="20"/>
                <w:szCs w:val="20"/>
                <w:vertAlign w:val="superscript"/>
              </w:rPr>
              <w:t>i</w:t>
            </w:r>
          </w:p>
        </w:tc>
        <w:tc>
          <w:tcPr>
            <w:tcW w:w="365"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330"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29"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383"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 </w:t>
            </w:r>
          </w:p>
        </w:tc>
        <w:tc>
          <w:tcPr>
            <w:tcW w:w="409"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1.98</w:t>
            </w:r>
          </w:p>
        </w:tc>
        <w:tc>
          <w:tcPr>
            <w:tcW w:w="946"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1.21, 3.23</w:t>
            </w:r>
          </w:p>
        </w:tc>
        <w:tc>
          <w:tcPr>
            <w:tcW w:w="509"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2.08</w:t>
            </w:r>
          </w:p>
        </w:tc>
        <w:tc>
          <w:tcPr>
            <w:tcW w:w="1004" w:type="dxa"/>
            <w:tcBorders>
              <w:top w:val="nil"/>
              <w:left w:val="nil"/>
              <w:bottom w:val="single" w:sz="4" w:space="0" w:color="auto"/>
              <w:right w:val="nil"/>
            </w:tcBorders>
            <w:shd w:val="clear" w:color="auto" w:fill="auto"/>
            <w:noWrap/>
            <w:vAlign w:val="center"/>
            <w:hideMark/>
          </w:tcPr>
          <w:p w:rsidR="00CB5F28" w:rsidRPr="00533788" w:rsidRDefault="00CB5F28" w:rsidP="00533788">
            <w:pPr>
              <w:jc w:val="center"/>
              <w:rPr>
                <w:rFonts w:ascii="Arial Narrow" w:eastAsia="Times New Roman" w:hAnsi="Arial Narrow" w:cs="Calibri"/>
                <w:color w:val="000000"/>
                <w:sz w:val="20"/>
                <w:szCs w:val="20"/>
              </w:rPr>
            </w:pPr>
            <w:r w:rsidRPr="00533788">
              <w:rPr>
                <w:rFonts w:ascii="Arial Narrow" w:eastAsia="Times New Roman" w:hAnsi="Arial Narrow" w:cs="Calibri"/>
                <w:color w:val="000000"/>
                <w:sz w:val="20"/>
                <w:szCs w:val="20"/>
              </w:rPr>
              <w:t>1.25, 3.47</w:t>
            </w:r>
          </w:p>
        </w:tc>
        <w:tc>
          <w:tcPr>
            <w:tcW w:w="509" w:type="dxa"/>
            <w:tcBorders>
              <w:top w:val="nil"/>
              <w:left w:val="nil"/>
              <w:bottom w:val="single" w:sz="4" w:space="0" w:color="auto"/>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2.40</w:t>
            </w:r>
          </w:p>
        </w:tc>
        <w:tc>
          <w:tcPr>
            <w:tcW w:w="1218" w:type="dxa"/>
            <w:tcBorders>
              <w:top w:val="nil"/>
              <w:left w:val="nil"/>
              <w:bottom w:val="single" w:sz="4" w:space="0" w:color="auto"/>
              <w:right w:val="nil"/>
            </w:tcBorders>
            <w:shd w:val="clear" w:color="auto" w:fill="auto"/>
            <w:noWrap/>
            <w:vAlign w:val="center"/>
          </w:tcPr>
          <w:p w:rsidR="00CB5F28" w:rsidRPr="00CB5F28" w:rsidRDefault="00CB5F28" w:rsidP="00CB5F28">
            <w:pPr>
              <w:jc w:val="center"/>
              <w:rPr>
                <w:rFonts w:ascii="Arial Narrow" w:hAnsi="Arial Narrow"/>
                <w:sz w:val="20"/>
                <w:szCs w:val="20"/>
              </w:rPr>
            </w:pPr>
            <w:r w:rsidRPr="00CB5F28">
              <w:rPr>
                <w:rFonts w:ascii="Arial Narrow" w:hAnsi="Arial Narrow"/>
                <w:sz w:val="20"/>
                <w:szCs w:val="20"/>
              </w:rPr>
              <w:t>1.30, 4.41</w:t>
            </w:r>
          </w:p>
        </w:tc>
      </w:tr>
    </w:tbl>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rPr>
        <w:t>Abbreviation: ALS, amyotrophic lateral sclerosis; ALSFRS-R, ALS Functional Rating Scale-Revised; BIRLS, Beneficiary Identification and Records Locator System; CI, confidence interval; GENEVA, Genes and Environmental Exposures in Veterans with Amyotrophic Lateral Sclerosis; IP, inverse probability; OR, odds ratio; VA, Department of Veterans Affairs.</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a</w:t>
      </w:r>
      <w:r w:rsidRPr="00533788">
        <w:rPr>
          <w:rFonts w:ascii="Arial Narrow" w:eastAsia="Times New Roman" w:hAnsi="Arial Narrow" w:cs="Times New Roman"/>
          <w:sz w:val="20"/>
          <w:szCs w:val="20"/>
        </w:rPr>
        <w:t xml:space="preserve"> The GENEVA study questionnaire asked "Were you deployed to..." the Vietnam War (defined as the period from August 3, 1964, to May 7, 1975).</w:t>
      </w:r>
    </w:p>
    <w:p w:rsidR="00533788" w:rsidRPr="00533788" w:rsidRDefault="00533788" w:rsidP="00533788">
      <w:pPr>
        <w:rPr>
          <w:rFonts w:ascii="Arial Narrow" w:eastAsia="Times New Roman" w:hAnsi="Arial Narrow" w:cs="Times New Roman"/>
          <w:sz w:val="20"/>
          <w:szCs w:val="20"/>
        </w:rPr>
      </w:pPr>
      <w:r w:rsidRPr="00533788">
        <w:rPr>
          <w:rFonts w:ascii="Arial Narrow" w:eastAsia="Times New Roman" w:hAnsi="Arial Narrow" w:cs="Times New Roman"/>
          <w:sz w:val="20"/>
          <w:szCs w:val="20"/>
          <w:vertAlign w:val="superscript"/>
        </w:rPr>
        <w:t>b</w:t>
      </w:r>
      <w:r w:rsidRPr="00533788">
        <w:rPr>
          <w:rFonts w:ascii="Arial Narrow" w:eastAsia="Times New Roman"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533788" w:rsidRP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c</w:t>
      </w:r>
      <w:r w:rsidR="00533788" w:rsidRPr="00533788">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533788" w:rsidRP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lastRenderedPageBreak/>
        <w:t>d</w:t>
      </w:r>
      <w:r w:rsidR="00533788" w:rsidRPr="00533788">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race/ethnicity, and military branch of longest service. War deployment-related exposures were not adjusted for sex because of model instability.</w:t>
      </w:r>
    </w:p>
    <w:p w:rsidR="00533788" w:rsidRP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e</w:t>
      </w:r>
      <w:r w:rsidR="00533788" w:rsidRPr="00533788">
        <w:rPr>
          <w:rFonts w:ascii="Arial Narrow" w:eastAsia="Times New Roman" w:hAnsi="Arial Narrow" w:cs="Times New Roman"/>
          <w:sz w:val="20"/>
          <w:szCs w:val="20"/>
        </w:rPr>
        <w:t xml:space="preserve"> Weighted for </w:t>
      </w:r>
      <w:r w:rsidR="006D06D6">
        <w:rPr>
          <w:rFonts w:ascii="Arial Narrow" w:eastAsia="Times New Roman" w:hAnsi="Arial Narrow" w:cs="Times New Roman"/>
          <w:sz w:val="20"/>
          <w:szCs w:val="20"/>
        </w:rPr>
        <w:t xml:space="preserve">confounding (conditional on </w:t>
      </w:r>
      <w:r w:rsidR="00533788" w:rsidRPr="00533788">
        <w:rPr>
          <w:rFonts w:ascii="Arial Narrow" w:eastAsia="Times New Roman" w:hAnsi="Arial Narrow" w:cs="Times New Roman"/>
          <w:sz w:val="20"/>
          <w:szCs w:val="20"/>
        </w:rPr>
        <w:t xml:space="preserve">age </w:t>
      </w:r>
      <w:r w:rsidR="006D06D6">
        <w:rPr>
          <w:rFonts w:ascii="Arial Narrow" w:eastAsia="Times New Roman" w:hAnsi="Arial Narrow" w:cs="Times New Roman"/>
          <w:sz w:val="20"/>
          <w:szCs w:val="20"/>
        </w:rPr>
        <w:t>[</w:t>
      </w:r>
      <w:r w:rsidR="00533788" w:rsidRPr="00533788">
        <w:rPr>
          <w:rFonts w:ascii="Arial Narrow" w:eastAsia="Times New Roman" w:hAnsi="Arial Narrow" w:cs="Times New Roman"/>
          <w:sz w:val="20"/>
          <w:szCs w:val="20"/>
        </w:rPr>
        <w:t>centered at age 60—the median age among controls—and modeled with linear and quadratic terms</w:t>
      </w:r>
      <w:r w:rsidR="006D06D6">
        <w:rPr>
          <w:rFonts w:ascii="Arial Narrow" w:eastAsia="Times New Roman" w:hAnsi="Arial Narrow" w:cs="Times New Roman"/>
          <w:sz w:val="20"/>
          <w:szCs w:val="20"/>
        </w:rPr>
        <w:t>]</w:t>
      </w:r>
      <w:r w:rsidR="006D06D6" w:rsidRPr="00533788">
        <w:rPr>
          <w:rFonts w:ascii="Arial Narrow" w:eastAsia="Times New Roman" w:hAnsi="Arial Narrow" w:cs="Times New Roman"/>
          <w:sz w:val="20"/>
          <w:szCs w:val="20"/>
        </w:rPr>
        <w:t xml:space="preserve">, </w:t>
      </w:r>
      <w:r w:rsidR="00533788" w:rsidRPr="00533788">
        <w:rPr>
          <w:rFonts w:ascii="Arial Narrow" w:eastAsia="Times New Roman" w:hAnsi="Arial Narrow" w:cs="Times New Roman"/>
          <w:sz w:val="20"/>
          <w:szCs w:val="20"/>
        </w:rPr>
        <w:t xml:space="preserve">use of the VA health care system, race/ethnicity, </w:t>
      </w:r>
      <w:r w:rsidR="006D06D6">
        <w:rPr>
          <w:rFonts w:ascii="Arial Narrow" w:eastAsia="Times New Roman" w:hAnsi="Arial Narrow" w:cs="Times New Roman"/>
          <w:sz w:val="20"/>
          <w:szCs w:val="20"/>
        </w:rPr>
        <w:t xml:space="preserve">and </w:t>
      </w:r>
      <w:r w:rsidR="00533788" w:rsidRPr="00533788">
        <w:rPr>
          <w:rFonts w:ascii="Arial Narrow" w:eastAsia="Times New Roman" w:hAnsi="Arial Narrow" w:cs="Times New Roman"/>
          <w:sz w:val="20"/>
          <w:szCs w:val="20"/>
        </w:rPr>
        <w:t>military branch of longest service</w:t>
      </w:r>
      <w:r w:rsidR="006D06D6">
        <w:rPr>
          <w:rFonts w:ascii="Arial Narrow" w:eastAsia="Times New Roman" w:hAnsi="Arial Narrow" w:cs="Times New Roman"/>
          <w:sz w:val="20"/>
          <w:szCs w:val="20"/>
        </w:rPr>
        <w:t>)</w:t>
      </w:r>
      <w:r w:rsidR="00533788" w:rsidRPr="00533788">
        <w:rPr>
          <w:rFonts w:ascii="Arial Narrow" w:eastAsia="Times New Roman" w:hAnsi="Arial Narrow" w:cs="Times New Roman"/>
          <w:sz w:val="20"/>
          <w:szCs w:val="20"/>
        </w:rPr>
        <w:t xml:space="preserve">, not </w:t>
      </w:r>
      <w:r w:rsidR="005403B8">
        <w:rPr>
          <w:rFonts w:ascii="Arial Narrow" w:eastAsia="Times New Roman" w:hAnsi="Arial Narrow" w:cs="Times New Roman"/>
          <w:sz w:val="20"/>
          <w:szCs w:val="20"/>
        </w:rPr>
        <w:t>missing baseline ALSFRS-R score</w:t>
      </w:r>
      <w:r w:rsidR="00533788" w:rsidRPr="00533788">
        <w:rPr>
          <w:rFonts w:ascii="Arial Narrow" w:eastAsia="Times New Roman" w:hAnsi="Arial Narrow" w:cs="Times New Roman"/>
          <w:sz w:val="20"/>
          <w:szCs w:val="20"/>
        </w:rPr>
        <w:t xml:space="preserve"> (cases</w:t>
      </w:r>
      <w:r w:rsidR="00AE4E81">
        <w:rPr>
          <w:rFonts w:ascii="Arial Narrow" w:eastAsia="Times New Roman" w:hAnsi="Arial Narrow" w:cs="Times New Roman"/>
          <w:sz w:val="20"/>
          <w:szCs w:val="20"/>
        </w:rPr>
        <w:t xml:space="preserve"> only</w:t>
      </w:r>
      <w:r w:rsidR="00533788" w:rsidRPr="00533788">
        <w:rPr>
          <w:rFonts w:ascii="Arial Narrow" w:eastAsia="Times New Roman" w:hAnsi="Arial Narrow" w:cs="Times New Roman"/>
          <w:sz w:val="20"/>
          <w:szCs w:val="20"/>
        </w:rPr>
        <w:t>: conditional on most recent ALS diagnosis</w:t>
      </w:r>
      <w:r w:rsidR="00192301">
        <w:rPr>
          <w:rFonts w:ascii="Arial Narrow" w:eastAsia="Times New Roman" w:hAnsi="Arial Narrow" w:cs="Times New Roman"/>
          <w:sz w:val="20"/>
          <w:szCs w:val="20"/>
        </w:rPr>
        <w:t xml:space="preserve"> category</w:t>
      </w:r>
      <w:r w:rsidR="00533788" w:rsidRPr="00533788">
        <w:rPr>
          <w:rFonts w:ascii="Arial Narrow" w:eastAsia="Times New Roman" w:hAnsi="Arial Narrow" w:cs="Times New Roman"/>
          <w:sz w:val="20"/>
          <w:szCs w:val="20"/>
        </w:rPr>
        <w:t>, symptom onset</w:t>
      </w:r>
      <w:r w:rsidR="00192301">
        <w:rPr>
          <w:rFonts w:ascii="Arial Narrow" w:eastAsia="Times New Roman" w:hAnsi="Arial Narrow" w:cs="Times New Roman"/>
          <w:sz w:val="20"/>
          <w:szCs w:val="20"/>
        </w:rPr>
        <w:t xml:space="preserve"> site</w:t>
      </w:r>
      <w:r w:rsidR="00533788" w:rsidRPr="00533788">
        <w:rPr>
          <w:rFonts w:ascii="Arial Narrow" w:eastAsia="Times New Roman" w:hAnsi="Arial Narrow" w:cs="Times New Roman"/>
          <w:sz w:val="20"/>
          <w:szCs w:val="20"/>
        </w:rPr>
        <w:t xml:space="preserve">, time from symptom onset to diagnosis [months; modeled with the natural logarithm of a linear term], and time from diagnosis to enrollment in the Registry [months; modeled with a restricted, quadratic spline with knots at 7.72, 13.24, 23.06, and 44.19 months based on percentiles of the distribution in the Registry cases not </w:t>
      </w:r>
      <w:r w:rsidR="005403B8">
        <w:rPr>
          <w:rFonts w:ascii="Arial Narrow" w:eastAsia="Times New Roman" w:hAnsi="Arial Narrow" w:cs="Times New Roman"/>
          <w:sz w:val="20"/>
          <w:szCs w:val="20"/>
        </w:rPr>
        <w:t>missing baseline ALSFRS-R score</w:t>
      </w:r>
      <w:r w:rsidR="00533788" w:rsidRPr="00533788">
        <w:rPr>
          <w:rFonts w:ascii="Arial Narrow" w:eastAsia="Times New Roman" w:hAnsi="Arial Narrow" w:cs="Times New Roman"/>
          <w:sz w:val="20"/>
          <w:szCs w:val="20"/>
        </w:rPr>
        <w:t>]), and participating in GENEVA (cases: conditional on race/ethnicity, being a current patient of a VA Medical Center, most recent ALS diagnosis</w:t>
      </w:r>
      <w:r w:rsidR="00192301">
        <w:rPr>
          <w:rFonts w:ascii="Arial Narrow" w:eastAsia="Times New Roman" w:hAnsi="Arial Narrow" w:cs="Times New Roman"/>
          <w:sz w:val="20"/>
          <w:szCs w:val="20"/>
        </w:rPr>
        <w:t xml:space="preserve"> category</w:t>
      </w:r>
      <w:r w:rsidR="00533788" w:rsidRPr="00533788">
        <w:rPr>
          <w:rFonts w:ascii="Arial Narrow" w:eastAsia="Times New Roman" w:hAnsi="Arial Narrow" w:cs="Times New Roman"/>
          <w:sz w:val="20"/>
          <w:szCs w:val="20"/>
        </w:rPr>
        <w:t>, symptom onset</w:t>
      </w:r>
      <w:r w:rsidR="00192301">
        <w:rPr>
          <w:rFonts w:ascii="Arial Narrow" w:eastAsia="Times New Roman" w:hAnsi="Arial Narrow" w:cs="Times New Roman"/>
          <w:sz w:val="20"/>
          <w:szCs w:val="20"/>
        </w:rPr>
        <w:t xml:space="preserve"> site</w:t>
      </w:r>
      <w:r w:rsidR="00533788" w:rsidRPr="00533788">
        <w:rPr>
          <w:rFonts w:ascii="Arial Narrow" w:eastAsia="Times New Roman" w:hAnsi="Arial Narrow" w:cs="Times New Roman"/>
          <w:sz w:val="20"/>
          <w:szCs w:val="20"/>
        </w:rPr>
        <w:t xml:space="preserve">, time from symptom onset to diagnosis [months; modeled with linear, quadratic, and cubic terms], time from diagnosis to enrollment in the Registry [months; modeled with a linear term], and baseline ALSFRS-R score [modeled with a restricted, quadratic spline with knots at 12, 34, and 44 based on percentiles of the distribution in GENEVA cases]; controls: conditional on year of birth [modeled with a restricted, quadratic spline with knots at 1920, 1947, and 1974 based on percentiles of the distribution in the BIRLS potential controls], use of the VA health care system, and their interaction). War deployment-related exposures were not </w:t>
      </w:r>
      <w:r w:rsidR="006D06D6">
        <w:rPr>
          <w:rFonts w:ascii="Arial Narrow" w:eastAsia="Times New Roman" w:hAnsi="Arial Narrow" w:cs="Times New Roman"/>
          <w:sz w:val="20"/>
          <w:szCs w:val="20"/>
        </w:rPr>
        <w:t>weigh</w:t>
      </w:r>
      <w:r w:rsidR="00533788" w:rsidRPr="00533788">
        <w:rPr>
          <w:rFonts w:ascii="Arial Narrow" w:eastAsia="Times New Roman" w:hAnsi="Arial Narrow" w:cs="Times New Roman"/>
          <w:sz w:val="20"/>
          <w:szCs w:val="20"/>
        </w:rPr>
        <w:t>ted for sex because of model instability. 95% CIs were calculated with robust variance estimates.</w:t>
      </w:r>
    </w:p>
    <w:p w:rsidR="00533788" w:rsidRP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f</w:t>
      </w:r>
      <w:r w:rsidR="00533788" w:rsidRPr="00533788">
        <w:rPr>
          <w:rFonts w:ascii="Arial Narrow" w:eastAsia="Times New Roman" w:hAnsi="Arial Narrow" w:cs="Times New Roman"/>
          <w:sz w:val="20"/>
          <w:szCs w:val="20"/>
        </w:rPr>
        <w:t xml:space="preserve"> Repeated from </w:t>
      </w:r>
      <w:r w:rsidR="00CA069F" w:rsidRPr="00CA069F">
        <w:rPr>
          <w:rFonts w:ascii="Arial Narrow" w:hAnsi="Arial Narrow" w:cs="Times New Roman"/>
          <w:sz w:val="20"/>
          <w:szCs w:val="20"/>
        </w:rPr>
        <w:t xml:space="preserve">Supplementary </w:t>
      </w:r>
      <w:r w:rsidR="00B44DAD">
        <w:rPr>
          <w:rFonts w:ascii="Arial Narrow" w:hAnsi="Arial Narrow" w:cs="Times New Roman"/>
          <w:sz w:val="20"/>
          <w:szCs w:val="20"/>
        </w:rPr>
        <w:t>d</w:t>
      </w:r>
      <w:r w:rsidR="00CA069F" w:rsidRPr="00CA069F">
        <w:rPr>
          <w:rFonts w:ascii="Arial Narrow" w:hAnsi="Arial Narrow" w:cs="Times New Roman"/>
          <w:sz w:val="20"/>
          <w:szCs w:val="20"/>
        </w:rPr>
        <w:t>ata</w:t>
      </w:r>
      <w:r w:rsidR="00533788" w:rsidRPr="00533788">
        <w:rPr>
          <w:rFonts w:ascii="Arial Narrow" w:eastAsia="Times New Roman" w:hAnsi="Arial Narrow" w:cs="Times New Roman"/>
          <w:sz w:val="20"/>
          <w:szCs w:val="20"/>
        </w:rPr>
        <w:t xml:space="preserve">, Table </w:t>
      </w:r>
      <w:r w:rsidR="00CA069F">
        <w:rPr>
          <w:rFonts w:ascii="Arial Narrow" w:eastAsia="Times New Roman" w:hAnsi="Arial Narrow" w:cs="Times New Roman"/>
          <w:sz w:val="20"/>
          <w:szCs w:val="20"/>
        </w:rPr>
        <w:t>S</w:t>
      </w:r>
      <w:r w:rsidR="00533788" w:rsidRPr="00533788">
        <w:rPr>
          <w:rFonts w:ascii="Arial Narrow" w:eastAsia="Times New Roman" w:hAnsi="Arial Narrow" w:cs="Times New Roman"/>
          <w:sz w:val="20"/>
          <w:szCs w:val="20"/>
        </w:rPr>
        <w:t>.</w:t>
      </w:r>
      <w:r w:rsidR="00B44DAD">
        <w:rPr>
          <w:rFonts w:ascii="Arial Narrow" w:eastAsia="Times New Roman" w:hAnsi="Arial Narrow" w:cs="Times New Roman"/>
          <w:sz w:val="20"/>
          <w:szCs w:val="20"/>
        </w:rPr>
        <w:t>2</w:t>
      </w:r>
      <w:r w:rsidR="00533788" w:rsidRPr="00533788">
        <w:rPr>
          <w:rFonts w:ascii="Arial Narrow" w:eastAsia="Times New Roman" w:hAnsi="Arial Narrow" w:cs="Times New Roman"/>
          <w:sz w:val="20"/>
          <w:szCs w:val="20"/>
        </w:rPr>
        <w:t>.</w:t>
      </w:r>
    </w:p>
    <w:p w:rsid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g</w:t>
      </w:r>
      <w:r w:rsidR="00533788" w:rsidRPr="00533788">
        <w:rPr>
          <w:rFonts w:ascii="Arial Narrow" w:eastAsia="Times New Roman" w:hAnsi="Arial Narrow" w:cs="Times New Roman"/>
          <w:sz w:val="20"/>
          <w:szCs w:val="20"/>
        </w:rPr>
        <w:t xml:space="preserve"> Unable to estimate OR and 95% CI.</w:t>
      </w:r>
    </w:p>
    <w:p w:rsidR="003412E3" w:rsidRPr="00533788" w:rsidRDefault="003412E3" w:rsidP="00533788">
      <w:pPr>
        <w:rPr>
          <w:rFonts w:ascii="Arial Narrow" w:eastAsia="Times New Roman" w:hAnsi="Arial Narrow" w:cs="Times New Roman"/>
          <w:sz w:val="20"/>
          <w:szCs w:val="20"/>
        </w:rPr>
      </w:pPr>
      <w:r>
        <w:rPr>
          <w:rFonts w:ascii="Arial Narrow" w:hAnsi="Arial Narrow" w:cs="Times New Roman"/>
          <w:sz w:val="20"/>
          <w:szCs w:val="20"/>
          <w:vertAlign w:val="superscript"/>
        </w:rPr>
        <w:t>h</w:t>
      </w:r>
      <w:r>
        <w:rPr>
          <w:rFonts w:ascii="Arial Narrow" w:hAnsi="Arial Narrow" w:cs="Times New Roman"/>
          <w:sz w:val="20"/>
          <w:szCs w:val="20"/>
        </w:rPr>
        <w:t xml:space="preserve"> Suppressed to preserve the confidentiality of study participants.</w:t>
      </w:r>
    </w:p>
    <w:p w:rsidR="00533788" w:rsidRDefault="003412E3" w:rsidP="00533788">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i</w:t>
      </w:r>
      <w:r w:rsidR="00533788" w:rsidRPr="00533788">
        <w:rPr>
          <w:rFonts w:ascii="Arial Narrow" w:eastAsia="Times New Roman" w:hAnsi="Arial Narrow" w:cs="Times New Roman"/>
          <w:sz w:val="20"/>
          <w:szCs w:val="20"/>
        </w:rPr>
        <w:t xml:space="preserve"> Used ordinal scores (0, 1, 2). Reference category included for linear trend test.</w:t>
      </w:r>
    </w:p>
    <w:p w:rsidR="000D533C" w:rsidRDefault="000D533C">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533C" w:rsidRDefault="000D533C" w:rsidP="000D533C">
      <w:pPr>
        <w:spacing w:line="480" w:lineRule="auto"/>
        <w:rPr>
          <w:rFonts w:ascii="Times New Roman" w:eastAsiaTheme="majorEastAsia" w:hAnsi="Times New Roman" w:cstheme="majorBidi"/>
          <w:b/>
          <w:caps/>
          <w:spacing w:val="5"/>
          <w:kern w:val="28"/>
          <w:szCs w:val="52"/>
        </w:rPr>
        <w:sectPr w:rsidR="000D533C" w:rsidSect="00E5114A">
          <w:footerReference w:type="default" r:id="rId11"/>
          <w:pgSz w:w="15840" w:h="12240" w:orient="landscape"/>
          <w:pgMar w:top="1440" w:right="1440" w:bottom="1440" w:left="1440" w:header="720" w:footer="720" w:gutter="0"/>
          <w:cols w:space="720"/>
          <w:docGrid w:linePitch="360"/>
        </w:sectPr>
      </w:pPr>
    </w:p>
    <w:p w:rsidR="00B960D1" w:rsidRPr="005910C0" w:rsidRDefault="00B960D1" w:rsidP="00CC0EDF">
      <w:pPr>
        <w:pStyle w:val="DissTableHeading"/>
      </w:pPr>
      <w:bookmarkStart w:id="10" w:name="_Toc429995946"/>
      <w:r w:rsidRPr="005910C0">
        <w:lastRenderedPageBreak/>
        <w:t xml:space="preserve">Table </w:t>
      </w:r>
      <w:r w:rsidR="00461588">
        <w:t>S.7</w:t>
      </w:r>
      <w:r w:rsidRPr="005910C0">
        <w:t>. Military service and amyotrophic lateral sclerosis in GENEVA</w:t>
      </w:r>
      <w:r w:rsidR="00BC7C70" w:rsidRPr="00BC7C70">
        <w:t xml:space="preserve"> without weighting for potential missing-covariate-data or selection bias</w:t>
      </w:r>
      <w:r w:rsidRPr="005910C0">
        <w:t>.</w:t>
      </w:r>
      <w:bookmarkEnd w:id="10"/>
    </w:p>
    <w:tbl>
      <w:tblPr>
        <w:tblW w:w="7481" w:type="dxa"/>
        <w:tblLayout w:type="fixed"/>
        <w:tblCellMar>
          <w:left w:w="0" w:type="dxa"/>
          <w:right w:w="0" w:type="dxa"/>
        </w:tblCellMar>
        <w:tblLook w:val="04A0" w:firstRow="1" w:lastRow="0" w:firstColumn="1" w:lastColumn="0" w:noHBand="0" w:noVBand="1"/>
      </w:tblPr>
      <w:tblGrid>
        <w:gridCol w:w="4287"/>
        <w:gridCol w:w="502"/>
        <w:gridCol w:w="1095"/>
        <w:gridCol w:w="502"/>
        <w:gridCol w:w="1095"/>
      </w:tblGrid>
      <w:tr w:rsidR="00B960D1" w:rsidRPr="005910C0" w:rsidTr="00007A04">
        <w:trPr>
          <w:cantSplit/>
          <w:trHeight w:val="245"/>
          <w:tblHeader/>
        </w:trPr>
        <w:tc>
          <w:tcPr>
            <w:tcW w:w="4287" w:type="dxa"/>
            <w:tcBorders>
              <w:top w:val="single" w:sz="4" w:space="0" w:color="auto"/>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w:t>
            </w:r>
          </w:p>
        </w:tc>
        <w:tc>
          <w:tcPr>
            <w:tcW w:w="1597"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a</w:t>
            </w:r>
          </w:p>
        </w:tc>
        <w:tc>
          <w:tcPr>
            <w:tcW w:w="1597"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b</w:t>
            </w:r>
          </w:p>
        </w:tc>
      </w:tr>
      <w:tr w:rsidR="00B960D1" w:rsidRPr="005910C0" w:rsidTr="00007A04">
        <w:trPr>
          <w:cantSplit/>
          <w:trHeight w:val="245"/>
          <w:tblHeader/>
        </w:trPr>
        <w:tc>
          <w:tcPr>
            <w:tcW w:w="4287" w:type="dxa"/>
            <w:tcBorders>
              <w:top w:val="nil"/>
              <w:left w:val="nil"/>
              <w:bottom w:val="single" w:sz="4" w:space="0" w:color="auto"/>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Variable</w:t>
            </w:r>
          </w:p>
        </w:tc>
        <w:tc>
          <w:tcPr>
            <w:tcW w:w="502"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1095"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c>
          <w:tcPr>
            <w:tcW w:w="502"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1095"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Military branch of longest service</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Air Force (including Army Air Force)</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0.79</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0.60, 1.05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0.79</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0.59, 1.04</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Army</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Marines (including Merchant Marines)</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0.61, 1.33</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0.87</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0.59, 1.29</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Navy</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0.95</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0.72, 1.25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0.95</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0.72, 1.25</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Other</w:t>
            </w:r>
            <w:r w:rsidR="00007A04">
              <w:rPr>
                <w:rFonts w:ascii="Arial Narrow" w:eastAsia="Times New Roman" w:hAnsi="Arial Narrow" w:cs="Calibri"/>
                <w:color w:val="000000"/>
                <w:sz w:val="20"/>
                <w:szCs w:val="20"/>
                <w:vertAlign w:val="superscript"/>
              </w:rPr>
              <w:t>c</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0.21, 0.44</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0.20, 0.43</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Number of military branches of service</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 (Median = 1)</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 (2)</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0.28</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0.20, 0.40</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0.28</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0.19, 0.39</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2 (3)</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0.10, 0.57</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0.09, 0.52</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w:t>
            </w:r>
            <w:r w:rsidR="00007A04">
              <w:rPr>
                <w:rFonts w:ascii="Arial Narrow" w:eastAsia="Times New Roman" w:hAnsi="Arial Narrow" w:cs="Calibri"/>
                <w:color w:val="000000"/>
                <w:sz w:val="20"/>
                <w:szCs w:val="20"/>
                <w:vertAlign w:val="superscript"/>
              </w:rPr>
              <w:t>d</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0.25, 0.45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0.32</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0.24, 0.43</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Officer or Warrant Officer</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Yes</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0.52, 0.89</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0.53, 0.91</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Years of military service</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1 (0.50)</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0.66</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0.34, 1.28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0.36, 1.41</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1-5 (3.00)</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5-10 (6.74)</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0.32</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0.23, 0.44</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0.33</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0.23, 0.46</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10-15 (12.00)</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0.63</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0.37, 1.08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0.36, 1.04</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15 (22.06)</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0.36</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0.28, 0.47</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0.36</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0.28, 0.47</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 (IQR = 16.91)</w:t>
            </w:r>
            <w:r w:rsidR="00007A04">
              <w:rPr>
                <w:rFonts w:ascii="Arial Narrow" w:eastAsia="Times New Roman" w:hAnsi="Arial Narrow" w:cs="Calibri"/>
                <w:color w:val="000000"/>
                <w:sz w:val="20"/>
                <w:szCs w:val="20"/>
                <w:vertAlign w:val="superscript"/>
              </w:rPr>
              <w:t>d, e</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0.35, 0.55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0.43</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0.34, 0.55</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End of most recent period of military service (month/year)</w:t>
            </w:r>
            <w:r w:rsidR="00007A04">
              <w:rPr>
                <w:rFonts w:ascii="Arial Narrow" w:eastAsia="Times New Roman" w:hAnsi="Arial Narrow" w:cs="Calibri"/>
                <w:color w:val="000000"/>
                <w:sz w:val="20"/>
                <w:szCs w:val="20"/>
                <w:vertAlign w:val="superscript"/>
              </w:rPr>
              <w:t>f</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06/1950 (07/1946)</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73.68</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28.53, 190.29</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79.34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30.48, 206.53</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07/1950-01/1955 (05/1954)</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20.92</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10.63, 41.18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22.41</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11.31, 44.39</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02/1955-02/1961 (08/1957)</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7.54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4.71, 12.08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7.92</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4.92, 12.75</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03/1961-07/1964 (01/1963)</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3.85</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2.27, 6.52</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3.99</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2.35, 6.78</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08/1964-04/1975 (07/1970)</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05/1975-08/1980 (08/1978)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0.22, 0.52</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0.35</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0.23, 0.55</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09/1980-07/1990 (03/1985)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0.20, 0.44</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0.22, 0.50</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08/1990-08/2001 (11/1995)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0.20, 0.45</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0.33</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0.22, 0.50</w:t>
            </w:r>
          </w:p>
        </w:tc>
      </w:tr>
      <w:tr w:rsidR="00B960D1" w:rsidRPr="005910C0" w:rsidTr="00007A04">
        <w:trPr>
          <w:cantSplit/>
          <w:trHeight w:val="245"/>
        </w:trPr>
        <w:tc>
          <w:tcPr>
            <w:tcW w:w="4287"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08/2001 (01/2006)</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0.05, 0.18</w:t>
            </w:r>
          </w:p>
        </w:tc>
        <w:tc>
          <w:tcPr>
            <w:tcW w:w="502"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0.10</w:t>
            </w:r>
          </w:p>
        </w:tc>
        <w:tc>
          <w:tcPr>
            <w:tcW w:w="109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0.05, 0.19</w:t>
            </w:r>
          </w:p>
        </w:tc>
      </w:tr>
      <w:tr w:rsidR="00B960D1" w:rsidRPr="005910C0" w:rsidTr="00007A04">
        <w:trPr>
          <w:cantSplit/>
          <w:trHeight w:val="245"/>
        </w:trPr>
        <w:tc>
          <w:tcPr>
            <w:tcW w:w="4287" w:type="dxa"/>
            <w:tcBorders>
              <w:top w:val="nil"/>
              <w:left w:val="nil"/>
              <w:bottom w:val="single" w:sz="4" w:space="0" w:color="auto"/>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 (20 years, 11.63 months)</w:t>
            </w:r>
            <w:r w:rsidR="00007A04">
              <w:rPr>
                <w:rFonts w:ascii="Arial Narrow" w:eastAsia="Times New Roman" w:hAnsi="Arial Narrow" w:cs="Calibri"/>
                <w:color w:val="000000"/>
                <w:sz w:val="20"/>
                <w:szCs w:val="20"/>
                <w:vertAlign w:val="superscript"/>
              </w:rPr>
              <w:t>d, e</w:t>
            </w:r>
          </w:p>
        </w:tc>
        <w:tc>
          <w:tcPr>
            <w:tcW w:w="502"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0.17</w:t>
            </w:r>
          </w:p>
        </w:tc>
        <w:tc>
          <w:tcPr>
            <w:tcW w:w="1095"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0.13, 0.22</w:t>
            </w:r>
          </w:p>
        </w:tc>
        <w:tc>
          <w:tcPr>
            <w:tcW w:w="502"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0.17</w:t>
            </w:r>
          </w:p>
        </w:tc>
        <w:tc>
          <w:tcPr>
            <w:tcW w:w="1095"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0.13, 0.22</w:t>
            </w:r>
          </w:p>
        </w:tc>
      </w:tr>
    </w:tbl>
    <w:p w:rsidR="00B960D1" w:rsidRPr="005910C0" w:rsidRDefault="00B960D1" w:rsidP="00B960D1">
      <w:pPr>
        <w:rPr>
          <w:rFonts w:ascii="Arial Narrow" w:eastAsia="Times New Roman" w:hAnsi="Arial Narrow" w:cs="Times New Roman"/>
          <w:sz w:val="20"/>
          <w:szCs w:val="20"/>
        </w:rPr>
      </w:pPr>
      <w:r w:rsidRPr="005910C0">
        <w:rPr>
          <w:rFonts w:ascii="Arial Narrow" w:eastAsia="Times New Roman" w:hAnsi="Arial Narrow" w:cs="Times New Roman"/>
          <w:sz w:val="20"/>
          <w:szCs w:val="20"/>
        </w:rPr>
        <w:t>Abbreviation: CI, confidence interval; GENEVA, Genes and Environmental Exposures in Veterans with Amyotrophic Lateral Sclerosis; IQR, interquartile range; OR, odds ratio; VA, Department of Veterans Affairs.</w:t>
      </w:r>
    </w:p>
    <w:p w:rsidR="00B960D1" w:rsidRPr="005910C0" w:rsidRDefault="00B960D1" w:rsidP="00B960D1">
      <w:pPr>
        <w:rPr>
          <w:rFonts w:ascii="Arial Narrow" w:eastAsia="Times New Roman" w:hAnsi="Arial Narrow" w:cs="Times New Roman"/>
          <w:sz w:val="20"/>
          <w:szCs w:val="20"/>
        </w:rPr>
      </w:pPr>
      <w:r w:rsidRPr="005910C0">
        <w:rPr>
          <w:rFonts w:ascii="Arial Narrow" w:eastAsia="Times New Roman" w:hAnsi="Arial Narrow" w:cs="Times New Roman"/>
          <w:sz w:val="20"/>
          <w:szCs w:val="20"/>
          <w:vertAlign w:val="superscript"/>
        </w:rPr>
        <w:t>a</w:t>
      </w:r>
      <w:r w:rsidRPr="005910C0">
        <w:rPr>
          <w:rFonts w:ascii="Arial Narrow" w:eastAsia="Times New Roman" w:hAnsi="Arial Narrow" w:cs="Times New Roman"/>
          <w:sz w:val="20"/>
          <w:szCs w:val="20"/>
        </w:rPr>
        <w:t xml:space="preserve"> Adjusted for age (centered at age 60—the median age among controls—and modeled with linear and quadratic terms) and use of the VA health care system.</w:t>
      </w:r>
    </w:p>
    <w:p w:rsidR="00B960D1" w:rsidRPr="005910C0" w:rsidRDefault="00B960D1" w:rsidP="00B960D1">
      <w:pPr>
        <w:rPr>
          <w:rFonts w:ascii="Arial Narrow" w:eastAsia="Times New Roman" w:hAnsi="Arial Narrow" w:cs="Times New Roman"/>
          <w:sz w:val="20"/>
          <w:szCs w:val="20"/>
        </w:rPr>
      </w:pPr>
      <w:r w:rsidRPr="005910C0">
        <w:rPr>
          <w:rFonts w:ascii="Arial Narrow" w:eastAsia="Times New Roman" w:hAnsi="Arial Narrow" w:cs="Times New Roman"/>
          <w:sz w:val="20"/>
          <w:szCs w:val="20"/>
          <w:vertAlign w:val="superscript"/>
        </w:rPr>
        <w:t>b</w:t>
      </w:r>
      <w:r w:rsidRPr="005910C0">
        <w:rPr>
          <w:rFonts w:ascii="Arial Narrow" w:eastAsia="Times New Roman" w:hAnsi="Arial Narrow" w:cs="Times New Roman"/>
          <w:sz w:val="20"/>
          <w:szCs w:val="20"/>
        </w:rPr>
        <w:t xml:space="preserve"> Adjusted for age (centered at age 60—the median age among controls—and modeled with linear and quadratic terms), use of the VA health care system, sex, and race/ethnicity.</w:t>
      </w:r>
    </w:p>
    <w:p w:rsidR="00B960D1" w:rsidRPr="005910C0" w:rsidRDefault="00007A04" w:rsidP="00B960D1">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c</w:t>
      </w:r>
      <w:r w:rsidR="00B960D1" w:rsidRPr="005910C0">
        <w:rPr>
          <w:rFonts w:ascii="Arial Narrow" w:eastAsia="Times New Roman" w:hAnsi="Arial Narrow" w:cs="Times New Roman"/>
          <w:sz w:val="20"/>
          <w:szCs w:val="20"/>
        </w:rPr>
        <w:t xml:space="preserve"> Includes Coast Guard, Activated National Guard, Activated Reserves, Inactivated National Guard, Inactivated Reserves, Department of Defense, National Oceanic and Atmospheric Administration, and Public Health Service.</w:t>
      </w:r>
    </w:p>
    <w:p w:rsidR="00B960D1" w:rsidRPr="005910C0" w:rsidRDefault="00007A04" w:rsidP="00B960D1">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d</w:t>
      </w:r>
      <w:r w:rsidR="00B960D1" w:rsidRPr="005910C0">
        <w:rPr>
          <w:rFonts w:ascii="Arial Narrow" w:eastAsia="Times New Roman" w:hAnsi="Arial Narrow" w:cs="Times New Roman"/>
          <w:sz w:val="20"/>
          <w:szCs w:val="20"/>
        </w:rPr>
        <w:t xml:space="preserve"> Used within-category medians that were calculated using all controls.</w:t>
      </w:r>
    </w:p>
    <w:p w:rsidR="00B960D1" w:rsidRPr="005910C0" w:rsidRDefault="00007A04" w:rsidP="00B960D1">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e</w:t>
      </w:r>
      <w:r w:rsidR="00B960D1" w:rsidRPr="005910C0">
        <w:rPr>
          <w:rFonts w:ascii="Arial Narrow" w:eastAsia="Times New Roman" w:hAnsi="Arial Narrow" w:cs="Times New Roman"/>
          <w:sz w:val="20"/>
          <w:szCs w:val="20"/>
        </w:rPr>
        <w:t xml:space="preserve"> Scaled the OR to an IQR-unit increase in the exposure variable. IQRs were calculated using all controls.</w:t>
      </w:r>
    </w:p>
    <w:p w:rsidR="00FC469A" w:rsidRDefault="00007A04" w:rsidP="00B960D1">
      <w:pPr>
        <w:rPr>
          <w:rFonts w:ascii="Arial Narrow" w:eastAsia="Times New Roman" w:hAnsi="Arial Narrow" w:cs="Times New Roman"/>
          <w:sz w:val="20"/>
          <w:szCs w:val="20"/>
        </w:rPr>
      </w:pPr>
      <w:r>
        <w:rPr>
          <w:rFonts w:ascii="Arial Narrow" w:eastAsia="Times New Roman" w:hAnsi="Arial Narrow" w:cs="Times New Roman"/>
          <w:sz w:val="20"/>
          <w:szCs w:val="20"/>
          <w:vertAlign w:val="superscript"/>
        </w:rPr>
        <w:t>f</w:t>
      </w:r>
      <w:r w:rsidR="00B960D1" w:rsidRPr="005910C0">
        <w:rPr>
          <w:rFonts w:ascii="Arial Narrow" w:eastAsia="Times New Roman" w:hAnsi="Arial Narrow" w:cs="Times New Roman"/>
          <w:sz w:val="20"/>
          <w:szCs w:val="20"/>
        </w:rPr>
        <w:t xml:space="preserve"> Category boundaries aligned with the occurrence of the major wars (e.g., the Vietnam War occurred between August 1964 and May 1975) and followed Allen et al. </w:t>
      </w:r>
      <w:r w:rsidR="00C212E5" w:rsidRPr="005910C0">
        <w:rPr>
          <w:rFonts w:ascii="Arial Narrow" w:eastAsia="Times New Roman" w:hAnsi="Arial Narrow" w:cs="Times New Roman"/>
          <w:sz w:val="20"/>
          <w:szCs w:val="20"/>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3F6D15">
        <w:rPr>
          <w:rFonts w:ascii="Arial Narrow" w:eastAsia="Times New Roman" w:hAnsi="Arial Narrow" w:cs="Times New Roman"/>
          <w:sz w:val="20"/>
          <w:szCs w:val="20"/>
        </w:rPr>
        <w:instrText xml:space="preserve"> ADDIN EN.CITE </w:instrText>
      </w:r>
      <w:r w:rsidR="00C212E5">
        <w:rPr>
          <w:rFonts w:ascii="Arial Narrow" w:eastAsia="Times New Roman" w:hAnsi="Arial Narrow" w:cs="Times New Roman"/>
          <w:sz w:val="20"/>
          <w:szCs w:val="20"/>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3F6D15">
        <w:rPr>
          <w:rFonts w:ascii="Arial Narrow" w:eastAsia="Times New Roman" w:hAnsi="Arial Narrow" w:cs="Times New Roman"/>
          <w:sz w:val="20"/>
          <w:szCs w:val="20"/>
        </w:rPr>
        <w:instrText xml:space="preserve"> ADDIN EN.CITE.DATA </w:instrText>
      </w:r>
      <w:r w:rsidR="00C212E5">
        <w:rPr>
          <w:rFonts w:ascii="Arial Narrow" w:eastAsia="Times New Roman" w:hAnsi="Arial Narrow" w:cs="Times New Roman"/>
          <w:sz w:val="20"/>
          <w:szCs w:val="20"/>
        </w:rPr>
      </w:r>
      <w:r w:rsidR="00C212E5">
        <w:rPr>
          <w:rFonts w:ascii="Arial Narrow" w:eastAsia="Times New Roman" w:hAnsi="Arial Narrow" w:cs="Times New Roman"/>
          <w:sz w:val="20"/>
          <w:szCs w:val="20"/>
        </w:rPr>
        <w:fldChar w:fldCharType="end"/>
      </w:r>
      <w:r w:rsidR="00C212E5" w:rsidRPr="005910C0">
        <w:rPr>
          <w:rFonts w:ascii="Arial Narrow" w:eastAsia="Times New Roman" w:hAnsi="Arial Narrow" w:cs="Times New Roman"/>
          <w:sz w:val="20"/>
          <w:szCs w:val="20"/>
        </w:rPr>
      </w:r>
      <w:r w:rsidR="00C212E5" w:rsidRPr="005910C0">
        <w:rPr>
          <w:rFonts w:ascii="Arial Narrow" w:eastAsia="Times New Roman" w:hAnsi="Arial Narrow" w:cs="Times New Roman"/>
          <w:sz w:val="20"/>
          <w:szCs w:val="20"/>
        </w:rPr>
        <w:fldChar w:fldCharType="separate"/>
      </w:r>
      <w:r w:rsidR="003F6D15">
        <w:rPr>
          <w:rFonts w:ascii="Arial Narrow" w:eastAsia="Times New Roman" w:hAnsi="Arial Narrow" w:cs="Times New Roman"/>
          <w:noProof/>
          <w:sz w:val="20"/>
          <w:szCs w:val="20"/>
        </w:rPr>
        <w:t>(</w:t>
      </w:r>
      <w:hyperlink w:anchor="_ENREF_2" w:tooltip="Allen, 2008 #592" w:history="1">
        <w:r w:rsidR="003F6D15">
          <w:rPr>
            <w:rFonts w:ascii="Arial Narrow" w:eastAsia="Times New Roman" w:hAnsi="Arial Narrow" w:cs="Times New Roman"/>
            <w:noProof/>
            <w:sz w:val="20"/>
            <w:szCs w:val="20"/>
          </w:rPr>
          <w:t>2008</w:t>
        </w:r>
      </w:hyperlink>
      <w:r w:rsidR="003F6D15">
        <w:rPr>
          <w:rFonts w:ascii="Arial Narrow" w:eastAsia="Times New Roman" w:hAnsi="Arial Narrow" w:cs="Times New Roman"/>
          <w:noProof/>
          <w:sz w:val="20"/>
          <w:szCs w:val="20"/>
        </w:rPr>
        <w:t>)</w:t>
      </w:r>
      <w:r w:rsidR="00C212E5" w:rsidRPr="005910C0">
        <w:rPr>
          <w:rFonts w:ascii="Arial Narrow" w:eastAsia="Times New Roman" w:hAnsi="Arial Narrow" w:cs="Times New Roman"/>
          <w:sz w:val="20"/>
          <w:szCs w:val="20"/>
        </w:rPr>
        <w:fldChar w:fldCharType="end"/>
      </w:r>
      <w:r w:rsidR="00B960D1" w:rsidRPr="005910C0">
        <w:rPr>
          <w:rFonts w:ascii="Arial Narrow" w:eastAsia="Times New Roman" w:hAnsi="Arial Narrow" w:cs="Times New Roman"/>
          <w:sz w:val="20"/>
          <w:szCs w:val="20"/>
        </w:rPr>
        <w:t xml:space="preserve"> and Schmidt et al. </w:t>
      </w:r>
      <w:r w:rsidR="00C212E5" w:rsidRPr="005910C0">
        <w:rPr>
          <w:rFonts w:ascii="Arial Narrow" w:eastAsia="Times New Roman" w:hAnsi="Arial Narrow" w:cs="Times New Roman"/>
          <w:sz w:val="20"/>
          <w:szCs w:val="2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3F6D15">
        <w:rPr>
          <w:rFonts w:ascii="Arial Narrow" w:eastAsia="Times New Roman" w:hAnsi="Arial Narrow" w:cs="Times New Roman"/>
          <w:sz w:val="20"/>
          <w:szCs w:val="20"/>
        </w:rPr>
        <w:instrText xml:space="preserve"> ADDIN EN.CITE </w:instrText>
      </w:r>
      <w:r w:rsidR="00C212E5">
        <w:rPr>
          <w:rFonts w:ascii="Arial Narrow" w:eastAsia="Times New Roman" w:hAnsi="Arial Narrow" w:cs="Times New Roman"/>
          <w:sz w:val="20"/>
          <w:szCs w:val="2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3F6D15">
        <w:rPr>
          <w:rFonts w:ascii="Arial Narrow" w:eastAsia="Times New Roman" w:hAnsi="Arial Narrow" w:cs="Times New Roman"/>
          <w:sz w:val="20"/>
          <w:szCs w:val="20"/>
        </w:rPr>
        <w:instrText xml:space="preserve"> ADDIN EN.CITE.DATA </w:instrText>
      </w:r>
      <w:r w:rsidR="00C212E5">
        <w:rPr>
          <w:rFonts w:ascii="Arial Narrow" w:eastAsia="Times New Roman" w:hAnsi="Arial Narrow" w:cs="Times New Roman"/>
          <w:sz w:val="20"/>
          <w:szCs w:val="20"/>
        </w:rPr>
      </w:r>
      <w:r w:rsidR="00C212E5">
        <w:rPr>
          <w:rFonts w:ascii="Arial Narrow" w:eastAsia="Times New Roman" w:hAnsi="Arial Narrow" w:cs="Times New Roman"/>
          <w:sz w:val="20"/>
          <w:szCs w:val="20"/>
        </w:rPr>
        <w:fldChar w:fldCharType="end"/>
      </w:r>
      <w:r w:rsidR="00C212E5" w:rsidRPr="005910C0">
        <w:rPr>
          <w:rFonts w:ascii="Arial Narrow" w:eastAsia="Times New Roman" w:hAnsi="Arial Narrow" w:cs="Times New Roman"/>
          <w:sz w:val="20"/>
          <w:szCs w:val="20"/>
        </w:rPr>
      </w:r>
      <w:r w:rsidR="00C212E5" w:rsidRPr="005910C0">
        <w:rPr>
          <w:rFonts w:ascii="Arial Narrow" w:eastAsia="Times New Roman" w:hAnsi="Arial Narrow" w:cs="Times New Roman"/>
          <w:sz w:val="20"/>
          <w:szCs w:val="20"/>
        </w:rPr>
        <w:fldChar w:fldCharType="separate"/>
      </w:r>
      <w:r w:rsidR="003F6D15">
        <w:rPr>
          <w:rFonts w:ascii="Arial Narrow" w:eastAsia="Times New Roman" w:hAnsi="Arial Narrow" w:cs="Times New Roman"/>
          <w:noProof/>
          <w:sz w:val="20"/>
          <w:szCs w:val="20"/>
        </w:rPr>
        <w:t>(</w:t>
      </w:r>
      <w:hyperlink w:anchor="_ENREF_11" w:tooltip="Schmidt, 2008 #344" w:history="1">
        <w:r w:rsidR="003F6D15">
          <w:rPr>
            <w:rFonts w:ascii="Arial Narrow" w:eastAsia="Times New Roman" w:hAnsi="Arial Narrow" w:cs="Times New Roman"/>
            <w:noProof/>
            <w:sz w:val="20"/>
            <w:szCs w:val="20"/>
          </w:rPr>
          <w:t>2008</w:t>
        </w:r>
      </w:hyperlink>
      <w:r w:rsidR="003F6D15">
        <w:rPr>
          <w:rFonts w:ascii="Arial Narrow" w:eastAsia="Times New Roman" w:hAnsi="Arial Narrow" w:cs="Times New Roman"/>
          <w:noProof/>
          <w:sz w:val="20"/>
          <w:szCs w:val="20"/>
        </w:rPr>
        <w:t>)</w:t>
      </w:r>
      <w:r w:rsidR="00C212E5" w:rsidRPr="005910C0">
        <w:rPr>
          <w:rFonts w:ascii="Arial Narrow" w:eastAsia="Times New Roman" w:hAnsi="Arial Narrow" w:cs="Times New Roman"/>
          <w:sz w:val="20"/>
          <w:szCs w:val="20"/>
        </w:rPr>
        <w:fldChar w:fldCharType="end"/>
      </w:r>
      <w:r w:rsidR="00B960D1" w:rsidRPr="005910C0">
        <w:rPr>
          <w:rFonts w:ascii="Arial Narrow" w:eastAsia="Times New Roman" w:hAnsi="Arial Narrow" w:cs="Times New Roman"/>
          <w:sz w:val="20"/>
          <w:szCs w:val="20"/>
        </w:rPr>
        <w:t>.</w:t>
      </w:r>
    </w:p>
    <w:p w:rsidR="00B960D1" w:rsidRPr="005910C0" w:rsidRDefault="00B960D1" w:rsidP="00B960D1">
      <w:pPr>
        <w:rPr>
          <w:rFonts w:ascii="Arial Narrow" w:eastAsia="Times New Roman" w:hAnsi="Arial Narrow" w:cs="Times New Roman"/>
          <w:sz w:val="20"/>
          <w:szCs w:val="20"/>
        </w:rPr>
      </w:pPr>
      <w:r w:rsidRPr="005910C0">
        <w:rPr>
          <w:rFonts w:ascii="Arial Narrow" w:eastAsia="Times New Roman" w:hAnsi="Arial Narrow" w:cs="Times New Roman"/>
          <w:sz w:val="20"/>
          <w:szCs w:val="20"/>
        </w:rPr>
        <w:br w:type="page"/>
      </w:r>
    </w:p>
    <w:p w:rsidR="00B960D1" w:rsidRPr="005910C0" w:rsidRDefault="00B960D1" w:rsidP="00B960D1">
      <w:pPr>
        <w:rPr>
          <w:rFonts w:ascii="Times New Roman" w:eastAsia="Times New Roman" w:hAnsi="Times New Roman" w:cs="Times New Roman"/>
        </w:rPr>
        <w:sectPr w:rsidR="00B960D1" w:rsidRPr="005910C0" w:rsidSect="007C2E69">
          <w:footerReference w:type="default" r:id="rId12"/>
          <w:pgSz w:w="12240" w:h="15840"/>
          <w:pgMar w:top="1440" w:right="1440" w:bottom="1440" w:left="1440" w:header="720" w:footer="720" w:gutter="0"/>
          <w:cols w:space="720"/>
          <w:docGrid w:linePitch="360"/>
        </w:sectPr>
      </w:pPr>
    </w:p>
    <w:p w:rsidR="00B960D1" w:rsidRPr="005910C0" w:rsidRDefault="00B960D1" w:rsidP="00CC0EDF">
      <w:pPr>
        <w:pStyle w:val="DissTableHeading"/>
        <w:rPr>
          <w:rFonts w:ascii="Arial Narrow" w:hAnsi="Arial Narrow"/>
          <w:sz w:val="20"/>
          <w:szCs w:val="20"/>
        </w:rPr>
      </w:pPr>
      <w:bookmarkStart w:id="11" w:name="_Toc429995947"/>
      <w:r w:rsidRPr="005910C0">
        <w:lastRenderedPageBreak/>
        <w:t xml:space="preserve">Table </w:t>
      </w:r>
      <w:r w:rsidR="00461588">
        <w:t>S.8</w:t>
      </w:r>
      <w:r w:rsidRPr="005910C0">
        <w:t>. Military deployments or danger pay and amyotrophic lateral sclerosis in GENEVA</w:t>
      </w:r>
      <w:r w:rsidR="00BC7C70" w:rsidRPr="00BC7C70">
        <w:t xml:space="preserve"> without weighting for potential missing-covariate-data or selection bias</w:t>
      </w:r>
      <w:r w:rsidRPr="005910C0">
        <w:t>.</w:t>
      </w:r>
      <w:bookmarkEnd w:id="11"/>
    </w:p>
    <w:tbl>
      <w:tblPr>
        <w:tblW w:w="9360" w:type="dxa"/>
        <w:tblLayout w:type="fixed"/>
        <w:tblCellMar>
          <w:left w:w="0" w:type="dxa"/>
          <w:right w:w="0" w:type="dxa"/>
        </w:tblCellMar>
        <w:tblLook w:val="04A0" w:firstRow="1" w:lastRow="0" w:firstColumn="1" w:lastColumn="0" w:noHBand="0" w:noVBand="1"/>
      </w:tblPr>
      <w:tblGrid>
        <w:gridCol w:w="6750"/>
        <w:gridCol w:w="373"/>
        <w:gridCol w:w="913"/>
        <w:gridCol w:w="411"/>
        <w:gridCol w:w="913"/>
      </w:tblGrid>
      <w:tr w:rsidR="00B960D1" w:rsidRPr="005910C0" w:rsidTr="00417136">
        <w:trPr>
          <w:cantSplit/>
          <w:trHeight w:val="245"/>
          <w:tblHeader/>
        </w:trPr>
        <w:tc>
          <w:tcPr>
            <w:tcW w:w="6750" w:type="dxa"/>
            <w:tcBorders>
              <w:top w:val="single" w:sz="4" w:space="0" w:color="auto"/>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w:t>
            </w:r>
          </w:p>
        </w:tc>
        <w:tc>
          <w:tcPr>
            <w:tcW w:w="1286"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a</w:t>
            </w:r>
          </w:p>
        </w:tc>
        <w:tc>
          <w:tcPr>
            <w:tcW w:w="1324"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b</w:t>
            </w:r>
          </w:p>
        </w:tc>
      </w:tr>
      <w:tr w:rsidR="00B960D1" w:rsidRPr="005910C0" w:rsidTr="00417136">
        <w:trPr>
          <w:cantSplit/>
          <w:trHeight w:val="245"/>
          <w:tblHeader/>
        </w:trPr>
        <w:tc>
          <w:tcPr>
            <w:tcW w:w="6750" w:type="dxa"/>
            <w:tcBorders>
              <w:top w:val="nil"/>
              <w:left w:val="nil"/>
              <w:bottom w:val="single" w:sz="4" w:space="0" w:color="auto"/>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Variable</w:t>
            </w:r>
          </w:p>
        </w:tc>
        <w:tc>
          <w:tcPr>
            <w:tcW w:w="37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91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c>
          <w:tcPr>
            <w:tcW w:w="411"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91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Deployments</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deployed to any war/operation</w:t>
            </w:r>
            <w:r w:rsidR="000E23D0">
              <w:rPr>
                <w:rFonts w:ascii="Arial Narrow" w:eastAsia="Times New Roman" w:hAnsi="Arial Narrow" w:cs="Calibri"/>
                <w:color w:val="000000"/>
                <w:sz w:val="20"/>
                <w:szCs w:val="20"/>
                <w:vertAlign w:val="superscript"/>
              </w:rPr>
              <w:t>c</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Yes</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0.82, 1.25</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0.72, 1.12</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War/operation of longest deployment</w:t>
            </w:r>
            <w:r w:rsidR="000E23D0">
              <w:rPr>
                <w:rFonts w:ascii="Arial Narrow" w:eastAsia="Times New Roman" w:hAnsi="Arial Narrow" w:cs="Calibri"/>
                <w:color w:val="000000"/>
                <w:sz w:val="20"/>
                <w:szCs w:val="20"/>
                <w:vertAlign w:val="superscript"/>
              </w:rPr>
              <w:t>c</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Not deployed</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World War II</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5.25</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2.50, 10.99</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5.46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2.56, 11.65</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Korean War</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1.77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1.03, 3.03</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1.62</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0.94, 2.79</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Vietnam War</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0.69, 1.16</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0.57, 0.97</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Gulf War</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0.33, 1.48</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0.35, 1.68</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Other</w:t>
            </w:r>
            <w:r w:rsidR="000E23D0">
              <w:rPr>
                <w:rFonts w:ascii="Arial Narrow" w:eastAsia="Times New Roman" w:hAnsi="Arial Narrow" w:cs="Calibri"/>
                <w:color w:val="000000"/>
                <w:sz w:val="20"/>
                <w:szCs w:val="20"/>
                <w:vertAlign w:val="superscript"/>
              </w:rPr>
              <w:t>d</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0.35, 0.95</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0.32, 0.92</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deployed to any other country</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Yes</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0.54, 0.81</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0.62</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0.50, 0.76</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F20D9B">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Total time (years) of all periods of deployment to</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any war/operation</w:t>
            </w:r>
            <w:r w:rsidR="000E23D0">
              <w:rPr>
                <w:rFonts w:ascii="Arial Narrow" w:eastAsia="Times New Roman" w:hAnsi="Arial Narrow" w:cs="Calibri"/>
                <w:color w:val="000000"/>
                <w:sz w:val="20"/>
                <w:szCs w:val="20"/>
                <w:vertAlign w:val="superscript"/>
              </w:rPr>
              <w:t>c</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Not deployed (Median = 0.00)</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1 (0.67)</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0.88</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0.68, 1.14</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0.78</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0.60, 1.02</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1-2 (1.33)</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1.09</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0.77, 1.53</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0.95</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0.67, 1.34</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2-3 (2.09)</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1.58</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0.94, 2.65</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1.39</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0.82, 2.36</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3-5 (3.58)</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0.53</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0.24, 1.14</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0.22, 1.03</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5 (5.67)</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2.51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0.81, 7.78</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2.74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0.86, 8.71</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w:t>
            </w:r>
            <w:r w:rsidR="000E23D0">
              <w:rPr>
                <w:rFonts w:ascii="Arial Narrow" w:eastAsia="Times New Roman" w:hAnsi="Arial Narrow" w:cs="Calibri"/>
                <w:color w:val="000000"/>
                <w:sz w:val="20"/>
                <w:szCs w:val="20"/>
                <w:vertAlign w:val="superscript"/>
              </w:rPr>
              <w:t>e</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0.93, 1.17</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0.89, 1.14</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F20D9B">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End of most recent period of deployment to any</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war/operation (month/year)</w:t>
            </w:r>
            <w:r w:rsidR="000E23D0">
              <w:rPr>
                <w:rFonts w:ascii="Arial Narrow" w:eastAsia="Times New Roman" w:hAnsi="Arial Narrow" w:cs="Calibri"/>
                <w:color w:val="000000"/>
                <w:sz w:val="20"/>
                <w:szCs w:val="20"/>
                <w:vertAlign w:val="superscript"/>
              </w:rPr>
              <w:t>c, f</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Not deployed</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12/1946 (12/1945)</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6.47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2.86, 14.66</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6.77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2.94, 15.60</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01/1947-01/1955 (03/1953)</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2.09</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1.16, 3.78</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1.94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1.06, 3.55</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02/1955-07/1964 (10/1957)</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1.46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0.67, 3.18</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1.26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0.57, 2.79</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08/1964-04/1975 (01/1970)</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0.67, 1.12</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0.55, 0.93</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05/1975-08/1980 (04/1978)</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0.22, 1.85</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0.24, 2.05</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09/1980-07/1990 (08/1984)</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0.21, 1.76</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0.21, 1.81</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07/1990 (08/1993)</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0.34, 0.93</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0.56</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0.33, 0.94</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 (IQR = 6 years, 1.99 months)</w:t>
            </w:r>
            <w:r w:rsidR="000E23D0">
              <w:rPr>
                <w:rFonts w:ascii="Arial Narrow" w:eastAsia="Times New Roman" w:hAnsi="Arial Narrow" w:cs="Calibri"/>
                <w:color w:val="000000"/>
                <w:sz w:val="20"/>
                <w:szCs w:val="20"/>
                <w:vertAlign w:val="superscript"/>
              </w:rPr>
              <w:t>e, g</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0.42</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0.34, 0.51</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0.44</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0.36, 0.54</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Danger pay, hardship duty or combat zone tax exclusion benefits for deployment</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417136" w:rsidRDefault="00B960D1" w:rsidP="00417136">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received imminent danger pay, hardship duty</w:t>
            </w:r>
            <w:r w:rsidR="00F20D9B">
              <w:rPr>
                <w:rFonts w:ascii="Arial Narrow" w:eastAsia="Times New Roman" w:hAnsi="Arial Narrow" w:cs="Calibri"/>
                <w:color w:val="000000"/>
                <w:sz w:val="20"/>
                <w:szCs w:val="20"/>
              </w:rPr>
              <w:t xml:space="preserve"> or combat zone tax exclusion</w:t>
            </w:r>
            <w:r w:rsidR="00417136">
              <w:rPr>
                <w:rFonts w:ascii="Arial Narrow" w:eastAsia="Times New Roman" w:hAnsi="Arial Narrow" w:cs="Calibri"/>
                <w:color w:val="000000"/>
                <w:sz w:val="20"/>
                <w:szCs w:val="20"/>
              </w:rPr>
              <w:t xml:space="preserve"> benefits</w:t>
            </w:r>
          </w:p>
          <w:p w:rsidR="00B960D1" w:rsidRPr="005910C0" w:rsidRDefault="00B960D1" w:rsidP="00417136">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for</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deployment</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No</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Yes</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0.59</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0.47, 0.74</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0.40, 0.65</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417136" w:rsidRDefault="00B960D1" w:rsidP="00F20D9B">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Total time (years) of all periods of deployment to</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 xml:space="preserve">any </w:t>
            </w:r>
            <w:r w:rsidR="00F20D9B">
              <w:rPr>
                <w:rFonts w:ascii="Arial Narrow" w:eastAsia="Times New Roman" w:hAnsi="Arial Narrow" w:cs="Calibri"/>
                <w:color w:val="000000"/>
                <w:sz w:val="20"/>
                <w:szCs w:val="20"/>
              </w:rPr>
              <w:t>countries or sea region(s) ever</w:t>
            </w:r>
          </w:p>
          <w:p w:rsidR="00417136" w:rsidRDefault="00F20D9B" w:rsidP="00417136">
            <w:pPr>
              <w:ind w:firstLineChars="100" w:firstLine="200"/>
              <w:rPr>
                <w:rFonts w:ascii="Arial Narrow" w:eastAsia="Times New Roman" w:hAnsi="Arial Narrow" w:cs="Calibri"/>
                <w:color w:val="000000"/>
                <w:sz w:val="20"/>
                <w:szCs w:val="20"/>
              </w:rPr>
            </w:pPr>
            <w:r>
              <w:rPr>
                <w:rFonts w:ascii="Arial Narrow" w:eastAsia="Times New Roman" w:hAnsi="Arial Narrow" w:cs="Calibri"/>
                <w:color w:val="000000"/>
                <w:sz w:val="20"/>
                <w:szCs w:val="20"/>
              </w:rPr>
              <w:t>r</w:t>
            </w:r>
            <w:r w:rsidR="00B960D1" w:rsidRPr="005910C0">
              <w:rPr>
                <w:rFonts w:ascii="Arial Narrow" w:eastAsia="Times New Roman" w:hAnsi="Arial Narrow" w:cs="Calibri"/>
                <w:color w:val="000000"/>
                <w:sz w:val="20"/>
                <w:szCs w:val="20"/>
              </w:rPr>
              <w:t>eceived</w:t>
            </w:r>
            <w:r>
              <w:rPr>
                <w:rFonts w:ascii="Arial Narrow" w:eastAsia="Times New Roman" w:hAnsi="Arial Narrow" w:cs="Calibri"/>
                <w:color w:val="000000"/>
                <w:sz w:val="20"/>
                <w:szCs w:val="20"/>
              </w:rPr>
              <w:t xml:space="preserve"> </w:t>
            </w:r>
            <w:r w:rsidR="00B960D1" w:rsidRPr="005910C0">
              <w:rPr>
                <w:rFonts w:ascii="Arial Narrow" w:eastAsia="Times New Roman" w:hAnsi="Arial Narrow" w:cs="Calibri"/>
                <w:color w:val="000000"/>
                <w:sz w:val="20"/>
                <w:szCs w:val="20"/>
              </w:rPr>
              <w:t>imminent danger pay, hardship duty or combat</w:t>
            </w:r>
            <w:r>
              <w:rPr>
                <w:rFonts w:ascii="Arial Narrow" w:eastAsia="Times New Roman" w:hAnsi="Arial Narrow" w:cs="Calibri"/>
                <w:color w:val="000000"/>
                <w:sz w:val="20"/>
                <w:szCs w:val="20"/>
              </w:rPr>
              <w:t xml:space="preserve"> zone tax exclusion benefits</w:t>
            </w:r>
            <w:r w:rsidR="00417136">
              <w:rPr>
                <w:rFonts w:ascii="Arial Narrow" w:eastAsia="Times New Roman" w:hAnsi="Arial Narrow" w:cs="Calibri"/>
                <w:color w:val="000000"/>
                <w:sz w:val="20"/>
                <w:szCs w:val="20"/>
              </w:rPr>
              <w:t xml:space="preserve"> for</w:t>
            </w:r>
          </w:p>
          <w:p w:rsidR="00B960D1" w:rsidRPr="005910C0" w:rsidRDefault="00B960D1" w:rsidP="00417136">
            <w:pPr>
              <w:ind w:firstLineChars="100" w:firstLine="2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deployment</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417136" w:rsidRDefault="00B960D1" w:rsidP="00417136">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Never received imminent danger pay, hardship</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du</w:t>
            </w:r>
            <w:r w:rsidR="00F20D9B">
              <w:rPr>
                <w:rFonts w:ascii="Arial Narrow" w:eastAsia="Times New Roman" w:hAnsi="Arial Narrow" w:cs="Calibri"/>
                <w:color w:val="000000"/>
                <w:sz w:val="20"/>
                <w:szCs w:val="20"/>
              </w:rPr>
              <w:t>ty or combat zone tax exclusion</w:t>
            </w:r>
          </w:p>
          <w:p w:rsidR="00B960D1" w:rsidRPr="005910C0" w:rsidRDefault="00B960D1" w:rsidP="00417136">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benefits for</w:t>
            </w:r>
            <w:r w:rsidR="00F20D9B">
              <w:rPr>
                <w:rFonts w:ascii="Arial Narrow" w:eastAsia="Times New Roman" w:hAnsi="Arial Narrow" w:cs="Calibri"/>
                <w:color w:val="000000"/>
                <w:sz w:val="20"/>
                <w:szCs w:val="20"/>
              </w:rPr>
              <w:t xml:space="preserve"> </w:t>
            </w:r>
            <w:r w:rsidRPr="005910C0">
              <w:rPr>
                <w:rFonts w:ascii="Arial Narrow" w:eastAsia="Times New Roman" w:hAnsi="Arial Narrow" w:cs="Calibri"/>
                <w:color w:val="000000"/>
                <w:sz w:val="20"/>
                <w:szCs w:val="20"/>
              </w:rPr>
              <w:t>deployment (0.00)</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Referent</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1 (0.83)</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0.44, 0.81</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0.37, 0.70</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1-2 (1.09)</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0.35, 0.86</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0.47</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0.30, 0.74</w:t>
            </w:r>
          </w:p>
        </w:tc>
      </w:tr>
      <w:tr w:rsidR="00B960D1" w:rsidRPr="005910C0" w:rsidTr="00417136">
        <w:trPr>
          <w:cantSplit/>
          <w:trHeight w:val="245"/>
        </w:trPr>
        <w:tc>
          <w:tcPr>
            <w:tcW w:w="6750" w:type="dxa"/>
            <w:tcBorders>
              <w:top w:val="nil"/>
              <w:left w:val="nil"/>
              <w:bottom w:val="nil"/>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&gt; 2 (2.66)</w:t>
            </w:r>
          </w:p>
        </w:tc>
        <w:tc>
          <w:tcPr>
            <w:tcW w:w="37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0.30, 1.21</w:t>
            </w:r>
          </w:p>
        </w:tc>
        <w:tc>
          <w:tcPr>
            <w:tcW w:w="411"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0.52</w:t>
            </w:r>
          </w:p>
        </w:tc>
        <w:tc>
          <w:tcPr>
            <w:tcW w:w="91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0.26, 1.06</w:t>
            </w:r>
          </w:p>
        </w:tc>
      </w:tr>
      <w:tr w:rsidR="00B960D1" w:rsidRPr="005910C0" w:rsidTr="00417136">
        <w:trPr>
          <w:cantSplit/>
          <w:trHeight w:val="245"/>
        </w:trPr>
        <w:tc>
          <w:tcPr>
            <w:tcW w:w="6750" w:type="dxa"/>
            <w:tcBorders>
              <w:top w:val="nil"/>
              <w:left w:val="nil"/>
              <w:bottom w:val="single" w:sz="4" w:space="0" w:color="auto"/>
              <w:right w:val="nil"/>
            </w:tcBorders>
            <w:shd w:val="clear" w:color="auto" w:fill="auto"/>
            <w:noWrap/>
            <w:vAlign w:val="center"/>
            <w:hideMark/>
          </w:tcPr>
          <w:p w:rsidR="00B960D1" w:rsidRPr="005910C0" w:rsidRDefault="00B960D1" w:rsidP="00CC0EDF">
            <w:pPr>
              <w:ind w:firstLineChars="200" w:firstLine="400"/>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Trend</w:t>
            </w:r>
            <w:r w:rsidR="000E23D0">
              <w:rPr>
                <w:rFonts w:ascii="Arial Narrow" w:eastAsia="Times New Roman" w:hAnsi="Arial Narrow" w:cs="Calibri"/>
                <w:color w:val="000000"/>
                <w:sz w:val="20"/>
                <w:szCs w:val="20"/>
                <w:vertAlign w:val="superscript"/>
              </w:rPr>
              <w:t>e</w:t>
            </w:r>
          </w:p>
        </w:tc>
        <w:tc>
          <w:tcPr>
            <w:tcW w:w="37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0.69</w:t>
            </w:r>
          </w:p>
        </w:tc>
        <w:tc>
          <w:tcPr>
            <w:tcW w:w="91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0.55, 0.85</w:t>
            </w:r>
          </w:p>
        </w:tc>
        <w:tc>
          <w:tcPr>
            <w:tcW w:w="411"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0.61</w:t>
            </w:r>
          </w:p>
        </w:tc>
        <w:tc>
          <w:tcPr>
            <w:tcW w:w="91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0.49, 0.77</w:t>
            </w:r>
          </w:p>
        </w:tc>
      </w:tr>
    </w:tbl>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rPr>
        <w:t>Abbreviation: CI, confidence interval; GENEVA, Genes and Environmental Exposures in Veterans with Amyotrophic Lateral Sclerosis; Gulf, 1990-1991 Persian Gulf; IQR, interquartile range; OR, odds ratio; VA, Department of Veterans Affairs.</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lastRenderedPageBreak/>
        <w:t>a</w:t>
      </w:r>
      <w:r w:rsidRPr="005910C0">
        <w:rPr>
          <w:rFonts w:ascii="Arial Narrow" w:hAnsi="Arial Narrow" w:cs="Times New Roman"/>
          <w:sz w:val="20"/>
          <w:szCs w:val="20"/>
        </w:rPr>
        <w:t xml:space="preserve"> Adjusted for age (centered at age 60—the median age among controls—and modeled with linear and quadratic terms) and use of the VA health care system.</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t>b</w:t>
      </w:r>
      <w:r w:rsidRPr="005910C0">
        <w:rPr>
          <w:rFonts w:ascii="Arial Narrow" w:hAnsi="Arial Narrow" w:cs="Times New Roman"/>
          <w:sz w:val="20"/>
          <w:szCs w:val="20"/>
        </w:rPr>
        <w:t xml:space="preserve"> Adjusted for age (centered at age 60—the median age among controls—and modeled with linear and quadratic terms), use of the VA health care system, sex, race/ethnicity, and military branch of longest service.</w:t>
      </w:r>
    </w:p>
    <w:p w:rsidR="00B960D1" w:rsidRPr="005910C0" w:rsidRDefault="000537E3" w:rsidP="00B960D1">
      <w:pPr>
        <w:rPr>
          <w:rFonts w:ascii="Arial Narrow" w:hAnsi="Arial Narrow" w:cs="Times New Roman"/>
          <w:sz w:val="20"/>
          <w:szCs w:val="20"/>
        </w:rPr>
      </w:pPr>
      <w:r>
        <w:rPr>
          <w:rFonts w:ascii="Arial Narrow" w:hAnsi="Arial Narrow" w:cs="Times New Roman"/>
          <w:sz w:val="20"/>
          <w:szCs w:val="20"/>
          <w:vertAlign w:val="superscript"/>
        </w:rPr>
        <w:t>c</w:t>
      </w:r>
      <w:r w:rsidR="00B960D1" w:rsidRPr="005910C0">
        <w:rPr>
          <w:rFonts w:ascii="Arial Narrow" w:hAnsi="Arial Narrow" w:cs="Times New Roman"/>
          <w:sz w:val="20"/>
          <w:szCs w:val="20"/>
        </w:rPr>
        <w:t xml:space="preserve"> The GENEVA study questionnaire asked "Were you deployed to..." the following wars where each war was asked about with a separate question: World War II (defined as the period from December 7, 1941, to December 31, 1946), the Korean War (defined as the period from June 27, 1950, to January 31, 1955), the Vietnam War (defined as the period from August 3, 1964, to May 7, 1975), and the Persian Gulf War (defined as the period from August 2, 1990, to December 31, 1991). The questionnaire also asked "Ever deployed..." to the following countries where each country was asked about with a separate question: Grenada, Lebanon, Panama, Somalia, Bosnia, Kosovo, Rwanda, Afghanistan, and Iraq/Persian Gulf region (Gulf War II).</w:t>
      </w:r>
    </w:p>
    <w:p w:rsidR="00B960D1" w:rsidRPr="005910C0" w:rsidRDefault="000537E3" w:rsidP="00B960D1">
      <w:pPr>
        <w:rPr>
          <w:rFonts w:ascii="Arial Narrow" w:hAnsi="Arial Narrow" w:cs="Times New Roman"/>
          <w:sz w:val="20"/>
          <w:szCs w:val="20"/>
        </w:rPr>
      </w:pPr>
      <w:r>
        <w:rPr>
          <w:rFonts w:ascii="Arial Narrow" w:hAnsi="Arial Narrow" w:cs="Times New Roman"/>
          <w:sz w:val="20"/>
          <w:szCs w:val="20"/>
          <w:vertAlign w:val="superscript"/>
        </w:rPr>
        <w:t>d</w:t>
      </w:r>
      <w:r w:rsidR="00B960D1" w:rsidRPr="005910C0">
        <w:rPr>
          <w:rFonts w:ascii="Arial Narrow" w:hAnsi="Arial Narrow" w:cs="Times New Roman"/>
          <w:sz w:val="20"/>
          <w:szCs w:val="20"/>
        </w:rPr>
        <w:t xml:space="preserve"> Includes Grenada, Lebanon, Panama, Somalia, Bosnia, Kosovo, Rwanda, Afghanistan, and Iraq/Persian Gulf region (Gulf War II).</w:t>
      </w:r>
    </w:p>
    <w:p w:rsidR="00B960D1" w:rsidRPr="005910C0" w:rsidRDefault="000537E3" w:rsidP="00B960D1">
      <w:pPr>
        <w:rPr>
          <w:rFonts w:ascii="Arial Narrow" w:hAnsi="Arial Narrow" w:cs="Times New Roman"/>
          <w:sz w:val="20"/>
          <w:szCs w:val="20"/>
        </w:rPr>
      </w:pPr>
      <w:r>
        <w:rPr>
          <w:rFonts w:ascii="Arial Narrow" w:hAnsi="Arial Narrow" w:cs="Times New Roman"/>
          <w:sz w:val="20"/>
          <w:szCs w:val="20"/>
          <w:vertAlign w:val="superscript"/>
        </w:rPr>
        <w:t>e</w:t>
      </w:r>
      <w:r w:rsidR="00B960D1" w:rsidRPr="005910C0">
        <w:rPr>
          <w:rFonts w:ascii="Arial Narrow" w:hAnsi="Arial Narrow" w:cs="Times New Roman"/>
          <w:sz w:val="20"/>
          <w:szCs w:val="20"/>
        </w:rPr>
        <w:t xml:space="preserve"> Used within-category medians that were calculated using all controls.</w:t>
      </w:r>
    </w:p>
    <w:p w:rsidR="00B960D1" w:rsidRPr="005910C0" w:rsidRDefault="000537E3" w:rsidP="00B960D1">
      <w:pPr>
        <w:rPr>
          <w:rFonts w:ascii="Arial Narrow" w:hAnsi="Arial Narrow" w:cs="Times New Roman"/>
          <w:sz w:val="20"/>
          <w:szCs w:val="20"/>
        </w:rPr>
      </w:pPr>
      <w:r>
        <w:rPr>
          <w:rFonts w:ascii="Arial Narrow" w:hAnsi="Arial Narrow" w:cs="Times New Roman"/>
          <w:sz w:val="20"/>
          <w:szCs w:val="20"/>
          <w:vertAlign w:val="superscript"/>
        </w:rPr>
        <w:t>f</w:t>
      </w:r>
      <w:r w:rsidR="00B960D1" w:rsidRPr="005910C0">
        <w:rPr>
          <w:rFonts w:ascii="Arial Narrow" w:hAnsi="Arial Narrow" w:cs="Times New Roman"/>
          <w:sz w:val="20"/>
          <w:szCs w:val="20"/>
        </w:rPr>
        <w:t xml:space="preserve"> Category boundaries aligned with the occurrence of the major wars (e.g., the Vietnam War occurred between August 1964 and May 1975) and followed Allen et al. </w:t>
      </w:r>
      <w:r w:rsidR="00C212E5" w:rsidRPr="005910C0">
        <w:rPr>
          <w:rFonts w:ascii="Arial Narrow" w:hAnsi="Arial Narrow" w:cs="Times New Roman"/>
          <w:sz w:val="20"/>
          <w:szCs w:val="20"/>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3F6D15">
        <w:rPr>
          <w:rFonts w:ascii="Arial Narrow" w:hAnsi="Arial Narrow" w:cs="Times New Roman"/>
          <w:sz w:val="20"/>
          <w:szCs w:val="20"/>
        </w:rPr>
        <w:instrText xml:space="preserve"> ADDIN EN.CITE </w:instrText>
      </w:r>
      <w:r w:rsidR="00C212E5">
        <w:rPr>
          <w:rFonts w:ascii="Arial Narrow" w:hAnsi="Arial Narrow" w:cs="Times New Roman"/>
          <w:sz w:val="20"/>
          <w:szCs w:val="20"/>
        </w:rPr>
        <w:fldChar w:fldCharType="begin">
          <w:fldData xml:space="preserve">PEVuZE5vdGU+PENpdGU+PEF1dGhvcj5BbGxlbjwvQXV0aG9yPjxZZWFyPjIwMDg8L1llYXI+PFJl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</w:fldData>
        </w:fldChar>
      </w:r>
      <w:r w:rsidR="003F6D15">
        <w:rPr>
          <w:rFonts w:ascii="Arial Narrow" w:hAnsi="Arial Narrow" w:cs="Times New Roman"/>
          <w:sz w:val="20"/>
          <w:szCs w:val="20"/>
        </w:rPr>
        <w:instrText xml:space="preserve"> ADDIN EN.CITE.DATA </w:instrText>
      </w:r>
      <w:r w:rsidR="00C212E5">
        <w:rPr>
          <w:rFonts w:ascii="Arial Narrow" w:hAnsi="Arial Narrow" w:cs="Times New Roman"/>
          <w:sz w:val="20"/>
          <w:szCs w:val="20"/>
        </w:rPr>
      </w:r>
      <w:r w:rsidR="00C212E5">
        <w:rPr>
          <w:rFonts w:ascii="Arial Narrow" w:hAnsi="Arial Narrow" w:cs="Times New Roman"/>
          <w:sz w:val="20"/>
          <w:szCs w:val="20"/>
        </w:rPr>
        <w:fldChar w:fldCharType="end"/>
      </w:r>
      <w:r w:rsidR="00C212E5" w:rsidRPr="005910C0">
        <w:rPr>
          <w:rFonts w:ascii="Arial Narrow" w:hAnsi="Arial Narrow" w:cs="Times New Roman"/>
          <w:sz w:val="20"/>
          <w:szCs w:val="20"/>
        </w:rPr>
      </w:r>
      <w:r w:rsidR="00C212E5" w:rsidRPr="005910C0">
        <w:rPr>
          <w:rFonts w:ascii="Arial Narrow" w:hAnsi="Arial Narrow" w:cs="Times New Roman"/>
          <w:sz w:val="20"/>
          <w:szCs w:val="20"/>
        </w:rPr>
        <w:fldChar w:fldCharType="separate"/>
      </w:r>
      <w:r w:rsidR="003F6D15">
        <w:rPr>
          <w:rFonts w:ascii="Arial Narrow" w:hAnsi="Arial Narrow" w:cs="Times New Roman"/>
          <w:noProof/>
          <w:sz w:val="20"/>
          <w:szCs w:val="20"/>
        </w:rPr>
        <w:t>(</w:t>
      </w:r>
      <w:hyperlink w:anchor="_ENREF_2" w:tooltip="Allen, 2008 #592" w:history="1">
        <w:r w:rsidR="003F6D15">
          <w:rPr>
            <w:rFonts w:ascii="Arial Narrow" w:hAnsi="Arial Narrow" w:cs="Times New Roman"/>
            <w:noProof/>
            <w:sz w:val="20"/>
            <w:szCs w:val="20"/>
          </w:rPr>
          <w:t>2008</w:t>
        </w:r>
      </w:hyperlink>
      <w:r w:rsidR="003F6D15">
        <w:rPr>
          <w:rFonts w:ascii="Arial Narrow" w:hAnsi="Arial Narrow" w:cs="Times New Roman"/>
          <w:noProof/>
          <w:sz w:val="20"/>
          <w:szCs w:val="20"/>
        </w:rPr>
        <w:t>)</w:t>
      </w:r>
      <w:r w:rsidR="00C212E5" w:rsidRPr="005910C0">
        <w:rPr>
          <w:rFonts w:ascii="Arial Narrow" w:hAnsi="Arial Narrow" w:cs="Times New Roman"/>
          <w:sz w:val="20"/>
          <w:szCs w:val="20"/>
        </w:rPr>
        <w:fldChar w:fldCharType="end"/>
      </w:r>
      <w:r w:rsidR="00B960D1" w:rsidRPr="005910C0">
        <w:rPr>
          <w:rFonts w:ascii="Arial Narrow" w:hAnsi="Arial Narrow" w:cs="Times New Roman"/>
          <w:sz w:val="20"/>
          <w:szCs w:val="20"/>
        </w:rPr>
        <w:t xml:space="preserve"> and Schmidt et al. </w:t>
      </w:r>
      <w:r w:rsidR="00C212E5" w:rsidRPr="005910C0">
        <w:rPr>
          <w:rFonts w:ascii="Arial Narrow" w:hAnsi="Arial Narrow" w:cs="Times New Roman"/>
          <w:sz w:val="20"/>
          <w:szCs w:val="2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3F6D15">
        <w:rPr>
          <w:rFonts w:ascii="Arial Narrow" w:hAnsi="Arial Narrow" w:cs="Times New Roman"/>
          <w:sz w:val="20"/>
          <w:szCs w:val="20"/>
        </w:rPr>
        <w:instrText xml:space="preserve"> ADDIN EN.CITE </w:instrText>
      </w:r>
      <w:r w:rsidR="00C212E5">
        <w:rPr>
          <w:rFonts w:ascii="Arial Narrow" w:hAnsi="Arial Narrow" w:cs="Times New Roman"/>
          <w:sz w:val="20"/>
          <w:szCs w:val="20"/>
        </w:rPr>
        <w:fldChar w:fldCharType="begin">
          <w:fldData xml:space="preserve">PEVuZE5vdGU+PENpdGU+PEF1dGhvcj5TY2htaWR0PC9BdXRob3I+PFllYXI+MjAwODwvWWVhcj48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</w:fldData>
        </w:fldChar>
      </w:r>
      <w:r w:rsidR="003F6D15">
        <w:rPr>
          <w:rFonts w:ascii="Arial Narrow" w:hAnsi="Arial Narrow" w:cs="Times New Roman"/>
          <w:sz w:val="20"/>
          <w:szCs w:val="20"/>
        </w:rPr>
        <w:instrText xml:space="preserve"> ADDIN EN.CITE.DATA </w:instrText>
      </w:r>
      <w:r w:rsidR="00C212E5">
        <w:rPr>
          <w:rFonts w:ascii="Arial Narrow" w:hAnsi="Arial Narrow" w:cs="Times New Roman"/>
          <w:sz w:val="20"/>
          <w:szCs w:val="20"/>
        </w:rPr>
      </w:r>
      <w:r w:rsidR="00C212E5">
        <w:rPr>
          <w:rFonts w:ascii="Arial Narrow" w:hAnsi="Arial Narrow" w:cs="Times New Roman"/>
          <w:sz w:val="20"/>
          <w:szCs w:val="20"/>
        </w:rPr>
        <w:fldChar w:fldCharType="end"/>
      </w:r>
      <w:r w:rsidR="00C212E5" w:rsidRPr="005910C0">
        <w:rPr>
          <w:rFonts w:ascii="Arial Narrow" w:hAnsi="Arial Narrow" w:cs="Times New Roman"/>
          <w:sz w:val="20"/>
          <w:szCs w:val="20"/>
        </w:rPr>
      </w:r>
      <w:r w:rsidR="00C212E5" w:rsidRPr="005910C0">
        <w:rPr>
          <w:rFonts w:ascii="Arial Narrow" w:hAnsi="Arial Narrow" w:cs="Times New Roman"/>
          <w:sz w:val="20"/>
          <w:szCs w:val="20"/>
        </w:rPr>
        <w:fldChar w:fldCharType="separate"/>
      </w:r>
      <w:r w:rsidR="003F6D15">
        <w:rPr>
          <w:rFonts w:ascii="Arial Narrow" w:hAnsi="Arial Narrow" w:cs="Times New Roman"/>
          <w:noProof/>
          <w:sz w:val="20"/>
          <w:szCs w:val="20"/>
        </w:rPr>
        <w:t>(</w:t>
      </w:r>
      <w:hyperlink w:anchor="_ENREF_11" w:tooltip="Schmidt, 2008 #344" w:history="1">
        <w:r w:rsidR="003F6D15">
          <w:rPr>
            <w:rFonts w:ascii="Arial Narrow" w:hAnsi="Arial Narrow" w:cs="Times New Roman"/>
            <w:noProof/>
            <w:sz w:val="20"/>
            <w:szCs w:val="20"/>
          </w:rPr>
          <w:t>2008</w:t>
        </w:r>
      </w:hyperlink>
      <w:r w:rsidR="003F6D15">
        <w:rPr>
          <w:rFonts w:ascii="Arial Narrow" w:hAnsi="Arial Narrow" w:cs="Times New Roman"/>
          <w:noProof/>
          <w:sz w:val="20"/>
          <w:szCs w:val="20"/>
        </w:rPr>
        <w:t>)</w:t>
      </w:r>
      <w:r w:rsidR="00C212E5" w:rsidRPr="005910C0">
        <w:rPr>
          <w:rFonts w:ascii="Arial Narrow" w:hAnsi="Arial Narrow" w:cs="Times New Roman"/>
          <w:sz w:val="20"/>
          <w:szCs w:val="20"/>
        </w:rPr>
        <w:fldChar w:fldCharType="end"/>
      </w:r>
      <w:r w:rsidR="00B960D1" w:rsidRPr="005910C0">
        <w:rPr>
          <w:rFonts w:ascii="Arial Narrow" w:hAnsi="Arial Narrow" w:cs="Times New Roman"/>
          <w:noProof/>
          <w:sz w:val="20"/>
          <w:szCs w:val="20"/>
        </w:rPr>
        <w:t>.</w:t>
      </w:r>
    </w:p>
    <w:p w:rsidR="00B960D1" w:rsidRDefault="000537E3" w:rsidP="00B960D1">
      <w:pPr>
        <w:rPr>
          <w:rFonts w:ascii="Arial Narrow" w:hAnsi="Arial Narrow" w:cs="Times New Roman"/>
          <w:sz w:val="20"/>
          <w:szCs w:val="20"/>
        </w:rPr>
      </w:pPr>
      <w:r>
        <w:rPr>
          <w:rFonts w:ascii="Arial Narrow" w:hAnsi="Arial Narrow" w:cs="Times New Roman"/>
          <w:sz w:val="20"/>
          <w:szCs w:val="20"/>
          <w:vertAlign w:val="superscript"/>
        </w:rPr>
        <w:t>g</w:t>
      </w:r>
      <w:r w:rsidR="00B960D1" w:rsidRPr="005910C0">
        <w:rPr>
          <w:rFonts w:ascii="Arial Narrow" w:hAnsi="Arial Narrow" w:cs="Times New Roman"/>
          <w:sz w:val="20"/>
          <w:szCs w:val="20"/>
          <w:vertAlign w:val="superscript"/>
        </w:rPr>
        <w:t xml:space="preserve"> </w:t>
      </w:r>
      <w:r w:rsidR="00B960D1" w:rsidRPr="005910C0">
        <w:rPr>
          <w:rFonts w:ascii="Arial Narrow" w:hAnsi="Arial Narrow" w:cs="Times New Roman"/>
          <w:sz w:val="20"/>
          <w:szCs w:val="20"/>
        </w:rPr>
        <w:t>Scaled the OR to an IQR-unit increase in the exposure variable. IQRs were calculated using all controls except those in the reference category. Reference category excluded for linear trend test.</w:t>
      </w:r>
    </w:p>
    <w:p w:rsidR="00B960D1" w:rsidRPr="005910C0" w:rsidRDefault="00B960D1" w:rsidP="00B960D1">
      <w:pPr>
        <w:rPr>
          <w:rFonts w:ascii="Times New Roman" w:hAnsi="Times New Roman" w:cs="Times New Roman"/>
        </w:rPr>
      </w:pPr>
      <w:r w:rsidRPr="005910C0">
        <w:rPr>
          <w:rFonts w:ascii="Times New Roman" w:hAnsi="Times New Roman" w:cs="Times New Roman"/>
        </w:rPr>
        <w:br w:type="page"/>
      </w:r>
    </w:p>
    <w:p w:rsidR="00B960D1" w:rsidRPr="005910C0" w:rsidRDefault="00B960D1" w:rsidP="00B960D1">
      <w:pPr>
        <w:rPr>
          <w:rFonts w:ascii="Times New Roman" w:eastAsia="Times New Roman" w:hAnsi="Times New Roman" w:cs="Times New Roman"/>
        </w:rPr>
        <w:sectPr w:rsidR="00B960D1" w:rsidRPr="005910C0" w:rsidSect="007C2E69">
          <w:pgSz w:w="12240" w:h="15840"/>
          <w:pgMar w:top="1440" w:right="1440" w:bottom="1440" w:left="1440" w:header="720" w:footer="720" w:gutter="0"/>
          <w:cols w:space="720"/>
          <w:docGrid w:linePitch="360"/>
        </w:sectPr>
      </w:pPr>
    </w:p>
    <w:p w:rsidR="00B960D1" w:rsidRPr="005910C0" w:rsidRDefault="00B960D1" w:rsidP="00CC0EDF">
      <w:pPr>
        <w:pStyle w:val="DissTableHeading"/>
      </w:pPr>
      <w:bookmarkStart w:id="12" w:name="_Toc429995948"/>
      <w:r w:rsidRPr="005910C0">
        <w:lastRenderedPageBreak/>
        <w:t xml:space="preserve">Table </w:t>
      </w:r>
      <w:r w:rsidR="00461588">
        <w:t>S.9</w:t>
      </w:r>
      <w:r w:rsidRPr="005910C0">
        <w:t>. Military exposures and amyotrophic lateral sclerosis in GENEVA</w:t>
      </w:r>
      <w:r w:rsidR="00BC7C70" w:rsidRPr="00BC7C70">
        <w:t xml:space="preserve"> without weighting for potential missing-covariate-data or selection bias</w:t>
      </w:r>
      <w:r w:rsidRPr="005910C0">
        <w:t>.</w:t>
      </w:r>
      <w:bookmarkEnd w:id="12"/>
    </w:p>
    <w:tbl>
      <w:tblPr>
        <w:tblW w:w="9360" w:type="dxa"/>
        <w:tblLayout w:type="fixed"/>
        <w:tblCellMar>
          <w:left w:w="0" w:type="dxa"/>
          <w:right w:w="0" w:type="dxa"/>
        </w:tblCellMar>
        <w:tblLook w:val="04A0" w:firstRow="1" w:lastRow="0" w:firstColumn="1" w:lastColumn="0" w:noHBand="0" w:noVBand="1"/>
      </w:tblPr>
      <w:tblGrid>
        <w:gridCol w:w="6030"/>
        <w:gridCol w:w="485"/>
        <w:gridCol w:w="1146"/>
        <w:gridCol w:w="553"/>
        <w:gridCol w:w="1146"/>
      </w:tblGrid>
      <w:tr w:rsidR="00B960D1" w:rsidRPr="005910C0" w:rsidTr="009F602F">
        <w:trPr>
          <w:cantSplit/>
          <w:trHeight w:val="245"/>
          <w:tblHeader/>
        </w:trPr>
        <w:tc>
          <w:tcPr>
            <w:tcW w:w="6030" w:type="dxa"/>
            <w:tcBorders>
              <w:top w:val="single" w:sz="4" w:space="0" w:color="auto"/>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 </w:t>
            </w:r>
          </w:p>
        </w:tc>
        <w:tc>
          <w:tcPr>
            <w:tcW w:w="1631"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b, c</w:t>
            </w:r>
          </w:p>
        </w:tc>
        <w:tc>
          <w:tcPr>
            <w:tcW w:w="1699" w:type="dxa"/>
            <w:gridSpan w:val="2"/>
            <w:tcBorders>
              <w:top w:val="single" w:sz="4" w:space="0" w:color="auto"/>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Adjusted</w:t>
            </w:r>
            <w:r w:rsidRPr="005910C0">
              <w:rPr>
                <w:rFonts w:ascii="Arial Narrow" w:eastAsia="Times New Roman" w:hAnsi="Arial Narrow" w:cs="Calibri"/>
                <w:color w:val="000000"/>
                <w:sz w:val="20"/>
                <w:szCs w:val="20"/>
                <w:vertAlign w:val="superscript"/>
              </w:rPr>
              <w:t>c, d</w:t>
            </w:r>
          </w:p>
        </w:tc>
      </w:tr>
      <w:tr w:rsidR="00B960D1" w:rsidRPr="005910C0" w:rsidTr="009F602F">
        <w:trPr>
          <w:cantSplit/>
          <w:trHeight w:val="245"/>
          <w:tblHeader/>
        </w:trPr>
        <w:tc>
          <w:tcPr>
            <w:tcW w:w="6030" w:type="dxa"/>
            <w:tcBorders>
              <w:top w:val="nil"/>
              <w:left w:val="nil"/>
              <w:bottom w:val="single" w:sz="4" w:space="0" w:color="auto"/>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Exposure</w:t>
            </w:r>
            <w:r w:rsidR="00365010" w:rsidRPr="00365010">
              <w:rPr>
                <w:rFonts w:ascii="Arial Narrow" w:eastAsia="Times New Roman" w:hAnsi="Arial Narrow" w:cs="Calibri"/>
                <w:color w:val="000000"/>
                <w:sz w:val="20"/>
                <w:szCs w:val="20"/>
                <w:vertAlign w:val="superscript"/>
              </w:rPr>
              <w:t>a</w:t>
            </w:r>
          </w:p>
        </w:tc>
        <w:tc>
          <w:tcPr>
            <w:tcW w:w="485"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1146"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c>
          <w:tcPr>
            <w:tcW w:w="553"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OR</w:t>
            </w:r>
          </w:p>
        </w:tc>
        <w:tc>
          <w:tcPr>
            <w:tcW w:w="1146" w:type="dxa"/>
            <w:tcBorders>
              <w:top w:val="nil"/>
              <w:left w:val="nil"/>
              <w:bottom w:val="single" w:sz="4" w:space="0" w:color="auto"/>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95% CI</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received the anthrax vaccine prior to reference date</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0.44, 1.05</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0.76</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0.48, 1.19</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received the smallpox vaccine</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0.99</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0.72, 1.37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0.99</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0.71, 1.38</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Prior to reference date, ever involved in testing, transporting or spraying herbicides for military purposes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1.27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0.70, 2.31</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1.27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0.69, 2.34</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Prior to reference date, ever been treated with nasopharyngeal (NP) radium during military service</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2.09</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0.60, 7.28</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1.98</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0.55, 7.15</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Ever taken pyridostigmine bromide, or little white</w:t>
            </w:r>
            <w:r w:rsidR="008556C7">
              <w:rPr>
                <w:rFonts w:ascii="Arial Narrow" w:eastAsia="Times New Roman" w:hAnsi="Arial Narrow" w:cs="Calibri"/>
                <w:color w:val="000000"/>
                <w:sz w:val="20"/>
                <w:szCs w:val="20"/>
              </w:rPr>
              <w:t xml:space="preserve"> pills in foil packs, sometimes </w:t>
            </w:r>
            <w:r w:rsidRPr="005910C0">
              <w:rPr>
                <w:rFonts w:ascii="Arial Narrow" w:eastAsia="Times New Roman" w:hAnsi="Arial Narrow" w:cs="Calibri"/>
                <w:color w:val="000000"/>
                <w:sz w:val="20"/>
                <w:szCs w:val="20"/>
              </w:rPr>
              <w:t>called NAPPs, which are used to protect against nerve agents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0.73, 2.57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1.53</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0.79, 2.97</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Prior to reference date, ever visited or resided in the island of Guam, the islands of New Guinea, or the Kii Peninsula of Japan (including any time spent there in the military)</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0.74</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0.56, 0.97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0.54, 0.96</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While you were in WWII, the Korean War, the Vietnam War, and/or the Gulf War</w:t>
            </w:r>
            <w:r w:rsidR="00F53CD9">
              <w:rPr>
                <w:rFonts w:ascii="Arial Narrow" w:eastAsia="Times New Roman" w:hAnsi="Arial Narrow" w:cs="Calibri"/>
                <w:b/>
                <w:bCs/>
                <w:i/>
                <w:iCs/>
                <w:color w:val="000000"/>
                <w:sz w:val="20"/>
                <w:szCs w:val="20"/>
                <w:vertAlign w:val="superscript"/>
              </w:rPr>
              <w:t>e</w:t>
            </w:r>
            <w:r w:rsidRPr="005910C0">
              <w:rPr>
                <w:rFonts w:ascii="Arial Narrow" w:eastAsia="Times New Roman" w:hAnsi="Arial Narrow" w:cs="Calibri"/>
                <w:b/>
                <w:bCs/>
                <w:i/>
                <w:iCs/>
                <w:color w:val="000000"/>
                <w:sz w:val="20"/>
                <w:szCs w:val="20"/>
              </w:rPr>
              <w:t>: did you have direct contact with/were you exposed to</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8556C7"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 xml:space="preserve">Ionizing radiation from nuclear </w:t>
            </w:r>
            <w:r w:rsidR="008556C7">
              <w:rPr>
                <w:rFonts w:ascii="Arial Narrow" w:eastAsia="Times New Roman" w:hAnsi="Arial Narrow" w:cs="Calibri"/>
                <w:sz w:val="20"/>
                <w:szCs w:val="20"/>
              </w:rPr>
              <w:t>weapon testing or occupation of</w:t>
            </w:r>
          </w:p>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Hiroshima/Nagasaki</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1.78</w:t>
            </w:r>
            <w:r w:rsidR="00381425">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0.32, 9.88</w:t>
            </w:r>
            <w:r w:rsidR="00381425">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381425"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c>
          <w:tcPr>
            <w:tcW w:w="1146" w:type="dxa"/>
            <w:tcBorders>
              <w:top w:val="nil"/>
              <w:left w:val="nil"/>
              <w:bottom w:val="nil"/>
              <w:right w:val="nil"/>
            </w:tcBorders>
            <w:shd w:val="clear" w:color="auto" w:fill="auto"/>
            <w:noWrap/>
            <w:vAlign w:val="center"/>
            <w:hideMark/>
          </w:tcPr>
          <w:p w:rsidR="00B960D1" w:rsidRPr="005910C0" w:rsidRDefault="00381425"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Use of personal pesticides, like creams, sprays or flea collars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0.66, 1.43</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0.96</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0.64, 1.42</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Use of pesticides on your clothing or bedding</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0.54, 1.25</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0.84</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0.54, 1.29</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Exhaust from heaters or generators (e.g., kerosene heaters, tent heaters)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1.17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0.80, 1.70</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1.21</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0.83, 1.78</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diesel and/or other petrochemical fumes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1.01</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0.69, 1.47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0.68, 1.46</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Burning trash or burning feces/manure</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0.75</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0.51, 1.10</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0.46, 1.06</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paint, solvents, or petrochemical substances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0.87</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0.60, 1.27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0.74</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0.49, 1.12</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8556C7"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High-intensity radar waves (e.g., as radar ope</w:t>
            </w:r>
            <w:r w:rsidR="008556C7">
              <w:rPr>
                <w:rFonts w:ascii="Arial Narrow" w:eastAsia="Times New Roman" w:hAnsi="Arial Narrow" w:cs="Calibri"/>
                <w:sz w:val="20"/>
                <w:szCs w:val="20"/>
              </w:rPr>
              <w:t>rator, radio operator, aviation</w:t>
            </w:r>
          </w:p>
          <w:p w:rsidR="00B960D1" w:rsidRPr="005910C0" w:rsidRDefault="00B960D1" w:rsidP="008556C7">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electrician's</w:t>
            </w:r>
            <w:r w:rsidR="008556C7">
              <w:rPr>
                <w:rFonts w:ascii="Arial Narrow" w:eastAsia="Times New Roman" w:hAnsi="Arial Narrow" w:cs="Calibri"/>
                <w:sz w:val="20"/>
                <w:szCs w:val="20"/>
              </w:rPr>
              <w:t xml:space="preserve"> </w:t>
            </w:r>
            <w:r w:rsidRPr="005910C0">
              <w:rPr>
                <w:rFonts w:ascii="Arial Narrow" w:eastAsia="Times New Roman" w:hAnsi="Arial Narrow" w:cs="Calibri"/>
                <w:sz w:val="20"/>
                <w:szCs w:val="20"/>
              </w:rPr>
              <w:t>mate)</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1.44</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0.92, 2.27</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1.43</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0.89, 2.27</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Food contaminated with smoke, oil, or other chemicals</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0.70</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0.37, 1.34</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0.72</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0.38, 1.40</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Local food other than food provided by the Armed Forces</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0.97</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0.68, 1.37</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0.98</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0.68, 1.41</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8556C7"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Bathing in or drinking of water contaminated w</w:t>
            </w:r>
            <w:r w:rsidR="008556C7">
              <w:rPr>
                <w:rFonts w:ascii="Arial Narrow" w:eastAsia="Times New Roman" w:hAnsi="Arial Narrow" w:cs="Calibri"/>
                <w:sz w:val="20"/>
                <w:szCs w:val="20"/>
              </w:rPr>
              <w:t>ith smoke, oil, dead animals or</w:t>
            </w:r>
          </w:p>
          <w:p w:rsidR="00B960D1" w:rsidRPr="005910C0" w:rsidRDefault="008556C7" w:rsidP="008556C7">
            <w:pPr>
              <w:ind w:firstLineChars="100" w:firstLine="200"/>
              <w:rPr>
                <w:rFonts w:ascii="Arial Narrow" w:eastAsia="Times New Roman" w:hAnsi="Arial Narrow" w:cs="Calibri"/>
                <w:sz w:val="20"/>
                <w:szCs w:val="20"/>
              </w:rPr>
            </w:pPr>
            <w:r>
              <w:rPr>
                <w:rFonts w:ascii="Arial Narrow" w:eastAsia="Times New Roman" w:hAnsi="Arial Narrow" w:cs="Calibri"/>
                <w:sz w:val="20"/>
                <w:szCs w:val="20"/>
              </w:rPr>
              <w:t>a</w:t>
            </w:r>
            <w:r w:rsidR="00B960D1" w:rsidRPr="005910C0">
              <w:rPr>
                <w:rFonts w:ascii="Arial Narrow" w:eastAsia="Times New Roman" w:hAnsi="Arial Narrow" w:cs="Calibri"/>
                <w:sz w:val="20"/>
                <w:szCs w:val="20"/>
              </w:rPr>
              <w:t>ny</w:t>
            </w:r>
            <w:r>
              <w:rPr>
                <w:rFonts w:ascii="Arial Narrow" w:eastAsia="Times New Roman" w:hAnsi="Arial Narrow" w:cs="Calibri"/>
                <w:sz w:val="20"/>
                <w:szCs w:val="20"/>
              </w:rPr>
              <w:t xml:space="preserve"> </w:t>
            </w:r>
            <w:r w:rsidR="00B960D1" w:rsidRPr="005910C0">
              <w:rPr>
                <w:rFonts w:ascii="Arial Narrow" w:eastAsia="Times New Roman" w:hAnsi="Arial Narrow" w:cs="Calibri"/>
                <w:sz w:val="20"/>
                <w:szCs w:val="20"/>
              </w:rPr>
              <w:t>chemicals</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0.97</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0.54, 1.73</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0.95</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0.52, 1.73</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Heat cramps, heat exhaustion, heat stroke or other heat illness</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0.90</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0.59, 1.36</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0.92</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0.60, 1.41</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Heard chemical alarms sounding</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0.42</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0.20, 0.87</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0.47</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0.22, 0.99</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tcPr>
          <w:p w:rsidR="008556C7"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Explosion in the air or on the ground within on</w:t>
            </w:r>
            <w:r w:rsidR="008556C7">
              <w:rPr>
                <w:rFonts w:ascii="Arial Narrow" w:eastAsia="Times New Roman" w:hAnsi="Arial Narrow" w:cs="Calibri"/>
                <w:sz w:val="20"/>
                <w:szCs w:val="20"/>
              </w:rPr>
              <w:t>e mile of you (e.g., artillery,</w:t>
            </w:r>
          </w:p>
          <w:p w:rsidR="00B960D1" w:rsidRPr="005910C0" w:rsidRDefault="00B960D1" w:rsidP="008556C7">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rockets,</w:t>
            </w:r>
            <w:r w:rsidR="008556C7">
              <w:rPr>
                <w:rFonts w:ascii="Arial Narrow" w:eastAsia="Times New Roman" w:hAnsi="Arial Narrow" w:cs="Calibri"/>
                <w:sz w:val="20"/>
                <w:szCs w:val="20"/>
              </w:rPr>
              <w:t xml:space="preserve"> </w:t>
            </w:r>
            <w:r w:rsidRPr="005910C0">
              <w:rPr>
                <w:rFonts w:ascii="Arial Narrow" w:eastAsia="Times New Roman" w:hAnsi="Arial Narrow" w:cs="Calibri"/>
                <w:sz w:val="20"/>
                <w:szCs w:val="20"/>
              </w:rPr>
              <w:t>mortars)</w:t>
            </w:r>
          </w:p>
        </w:tc>
        <w:tc>
          <w:tcPr>
            <w:tcW w:w="485"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1.27</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0.87, 1.86</w:t>
            </w:r>
          </w:p>
        </w:tc>
        <w:tc>
          <w:tcPr>
            <w:tcW w:w="553"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1.30</w:t>
            </w:r>
          </w:p>
        </w:tc>
        <w:tc>
          <w:tcPr>
            <w:tcW w:w="1146" w:type="dxa"/>
            <w:tcBorders>
              <w:top w:val="nil"/>
              <w:left w:val="nil"/>
              <w:bottom w:val="nil"/>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0.88, 1.92</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8556C7"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Have you suffered a combat-related injury that re</w:t>
            </w:r>
            <w:r w:rsidR="008556C7">
              <w:rPr>
                <w:rFonts w:ascii="Arial Narrow" w:eastAsia="Times New Roman" w:hAnsi="Arial Narrow" w:cs="Calibri"/>
                <w:sz w:val="20"/>
                <w:szCs w:val="20"/>
              </w:rPr>
              <w:t>quired medical attention during</w:t>
            </w:r>
          </w:p>
          <w:p w:rsidR="00B960D1" w:rsidRPr="005910C0" w:rsidRDefault="008556C7" w:rsidP="008556C7">
            <w:pPr>
              <w:ind w:firstLineChars="100" w:firstLine="200"/>
              <w:rPr>
                <w:rFonts w:ascii="Arial Narrow" w:eastAsia="Times New Roman" w:hAnsi="Arial Narrow" w:cs="Calibri"/>
                <w:sz w:val="20"/>
                <w:szCs w:val="20"/>
              </w:rPr>
            </w:pPr>
            <w:r>
              <w:rPr>
                <w:rFonts w:ascii="Arial Narrow" w:eastAsia="Times New Roman" w:hAnsi="Arial Narrow" w:cs="Calibri"/>
                <w:sz w:val="20"/>
                <w:szCs w:val="20"/>
              </w:rPr>
              <w:t>y</w:t>
            </w:r>
            <w:r w:rsidR="00B960D1" w:rsidRPr="005910C0">
              <w:rPr>
                <w:rFonts w:ascii="Arial Narrow" w:eastAsia="Times New Roman" w:hAnsi="Arial Narrow" w:cs="Calibri"/>
                <w:sz w:val="20"/>
                <w:szCs w:val="20"/>
              </w:rPr>
              <w:t>our</w:t>
            </w:r>
            <w:r>
              <w:rPr>
                <w:rFonts w:ascii="Arial Narrow" w:eastAsia="Times New Roman" w:hAnsi="Arial Narrow" w:cs="Calibri"/>
                <w:sz w:val="20"/>
                <w:szCs w:val="20"/>
              </w:rPr>
              <w:t xml:space="preserve"> </w:t>
            </w:r>
            <w:r w:rsidR="00B960D1" w:rsidRPr="005910C0">
              <w:rPr>
                <w:rFonts w:ascii="Arial Narrow" w:eastAsia="Times New Roman" w:hAnsi="Arial Narrow" w:cs="Calibri"/>
                <w:sz w:val="20"/>
                <w:szCs w:val="20"/>
              </w:rPr>
              <w:t>deployment?</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1.01</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0.66, 1.53</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1.00</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0.65, 1.55</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While you were in WWII, the Korean War, and/or the Vietnam War</w:t>
            </w:r>
            <w:r w:rsidR="00F53CD9">
              <w:rPr>
                <w:rFonts w:ascii="Arial Narrow" w:eastAsia="Times New Roman" w:hAnsi="Arial Narrow" w:cs="Calibri"/>
                <w:b/>
                <w:bCs/>
                <w:i/>
                <w:iCs/>
                <w:color w:val="000000"/>
                <w:sz w:val="20"/>
                <w:szCs w:val="20"/>
                <w:vertAlign w:val="superscript"/>
              </w:rPr>
              <w:t>e</w:t>
            </w:r>
            <w:r w:rsidRPr="005910C0">
              <w:rPr>
                <w:rFonts w:ascii="Arial Narrow" w:eastAsia="Times New Roman" w:hAnsi="Arial Narrow" w:cs="Calibri"/>
                <w:b/>
                <w:bCs/>
                <w:i/>
                <w:iCs/>
                <w:color w:val="000000"/>
                <w:sz w:val="20"/>
                <w:szCs w:val="20"/>
              </w:rPr>
              <w:t>: did you have direct contact with/were you exposed to</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Mixing and application of herbicides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4.01</w:t>
            </w:r>
            <w:r w:rsidR="00C16734">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0.63, 43.55</w:t>
            </w:r>
            <w:r w:rsidR="00C16734">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C16734"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c>
          <w:tcPr>
            <w:tcW w:w="1146" w:type="dxa"/>
            <w:tcBorders>
              <w:top w:val="nil"/>
              <w:left w:val="nil"/>
              <w:bottom w:val="nil"/>
              <w:right w:val="nil"/>
            </w:tcBorders>
            <w:shd w:val="clear" w:color="auto" w:fill="auto"/>
            <w:noWrap/>
            <w:vAlign w:val="center"/>
            <w:hideMark/>
          </w:tcPr>
          <w:p w:rsidR="00B960D1" w:rsidRPr="005910C0" w:rsidRDefault="00C16734"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herbicides in the field</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1.66</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0.73, 3.78</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1.73</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0.75, 4.00</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Mixing and application of riot control substances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0.58</w:t>
            </w:r>
            <w:r w:rsidR="00C16734">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0.09, 2.63</w:t>
            </w:r>
            <w:r w:rsidR="00C16734">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C16734"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c>
          <w:tcPr>
            <w:tcW w:w="1146" w:type="dxa"/>
            <w:tcBorders>
              <w:top w:val="nil"/>
              <w:left w:val="nil"/>
              <w:bottom w:val="nil"/>
              <w:right w:val="nil"/>
            </w:tcBorders>
            <w:shd w:val="clear" w:color="auto" w:fill="auto"/>
            <w:noWrap/>
            <w:vAlign w:val="center"/>
            <w:hideMark/>
          </w:tcPr>
          <w:p w:rsidR="00B960D1" w:rsidRPr="005910C0" w:rsidRDefault="00C16734" w:rsidP="00CC0EDF">
            <w:pPr>
              <w:jc w:val="center"/>
              <w:rPr>
                <w:rFonts w:ascii="Arial Narrow" w:eastAsia="Times New Roman" w:hAnsi="Arial Narrow" w:cs="Calibri"/>
                <w:color w:val="000000"/>
                <w:sz w:val="20"/>
                <w:szCs w:val="20"/>
              </w:rPr>
            </w:pPr>
            <w:r>
              <w:rPr>
                <w:rFonts w:ascii="Arial Narrow" w:eastAsia="Times New Roman" w:hAnsi="Arial Narrow" w:cs="Calibri"/>
                <w:color w:val="000000"/>
                <w:sz w:val="20"/>
                <w:szCs w:val="20"/>
                <w:vertAlign w:val="superscript"/>
              </w:rPr>
              <w:t>h</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riot control substances in the field</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0.59</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0.28, 1.26</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0.29, 1.35</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Mixing and application of burning agents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3.69</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1.37, 10.00</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3.66</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1.35, 9.94</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burning agents in the field</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1.71</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0.98, 2.97</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1.73</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0.98, 3.06</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While you were in the Korean War, the Vietnam War, and/or the Gulf War</w:t>
            </w:r>
            <w:r w:rsidR="00F53CD9">
              <w:rPr>
                <w:rFonts w:ascii="Arial Narrow" w:eastAsia="Times New Roman" w:hAnsi="Arial Narrow" w:cs="Calibri"/>
                <w:b/>
                <w:bCs/>
                <w:i/>
                <w:iCs/>
                <w:color w:val="000000"/>
                <w:sz w:val="20"/>
                <w:szCs w:val="20"/>
                <w:vertAlign w:val="superscript"/>
              </w:rPr>
              <w:t>e</w:t>
            </w:r>
            <w:r w:rsidRPr="005910C0">
              <w:rPr>
                <w:rFonts w:ascii="Arial Narrow" w:eastAsia="Times New Roman" w:hAnsi="Arial Narrow" w:cs="Calibri"/>
                <w:b/>
                <w:bCs/>
                <w:i/>
                <w:iCs/>
                <w:color w:val="000000"/>
                <w:sz w:val="20"/>
                <w:szCs w:val="20"/>
              </w:rPr>
              <w:t>: did you have direct contact with/were you exposed to</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Microwave radiation</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0.93</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0.45, 1.91</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0.93</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0.44, 1.94</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While you were in the Vietnam War</w:t>
            </w:r>
            <w:r w:rsidR="00F53CD9">
              <w:rPr>
                <w:rFonts w:ascii="Arial Narrow" w:eastAsia="Times New Roman" w:hAnsi="Arial Narrow" w:cs="Calibri"/>
                <w:b/>
                <w:bCs/>
                <w:i/>
                <w:iCs/>
                <w:color w:val="000000"/>
                <w:sz w:val="20"/>
                <w:szCs w:val="20"/>
                <w:vertAlign w:val="superscript"/>
              </w:rPr>
              <w:t>e, i</w:t>
            </w:r>
            <w:r w:rsidRPr="005910C0">
              <w:rPr>
                <w:rFonts w:ascii="Arial Narrow" w:eastAsia="Times New Roman" w:hAnsi="Arial Narrow" w:cs="Calibri"/>
                <w:b/>
                <w:bCs/>
                <w:i/>
                <w:iCs/>
                <w:color w:val="000000"/>
                <w:sz w:val="20"/>
                <w:szCs w:val="20"/>
              </w:rPr>
              <w:t>: did you have direct contact with/were you exposed to</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Mixing and application of Agent Orange</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1.42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0.52, 3.85</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1.54</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0.55, 4.29</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Agent Orange in the field</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2.91</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1.57, 5.39</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3.12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1.59, 6.09</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rPr>
                <w:rFonts w:ascii="Arial Narrow" w:eastAsia="Times New Roman" w:hAnsi="Arial Narrow" w:cs="Calibri"/>
                <w:b/>
                <w:bCs/>
                <w:i/>
                <w:iCs/>
                <w:color w:val="000000"/>
                <w:sz w:val="20"/>
                <w:szCs w:val="20"/>
              </w:rPr>
            </w:pPr>
            <w:r w:rsidRPr="005910C0">
              <w:rPr>
                <w:rFonts w:ascii="Arial Narrow" w:eastAsia="Times New Roman" w:hAnsi="Arial Narrow" w:cs="Calibri"/>
                <w:b/>
                <w:bCs/>
                <w:i/>
                <w:iCs/>
                <w:color w:val="000000"/>
                <w:sz w:val="20"/>
                <w:szCs w:val="20"/>
              </w:rPr>
              <w:t>While you were in the Gulf War</w:t>
            </w:r>
            <w:r w:rsidR="00F53CD9">
              <w:rPr>
                <w:rFonts w:ascii="Arial Narrow" w:eastAsia="Times New Roman" w:hAnsi="Arial Narrow" w:cs="Calibri"/>
                <w:b/>
                <w:bCs/>
                <w:i/>
                <w:iCs/>
                <w:color w:val="000000"/>
                <w:sz w:val="20"/>
                <w:szCs w:val="20"/>
                <w:vertAlign w:val="superscript"/>
              </w:rPr>
              <w:t>e</w:t>
            </w:r>
            <w:r w:rsidRPr="005910C0">
              <w:rPr>
                <w:rFonts w:ascii="Arial Narrow" w:eastAsia="Times New Roman" w:hAnsi="Arial Narrow" w:cs="Calibri"/>
                <w:b/>
                <w:bCs/>
                <w:i/>
                <w:iCs/>
                <w:color w:val="000000"/>
                <w:sz w:val="20"/>
                <w:szCs w:val="20"/>
              </w:rPr>
              <w:t>: did you have direct contact with/were you exposed to</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lastRenderedPageBreak/>
              <w:t>Use of depleted uranium (DU) for munitions or armor</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3.52</w:t>
            </w:r>
            <w:r w:rsidR="004404BA">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0.50, 30.02</w:t>
            </w:r>
            <w:r w:rsidR="004404BA">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3.81</w:t>
            </w:r>
            <w:r w:rsidR="00447F7B">
              <w:rPr>
                <w:rFonts w:ascii="Arial Narrow" w:eastAsia="Times New Roman" w:hAnsi="Arial Narrow" w:cs="Calibri"/>
                <w:color w:val="000000"/>
                <w:sz w:val="20"/>
                <w:szCs w:val="20"/>
                <w:vertAlign w:val="superscript"/>
              </w:rPr>
              <w:t>f, j</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0.25, 214.20</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CARC (Chemical Agent Resistant Compound) paint</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1.68</w:t>
            </w:r>
            <w:r w:rsidR="004404BA">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0.22, 12.89</w:t>
            </w:r>
            <w:r w:rsidR="004404BA">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2.44</w:t>
            </w:r>
            <w:r w:rsidR="00447F7B">
              <w:rPr>
                <w:rFonts w:ascii="Arial Narrow" w:eastAsia="Times New Roman" w:hAnsi="Arial Narrow" w:cs="Calibri"/>
                <w:color w:val="000000"/>
                <w:sz w:val="20"/>
                <w:szCs w:val="20"/>
                <w:vertAlign w:val="superscript"/>
              </w:rPr>
              <w:t>f, j</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0.08, 232.81</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Scud missile explosion in the air or on the ground within one mile of you</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0.63</w:t>
            </w:r>
            <w:r w:rsidR="004404BA">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0.10, 3.32</w:t>
            </w:r>
            <w:r w:rsidR="004404BA">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1.56</w:t>
            </w:r>
            <w:r w:rsidR="00447F7B">
              <w:rPr>
                <w:rFonts w:ascii="Arial Narrow" w:eastAsia="Times New Roman" w:hAnsi="Arial Narrow" w:cs="Calibri"/>
                <w:color w:val="000000"/>
                <w:sz w:val="20"/>
                <w:szCs w:val="20"/>
                <w:vertAlign w:val="superscript"/>
              </w:rPr>
              <w:t>f, j</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0.17, 19.59</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Smoke from oil well fires</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1.12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0.23, 5.33</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1.32</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0.17, 10.30</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Exposure to nerve gas (e.g., during munitions destruction)</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5.06</w:t>
            </w:r>
            <w:r w:rsidR="004404BA">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0.24, 369.48</w:t>
            </w:r>
            <w:r w:rsidR="004404BA">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7.64</w:t>
            </w:r>
            <w:r w:rsidR="00447F7B">
              <w:rPr>
                <w:rFonts w:ascii="Arial Narrow" w:eastAsia="Times New Roman" w:hAnsi="Arial Narrow" w:cs="Calibri"/>
                <w:color w:val="000000"/>
                <w:sz w:val="20"/>
                <w:szCs w:val="20"/>
                <w:vertAlign w:val="superscript"/>
              </w:rPr>
              <w:t>f, j</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0.19, 882.66</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bottom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High levels of dust/sand</w:t>
            </w:r>
          </w:p>
        </w:tc>
        <w:tc>
          <w:tcPr>
            <w:tcW w:w="485"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0.21</w:t>
            </w:r>
            <w:r w:rsidR="004404BA">
              <w:rPr>
                <w:rFonts w:ascii="Arial Narrow" w:eastAsia="Times New Roman" w:hAnsi="Arial Narrow" w:cs="Calibri"/>
                <w:color w:val="000000"/>
                <w:sz w:val="20"/>
                <w:szCs w:val="20"/>
                <w:vertAlign w:val="superscript"/>
              </w:rPr>
              <w:t>f, g</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0.01, 2.31</w:t>
            </w:r>
            <w:r w:rsidR="004404BA">
              <w:rPr>
                <w:rFonts w:ascii="Arial Narrow" w:eastAsia="Times New Roman" w:hAnsi="Arial Narrow" w:cs="Calibri"/>
                <w:color w:val="000000"/>
                <w:sz w:val="20"/>
                <w:szCs w:val="20"/>
                <w:vertAlign w:val="superscript"/>
              </w:rPr>
              <w:t>f, g</w:t>
            </w:r>
          </w:p>
        </w:tc>
        <w:tc>
          <w:tcPr>
            <w:tcW w:w="553"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0.18</w:t>
            </w:r>
            <w:r w:rsidR="00447F7B">
              <w:rPr>
                <w:rFonts w:ascii="Arial Narrow" w:eastAsia="Times New Roman" w:hAnsi="Arial Narrow" w:cs="Calibri"/>
                <w:color w:val="000000"/>
                <w:sz w:val="20"/>
                <w:szCs w:val="20"/>
                <w:vertAlign w:val="superscript"/>
              </w:rPr>
              <w:t>f, j</w:t>
            </w:r>
          </w:p>
        </w:tc>
        <w:tc>
          <w:tcPr>
            <w:tcW w:w="1146" w:type="dxa"/>
            <w:tcBorders>
              <w:top w:val="nil"/>
              <w:left w:val="nil"/>
              <w:bottom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0.01, 2.55</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right w:val="nil"/>
            </w:tcBorders>
            <w:shd w:val="clear" w:color="auto" w:fill="auto"/>
            <w:noWrap/>
            <w:vAlign w:val="center"/>
            <w:hideMark/>
          </w:tcPr>
          <w:p w:rsidR="00B960D1" w:rsidRPr="005910C0" w:rsidRDefault="00B960D1" w:rsidP="00CC0EDF">
            <w:pPr>
              <w:ind w:firstLineChars="100" w:firstLine="200"/>
              <w:rPr>
                <w:rFonts w:ascii="Arial Narrow" w:eastAsia="Times New Roman" w:hAnsi="Arial Narrow" w:cs="Calibri"/>
                <w:sz w:val="20"/>
                <w:szCs w:val="20"/>
              </w:rPr>
            </w:pPr>
            <w:r w:rsidRPr="005910C0">
              <w:rPr>
                <w:rFonts w:ascii="Arial Narrow" w:eastAsia="Times New Roman" w:hAnsi="Arial Narrow" w:cs="Calibri"/>
                <w:sz w:val="20"/>
                <w:szCs w:val="20"/>
              </w:rPr>
              <w:t>Ground level fumigation</w:t>
            </w:r>
          </w:p>
        </w:tc>
        <w:tc>
          <w:tcPr>
            <w:tcW w:w="485" w:type="dxa"/>
            <w:tcBorders>
              <w:top w:val="nil"/>
              <w:left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3.85</w:t>
            </w:r>
            <w:r w:rsidR="004404BA">
              <w:rPr>
                <w:rFonts w:ascii="Arial Narrow" w:eastAsia="Times New Roman" w:hAnsi="Arial Narrow" w:cs="Calibri"/>
                <w:color w:val="000000"/>
                <w:sz w:val="20"/>
                <w:szCs w:val="20"/>
                <w:vertAlign w:val="superscript"/>
              </w:rPr>
              <w:t>f, g</w:t>
            </w:r>
          </w:p>
        </w:tc>
        <w:tc>
          <w:tcPr>
            <w:tcW w:w="1146" w:type="dxa"/>
            <w:tcBorders>
              <w:top w:val="nil"/>
              <w:left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0.45, 49.05</w:t>
            </w:r>
            <w:r w:rsidR="004404BA">
              <w:rPr>
                <w:rFonts w:ascii="Arial Narrow" w:eastAsia="Times New Roman" w:hAnsi="Arial Narrow" w:cs="Calibri"/>
                <w:color w:val="000000"/>
                <w:sz w:val="20"/>
                <w:szCs w:val="20"/>
                <w:vertAlign w:val="superscript"/>
              </w:rPr>
              <w:t>f, g</w:t>
            </w:r>
          </w:p>
        </w:tc>
        <w:tc>
          <w:tcPr>
            <w:tcW w:w="553" w:type="dxa"/>
            <w:tcBorders>
              <w:top w:val="nil"/>
              <w:left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3.57</w:t>
            </w:r>
            <w:r w:rsidR="00447F7B">
              <w:rPr>
                <w:rFonts w:ascii="Arial Narrow" w:eastAsia="Times New Roman" w:hAnsi="Arial Narrow" w:cs="Calibri"/>
                <w:color w:val="000000"/>
                <w:sz w:val="20"/>
                <w:szCs w:val="20"/>
                <w:vertAlign w:val="superscript"/>
              </w:rPr>
              <w:t>f, j</w:t>
            </w:r>
          </w:p>
        </w:tc>
        <w:tc>
          <w:tcPr>
            <w:tcW w:w="1146" w:type="dxa"/>
            <w:tcBorders>
              <w:top w:val="nil"/>
              <w:left w:val="nil"/>
              <w:right w:val="nil"/>
            </w:tcBorders>
            <w:shd w:val="clear" w:color="auto" w:fill="auto"/>
            <w:noWrap/>
            <w:vAlign w:val="center"/>
            <w:hideMark/>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0.29, 85.96</w:t>
            </w:r>
            <w:r w:rsidR="00447F7B">
              <w:rPr>
                <w:rFonts w:ascii="Arial Narrow" w:eastAsia="Times New Roman" w:hAnsi="Arial Narrow" w:cs="Calibri"/>
                <w:color w:val="000000"/>
                <w:sz w:val="20"/>
                <w:szCs w:val="20"/>
                <w:vertAlign w:val="superscript"/>
              </w:rPr>
              <w:t>f, j</w:t>
            </w:r>
          </w:p>
        </w:tc>
      </w:tr>
      <w:tr w:rsidR="00B960D1" w:rsidRPr="005910C0" w:rsidTr="009F602F">
        <w:trPr>
          <w:cantSplit/>
          <w:trHeight w:val="245"/>
        </w:trPr>
        <w:tc>
          <w:tcPr>
            <w:tcW w:w="6030" w:type="dxa"/>
            <w:tcBorders>
              <w:top w:val="nil"/>
              <w:left w:val="nil"/>
              <w:bottom w:val="single" w:sz="4" w:space="0" w:color="auto"/>
              <w:right w:val="nil"/>
            </w:tcBorders>
            <w:shd w:val="clear" w:color="auto" w:fill="auto"/>
            <w:noWrap/>
            <w:vAlign w:val="center"/>
            <w:hideMark/>
          </w:tcPr>
          <w:p w:rsidR="00B960D1" w:rsidRPr="005910C0" w:rsidRDefault="00B960D1" w:rsidP="00CC0EDF">
            <w:pPr>
              <w:rPr>
                <w:rFonts w:ascii="Arial Narrow" w:eastAsia="Times New Roman" w:hAnsi="Arial Narrow" w:cs="Calibri"/>
                <w:sz w:val="20"/>
                <w:szCs w:val="20"/>
              </w:rPr>
            </w:pPr>
            <w:r w:rsidRPr="005910C0">
              <w:rPr>
                <w:rFonts w:ascii="Arial Narrow" w:eastAsia="Times New Roman" w:hAnsi="Arial Narrow" w:cs="Calibri"/>
                <w:sz w:val="20"/>
                <w:szCs w:val="20"/>
              </w:rPr>
              <w:t>In any conflicts deployed to, any other exposure or experience not asked about which you consider harmful or extremely stressful</w:t>
            </w:r>
          </w:p>
        </w:tc>
        <w:tc>
          <w:tcPr>
            <w:tcW w:w="485" w:type="dxa"/>
            <w:tcBorders>
              <w:top w:val="nil"/>
              <w:left w:val="nil"/>
              <w:bottom w:val="single" w:sz="4" w:space="0" w:color="auto"/>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0.74</w:t>
            </w:r>
          </w:p>
        </w:tc>
        <w:tc>
          <w:tcPr>
            <w:tcW w:w="1146" w:type="dxa"/>
            <w:tcBorders>
              <w:top w:val="nil"/>
              <w:left w:val="nil"/>
              <w:bottom w:val="single" w:sz="4" w:space="0" w:color="auto"/>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0.52, 1.06</w:t>
            </w:r>
          </w:p>
        </w:tc>
        <w:tc>
          <w:tcPr>
            <w:tcW w:w="553" w:type="dxa"/>
            <w:tcBorders>
              <w:top w:val="nil"/>
              <w:left w:val="nil"/>
              <w:bottom w:val="single" w:sz="4" w:space="0" w:color="auto"/>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0.74</w:t>
            </w:r>
          </w:p>
        </w:tc>
        <w:tc>
          <w:tcPr>
            <w:tcW w:w="1146" w:type="dxa"/>
            <w:tcBorders>
              <w:top w:val="nil"/>
              <w:left w:val="nil"/>
              <w:bottom w:val="single" w:sz="4" w:space="0" w:color="auto"/>
              <w:right w:val="nil"/>
            </w:tcBorders>
            <w:shd w:val="clear" w:color="auto" w:fill="auto"/>
            <w:noWrap/>
            <w:vAlign w:val="center"/>
          </w:tcPr>
          <w:p w:rsidR="00B960D1" w:rsidRPr="005910C0" w:rsidRDefault="00B960D1" w:rsidP="00CC0EDF">
            <w:pPr>
              <w:jc w:val="center"/>
              <w:rPr>
                <w:rFonts w:ascii="Arial Narrow" w:eastAsia="Times New Roman" w:hAnsi="Arial Narrow" w:cs="Calibri"/>
                <w:color w:val="000000"/>
                <w:sz w:val="20"/>
                <w:szCs w:val="20"/>
              </w:rPr>
            </w:pPr>
            <w:r w:rsidRPr="005910C0">
              <w:rPr>
                <w:rFonts w:ascii="Arial Narrow" w:eastAsia="Times New Roman" w:hAnsi="Arial Narrow" w:cs="Calibri"/>
                <w:color w:val="000000"/>
                <w:sz w:val="20"/>
                <w:szCs w:val="20"/>
              </w:rPr>
              <w:t>0.51, 1.06</w:t>
            </w:r>
          </w:p>
        </w:tc>
      </w:tr>
    </w:tbl>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rPr>
        <w:t xml:space="preserve">Abbreviation: CARC, Chemical Agent Resistant Compound; CI, confidence interval; DU, depleted uranium; GENEVA, Genes and Environmental Exposures in Veterans with Amyotrophic Lateral Sclerosis; Gulf, 1990-1991 Persian Gulf; </w:t>
      </w:r>
      <w:r w:rsidR="00DE5CC0" w:rsidRPr="001817F6">
        <w:rPr>
          <w:rFonts w:ascii="Arial Narrow" w:hAnsi="Arial Narrow" w:cs="Times New Roman"/>
          <w:sz w:val="20"/>
          <w:szCs w:val="20"/>
        </w:rPr>
        <w:t xml:space="preserve">IP, inverse probability; </w:t>
      </w:r>
      <w:r w:rsidRPr="005910C0">
        <w:rPr>
          <w:rFonts w:ascii="Arial Narrow" w:hAnsi="Arial Narrow" w:cs="Times New Roman"/>
          <w:sz w:val="20"/>
          <w:szCs w:val="20"/>
        </w:rPr>
        <w:t>NP, nasopharyngeal; OR, odds ratio; VA, Department of Veterans Affairs; WWII, World War II.</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t>a</w:t>
      </w:r>
      <w:r w:rsidRPr="005910C0">
        <w:rPr>
          <w:rFonts w:ascii="Arial Narrow" w:hAnsi="Arial Narrow" w:cs="Times New Roman"/>
          <w:sz w:val="20"/>
          <w:szCs w:val="20"/>
        </w:rPr>
        <w:t xml:space="preserve"> Information for specific exposures was missing for 0-49% of cases and 0-63% of controls.</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t>b</w:t>
      </w:r>
      <w:r w:rsidRPr="005910C0">
        <w:rPr>
          <w:rFonts w:ascii="Arial Narrow" w:hAnsi="Arial Narrow" w:cs="Times New Roman"/>
          <w:sz w:val="20"/>
          <w:szCs w:val="20"/>
        </w:rPr>
        <w:t xml:space="preserve"> Adjusted for age (centered at age 60—the median age among controls—and modeled with linear and quadratic terms) and use of the VA health care system.</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t>c</w:t>
      </w:r>
      <w:r w:rsidRPr="005910C0">
        <w:rPr>
          <w:rFonts w:ascii="Arial Narrow" w:hAnsi="Arial Narrow" w:cs="Times New Roman"/>
          <w:sz w:val="20"/>
          <w:szCs w:val="20"/>
        </w:rPr>
        <w:t xml:space="preserve"> Cases and controls who did not experience direct contact with each specific exposure were the reference.</w:t>
      </w:r>
    </w:p>
    <w:p w:rsidR="00B960D1" w:rsidRPr="005910C0" w:rsidRDefault="00B960D1" w:rsidP="00B960D1">
      <w:pPr>
        <w:rPr>
          <w:rFonts w:ascii="Arial Narrow" w:hAnsi="Arial Narrow" w:cs="Times New Roman"/>
          <w:sz w:val="20"/>
          <w:szCs w:val="20"/>
        </w:rPr>
      </w:pPr>
      <w:r w:rsidRPr="005910C0">
        <w:rPr>
          <w:rFonts w:ascii="Arial Narrow" w:hAnsi="Arial Narrow" w:cs="Times New Roman"/>
          <w:sz w:val="20"/>
          <w:szCs w:val="20"/>
          <w:vertAlign w:val="superscript"/>
        </w:rPr>
        <w:t>d</w:t>
      </w:r>
      <w:r w:rsidRPr="005910C0">
        <w:rPr>
          <w:rFonts w:ascii="Arial Narrow" w:hAnsi="Arial Narrow" w:cs="Times New Roman"/>
          <w:sz w:val="20"/>
          <w:szCs w:val="20"/>
        </w:rPr>
        <w:t xml:space="preserve"> Adjusted for age (centered at age 60—the median age among controls—and modeled with linear and quadratic terms), use of the VA health care system, sex, race/ethnicity, and military branch of longest service. War deployment-related exposures were not adjusted for sex because of model instability.</w:t>
      </w:r>
    </w:p>
    <w:p w:rsidR="00B960D1" w:rsidRPr="005910C0" w:rsidRDefault="00DE5CC0" w:rsidP="00B960D1">
      <w:pPr>
        <w:rPr>
          <w:rFonts w:ascii="Arial Narrow" w:hAnsi="Arial Narrow" w:cs="Times New Roman"/>
          <w:sz w:val="20"/>
          <w:szCs w:val="20"/>
        </w:rPr>
      </w:pPr>
      <w:r>
        <w:rPr>
          <w:rFonts w:ascii="Arial Narrow" w:hAnsi="Arial Narrow" w:cs="Times New Roman"/>
          <w:sz w:val="20"/>
          <w:szCs w:val="20"/>
          <w:vertAlign w:val="superscript"/>
        </w:rPr>
        <w:t>e</w:t>
      </w:r>
      <w:r w:rsidR="00B960D1" w:rsidRPr="005910C0">
        <w:rPr>
          <w:rFonts w:ascii="Arial Narrow" w:hAnsi="Arial Narrow" w:cs="Times New Roman"/>
          <w:sz w:val="20"/>
          <w:szCs w:val="20"/>
        </w:rPr>
        <w:t xml:space="preserve"> The GENEVA study questionnaire asked "Were you deployed to..." the following wars where each war was asked about with a separate question: World War II (defined as the period from December 7, 1941, to December 31, 1946), the Korean War (defined as the period from June 27, 1950, to January 31, 1955), the Vietnam War (defined as the period from August 3, 1964, to May 7, 1975), and the Persian Gulf War (defined as the period from August 2, 1990, to December 31, 1991).</w:t>
      </w:r>
    </w:p>
    <w:p w:rsidR="00B960D1" w:rsidRPr="005910C0" w:rsidRDefault="00DE5CC0" w:rsidP="00B960D1">
      <w:pPr>
        <w:rPr>
          <w:rFonts w:ascii="Arial Narrow" w:hAnsi="Arial Narrow" w:cs="Times New Roman"/>
          <w:sz w:val="20"/>
          <w:szCs w:val="20"/>
        </w:rPr>
      </w:pPr>
      <w:r>
        <w:rPr>
          <w:rFonts w:ascii="Arial Narrow" w:hAnsi="Arial Narrow" w:cs="Times New Roman"/>
          <w:sz w:val="20"/>
          <w:szCs w:val="20"/>
          <w:vertAlign w:val="superscript"/>
        </w:rPr>
        <w:t>f</w:t>
      </w:r>
      <w:r w:rsidR="00B960D1" w:rsidRPr="005910C0">
        <w:rPr>
          <w:rFonts w:ascii="Arial Narrow" w:hAnsi="Arial Narrow" w:cs="Times New Roman"/>
          <w:sz w:val="20"/>
          <w:szCs w:val="20"/>
        </w:rPr>
        <w:t xml:space="preserve"> OR and 95% CI calculated using exact methods.</w:t>
      </w:r>
    </w:p>
    <w:p w:rsidR="00B960D1" w:rsidRPr="005910C0" w:rsidRDefault="00DE5CC0" w:rsidP="00B960D1">
      <w:pPr>
        <w:rPr>
          <w:rFonts w:ascii="Arial Narrow" w:hAnsi="Arial Narrow" w:cs="Times New Roman"/>
          <w:sz w:val="20"/>
          <w:szCs w:val="20"/>
        </w:rPr>
      </w:pPr>
      <w:r>
        <w:rPr>
          <w:rFonts w:ascii="Arial Narrow" w:hAnsi="Arial Narrow" w:cs="Times New Roman"/>
          <w:sz w:val="20"/>
          <w:szCs w:val="20"/>
          <w:vertAlign w:val="superscript"/>
        </w:rPr>
        <w:t>g</w:t>
      </w:r>
      <w:r w:rsidR="00B960D1" w:rsidRPr="005910C0">
        <w:rPr>
          <w:rFonts w:ascii="Arial Narrow" w:hAnsi="Arial Narrow" w:cs="Times New Roman"/>
          <w:sz w:val="20"/>
          <w:szCs w:val="20"/>
        </w:rPr>
        <w:t xml:space="preserve"> Adjusted for age (centered at age 60—the median age among controls—and modeled with a linear term) and use of the VA health care system.</w:t>
      </w:r>
    </w:p>
    <w:p w:rsidR="00B960D1" w:rsidRPr="005910C0" w:rsidRDefault="00DE5CC0" w:rsidP="00B960D1">
      <w:pPr>
        <w:rPr>
          <w:rFonts w:ascii="Arial Narrow" w:hAnsi="Arial Narrow" w:cs="Times New Roman"/>
          <w:sz w:val="20"/>
          <w:szCs w:val="20"/>
        </w:rPr>
      </w:pPr>
      <w:r>
        <w:rPr>
          <w:rFonts w:ascii="Arial Narrow" w:hAnsi="Arial Narrow" w:cs="Times New Roman"/>
          <w:sz w:val="20"/>
          <w:szCs w:val="20"/>
          <w:vertAlign w:val="superscript"/>
        </w:rPr>
        <w:t>h</w:t>
      </w:r>
      <w:r w:rsidR="00B960D1" w:rsidRPr="005910C0">
        <w:rPr>
          <w:rFonts w:ascii="Arial Narrow" w:hAnsi="Arial Narrow" w:cs="Times New Roman"/>
          <w:sz w:val="20"/>
          <w:szCs w:val="20"/>
        </w:rPr>
        <w:t xml:space="preserve"> Unable to estimate OR and 95% CI.</w:t>
      </w:r>
    </w:p>
    <w:p w:rsidR="00B960D1" w:rsidRPr="005910C0" w:rsidRDefault="00DE5CC0" w:rsidP="00B960D1">
      <w:pPr>
        <w:rPr>
          <w:rFonts w:ascii="Arial Narrow" w:hAnsi="Arial Narrow" w:cs="Times New Roman"/>
          <w:sz w:val="20"/>
          <w:szCs w:val="20"/>
        </w:rPr>
      </w:pPr>
      <w:r>
        <w:rPr>
          <w:rFonts w:ascii="Arial Narrow" w:hAnsi="Arial Narrow" w:cs="Times New Roman"/>
          <w:sz w:val="20"/>
          <w:szCs w:val="20"/>
          <w:vertAlign w:val="superscript"/>
        </w:rPr>
        <w:t>i</w:t>
      </w:r>
      <w:r w:rsidR="00B960D1" w:rsidRPr="005910C0">
        <w:rPr>
          <w:rFonts w:ascii="Arial Narrow" w:hAnsi="Arial Narrow" w:cs="Times New Roman"/>
          <w:sz w:val="20"/>
          <w:szCs w:val="20"/>
        </w:rPr>
        <w:t xml:space="preserve"> Restricted analyses to veterans who were born between 1939 and 1957 inclusive (i.e., they were 18-25 years old at the time of the Vietnam War, or 1964-1975) because doing so drastically improved the behavior of the IP weights used for analysis. This restriction resulted in the exclusion of 21 (14%) cases and 51 (19%) controls.</w:t>
      </w:r>
    </w:p>
    <w:p w:rsidR="00B960D1" w:rsidRDefault="00DE5CC0" w:rsidP="00B960D1">
      <w:pPr>
        <w:rPr>
          <w:rFonts w:ascii="Arial Narrow" w:hAnsi="Arial Narrow" w:cs="Times New Roman"/>
          <w:sz w:val="20"/>
          <w:szCs w:val="20"/>
        </w:rPr>
      </w:pPr>
      <w:r>
        <w:rPr>
          <w:rFonts w:ascii="Arial Narrow" w:hAnsi="Arial Narrow" w:cs="Times New Roman"/>
          <w:sz w:val="20"/>
          <w:szCs w:val="20"/>
          <w:vertAlign w:val="superscript"/>
        </w:rPr>
        <w:t>j</w:t>
      </w:r>
      <w:r w:rsidR="00B960D1" w:rsidRPr="005910C0">
        <w:rPr>
          <w:rFonts w:ascii="Arial Narrow" w:hAnsi="Arial Narrow" w:cs="Times New Roman"/>
          <w:sz w:val="20"/>
          <w:szCs w:val="20"/>
          <w:vertAlign w:val="superscript"/>
        </w:rPr>
        <w:t xml:space="preserve"> </w:t>
      </w:r>
      <w:r w:rsidR="00B960D1" w:rsidRPr="005910C0">
        <w:rPr>
          <w:rFonts w:ascii="Arial Narrow" w:hAnsi="Arial Narrow" w:cs="Times New Roman"/>
          <w:sz w:val="20"/>
          <w:szCs w:val="20"/>
        </w:rPr>
        <w:t>Adjusted for age (centered at age 60—the median age among controls—and modeled with a linear term), use of the VA health care system, race/ethnicity, and military branch of longest service.</w:t>
      </w:r>
    </w:p>
    <w:p w:rsidR="00B960D1" w:rsidRDefault="00B960D1" w:rsidP="00B960D1">
      <w:pPr>
        <w:rPr>
          <w:rFonts w:ascii="Times New Roman" w:hAnsi="Times New Roman"/>
          <w:b/>
          <w:szCs w:val="20"/>
        </w:rPr>
      </w:pPr>
      <w:r>
        <w:rPr>
          <w:szCs w:val="20"/>
        </w:rPr>
        <w:br w:type="page"/>
      </w:r>
    </w:p>
    <w:p w:rsidR="007800D2" w:rsidRPr="00FC469A" w:rsidRDefault="00103270" w:rsidP="00FC469A">
      <w:pPr>
        <w:pStyle w:val="DissFigureHeading"/>
        <w:spacing w:after="0" w:line="480" w:lineRule="auto"/>
        <w:rPr>
          <w:rFonts w:cs="Times New Roman"/>
          <w:szCs w:val="20"/>
        </w:rPr>
      </w:pPr>
      <w:bookmarkStart w:id="13" w:name="_Toc429995949"/>
      <w:r w:rsidRPr="00FC469A">
        <w:rPr>
          <w:rFonts w:cs="Times New Roman"/>
          <w:szCs w:val="20"/>
        </w:rPr>
        <w:lastRenderedPageBreak/>
        <w:t>References</w:t>
      </w:r>
      <w:bookmarkEnd w:id="13"/>
    </w:p>
    <w:p w:rsidR="003F6D15" w:rsidRPr="00FC469A" w:rsidRDefault="00C212E5" w:rsidP="00FC469A">
      <w:pPr>
        <w:spacing w:line="480" w:lineRule="auto"/>
        <w:ind w:left="720" w:hanging="720"/>
        <w:rPr>
          <w:rFonts w:ascii="Times New Roman" w:eastAsia="Times New Roman" w:hAnsi="Times New Roman" w:cs="Times New Roman"/>
          <w:noProof/>
        </w:rPr>
      </w:pPr>
      <w:r w:rsidRPr="00FC469A">
        <w:rPr>
          <w:rFonts w:ascii="Times New Roman" w:eastAsia="Times New Roman" w:hAnsi="Times New Roman" w:cs="Times New Roman"/>
        </w:rPr>
        <w:fldChar w:fldCharType="begin"/>
      </w:r>
      <w:r w:rsidR="002958B2" w:rsidRPr="00FC469A">
        <w:rPr>
          <w:rFonts w:ascii="Times New Roman" w:eastAsia="Times New Roman" w:hAnsi="Times New Roman" w:cs="Times New Roman"/>
        </w:rPr>
        <w:instrText xml:space="preserve"> ADDIN EN.REFLIST </w:instrText>
      </w:r>
      <w:r w:rsidRPr="00FC469A">
        <w:rPr>
          <w:rFonts w:ascii="Times New Roman" w:eastAsia="Times New Roman" w:hAnsi="Times New Roman" w:cs="Times New Roman"/>
        </w:rPr>
        <w:fldChar w:fldCharType="separate"/>
      </w:r>
      <w:bookmarkStart w:id="14" w:name="_ENREF_1"/>
      <w:r w:rsidR="003F6D15" w:rsidRPr="00FC469A">
        <w:rPr>
          <w:rFonts w:ascii="Times New Roman" w:eastAsia="Times New Roman" w:hAnsi="Times New Roman" w:cs="Times New Roman"/>
          <w:noProof/>
        </w:rPr>
        <w:t>Akaike, H. A new look at the statistical model identification. IEEE Trans Automat Contr 1974; 19, 716-23.</w:t>
      </w:r>
      <w:bookmarkEnd w:id="14"/>
    </w:p>
    <w:p w:rsidR="003F6D15" w:rsidRPr="00FC469A" w:rsidRDefault="003F6D15" w:rsidP="00FC469A">
      <w:pPr>
        <w:spacing w:line="480" w:lineRule="auto"/>
        <w:ind w:left="720" w:hanging="720"/>
        <w:rPr>
          <w:rFonts w:ascii="Times New Roman" w:eastAsia="Times New Roman" w:hAnsi="Times New Roman" w:cs="Times New Roman"/>
          <w:noProof/>
        </w:rPr>
      </w:pPr>
      <w:bookmarkStart w:id="15" w:name="_ENREF_2"/>
      <w:r w:rsidRPr="00FC469A">
        <w:rPr>
          <w:rFonts w:ascii="Times New Roman" w:eastAsia="Times New Roman" w:hAnsi="Times New Roman" w:cs="Times New Roman"/>
          <w:noProof/>
        </w:rPr>
        <w:t>Allen, K.D., Kasarskis, E.J., Bedlack, R.S., Rozear, M.P., Morgenlander, J.C., Sabet, A., et al. The National Registry of Veterans with amyotrophic lateral sclerosis. Neuroepidemiology 2008; 30, 180-90.</w:t>
      </w:r>
      <w:bookmarkEnd w:id="15"/>
    </w:p>
    <w:p w:rsidR="003F6D15" w:rsidRPr="00FC469A" w:rsidRDefault="003F6D15" w:rsidP="00FC469A">
      <w:pPr>
        <w:spacing w:line="480" w:lineRule="auto"/>
        <w:ind w:left="720" w:hanging="720"/>
        <w:rPr>
          <w:rFonts w:ascii="Times New Roman" w:eastAsia="Times New Roman" w:hAnsi="Times New Roman" w:cs="Times New Roman"/>
          <w:noProof/>
        </w:rPr>
      </w:pPr>
      <w:bookmarkStart w:id="16" w:name="_ENREF_3"/>
      <w:r w:rsidRPr="00FC469A">
        <w:rPr>
          <w:rFonts w:ascii="Times New Roman" w:eastAsia="Times New Roman" w:hAnsi="Times New Roman" w:cs="Times New Roman"/>
          <w:noProof/>
        </w:rPr>
        <w:t>Cedarbaum, J.M., Stambler, N., Malta, E., Fuller, C., Hilt, D., Thurmond, B., et al. The ALSFRS-R: a revised ALS functional rating scale that incorporates assessments of respiratory function. BDNF ALS Study Group (Phase III). J Neurol Sci 1999; 169, 13-21.</w:t>
      </w:r>
      <w:bookmarkEnd w:id="16"/>
    </w:p>
    <w:p w:rsidR="003F6D15" w:rsidRPr="00FC469A" w:rsidRDefault="003F6D15" w:rsidP="00FC469A">
      <w:pPr>
        <w:spacing w:line="480" w:lineRule="auto"/>
        <w:ind w:left="720" w:hanging="720"/>
        <w:rPr>
          <w:rFonts w:ascii="Times New Roman" w:eastAsia="Times New Roman" w:hAnsi="Times New Roman" w:cs="Times New Roman"/>
          <w:noProof/>
        </w:rPr>
      </w:pPr>
      <w:bookmarkStart w:id="17" w:name="_ENREF_4"/>
      <w:r w:rsidRPr="00FC469A">
        <w:rPr>
          <w:rFonts w:ascii="Times New Roman" w:eastAsia="Times New Roman" w:hAnsi="Times New Roman" w:cs="Times New Roman"/>
          <w:noProof/>
        </w:rPr>
        <w:t>Cole, S.R., Hernan, M.A. Constructing inverse probability weights for marginal structural models. Am J Epidemiol 2008; 168, 656-64.</w:t>
      </w:r>
      <w:bookmarkEnd w:id="17"/>
    </w:p>
    <w:p w:rsidR="003F6D15" w:rsidRPr="00FC469A" w:rsidRDefault="003F6D15" w:rsidP="00FC469A">
      <w:pPr>
        <w:spacing w:line="480" w:lineRule="auto"/>
        <w:ind w:left="720" w:hanging="720"/>
        <w:rPr>
          <w:rFonts w:ascii="Times New Roman" w:eastAsia="Times New Roman" w:hAnsi="Times New Roman" w:cs="Times New Roman"/>
          <w:noProof/>
        </w:rPr>
      </w:pPr>
      <w:bookmarkStart w:id="18" w:name="_ENREF_5"/>
      <w:r w:rsidRPr="00FC469A">
        <w:rPr>
          <w:rFonts w:ascii="Times New Roman" w:eastAsia="Times New Roman" w:hAnsi="Times New Roman" w:cs="Times New Roman"/>
          <w:noProof/>
        </w:rPr>
        <w:t>Glymour, M.M., Greenland, S. Causal diagrams. in: Rothman K.J., Greenland S., Lash T.L., eds. Modern Epidemiology. Philadelphia, PA: Lippincott, Williams, &amp; Wilkins; 2008.</w:t>
      </w:r>
      <w:bookmarkEnd w:id="18"/>
    </w:p>
    <w:p w:rsidR="003F6D15" w:rsidRPr="00FC469A" w:rsidRDefault="003F6D15" w:rsidP="00FC469A">
      <w:pPr>
        <w:spacing w:line="480" w:lineRule="auto"/>
        <w:ind w:left="720" w:hanging="720"/>
        <w:rPr>
          <w:rFonts w:ascii="Times New Roman" w:eastAsia="Times New Roman" w:hAnsi="Times New Roman" w:cs="Times New Roman"/>
          <w:noProof/>
        </w:rPr>
      </w:pPr>
      <w:bookmarkStart w:id="19" w:name="_ENREF_6"/>
      <w:r w:rsidRPr="00FC469A">
        <w:rPr>
          <w:rFonts w:ascii="Times New Roman" w:eastAsia="Times New Roman" w:hAnsi="Times New Roman" w:cs="Times New Roman"/>
          <w:noProof/>
        </w:rPr>
        <w:t>Greenland, S. Invited commentary: variable selection versus shrinkage in the control of multiple confounders. Am J Epidemiol 2008; 167, 523-9; discussion 30-1.</w:t>
      </w:r>
      <w:bookmarkEnd w:id="19"/>
    </w:p>
    <w:p w:rsidR="003F6D15" w:rsidRPr="00FC469A" w:rsidRDefault="003F6D15" w:rsidP="00FC469A">
      <w:pPr>
        <w:spacing w:line="480" w:lineRule="auto"/>
        <w:ind w:left="720" w:hanging="720"/>
        <w:rPr>
          <w:rFonts w:ascii="Times New Roman" w:eastAsia="Times New Roman" w:hAnsi="Times New Roman" w:cs="Times New Roman"/>
          <w:noProof/>
        </w:rPr>
      </w:pPr>
      <w:bookmarkStart w:id="20" w:name="_ENREF_7"/>
      <w:r w:rsidRPr="00FC469A">
        <w:rPr>
          <w:rFonts w:ascii="Times New Roman" w:eastAsia="Times New Roman" w:hAnsi="Times New Roman" w:cs="Times New Roman"/>
          <w:noProof/>
        </w:rPr>
        <w:t>Greenland, S., Pearl, J., Robins, J.M. Causal diagrams for epidemiologic research. Epidemiology 1999; 10, 37-48.</w:t>
      </w:r>
      <w:bookmarkEnd w:id="20"/>
    </w:p>
    <w:p w:rsidR="003F6D15" w:rsidRPr="00FC469A" w:rsidRDefault="003F6D15" w:rsidP="00FC469A">
      <w:pPr>
        <w:spacing w:line="480" w:lineRule="auto"/>
        <w:ind w:left="720" w:hanging="720"/>
        <w:rPr>
          <w:rFonts w:ascii="Times New Roman" w:eastAsia="Times New Roman" w:hAnsi="Times New Roman" w:cs="Times New Roman"/>
          <w:noProof/>
        </w:rPr>
      </w:pPr>
      <w:bookmarkStart w:id="21" w:name="_ENREF_8"/>
      <w:r w:rsidRPr="00FC469A">
        <w:rPr>
          <w:rFonts w:ascii="Times New Roman" w:eastAsia="Times New Roman" w:hAnsi="Times New Roman" w:cs="Times New Roman"/>
          <w:noProof/>
        </w:rPr>
        <w:t>Hernan, M.A., Hernandez-Diaz, S., Robins, J.M. A structural approach to selection bias. Epidemiology 2004; 15, 615-25.</w:t>
      </w:r>
      <w:bookmarkEnd w:id="21"/>
    </w:p>
    <w:p w:rsidR="003F6D15" w:rsidRPr="00FC469A" w:rsidRDefault="003F6D15" w:rsidP="00FC469A">
      <w:pPr>
        <w:spacing w:line="480" w:lineRule="auto"/>
        <w:ind w:left="720" w:hanging="720"/>
        <w:rPr>
          <w:rFonts w:ascii="Times New Roman" w:eastAsia="Times New Roman" w:hAnsi="Times New Roman" w:cs="Times New Roman"/>
          <w:noProof/>
        </w:rPr>
      </w:pPr>
      <w:bookmarkStart w:id="22" w:name="_ENREF_9"/>
      <w:r w:rsidRPr="00FC469A">
        <w:rPr>
          <w:rFonts w:ascii="Times New Roman" w:eastAsia="Times New Roman" w:hAnsi="Times New Roman" w:cs="Times New Roman"/>
          <w:noProof/>
        </w:rPr>
        <w:t>Howe, C.J., Cole, S.R., Westreich, D.J., Greenland, S., Napravnik, S., Eron, J.J., Jr. Splines for trend analysis and continuous confounder control. Epidemiology 2011; 22, 874-5.</w:t>
      </w:r>
      <w:bookmarkEnd w:id="22"/>
    </w:p>
    <w:p w:rsidR="003F6D15" w:rsidRPr="00FC469A" w:rsidRDefault="003F6D15" w:rsidP="00FC469A">
      <w:pPr>
        <w:spacing w:line="480" w:lineRule="auto"/>
        <w:ind w:left="720" w:hanging="720"/>
        <w:rPr>
          <w:rFonts w:ascii="Times New Roman" w:eastAsia="Times New Roman" w:hAnsi="Times New Roman" w:cs="Times New Roman"/>
          <w:noProof/>
        </w:rPr>
      </w:pPr>
      <w:bookmarkStart w:id="23" w:name="_ENREF_10"/>
      <w:r w:rsidRPr="00FC469A">
        <w:rPr>
          <w:rFonts w:ascii="Times New Roman" w:eastAsia="Times New Roman" w:hAnsi="Times New Roman" w:cs="Times New Roman"/>
          <w:noProof/>
        </w:rPr>
        <w:t>Robins, J.M., Hernan, M.A., Brumback, B. Marginal structural models and causal inference in epidemiology. Epidemiology 2000; 11, 550-60.</w:t>
      </w:r>
      <w:bookmarkEnd w:id="23"/>
    </w:p>
    <w:p w:rsidR="003F6D15" w:rsidRPr="00FC469A" w:rsidRDefault="003F6D15" w:rsidP="00FC469A">
      <w:pPr>
        <w:spacing w:line="480" w:lineRule="auto"/>
        <w:ind w:left="720" w:hanging="720"/>
        <w:rPr>
          <w:rFonts w:ascii="Times New Roman" w:eastAsia="Times New Roman" w:hAnsi="Times New Roman" w:cs="Times New Roman"/>
          <w:noProof/>
        </w:rPr>
      </w:pPr>
      <w:bookmarkStart w:id="24" w:name="_ENREF_11"/>
      <w:r w:rsidRPr="00FC469A">
        <w:rPr>
          <w:rFonts w:ascii="Times New Roman" w:eastAsia="Times New Roman" w:hAnsi="Times New Roman" w:cs="Times New Roman"/>
          <w:noProof/>
        </w:rPr>
        <w:t>Schmidt, S., Allen, K.D., Loiacono, V.T., Norman, B., Stanwyck, C.L., Nord, K.M., et al. Genes and Environmental Exposures in Veterans with Amyotrophic Lateral Sclerosis: the GENEVA study. Rationale, study design and demographic characteristics. Neuroepidemiology 2008; 30, 191-204.</w:t>
      </w:r>
      <w:bookmarkEnd w:id="24"/>
    </w:p>
    <w:p w:rsidR="003F6D15" w:rsidRPr="00FC469A" w:rsidRDefault="003F6D15" w:rsidP="00FC469A">
      <w:pPr>
        <w:spacing w:line="480" w:lineRule="auto"/>
        <w:ind w:left="720" w:hanging="720"/>
        <w:rPr>
          <w:rFonts w:ascii="Times New Roman" w:eastAsia="Times New Roman" w:hAnsi="Times New Roman" w:cs="Times New Roman"/>
          <w:noProof/>
        </w:rPr>
      </w:pPr>
      <w:bookmarkStart w:id="25" w:name="_ENREF_12"/>
      <w:r w:rsidRPr="00FC469A">
        <w:rPr>
          <w:rFonts w:ascii="Times New Roman" w:eastAsia="Times New Roman" w:hAnsi="Times New Roman" w:cs="Times New Roman"/>
          <w:noProof/>
        </w:rPr>
        <w:lastRenderedPageBreak/>
        <w:t>Schmidt, S., Kwee, L.C., Allen, K.D., Oddone, E.Z. Association of ALS with head injury, cigarette smoking and APOE genotypes. J Neurol Sci 2010; 291, 22-9.</w:t>
      </w:r>
      <w:bookmarkEnd w:id="25"/>
    </w:p>
    <w:p w:rsidR="00150AE1" w:rsidRPr="00FC469A" w:rsidRDefault="003F6D15" w:rsidP="00FC469A">
      <w:pPr>
        <w:spacing w:line="480" w:lineRule="auto"/>
        <w:ind w:left="720" w:hanging="720"/>
        <w:rPr>
          <w:rFonts w:ascii="Times New Roman" w:eastAsia="Times New Roman" w:hAnsi="Times New Roman" w:cs="Times New Roman"/>
        </w:rPr>
      </w:pPr>
      <w:bookmarkStart w:id="26" w:name="_ENREF_13"/>
      <w:r w:rsidRPr="00FC469A">
        <w:rPr>
          <w:rFonts w:ascii="Times New Roman" w:eastAsia="Times New Roman" w:hAnsi="Times New Roman" w:cs="Times New Roman"/>
          <w:noProof/>
        </w:rPr>
        <w:t>Winer, B.J. Statistics and data analysis: trading bias for reduced mean squared error. Annu Rev Psychol 1978; 29, 647-81.</w:t>
      </w:r>
      <w:bookmarkEnd w:id="26"/>
      <w:r w:rsidR="00C212E5" w:rsidRPr="00FC469A">
        <w:rPr>
          <w:rFonts w:ascii="Times New Roman" w:eastAsia="Times New Roman" w:hAnsi="Times New Roman" w:cs="Times New Roman"/>
        </w:rPr>
        <w:fldChar w:fldCharType="end"/>
      </w:r>
    </w:p>
    <w:sectPr w:rsidR="00150AE1" w:rsidRPr="00FC469A" w:rsidSect="000D5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66" w:rsidRDefault="00E11A66" w:rsidP="0045112E">
      <w:r>
        <w:separator/>
      </w:r>
    </w:p>
  </w:endnote>
  <w:endnote w:type="continuationSeparator" w:id="0">
    <w:p w:rsidR="00E11A66" w:rsidRDefault="00E11A66" w:rsidP="004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2285"/>
      <w:docPartObj>
        <w:docPartGallery w:val="Page Numbers (Bottom of Page)"/>
        <w:docPartUnique/>
      </w:docPartObj>
    </w:sdtPr>
    <w:sdtEndPr/>
    <w:sdtContent>
      <w:p w:rsidR="00E11A66" w:rsidRDefault="00E11A66">
        <w:pPr>
          <w:pStyle w:val="Footer"/>
          <w:jc w:val="center"/>
        </w:pPr>
        <w:r>
          <w:t>S</w:t>
        </w:r>
        <w:r w:rsidR="00C212E5">
          <w:fldChar w:fldCharType="begin"/>
        </w:r>
        <w:r>
          <w:instrText xml:space="preserve"> PAGE   \* MERGEFORMAT </w:instrText>
        </w:r>
        <w:r w:rsidR="00C212E5">
          <w:fldChar w:fldCharType="separate"/>
        </w:r>
        <w:r w:rsidR="00507BD4">
          <w:rPr>
            <w:noProof/>
          </w:rPr>
          <w:t>1</w:t>
        </w:r>
        <w:r w:rsidR="00C212E5">
          <w:rPr>
            <w:noProof/>
          </w:rPr>
          <w:fldChar w:fldCharType="end"/>
        </w:r>
      </w:p>
    </w:sdtContent>
  </w:sdt>
  <w:p w:rsidR="00E11A66" w:rsidRDefault="00E11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2293"/>
      <w:docPartObj>
        <w:docPartGallery w:val="Page Numbers (Bottom of Page)"/>
        <w:docPartUnique/>
      </w:docPartObj>
    </w:sdtPr>
    <w:sdtEndPr/>
    <w:sdtContent>
      <w:p w:rsidR="00E11A66" w:rsidRDefault="00E11A66">
        <w:pPr>
          <w:pStyle w:val="Footer"/>
          <w:jc w:val="center"/>
        </w:pPr>
        <w:r>
          <w:t>S</w:t>
        </w:r>
        <w:r w:rsidR="00C212E5">
          <w:fldChar w:fldCharType="begin"/>
        </w:r>
        <w:r>
          <w:instrText xml:space="preserve"> PAGE   \* MERGEFORMAT </w:instrText>
        </w:r>
        <w:r w:rsidR="00C212E5">
          <w:fldChar w:fldCharType="separate"/>
        </w:r>
        <w:r w:rsidR="00507BD4">
          <w:rPr>
            <w:noProof/>
          </w:rPr>
          <w:t>18</w:t>
        </w:r>
        <w:r w:rsidR="00C212E5">
          <w:rPr>
            <w:noProof/>
          </w:rPr>
          <w:fldChar w:fldCharType="end"/>
        </w:r>
      </w:p>
    </w:sdtContent>
  </w:sdt>
  <w:p w:rsidR="00E11A66" w:rsidRDefault="00E11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2263"/>
      <w:docPartObj>
        <w:docPartGallery w:val="Page Numbers (Bottom of Page)"/>
        <w:docPartUnique/>
      </w:docPartObj>
    </w:sdtPr>
    <w:sdtEndPr/>
    <w:sdtContent>
      <w:p w:rsidR="00E11A66" w:rsidRDefault="00C212E5">
        <w:pPr>
          <w:pStyle w:val="Footer"/>
          <w:jc w:val="center"/>
        </w:pPr>
        <w:r>
          <w:fldChar w:fldCharType="begin"/>
        </w:r>
        <w:r w:rsidR="00E11A66">
          <w:instrText xml:space="preserve"> PAGE   \* MERGEFORMAT </w:instrText>
        </w:r>
        <w:r>
          <w:fldChar w:fldCharType="separate"/>
        </w:r>
        <w:r w:rsidR="00507BD4">
          <w:rPr>
            <w:noProof/>
          </w:rPr>
          <w:t>50</w:t>
        </w:r>
        <w:r>
          <w:rPr>
            <w:noProof/>
          </w:rPr>
          <w:fldChar w:fldCharType="end"/>
        </w:r>
      </w:p>
    </w:sdtContent>
  </w:sdt>
  <w:p w:rsidR="00E11A66" w:rsidRDefault="00E1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66" w:rsidRDefault="00E11A66" w:rsidP="0045112E">
      <w:r>
        <w:separator/>
      </w:r>
    </w:p>
  </w:footnote>
  <w:footnote w:type="continuationSeparator" w:id="0">
    <w:p w:rsidR="00E11A66" w:rsidRDefault="00E11A66" w:rsidP="0045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EAD"/>
    <w:multiLevelType w:val="hybridMultilevel"/>
    <w:tmpl w:val="E744DB48"/>
    <w:lvl w:ilvl="0" w:tplc="0409000F">
      <w:start w:val="1"/>
      <w:numFmt w:val="decimal"/>
      <w:lvlText w:val="%1."/>
      <w:lvlJc w:val="left"/>
      <w:pPr>
        <w:ind w:left="1725" w:hanging="9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7BF4B5A"/>
    <w:multiLevelType w:val="hybridMultilevel"/>
    <w:tmpl w:val="ADA05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E1DD0"/>
    <w:multiLevelType w:val="hybridMultilevel"/>
    <w:tmpl w:val="ED8E1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5663F"/>
    <w:multiLevelType w:val="hybridMultilevel"/>
    <w:tmpl w:val="C4C65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633E9C"/>
    <w:multiLevelType w:val="hybridMultilevel"/>
    <w:tmpl w:val="7AD237D6"/>
    <w:lvl w:ilvl="0" w:tplc="7808676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0353C44"/>
    <w:multiLevelType w:val="hybridMultilevel"/>
    <w:tmpl w:val="3572B8C8"/>
    <w:lvl w:ilvl="0" w:tplc="217E21B2">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E00A6E"/>
    <w:multiLevelType w:val="hybridMultilevel"/>
    <w:tmpl w:val="E006D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FA71CD"/>
    <w:multiLevelType w:val="hybridMultilevel"/>
    <w:tmpl w:val="121E4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4676F"/>
    <w:multiLevelType w:val="hybridMultilevel"/>
    <w:tmpl w:val="A9EA0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DE1060"/>
    <w:multiLevelType w:val="hybridMultilevel"/>
    <w:tmpl w:val="D45C66A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DE1C8C"/>
    <w:multiLevelType w:val="hybridMultilevel"/>
    <w:tmpl w:val="A7ACE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A13726"/>
    <w:multiLevelType w:val="hybridMultilevel"/>
    <w:tmpl w:val="C4DA9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B7947"/>
    <w:multiLevelType w:val="hybridMultilevel"/>
    <w:tmpl w:val="CE4E38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20409A"/>
    <w:multiLevelType w:val="hybridMultilevel"/>
    <w:tmpl w:val="2FFAD13E"/>
    <w:lvl w:ilvl="0" w:tplc="AC8E5CB0">
      <w:start w:val="1"/>
      <w:numFmt w:val="decimal"/>
      <w:lvlText w:val="%1."/>
      <w:lvlJc w:val="left"/>
      <w:pPr>
        <w:tabs>
          <w:tab w:val="num" w:pos="270"/>
        </w:tabs>
        <w:ind w:left="270" w:hanging="360"/>
      </w:pPr>
      <w:rPr>
        <w:rFonts w:hint="default"/>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nsid w:val="407056D2"/>
    <w:multiLevelType w:val="hybridMultilevel"/>
    <w:tmpl w:val="A0CC3E52"/>
    <w:lvl w:ilvl="0" w:tplc="A5762E1E">
      <w:start w:val="5"/>
      <w:numFmt w:val="bullet"/>
      <w:lvlText w:val=""/>
      <w:lvlJc w:val="left"/>
      <w:pPr>
        <w:tabs>
          <w:tab w:val="num" w:pos="6840"/>
        </w:tabs>
        <w:ind w:left="6840" w:hanging="360"/>
      </w:pPr>
      <w:rPr>
        <w:rFonts w:ascii="Wingdings" w:eastAsia="Times New Roman" w:hAnsi="Wingdings" w:cs="Times New Roman"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5">
    <w:nsid w:val="47F66652"/>
    <w:multiLevelType w:val="hybridMultilevel"/>
    <w:tmpl w:val="A350A7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D7365D"/>
    <w:multiLevelType w:val="hybridMultilevel"/>
    <w:tmpl w:val="845052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A055EF"/>
    <w:multiLevelType w:val="hybridMultilevel"/>
    <w:tmpl w:val="026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C1E8E"/>
    <w:multiLevelType w:val="hybridMultilevel"/>
    <w:tmpl w:val="D488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52DE0"/>
    <w:multiLevelType w:val="hybridMultilevel"/>
    <w:tmpl w:val="658E7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E64C5B"/>
    <w:multiLevelType w:val="hybridMultilevel"/>
    <w:tmpl w:val="F1D65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9932D6"/>
    <w:multiLevelType w:val="hybridMultilevel"/>
    <w:tmpl w:val="8742788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7378B"/>
    <w:multiLevelType w:val="hybridMultilevel"/>
    <w:tmpl w:val="F2AEA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875CF"/>
    <w:multiLevelType w:val="hybridMultilevel"/>
    <w:tmpl w:val="EF7CEBD0"/>
    <w:lvl w:ilvl="0" w:tplc="E0386BD2">
      <w:start w:val="2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3210CA"/>
    <w:multiLevelType w:val="hybridMultilevel"/>
    <w:tmpl w:val="75825B10"/>
    <w:lvl w:ilvl="0" w:tplc="3FF27D7C">
      <w:start w:val="2"/>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nsid w:val="5F197F25"/>
    <w:multiLevelType w:val="hybridMultilevel"/>
    <w:tmpl w:val="A122FED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02D42"/>
    <w:multiLevelType w:val="hybridMultilevel"/>
    <w:tmpl w:val="8C5AD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6540A"/>
    <w:multiLevelType w:val="hybridMultilevel"/>
    <w:tmpl w:val="B5F4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E8452C"/>
    <w:multiLevelType w:val="hybridMultilevel"/>
    <w:tmpl w:val="090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A6528"/>
    <w:multiLevelType w:val="hybridMultilevel"/>
    <w:tmpl w:val="19EE32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DF7FF9"/>
    <w:multiLevelType w:val="hybridMultilevel"/>
    <w:tmpl w:val="44BC5F5E"/>
    <w:lvl w:ilvl="0" w:tplc="5FD0275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5"/>
  </w:num>
  <w:num w:numId="3">
    <w:abstractNumId w:val="20"/>
  </w:num>
  <w:num w:numId="4">
    <w:abstractNumId w:val="28"/>
  </w:num>
  <w:num w:numId="5">
    <w:abstractNumId w:val="21"/>
  </w:num>
  <w:num w:numId="6">
    <w:abstractNumId w:val="4"/>
  </w:num>
  <w:num w:numId="7">
    <w:abstractNumId w:val="26"/>
  </w:num>
  <w:num w:numId="8">
    <w:abstractNumId w:val="3"/>
  </w:num>
  <w:num w:numId="9">
    <w:abstractNumId w:val="15"/>
  </w:num>
  <w:num w:numId="10">
    <w:abstractNumId w:val="14"/>
  </w:num>
  <w:num w:numId="11">
    <w:abstractNumId w:val="12"/>
  </w:num>
  <w:num w:numId="12">
    <w:abstractNumId w:val="9"/>
  </w:num>
  <w:num w:numId="13">
    <w:abstractNumId w:val="19"/>
  </w:num>
  <w:num w:numId="14">
    <w:abstractNumId w:val="5"/>
  </w:num>
  <w:num w:numId="15">
    <w:abstractNumId w:val="13"/>
  </w:num>
  <w:num w:numId="16">
    <w:abstractNumId w:val="24"/>
  </w:num>
  <w:num w:numId="17">
    <w:abstractNumId w:val="23"/>
  </w:num>
  <w:num w:numId="18">
    <w:abstractNumId w:val="6"/>
  </w:num>
  <w:num w:numId="19">
    <w:abstractNumId w:val="2"/>
  </w:num>
  <w:num w:numId="20">
    <w:abstractNumId w:val="30"/>
  </w:num>
  <w:num w:numId="21">
    <w:abstractNumId w:val="27"/>
  </w:num>
  <w:num w:numId="22">
    <w:abstractNumId w:val="11"/>
  </w:num>
  <w:num w:numId="23">
    <w:abstractNumId w:val="1"/>
  </w:num>
  <w:num w:numId="24">
    <w:abstractNumId w:val="7"/>
  </w:num>
  <w:num w:numId="25">
    <w:abstractNumId w:val="22"/>
  </w:num>
  <w:num w:numId="26">
    <w:abstractNumId w:val="18"/>
  </w:num>
  <w:num w:numId="27">
    <w:abstractNumId w:val="10"/>
  </w:num>
  <w:num w:numId="28">
    <w:abstractNumId w:val="29"/>
  </w:num>
  <w:num w:numId="29">
    <w:abstractNumId w:val="8"/>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Environment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esr9d5cdd2xkexdr3vps2q2d9ddp5ww9ed&quot;&gt;Dissertation EndNote Library&lt;record-ids&gt;&lt;item&gt;8&lt;/item&gt;&lt;item&gt;236&lt;/item&gt;&lt;item&gt;280&lt;/item&gt;&lt;item&gt;344&lt;/item&gt;&lt;item&gt;378&lt;/item&gt;&lt;item&gt;592&lt;/item&gt;&lt;item&gt;657&lt;/item&gt;&lt;item&gt;728&lt;/item&gt;&lt;item&gt;729&lt;/item&gt;&lt;item&gt;731&lt;/item&gt;&lt;item&gt;732&lt;/item&gt;&lt;item&gt;791&lt;/item&gt;&lt;item&gt;1113&lt;/item&gt;&lt;/record-ids&gt;&lt;/item&gt;&lt;/Libraries&gt;"/>
  </w:docVars>
  <w:rsids>
    <w:rsidRoot w:val="00533788"/>
    <w:rsid w:val="00001095"/>
    <w:rsid w:val="00007A04"/>
    <w:rsid w:val="00023596"/>
    <w:rsid w:val="0002722E"/>
    <w:rsid w:val="00046075"/>
    <w:rsid w:val="00047986"/>
    <w:rsid w:val="000537E3"/>
    <w:rsid w:val="000611E6"/>
    <w:rsid w:val="00071AA6"/>
    <w:rsid w:val="000750BE"/>
    <w:rsid w:val="000A12D7"/>
    <w:rsid w:val="000A4E14"/>
    <w:rsid w:val="000A5DFC"/>
    <w:rsid w:val="000A7D6E"/>
    <w:rsid w:val="000A7DD0"/>
    <w:rsid w:val="000B0F7E"/>
    <w:rsid w:val="000B3931"/>
    <w:rsid w:val="000C1D66"/>
    <w:rsid w:val="000D33AC"/>
    <w:rsid w:val="000D533C"/>
    <w:rsid w:val="000E14FE"/>
    <w:rsid w:val="000E23D0"/>
    <w:rsid w:val="000E4F54"/>
    <w:rsid w:val="000F36D8"/>
    <w:rsid w:val="00103270"/>
    <w:rsid w:val="00104662"/>
    <w:rsid w:val="00110E59"/>
    <w:rsid w:val="00130A2C"/>
    <w:rsid w:val="00150AE1"/>
    <w:rsid w:val="001530CD"/>
    <w:rsid w:val="00154016"/>
    <w:rsid w:val="001645A3"/>
    <w:rsid w:val="00174455"/>
    <w:rsid w:val="001857B2"/>
    <w:rsid w:val="00186F8F"/>
    <w:rsid w:val="00192301"/>
    <w:rsid w:val="00192CD4"/>
    <w:rsid w:val="001A32F6"/>
    <w:rsid w:val="001A51D0"/>
    <w:rsid w:val="001A5E62"/>
    <w:rsid w:val="001B38C8"/>
    <w:rsid w:val="001B78F1"/>
    <w:rsid w:val="001D357C"/>
    <w:rsid w:val="001D71B6"/>
    <w:rsid w:val="001E191B"/>
    <w:rsid w:val="001E1939"/>
    <w:rsid w:val="001E29D5"/>
    <w:rsid w:val="001E4025"/>
    <w:rsid w:val="001E55D9"/>
    <w:rsid w:val="001F371E"/>
    <w:rsid w:val="001F4F52"/>
    <w:rsid w:val="001F5BE1"/>
    <w:rsid w:val="002050C1"/>
    <w:rsid w:val="0021494B"/>
    <w:rsid w:val="00215959"/>
    <w:rsid w:val="0022096A"/>
    <w:rsid w:val="00220CF6"/>
    <w:rsid w:val="00232C62"/>
    <w:rsid w:val="00235363"/>
    <w:rsid w:val="00266E79"/>
    <w:rsid w:val="002800FA"/>
    <w:rsid w:val="002958B2"/>
    <w:rsid w:val="00296E77"/>
    <w:rsid w:val="002A2C19"/>
    <w:rsid w:val="002A51CF"/>
    <w:rsid w:val="002A6C0B"/>
    <w:rsid w:val="002B6279"/>
    <w:rsid w:val="002B6B62"/>
    <w:rsid w:val="002E39FB"/>
    <w:rsid w:val="002F269E"/>
    <w:rsid w:val="0031494E"/>
    <w:rsid w:val="00316D0A"/>
    <w:rsid w:val="0032292C"/>
    <w:rsid w:val="003348B9"/>
    <w:rsid w:val="00334F42"/>
    <w:rsid w:val="003412E3"/>
    <w:rsid w:val="003436A7"/>
    <w:rsid w:val="00365010"/>
    <w:rsid w:val="00381425"/>
    <w:rsid w:val="003955EA"/>
    <w:rsid w:val="003A573D"/>
    <w:rsid w:val="003B2B89"/>
    <w:rsid w:val="003B7A74"/>
    <w:rsid w:val="003E0D5C"/>
    <w:rsid w:val="003F6D15"/>
    <w:rsid w:val="00404100"/>
    <w:rsid w:val="00417136"/>
    <w:rsid w:val="004404BA"/>
    <w:rsid w:val="00441FEA"/>
    <w:rsid w:val="00447F7B"/>
    <w:rsid w:val="0045112E"/>
    <w:rsid w:val="00451B46"/>
    <w:rsid w:val="00461588"/>
    <w:rsid w:val="004729C6"/>
    <w:rsid w:val="00481638"/>
    <w:rsid w:val="00483C95"/>
    <w:rsid w:val="0049463B"/>
    <w:rsid w:val="00495EBC"/>
    <w:rsid w:val="004B013D"/>
    <w:rsid w:val="004D5093"/>
    <w:rsid w:val="004E4BEB"/>
    <w:rsid w:val="004F16A1"/>
    <w:rsid w:val="004F29BC"/>
    <w:rsid w:val="004F6447"/>
    <w:rsid w:val="00504CE8"/>
    <w:rsid w:val="00506A19"/>
    <w:rsid w:val="00507BD4"/>
    <w:rsid w:val="00521B8A"/>
    <w:rsid w:val="005252F3"/>
    <w:rsid w:val="00525DB7"/>
    <w:rsid w:val="00530325"/>
    <w:rsid w:val="00533788"/>
    <w:rsid w:val="005403B8"/>
    <w:rsid w:val="00544E1A"/>
    <w:rsid w:val="005544F3"/>
    <w:rsid w:val="00583E87"/>
    <w:rsid w:val="005910C0"/>
    <w:rsid w:val="005B3246"/>
    <w:rsid w:val="005E07D3"/>
    <w:rsid w:val="005E23E7"/>
    <w:rsid w:val="005F0957"/>
    <w:rsid w:val="005F1496"/>
    <w:rsid w:val="0061430D"/>
    <w:rsid w:val="00616707"/>
    <w:rsid w:val="00624A2C"/>
    <w:rsid w:val="00631DD9"/>
    <w:rsid w:val="00641F13"/>
    <w:rsid w:val="0066695E"/>
    <w:rsid w:val="00676566"/>
    <w:rsid w:val="006872A4"/>
    <w:rsid w:val="006956E1"/>
    <w:rsid w:val="0069672D"/>
    <w:rsid w:val="006B505C"/>
    <w:rsid w:val="006C382A"/>
    <w:rsid w:val="006C51BA"/>
    <w:rsid w:val="006D06D6"/>
    <w:rsid w:val="006E00B9"/>
    <w:rsid w:val="006E4A2F"/>
    <w:rsid w:val="00707F14"/>
    <w:rsid w:val="00713E7F"/>
    <w:rsid w:val="0071721F"/>
    <w:rsid w:val="00722D22"/>
    <w:rsid w:val="007577F1"/>
    <w:rsid w:val="0077770F"/>
    <w:rsid w:val="007800D2"/>
    <w:rsid w:val="007A13E4"/>
    <w:rsid w:val="007A30B2"/>
    <w:rsid w:val="007A359E"/>
    <w:rsid w:val="007A47EE"/>
    <w:rsid w:val="007B0131"/>
    <w:rsid w:val="007B2512"/>
    <w:rsid w:val="007B69E7"/>
    <w:rsid w:val="007B7C70"/>
    <w:rsid w:val="007C2E69"/>
    <w:rsid w:val="007C75DC"/>
    <w:rsid w:val="007E15DA"/>
    <w:rsid w:val="007E6090"/>
    <w:rsid w:val="007F6515"/>
    <w:rsid w:val="007F6F9A"/>
    <w:rsid w:val="00806E14"/>
    <w:rsid w:val="00827F5D"/>
    <w:rsid w:val="00835CD3"/>
    <w:rsid w:val="008556C7"/>
    <w:rsid w:val="00871CB7"/>
    <w:rsid w:val="00874749"/>
    <w:rsid w:val="008823F9"/>
    <w:rsid w:val="00884B86"/>
    <w:rsid w:val="008876D7"/>
    <w:rsid w:val="00891220"/>
    <w:rsid w:val="00892855"/>
    <w:rsid w:val="008A48C1"/>
    <w:rsid w:val="008B45D1"/>
    <w:rsid w:val="008C44A1"/>
    <w:rsid w:val="008C4B96"/>
    <w:rsid w:val="008D4CD2"/>
    <w:rsid w:val="008F0101"/>
    <w:rsid w:val="008F09F1"/>
    <w:rsid w:val="0090195E"/>
    <w:rsid w:val="00906C5D"/>
    <w:rsid w:val="00952779"/>
    <w:rsid w:val="0099427B"/>
    <w:rsid w:val="009978E5"/>
    <w:rsid w:val="009B56C9"/>
    <w:rsid w:val="009D7DFB"/>
    <w:rsid w:val="009E6829"/>
    <w:rsid w:val="009F602F"/>
    <w:rsid w:val="00A128CE"/>
    <w:rsid w:val="00A130F5"/>
    <w:rsid w:val="00A17F2A"/>
    <w:rsid w:val="00A20541"/>
    <w:rsid w:val="00A20C52"/>
    <w:rsid w:val="00A36324"/>
    <w:rsid w:val="00A73029"/>
    <w:rsid w:val="00A80F06"/>
    <w:rsid w:val="00A84CAF"/>
    <w:rsid w:val="00A91579"/>
    <w:rsid w:val="00A91D9E"/>
    <w:rsid w:val="00A95BCA"/>
    <w:rsid w:val="00A979A2"/>
    <w:rsid w:val="00AA1432"/>
    <w:rsid w:val="00AA5C87"/>
    <w:rsid w:val="00AA6135"/>
    <w:rsid w:val="00AB35EA"/>
    <w:rsid w:val="00AB78DD"/>
    <w:rsid w:val="00AC29DD"/>
    <w:rsid w:val="00AC2D51"/>
    <w:rsid w:val="00AD3688"/>
    <w:rsid w:val="00AE25D4"/>
    <w:rsid w:val="00AE4E81"/>
    <w:rsid w:val="00AF52D1"/>
    <w:rsid w:val="00B04137"/>
    <w:rsid w:val="00B06F91"/>
    <w:rsid w:val="00B21106"/>
    <w:rsid w:val="00B31C05"/>
    <w:rsid w:val="00B3307D"/>
    <w:rsid w:val="00B44DAD"/>
    <w:rsid w:val="00B60C51"/>
    <w:rsid w:val="00B71242"/>
    <w:rsid w:val="00B821DF"/>
    <w:rsid w:val="00B960D1"/>
    <w:rsid w:val="00B97F24"/>
    <w:rsid w:val="00BB2834"/>
    <w:rsid w:val="00BB560D"/>
    <w:rsid w:val="00BB6925"/>
    <w:rsid w:val="00BC191E"/>
    <w:rsid w:val="00BC33BF"/>
    <w:rsid w:val="00BC7BC4"/>
    <w:rsid w:val="00BC7C70"/>
    <w:rsid w:val="00BC7D31"/>
    <w:rsid w:val="00BC7EED"/>
    <w:rsid w:val="00BD0E7A"/>
    <w:rsid w:val="00BD6EB8"/>
    <w:rsid w:val="00BE2FEC"/>
    <w:rsid w:val="00BF063E"/>
    <w:rsid w:val="00C077EA"/>
    <w:rsid w:val="00C10DAA"/>
    <w:rsid w:val="00C16734"/>
    <w:rsid w:val="00C212E5"/>
    <w:rsid w:val="00C24792"/>
    <w:rsid w:val="00C30875"/>
    <w:rsid w:val="00C545AF"/>
    <w:rsid w:val="00C66C18"/>
    <w:rsid w:val="00C731F0"/>
    <w:rsid w:val="00C75BBB"/>
    <w:rsid w:val="00C906CB"/>
    <w:rsid w:val="00CA069F"/>
    <w:rsid w:val="00CA6061"/>
    <w:rsid w:val="00CB218F"/>
    <w:rsid w:val="00CB4C39"/>
    <w:rsid w:val="00CB5F28"/>
    <w:rsid w:val="00CC0EDF"/>
    <w:rsid w:val="00CE394F"/>
    <w:rsid w:val="00CE47BA"/>
    <w:rsid w:val="00CF3E42"/>
    <w:rsid w:val="00D02B81"/>
    <w:rsid w:val="00D17A9D"/>
    <w:rsid w:val="00D25A91"/>
    <w:rsid w:val="00D365D5"/>
    <w:rsid w:val="00D36F8F"/>
    <w:rsid w:val="00D67986"/>
    <w:rsid w:val="00D708B0"/>
    <w:rsid w:val="00D711ED"/>
    <w:rsid w:val="00D72DB3"/>
    <w:rsid w:val="00D73544"/>
    <w:rsid w:val="00D80CCB"/>
    <w:rsid w:val="00D8207F"/>
    <w:rsid w:val="00DC4426"/>
    <w:rsid w:val="00DC5287"/>
    <w:rsid w:val="00DE5CC0"/>
    <w:rsid w:val="00DF2C19"/>
    <w:rsid w:val="00E11A66"/>
    <w:rsid w:val="00E16FB0"/>
    <w:rsid w:val="00E24052"/>
    <w:rsid w:val="00E5114A"/>
    <w:rsid w:val="00E552A2"/>
    <w:rsid w:val="00E55854"/>
    <w:rsid w:val="00E771AE"/>
    <w:rsid w:val="00E85A1C"/>
    <w:rsid w:val="00E90333"/>
    <w:rsid w:val="00E942D2"/>
    <w:rsid w:val="00E95133"/>
    <w:rsid w:val="00EA6E83"/>
    <w:rsid w:val="00EC1922"/>
    <w:rsid w:val="00ED6425"/>
    <w:rsid w:val="00EF0396"/>
    <w:rsid w:val="00EF40E6"/>
    <w:rsid w:val="00EF449F"/>
    <w:rsid w:val="00F20D9B"/>
    <w:rsid w:val="00F2387F"/>
    <w:rsid w:val="00F326B7"/>
    <w:rsid w:val="00F53CD9"/>
    <w:rsid w:val="00F57F5F"/>
    <w:rsid w:val="00F7244A"/>
    <w:rsid w:val="00F7301E"/>
    <w:rsid w:val="00F7487F"/>
    <w:rsid w:val="00F75718"/>
    <w:rsid w:val="00F768BB"/>
    <w:rsid w:val="00F81A35"/>
    <w:rsid w:val="00F8493D"/>
    <w:rsid w:val="00F866DC"/>
    <w:rsid w:val="00F95654"/>
    <w:rsid w:val="00FA55BB"/>
    <w:rsid w:val="00FC469A"/>
    <w:rsid w:val="00FD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89"/>
  </w:style>
  <w:style w:type="paragraph" w:styleId="Heading1">
    <w:name w:val="heading 1"/>
    <w:basedOn w:val="Normal"/>
    <w:next w:val="Normal"/>
    <w:link w:val="Heading1Char"/>
    <w:qFormat/>
    <w:rsid w:val="001F4F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337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337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ChapterTitle">
    <w:name w:val="DissChapterTitle"/>
    <w:basedOn w:val="Title"/>
    <w:next w:val="Normal"/>
    <w:link w:val="DissChapterTitleChar"/>
    <w:autoRedefine/>
    <w:qFormat/>
    <w:rsid w:val="00F57F5F"/>
    <w:pPr>
      <w:pBdr>
        <w:bottom w:val="none" w:sz="0" w:space="0" w:color="auto"/>
      </w:pBdr>
      <w:spacing w:before="1440" w:after="240"/>
    </w:pPr>
    <w:rPr>
      <w:rFonts w:ascii="Times New Roman" w:hAnsi="Times New Roman"/>
      <w:b/>
      <w:caps/>
      <w:color w:val="auto"/>
      <w:sz w:val="22"/>
      <w:szCs w:val="22"/>
    </w:rPr>
  </w:style>
  <w:style w:type="paragraph" w:styleId="Title">
    <w:name w:val="Title"/>
    <w:basedOn w:val="Normal"/>
    <w:next w:val="Normal"/>
    <w:link w:val="TitleChar"/>
    <w:uiPriority w:val="10"/>
    <w:qFormat/>
    <w:rsid w:val="008B4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5D1"/>
    <w:rPr>
      <w:rFonts w:asciiTheme="majorHAnsi" w:eastAsiaTheme="majorEastAsia" w:hAnsiTheme="majorHAnsi" w:cstheme="majorBidi"/>
      <w:color w:val="17365D" w:themeColor="text2" w:themeShade="BF"/>
      <w:spacing w:val="5"/>
      <w:kern w:val="28"/>
      <w:sz w:val="52"/>
      <w:szCs w:val="52"/>
    </w:rPr>
  </w:style>
  <w:style w:type="character" w:customStyle="1" w:styleId="DissChapterTitleChar">
    <w:name w:val="DissChapterTitle Char"/>
    <w:basedOn w:val="TitleChar"/>
    <w:link w:val="DissChapterTitle"/>
    <w:rsid w:val="00F57F5F"/>
    <w:rPr>
      <w:rFonts w:ascii="Times New Roman" w:eastAsiaTheme="majorEastAsia" w:hAnsi="Times New Roman" w:cstheme="majorBidi"/>
      <w:b/>
      <w:caps/>
      <w:color w:val="17365D" w:themeColor="text2" w:themeShade="BF"/>
      <w:spacing w:val="5"/>
      <w:kern w:val="28"/>
      <w:sz w:val="52"/>
      <w:szCs w:val="52"/>
    </w:rPr>
  </w:style>
  <w:style w:type="paragraph" w:customStyle="1" w:styleId="DissSub1">
    <w:name w:val="DissSub1"/>
    <w:basedOn w:val="Title"/>
    <w:next w:val="Normal"/>
    <w:link w:val="DissSub1Char"/>
    <w:autoRedefine/>
    <w:qFormat/>
    <w:rsid w:val="00C906CB"/>
    <w:pPr>
      <w:pBdr>
        <w:bottom w:val="none" w:sz="0" w:space="0" w:color="auto"/>
      </w:pBdr>
      <w:spacing w:after="240"/>
    </w:pPr>
    <w:rPr>
      <w:rFonts w:ascii="Times New Roman" w:hAnsi="Times New Roman"/>
      <w:color w:val="auto"/>
      <w:sz w:val="22"/>
    </w:rPr>
  </w:style>
  <w:style w:type="character" w:customStyle="1" w:styleId="DissSub1Char">
    <w:name w:val="DissSub1 Char"/>
    <w:link w:val="DissSub1"/>
    <w:rsid w:val="00A17F2A"/>
    <w:rPr>
      <w:rFonts w:ascii="Times New Roman" w:eastAsiaTheme="majorEastAsia" w:hAnsi="Times New Roman" w:cstheme="majorBidi"/>
      <w:spacing w:val="5"/>
      <w:kern w:val="28"/>
      <w:szCs w:val="52"/>
    </w:rPr>
  </w:style>
  <w:style w:type="paragraph" w:customStyle="1" w:styleId="DissSub2">
    <w:name w:val="DissSub2"/>
    <w:basedOn w:val="Heading1"/>
    <w:next w:val="Normal"/>
    <w:link w:val="DissSub2Char"/>
    <w:autoRedefine/>
    <w:qFormat/>
    <w:rsid w:val="00C906CB"/>
    <w:pPr>
      <w:keepNext w:val="0"/>
      <w:keepLines w:val="0"/>
      <w:spacing w:before="0" w:line="480" w:lineRule="auto"/>
    </w:pPr>
    <w:rPr>
      <w:rFonts w:ascii="Times New Roman" w:hAnsi="Times New Roman"/>
      <w:b w:val="0"/>
      <w:i/>
      <w:color w:val="auto"/>
      <w:sz w:val="22"/>
    </w:rPr>
  </w:style>
  <w:style w:type="character" w:customStyle="1" w:styleId="Heading1Char">
    <w:name w:val="Heading 1 Char"/>
    <w:basedOn w:val="DefaultParagraphFont"/>
    <w:link w:val="Heading1"/>
    <w:uiPriority w:val="9"/>
    <w:rsid w:val="001F4F52"/>
    <w:rPr>
      <w:rFonts w:asciiTheme="majorHAnsi" w:eastAsiaTheme="majorEastAsia" w:hAnsiTheme="majorHAnsi" w:cstheme="majorBidi"/>
      <w:b/>
      <w:bCs/>
      <w:color w:val="365F91" w:themeColor="accent1" w:themeShade="BF"/>
      <w:sz w:val="28"/>
      <w:szCs w:val="28"/>
    </w:rPr>
  </w:style>
  <w:style w:type="paragraph" w:customStyle="1" w:styleId="DissMajorHeading">
    <w:name w:val="Diss Major Heading"/>
    <w:basedOn w:val="DissChapterTitle"/>
    <w:next w:val="Normal"/>
    <w:link w:val="DissMajorHeadingChar"/>
    <w:autoRedefine/>
    <w:qFormat/>
    <w:rsid w:val="00C906CB"/>
    <w:pPr>
      <w:spacing w:before="0"/>
    </w:pPr>
    <w:rPr>
      <w:b w:val="0"/>
    </w:rPr>
  </w:style>
  <w:style w:type="paragraph" w:customStyle="1" w:styleId="FigTabHeading">
    <w:name w:val="Fig/TabHeading"/>
    <w:basedOn w:val="Normal"/>
    <w:link w:val="FigTabHeadingChar"/>
    <w:qFormat/>
    <w:rsid w:val="00C906CB"/>
    <w:rPr>
      <w:rFonts w:ascii="Times New Roman" w:hAnsi="Times New Roman" w:cs="Times New Roman"/>
      <w:szCs w:val="24"/>
    </w:rPr>
  </w:style>
  <w:style w:type="character" w:customStyle="1" w:styleId="DissMajorHeadingChar">
    <w:name w:val="Diss Major Heading Char"/>
    <w:link w:val="DissMajorHeading"/>
    <w:rsid w:val="00A17F2A"/>
    <w:rPr>
      <w:rFonts w:ascii="Times New Roman" w:eastAsiaTheme="majorEastAsia" w:hAnsi="Times New Roman" w:cstheme="majorBidi"/>
      <w:caps/>
      <w:spacing w:val="5"/>
      <w:kern w:val="28"/>
      <w:szCs w:val="52"/>
    </w:rPr>
  </w:style>
  <w:style w:type="paragraph" w:customStyle="1" w:styleId="DissFigureHeading">
    <w:name w:val="DissFigureHeading"/>
    <w:basedOn w:val="Normal"/>
    <w:next w:val="Normal"/>
    <w:link w:val="DissFigureHeadingChar"/>
    <w:autoRedefine/>
    <w:qFormat/>
    <w:rsid w:val="00D67986"/>
    <w:pPr>
      <w:spacing w:after="240"/>
    </w:pPr>
    <w:rPr>
      <w:rFonts w:ascii="Times New Roman" w:hAnsi="Times New Roman"/>
      <w:b/>
    </w:rPr>
  </w:style>
  <w:style w:type="character" w:customStyle="1" w:styleId="DissFigureHeadingChar">
    <w:name w:val="DissFigureHeading Char"/>
    <w:basedOn w:val="DefaultParagraphFont"/>
    <w:link w:val="DissFigureHeading"/>
    <w:rsid w:val="00D67986"/>
    <w:rPr>
      <w:rFonts w:ascii="Times New Roman" w:hAnsi="Times New Roman"/>
      <w:b/>
    </w:rPr>
  </w:style>
  <w:style w:type="paragraph" w:customStyle="1" w:styleId="DissTableHeading">
    <w:name w:val="DissTableHeading"/>
    <w:basedOn w:val="DissFigureHeading"/>
    <w:next w:val="Normal"/>
    <w:link w:val="DissTableHeadingChar"/>
    <w:autoRedefine/>
    <w:qFormat/>
    <w:rsid w:val="00D67986"/>
    <w:pPr>
      <w:spacing w:after="0"/>
    </w:pPr>
    <w:rPr>
      <w:rFonts w:eastAsia="Times New Roman" w:cs="Times New Roman"/>
      <w:b w:val="0"/>
    </w:rPr>
  </w:style>
  <w:style w:type="character" w:customStyle="1" w:styleId="DissTableHeadingChar">
    <w:name w:val="DissTableHeading Char"/>
    <w:basedOn w:val="DissFigureHeadingChar"/>
    <w:link w:val="DissTableHeading"/>
    <w:rsid w:val="00D67986"/>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5337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378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33788"/>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533788"/>
    <w:rPr>
      <w:rFonts w:ascii="Times New Roman" w:hAnsi="Times New Roman" w:cs="Times New Roman"/>
    </w:rPr>
  </w:style>
  <w:style w:type="paragraph" w:styleId="FootnoteText">
    <w:name w:val="footnote text"/>
    <w:basedOn w:val="Normal"/>
    <w:link w:val="FootnoteTextChar"/>
    <w:uiPriority w:val="99"/>
    <w:unhideWhenUsed/>
    <w:rsid w:val="0053378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3378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3788"/>
    <w:rPr>
      <w:vertAlign w:val="superscript"/>
    </w:rPr>
  </w:style>
  <w:style w:type="numbering" w:customStyle="1" w:styleId="NoList1">
    <w:name w:val="No List1"/>
    <w:next w:val="NoList"/>
    <w:uiPriority w:val="99"/>
    <w:semiHidden/>
    <w:unhideWhenUsed/>
    <w:rsid w:val="00533788"/>
  </w:style>
  <w:style w:type="paragraph" w:customStyle="1" w:styleId="DissMainHeading">
    <w:name w:val="DissMainHeading"/>
    <w:basedOn w:val="Normal"/>
    <w:link w:val="DissMainHeadingChar"/>
    <w:rsid w:val="00533788"/>
    <w:pPr>
      <w:spacing w:before="1440" w:line="480" w:lineRule="auto"/>
      <w:jc w:val="center"/>
    </w:pPr>
    <w:rPr>
      <w:rFonts w:ascii="Times New Roman" w:hAnsi="Times New Roman"/>
      <w:b/>
    </w:rPr>
  </w:style>
  <w:style w:type="character" w:customStyle="1" w:styleId="DissMainHeadingChar">
    <w:name w:val="DissMainHeading Char"/>
    <w:basedOn w:val="DefaultParagraphFont"/>
    <w:link w:val="DissMainHeading"/>
    <w:rsid w:val="00533788"/>
    <w:rPr>
      <w:rFonts w:ascii="Times New Roman" w:hAnsi="Times New Roman"/>
      <w:b/>
    </w:rPr>
  </w:style>
  <w:style w:type="paragraph" w:customStyle="1" w:styleId="DissTableHeading0">
    <w:name w:val="Diss Table Heading"/>
    <w:basedOn w:val="Normal"/>
    <w:rsid w:val="00533788"/>
    <w:rPr>
      <w:rFonts w:ascii="Times New Roman" w:hAnsi="Times New Roman" w:cs="Times New Roman"/>
    </w:rPr>
  </w:style>
  <w:style w:type="paragraph" w:customStyle="1" w:styleId="DissFigureHeading0">
    <w:name w:val="DissFigure Heading"/>
    <w:basedOn w:val="Normal"/>
    <w:rsid w:val="00533788"/>
    <w:rPr>
      <w:rFonts w:ascii="Times New Roman" w:hAnsi="Times New Roman" w:cs="Times New Roman"/>
      <w:noProof/>
    </w:rPr>
  </w:style>
  <w:style w:type="paragraph" w:customStyle="1" w:styleId="DisSub3">
    <w:name w:val="DisSub3"/>
    <w:basedOn w:val="DissSub1"/>
    <w:next w:val="DissSub1"/>
    <w:link w:val="DisSub3Char"/>
    <w:qFormat/>
    <w:rsid w:val="00533788"/>
    <w:rPr>
      <w:rFonts w:eastAsiaTheme="minorEastAsia" w:cs="Times New Roman"/>
      <w:szCs w:val="22"/>
    </w:rPr>
  </w:style>
  <w:style w:type="character" w:customStyle="1" w:styleId="DisSub3Char">
    <w:name w:val="DisSub3 Char"/>
    <w:link w:val="DisSub3"/>
    <w:rsid w:val="00533788"/>
    <w:rPr>
      <w:rFonts w:ascii="Times New Roman" w:hAnsi="Times New Roman" w:cs="Times New Roman"/>
      <w:spacing w:val="5"/>
      <w:kern w:val="28"/>
    </w:rPr>
  </w:style>
  <w:style w:type="paragraph" w:styleId="ListParagraph">
    <w:name w:val="List Paragraph"/>
    <w:basedOn w:val="Normal"/>
    <w:uiPriority w:val="34"/>
    <w:qFormat/>
    <w:rsid w:val="00533788"/>
    <w:pPr>
      <w:spacing w:line="480" w:lineRule="auto"/>
      <w:ind w:left="720"/>
      <w:contextualSpacing/>
    </w:pPr>
    <w:rPr>
      <w:rFonts w:ascii="Times New Roman" w:hAnsi="Times New Roman"/>
    </w:rPr>
  </w:style>
  <w:style w:type="character" w:styleId="Hyperlink">
    <w:name w:val="Hyperlink"/>
    <w:basedOn w:val="DefaultParagraphFont"/>
    <w:uiPriority w:val="99"/>
    <w:unhideWhenUsed/>
    <w:rsid w:val="00533788"/>
    <w:rPr>
      <w:color w:val="0000FF" w:themeColor="hyperlink"/>
      <w:u w:val="single"/>
    </w:rPr>
  </w:style>
  <w:style w:type="paragraph" w:styleId="BalloonText">
    <w:name w:val="Balloon Text"/>
    <w:basedOn w:val="Normal"/>
    <w:link w:val="BalloonTextChar"/>
    <w:uiPriority w:val="99"/>
    <w:semiHidden/>
    <w:unhideWhenUsed/>
    <w:rsid w:val="00533788"/>
    <w:rPr>
      <w:rFonts w:ascii="Tahoma" w:hAnsi="Tahoma" w:cs="Tahoma"/>
      <w:sz w:val="16"/>
      <w:szCs w:val="16"/>
    </w:rPr>
  </w:style>
  <w:style w:type="character" w:customStyle="1" w:styleId="BalloonTextChar">
    <w:name w:val="Balloon Text Char"/>
    <w:basedOn w:val="DefaultParagraphFont"/>
    <w:link w:val="BalloonText"/>
    <w:uiPriority w:val="99"/>
    <w:semiHidden/>
    <w:rsid w:val="00533788"/>
    <w:rPr>
      <w:rFonts w:ascii="Tahoma" w:hAnsi="Tahoma" w:cs="Tahoma"/>
      <w:sz w:val="16"/>
      <w:szCs w:val="16"/>
    </w:rPr>
  </w:style>
  <w:style w:type="character" w:styleId="CommentReference">
    <w:name w:val="annotation reference"/>
    <w:basedOn w:val="DefaultParagraphFont"/>
    <w:uiPriority w:val="99"/>
    <w:semiHidden/>
    <w:unhideWhenUsed/>
    <w:rsid w:val="00533788"/>
    <w:rPr>
      <w:sz w:val="16"/>
      <w:szCs w:val="16"/>
    </w:rPr>
  </w:style>
  <w:style w:type="paragraph" w:styleId="CommentText">
    <w:name w:val="annotation text"/>
    <w:basedOn w:val="Normal"/>
    <w:link w:val="CommentTextChar"/>
    <w:uiPriority w:val="99"/>
    <w:semiHidden/>
    <w:unhideWhenUsed/>
    <w:rsid w:val="0053378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5337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3788"/>
    <w:rPr>
      <w:b/>
      <w:bCs/>
    </w:rPr>
  </w:style>
  <w:style w:type="character" w:customStyle="1" w:styleId="CommentSubjectChar">
    <w:name w:val="Comment Subject Char"/>
    <w:basedOn w:val="CommentTextChar"/>
    <w:link w:val="CommentSubject"/>
    <w:uiPriority w:val="99"/>
    <w:semiHidden/>
    <w:rsid w:val="00533788"/>
    <w:rPr>
      <w:rFonts w:ascii="Times New Roman" w:hAnsi="Times New Roman"/>
      <w:b/>
      <w:bCs/>
      <w:sz w:val="20"/>
      <w:szCs w:val="20"/>
    </w:rPr>
  </w:style>
  <w:style w:type="paragraph" w:styleId="Revision">
    <w:name w:val="Revision"/>
    <w:hidden/>
    <w:uiPriority w:val="99"/>
    <w:semiHidden/>
    <w:rsid w:val="00533788"/>
  </w:style>
  <w:style w:type="character" w:styleId="PageNumber">
    <w:name w:val="page number"/>
    <w:basedOn w:val="DefaultParagraphFont"/>
    <w:rsid w:val="00533788"/>
  </w:style>
  <w:style w:type="paragraph" w:styleId="DocumentMap">
    <w:name w:val="Document Map"/>
    <w:basedOn w:val="Normal"/>
    <w:link w:val="DocumentMapChar"/>
    <w:uiPriority w:val="99"/>
    <w:semiHidden/>
    <w:unhideWhenUsed/>
    <w:rsid w:val="00533788"/>
    <w:rPr>
      <w:rFonts w:ascii="Tahoma" w:hAnsi="Tahoma" w:cs="Tahoma"/>
      <w:sz w:val="16"/>
      <w:szCs w:val="16"/>
    </w:rPr>
  </w:style>
  <w:style w:type="character" w:customStyle="1" w:styleId="DocumentMapChar">
    <w:name w:val="Document Map Char"/>
    <w:basedOn w:val="DefaultParagraphFont"/>
    <w:link w:val="DocumentMap"/>
    <w:uiPriority w:val="99"/>
    <w:semiHidden/>
    <w:rsid w:val="00533788"/>
    <w:rPr>
      <w:rFonts w:ascii="Tahoma" w:hAnsi="Tahoma" w:cs="Tahoma"/>
      <w:sz w:val="16"/>
      <w:szCs w:val="16"/>
    </w:rPr>
  </w:style>
  <w:style w:type="character" w:customStyle="1" w:styleId="DissSub2Char">
    <w:name w:val="DissSub2 Char"/>
    <w:basedOn w:val="DefaultParagraphFont"/>
    <w:link w:val="DissSub2"/>
    <w:rsid w:val="00533788"/>
    <w:rPr>
      <w:rFonts w:ascii="Times New Roman" w:eastAsiaTheme="majorEastAsia" w:hAnsi="Times New Roman" w:cstheme="majorBidi"/>
      <w:bCs/>
      <w:i/>
      <w:szCs w:val="28"/>
    </w:rPr>
  </w:style>
  <w:style w:type="numbering" w:customStyle="1" w:styleId="NoList2">
    <w:name w:val="No List2"/>
    <w:next w:val="NoList"/>
    <w:uiPriority w:val="99"/>
    <w:semiHidden/>
    <w:unhideWhenUsed/>
    <w:rsid w:val="00533788"/>
  </w:style>
  <w:style w:type="character" w:styleId="Strong">
    <w:name w:val="Strong"/>
    <w:qFormat/>
    <w:rsid w:val="00533788"/>
    <w:rPr>
      <w:b/>
      <w:bCs/>
    </w:rPr>
  </w:style>
  <w:style w:type="character" w:customStyle="1" w:styleId="FigTabHeadingChar">
    <w:name w:val="Fig/TabHeading Char"/>
    <w:basedOn w:val="DefaultParagraphFont"/>
    <w:link w:val="FigTabHeading"/>
    <w:rsid w:val="00533788"/>
    <w:rPr>
      <w:rFonts w:ascii="Times New Roman" w:hAnsi="Times New Roman" w:cs="Times New Roman"/>
      <w:szCs w:val="24"/>
    </w:rPr>
  </w:style>
  <w:style w:type="paragraph" w:styleId="Header">
    <w:name w:val="header"/>
    <w:basedOn w:val="Normal"/>
    <w:link w:val="HeaderChar"/>
    <w:unhideWhenUsed/>
    <w:rsid w:val="00533788"/>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533788"/>
    <w:rPr>
      <w:rFonts w:ascii="Times New Roman" w:hAnsi="Times New Roman"/>
    </w:rPr>
  </w:style>
  <w:style w:type="character" w:styleId="FollowedHyperlink">
    <w:name w:val="FollowedHyperlink"/>
    <w:basedOn w:val="DefaultParagraphFont"/>
    <w:uiPriority w:val="99"/>
    <w:semiHidden/>
    <w:unhideWhenUsed/>
    <w:rsid w:val="00533788"/>
    <w:rPr>
      <w:color w:val="800080"/>
      <w:u w:val="single"/>
    </w:rPr>
  </w:style>
  <w:style w:type="paragraph" w:customStyle="1" w:styleId="font5">
    <w:name w:val="font5"/>
    <w:basedOn w:val="Normal"/>
    <w:rsid w:val="00533788"/>
    <w:pPr>
      <w:spacing w:before="100" w:beforeAutospacing="1" w:after="100" w:afterAutospacing="1"/>
    </w:pPr>
    <w:rPr>
      <w:rFonts w:ascii="Arial Narrow" w:eastAsia="Times New Roman" w:hAnsi="Arial Narrow" w:cs="Times New Roman"/>
      <w:sz w:val="20"/>
      <w:szCs w:val="20"/>
    </w:rPr>
  </w:style>
  <w:style w:type="paragraph" w:customStyle="1" w:styleId="font6">
    <w:name w:val="font6"/>
    <w:basedOn w:val="Normal"/>
    <w:rsid w:val="00533788"/>
    <w:pPr>
      <w:spacing w:before="100" w:beforeAutospacing="1" w:after="100" w:afterAutospacing="1"/>
    </w:pPr>
    <w:rPr>
      <w:rFonts w:ascii="Arial Narrow" w:eastAsia="Times New Roman" w:hAnsi="Arial Narrow" w:cs="Times New Roman"/>
      <w:color w:val="000000"/>
      <w:sz w:val="20"/>
      <w:szCs w:val="20"/>
    </w:rPr>
  </w:style>
  <w:style w:type="paragraph" w:customStyle="1" w:styleId="xl63">
    <w:name w:val="xl63"/>
    <w:basedOn w:val="Normal"/>
    <w:rsid w:val="00533788"/>
    <w:pP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4">
    <w:name w:val="xl64"/>
    <w:basedOn w:val="Normal"/>
    <w:rsid w:val="00533788"/>
    <w:pP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5">
    <w:name w:val="xl65"/>
    <w:basedOn w:val="Normal"/>
    <w:rsid w:val="00533788"/>
    <w:pPr>
      <w:spacing w:before="100" w:beforeAutospacing="1" w:after="100" w:afterAutospacing="1"/>
      <w:textAlignment w:val="center"/>
    </w:pPr>
    <w:rPr>
      <w:rFonts w:ascii="Arial Narrow" w:eastAsia="Times New Roman" w:hAnsi="Arial Narrow" w:cs="Times New Roman"/>
      <w:sz w:val="20"/>
      <w:szCs w:val="20"/>
    </w:rPr>
  </w:style>
  <w:style w:type="paragraph" w:customStyle="1" w:styleId="xl66">
    <w:name w:val="xl66"/>
    <w:basedOn w:val="Normal"/>
    <w:rsid w:val="00533788"/>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7">
    <w:name w:val="xl67"/>
    <w:basedOn w:val="Normal"/>
    <w:rsid w:val="00533788"/>
    <w:pPr>
      <w:pBdr>
        <w:bottom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68">
    <w:name w:val="xl68"/>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69">
    <w:name w:val="xl69"/>
    <w:basedOn w:val="Normal"/>
    <w:rsid w:val="00533788"/>
    <w:pP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0">
    <w:name w:val="xl70"/>
    <w:basedOn w:val="Normal"/>
    <w:rsid w:val="00533788"/>
    <w:pPr>
      <w:spacing w:before="100" w:beforeAutospacing="1" w:after="100" w:afterAutospacing="1"/>
      <w:ind w:firstLineChars="100" w:firstLine="100"/>
      <w:textAlignment w:val="center"/>
    </w:pPr>
    <w:rPr>
      <w:rFonts w:ascii="Arial Narrow" w:eastAsia="Times New Roman" w:hAnsi="Arial Narrow" w:cs="Times New Roman"/>
      <w:sz w:val="20"/>
      <w:szCs w:val="20"/>
    </w:rPr>
  </w:style>
  <w:style w:type="paragraph" w:customStyle="1" w:styleId="xl71">
    <w:name w:val="xl71"/>
    <w:basedOn w:val="Normal"/>
    <w:rsid w:val="00533788"/>
    <w:pP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2">
    <w:name w:val="xl72"/>
    <w:basedOn w:val="Normal"/>
    <w:rsid w:val="00533788"/>
    <w:pPr>
      <w:pBdr>
        <w:bottom w:val="single" w:sz="4" w:space="0" w:color="auto"/>
      </w:pBdr>
      <w:spacing w:before="100" w:beforeAutospacing="1" w:after="100" w:afterAutospacing="1"/>
      <w:ind w:firstLineChars="100" w:firstLine="100"/>
      <w:textAlignment w:val="center"/>
    </w:pPr>
    <w:rPr>
      <w:rFonts w:ascii="Arial Narrow" w:eastAsia="Times New Roman" w:hAnsi="Arial Narrow" w:cs="Times New Roman"/>
      <w:sz w:val="20"/>
      <w:szCs w:val="20"/>
    </w:rPr>
  </w:style>
  <w:style w:type="paragraph" w:customStyle="1" w:styleId="xl73">
    <w:name w:val="xl73"/>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4">
    <w:name w:val="xl74"/>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5">
    <w:name w:val="xl75"/>
    <w:basedOn w:val="Normal"/>
    <w:rsid w:val="00533788"/>
    <w:pPr>
      <w:pBdr>
        <w:top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6">
    <w:name w:val="xl76"/>
    <w:basedOn w:val="Normal"/>
    <w:rsid w:val="00533788"/>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styleId="TOC2">
    <w:name w:val="toc 2"/>
    <w:basedOn w:val="Normal"/>
    <w:next w:val="Normal"/>
    <w:autoRedefine/>
    <w:uiPriority w:val="39"/>
    <w:unhideWhenUsed/>
    <w:rsid w:val="00533788"/>
    <w:pPr>
      <w:tabs>
        <w:tab w:val="right" w:leader="dot" w:pos="8990"/>
      </w:tabs>
      <w:ind w:left="216"/>
    </w:pPr>
  </w:style>
  <w:style w:type="paragraph" w:styleId="TOC1">
    <w:name w:val="toc 1"/>
    <w:basedOn w:val="Normal"/>
    <w:next w:val="Normal"/>
    <w:autoRedefine/>
    <w:uiPriority w:val="39"/>
    <w:unhideWhenUsed/>
    <w:rsid w:val="00B04137"/>
    <w:pPr>
      <w:tabs>
        <w:tab w:val="right" w:leader="dot" w:pos="8990"/>
      </w:tabs>
    </w:pPr>
    <w:rPr>
      <w:rFonts w:ascii="Times New Roman" w:hAnsi="Times New Roman" w:cs="Times New Roman"/>
    </w:rPr>
  </w:style>
  <w:style w:type="paragraph" w:styleId="TOC3">
    <w:name w:val="toc 3"/>
    <w:basedOn w:val="Normal"/>
    <w:next w:val="Normal"/>
    <w:autoRedefine/>
    <w:uiPriority w:val="39"/>
    <w:unhideWhenUsed/>
    <w:rsid w:val="00533788"/>
    <w:pPr>
      <w:tabs>
        <w:tab w:val="right" w:leader="dot" w:pos="8990"/>
      </w:tabs>
      <w:ind w:left="446"/>
    </w:pPr>
  </w:style>
  <w:style w:type="paragraph" w:styleId="TOC4">
    <w:name w:val="toc 4"/>
    <w:basedOn w:val="Normal"/>
    <w:next w:val="Normal"/>
    <w:autoRedefine/>
    <w:uiPriority w:val="39"/>
    <w:unhideWhenUsed/>
    <w:rsid w:val="00533788"/>
    <w:pPr>
      <w:tabs>
        <w:tab w:val="right" w:leader="dot" w:pos="8990"/>
      </w:tabs>
      <w:ind w:left="662"/>
    </w:pPr>
  </w:style>
  <w:style w:type="paragraph" w:styleId="TOCHeading">
    <w:name w:val="TOC Heading"/>
    <w:basedOn w:val="Heading1"/>
    <w:next w:val="Normal"/>
    <w:uiPriority w:val="39"/>
    <w:unhideWhenUsed/>
    <w:qFormat/>
    <w:rsid w:val="00533788"/>
    <w:pPr>
      <w:spacing w:line="276" w:lineRule="auto"/>
      <w:outlineLvl w:val="9"/>
    </w:pPr>
  </w:style>
  <w:style w:type="paragraph" w:styleId="TableofFigures">
    <w:name w:val="table of figures"/>
    <w:basedOn w:val="Normal"/>
    <w:next w:val="Normal"/>
    <w:uiPriority w:val="99"/>
    <w:unhideWhenUsed/>
    <w:rsid w:val="00533788"/>
  </w:style>
  <w:style w:type="numbering" w:customStyle="1" w:styleId="NoList3">
    <w:name w:val="No List3"/>
    <w:next w:val="NoList"/>
    <w:uiPriority w:val="99"/>
    <w:semiHidden/>
    <w:unhideWhenUsed/>
    <w:rsid w:val="00533788"/>
  </w:style>
  <w:style w:type="paragraph" w:customStyle="1" w:styleId="font7">
    <w:name w:val="font7"/>
    <w:basedOn w:val="Normal"/>
    <w:rsid w:val="00533788"/>
    <w:pPr>
      <w:spacing w:before="100" w:beforeAutospacing="1" w:after="100" w:afterAutospacing="1"/>
    </w:pPr>
    <w:rPr>
      <w:rFonts w:ascii="Arial Narrow" w:eastAsia="Times New Roman" w:hAnsi="Arial Narrow" w:cs="Times New Roman"/>
      <w:b/>
      <w:bCs/>
      <w:i/>
      <w:iCs/>
      <w:color w:val="000000"/>
      <w:sz w:val="20"/>
      <w:szCs w:val="20"/>
    </w:rPr>
  </w:style>
  <w:style w:type="paragraph" w:customStyle="1" w:styleId="xl77">
    <w:name w:val="xl77"/>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78">
    <w:name w:val="xl78"/>
    <w:basedOn w:val="Normal"/>
    <w:rsid w:val="00533788"/>
    <w:pPr>
      <w:pBdr>
        <w:top w:val="single" w:sz="4" w:space="0" w:color="auto"/>
      </w:pBdr>
      <w:spacing w:before="100" w:beforeAutospacing="1" w:after="100" w:afterAutospacing="1"/>
      <w:textAlignment w:val="center"/>
    </w:pPr>
    <w:rPr>
      <w:rFonts w:ascii="Arial Narrow" w:eastAsia="Times New Roman" w:hAnsi="Arial Narrow" w:cs="Times New Roman"/>
      <w:sz w:val="20"/>
      <w:szCs w:val="20"/>
    </w:rPr>
  </w:style>
  <w:style w:type="paragraph" w:customStyle="1" w:styleId="xl79">
    <w:name w:val="xl79"/>
    <w:basedOn w:val="Normal"/>
    <w:rsid w:val="00533788"/>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0">
    <w:name w:val="xl80"/>
    <w:basedOn w:val="Normal"/>
    <w:rsid w:val="00533788"/>
    <w:pPr>
      <w:spacing w:before="100" w:beforeAutospacing="1" w:after="100" w:afterAutospacing="1"/>
      <w:ind w:firstLineChars="100" w:firstLine="100"/>
      <w:textAlignment w:val="center"/>
    </w:pPr>
    <w:rPr>
      <w:rFonts w:ascii="Arial Narrow" w:eastAsia="Times New Roman" w:hAnsi="Arial Narrow" w:cs="Times New Roman"/>
      <w:sz w:val="20"/>
      <w:szCs w:val="20"/>
    </w:rPr>
  </w:style>
  <w:style w:type="paragraph" w:customStyle="1" w:styleId="xl81">
    <w:name w:val="xl81"/>
    <w:basedOn w:val="Normal"/>
    <w:rsid w:val="00533788"/>
    <w:pPr>
      <w:spacing w:before="100" w:beforeAutospacing="1" w:after="100" w:afterAutospacing="1"/>
      <w:textAlignment w:val="center"/>
    </w:pPr>
    <w:rPr>
      <w:rFonts w:ascii="Arial Narrow" w:eastAsia="Times New Roman" w:hAnsi="Arial Narrow" w:cs="Times New Roman"/>
      <w:b/>
      <w:bCs/>
      <w:i/>
      <w:iCs/>
      <w:sz w:val="20"/>
      <w:szCs w:val="20"/>
    </w:rPr>
  </w:style>
  <w:style w:type="paragraph" w:customStyle="1" w:styleId="xl82">
    <w:name w:val="xl82"/>
    <w:basedOn w:val="Normal"/>
    <w:rsid w:val="00533788"/>
    <w:pPr>
      <w:spacing w:before="100" w:beforeAutospacing="1" w:after="100" w:afterAutospacing="1"/>
      <w:ind w:firstLineChars="200" w:firstLine="200"/>
      <w:textAlignment w:val="center"/>
    </w:pPr>
    <w:rPr>
      <w:rFonts w:ascii="Arial Narrow" w:eastAsia="Times New Roman" w:hAnsi="Arial Narrow" w:cs="Times New Roman"/>
      <w:sz w:val="20"/>
      <w:szCs w:val="20"/>
    </w:rPr>
  </w:style>
  <w:style w:type="paragraph" w:customStyle="1" w:styleId="xl83">
    <w:name w:val="xl83"/>
    <w:basedOn w:val="Normal"/>
    <w:rsid w:val="00533788"/>
    <w:pPr>
      <w:spacing w:before="100" w:beforeAutospacing="1" w:after="100" w:afterAutospacing="1"/>
      <w:ind w:firstLineChars="200" w:firstLine="200"/>
      <w:textAlignment w:val="center"/>
    </w:pPr>
    <w:rPr>
      <w:rFonts w:ascii="Arial Narrow" w:eastAsia="Times New Roman" w:hAnsi="Arial Narrow" w:cs="Times New Roman"/>
      <w:sz w:val="20"/>
      <w:szCs w:val="20"/>
    </w:rPr>
  </w:style>
  <w:style w:type="paragraph" w:customStyle="1" w:styleId="xl84">
    <w:name w:val="xl84"/>
    <w:basedOn w:val="Normal"/>
    <w:rsid w:val="00533788"/>
    <w:pPr>
      <w:pBdr>
        <w:bottom w:val="single" w:sz="4" w:space="0" w:color="auto"/>
      </w:pBdr>
      <w:spacing w:before="100" w:beforeAutospacing="1" w:after="100" w:afterAutospacing="1"/>
      <w:ind w:firstLineChars="200" w:firstLine="200"/>
      <w:textAlignment w:val="center"/>
    </w:pPr>
    <w:rPr>
      <w:rFonts w:ascii="Arial Narrow" w:eastAsia="Times New Roman" w:hAnsi="Arial Narrow" w:cs="Times New Roman"/>
      <w:sz w:val="20"/>
      <w:szCs w:val="20"/>
    </w:rPr>
  </w:style>
  <w:style w:type="paragraph" w:customStyle="1" w:styleId="xl85">
    <w:name w:val="xl85"/>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numbering" w:customStyle="1" w:styleId="NoList4">
    <w:name w:val="No List4"/>
    <w:next w:val="NoList"/>
    <w:semiHidden/>
    <w:rsid w:val="00533788"/>
  </w:style>
  <w:style w:type="paragraph" w:styleId="BodyText">
    <w:name w:val="Body Text"/>
    <w:basedOn w:val="Normal"/>
    <w:link w:val="BodyTextChar"/>
    <w:rsid w:val="00533788"/>
    <w:rPr>
      <w:rFonts w:ascii="Times New Roman" w:eastAsia="PMingLiU" w:hAnsi="Times New Roman" w:cs="Times New Roman"/>
      <w:szCs w:val="24"/>
    </w:rPr>
  </w:style>
  <w:style w:type="character" w:customStyle="1" w:styleId="BodyTextChar">
    <w:name w:val="Body Text Char"/>
    <w:basedOn w:val="DefaultParagraphFont"/>
    <w:link w:val="BodyText"/>
    <w:rsid w:val="00533788"/>
    <w:rPr>
      <w:rFonts w:ascii="Times New Roman" w:eastAsia="PMingLiU" w:hAnsi="Times New Roman" w:cs="Times New Roman"/>
      <w:szCs w:val="24"/>
    </w:rPr>
  </w:style>
  <w:style w:type="paragraph" w:styleId="BodyText2">
    <w:name w:val="Body Text 2"/>
    <w:basedOn w:val="Normal"/>
    <w:link w:val="BodyText2Char"/>
    <w:rsid w:val="00533788"/>
    <w:pPr>
      <w:tabs>
        <w:tab w:val="left" w:pos="540"/>
        <w:tab w:val="left" w:pos="1080"/>
        <w:tab w:val="left" w:pos="1980"/>
        <w:tab w:val="left" w:pos="2970"/>
        <w:tab w:val="left" w:pos="3960"/>
        <w:tab w:val="left" w:pos="4860"/>
        <w:tab w:val="left" w:pos="5760"/>
        <w:tab w:val="right" w:pos="8100"/>
      </w:tabs>
    </w:pPr>
    <w:rPr>
      <w:rFonts w:ascii="Times New Roman" w:eastAsia="PMingLiU" w:hAnsi="Times New Roman" w:cs="Times New Roman"/>
      <w:sz w:val="23"/>
      <w:szCs w:val="24"/>
    </w:rPr>
  </w:style>
  <w:style w:type="character" w:customStyle="1" w:styleId="BodyText2Char">
    <w:name w:val="Body Text 2 Char"/>
    <w:basedOn w:val="DefaultParagraphFont"/>
    <w:link w:val="BodyText2"/>
    <w:rsid w:val="00533788"/>
    <w:rPr>
      <w:rFonts w:ascii="Times New Roman" w:eastAsia="PMingLiU" w:hAnsi="Times New Roman" w:cs="Times New Roman"/>
      <w:sz w:val="23"/>
      <w:szCs w:val="24"/>
    </w:rPr>
  </w:style>
  <w:style w:type="paragraph" w:styleId="BodyText3">
    <w:name w:val="Body Text 3"/>
    <w:basedOn w:val="Normal"/>
    <w:link w:val="BodyText3Char"/>
    <w:rsid w:val="00533788"/>
    <w:rPr>
      <w:rFonts w:ascii="Times New Roman" w:eastAsia="PMingLiU" w:hAnsi="Times New Roman" w:cs="Times New Roman"/>
      <w:b/>
      <w:bCs/>
      <w:i/>
      <w:iCs/>
      <w:sz w:val="24"/>
      <w:szCs w:val="24"/>
    </w:rPr>
  </w:style>
  <w:style w:type="character" w:customStyle="1" w:styleId="BodyText3Char">
    <w:name w:val="Body Text 3 Char"/>
    <w:basedOn w:val="DefaultParagraphFont"/>
    <w:link w:val="BodyText3"/>
    <w:rsid w:val="00533788"/>
    <w:rPr>
      <w:rFonts w:ascii="Times New Roman" w:eastAsia="PMingLiU" w:hAnsi="Times New Roman" w:cs="Times New Roman"/>
      <w:b/>
      <w:bCs/>
      <w:i/>
      <w:iCs/>
      <w:sz w:val="24"/>
      <w:szCs w:val="24"/>
    </w:rPr>
  </w:style>
  <w:style w:type="paragraph" w:styleId="BodyTextIndent">
    <w:name w:val="Body Text Indent"/>
    <w:basedOn w:val="Normal"/>
    <w:link w:val="BodyTextIndentChar"/>
    <w:rsid w:val="00533788"/>
    <w:pPr>
      <w:tabs>
        <w:tab w:val="left" w:pos="360"/>
        <w:tab w:val="left" w:pos="2970"/>
        <w:tab w:val="left" w:pos="3960"/>
        <w:tab w:val="left" w:pos="4860"/>
        <w:tab w:val="left" w:pos="5760"/>
        <w:tab w:val="right" w:pos="8100"/>
      </w:tabs>
      <w:ind w:left="360" w:hanging="360"/>
    </w:pPr>
    <w:rPr>
      <w:rFonts w:ascii="Times New Roman" w:eastAsia="PMingLiU" w:hAnsi="Times New Roman" w:cs="Times New Roman"/>
      <w:sz w:val="23"/>
      <w:szCs w:val="24"/>
    </w:rPr>
  </w:style>
  <w:style w:type="character" w:customStyle="1" w:styleId="BodyTextIndentChar">
    <w:name w:val="Body Text Indent Char"/>
    <w:basedOn w:val="DefaultParagraphFont"/>
    <w:link w:val="BodyTextIndent"/>
    <w:rsid w:val="00533788"/>
    <w:rPr>
      <w:rFonts w:ascii="Times New Roman" w:eastAsia="PMingLiU" w:hAnsi="Times New Roman" w:cs="Times New Roman"/>
      <w:sz w:val="23"/>
      <w:szCs w:val="24"/>
    </w:rPr>
  </w:style>
  <w:style w:type="paragraph" w:styleId="BodyTextIndent2">
    <w:name w:val="Body Text Indent 2"/>
    <w:basedOn w:val="Normal"/>
    <w:link w:val="BodyTextIndent2Char"/>
    <w:rsid w:val="00533788"/>
    <w:pPr>
      <w:ind w:left="540"/>
    </w:pPr>
    <w:rPr>
      <w:rFonts w:ascii="Times New Roman" w:eastAsia="PMingLiU" w:hAnsi="Times New Roman" w:cs="Times New Roman"/>
      <w:bCs/>
      <w:sz w:val="23"/>
      <w:szCs w:val="24"/>
    </w:rPr>
  </w:style>
  <w:style w:type="character" w:customStyle="1" w:styleId="BodyTextIndent2Char">
    <w:name w:val="Body Text Indent 2 Char"/>
    <w:basedOn w:val="DefaultParagraphFont"/>
    <w:link w:val="BodyTextIndent2"/>
    <w:rsid w:val="00533788"/>
    <w:rPr>
      <w:rFonts w:ascii="Times New Roman" w:eastAsia="PMingLiU" w:hAnsi="Times New Roman" w:cs="Times New Roman"/>
      <w:bCs/>
      <w:sz w:val="23"/>
      <w:szCs w:val="24"/>
    </w:rPr>
  </w:style>
  <w:style w:type="paragraph" w:styleId="BlockText">
    <w:name w:val="Block Text"/>
    <w:basedOn w:val="Normal"/>
    <w:rsid w:val="00533788"/>
    <w:pPr>
      <w:tabs>
        <w:tab w:val="left" w:pos="540"/>
        <w:tab w:val="left" w:pos="1080"/>
        <w:tab w:val="left" w:pos="1350"/>
        <w:tab w:val="right" w:pos="10710"/>
      </w:tabs>
      <w:spacing w:after="40"/>
      <w:ind w:left="1080" w:right="533" w:hanging="1080"/>
    </w:pPr>
    <w:rPr>
      <w:rFonts w:ascii="Times New Roman" w:eastAsia="PMingLiU" w:hAnsi="Times New Roman" w:cs="Times New Roman"/>
      <w:sz w:val="23"/>
      <w:szCs w:val="24"/>
    </w:rPr>
  </w:style>
  <w:style w:type="paragraph" w:styleId="BodyTextIndent3">
    <w:name w:val="Body Text Indent 3"/>
    <w:basedOn w:val="Normal"/>
    <w:link w:val="BodyTextIndent3Char"/>
    <w:rsid w:val="00533788"/>
    <w:pPr>
      <w:ind w:left="720"/>
    </w:pPr>
    <w:rPr>
      <w:rFonts w:ascii="Times New Roman" w:eastAsia="PMingLiU" w:hAnsi="Times New Roman" w:cs="Times New Roman"/>
      <w:sz w:val="24"/>
      <w:szCs w:val="24"/>
    </w:rPr>
  </w:style>
  <w:style w:type="character" w:customStyle="1" w:styleId="BodyTextIndent3Char">
    <w:name w:val="Body Text Indent 3 Char"/>
    <w:basedOn w:val="DefaultParagraphFont"/>
    <w:link w:val="BodyTextIndent3"/>
    <w:rsid w:val="00533788"/>
    <w:rPr>
      <w:rFonts w:ascii="Times New Roman" w:eastAsia="PMingLiU" w:hAnsi="Times New Roman" w:cs="Times New Roman"/>
      <w:sz w:val="24"/>
      <w:szCs w:val="24"/>
    </w:rPr>
  </w:style>
  <w:style w:type="paragraph" w:customStyle="1" w:styleId="font8">
    <w:name w:val="font8"/>
    <w:basedOn w:val="Normal"/>
    <w:rsid w:val="00533788"/>
    <w:pPr>
      <w:spacing w:before="100" w:beforeAutospacing="1" w:after="100" w:afterAutospacing="1"/>
    </w:pPr>
    <w:rPr>
      <w:rFonts w:ascii="Arial" w:eastAsia="Times New Roman" w:hAnsi="Arial" w:cs="Arial"/>
      <w:b/>
      <w:bCs/>
      <w:i/>
      <w:iCs/>
      <w:color w:val="000000"/>
    </w:rPr>
  </w:style>
  <w:style w:type="paragraph" w:customStyle="1" w:styleId="font9">
    <w:name w:val="font9"/>
    <w:basedOn w:val="Normal"/>
    <w:rsid w:val="00533788"/>
    <w:pPr>
      <w:spacing w:before="100" w:beforeAutospacing="1" w:after="100" w:afterAutospacing="1"/>
    </w:pPr>
    <w:rPr>
      <w:rFonts w:ascii="Calibri" w:eastAsia="Times New Roman" w:hAnsi="Calibri" w:cs="Calibri"/>
      <w:color w:val="000000"/>
    </w:rPr>
  </w:style>
  <w:style w:type="paragraph" w:customStyle="1" w:styleId="xl86">
    <w:name w:val="xl86"/>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paragraph" w:customStyle="1" w:styleId="xl87">
    <w:name w:val="xl87"/>
    <w:basedOn w:val="Normal"/>
    <w:rsid w:val="00533788"/>
    <w:pPr>
      <w:pBdr>
        <w:bottom w:val="single" w:sz="4" w:space="0" w:color="auto"/>
      </w:pBdr>
      <w:spacing w:before="100" w:beforeAutospacing="1" w:after="100" w:afterAutospacing="1"/>
      <w:jc w:val="center"/>
      <w:textAlignment w:val="center"/>
    </w:pPr>
    <w:rPr>
      <w:rFonts w:ascii="Arial Narrow" w:eastAsia="Times New Roman" w:hAnsi="Arial Narrow" w:cs="Times New Roman"/>
      <w:sz w:val="20"/>
      <w:szCs w:val="20"/>
    </w:rPr>
  </w:style>
  <w:style w:type="numbering" w:customStyle="1" w:styleId="NoList5">
    <w:name w:val="No List5"/>
    <w:next w:val="NoList"/>
    <w:uiPriority w:val="99"/>
    <w:semiHidden/>
    <w:unhideWhenUsed/>
    <w:rsid w:val="00533788"/>
  </w:style>
  <w:style w:type="paragraph" w:styleId="NormalWeb">
    <w:name w:val="Normal (Web)"/>
    <w:basedOn w:val="Normal"/>
    <w:uiPriority w:val="99"/>
    <w:unhideWhenUsed/>
    <w:rsid w:val="00533788"/>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3583">
      <w:bodyDiv w:val="1"/>
      <w:marLeft w:val="0"/>
      <w:marRight w:val="0"/>
      <w:marTop w:val="0"/>
      <w:marBottom w:val="0"/>
      <w:divBdr>
        <w:top w:val="none" w:sz="0" w:space="0" w:color="auto"/>
        <w:left w:val="none" w:sz="0" w:space="0" w:color="auto"/>
        <w:bottom w:val="none" w:sz="0" w:space="0" w:color="auto"/>
        <w:right w:val="none" w:sz="0" w:space="0" w:color="auto"/>
      </w:divBdr>
    </w:div>
    <w:div w:id="20457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62ED-58C4-459C-8358-7B747C2B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19032</Words>
  <Characters>108487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Beard</dc:creator>
  <cp:lastModifiedBy>John Beard</cp:lastModifiedBy>
  <cp:revision>3</cp:revision>
  <dcterms:created xsi:type="dcterms:W3CDTF">2016-01-05T07:11:00Z</dcterms:created>
  <dcterms:modified xsi:type="dcterms:W3CDTF">2016-01-05T07:11:00Z</dcterms:modified>
</cp:coreProperties>
</file>