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72" w:rsidRPr="00276EDA" w:rsidRDefault="00BC4F04" w:rsidP="00FC027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Supplemental Table 1</w:t>
      </w:r>
      <w:r w:rsidR="00FC0272" w:rsidRPr="00276EDA">
        <w:rPr>
          <w:rFonts w:ascii="Times New Roman" w:eastAsia="Times New Roman" w:hAnsi="Times New Roman" w:cs="Times New Roman"/>
          <w:sz w:val="24"/>
          <w:szCs w:val="24"/>
        </w:rPr>
        <w:t xml:space="preserve"> Percent Differences (95%CI) in Leukocyte Telomere Length by Phthalate Exposure, National Health and Nutrition Examination Survey, 1999–2002 by </w:t>
      </w:r>
      <w:r w:rsidR="006C5A39">
        <w:rPr>
          <w:rFonts w:ascii="Times New Roman" w:eastAsia="Times New Roman" w:hAnsi="Times New Roman" w:cs="Times New Roman"/>
          <w:sz w:val="24"/>
          <w:szCs w:val="24"/>
        </w:rPr>
        <w:t>gender and by smokers.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763"/>
        <w:gridCol w:w="2377"/>
        <w:gridCol w:w="2282"/>
        <w:gridCol w:w="2377"/>
        <w:gridCol w:w="2377"/>
      </w:tblGrid>
      <w:tr w:rsidR="007B676A" w:rsidRPr="00FC0272" w:rsidTr="005625C0">
        <w:tc>
          <w:tcPr>
            <w:tcW w:w="1428" w:type="pct"/>
          </w:tcPr>
          <w:p w:rsidR="007B676A" w:rsidRPr="00FC0272" w:rsidRDefault="007B676A" w:rsidP="00FC027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B676A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Male</w:t>
            </w:r>
          </w:p>
          <w:p w:rsidR="002504F7" w:rsidRPr="00FC0272" w:rsidRDefault="002504F7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Female</w:t>
            </w:r>
          </w:p>
        </w:tc>
        <w:tc>
          <w:tcPr>
            <w:tcW w:w="902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Smokers</w:t>
            </w:r>
            <w:r w:rsidRPr="00FC027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(currents smokers and serum cotinine &gt; 10</w:t>
            </w:r>
          </w:p>
        </w:tc>
        <w:tc>
          <w:tcPr>
            <w:tcW w:w="902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Non Smokers (former and never smokers and serum cotinine ≤10</w:t>
            </w:r>
          </w:p>
        </w:tc>
      </w:tr>
      <w:tr w:rsidR="007B676A" w:rsidRPr="00FC0272" w:rsidTr="005625C0">
        <w:tc>
          <w:tcPr>
            <w:tcW w:w="1428" w:type="pct"/>
          </w:tcPr>
          <w:p w:rsidR="007B676A" w:rsidRPr="00FC0272" w:rsidRDefault="007B676A" w:rsidP="00FC027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 xml:space="preserve">Mono-ethyl phthalate (MEP)  </w:t>
            </w:r>
          </w:p>
        </w:tc>
        <w:tc>
          <w:tcPr>
            <w:tcW w:w="902" w:type="pct"/>
          </w:tcPr>
          <w:p w:rsidR="007B676A" w:rsidRPr="00FC0272" w:rsidRDefault="002504F7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(n=1173)</w:t>
            </w:r>
          </w:p>
        </w:tc>
        <w:tc>
          <w:tcPr>
            <w:tcW w:w="866" w:type="pct"/>
          </w:tcPr>
          <w:p w:rsidR="007B676A" w:rsidRPr="00FC0272" w:rsidRDefault="002504F7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(n=1238)</w:t>
            </w:r>
          </w:p>
        </w:tc>
        <w:tc>
          <w:tcPr>
            <w:tcW w:w="902" w:type="pct"/>
          </w:tcPr>
          <w:p w:rsidR="007B676A" w:rsidRPr="00FC0272" w:rsidRDefault="00EA2B97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(n=621)</w:t>
            </w:r>
          </w:p>
        </w:tc>
        <w:tc>
          <w:tcPr>
            <w:tcW w:w="902" w:type="pct"/>
          </w:tcPr>
          <w:p w:rsidR="007B676A" w:rsidRPr="00FC0272" w:rsidRDefault="008368D3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(n=1791)</w:t>
            </w:r>
          </w:p>
        </w:tc>
      </w:tr>
      <w:tr w:rsidR="005625C0" w:rsidRPr="00FC0272" w:rsidTr="005625C0">
        <w:tc>
          <w:tcPr>
            <w:tcW w:w="1428" w:type="pct"/>
          </w:tcPr>
          <w:p w:rsidR="005625C0" w:rsidRPr="00FC0272" w:rsidRDefault="005625C0" w:rsidP="005625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Q1: ≤42.11 ng/mL</w:t>
            </w:r>
          </w:p>
        </w:tc>
        <w:tc>
          <w:tcPr>
            <w:tcW w:w="902" w:type="pct"/>
          </w:tcPr>
          <w:p w:rsidR="005625C0" w:rsidRPr="00FC0272" w:rsidRDefault="005625C0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866" w:type="pct"/>
          </w:tcPr>
          <w:p w:rsidR="005625C0" w:rsidRDefault="005625C0" w:rsidP="005625C0">
            <w:pPr>
              <w:jc w:val="center"/>
            </w:pPr>
            <w:r w:rsidRPr="00262098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902" w:type="pct"/>
          </w:tcPr>
          <w:p w:rsidR="005625C0" w:rsidRDefault="005625C0" w:rsidP="005625C0">
            <w:pPr>
              <w:jc w:val="center"/>
            </w:pPr>
            <w:r w:rsidRPr="00262098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902" w:type="pct"/>
          </w:tcPr>
          <w:p w:rsidR="005625C0" w:rsidRDefault="005625C0" w:rsidP="005625C0">
            <w:pPr>
              <w:jc w:val="center"/>
            </w:pPr>
            <w:r w:rsidRPr="00262098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</w:tr>
      <w:tr w:rsidR="007B676A" w:rsidRPr="00FC0272" w:rsidTr="005625C0">
        <w:tc>
          <w:tcPr>
            <w:tcW w:w="1428" w:type="pct"/>
          </w:tcPr>
          <w:p w:rsidR="007B676A" w:rsidRPr="00FC0272" w:rsidRDefault="007B676A" w:rsidP="00FC027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Q2: 42.12 – 116.10 ng/mL</w:t>
            </w:r>
          </w:p>
        </w:tc>
        <w:tc>
          <w:tcPr>
            <w:tcW w:w="902" w:type="pct"/>
          </w:tcPr>
          <w:p w:rsidR="007B676A" w:rsidRPr="00FC0272" w:rsidRDefault="002504F7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1.71 (-4.11, 7.90)</w:t>
            </w:r>
          </w:p>
        </w:tc>
        <w:tc>
          <w:tcPr>
            <w:tcW w:w="866" w:type="pct"/>
          </w:tcPr>
          <w:p w:rsidR="007B676A" w:rsidRPr="00FC0272" w:rsidRDefault="002504F7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2.53 (-3.92, 9.53)</w:t>
            </w:r>
          </w:p>
        </w:tc>
        <w:tc>
          <w:tcPr>
            <w:tcW w:w="902" w:type="pct"/>
          </w:tcPr>
          <w:p w:rsidR="007B676A" w:rsidRPr="00FC0272" w:rsidRDefault="00EA2B97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5.23 (-3.25, 14.45)</w:t>
            </w:r>
          </w:p>
        </w:tc>
        <w:tc>
          <w:tcPr>
            <w:tcW w:w="902" w:type="pct"/>
          </w:tcPr>
          <w:p w:rsidR="007B676A" w:rsidRPr="00FC0272" w:rsidRDefault="008368D3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1.11 (-3.05, 5.34)</w:t>
            </w:r>
          </w:p>
        </w:tc>
      </w:tr>
      <w:tr w:rsidR="007B676A" w:rsidRPr="00FC0272" w:rsidTr="005625C0">
        <w:tc>
          <w:tcPr>
            <w:tcW w:w="1428" w:type="pct"/>
          </w:tcPr>
          <w:p w:rsidR="007B676A" w:rsidRPr="00FC0272" w:rsidRDefault="007B676A" w:rsidP="00FC027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Q3: 116.11 – 318.45 ng/mL</w:t>
            </w:r>
          </w:p>
        </w:tc>
        <w:tc>
          <w:tcPr>
            <w:tcW w:w="902" w:type="pct"/>
          </w:tcPr>
          <w:p w:rsidR="007B676A" w:rsidRPr="00FC0272" w:rsidRDefault="002504F7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1.51 (-4.69, 8.11)</w:t>
            </w:r>
          </w:p>
        </w:tc>
        <w:tc>
          <w:tcPr>
            <w:tcW w:w="866" w:type="pct"/>
          </w:tcPr>
          <w:p w:rsidR="007B676A" w:rsidRPr="00FC0272" w:rsidRDefault="002504F7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2.02 (-2.86, 7.25)</w:t>
            </w:r>
          </w:p>
        </w:tc>
        <w:tc>
          <w:tcPr>
            <w:tcW w:w="902" w:type="pct"/>
          </w:tcPr>
          <w:p w:rsidR="007B676A" w:rsidRPr="00FC0272" w:rsidRDefault="00EA2B97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3.87 (-2.96, 11.18)</w:t>
            </w:r>
          </w:p>
        </w:tc>
        <w:tc>
          <w:tcPr>
            <w:tcW w:w="902" w:type="pct"/>
          </w:tcPr>
          <w:p w:rsidR="007B676A" w:rsidRPr="00FC0272" w:rsidRDefault="008368D3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0.80 (-3.92, 5.87)</w:t>
            </w:r>
          </w:p>
        </w:tc>
      </w:tr>
      <w:tr w:rsidR="007B676A" w:rsidRPr="00FC0272" w:rsidTr="005625C0">
        <w:tc>
          <w:tcPr>
            <w:tcW w:w="1428" w:type="pct"/>
          </w:tcPr>
          <w:p w:rsidR="007B676A" w:rsidRPr="00FC0272" w:rsidRDefault="007B676A" w:rsidP="00FC027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Q4: &gt;318.45 ng/mL</w:t>
            </w:r>
          </w:p>
        </w:tc>
        <w:tc>
          <w:tcPr>
            <w:tcW w:w="902" w:type="pct"/>
          </w:tcPr>
          <w:p w:rsidR="007B676A" w:rsidRPr="00FC0272" w:rsidRDefault="002504F7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2.22 (-4.97, 9.97)</w:t>
            </w:r>
          </w:p>
        </w:tc>
        <w:tc>
          <w:tcPr>
            <w:tcW w:w="866" w:type="pct"/>
          </w:tcPr>
          <w:p w:rsidR="007B676A" w:rsidRPr="00FC0272" w:rsidRDefault="002504F7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0.80 (-5.82, 7.90)</w:t>
            </w:r>
          </w:p>
        </w:tc>
        <w:tc>
          <w:tcPr>
            <w:tcW w:w="902" w:type="pct"/>
          </w:tcPr>
          <w:p w:rsidR="007B676A" w:rsidRPr="00FC0272" w:rsidRDefault="00EA2B97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4.92 (-3.63, 14.22)</w:t>
            </w:r>
          </w:p>
        </w:tc>
        <w:tc>
          <w:tcPr>
            <w:tcW w:w="902" w:type="pct"/>
          </w:tcPr>
          <w:p w:rsidR="007B676A" w:rsidRPr="00FC0272" w:rsidRDefault="008368D3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-0.10 (-5</w:t>
            </w:r>
            <w:r w:rsidRPr="00DD34AE">
              <w:t>.16, 5.23)</w:t>
            </w:r>
          </w:p>
        </w:tc>
      </w:tr>
      <w:tr w:rsidR="007B676A" w:rsidRPr="00FC0272" w:rsidTr="005625C0">
        <w:tc>
          <w:tcPr>
            <w:tcW w:w="1428" w:type="pct"/>
          </w:tcPr>
          <w:p w:rsidR="007B676A" w:rsidRPr="00FC0272" w:rsidRDefault="007B676A" w:rsidP="00FC027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  <w:r w:rsidRPr="00FC0272">
              <w:rPr>
                <w:rFonts w:ascii="Times New Roman" w:eastAsia="Calibri" w:hAnsi="Times New Roman"/>
                <w:sz w:val="24"/>
                <w:szCs w:val="24"/>
              </w:rPr>
              <w:t xml:space="preserve"> trend</w:t>
            </w:r>
          </w:p>
        </w:tc>
        <w:tc>
          <w:tcPr>
            <w:tcW w:w="902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0.</w:t>
            </w:r>
            <w:r w:rsidR="002504F7">
              <w:rPr>
                <w:rFonts w:ascii="Times New Roman" w:eastAsia="Calibri" w:hAnsi="Times New Roman"/>
                <w:sz w:val="24"/>
                <w:szCs w:val="24"/>
              </w:rPr>
              <w:t>93</w:t>
            </w:r>
          </w:p>
        </w:tc>
        <w:tc>
          <w:tcPr>
            <w:tcW w:w="866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0.81</w:t>
            </w:r>
          </w:p>
        </w:tc>
        <w:tc>
          <w:tcPr>
            <w:tcW w:w="902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0.</w:t>
            </w:r>
            <w:r w:rsidR="00EA2B97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902" w:type="pct"/>
          </w:tcPr>
          <w:p w:rsidR="007B676A" w:rsidRPr="00FC0272" w:rsidRDefault="008368D3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0.88</w:t>
            </w:r>
          </w:p>
        </w:tc>
      </w:tr>
      <w:tr w:rsidR="007B676A" w:rsidRPr="00FC0272" w:rsidTr="005625C0">
        <w:tc>
          <w:tcPr>
            <w:tcW w:w="1428" w:type="pct"/>
          </w:tcPr>
          <w:p w:rsidR="007B676A" w:rsidRPr="00FC0272" w:rsidRDefault="007B676A" w:rsidP="00FC027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B676A" w:rsidRPr="00FC0272" w:rsidTr="005625C0">
        <w:tc>
          <w:tcPr>
            <w:tcW w:w="1428" w:type="pct"/>
          </w:tcPr>
          <w:p w:rsidR="007B676A" w:rsidRPr="00FC0272" w:rsidRDefault="007B676A" w:rsidP="00FC027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Mono-butyl phthalate (MBP),</w:t>
            </w:r>
          </w:p>
        </w:tc>
        <w:tc>
          <w:tcPr>
            <w:tcW w:w="902" w:type="pct"/>
          </w:tcPr>
          <w:p w:rsidR="007B676A" w:rsidRPr="00FC0272" w:rsidRDefault="00CC59A7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(n=1174)</w:t>
            </w:r>
          </w:p>
        </w:tc>
        <w:tc>
          <w:tcPr>
            <w:tcW w:w="866" w:type="pct"/>
          </w:tcPr>
          <w:p w:rsidR="007B676A" w:rsidRPr="00FC0272" w:rsidRDefault="00CC59A7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(n=1242)</w:t>
            </w:r>
          </w:p>
        </w:tc>
        <w:tc>
          <w:tcPr>
            <w:tcW w:w="902" w:type="pct"/>
          </w:tcPr>
          <w:p w:rsidR="007B676A" w:rsidRPr="00FC0272" w:rsidRDefault="00BC4F04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(n=</w:t>
            </w:r>
            <w:r w:rsidR="00452E99">
              <w:rPr>
                <w:rFonts w:ascii="Times New Roman" w:eastAsia="Calibri" w:hAnsi="Times New Roman"/>
                <w:sz w:val="24"/>
                <w:szCs w:val="24"/>
              </w:rPr>
              <w:t>622)</w:t>
            </w:r>
          </w:p>
        </w:tc>
        <w:tc>
          <w:tcPr>
            <w:tcW w:w="902" w:type="pct"/>
          </w:tcPr>
          <w:p w:rsidR="007B676A" w:rsidRPr="00FC0272" w:rsidRDefault="00452E99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(n=1795)</w:t>
            </w:r>
          </w:p>
        </w:tc>
      </w:tr>
      <w:tr w:rsidR="005625C0" w:rsidRPr="00FC0272" w:rsidTr="005625C0">
        <w:tc>
          <w:tcPr>
            <w:tcW w:w="1428" w:type="pct"/>
          </w:tcPr>
          <w:p w:rsidR="005625C0" w:rsidRPr="00FC0272" w:rsidRDefault="005625C0" w:rsidP="005625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Q1: ≤10.40 ng/mL</w:t>
            </w:r>
          </w:p>
        </w:tc>
        <w:tc>
          <w:tcPr>
            <w:tcW w:w="902" w:type="pct"/>
          </w:tcPr>
          <w:p w:rsidR="005625C0" w:rsidRDefault="005625C0" w:rsidP="005625C0">
            <w:pPr>
              <w:jc w:val="center"/>
            </w:pPr>
            <w:r w:rsidRPr="009E1750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866" w:type="pct"/>
          </w:tcPr>
          <w:p w:rsidR="005625C0" w:rsidRDefault="005625C0" w:rsidP="005625C0">
            <w:pPr>
              <w:jc w:val="center"/>
            </w:pPr>
            <w:r w:rsidRPr="009E1750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902" w:type="pct"/>
          </w:tcPr>
          <w:p w:rsidR="005625C0" w:rsidRDefault="005625C0" w:rsidP="005625C0">
            <w:pPr>
              <w:jc w:val="center"/>
            </w:pPr>
            <w:r w:rsidRPr="009E1750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902" w:type="pct"/>
          </w:tcPr>
          <w:p w:rsidR="005625C0" w:rsidRDefault="005625C0" w:rsidP="005625C0">
            <w:pPr>
              <w:jc w:val="center"/>
            </w:pPr>
            <w:r w:rsidRPr="009E1750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</w:tr>
      <w:tr w:rsidR="007B676A" w:rsidRPr="00FC0272" w:rsidTr="005625C0">
        <w:tc>
          <w:tcPr>
            <w:tcW w:w="1428" w:type="pct"/>
          </w:tcPr>
          <w:p w:rsidR="007B676A" w:rsidRPr="00FC0272" w:rsidRDefault="007B676A" w:rsidP="00FC027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Q2: 10.41 – 22.24 ng/mL</w:t>
            </w:r>
          </w:p>
        </w:tc>
        <w:tc>
          <w:tcPr>
            <w:tcW w:w="902" w:type="pct"/>
          </w:tcPr>
          <w:p w:rsidR="007B676A" w:rsidRPr="00FC0272" w:rsidRDefault="002504F7" w:rsidP="005625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t>2.94 (-2.27, 8.44)</w:t>
            </w:r>
          </w:p>
        </w:tc>
        <w:tc>
          <w:tcPr>
            <w:tcW w:w="866" w:type="pct"/>
          </w:tcPr>
          <w:p w:rsidR="007B676A" w:rsidRPr="00FC0272" w:rsidRDefault="002E1D19" w:rsidP="005625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t>-3.15 (-5.82, 2.63)</w:t>
            </w:r>
          </w:p>
        </w:tc>
        <w:tc>
          <w:tcPr>
            <w:tcW w:w="902" w:type="pct"/>
          </w:tcPr>
          <w:p w:rsidR="007B676A" w:rsidRPr="00FC0272" w:rsidRDefault="00BC4F04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-3.92 (-9.97, 2.43)</w:t>
            </w:r>
          </w:p>
        </w:tc>
        <w:tc>
          <w:tcPr>
            <w:tcW w:w="902" w:type="pct"/>
          </w:tcPr>
          <w:p w:rsidR="007B676A" w:rsidRPr="00FC0272" w:rsidRDefault="00452E99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0.70 (-3.92, 5.44)</w:t>
            </w:r>
          </w:p>
        </w:tc>
      </w:tr>
      <w:tr w:rsidR="007B676A" w:rsidRPr="00FC0272" w:rsidTr="005625C0">
        <w:tc>
          <w:tcPr>
            <w:tcW w:w="1428" w:type="pct"/>
          </w:tcPr>
          <w:p w:rsidR="007B676A" w:rsidRPr="00FC0272" w:rsidRDefault="007B676A" w:rsidP="00FC027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Q3: 22.25 – 42.83 ng/mL</w:t>
            </w:r>
          </w:p>
        </w:tc>
        <w:tc>
          <w:tcPr>
            <w:tcW w:w="902" w:type="pct"/>
          </w:tcPr>
          <w:p w:rsidR="007B676A" w:rsidRPr="00FC0272" w:rsidRDefault="002504F7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1.51 (-3.63, 6.82)</w:t>
            </w:r>
          </w:p>
        </w:tc>
        <w:tc>
          <w:tcPr>
            <w:tcW w:w="866" w:type="pct"/>
          </w:tcPr>
          <w:p w:rsidR="007B676A" w:rsidRPr="00FC0272" w:rsidRDefault="002E1D19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-2.96 (-7.23, 1.61)</w:t>
            </w:r>
          </w:p>
        </w:tc>
        <w:tc>
          <w:tcPr>
            <w:tcW w:w="902" w:type="pct"/>
          </w:tcPr>
          <w:p w:rsidR="007B676A" w:rsidRPr="00FC0272" w:rsidRDefault="00BC4F04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-5.45 (-12.72, 2.33)</w:t>
            </w:r>
          </w:p>
        </w:tc>
        <w:tc>
          <w:tcPr>
            <w:tcW w:w="902" w:type="pct"/>
          </w:tcPr>
          <w:p w:rsidR="007B676A" w:rsidRPr="00FC0272" w:rsidRDefault="00452E99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0.30 (-3.63, 4.50)</w:t>
            </w:r>
          </w:p>
        </w:tc>
      </w:tr>
      <w:tr w:rsidR="007B676A" w:rsidRPr="00FC0272" w:rsidTr="005625C0">
        <w:tc>
          <w:tcPr>
            <w:tcW w:w="1428" w:type="pct"/>
          </w:tcPr>
          <w:p w:rsidR="007B676A" w:rsidRPr="00FC0272" w:rsidRDefault="007B676A" w:rsidP="00FC027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Q4: &gt;42.83 ng/mL</w:t>
            </w:r>
          </w:p>
        </w:tc>
        <w:tc>
          <w:tcPr>
            <w:tcW w:w="902" w:type="pct"/>
          </w:tcPr>
          <w:p w:rsidR="007B676A" w:rsidRPr="00FC0272" w:rsidRDefault="002504F7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3.46 (-2.27, 9.53)</w:t>
            </w:r>
          </w:p>
        </w:tc>
        <w:tc>
          <w:tcPr>
            <w:tcW w:w="866" w:type="pct"/>
          </w:tcPr>
          <w:p w:rsidR="007B676A" w:rsidRPr="00FC0272" w:rsidRDefault="002E1D19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-3.05 (-8.52, 2.74)</w:t>
            </w:r>
          </w:p>
        </w:tc>
        <w:tc>
          <w:tcPr>
            <w:tcW w:w="902" w:type="pct"/>
          </w:tcPr>
          <w:p w:rsidR="007B676A" w:rsidRPr="00FC0272" w:rsidRDefault="00BC4F04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-4.97 (-13.24, 4.08)</w:t>
            </w:r>
          </w:p>
        </w:tc>
        <w:tc>
          <w:tcPr>
            <w:tcW w:w="902" w:type="pct"/>
          </w:tcPr>
          <w:p w:rsidR="007B676A" w:rsidRPr="00FC0272" w:rsidRDefault="00452E99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1.51 (-3.73, 7.04)</w:t>
            </w:r>
          </w:p>
        </w:tc>
      </w:tr>
      <w:tr w:rsidR="007B676A" w:rsidRPr="00FC0272" w:rsidTr="005625C0">
        <w:tc>
          <w:tcPr>
            <w:tcW w:w="1428" w:type="pct"/>
          </w:tcPr>
          <w:p w:rsidR="007B676A" w:rsidRPr="00FC0272" w:rsidRDefault="007B676A" w:rsidP="00FC027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  <w:r w:rsidRPr="00FC0272">
              <w:rPr>
                <w:rFonts w:ascii="Times New Roman" w:eastAsia="Calibri" w:hAnsi="Times New Roman"/>
                <w:sz w:val="24"/>
                <w:szCs w:val="24"/>
              </w:rPr>
              <w:t xml:space="preserve"> trend</w:t>
            </w:r>
          </w:p>
        </w:tc>
        <w:tc>
          <w:tcPr>
            <w:tcW w:w="902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0.</w:t>
            </w:r>
            <w:r w:rsidR="002E1D19"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866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0.</w:t>
            </w:r>
            <w:r w:rsidR="002E1D19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902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0.</w:t>
            </w:r>
            <w:r w:rsidR="00BC4F04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902" w:type="pct"/>
          </w:tcPr>
          <w:p w:rsidR="007B676A" w:rsidRPr="00FC0272" w:rsidRDefault="00452E99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0.94</w:t>
            </w:r>
          </w:p>
        </w:tc>
      </w:tr>
      <w:tr w:rsidR="007B676A" w:rsidRPr="00FC0272" w:rsidTr="005625C0">
        <w:tc>
          <w:tcPr>
            <w:tcW w:w="1428" w:type="pct"/>
          </w:tcPr>
          <w:p w:rsidR="007B676A" w:rsidRPr="00FC0272" w:rsidRDefault="007B676A" w:rsidP="00FC027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B676A" w:rsidRPr="00FC0272" w:rsidTr="005625C0">
        <w:tc>
          <w:tcPr>
            <w:tcW w:w="1428" w:type="pct"/>
          </w:tcPr>
          <w:p w:rsidR="007B676A" w:rsidRPr="00FC0272" w:rsidRDefault="007B676A" w:rsidP="00FC027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Mono-benzyl phthalate (</w:t>
            </w:r>
            <w:proofErr w:type="spellStart"/>
            <w:r w:rsidRPr="00FC0272">
              <w:rPr>
                <w:rFonts w:ascii="Times New Roman" w:eastAsia="Calibri" w:hAnsi="Times New Roman"/>
                <w:sz w:val="24"/>
                <w:szCs w:val="24"/>
              </w:rPr>
              <w:t>MBzP</w:t>
            </w:r>
            <w:proofErr w:type="spellEnd"/>
            <w:r w:rsidRPr="00FC0272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</w:tc>
        <w:tc>
          <w:tcPr>
            <w:tcW w:w="902" w:type="pct"/>
          </w:tcPr>
          <w:p w:rsidR="007B676A" w:rsidRPr="00FC0272" w:rsidRDefault="000A7AC2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(n=1174)</w:t>
            </w:r>
          </w:p>
        </w:tc>
        <w:tc>
          <w:tcPr>
            <w:tcW w:w="866" w:type="pct"/>
          </w:tcPr>
          <w:p w:rsidR="007B676A" w:rsidRPr="00FC0272" w:rsidRDefault="006E24D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(n=1242)</w:t>
            </w:r>
          </w:p>
        </w:tc>
        <w:tc>
          <w:tcPr>
            <w:tcW w:w="902" w:type="pct"/>
          </w:tcPr>
          <w:p w:rsidR="007B676A" w:rsidRPr="00FC0272" w:rsidRDefault="00452E99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(n=622)</w:t>
            </w:r>
          </w:p>
        </w:tc>
        <w:tc>
          <w:tcPr>
            <w:tcW w:w="902" w:type="pct"/>
          </w:tcPr>
          <w:p w:rsidR="007B676A" w:rsidRPr="00FC0272" w:rsidRDefault="006E24D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(n=1794</w:t>
            </w:r>
            <w:r w:rsidR="00452E9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5625C0" w:rsidRPr="00FC0272" w:rsidTr="005625C0">
        <w:tc>
          <w:tcPr>
            <w:tcW w:w="1428" w:type="pct"/>
          </w:tcPr>
          <w:p w:rsidR="005625C0" w:rsidRPr="00FC0272" w:rsidRDefault="005625C0" w:rsidP="005625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Q1: ≤4.10 ng/mL</w:t>
            </w:r>
          </w:p>
        </w:tc>
        <w:tc>
          <w:tcPr>
            <w:tcW w:w="902" w:type="pct"/>
          </w:tcPr>
          <w:p w:rsidR="005625C0" w:rsidRDefault="005625C0" w:rsidP="005625C0">
            <w:pPr>
              <w:jc w:val="center"/>
            </w:pPr>
            <w:r w:rsidRPr="00337B32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866" w:type="pct"/>
          </w:tcPr>
          <w:p w:rsidR="005625C0" w:rsidRDefault="005625C0" w:rsidP="005625C0">
            <w:pPr>
              <w:jc w:val="center"/>
            </w:pPr>
            <w:r w:rsidRPr="00337B32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902" w:type="pct"/>
          </w:tcPr>
          <w:p w:rsidR="005625C0" w:rsidRDefault="005625C0" w:rsidP="005625C0">
            <w:pPr>
              <w:jc w:val="center"/>
            </w:pPr>
            <w:r w:rsidRPr="00337B32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902" w:type="pct"/>
          </w:tcPr>
          <w:p w:rsidR="005625C0" w:rsidRDefault="005625C0" w:rsidP="005625C0">
            <w:pPr>
              <w:jc w:val="center"/>
            </w:pPr>
            <w:r w:rsidRPr="00337B32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</w:tr>
      <w:tr w:rsidR="007B676A" w:rsidRPr="00FC0272" w:rsidTr="005625C0">
        <w:tc>
          <w:tcPr>
            <w:tcW w:w="1428" w:type="pct"/>
          </w:tcPr>
          <w:p w:rsidR="007B676A" w:rsidRPr="00FC0272" w:rsidRDefault="007B676A" w:rsidP="00FC027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Q2: 4.11 – 9.58 ng/mL</w:t>
            </w:r>
          </w:p>
        </w:tc>
        <w:tc>
          <w:tcPr>
            <w:tcW w:w="902" w:type="pct"/>
          </w:tcPr>
          <w:p w:rsidR="007B676A" w:rsidRPr="00FC0272" w:rsidRDefault="000A7AC2" w:rsidP="005625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t>3.77 (-1.00, 8.65)</w:t>
            </w:r>
          </w:p>
        </w:tc>
        <w:tc>
          <w:tcPr>
            <w:tcW w:w="866" w:type="pct"/>
          </w:tcPr>
          <w:p w:rsidR="007B676A" w:rsidRPr="00FC0272" w:rsidRDefault="000A7AC2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1.51 (-5.26, 8.87)</w:t>
            </w:r>
          </w:p>
        </w:tc>
        <w:tc>
          <w:tcPr>
            <w:tcW w:w="902" w:type="pct"/>
          </w:tcPr>
          <w:p w:rsidR="007B676A" w:rsidRPr="00FC0272" w:rsidRDefault="00452E99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5.55 (-3.63, 15.49)</w:t>
            </w:r>
          </w:p>
        </w:tc>
        <w:tc>
          <w:tcPr>
            <w:tcW w:w="902" w:type="pct"/>
          </w:tcPr>
          <w:p w:rsidR="007B676A" w:rsidRPr="00FC0272" w:rsidRDefault="00452E99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1.51 (-3.54, 6.72)</w:t>
            </w:r>
          </w:p>
        </w:tc>
      </w:tr>
      <w:tr w:rsidR="007B676A" w:rsidRPr="00FC0272" w:rsidTr="005625C0">
        <w:tc>
          <w:tcPr>
            <w:tcW w:w="1428" w:type="pct"/>
          </w:tcPr>
          <w:p w:rsidR="007B676A" w:rsidRPr="00FC0272" w:rsidRDefault="007B676A" w:rsidP="00FC027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Q3: 9.58 – 20.51 ng/mL</w:t>
            </w:r>
          </w:p>
        </w:tc>
        <w:tc>
          <w:tcPr>
            <w:tcW w:w="902" w:type="pct"/>
          </w:tcPr>
          <w:p w:rsidR="007B676A" w:rsidRPr="00FC0272" w:rsidRDefault="000A7AC2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0.90 (-5.26, 7.57)</w:t>
            </w:r>
          </w:p>
        </w:tc>
        <w:tc>
          <w:tcPr>
            <w:tcW w:w="866" w:type="pct"/>
          </w:tcPr>
          <w:p w:rsidR="007B676A" w:rsidRPr="00FC0272" w:rsidRDefault="00394DB2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-0.90 (-6.20, 4.71)</w:t>
            </w:r>
          </w:p>
        </w:tc>
        <w:tc>
          <w:tcPr>
            <w:tcW w:w="902" w:type="pct"/>
          </w:tcPr>
          <w:p w:rsidR="007B676A" w:rsidRPr="00FC0272" w:rsidRDefault="00452E99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4.19 (-5.45, 14.68)</w:t>
            </w:r>
          </w:p>
        </w:tc>
        <w:tc>
          <w:tcPr>
            <w:tcW w:w="902" w:type="pct"/>
          </w:tcPr>
          <w:p w:rsidR="007B676A" w:rsidRPr="00FC0272" w:rsidRDefault="00452E99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-1.39 (-6.11, 3.56)</w:t>
            </w:r>
          </w:p>
        </w:tc>
      </w:tr>
      <w:tr w:rsidR="007B676A" w:rsidRPr="00FC0272" w:rsidTr="005625C0">
        <w:tc>
          <w:tcPr>
            <w:tcW w:w="1428" w:type="pct"/>
          </w:tcPr>
          <w:p w:rsidR="007B676A" w:rsidRPr="00FC0272" w:rsidRDefault="007B676A" w:rsidP="00FC027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Q4: &gt;20.51 ng/mL</w:t>
            </w:r>
          </w:p>
        </w:tc>
        <w:tc>
          <w:tcPr>
            <w:tcW w:w="902" w:type="pct"/>
          </w:tcPr>
          <w:p w:rsidR="007B676A" w:rsidRPr="00FC0272" w:rsidRDefault="000A7AC2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0.90 (-4.78, 6.82)</w:t>
            </w:r>
          </w:p>
        </w:tc>
        <w:tc>
          <w:tcPr>
            <w:tcW w:w="866" w:type="pct"/>
          </w:tcPr>
          <w:p w:rsidR="007B676A" w:rsidRPr="00FC0272" w:rsidRDefault="00394DB2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2.33 (-3.82, 8.87)</w:t>
            </w:r>
          </w:p>
        </w:tc>
        <w:tc>
          <w:tcPr>
            <w:tcW w:w="902" w:type="pct"/>
          </w:tcPr>
          <w:p w:rsidR="007B676A" w:rsidRPr="00FC0272" w:rsidRDefault="00452E99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4.60 (-4.78, 14.91)</w:t>
            </w:r>
          </w:p>
        </w:tc>
        <w:tc>
          <w:tcPr>
            <w:tcW w:w="902" w:type="pct"/>
          </w:tcPr>
          <w:p w:rsidR="007B676A" w:rsidRPr="00FC0272" w:rsidRDefault="00452E99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0.60 (-4.02, 5.44)</w:t>
            </w:r>
          </w:p>
        </w:tc>
      </w:tr>
      <w:tr w:rsidR="007B676A" w:rsidRPr="00FC0272" w:rsidTr="005625C0">
        <w:tc>
          <w:tcPr>
            <w:tcW w:w="1428" w:type="pct"/>
          </w:tcPr>
          <w:p w:rsidR="007B676A" w:rsidRPr="00FC0272" w:rsidRDefault="007B676A" w:rsidP="00FC027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  <w:r w:rsidRPr="00FC0272">
              <w:rPr>
                <w:rFonts w:ascii="Times New Roman" w:eastAsia="Calibri" w:hAnsi="Times New Roman"/>
                <w:sz w:val="24"/>
                <w:szCs w:val="24"/>
              </w:rPr>
              <w:t xml:space="preserve"> trend</w:t>
            </w:r>
          </w:p>
        </w:tc>
        <w:tc>
          <w:tcPr>
            <w:tcW w:w="902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0.</w:t>
            </w:r>
            <w:r w:rsidR="000A7AC2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866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0.</w:t>
            </w:r>
            <w:r w:rsidR="00394DB2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902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0.</w:t>
            </w:r>
            <w:r w:rsidR="00452E99"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902" w:type="pct"/>
          </w:tcPr>
          <w:p w:rsidR="007B676A" w:rsidRPr="00FC0272" w:rsidRDefault="00452E99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0.31</w:t>
            </w:r>
          </w:p>
        </w:tc>
      </w:tr>
      <w:tr w:rsidR="007B676A" w:rsidRPr="00FC0272" w:rsidTr="005625C0">
        <w:tc>
          <w:tcPr>
            <w:tcW w:w="1428" w:type="pct"/>
          </w:tcPr>
          <w:p w:rsidR="007B676A" w:rsidRPr="00FC0272" w:rsidRDefault="007B676A" w:rsidP="00FC027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B676A" w:rsidRPr="00FC0272" w:rsidRDefault="007B676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E24DA" w:rsidRPr="00FC0272" w:rsidTr="005625C0">
        <w:tc>
          <w:tcPr>
            <w:tcW w:w="1428" w:type="pct"/>
          </w:tcPr>
          <w:p w:rsidR="006E24DA" w:rsidRPr="00FC0272" w:rsidRDefault="006E24DA" w:rsidP="006E24DA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Mono-(2-ethyl)-hexyl phthalate (MEHP),</w:t>
            </w:r>
          </w:p>
        </w:tc>
        <w:tc>
          <w:tcPr>
            <w:tcW w:w="902" w:type="pct"/>
          </w:tcPr>
          <w:p w:rsidR="006E24DA" w:rsidRPr="00FC0272" w:rsidRDefault="006E24D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(n=1174)</w:t>
            </w:r>
          </w:p>
        </w:tc>
        <w:tc>
          <w:tcPr>
            <w:tcW w:w="866" w:type="pct"/>
          </w:tcPr>
          <w:p w:rsidR="006E24DA" w:rsidRPr="00FC0272" w:rsidRDefault="006E24DA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(n=1242)</w:t>
            </w:r>
          </w:p>
        </w:tc>
        <w:tc>
          <w:tcPr>
            <w:tcW w:w="902" w:type="pct"/>
          </w:tcPr>
          <w:p w:rsidR="006E24DA" w:rsidRPr="00FC0272" w:rsidRDefault="006E24DA" w:rsidP="005625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(n=622)</w:t>
            </w:r>
          </w:p>
        </w:tc>
        <w:tc>
          <w:tcPr>
            <w:tcW w:w="902" w:type="pct"/>
          </w:tcPr>
          <w:p w:rsidR="006E24DA" w:rsidRPr="00FC0272" w:rsidRDefault="006E24DA" w:rsidP="005625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(n=1794)</w:t>
            </w:r>
          </w:p>
        </w:tc>
      </w:tr>
      <w:tr w:rsidR="005625C0" w:rsidRPr="00FC0272" w:rsidTr="005625C0">
        <w:tc>
          <w:tcPr>
            <w:tcW w:w="1428" w:type="pct"/>
          </w:tcPr>
          <w:p w:rsidR="005625C0" w:rsidRPr="00FC0272" w:rsidRDefault="005625C0" w:rsidP="005625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Q1: ≤1.20 ng/mL</w:t>
            </w:r>
          </w:p>
        </w:tc>
        <w:tc>
          <w:tcPr>
            <w:tcW w:w="902" w:type="pct"/>
          </w:tcPr>
          <w:p w:rsidR="005625C0" w:rsidRDefault="005625C0" w:rsidP="005625C0">
            <w:pPr>
              <w:jc w:val="center"/>
            </w:pPr>
            <w:r w:rsidRPr="00013360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866" w:type="pct"/>
          </w:tcPr>
          <w:p w:rsidR="005625C0" w:rsidRDefault="005625C0" w:rsidP="005625C0">
            <w:pPr>
              <w:jc w:val="center"/>
            </w:pPr>
            <w:r w:rsidRPr="00013360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902" w:type="pct"/>
          </w:tcPr>
          <w:p w:rsidR="005625C0" w:rsidRDefault="005625C0" w:rsidP="005625C0">
            <w:pPr>
              <w:jc w:val="center"/>
            </w:pPr>
            <w:r w:rsidRPr="00013360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902" w:type="pct"/>
          </w:tcPr>
          <w:p w:rsidR="005625C0" w:rsidRDefault="005625C0" w:rsidP="005625C0">
            <w:pPr>
              <w:jc w:val="center"/>
            </w:pPr>
            <w:r w:rsidRPr="00013360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</w:tr>
      <w:tr w:rsidR="007B676A" w:rsidRPr="00FC0272" w:rsidTr="005625C0">
        <w:tc>
          <w:tcPr>
            <w:tcW w:w="1428" w:type="pct"/>
          </w:tcPr>
          <w:p w:rsidR="007B676A" w:rsidRPr="00FC0272" w:rsidRDefault="007B676A" w:rsidP="00FC027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Q2: 1.21 – 3.44 ng/mL</w:t>
            </w:r>
          </w:p>
        </w:tc>
        <w:tc>
          <w:tcPr>
            <w:tcW w:w="902" w:type="pct"/>
          </w:tcPr>
          <w:p w:rsidR="007B676A" w:rsidRPr="00FC0272" w:rsidRDefault="00394DB2" w:rsidP="005625C0">
            <w:pPr>
              <w:jc w:val="center"/>
              <w:rPr>
                <w:rFonts w:ascii="Times New Roman" w:eastAsia="Calibri" w:hAnsi="Times New Roman"/>
                <w:color w:val="8064A2"/>
                <w:sz w:val="24"/>
                <w:szCs w:val="24"/>
              </w:rPr>
            </w:pPr>
            <w:r>
              <w:t>3.67 (-0.40, 7.90)</w:t>
            </w:r>
          </w:p>
        </w:tc>
        <w:tc>
          <w:tcPr>
            <w:tcW w:w="866" w:type="pct"/>
          </w:tcPr>
          <w:p w:rsidR="007B676A" w:rsidRPr="00FC0272" w:rsidRDefault="00394DB2" w:rsidP="005625C0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t>1.92 (-2.18, 6.08)</w:t>
            </w:r>
          </w:p>
        </w:tc>
        <w:tc>
          <w:tcPr>
            <w:tcW w:w="902" w:type="pct"/>
          </w:tcPr>
          <w:p w:rsidR="007B676A" w:rsidRPr="00FC0272" w:rsidRDefault="00E83913" w:rsidP="005625C0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t>5.23 (-2.86, 14.11)</w:t>
            </w:r>
          </w:p>
        </w:tc>
        <w:tc>
          <w:tcPr>
            <w:tcW w:w="902" w:type="pct"/>
          </w:tcPr>
          <w:p w:rsidR="007B676A" w:rsidRPr="00FC0272" w:rsidRDefault="00E83913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1.31 (-2.08, 4.71)</w:t>
            </w:r>
          </w:p>
        </w:tc>
      </w:tr>
      <w:tr w:rsidR="007B676A" w:rsidRPr="00FC0272" w:rsidTr="005625C0">
        <w:tc>
          <w:tcPr>
            <w:tcW w:w="1428" w:type="pct"/>
          </w:tcPr>
          <w:p w:rsidR="007B676A" w:rsidRPr="00FC0272" w:rsidRDefault="007B676A" w:rsidP="00FC027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Q3: 3.44 – 8.04 ng/mL</w:t>
            </w:r>
          </w:p>
        </w:tc>
        <w:tc>
          <w:tcPr>
            <w:tcW w:w="902" w:type="pct"/>
          </w:tcPr>
          <w:p w:rsidR="007B676A" w:rsidRPr="00FC0272" w:rsidRDefault="00394DB2" w:rsidP="005625C0">
            <w:pPr>
              <w:jc w:val="center"/>
              <w:rPr>
                <w:rFonts w:ascii="Times New Roman" w:eastAsia="Calibri" w:hAnsi="Times New Roman"/>
                <w:color w:val="8064A2"/>
                <w:sz w:val="24"/>
                <w:szCs w:val="24"/>
              </w:rPr>
            </w:pPr>
            <w:r>
              <w:t>7.36 (1.51, 13.54)</w:t>
            </w:r>
          </w:p>
        </w:tc>
        <w:tc>
          <w:tcPr>
            <w:tcW w:w="866" w:type="pct"/>
          </w:tcPr>
          <w:p w:rsidR="007B676A" w:rsidRPr="00FC0272" w:rsidRDefault="00394DB2" w:rsidP="005625C0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t>3.15 (-1.29, 7.68)</w:t>
            </w:r>
          </w:p>
        </w:tc>
        <w:tc>
          <w:tcPr>
            <w:tcW w:w="902" w:type="pct"/>
          </w:tcPr>
          <w:p w:rsidR="007B676A" w:rsidRPr="00FC0272" w:rsidRDefault="00E83913" w:rsidP="005625C0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t>7.79 (-0.30, 16.53)</w:t>
            </w:r>
          </w:p>
        </w:tc>
        <w:tc>
          <w:tcPr>
            <w:tcW w:w="902" w:type="pct"/>
          </w:tcPr>
          <w:p w:rsidR="007B676A" w:rsidRPr="00FC0272" w:rsidRDefault="00E83913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4.71 (0.20, 9.53)</w:t>
            </w:r>
          </w:p>
        </w:tc>
      </w:tr>
      <w:tr w:rsidR="007B676A" w:rsidRPr="00FC0272" w:rsidTr="005625C0">
        <w:tc>
          <w:tcPr>
            <w:tcW w:w="1428" w:type="pct"/>
          </w:tcPr>
          <w:p w:rsidR="007B676A" w:rsidRPr="00FC0272" w:rsidRDefault="007B676A" w:rsidP="00FC027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sz w:val="24"/>
                <w:szCs w:val="24"/>
              </w:rPr>
              <w:t>Q4: &gt;8.04 ng/mL</w:t>
            </w:r>
          </w:p>
        </w:tc>
        <w:tc>
          <w:tcPr>
            <w:tcW w:w="902" w:type="pct"/>
          </w:tcPr>
          <w:p w:rsidR="007B676A" w:rsidRPr="00FC0272" w:rsidRDefault="00394DB2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7.36 (1.71, 1</w:t>
            </w:r>
            <w:r w:rsidR="00AF579F">
              <w:t>7.35</w:t>
            </w:r>
            <w:r>
              <w:t>)</w:t>
            </w:r>
          </w:p>
        </w:tc>
        <w:tc>
          <w:tcPr>
            <w:tcW w:w="866" w:type="pct"/>
          </w:tcPr>
          <w:p w:rsidR="007B676A" w:rsidRPr="00FC0272" w:rsidRDefault="00394DB2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6.82 (0.50, 13.43)</w:t>
            </w:r>
          </w:p>
        </w:tc>
        <w:tc>
          <w:tcPr>
            <w:tcW w:w="902" w:type="pct"/>
          </w:tcPr>
          <w:p w:rsidR="007B676A" w:rsidRPr="00FC0272" w:rsidRDefault="00E83913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10.52 (1.51, 20.20)</w:t>
            </w:r>
          </w:p>
        </w:tc>
        <w:tc>
          <w:tcPr>
            <w:tcW w:w="902" w:type="pct"/>
          </w:tcPr>
          <w:p w:rsidR="007B676A" w:rsidRPr="00FC0272" w:rsidRDefault="00E83913" w:rsidP="005625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5.87 (1.21, 13.88)</w:t>
            </w:r>
          </w:p>
        </w:tc>
      </w:tr>
      <w:tr w:rsidR="007B676A" w:rsidRPr="00FC0272" w:rsidTr="005625C0">
        <w:tc>
          <w:tcPr>
            <w:tcW w:w="1428" w:type="pct"/>
          </w:tcPr>
          <w:p w:rsidR="007B676A" w:rsidRPr="00FC0272" w:rsidRDefault="007B676A" w:rsidP="00FC027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272"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  <w:r w:rsidRPr="00FC0272">
              <w:rPr>
                <w:rFonts w:ascii="Times New Roman" w:eastAsia="Calibri" w:hAnsi="Times New Roman"/>
                <w:sz w:val="24"/>
                <w:szCs w:val="24"/>
              </w:rPr>
              <w:t xml:space="preserve"> trend</w:t>
            </w:r>
          </w:p>
        </w:tc>
        <w:tc>
          <w:tcPr>
            <w:tcW w:w="902" w:type="pct"/>
          </w:tcPr>
          <w:p w:rsidR="007B676A" w:rsidRPr="00FC0272" w:rsidRDefault="00394DB2" w:rsidP="005625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66" w:type="pct"/>
          </w:tcPr>
          <w:p w:rsidR="007B676A" w:rsidRPr="00FC0272" w:rsidRDefault="00AF579F" w:rsidP="005625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02" w:type="pct"/>
          </w:tcPr>
          <w:p w:rsidR="007B676A" w:rsidRPr="00FC0272" w:rsidRDefault="00E83913" w:rsidP="005625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02" w:type="pct"/>
          </w:tcPr>
          <w:p w:rsidR="007B676A" w:rsidRPr="00FC0272" w:rsidRDefault="00E83913" w:rsidP="005625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0.08</w:t>
            </w:r>
          </w:p>
        </w:tc>
      </w:tr>
    </w:tbl>
    <w:p w:rsidR="00FC0272" w:rsidRDefault="00FC0272" w:rsidP="00FC0272">
      <w:pPr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FC0272" w:rsidRDefault="00FC0272" w:rsidP="00FC0272">
      <w:pPr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FC0272" w:rsidRPr="00276EDA" w:rsidRDefault="00FC0272" w:rsidP="00FC0272">
      <w:pPr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276EDA">
        <w:rPr>
          <w:rFonts w:ascii="Times New Roman" w:eastAsia="Times New Roman" w:hAnsi="Times New Roman" w:cs="Times New Roman"/>
          <w:sz w:val="24"/>
          <w:szCs w:val="24"/>
        </w:rPr>
        <w:t xml:space="preserve">* Adjusted for </w:t>
      </w:r>
      <w:r w:rsidRPr="00276EDA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urine creatinine,  </w:t>
      </w:r>
      <w:r w:rsidRPr="00276EDA">
        <w:rPr>
          <w:rFonts w:ascii="Times New Roman" w:eastAsia="Times New Roman" w:hAnsi="Times New Roman" w:cs="Times New Roman"/>
          <w:sz w:val="24"/>
          <w:szCs w:val="24"/>
        </w:rPr>
        <w:t xml:space="preserve">sex, </w:t>
      </w:r>
      <w:r w:rsidRPr="00276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age (years, continuous), education (less than high-school, high school graduate, some college and above), race/ethnicity (non-Hispanic white, non-Hispanic black, Mexican American, other), alcohol consumption, self-reported </w:t>
      </w:r>
      <w:r w:rsidRPr="00276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smoking status (current, former, or never smoker), serum cotinine (natural log-transformed), body weight status (underweight/normal, overweight, obese) c-reactive protein (natural log-transformed), hypertension, self-reported diabetes, and self-reported CDV diseases</w:t>
      </w:r>
    </w:p>
    <w:p w:rsidR="00AE56DB" w:rsidRDefault="00AE56DB"/>
    <w:p w:rsidR="00AE56DB" w:rsidRPr="008628C0" w:rsidRDefault="00AE56DB" w:rsidP="008628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E56DB" w:rsidRPr="008628C0" w:rsidRDefault="00AE56DB" w:rsidP="008628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628C0">
        <w:rPr>
          <w:rFonts w:ascii="Times New Roman" w:hAnsi="Times New Roman" w:cs="Times New Roman"/>
          <w:sz w:val="24"/>
          <w:szCs w:val="24"/>
        </w:rPr>
        <w:t>Supplement Figure Legend.</w:t>
      </w:r>
    </w:p>
    <w:p w:rsidR="00AE56DB" w:rsidRDefault="00AE56DB" w:rsidP="008628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628C0">
        <w:rPr>
          <w:rFonts w:ascii="Times New Roman" w:hAnsi="Times New Roman" w:cs="Times New Roman"/>
          <w:sz w:val="24"/>
          <w:szCs w:val="24"/>
        </w:rPr>
        <w:t xml:space="preserve">Supplement Figure 1. Dose-response association between MEHP and LTL (natural log-transformed)  </w:t>
      </w:r>
      <w:r w:rsidRPr="0086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adjusted </w:t>
      </w:r>
      <w:r w:rsidRPr="008628C0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8628C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urine creatinine,  </w:t>
      </w:r>
      <w:r w:rsidRPr="008628C0">
        <w:rPr>
          <w:rFonts w:ascii="Times New Roman" w:eastAsia="Times New Roman" w:hAnsi="Times New Roman" w:cs="Times New Roman"/>
          <w:sz w:val="24"/>
          <w:szCs w:val="24"/>
        </w:rPr>
        <w:t xml:space="preserve">sex, </w:t>
      </w:r>
      <w:r w:rsidRPr="0086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age (years, continuous), education (less than high-school, high school graduate, some college and above), race/ethnicity (non-Hispanic white, non-Hispanic black, Mexican American, other), alcohol consumption, self-reported smoking status (current, former, or never smoker), serum cotinine (natural log-transformed), body weight status (underweight/normal, overweight, obese) c-reactive protein (natural log-transformed), hypertension, self-reported diabetes, and self-reported CDV diseases.</w:t>
      </w:r>
      <w:r w:rsidR="00862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8C0">
        <w:rPr>
          <w:rFonts w:ascii="Times New Roman" w:hAnsi="Times New Roman" w:cs="Times New Roman"/>
          <w:sz w:val="24"/>
          <w:szCs w:val="24"/>
        </w:rPr>
        <w:t xml:space="preserve"> </w:t>
      </w:r>
      <w:r w:rsidRPr="008628C0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8628C0">
        <w:rPr>
          <w:rFonts w:ascii="Times New Roman" w:hAnsi="Times New Roman" w:cs="Times New Roman"/>
          <w:sz w:val="24"/>
          <w:szCs w:val="24"/>
        </w:rPr>
        <w:t xml:space="preserve">-axis represents the difference in LTL (natural log-transformed between individuals with any value of </w:t>
      </w:r>
      <w:r w:rsidR="00D206D7" w:rsidRPr="008628C0">
        <w:rPr>
          <w:rFonts w:ascii="Times New Roman" w:hAnsi="Times New Roman" w:cs="Times New Roman"/>
          <w:sz w:val="24"/>
          <w:szCs w:val="24"/>
        </w:rPr>
        <w:t xml:space="preserve">MEHP with individuals with </w:t>
      </w:r>
      <w:r w:rsidR="005625C0">
        <w:rPr>
          <w:rFonts w:ascii="Times New Roman" w:hAnsi="Times New Roman" w:cs="Times New Roman"/>
          <w:sz w:val="24"/>
          <w:szCs w:val="24"/>
        </w:rPr>
        <w:t>0.7</w:t>
      </w:r>
      <w:r w:rsidR="00D206D7" w:rsidRPr="008628C0">
        <w:rPr>
          <w:rFonts w:ascii="Times New Roman" w:hAnsi="Times New Roman" w:cs="Times New Roman"/>
          <w:sz w:val="24"/>
          <w:szCs w:val="24"/>
        </w:rPr>
        <w:t xml:space="preserve"> ng/mL </w:t>
      </w:r>
      <w:r w:rsidRPr="008628C0">
        <w:rPr>
          <w:rFonts w:ascii="Times New Roman" w:hAnsi="Times New Roman" w:cs="Times New Roman"/>
          <w:sz w:val="24"/>
          <w:szCs w:val="24"/>
        </w:rPr>
        <w:t xml:space="preserve">of </w:t>
      </w:r>
      <w:r w:rsidR="00D206D7" w:rsidRPr="008628C0">
        <w:rPr>
          <w:rFonts w:ascii="Times New Roman" w:hAnsi="Times New Roman" w:cs="Times New Roman"/>
          <w:sz w:val="24"/>
          <w:szCs w:val="24"/>
        </w:rPr>
        <w:t>urinary MEHP</w:t>
      </w:r>
      <w:r w:rsidRPr="008628C0">
        <w:rPr>
          <w:rFonts w:ascii="Times New Roman" w:hAnsi="Times New Roman" w:cs="Times New Roman"/>
          <w:sz w:val="24"/>
          <w:szCs w:val="24"/>
        </w:rPr>
        <w:t>. The dashed lines represent the 95% confidence of interval. Knots</w:t>
      </w:r>
      <w:r w:rsidR="00D206D7" w:rsidRPr="008628C0">
        <w:rPr>
          <w:rFonts w:ascii="Times New Roman" w:hAnsi="Times New Roman" w:cs="Times New Roman"/>
          <w:sz w:val="24"/>
          <w:szCs w:val="24"/>
        </w:rPr>
        <w:t xml:space="preserve"> (</w:t>
      </w:r>
      <w:r w:rsidR="008628C0">
        <w:rPr>
          <w:rFonts w:ascii="Times New Roman" w:hAnsi="Times New Roman" w:cs="Times New Roman"/>
          <w:sz w:val="24"/>
          <w:szCs w:val="24"/>
        </w:rPr>
        <w:t>placed at</w:t>
      </w:r>
      <w:r w:rsidR="00D206D7" w:rsidRPr="008628C0">
        <w:rPr>
          <w:rFonts w:ascii="Times New Roman" w:hAnsi="Times New Roman" w:cs="Times New Roman"/>
          <w:sz w:val="24"/>
          <w:szCs w:val="24"/>
        </w:rPr>
        <w:t xml:space="preserve"> 5</w:t>
      </w:r>
      <w:r w:rsidR="00D206D7" w:rsidRPr="008628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206D7" w:rsidRPr="008628C0">
        <w:rPr>
          <w:rFonts w:ascii="Times New Roman" w:hAnsi="Times New Roman" w:cs="Times New Roman"/>
          <w:sz w:val="24"/>
          <w:szCs w:val="24"/>
        </w:rPr>
        <w:t>, 35</w:t>
      </w:r>
      <w:r w:rsidR="00D206D7" w:rsidRPr="008628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206D7" w:rsidRPr="008628C0">
        <w:rPr>
          <w:rFonts w:ascii="Times New Roman" w:hAnsi="Times New Roman" w:cs="Times New Roman"/>
          <w:sz w:val="24"/>
          <w:szCs w:val="24"/>
        </w:rPr>
        <w:t>, 65</w:t>
      </w:r>
      <w:r w:rsidR="00D206D7" w:rsidRPr="008628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206D7" w:rsidRPr="008628C0">
        <w:rPr>
          <w:rFonts w:ascii="Times New Roman" w:hAnsi="Times New Roman" w:cs="Times New Roman"/>
          <w:sz w:val="24"/>
          <w:szCs w:val="24"/>
        </w:rPr>
        <w:t xml:space="preserve"> and 95</w:t>
      </w:r>
      <w:r w:rsidR="00D206D7" w:rsidRPr="008628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206D7" w:rsidRPr="008628C0">
        <w:rPr>
          <w:rFonts w:ascii="Times New Roman" w:hAnsi="Times New Roman" w:cs="Times New Roman"/>
          <w:sz w:val="24"/>
          <w:szCs w:val="24"/>
        </w:rPr>
        <w:t xml:space="preserve"> percentile)</w:t>
      </w:r>
      <w:r w:rsidRPr="008628C0">
        <w:rPr>
          <w:rFonts w:ascii="Times New Roman" w:hAnsi="Times New Roman" w:cs="Times New Roman"/>
          <w:sz w:val="24"/>
          <w:szCs w:val="24"/>
        </w:rPr>
        <w:t xml:space="preserve"> are represented by dots.</w:t>
      </w:r>
      <w:r w:rsidRPr="00862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6D7" w:rsidRPr="008628C0">
        <w:rPr>
          <w:rFonts w:ascii="Times New Roman" w:hAnsi="Times New Roman" w:cs="Times New Roman"/>
          <w:bCs/>
          <w:sz w:val="24"/>
          <w:szCs w:val="24"/>
        </w:rPr>
        <w:t xml:space="preserve">Note that </w:t>
      </w:r>
      <w:r w:rsidR="008628C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D206D7" w:rsidRPr="008628C0">
        <w:rPr>
          <w:rFonts w:ascii="Times New Roman" w:hAnsi="Times New Roman" w:cs="Times New Roman"/>
          <w:bCs/>
          <w:sz w:val="24"/>
          <w:szCs w:val="24"/>
        </w:rPr>
        <w:t xml:space="preserve">statistical significance is lost among the individuals </w:t>
      </w:r>
      <w:r w:rsidR="005625C0">
        <w:rPr>
          <w:rFonts w:ascii="Times New Roman" w:hAnsi="Times New Roman" w:cs="Times New Roman"/>
          <w:bCs/>
          <w:sz w:val="24"/>
          <w:szCs w:val="24"/>
        </w:rPr>
        <w:t>that were in the upper</w:t>
      </w:r>
      <w:r w:rsidR="008628C0" w:rsidRPr="008628C0">
        <w:rPr>
          <w:rFonts w:ascii="Times New Roman" w:hAnsi="Times New Roman" w:cs="Times New Roman"/>
          <w:bCs/>
          <w:sz w:val="24"/>
          <w:szCs w:val="24"/>
        </w:rPr>
        <w:t xml:space="preserve"> 99.75</w:t>
      </w:r>
      <w:r w:rsidR="008628C0" w:rsidRPr="008628C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5625C0">
        <w:rPr>
          <w:rFonts w:ascii="Times New Roman" w:hAnsi="Times New Roman" w:cs="Times New Roman"/>
          <w:bCs/>
          <w:sz w:val="24"/>
          <w:szCs w:val="24"/>
        </w:rPr>
        <w:t xml:space="preserve"> percentile.</w:t>
      </w:r>
    </w:p>
    <w:p w:rsidR="005625C0" w:rsidRDefault="005625C0" w:rsidP="008628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25C0" w:rsidRPr="008628C0" w:rsidRDefault="005625C0" w:rsidP="008628C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5C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78699" cy="5534025"/>
            <wp:effectExtent l="0" t="0" r="0" b="0"/>
            <wp:docPr id="1" name="Picture 1" descr="\\cdc.gov\private\M307\fes6\2015\Phthalate Heavy metal telomean\Phthalate telomere\2 Phthalate eclearance\For DAN\RCS MEHP 4 kn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dc.gov\private\M307\fes6\2015\Phthalate Heavy metal telomean\Phthalate telomere\2 Phthalate eclearance\For DAN\RCS MEHP 4 knot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604" cy="555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6DB" w:rsidRDefault="00AE56DB">
      <w:bookmarkStart w:id="0" w:name="_GoBack"/>
      <w:bookmarkEnd w:id="0"/>
    </w:p>
    <w:sectPr w:rsidR="00AE56DB" w:rsidSect="00FC02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A9" w:rsidRDefault="001475A9" w:rsidP="00BC06D5">
      <w:pPr>
        <w:spacing w:after="0" w:line="240" w:lineRule="auto"/>
      </w:pPr>
      <w:r>
        <w:separator/>
      </w:r>
    </w:p>
  </w:endnote>
  <w:endnote w:type="continuationSeparator" w:id="0">
    <w:p w:rsidR="001475A9" w:rsidRDefault="001475A9" w:rsidP="00BC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A9" w:rsidRDefault="001475A9" w:rsidP="00BC06D5">
      <w:pPr>
        <w:spacing w:after="0" w:line="240" w:lineRule="auto"/>
      </w:pPr>
      <w:r>
        <w:separator/>
      </w:r>
    </w:p>
  </w:footnote>
  <w:footnote w:type="continuationSeparator" w:id="0">
    <w:p w:rsidR="001475A9" w:rsidRDefault="001475A9" w:rsidP="00BC0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72"/>
    <w:rsid w:val="000A7AC2"/>
    <w:rsid w:val="001475A9"/>
    <w:rsid w:val="00216DD5"/>
    <w:rsid w:val="002504F7"/>
    <w:rsid w:val="002E1D19"/>
    <w:rsid w:val="00394DB2"/>
    <w:rsid w:val="00452E99"/>
    <w:rsid w:val="005625C0"/>
    <w:rsid w:val="005D7743"/>
    <w:rsid w:val="006C5A39"/>
    <w:rsid w:val="006E24DA"/>
    <w:rsid w:val="007B676A"/>
    <w:rsid w:val="008368D3"/>
    <w:rsid w:val="008628C0"/>
    <w:rsid w:val="00916E83"/>
    <w:rsid w:val="00AE56DB"/>
    <w:rsid w:val="00AF579F"/>
    <w:rsid w:val="00BC06D5"/>
    <w:rsid w:val="00BC4F04"/>
    <w:rsid w:val="00CC59A7"/>
    <w:rsid w:val="00D206D7"/>
    <w:rsid w:val="00E83913"/>
    <w:rsid w:val="00EA2B97"/>
    <w:rsid w:val="00F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27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C027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6D5"/>
  </w:style>
  <w:style w:type="paragraph" w:styleId="Footer">
    <w:name w:val="footer"/>
    <w:basedOn w:val="Normal"/>
    <w:link w:val="FooterChar"/>
    <w:uiPriority w:val="99"/>
    <w:unhideWhenUsed/>
    <w:rsid w:val="00BC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27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C027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6D5"/>
  </w:style>
  <w:style w:type="paragraph" w:styleId="Footer">
    <w:name w:val="footer"/>
    <w:basedOn w:val="Normal"/>
    <w:link w:val="FooterChar"/>
    <w:uiPriority w:val="99"/>
    <w:unhideWhenUsed/>
    <w:rsid w:val="00BC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Scinicariello, Franco (ATSDR/DTHHS/ETB)</dc:creator>
  <cp:keywords/>
  <dc:description/>
  <cp:lastModifiedBy>Richie Dingcong</cp:lastModifiedBy>
  <cp:revision>3</cp:revision>
  <dcterms:created xsi:type="dcterms:W3CDTF">2016-02-15T13:35:00Z</dcterms:created>
  <dcterms:modified xsi:type="dcterms:W3CDTF">2016-02-18T03:55:00Z</dcterms:modified>
</cp:coreProperties>
</file>