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E0" w:rsidRDefault="00FE44E0"/>
    <w:p w:rsidR="00FE44E0" w:rsidRPr="00FE44E0" w:rsidRDefault="00FE44E0">
      <w:pPr>
        <w:rPr>
          <w:b/>
          <w:vertAlign w:val="superscript"/>
        </w:rPr>
      </w:pPr>
      <w:r>
        <w:rPr>
          <w:b/>
        </w:rPr>
        <w:t>Supplementary Figure 1: Flowchart of OSCCAR Recruitment</w:t>
      </w:r>
      <w:r>
        <w:rPr>
          <w:b/>
          <w:vertAlign w:val="superscript"/>
        </w:rPr>
        <w:t>*</w:t>
      </w:r>
    </w:p>
    <w:p w:rsidR="0057004F" w:rsidRDefault="00FE44E0">
      <w:r w:rsidRPr="00FE44E0">
        <w:drawing>
          <wp:inline distT="0" distB="0" distL="0" distR="0" wp14:anchorId="6B927D89" wp14:editId="6DE6D5D8">
            <wp:extent cx="5486400" cy="36576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Start w:id="0" w:name="_GoBack"/>
      <w:bookmarkEnd w:id="0"/>
    </w:p>
    <w:p w:rsidR="00FE44E0" w:rsidRPr="00FE44E0" w:rsidRDefault="00FE44E0" w:rsidP="00FE44E0">
      <w:pPr>
        <w:rPr>
          <w:sz w:val="16"/>
          <w:szCs w:val="16"/>
        </w:rPr>
      </w:pPr>
      <w:r w:rsidRPr="00FE44E0">
        <w:rPr>
          <w:sz w:val="16"/>
          <w:szCs w:val="16"/>
          <w:vertAlign w:val="superscript"/>
        </w:rPr>
        <w:t>*</w:t>
      </w:r>
      <w:r w:rsidRPr="00FE44E0">
        <w:rPr>
          <w:sz w:val="16"/>
          <w:szCs w:val="16"/>
        </w:rPr>
        <w:t xml:space="preserve">Recruitment was encouraged from all GI practices in Rhode Island and select practices in Massachusetts and Connecticut. Investigators traveled to each practice to describe the study to individual providers. In addition, the study was advertised via multilingual referral forms with a link to the study website. These were placed in each practice as well as at local college campuses. </w:t>
      </w:r>
    </w:p>
    <w:p w:rsidR="00FE44E0" w:rsidRPr="00FE44E0" w:rsidRDefault="00FE44E0" w:rsidP="00FE44E0">
      <w:pPr>
        <w:rPr>
          <w:sz w:val="16"/>
          <w:szCs w:val="16"/>
        </w:rPr>
      </w:pPr>
      <w:r w:rsidRPr="00FE44E0">
        <w:rPr>
          <w:sz w:val="16"/>
          <w:szCs w:val="16"/>
          <w:vertAlign w:val="superscript"/>
        </w:rPr>
        <w:t>%</w:t>
      </w:r>
      <w:r w:rsidRPr="00FE44E0">
        <w:rPr>
          <w:sz w:val="16"/>
          <w:szCs w:val="16"/>
        </w:rPr>
        <w:t xml:space="preserve">The majority of pediatric patients less than 18 years of age (n=103) received care at the Division of Pediatric Gastroenterology at Hasbro Children’s Hospital in Providence, Rhode Island. A small number of pediatric patients enrolled in OSCCAR (n=2) and not enrolled in OSCCAR (n=5) received care at another practice. </w:t>
      </w:r>
    </w:p>
    <w:p w:rsidR="00FE44E0" w:rsidRDefault="00FE44E0"/>
    <w:sectPr w:rsidR="00FE44E0" w:rsidSect="001D04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E0"/>
    <w:rsid w:val="001D0428"/>
    <w:rsid w:val="0057004F"/>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CA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4E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E4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4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4E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E4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4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30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0FE930-59C0-8F4E-BB74-C4F2BB346CDA}" type="doc">
      <dgm:prSet loTypeId="urn:microsoft.com/office/officeart/2008/layout/NameandTitleOrganizationalChart" loCatId="" qsTypeId="urn:microsoft.com/office/officeart/2005/8/quickstyle/simple4" qsCatId="simple" csTypeId="urn:microsoft.com/office/officeart/2005/8/colors/accent1_2" csCatId="accent1" phldr="1"/>
      <dgm:spPr/>
      <dgm:t>
        <a:bodyPr/>
        <a:lstStyle/>
        <a:p>
          <a:endParaRPr lang="en-US"/>
        </a:p>
      </dgm:t>
    </dgm:pt>
    <dgm:pt modelId="{C95FAEAA-64DA-294D-AC88-E438CCA0D5BD}">
      <dgm:prSet phldrT="[Text]"/>
      <dgm:spPr/>
      <dgm:t>
        <a:bodyPr/>
        <a:lstStyle/>
        <a:p>
          <a:r>
            <a:rPr lang="en-US" dirty="0" smtClean="0"/>
            <a:t>Total IBD Cases in RI, 2008-2010</a:t>
          </a:r>
        </a:p>
        <a:p>
          <a:endParaRPr lang="en-US" dirty="0"/>
        </a:p>
      </dgm:t>
    </dgm:pt>
    <dgm:pt modelId="{600505CE-6A68-3E49-A631-BF69D7383252}" type="parTrans" cxnId="{92E49E08-4BB9-1D49-9114-0859ECE8B876}">
      <dgm:prSet/>
      <dgm:spPr/>
      <dgm:t>
        <a:bodyPr/>
        <a:lstStyle/>
        <a:p>
          <a:endParaRPr lang="en-US"/>
        </a:p>
      </dgm:t>
    </dgm:pt>
    <dgm:pt modelId="{C30D7602-9612-0B42-B22E-FF6C14198634}" type="sibTrans" cxnId="{92E49E08-4BB9-1D49-9114-0859ECE8B876}">
      <dgm:prSet/>
      <dgm:spPr/>
      <dgm:t>
        <a:bodyPr/>
        <a:lstStyle/>
        <a:p>
          <a:r>
            <a:rPr lang="en-US" dirty="0" smtClean="0"/>
            <a:t>N=971</a:t>
          </a:r>
          <a:endParaRPr lang="en-US" dirty="0"/>
        </a:p>
      </dgm:t>
    </dgm:pt>
    <dgm:pt modelId="{01AB5BEE-2BE6-C64C-A5E8-451D2A4B443A}">
      <dgm:prSet phldrT="[Text]"/>
      <dgm:spPr/>
      <dgm:t>
        <a:bodyPr/>
        <a:lstStyle/>
        <a:p>
          <a:r>
            <a:rPr lang="en-US" dirty="0" smtClean="0"/>
            <a:t>1 Large GI Practice (&gt;15 providers)</a:t>
          </a:r>
        </a:p>
        <a:p>
          <a:r>
            <a:rPr lang="en-US" dirty="0" smtClean="0"/>
            <a:t>N=290</a:t>
          </a:r>
          <a:endParaRPr lang="en-US" dirty="0"/>
        </a:p>
      </dgm:t>
    </dgm:pt>
    <dgm:pt modelId="{D806F444-9D98-454A-ADFE-C58F9E648EB6}" type="parTrans" cxnId="{55BFD3A2-9B9D-0945-AA06-642FAA39E136}">
      <dgm:prSet/>
      <dgm:spPr/>
      <dgm:t>
        <a:bodyPr/>
        <a:lstStyle/>
        <a:p>
          <a:endParaRPr lang="en-US"/>
        </a:p>
      </dgm:t>
    </dgm:pt>
    <dgm:pt modelId="{519DBB0C-7936-764C-9D88-6AC44FA63817}" type="sibTrans" cxnId="{55BFD3A2-9B9D-0945-AA06-642FAA39E136}">
      <dgm:prSet/>
      <dgm:spPr/>
      <dgm:t>
        <a:bodyPr/>
        <a:lstStyle/>
        <a:p>
          <a:r>
            <a:rPr lang="en-US" dirty="0" smtClean="0"/>
            <a:t>Enrolled in OSCCAR = 53</a:t>
          </a:r>
          <a:endParaRPr lang="en-US" dirty="0"/>
        </a:p>
      </dgm:t>
    </dgm:pt>
    <dgm:pt modelId="{A04AD6BA-4E59-8B4A-BC0D-31DED96A62AA}">
      <dgm:prSet phldrT="[Text]"/>
      <dgm:spPr/>
      <dgm:t>
        <a:bodyPr/>
        <a:lstStyle/>
        <a:p>
          <a:r>
            <a:rPr lang="en-US" dirty="0" smtClean="0"/>
            <a:t>8 Medium GI Practices (≥5 Providers)</a:t>
          </a:r>
        </a:p>
        <a:p>
          <a:r>
            <a:rPr lang="en-US" dirty="0" smtClean="0"/>
            <a:t>N=379</a:t>
          </a:r>
          <a:endParaRPr lang="en-US" dirty="0"/>
        </a:p>
      </dgm:t>
    </dgm:pt>
    <dgm:pt modelId="{D71C2C0D-FA71-5E47-A6C4-06501B2BE277}" type="parTrans" cxnId="{8E42F35C-847E-1E46-B6A4-F6A02F737855}">
      <dgm:prSet/>
      <dgm:spPr/>
      <dgm:t>
        <a:bodyPr/>
        <a:lstStyle/>
        <a:p>
          <a:endParaRPr lang="en-US"/>
        </a:p>
      </dgm:t>
    </dgm:pt>
    <dgm:pt modelId="{48C3668C-7603-DE45-8B9F-F273FB3DD56C}" type="sibTrans" cxnId="{8E42F35C-847E-1E46-B6A4-F6A02F737855}">
      <dgm:prSet/>
      <dgm:spPr/>
      <dgm:t>
        <a:bodyPr/>
        <a:lstStyle/>
        <a:p>
          <a:r>
            <a:rPr lang="en-US" dirty="0" smtClean="0"/>
            <a:t>Enrolled in OSCCAR = 140</a:t>
          </a:r>
          <a:endParaRPr lang="en-US" dirty="0"/>
        </a:p>
      </dgm:t>
    </dgm:pt>
    <dgm:pt modelId="{0915B8E8-2F44-B542-9410-1F9A2A505E46}">
      <dgm:prSet phldrT="[Text]"/>
      <dgm:spPr/>
      <dgm:t>
        <a:bodyPr/>
        <a:lstStyle/>
        <a:p>
          <a:r>
            <a:rPr lang="en-US" dirty="0" smtClean="0"/>
            <a:t>11 Small GI Practices    (≤4 Providers)</a:t>
          </a:r>
        </a:p>
        <a:p>
          <a:r>
            <a:rPr lang="en-US" dirty="0" smtClean="0"/>
            <a:t>N=192</a:t>
          </a:r>
          <a:endParaRPr lang="en-US" dirty="0"/>
        </a:p>
      </dgm:t>
    </dgm:pt>
    <dgm:pt modelId="{E69A2B23-CB3E-7A4F-BE62-143CEE15446C}" type="parTrans" cxnId="{E7ED2405-4697-5847-873D-BEBADC9F7F80}">
      <dgm:prSet/>
      <dgm:spPr/>
      <dgm:t>
        <a:bodyPr/>
        <a:lstStyle/>
        <a:p>
          <a:endParaRPr lang="en-US"/>
        </a:p>
      </dgm:t>
    </dgm:pt>
    <dgm:pt modelId="{74163F75-2EA5-494C-B60E-117F0C7237F0}" type="sibTrans" cxnId="{E7ED2405-4697-5847-873D-BEBADC9F7F80}">
      <dgm:prSet/>
      <dgm:spPr/>
      <dgm:t>
        <a:bodyPr/>
        <a:lstStyle/>
        <a:p>
          <a:r>
            <a:rPr lang="en-US" dirty="0" smtClean="0"/>
            <a:t>Enrolled in OSCCAR = 14</a:t>
          </a:r>
          <a:endParaRPr lang="en-US" dirty="0"/>
        </a:p>
      </dgm:t>
    </dgm:pt>
    <dgm:pt modelId="{E304E6A4-854E-524B-8951-71FF673A5F91}" type="asst">
      <dgm:prSet/>
      <dgm:spPr/>
      <dgm:t>
        <a:bodyPr/>
        <a:lstStyle/>
        <a:p>
          <a:r>
            <a:rPr lang="en-US" dirty="0" smtClean="0"/>
            <a:t>1 Pediatric GI Practice</a:t>
          </a:r>
          <a:r>
            <a:rPr lang="en-US" baseline="30000" dirty="0" smtClean="0"/>
            <a:t>%</a:t>
          </a:r>
          <a:r>
            <a:rPr lang="en-US" dirty="0" smtClean="0"/>
            <a:t> </a:t>
          </a:r>
        </a:p>
        <a:p>
          <a:r>
            <a:rPr lang="en-US" dirty="0" smtClean="0"/>
            <a:t>N=110</a:t>
          </a:r>
          <a:endParaRPr lang="en-US" dirty="0"/>
        </a:p>
      </dgm:t>
    </dgm:pt>
    <dgm:pt modelId="{145F107B-3466-CE47-B391-9BE178BBD30C}" type="parTrans" cxnId="{0EF07611-EF63-E644-9EC4-128793710635}">
      <dgm:prSet/>
      <dgm:spPr/>
      <dgm:t>
        <a:bodyPr/>
        <a:lstStyle/>
        <a:p>
          <a:endParaRPr lang="en-US"/>
        </a:p>
      </dgm:t>
    </dgm:pt>
    <dgm:pt modelId="{7B422AA9-9BAE-2945-8C87-53AB56F86448}" type="sibTrans" cxnId="{0EF07611-EF63-E644-9EC4-128793710635}">
      <dgm:prSet/>
      <dgm:spPr/>
      <dgm:t>
        <a:bodyPr/>
        <a:lstStyle/>
        <a:p>
          <a:r>
            <a:rPr lang="en-US" dirty="0" smtClean="0"/>
            <a:t>Enrolled in OSCCAR = 84 </a:t>
          </a:r>
          <a:endParaRPr lang="en-US" dirty="0"/>
        </a:p>
      </dgm:t>
    </dgm:pt>
    <dgm:pt modelId="{D621F20E-0FA3-9145-BFA1-33B6A46F08AF}" type="pres">
      <dgm:prSet presAssocID="{8F0FE930-59C0-8F4E-BB74-C4F2BB346CDA}" presName="hierChild1" presStyleCnt="0">
        <dgm:presLayoutVars>
          <dgm:orgChart val="1"/>
          <dgm:chPref val="1"/>
          <dgm:dir/>
          <dgm:animOne val="branch"/>
          <dgm:animLvl val="lvl"/>
          <dgm:resizeHandles/>
        </dgm:presLayoutVars>
      </dgm:prSet>
      <dgm:spPr/>
      <dgm:t>
        <a:bodyPr/>
        <a:lstStyle/>
        <a:p>
          <a:endParaRPr lang="en-US"/>
        </a:p>
      </dgm:t>
    </dgm:pt>
    <dgm:pt modelId="{B7F6B5EB-7256-E343-B08E-BDE4E2F08E49}" type="pres">
      <dgm:prSet presAssocID="{C95FAEAA-64DA-294D-AC88-E438CCA0D5BD}" presName="hierRoot1" presStyleCnt="0">
        <dgm:presLayoutVars>
          <dgm:hierBranch val="init"/>
        </dgm:presLayoutVars>
      </dgm:prSet>
      <dgm:spPr/>
    </dgm:pt>
    <dgm:pt modelId="{BF75A21F-ED25-A946-96A3-F74F374AA7DA}" type="pres">
      <dgm:prSet presAssocID="{C95FAEAA-64DA-294D-AC88-E438CCA0D5BD}" presName="rootComposite1" presStyleCnt="0"/>
      <dgm:spPr/>
    </dgm:pt>
    <dgm:pt modelId="{0709376B-0ACB-4B44-A3DC-9D0253CC291E}" type="pres">
      <dgm:prSet presAssocID="{C95FAEAA-64DA-294D-AC88-E438CCA0D5BD}" presName="rootText1" presStyleLbl="node0" presStyleIdx="0" presStyleCnt="1">
        <dgm:presLayoutVars>
          <dgm:chMax/>
          <dgm:chPref val="3"/>
        </dgm:presLayoutVars>
      </dgm:prSet>
      <dgm:spPr/>
      <dgm:t>
        <a:bodyPr/>
        <a:lstStyle/>
        <a:p>
          <a:endParaRPr lang="en-US"/>
        </a:p>
      </dgm:t>
    </dgm:pt>
    <dgm:pt modelId="{91081B3E-52C8-694D-85F3-34DD6CE6F582}" type="pres">
      <dgm:prSet presAssocID="{C95FAEAA-64DA-294D-AC88-E438CCA0D5BD}" presName="titleText1" presStyleLbl="fgAcc0" presStyleIdx="0" presStyleCnt="1">
        <dgm:presLayoutVars>
          <dgm:chMax val="0"/>
          <dgm:chPref val="0"/>
        </dgm:presLayoutVars>
      </dgm:prSet>
      <dgm:spPr/>
      <dgm:t>
        <a:bodyPr/>
        <a:lstStyle/>
        <a:p>
          <a:endParaRPr lang="en-US"/>
        </a:p>
      </dgm:t>
    </dgm:pt>
    <dgm:pt modelId="{D7356E09-F571-4548-A838-0B6F60415331}" type="pres">
      <dgm:prSet presAssocID="{C95FAEAA-64DA-294D-AC88-E438CCA0D5BD}" presName="rootConnector1" presStyleLbl="node1" presStyleIdx="0" presStyleCnt="3"/>
      <dgm:spPr/>
      <dgm:t>
        <a:bodyPr/>
        <a:lstStyle/>
        <a:p>
          <a:endParaRPr lang="en-US"/>
        </a:p>
      </dgm:t>
    </dgm:pt>
    <dgm:pt modelId="{B24476DF-54C2-1A44-9FCE-0BA612FAC35D}" type="pres">
      <dgm:prSet presAssocID="{C95FAEAA-64DA-294D-AC88-E438CCA0D5BD}" presName="hierChild2" presStyleCnt="0"/>
      <dgm:spPr/>
    </dgm:pt>
    <dgm:pt modelId="{C672016A-68D6-FF40-B4CA-5FDFCDFDFD36}" type="pres">
      <dgm:prSet presAssocID="{D806F444-9D98-454A-ADFE-C58F9E648EB6}" presName="Name37" presStyleLbl="parChTrans1D2" presStyleIdx="0" presStyleCnt="4"/>
      <dgm:spPr/>
      <dgm:t>
        <a:bodyPr/>
        <a:lstStyle/>
        <a:p>
          <a:endParaRPr lang="en-US"/>
        </a:p>
      </dgm:t>
    </dgm:pt>
    <dgm:pt modelId="{90ED317B-2D24-1E45-838B-E70378BF096A}" type="pres">
      <dgm:prSet presAssocID="{01AB5BEE-2BE6-C64C-A5E8-451D2A4B443A}" presName="hierRoot2" presStyleCnt="0">
        <dgm:presLayoutVars>
          <dgm:hierBranch val="init"/>
        </dgm:presLayoutVars>
      </dgm:prSet>
      <dgm:spPr/>
    </dgm:pt>
    <dgm:pt modelId="{5D474628-5DD8-0745-AB41-88AD8ED61399}" type="pres">
      <dgm:prSet presAssocID="{01AB5BEE-2BE6-C64C-A5E8-451D2A4B443A}" presName="rootComposite" presStyleCnt="0"/>
      <dgm:spPr/>
    </dgm:pt>
    <dgm:pt modelId="{7344E60B-294C-2949-8C92-E7B1666C7955}" type="pres">
      <dgm:prSet presAssocID="{01AB5BEE-2BE6-C64C-A5E8-451D2A4B443A}" presName="rootText" presStyleLbl="node1" presStyleIdx="0" presStyleCnt="3">
        <dgm:presLayoutVars>
          <dgm:chMax/>
          <dgm:chPref val="3"/>
        </dgm:presLayoutVars>
      </dgm:prSet>
      <dgm:spPr/>
      <dgm:t>
        <a:bodyPr/>
        <a:lstStyle/>
        <a:p>
          <a:endParaRPr lang="en-US"/>
        </a:p>
      </dgm:t>
    </dgm:pt>
    <dgm:pt modelId="{B2AB2A0A-07D0-9441-82A9-37F9DB6EB541}" type="pres">
      <dgm:prSet presAssocID="{01AB5BEE-2BE6-C64C-A5E8-451D2A4B443A}" presName="titleText2" presStyleLbl="fgAcc1" presStyleIdx="0" presStyleCnt="3" custLinFactNeighborY="22728">
        <dgm:presLayoutVars>
          <dgm:chMax val="0"/>
          <dgm:chPref val="0"/>
        </dgm:presLayoutVars>
      </dgm:prSet>
      <dgm:spPr/>
      <dgm:t>
        <a:bodyPr/>
        <a:lstStyle/>
        <a:p>
          <a:endParaRPr lang="en-US"/>
        </a:p>
      </dgm:t>
    </dgm:pt>
    <dgm:pt modelId="{B31B63EE-48D5-7349-BA7A-D7EE9EF08337}" type="pres">
      <dgm:prSet presAssocID="{01AB5BEE-2BE6-C64C-A5E8-451D2A4B443A}" presName="rootConnector" presStyleLbl="node2" presStyleIdx="0" presStyleCnt="0"/>
      <dgm:spPr/>
      <dgm:t>
        <a:bodyPr/>
        <a:lstStyle/>
        <a:p>
          <a:endParaRPr lang="en-US"/>
        </a:p>
      </dgm:t>
    </dgm:pt>
    <dgm:pt modelId="{C786A509-9271-7E4F-A306-B1F057C5E32A}" type="pres">
      <dgm:prSet presAssocID="{01AB5BEE-2BE6-C64C-A5E8-451D2A4B443A}" presName="hierChild4" presStyleCnt="0"/>
      <dgm:spPr/>
    </dgm:pt>
    <dgm:pt modelId="{2BCE2E63-51D9-D64D-9AA4-9B7FA98289F5}" type="pres">
      <dgm:prSet presAssocID="{01AB5BEE-2BE6-C64C-A5E8-451D2A4B443A}" presName="hierChild5" presStyleCnt="0"/>
      <dgm:spPr/>
    </dgm:pt>
    <dgm:pt modelId="{079CC465-38F1-CC40-AB40-24F958701246}" type="pres">
      <dgm:prSet presAssocID="{D71C2C0D-FA71-5E47-A6C4-06501B2BE277}" presName="Name37" presStyleLbl="parChTrans1D2" presStyleIdx="1" presStyleCnt="4"/>
      <dgm:spPr/>
      <dgm:t>
        <a:bodyPr/>
        <a:lstStyle/>
        <a:p>
          <a:endParaRPr lang="en-US"/>
        </a:p>
      </dgm:t>
    </dgm:pt>
    <dgm:pt modelId="{63EE834E-3A55-D248-B31C-02AFFE20FBBD}" type="pres">
      <dgm:prSet presAssocID="{A04AD6BA-4E59-8B4A-BC0D-31DED96A62AA}" presName="hierRoot2" presStyleCnt="0">
        <dgm:presLayoutVars>
          <dgm:hierBranch val="init"/>
        </dgm:presLayoutVars>
      </dgm:prSet>
      <dgm:spPr/>
    </dgm:pt>
    <dgm:pt modelId="{5DAF441E-473C-934C-A283-34E6CE962621}" type="pres">
      <dgm:prSet presAssocID="{A04AD6BA-4E59-8B4A-BC0D-31DED96A62AA}" presName="rootComposite" presStyleCnt="0"/>
      <dgm:spPr/>
    </dgm:pt>
    <dgm:pt modelId="{D1C6199A-4681-8C46-A305-42643E753F62}" type="pres">
      <dgm:prSet presAssocID="{A04AD6BA-4E59-8B4A-BC0D-31DED96A62AA}" presName="rootText" presStyleLbl="node1" presStyleIdx="1" presStyleCnt="3">
        <dgm:presLayoutVars>
          <dgm:chMax/>
          <dgm:chPref val="3"/>
        </dgm:presLayoutVars>
      </dgm:prSet>
      <dgm:spPr/>
      <dgm:t>
        <a:bodyPr/>
        <a:lstStyle/>
        <a:p>
          <a:endParaRPr lang="en-US"/>
        </a:p>
      </dgm:t>
    </dgm:pt>
    <dgm:pt modelId="{ABBF96A8-EC18-844F-9545-ADB436274453}" type="pres">
      <dgm:prSet presAssocID="{A04AD6BA-4E59-8B4A-BC0D-31DED96A62AA}" presName="titleText2" presStyleLbl="fgAcc1" presStyleIdx="1" presStyleCnt="3" custLinFactNeighborY="22728">
        <dgm:presLayoutVars>
          <dgm:chMax val="0"/>
          <dgm:chPref val="0"/>
        </dgm:presLayoutVars>
      </dgm:prSet>
      <dgm:spPr/>
      <dgm:t>
        <a:bodyPr/>
        <a:lstStyle/>
        <a:p>
          <a:endParaRPr lang="en-US"/>
        </a:p>
      </dgm:t>
    </dgm:pt>
    <dgm:pt modelId="{3011DB21-9262-294D-86AF-9F4E937523A7}" type="pres">
      <dgm:prSet presAssocID="{A04AD6BA-4E59-8B4A-BC0D-31DED96A62AA}" presName="rootConnector" presStyleLbl="node2" presStyleIdx="0" presStyleCnt="0"/>
      <dgm:spPr/>
      <dgm:t>
        <a:bodyPr/>
        <a:lstStyle/>
        <a:p>
          <a:endParaRPr lang="en-US"/>
        </a:p>
      </dgm:t>
    </dgm:pt>
    <dgm:pt modelId="{9E4960C5-6B7C-624A-AA27-DC540B2D8BD5}" type="pres">
      <dgm:prSet presAssocID="{A04AD6BA-4E59-8B4A-BC0D-31DED96A62AA}" presName="hierChild4" presStyleCnt="0"/>
      <dgm:spPr/>
    </dgm:pt>
    <dgm:pt modelId="{6CC92717-3153-274C-9B7D-EEF08A16BF42}" type="pres">
      <dgm:prSet presAssocID="{A04AD6BA-4E59-8B4A-BC0D-31DED96A62AA}" presName="hierChild5" presStyleCnt="0"/>
      <dgm:spPr/>
    </dgm:pt>
    <dgm:pt modelId="{1017ECD8-2AE4-7E41-ABC4-C8F953B45FFF}" type="pres">
      <dgm:prSet presAssocID="{E69A2B23-CB3E-7A4F-BE62-143CEE15446C}" presName="Name37" presStyleLbl="parChTrans1D2" presStyleIdx="2" presStyleCnt="4"/>
      <dgm:spPr/>
      <dgm:t>
        <a:bodyPr/>
        <a:lstStyle/>
        <a:p>
          <a:endParaRPr lang="en-US"/>
        </a:p>
      </dgm:t>
    </dgm:pt>
    <dgm:pt modelId="{2E219FEE-A4D3-A841-8729-01AA5EFC7FFA}" type="pres">
      <dgm:prSet presAssocID="{0915B8E8-2F44-B542-9410-1F9A2A505E46}" presName="hierRoot2" presStyleCnt="0">
        <dgm:presLayoutVars>
          <dgm:hierBranch val="init"/>
        </dgm:presLayoutVars>
      </dgm:prSet>
      <dgm:spPr/>
    </dgm:pt>
    <dgm:pt modelId="{50C79CBB-E422-5849-9A0B-FB6AEC7EEE55}" type="pres">
      <dgm:prSet presAssocID="{0915B8E8-2F44-B542-9410-1F9A2A505E46}" presName="rootComposite" presStyleCnt="0"/>
      <dgm:spPr/>
    </dgm:pt>
    <dgm:pt modelId="{11DA9D45-51C8-684C-A2F3-9787F7DDF5C6}" type="pres">
      <dgm:prSet presAssocID="{0915B8E8-2F44-B542-9410-1F9A2A505E46}" presName="rootText" presStyleLbl="node1" presStyleIdx="2" presStyleCnt="3">
        <dgm:presLayoutVars>
          <dgm:chMax/>
          <dgm:chPref val="3"/>
        </dgm:presLayoutVars>
      </dgm:prSet>
      <dgm:spPr/>
      <dgm:t>
        <a:bodyPr/>
        <a:lstStyle/>
        <a:p>
          <a:endParaRPr lang="en-US"/>
        </a:p>
      </dgm:t>
    </dgm:pt>
    <dgm:pt modelId="{E684CB6F-C2B9-3648-88CF-27C88DDF5318}" type="pres">
      <dgm:prSet presAssocID="{0915B8E8-2F44-B542-9410-1F9A2A505E46}" presName="titleText2" presStyleLbl="fgAcc1" presStyleIdx="2" presStyleCnt="3" custLinFactNeighborY="22728">
        <dgm:presLayoutVars>
          <dgm:chMax val="0"/>
          <dgm:chPref val="0"/>
        </dgm:presLayoutVars>
      </dgm:prSet>
      <dgm:spPr/>
      <dgm:t>
        <a:bodyPr/>
        <a:lstStyle/>
        <a:p>
          <a:endParaRPr lang="en-US"/>
        </a:p>
      </dgm:t>
    </dgm:pt>
    <dgm:pt modelId="{61B70FB7-4137-1849-AACC-1D6F63750C1B}" type="pres">
      <dgm:prSet presAssocID="{0915B8E8-2F44-B542-9410-1F9A2A505E46}" presName="rootConnector" presStyleLbl="node2" presStyleIdx="0" presStyleCnt="0"/>
      <dgm:spPr/>
      <dgm:t>
        <a:bodyPr/>
        <a:lstStyle/>
        <a:p>
          <a:endParaRPr lang="en-US"/>
        </a:p>
      </dgm:t>
    </dgm:pt>
    <dgm:pt modelId="{04AAE957-2D34-9942-B053-29007F971269}" type="pres">
      <dgm:prSet presAssocID="{0915B8E8-2F44-B542-9410-1F9A2A505E46}" presName="hierChild4" presStyleCnt="0"/>
      <dgm:spPr/>
    </dgm:pt>
    <dgm:pt modelId="{5C01997D-EC0C-AA4B-9FCC-99909A57829A}" type="pres">
      <dgm:prSet presAssocID="{0915B8E8-2F44-B542-9410-1F9A2A505E46}" presName="hierChild5" presStyleCnt="0"/>
      <dgm:spPr/>
    </dgm:pt>
    <dgm:pt modelId="{77FC0AEC-97E2-614D-B097-84C473DCB4C6}" type="pres">
      <dgm:prSet presAssocID="{C95FAEAA-64DA-294D-AC88-E438CCA0D5BD}" presName="hierChild3" presStyleCnt="0"/>
      <dgm:spPr/>
    </dgm:pt>
    <dgm:pt modelId="{AFEFB065-0AA4-F746-9AB6-97C1C092E61E}" type="pres">
      <dgm:prSet presAssocID="{145F107B-3466-CE47-B391-9BE178BBD30C}" presName="Name96" presStyleLbl="parChTrans1D2" presStyleIdx="3" presStyleCnt="4"/>
      <dgm:spPr/>
      <dgm:t>
        <a:bodyPr/>
        <a:lstStyle/>
        <a:p>
          <a:endParaRPr lang="en-US"/>
        </a:p>
      </dgm:t>
    </dgm:pt>
    <dgm:pt modelId="{8329B7D3-1161-4A4D-ADD1-B2D5B94799DF}" type="pres">
      <dgm:prSet presAssocID="{E304E6A4-854E-524B-8951-71FF673A5F91}" presName="hierRoot3" presStyleCnt="0">
        <dgm:presLayoutVars>
          <dgm:hierBranch val="init"/>
        </dgm:presLayoutVars>
      </dgm:prSet>
      <dgm:spPr/>
    </dgm:pt>
    <dgm:pt modelId="{94DF1A55-3057-D245-BD42-E77371C5B030}" type="pres">
      <dgm:prSet presAssocID="{E304E6A4-854E-524B-8951-71FF673A5F91}" presName="rootComposite3" presStyleCnt="0"/>
      <dgm:spPr/>
    </dgm:pt>
    <dgm:pt modelId="{443A37BE-B09A-AC4D-834E-3FE7400CACFF}" type="pres">
      <dgm:prSet presAssocID="{E304E6A4-854E-524B-8951-71FF673A5F91}" presName="rootText3" presStyleLbl="asst1" presStyleIdx="0" presStyleCnt="1">
        <dgm:presLayoutVars>
          <dgm:chPref val="3"/>
        </dgm:presLayoutVars>
      </dgm:prSet>
      <dgm:spPr/>
      <dgm:t>
        <a:bodyPr/>
        <a:lstStyle/>
        <a:p>
          <a:endParaRPr lang="en-US"/>
        </a:p>
      </dgm:t>
    </dgm:pt>
    <dgm:pt modelId="{770264EC-BA76-3748-937D-2AEAE936310A}" type="pres">
      <dgm:prSet presAssocID="{E304E6A4-854E-524B-8951-71FF673A5F91}" presName="titleText3" presStyleLbl="fgAcc2" presStyleIdx="0" presStyleCnt="1">
        <dgm:presLayoutVars>
          <dgm:chMax val="0"/>
          <dgm:chPref val="0"/>
        </dgm:presLayoutVars>
      </dgm:prSet>
      <dgm:spPr/>
      <dgm:t>
        <a:bodyPr/>
        <a:lstStyle/>
        <a:p>
          <a:endParaRPr lang="en-US"/>
        </a:p>
      </dgm:t>
    </dgm:pt>
    <dgm:pt modelId="{3972BFF2-6D7E-B240-8660-6FF54A6B56B8}" type="pres">
      <dgm:prSet presAssocID="{E304E6A4-854E-524B-8951-71FF673A5F91}" presName="rootConnector3" presStyleLbl="asst1" presStyleIdx="0" presStyleCnt="1"/>
      <dgm:spPr/>
      <dgm:t>
        <a:bodyPr/>
        <a:lstStyle/>
        <a:p>
          <a:endParaRPr lang="en-US"/>
        </a:p>
      </dgm:t>
    </dgm:pt>
    <dgm:pt modelId="{0E6AFE00-04D6-F74B-895D-378100D94ECD}" type="pres">
      <dgm:prSet presAssocID="{E304E6A4-854E-524B-8951-71FF673A5F91}" presName="hierChild6" presStyleCnt="0"/>
      <dgm:spPr/>
    </dgm:pt>
    <dgm:pt modelId="{2F71074A-082B-9F49-9CF6-5865826B8104}" type="pres">
      <dgm:prSet presAssocID="{E304E6A4-854E-524B-8951-71FF673A5F91}" presName="hierChild7" presStyleCnt="0"/>
      <dgm:spPr/>
    </dgm:pt>
  </dgm:ptLst>
  <dgm:cxnLst>
    <dgm:cxn modelId="{AC1E92C7-BBB4-C845-A46F-242DA5242860}" type="presOf" srcId="{8F0FE930-59C0-8F4E-BB74-C4F2BB346CDA}" destId="{D621F20E-0FA3-9145-BFA1-33B6A46F08AF}" srcOrd="0" destOrd="0" presId="urn:microsoft.com/office/officeart/2008/layout/NameandTitleOrganizationalChart"/>
    <dgm:cxn modelId="{44B19CF9-2630-434E-AC9C-72608BFA03DE}" type="presOf" srcId="{E304E6A4-854E-524B-8951-71FF673A5F91}" destId="{3972BFF2-6D7E-B240-8660-6FF54A6B56B8}" srcOrd="1" destOrd="0" presId="urn:microsoft.com/office/officeart/2008/layout/NameandTitleOrganizationalChart"/>
    <dgm:cxn modelId="{4980CA7C-5D07-6242-A0CD-CD51658AB0AD}" type="presOf" srcId="{519DBB0C-7936-764C-9D88-6AC44FA63817}" destId="{B2AB2A0A-07D0-9441-82A9-37F9DB6EB541}" srcOrd="0" destOrd="0" presId="urn:microsoft.com/office/officeart/2008/layout/NameandTitleOrganizationalChart"/>
    <dgm:cxn modelId="{BF2B45FD-92FA-5545-A70E-D7C1F3B9A4B1}" type="presOf" srcId="{7B422AA9-9BAE-2945-8C87-53AB56F86448}" destId="{770264EC-BA76-3748-937D-2AEAE936310A}" srcOrd="0" destOrd="0" presId="urn:microsoft.com/office/officeart/2008/layout/NameandTitleOrganizationalChart"/>
    <dgm:cxn modelId="{C99D5D04-B1D3-004B-A9F0-8F72E870D44B}" type="presOf" srcId="{48C3668C-7603-DE45-8B9F-F273FB3DD56C}" destId="{ABBF96A8-EC18-844F-9545-ADB436274453}" srcOrd="0" destOrd="0" presId="urn:microsoft.com/office/officeart/2008/layout/NameandTitleOrganizationalChart"/>
    <dgm:cxn modelId="{BCBBEF8F-4EB3-D04B-B0E0-0B23A8642F82}" type="presOf" srcId="{E69A2B23-CB3E-7A4F-BE62-143CEE15446C}" destId="{1017ECD8-2AE4-7E41-ABC4-C8F953B45FFF}" srcOrd="0" destOrd="0" presId="urn:microsoft.com/office/officeart/2008/layout/NameandTitleOrganizationalChart"/>
    <dgm:cxn modelId="{8E42F35C-847E-1E46-B6A4-F6A02F737855}" srcId="{C95FAEAA-64DA-294D-AC88-E438CCA0D5BD}" destId="{A04AD6BA-4E59-8B4A-BC0D-31DED96A62AA}" srcOrd="1" destOrd="0" parTransId="{D71C2C0D-FA71-5E47-A6C4-06501B2BE277}" sibTransId="{48C3668C-7603-DE45-8B9F-F273FB3DD56C}"/>
    <dgm:cxn modelId="{6A39666B-9B5E-D149-9550-CE855B6C882B}" type="presOf" srcId="{D806F444-9D98-454A-ADFE-C58F9E648EB6}" destId="{C672016A-68D6-FF40-B4CA-5FDFCDFDFD36}" srcOrd="0" destOrd="0" presId="urn:microsoft.com/office/officeart/2008/layout/NameandTitleOrganizationalChart"/>
    <dgm:cxn modelId="{0EF07611-EF63-E644-9EC4-128793710635}" srcId="{C95FAEAA-64DA-294D-AC88-E438CCA0D5BD}" destId="{E304E6A4-854E-524B-8951-71FF673A5F91}" srcOrd="3" destOrd="0" parTransId="{145F107B-3466-CE47-B391-9BE178BBD30C}" sibTransId="{7B422AA9-9BAE-2945-8C87-53AB56F86448}"/>
    <dgm:cxn modelId="{0235C816-1C81-CF47-AAEE-5483F6FF4C15}" type="presOf" srcId="{E304E6A4-854E-524B-8951-71FF673A5F91}" destId="{443A37BE-B09A-AC4D-834E-3FE7400CACFF}" srcOrd="0" destOrd="0" presId="urn:microsoft.com/office/officeart/2008/layout/NameandTitleOrganizationalChart"/>
    <dgm:cxn modelId="{19A2D008-2564-E943-A7DB-6553FA6F4B59}" type="presOf" srcId="{A04AD6BA-4E59-8B4A-BC0D-31DED96A62AA}" destId="{3011DB21-9262-294D-86AF-9F4E937523A7}" srcOrd="1" destOrd="0" presId="urn:microsoft.com/office/officeart/2008/layout/NameandTitleOrganizationalChart"/>
    <dgm:cxn modelId="{A64AC713-09B2-0B41-A3BC-CE4607259904}" type="presOf" srcId="{D71C2C0D-FA71-5E47-A6C4-06501B2BE277}" destId="{079CC465-38F1-CC40-AB40-24F958701246}" srcOrd="0" destOrd="0" presId="urn:microsoft.com/office/officeart/2008/layout/NameandTitleOrganizationalChart"/>
    <dgm:cxn modelId="{920D93C1-7D70-C148-BE84-879BAD805804}" type="presOf" srcId="{0915B8E8-2F44-B542-9410-1F9A2A505E46}" destId="{11DA9D45-51C8-684C-A2F3-9787F7DDF5C6}" srcOrd="0" destOrd="0" presId="urn:microsoft.com/office/officeart/2008/layout/NameandTitleOrganizationalChart"/>
    <dgm:cxn modelId="{BC93B6B6-926F-834F-871F-9AE26E66E66C}" type="presOf" srcId="{01AB5BEE-2BE6-C64C-A5E8-451D2A4B443A}" destId="{7344E60B-294C-2949-8C92-E7B1666C7955}" srcOrd="0" destOrd="0" presId="urn:microsoft.com/office/officeart/2008/layout/NameandTitleOrganizationalChart"/>
    <dgm:cxn modelId="{55BFD3A2-9B9D-0945-AA06-642FAA39E136}" srcId="{C95FAEAA-64DA-294D-AC88-E438CCA0D5BD}" destId="{01AB5BEE-2BE6-C64C-A5E8-451D2A4B443A}" srcOrd="0" destOrd="0" parTransId="{D806F444-9D98-454A-ADFE-C58F9E648EB6}" sibTransId="{519DBB0C-7936-764C-9D88-6AC44FA63817}"/>
    <dgm:cxn modelId="{F23D18C6-61E5-4B43-85D9-7DC7130F2B40}" type="presOf" srcId="{C30D7602-9612-0B42-B22E-FF6C14198634}" destId="{91081B3E-52C8-694D-85F3-34DD6CE6F582}" srcOrd="0" destOrd="0" presId="urn:microsoft.com/office/officeart/2008/layout/NameandTitleOrganizationalChart"/>
    <dgm:cxn modelId="{E7ED2405-4697-5847-873D-BEBADC9F7F80}" srcId="{C95FAEAA-64DA-294D-AC88-E438CCA0D5BD}" destId="{0915B8E8-2F44-B542-9410-1F9A2A505E46}" srcOrd="2" destOrd="0" parTransId="{E69A2B23-CB3E-7A4F-BE62-143CEE15446C}" sibTransId="{74163F75-2EA5-494C-B60E-117F0C7237F0}"/>
    <dgm:cxn modelId="{92E49E08-4BB9-1D49-9114-0859ECE8B876}" srcId="{8F0FE930-59C0-8F4E-BB74-C4F2BB346CDA}" destId="{C95FAEAA-64DA-294D-AC88-E438CCA0D5BD}" srcOrd="0" destOrd="0" parTransId="{600505CE-6A68-3E49-A631-BF69D7383252}" sibTransId="{C30D7602-9612-0B42-B22E-FF6C14198634}"/>
    <dgm:cxn modelId="{3B1E2808-9A22-AB49-9BAE-6A13AE2C012C}" type="presOf" srcId="{C95FAEAA-64DA-294D-AC88-E438CCA0D5BD}" destId="{D7356E09-F571-4548-A838-0B6F60415331}" srcOrd="1" destOrd="0" presId="urn:microsoft.com/office/officeart/2008/layout/NameandTitleOrganizationalChart"/>
    <dgm:cxn modelId="{5249251A-F8BE-F04B-9CFB-394193A28C67}" type="presOf" srcId="{C95FAEAA-64DA-294D-AC88-E438CCA0D5BD}" destId="{0709376B-0ACB-4B44-A3DC-9D0253CC291E}" srcOrd="0" destOrd="0" presId="urn:microsoft.com/office/officeart/2008/layout/NameandTitleOrganizationalChart"/>
    <dgm:cxn modelId="{66D2BBF2-D2F4-E445-8881-06A6CC2BA7DF}" type="presOf" srcId="{145F107B-3466-CE47-B391-9BE178BBD30C}" destId="{AFEFB065-0AA4-F746-9AB6-97C1C092E61E}" srcOrd="0" destOrd="0" presId="urn:microsoft.com/office/officeart/2008/layout/NameandTitleOrganizationalChart"/>
    <dgm:cxn modelId="{6C8EB92E-A959-7341-B69F-17E2165CD98B}" type="presOf" srcId="{0915B8E8-2F44-B542-9410-1F9A2A505E46}" destId="{61B70FB7-4137-1849-AACC-1D6F63750C1B}" srcOrd="1" destOrd="0" presId="urn:microsoft.com/office/officeart/2008/layout/NameandTitleOrganizationalChart"/>
    <dgm:cxn modelId="{6375D1B8-56A1-4348-894A-F8CD92DA27D1}" type="presOf" srcId="{74163F75-2EA5-494C-B60E-117F0C7237F0}" destId="{E684CB6F-C2B9-3648-88CF-27C88DDF5318}" srcOrd="0" destOrd="0" presId="urn:microsoft.com/office/officeart/2008/layout/NameandTitleOrganizationalChart"/>
    <dgm:cxn modelId="{A82D279E-72FF-F242-B00B-8CB890B74550}" type="presOf" srcId="{01AB5BEE-2BE6-C64C-A5E8-451D2A4B443A}" destId="{B31B63EE-48D5-7349-BA7A-D7EE9EF08337}" srcOrd="1" destOrd="0" presId="urn:microsoft.com/office/officeart/2008/layout/NameandTitleOrganizationalChart"/>
    <dgm:cxn modelId="{C6C85C4C-2F03-0140-BFAD-966293EFCD96}" type="presOf" srcId="{A04AD6BA-4E59-8B4A-BC0D-31DED96A62AA}" destId="{D1C6199A-4681-8C46-A305-42643E753F62}" srcOrd="0" destOrd="0" presId="urn:microsoft.com/office/officeart/2008/layout/NameandTitleOrganizationalChart"/>
    <dgm:cxn modelId="{73315915-F677-9746-B579-EFCCF7697370}" type="presParOf" srcId="{D621F20E-0FA3-9145-BFA1-33B6A46F08AF}" destId="{B7F6B5EB-7256-E343-B08E-BDE4E2F08E49}" srcOrd="0" destOrd="0" presId="urn:microsoft.com/office/officeart/2008/layout/NameandTitleOrganizationalChart"/>
    <dgm:cxn modelId="{181D6F69-BD14-3E49-9BF2-FC2C5F6B9D1C}" type="presParOf" srcId="{B7F6B5EB-7256-E343-B08E-BDE4E2F08E49}" destId="{BF75A21F-ED25-A946-96A3-F74F374AA7DA}" srcOrd="0" destOrd="0" presId="urn:microsoft.com/office/officeart/2008/layout/NameandTitleOrganizationalChart"/>
    <dgm:cxn modelId="{D87C9C48-4BF3-1A44-B5B3-71928039C5B3}" type="presParOf" srcId="{BF75A21F-ED25-A946-96A3-F74F374AA7DA}" destId="{0709376B-0ACB-4B44-A3DC-9D0253CC291E}" srcOrd="0" destOrd="0" presId="urn:microsoft.com/office/officeart/2008/layout/NameandTitleOrganizationalChart"/>
    <dgm:cxn modelId="{F6407B37-1A13-424C-AD4D-A716732327BC}" type="presParOf" srcId="{BF75A21F-ED25-A946-96A3-F74F374AA7DA}" destId="{91081B3E-52C8-694D-85F3-34DD6CE6F582}" srcOrd="1" destOrd="0" presId="urn:microsoft.com/office/officeart/2008/layout/NameandTitleOrganizationalChart"/>
    <dgm:cxn modelId="{58F48DEE-48A1-6C4C-801D-64D6DF1CCF0C}" type="presParOf" srcId="{BF75A21F-ED25-A946-96A3-F74F374AA7DA}" destId="{D7356E09-F571-4548-A838-0B6F60415331}" srcOrd="2" destOrd="0" presId="urn:microsoft.com/office/officeart/2008/layout/NameandTitleOrganizationalChart"/>
    <dgm:cxn modelId="{19C1A0D4-09CF-9C4B-BA47-1DE2A0050C2D}" type="presParOf" srcId="{B7F6B5EB-7256-E343-B08E-BDE4E2F08E49}" destId="{B24476DF-54C2-1A44-9FCE-0BA612FAC35D}" srcOrd="1" destOrd="0" presId="urn:microsoft.com/office/officeart/2008/layout/NameandTitleOrganizationalChart"/>
    <dgm:cxn modelId="{5711802D-A123-BA4B-9ECF-9F96F4E15807}" type="presParOf" srcId="{B24476DF-54C2-1A44-9FCE-0BA612FAC35D}" destId="{C672016A-68D6-FF40-B4CA-5FDFCDFDFD36}" srcOrd="0" destOrd="0" presId="urn:microsoft.com/office/officeart/2008/layout/NameandTitleOrganizationalChart"/>
    <dgm:cxn modelId="{542DCE91-888B-8446-A3E2-B69D3EEC2C35}" type="presParOf" srcId="{B24476DF-54C2-1A44-9FCE-0BA612FAC35D}" destId="{90ED317B-2D24-1E45-838B-E70378BF096A}" srcOrd="1" destOrd="0" presId="urn:microsoft.com/office/officeart/2008/layout/NameandTitleOrganizationalChart"/>
    <dgm:cxn modelId="{B2DE7121-8183-9446-B506-7CBFDD9C0C1C}" type="presParOf" srcId="{90ED317B-2D24-1E45-838B-E70378BF096A}" destId="{5D474628-5DD8-0745-AB41-88AD8ED61399}" srcOrd="0" destOrd="0" presId="urn:microsoft.com/office/officeart/2008/layout/NameandTitleOrganizationalChart"/>
    <dgm:cxn modelId="{584EFF3D-B07E-BC42-A6FC-38CC194EE872}" type="presParOf" srcId="{5D474628-5DD8-0745-AB41-88AD8ED61399}" destId="{7344E60B-294C-2949-8C92-E7B1666C7955}" srcOrd="0" destOrd="0" presId="urn:microsoft.com/office/officeart/2008/layout/NameandTitleOrganizationalChart"/>
    <dgm:cxn modelId="{E9515C0B-1D89-5242-92C0-616FE83372EF}" type="presParOf" srcId="{5D474628-5DD8-0745-AB41-88AD8ED61399}" destId="{B2AB2A0A-07D0-9441-82A9-37F9DB6EB541}" srcOrd="1" destOrd="0" presId="urn:microsoft.com/office/officeart/2008/layout/NameandTitleOrganizationalChart"/>
    <dgm:cxn modelId="{0E227699-9B8C-3746-80F1-B8EFC57F9AAB}" type="presParOf" srcId="{5D474628-5DD8-0745-AB41-88AD8ED61399}" destId="{B31B63EE-48D5-7349-BA7A-D7EE9EF08337}" srcOrd="2" destOrd="0" presId="urn:microsoft.com/office/officeart/2008/layout/NameandTitleOrganizationalChart"/>
    <dgm:cxn modelId="{47C85D4F-9384-0248-B825-415410F2566D}" type="presParOf" srcId="{90ED317B-2D24-1E45-838B-E70378BF096A}" destId="{C786A509-9271-7E4F-A306-B1F057C5E32A}" srcOrd="1" destOrd="0" presId="urn:microsoft.com/office/officeart/2008/layout/NameandTitleOrganizationalChart"/>
    <dgm:cxn modelId="{4931D411-63F0-684B-962F-E2D761D8CF16}" type="presParOf" srcId="{90ED317B-2D24-1E45-838B-E70378BF096A}" destId="{2BCE2E63-51D9-D64D-9AA4-9B7FA98289F5}" srcOrd="2" destOrd="0" presId="urn:microsoft.com/office/officeart/2008/layout/NameandTitleOrganizationalChart"/>
    <dgm:cxn modelId="{EC00C349-8F75-1C43-B87D-5E07AE09074C}" type="presParOf" srcId="{B24476DF-54C2-1A44-9FCE-0BA612FAC35D}" destId="{079CC465-38F1-CC40-AB40-24F958701246}" srcOrd="2" destOrd="0" presId="urn:microsoft.com/office/officeart/2008/layout/NameandTitleOrganizationalChart"/>
    <dgm:cxn modelId="{ACCC3F37-1A46-FC47-B50B-187F0AF00CAB}" type="presParOf" srcId="{B24476DF-54C2-1A44-9FCE-0BA612FAC35D}" destId="{63EE834E-3A55-D248-B31C-02AFFE20FBBD}" srcOrd="3" destOrd="0" presId="urn:microsoft.com/office/officeart/2008/layout/NameandTitleOrganizationalChart"/>
    <dgm:cxn modelId="{68E190EE-DC66-BB4C-BAF5-E2AA24C6F1C3}" type="presParOf" srcId="{63EE834E-3A55-D248-B31C-02AFFE20FBBD}" destId="{5DAF441E-473C-934C-A283-34E6CE962621}" srcOrd="0" destOrd="0" presId="urn:microsoft.com/office/officeart/2008/layout/NameandTitleOrganizationalChart"/>
    <dgm:cxn modelId="{4EC2FFDD-A1BB-0940-9B16-F83722EE1CE1}" type="presParOf" srcId="{5DAF441E-473C-934C-A283-34E6CE962621}" destId="{D1C6199A-4681-8C46-A305-42643E753F62}" srcOrd="0" destOrd="0" presId="urn:microsoft.com/office/officeart/2008/layout/NameandTitleOrganizationalChart"/>
    <dgm:cxn modelId="{DA4CC8B2-AE33-2E4D-A8F5-18931B2D8915}" type="presParOf" srcId="{5DAF441E-473C-934C-A283-34E6CE962621}" destId="{ABBF96A8-EC18-844F-9545-ADB436274453}" srcOrd="1" destOrd="0" presId="urn:microsoft.com/office/officeart/2008/layout/NameandTitleOrganizationalChart"/>
    <dgm:cxn modelId="{6412AC12-3798-1D41-8B39-F96E759B7B66}" type="presParOf" srcId="{5DAF441E-473C-934C-A283-34E6CE962621}" destId="{3011DB21-9262-294D-86AF-9F4E937523A7}" srcOrd="2" destOrd="0" presId="urn:microsoft.com/office/officeart/2008/layout/NameandTitleOrganizationalChart"/>
    <dgm:cxn modelId="{A88E66D5-B1CA-A947-A83E-D6C537D7D5D4}" type="presParOf" srcId="{63EE834E-3A55-D248-B31C-02AFFE20FBBD}" destId="{9E4960C5-6B7C-624A-AA27-DC540B2D8BD5}" srcOrd="1" destOrd="0" presId="urn:microsoft.com/office/officeart/2008/layout/NameandTitleOrganizationalChart"/>
    <dgm:cxn modelId="{89CCA8E3-DEAB-8744-AF8D-286989F9796A}" type="presParOf" srcId="{63EE834E-3A55-D248-B31C-02AFFE20FBBD}" destId="{6CC92717-3153-274C-9B7D-EEF08A16BF42}" srcOrd="2" destOrd="0" presId="urn:microsoft.com/office/officeart/2008/layout/NameandTitleOrganizationalChart"/>
    <dgm:cxn modelId="{AE4255F0-2B12-3743-86E7-7683DF114321}" type="presParOf" srcId="{B24476DF-54C2-1A44-9FCE-0BA612FAC35D}" destId="{1017ECD8-2AE4-7E41-ABC4-C8F953B45FFF}" srcOrd="4" destOrd="0" presId="urn:microsoft.com/office/officeart/2008/layout/NameandTitleOrganizationalChart"/>
    <dgm:cxn modelId="{DD0B5654-7C7B-AD4A-B8A2-2359D6B92143}" type="presParOf" srcId="{B24476DF-54C2-1A44-9FCE-0BA612FAC35D}" destId="{2E219FEE-A4D3-A841-8729-01AA5EFC7FFA}" srcOrd="5" destOrd="0" presId="urn:microsoft.com/office/officeart/2008/layout/NameandTitleOrganizationalChart"/>
    <dgm:cxn modelId="{C16D2832-FBA7-DF4F-8CD4-8B3472E9638F}" type="presParOf" srcId="{2E219FEE-A4D3-A841-8729-01AA5EFC7FFA}" destId="{50C79CBB-E422-5849-9A0B-FB6AEC7EEE55}" srcOrd="0" destOrd="0" presId="urn:microsoft.com/office/officeart/2008/layout/NameandTitleOrganizationalChart"/>
    <dgm:cxn modelId="{3927D9E5-4FD6-F948-93A4-DB9D253046AE}" type="presParOf" srcId="{50C79CBB-E422-5849-9A0B-FB6AEC7EEE55}" destId="{11DA9D45-51C8-684C-A2F3-9787F7DDF5C6}" srcOrd="0" destOrd="0" presId="urn:microsoft.com/office/officeart/2008/layout/NameandTitleOrganizationalChart"/>
    <dgm:cxn modelId="{C019C092-099C-3E4F-88DD-3EB63C73429A}" type="presParOf" srcId="{50C79CBB-E422-5849-9A0B-FB6AEC7EEE55}" destId="{E684CB6F-C2B9-3648-88CF-27C88DDF5318}" srcOrd="1" destOrd="0" presId="urn:microsoft.com/office/officeart/2008/layout/NameandTitleOrganizationalChart"/>
    <dgm:cxn modelId="{75F90F34-238E-EB4F-B8F0-05365001C168}" type="presParOf" srcId="{50C79CBB-E422-5849-9A0B-FB6AEC7EEE55}" destId="{61B70FB7-4137-1849-AACC-1D6F63750C1B}" srcOrd="2" destOrd="0" presId="urn:microsoft.com/office/officeart/2008/layout/NameandTitleOrganizationalChart"/>
    <dgm:cxn modelId="{5692487E-268E-4B44-A6AC-645D862B76E5}" type="presParOf" srcId="{2E219FEE-A4D3-A841-8729-01AA5EFC7FFA}" destId="{04AAE957-2D34-9942-B053-29007F971269}" srcOrd="1" destOrd="0" presId="urn:microsoft.com/office/officeart/2008/layout/NameandTitleOrganizationalChart"/>
    <dgm:cxn modelId="{BD337DBC-8424-ED45-AECA-870CCF48F700}" type="presParOf" srcId="{2E219FEE-A4D3-A841-8729-01AA5EFC7FFA}" destId="{5C01997D-EC0C-AA4B-9FCC-99909A57829A}" srcOrd="2" destOrd="0" presId="urn:microsoft.com/office/officeart/2008/layout/NameandTitleOrganizationalChart"/>
    <dgm:cxn modelId="{45C57009-507A-6940-9170-6316F765F6D8}" type="presParOf" srcId="{B7F6B5EB-7256-E343-B08E-BDE4E2F08E49}" destId="{77FC0AEC-97E2-614D-B097-84C473DCB4C6}" srcOrd="2" destOrd="0" presId="urn:microsoft.com/office/officeart/2008/layout/NameandTitleOrganizationalChart"/>
    <dgm:cxn modelId="{A6EBDB05-9C75-9445-A21D-34D2C8F043CD}" type="presParOf" srcId="{77FC0AEC-97E2-614D-B097-84C473DCB4C6}" destId="{AFEFB065-0AA4-F746-9AB6-97C1C092E61E}" srcOrd="0" destOrd="0" presId="urn:microsoft.com/office/officeart/2008/layout/NameandTitleOrganizationalChart"/>
    <dgm:cxn modelId="{836DFC28-C46A-C34F-A0E5-1CE30FD23F91}" type="presParOf" srcId="{77FC0AEC-97E2-614D-B097-84C473DCB4C6}" destId="{8329B7D3-1161-4A4D-ADD1-B2D5B94799DF}" srcOrd="1" destOrd="0" presId="urn:microsoft.com/office/officeart/2008/layout/NameandTitleOrganizationalChart"/>
    <dgm:cxn modelId="{6BD00B45-8283-C74D-9042-2E9F7F21121C}" type="presParOf" srcId="{8329B7D3-1161-4A4D-ADD1-B2D5B94799DF}" destId="{94DF1A55-3057-D245-BD42-E77371C5B030}" srcOrd="0" destOrd="0" presId="urn:microsoft.com/office/officeart/2008/layout/NameandTitleOrganizationalChart"/>
    <dgm:cxn modelId="{7F5CCFF3-2FBF-2149-9B53-1BAAF40EAB3C}" type="presParOf" srcId="{94DF1A55-3057-D245-BD42-E77371C5B030}" destId="{443A37BE-B09A-AC4D-834E-3FE7400CACFF}" srcOrd="0" destOrd="0" presId="urn:microsoft.com/office/officeart/2008/layout/NameandTitleOrganizationalChart"/>
    <dgm:cxn modelId="{508A7836-F91A-A149-9CBA-26EAF957CF88}" type="presParOf" srcId="{94DF1A55-3057-D245-BD42-E77371C5B030}" destId="{770264EC-BA76-3748-937D-2AEAE936310A}" srcOrd="1" destOrd="0" presId="urn:microsoft.com/office/officeart/2008/layout/NameandTitleOrganizationalChart"/>
    <dgm:cxn modelId="{0A76CE79-888A-A64A-9945-93079B142DB9}" type="presParOf" srcId="{94DF1A55-3057-D245-BD42-E77371C5B030}" destId="{3972BFF2-6D7E-B240-8660-6FF54A6B56B8}" srcOrd="2" destOrd="0" presId="urn:microsoft.com/office/officeart/2008/layout/NameandTitleOrganizationalChart"/>
    <dgm:cxn modelId="{9969F8D8-908A-E74C-99EA-675BFEAB6944}" type="presParOf" srcId="{8329B7D3-1161-4A4D-ADD1-B2D5B94799DF}" destId="{0E6AFE00-04D6-F74B-895D-378100D94ECD}" srcOrd="1" destOrd="0" presId="urn:microsoft.com/office/officeart/2008/layout/NameandTitleOrganizationalChart"/>
    <dgm:cxn modelId="{CE76BF69-FA2F-B94A-8936-5983EE6A52BF}" type="presParOf" srcId="{8329B7D3-1161-4A4D-ADD1-B2D5B94799DF}" destId="{2F71074A-082B-9F49-9CF6-5865826B8104}" srcOrd="2" destOrd="0" presId="urn:microsoft.com/office/officeart/2008/layout/NameandTitleOrganizationalChar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EFB065-0AA4-F746-9AB6-97C1C092E61E}">
      <dsp:nvSpPr>
        <dsp:cNvPr id="0" name=""/>
        <dsp:cNvSpPr/>
      </dsp:nvSpPr>
      <dsp:spPr>
        <a:xfrm>
          <a:off x="2429266" y="994538"/>
          <a:ext cx="242846" cy="793366"/>
        </a:xfrm>
        <a:custGeom>
          <a:avLst/>
          <a:gdLst/>
          <a:ahLst/>
          <a:cxnLst/>
          <a:rect l="0" t="0" r="0" b="0"/>
          <a:pathLst>
            <a:path>
              <a:moveTo>
                <a:pt x="242846" y="0"/>
              </a:moveTo>
              <a:lnTo>
                <a:pt x="242846" y="793366"/>
              </a:lnTo>
              <a:lnTo>
                <a:pt x="0" y="7933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017ECD8-2AE4-7E41-ABC4-C8F953B45FFF}">
      <dsp:nvSpPr>
        <dsp:cNvPr id="0" name=""/>
        <dsp:cNvSpPr/>
      </dsp:nvSpPr>
      <dsp:spPr>
        <a:xfrm>
          <a:off x="2672113" y="994538"/>
          <a:ext cx="1907431" cy="1586732"/>
        </a:xfrm>
        <a:custGeom>
          <a:avLst/>
          <a:gdLst/>
          <a:ahLst/>
          <a:cxnLst/>
          <a:rect l="0" t="0" r="0" b="0"/>
          <a:pathLst>
            <a:path>
              <a:moveTo>
                <a:pt x="0" y="0"/>
              </a:moveTo>
              <a:lnTo>
                <a:pt x="0" y="1414973"/>
              </a:lnTo>
              <a:lnTo>
                <a:pt x="1907431" y="1414973"/>
              </a:lnTo>
              <a:lnTo>
                <a:pt x="1907431" y="158673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79CC465-38F1-CC40-AB40-24F958701246}">
      <dsp:nvSpPr>
        <dsp:cNvPr id="0" name=""/>
        <dsp:cNvSpPr/>
      </dsp:nvSpPr>
      <dsp:spPr>
        <a:xfrm>
          <a:off x="2626393" y="994538"/>
          <a:ext cx="91440" cy="1586732"/>
        </a:xfrm>
        <a:custGeom>
          <a:avLst/>
          <a:gdLst/>
          <a:ahLst/>
          <a:cxnLst/>
          <a:rect l="0" t="0" r="0" b="0"/>
          <a:pathLst>
            <a:path>
              <a:moveTo>
                <a:pt x="45720" y="0"/>
              </a:moveTo>
              <a:lnTo>
                <a:pt x="45720" y="158673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672016A-68D6-FF40-B4CA-5FDFCDFDFD36}">
      <dsp:nvSpPr>
        <dsp:cNvPr id="0" name=""/>
        <dsp:cNvSpPr/>
      </dsp:nvSpPr>
      <dsp:spPr>
        <a:xfrm>
          <a:off x="764681" y="994538"/>
          <a:ext cx="1907431" cy="1586732"/>
        </a:xfrm>
        <a:custGeom>
          <a:avLst/>
          <a:gdLst/>
          <a:ahLst/>
          <a:cxnLst/>
          <a:rect l="0" t="0" r="0" b="0"/>
          <a:pathLst>
            <a:path>
              <a:moveTo>
                <a:pt x="1907431" y="0"/>
              </a:moveTo>
              <a:lnTo>
                <a:pt x="1907431" y="1414973"/>
              </a:lnTo>
              <a:lnTo>
                <a:pt x="0" y="1414973"/>
              </a:lnTo>
              <a:lnTo>
                <a:pt x="0" y="158673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709376B-0ACB-4B44-A3DC-9D0253CC291E}">
      <dsp:nvSpPr>
        <dsp:cNvPr id="0" name=""/>
        <dsp:cNvSpPr/>
      </dsp:nvSpPr>
      <dsp:spPr>
        <a:xfrm>
          <a:off x="1961243" y="258425"/>
          <a:ext cx="1421738" cy="73611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US" sz="1100" kern="1200" dirty="0" smtClean="0"/>
            <a:t>Total IBD Cases in RI, 2008-2010</a:t>
          </a:r>
        </a:p>
        <a:p>
          <a:pPr lvl="0" algn="ctr" defTabSz="488950">
            <a:lnSpc>
              <a:spcPct val="90000"/>
            </a:lnSpc>
            <a:spcBef>
              <a:spcPct val="0"/>
            </a:spcBef>
            <a:spcAft>
              <a:spcPct val="35000"/>
            </a:spcAft>
          </a:pPr>
          <a:endParaRPr lang="en-US" sz="1100" kern="1200" dirty="0"/>
        </a:p>
      </dsp:txBody>
      <dsp:txXfrm>
        <a:off x="1961243" y="258425"/>
        <a:ext cx="1421738" cy="736113"/>
      </dsp:txXfrm>
    </dsp:sp>
    <dsp:sp modelId="{91081B3E-52C8-694D-85F3-34DD6CE6F582}">
      <dsp:nvSpPr>
        <dsp:cNvPr id="0" name=""/>
        <dsp:cNvSpPr/>
      </dsp:nvSpPr>
      <dsp:spPr>
        <a:xfrm>
          <a:off x="2245591" y="830957"/>
          <a:ext cx="1279564" cy="245371"/>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en-US" sz="1300" kern="1200" dirty="0" smtClean="0"/>
            <a:t>N=971</a:t>
          </a:r>
          <a:endParaRPr lang="en-US" sz="1300" kern="1200" dirty="0"/>
        </a:p>
      </dsp:txBody>
      <dsp:txXfrm>
        <a:off x="2245591" y="830957"/>
        <a:ext cx="1279564" cy="245371"/>
      </dsp:txXfrm>
    </dsp:sp>
    <dsp:sp modelId="{7344E60B-294C-2949-8C92-E7B1666C7955}">
      <dsp:nvSpPr>
        <dsp:cNvPr id="0" name=""/>
        <dsp:cNvSpPr/>
      </dsp:nvSpPr>
      <dsp:spPr>
        <a:xfrm>
          <a:off x="53811" y="2581271"/>
          <a:ext cx="1421738" cy="73611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US" sz="1100" kern="1200" dirty="0" smtClean="0"/>
            <a:t>1 Large GI Practice (&gt;15 providers)</a:t>
          </a:r>
        </a:p>
        <a:p>
          <a:pPr lvl="0" algn="ctr" defTabSz="488950">
            <a:lnSpc>
              <a:spcPct val="90000"/>
            </a:lnSpc>
            <a:spcBef>
              <a:spcPct val="0"/>
            </a:spcBef>
            <a:spcAft>
              <a:spcPct val="35000"/>
            </a:spcAft>
          </a:pPr>
          <a:r>
            <a:rPr lang="en-US" sz="1100" kern="1200" dirty="0" smtClean="0"/>
            <a:t>N=290</a:t>
          </a:r>
          <a:endParaRPr lang="en-US" sz="1100" kern="1200" dirty="0"/>
        </a:p>
      </dsp:txBody>
      <dsp:txXfrm>
        <a:off x="53811" y="2581271"/>
        <a:ext cx="1421738" cy="736113"/>
      </dsp:txXfrm>
    </dsp:sp>
    <dsp:sp modelId="{B2AB2A0A-07D0-9441-82A9-37F9DB6EB541}">
      <dsp:nvSpPr>
        <dsp:cNvPr id="0" name=""/>
        <dsp:cNvSpPr/>
      </dsp:nvSpPr>
      <dsp:spPr>
        <a:xfrm>
          <a:off x="338159" y="3209571"/>
          <a:ext cx="1279564" cy="245371"/>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dirty="0" smtClean="0"/>
            <a:t>Enrolled in OSCCAR = 53</a:t>
          </a:r>
          <a:endParaRPr lang="en-US" sz="900" kern="1200" dirty="0"/>
        </a:p>
      </dsp:txBody>
      <dsp:txXfrm>
        <a:off x="338159" y="3209571"/>
        <a:ext cx="1279564" cy="245371"/>
      </dsp:txXfrm>
    </dsp:sp>
    <dsp:sp modelId="{D1C6199A-4681-8C46-A305-42643E753F62}">
      <dsp:nvSpPr>
        <dsp:cNvPr id="0" name=""/>
        <dsp:cNvSpPr/>
      </dsp:nvSpPr>
      <dsp:spPr>
        <a:xfrm>
          <a:off x="1961243" y="2581271"/>
          <a:ext cx="1421738" cy="73611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US" sz="1100" kern="1200" dirty="0" smtClean="0"/>
            <a:t>8 Medium GI Practices (≥5 Providers)</a:t>
          </a:r>
        </a:p>
        <a:p>
          <a:pPr lvl="0" algn="ctr" defTabSz="488950">
            <a:lnSpc>
              <a:spcPct val="90000"/>
            </a:lnSpc>
            <a:spcBef>
              <a:spcPct val="0"/>
            </a:spcBef>
            <a:spcAft>
              <a:spcPct val="35000"/>
            </a:spcAft>
          </a:pPr>
          <a:r>
            <a:rPr lang="en-US" sz="1100" kern="1200" dirty="0" smtClean="0"/>
            <a:t>N=379</a:t>
          </a:r>
          <a:endParaRPr lang="en-US" sz="1100" kern="1200" dirty="0"/>
        </a:p>
      </dsp:txBody>
      <dsp:txXfrm>
        <a:off x="1961243" y="2581271"/>
        <a:ext cx="1421738" cy="736113"/>
      </dsp:txXfrm>
    </dsp:sp>
    <dsp:sp modelId="{ABBF96A8-EC18-844F-9545-ADB436274453}">
      <dsp:nvSpPr>
        <dsp:cNvPr id="0" name=""/>
        <dsp:cNvSpPr/>
      </dsp:nvSpPr>
      <dsp:spPr>
        <a:xfrm>
          <a:off x="2245591" y="3209571"/>
          <a:ext cx="1279564" cy="245371"/>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dirty="0" smtClean="0"/>
            <a:t>Enrolled in OSCCAR = 140</a:t>
          </a:r>
          <a:endParaRPr lang="en-US" sz="800" kern="1200" dirty="0"/>
        </a:p>
      </dsp:txBody>
      <dsp:txXfrm>
        <a:off x="2245591" y="3209571"/>
        <a:ext cx="1279564" cy="245371"/>
      </dsp:txXfrm>
    </dsp:sp>
    <dsp:sp modelId="{11DA9D45-51C8-684C-A2F3-9787F7DDF5C6}">
      <dsp:nvSpPr>
        <dsp:cNvPr id="0" name=""/>
        <dsp:cNvSpPr/>
      </dsp:nvSpPr>
      <dsp:spPr>
        <a:xfrm>
          <a:off x="3868675" y="2581271"/>
          <a:ext cx="1421738" cy="73611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US" sz="1100" kern="1200" dirty="0" smtClean="0"/>
            <a:t>11 Small GI Practices    (≤4 Providers)</a:t>
          </a:r>
        </a:p>
        <a:p>
          <a:pPr lvl="0" algn="ctr" defTabSz="488950">
            <a:lnSpc>
              <a:spcPct val="90000"/>
            </a:lnSpc>
            <a:spcBef>
              <a:spcPct val="0"/>
            </a:spcBef>
            <a:spcAft>
              <a:spcPct val="35000"/>
            </a:spcAft>
          </a:pPr>
          <a:r>
            <a:rPr lang="en-US" sz="1100" kern="1200" dirty="0" smtClean="0"/>
            <a:t>N=192</a:t>
          </a:r>
          <a:endParaRPr lang="en-US" sz="1100" kern="1200" dirty="0"/>
        </a:p>
      </dsp:txBody>
      <dsp:txXfrm>
        <a:off x="3868675" y="2581271"/>
        <a:ext cx="1421738" cy="736113"/>
      </dsp:txXfrm>
    </dsp:sp>
    <dsp:sp modelId="{E684CB6F-C2B9-3648-88CF-27C88DDF5318}">
      <dsp:nvSpPr>
        <dsp:cNvPr id="0" name=""/>
        <dsp:cNvSpPr/>
      </dsp:nvSpPr>
      <dsp:spPr>
        <a:xfrm>
          <a:off x="4153023" y="3209571"/>
          <a:ext cx="1279564" cy="245371"/>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dirty="0" smtClean="0"/>
            <a:t>Enrolled in OSCCAR = 14</a:t>
          </a:r>
          <a:endParaRPr lang="en-US" sz="900" kern="1200" dirty="0"/>
        </a:p>
      </dsp:txBody>
      <dsp:txXfrm>
        <a:off x="4153023" y="3209571"/>
        <a:ext cx="1279564" cy="245371"/>
      </dsp:txXfrm>
    </dsp:sp>
    <dsp:sp modelId="{443A37BE-B09A-AC4D-834E-3FE7400CACFF}">
      <dsp:nvSpPr>
        <dsp:cNvPr id="0" name=""/>
        <dsp:cNvSpPr/>
      </dsp:nvSpPr>
      <dsp:spPr>
        <a:xfrm>
          <a:off x="1007527" y="1419848"/>
          <a:ext cx="1421738" cy="73611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US" sz="1100" kern="1200" dirty="0" smtClean="0"/>
            <a:t>1 Pediatric GI Practice</a:t>
          </a:r>
          <a:r>
            <a:rPr lang="en-US" sz="1100" kern="1200" baseline="30000" dirty="0" smtClean="0"/>
            <a:t>%</a:t>
          </a:r>
          <a:r>
            <a:rPr lang="en-US" sz="1100" kern="1200" dirty="0" smtClean="0"/>
            <a:t> </a:t>
          </a:r>
        </a:p>
        <a:p>
          <a:pPr lvl="0" algn="ctr" defTabSz="488950">
            <a:lnSpc>
              <a:spcPct val="90000"/>
            </a:lnSpc>
            <a:spcBef>
              <a:spcPct val="0"/>
            </a:spcBef>
            <a:spcAft>
              <a:spcPct val="35000"/>
            </a:spcAft>
          </a:pPr>
          <a:r>
            <a:rPr lang="en-US" sz="1100" kern="1200" dirty="0" smtClean="0"/>
            <a:t>N=110</a:t>
          </a:r>
          <a:endParaRPr lang="en-US" sz="1100" kern="1200" dirty="0"/>
        </a:p>
      </dsp:txBody>
      <dsp:txXfrm>
        <a:off x="1007527" y="1419848"/>
        <a:ext cx="1421738" cy="736113"/>
      </dsp:txXfrm>
    </dsp:sp>
    <dsp:sp modelId="{770264EC-BA76-3748-937D-2AEAE936310A}">
      <dsp:nvSpPr>
        <dsp:cNvPr id="0" name=""/>
        <dsp:cNvSpPr/>
      </dsp:nvSpPr>
      <dsp:spPr>
        <a:xfrm>
          <a:off x="1291875" y="1992380"/>
          <a:ext cx="1279564" cy="245371"/>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dirty="0" smtClean="0"/>
            <a:t>Enrolled in OSCCAR = 84 </a:t>
          </a:r>
          <a:endParaRPr lang="en-US" sz="900" kern="1200" dirty="0"/>
        </a:p>
      </dsp:txBody>
      <dsp:txXfrm>
        <a:off x="1291875" y="1992380"/>
        <a:ext cx="1279564" cy="24537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653</Characters>
  <Application>Microsoft Macintosh Word</Application>
  <DocSecurity>0</DocSecurity>
  <Lines>11</Lines>
  <Paragraphs>2</Paragraphs>
  <ScaleCrop>false</ScaleCrop>
  <Company>Brown Medical School</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Shapiro</dc:creator>
  <cp:keywords/>
  <dc:description/>
  <cp:lastModifiedBy>Jason Shapiro</cp:lastModifiedBy>
  <cp:revision>1</cp:revision>
  <dcterms:created xsi:type="dcterms:W3CDTF">2015-11-27T20:52:00Z</dcterms:created>
  <dcterms:modified xsi:type="dcterms:W3CDTF">2015-11-27T21:03:00Z</dcterms:modified>
</cp:coreProperties>
</file>