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B7" w:rsidRDefault="00C261B7" w:rsidP="00C261B7">
      <w:r>
        <w:t>Supplemental Table 4</w:t>
      </w:r>
      <w:bookmarkStart w:id="0" w:name="_GoBack"/>
      <w:bookmarkEnd w:id="0"/>
      <w:r>
        <w:t>: Hazard ratios of incident CKD by levels of urine arsenic, with regression adjustment of creatinine for urine dilution</w:t>
      </w:r>
    </w:p>
    <w:p w:rsidR="00C261B7" w:rsidRDefault="00C261B7" w:rsidP="00C261B7"/>
    <w:tbl>
      <w:tblPr>
        <w:tblW w:w="9921" w:type="dxa"/>
        <w:jc w:val="center"/>
        <w:tblInd w:w="93" w:type="dxa"/>
        <w:tblLook w:val="04A0" w:firstRow="1" w:lastRow="0" w:firstColumn="1" w:lastColumn="0" w:noHBand="0" w:noVBand="1"/>
      </w:tblPr>
      <w:tblGrid>
        <w:gridCol w:w="2119"/>
        <w:gridCol w:w="1163"/>
        <w:gridCol w:w="1679"/>
        <w:gridCol w:w="1710"/>
        <w:gridCol w:w="1620"/>
        <w:gridCol w:w="1630"/>
      </w:tblGrid>
      <w:tr w:rsidR="00C261B7" w:rsidRPr="004E4D9C" w:rsidTr="006E4740">
        <w:trPr>
          <w:trHeight w:val="570"/>
          <w:jc w:val="center"/>
        </w:trPr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4E4D9C">
              <w:rPr>
                <w:rFonts w:eastAsia="Times New Roman"/>
                <w:b/>
                <w:bCs/>
                <w:sz w:val="18"/>
                <w:szCs w:val="18"/>
              </w:rPr>
              <w:t>Sum of inorganic and methylated, μg/L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Default="00C261B7" w:rsidP="006E47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Cases/</w:t>
            </w:r>
          </w:p>
          <w:p w:rsidR="00C261B7" w:rsidRPr="004E4D9C" w:rsidRDefault="00C261B7" w:rsidP="006E474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4D9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noncases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4D9C">
              <w:rPr>
                <w:rFonts w:eastAsia="Times New Roman"/>
                <w:b/>
                <w:bCs/>
                <w:sz w:val="20"/>
                <w:szCs w:val="20"/>
              </w:rPr>
              <w:t>Model 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4D9C">
              <w:rPr>
                <w:rFonts w:eastAsia="Times New Roman"/>
                <w:b/>
                <w:bCs/>
                <w:sz w:val="20"/>
                <w:szCs w:val="20"/>
              </w:rPr>
              <w:t>Model 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4D9C">
              <w:rPr>
                <w:rFonts w:eastAsia="Times New Roman"/>
                <w:b/>
                <w:bCs/>
                <w:sz w:val="20"/>
                <w:szCs w:val="20"/>
              </w:rPr>
              <w:t>Model 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4D9C">
              <w:rPr>
                <w:rFonts w:eastAsia="Times New Roman"/>
                <w:b/>
                <w:bCs/>
                <w:sz w:val="20"/>
                <w:szCs w:val="20"/>
              </w:rPr>
              <w:t>Model 4</w:t>
            </w:r>
          </w:p>
        </w:tc>
      </w:tr>
      <w:tr w:rsidR="00C261B7" w:rsidRPr="004E4D9C" w:rsidTr="006E4740">
        <w:trPr>
          <w:trHeight w:val="300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4E4D9C">
              <w:rPr>
                <w:rFonts w:eastAsia="Times New Roman"/>
                <w:b/>
                <w:bCs/>
                <w:sz w:val="18"/>
                <w:szCs w:val="18"/>
              </w:rPr>
              <w:t>≤6.1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109/663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261B7" w:rsidRPr="004E4D9C" w:rsidTr="006E4740">
        <w:trPr>
          <w:trHeight w:val="300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4E4D9C">
              <w:rPr>
                <w:rFonts w:eastAsia="Times New Roman"/>
                <w:b/>
                <w:bCs/>
                <w:sz w:val="18"/>
                <w:szCs w:val="18"/>
              </w:rPr>
              <w:t>6.1 – 10.4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110/671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1.26 (0.96, 1.64)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1.33 (1.02, 1.73)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1.26 (0.97, 1.65)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261B7" w:rsidRPr="004E4D9C" w:rsidTr="006E4740">
        <w:trPr>
          <w:trHeight w:val="300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4E4D9C">
              <w:rPr>
                <w:rFonts w:eastAsia="Times New Roman"/>
                <w:b/>
                <w:bCs/>
                <w:sz w:val="18"/>
                <w:szCs w:val="18"/>
              </w:rPr>
              <w:t>10.4 – 18.4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128/656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1.24 (0.93, 1.65)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1.39 (1.04, 1.85)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1.26 (0.94, 1.68)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261B7" w:rsidRPr="004E4D9C" w:rsidTr="006E4740">
        <w:trPr>
          <w:trHeight w:val="300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4E4D9C">
              <w:rPr>
                <w:rFonts w:eastAsia="Times New Roman"/>
                <w:b/>
                <w:bCs/>
                <w:sz w:val="18"/>
                <w:szCs w:val="18"/>
              </w:rPr>
              <w:t>≥18.4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155/627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1.42 (1.02, 1.97)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1.67 (1.19, 2.33)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1.42 (1.01, 2.01)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261B7" w:rsidRPr="004E4D9C" w:rsidTr="006E4740">
        <w:trPr>
          <w:trHeight w:val="300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E4D9C">
              <w:rPr>
                <w:rFonts w:eastAsia="Times New Roman"/>
                <w:b/>
                <w:bCs/>
                <w:sz w:val="20"/>
                <w:szCs w:val="20"/>
              </w:rPr>
              <w:t>p-trend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261B7" w:rsidRPr="004E4D9C" w:rsidTr="006E4740">
        <w:trPr>
          <w:trHeight w:val="285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E4D9C">
              <w:rPr>
                <w:rFonts w:eastAsia="Times New Roman"/>
                <w:color w:val="000000"/>
                <w:sz w:val="18"/>
                <w:szCs w:val="18"/>
              </w:rPr>
              <w:t xml:space="preserve">  IQR (18.8 vs 6.2)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395/3456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1.17 (1.00, 1.38)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1.27 (1.08, 1.49)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1.16 (0.98, 1.37)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261B7" w:rsidRPr="004E4D9C" w:rsidTr="006E4740">
        <w:trPr>
          <w:trHeight w:val="300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E4D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Inorganic arsenic, μg/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B7" w:rsidRPr="004E4D9C" w:rsidRDefault="00C261B7" w:rsidP="006E47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B7" w:rsidRPr="004E4D9C" w:rsidRDefault="00C261B7" w:rsidP="006E47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1B7" w:rsidRPr="004E4D9C" w:rsidRDefault="00C261B7" w:rsidP="006E47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261B7" w:rsidRPr="004E4D9C" w:rsidTr="006E4740">
        <w:trPr>
          <w:trHeight w:val="300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E4D9C">
              <w:rPr>
                <w:rFonts w:eastAsia="Times New Roman"/>
                <w:color w:val="000000"/>
                <w:sz w:val="18"/>
                <w:szCs w:val="18"/>
              </w:rPr>
              <w:t xml:space="preserve">  IQR (1.7 vs 0.4)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395/3456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0.89 (0.77, 1.04)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1.05 (0.90, 1.22)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0.97 (0.83, 1.14)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261B7" w:rsidRPr="004E4D9C" w:rsidTr="006E4740">
        <w:trPr>
          <w:trHeight w:val="300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E4D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MMA, μg/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261B7" w:rsidRPr="004E4D9C" w:rsidTr="006E4740">
        <w:trPr>
          <w:trHeight w:val="300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E4D9C">
              <w:rPr>
                <w:rFonts w:eastAsia="Times New Roman"/>
                <w:color w:val="000000"/>
                <w:sz w:val="18"/>
                <w:szCs w:val="18"/>
              </w:rPr>
              <w:t xml:space="preserve">  IQR (2.6 vs 0.7)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395/3456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1.03 (0.88, 1.21)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1.15 (0.98, 1.36)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1.13 (0.96, 1.34)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1.47 (1.12, 1.92)</w:t>
            </w:r>
          </w:p>
        </w:tc>
      </w:tr>
      <w:tr w:rsidR="00C261B7" w:rsidRPr="004E4D9C" w:rsidTr="006E4740">
        <w:trPr>
          <w:trHeight w:val="300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E4D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DMA, μg/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261B7" w:rsidRPr="004E4D9C" w:rsidTr="006E4740">
        <w:trPr>
          <w:trHeight w:val="300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E4D9C">
              <w:rPr>
                <w:rFonts w:eastAsia="Times New Roman"/>
                <w:color w:val="000000"/>
                <w:sz w:val="18"/>
                <w:szCs w:val="18"/>
              </w:rPr>
              <w:t xml:space="preserve">  IQR (14.2 vs 4.7)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395/3456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1.23 (1.05, 1.43)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1.29 (1.10, 1.51)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1.17 (1.00, 1.38)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1.39 (1.11, 1.74)</w:t>
            </w:r>
          </w:p>
        </w:tc>
      </w:tr>
      <w:tr w:rsidR="00C261B7" w:rsidRPr="004E4D9C" w:rsidTr="006E4740">
        <w:trPr>
          <w:trHeight w:val="300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E4D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Arsenobetaine</w:t>
            </w:r>
            <w:proofErr w:type="spellEnd"/>
            <w:r w:rsidRPr="004E4D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 μg/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</w:t>
            </w:r>
            <w:r w:rsidRPr="004E4D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261B7" w:rsidRPr="004E4D9C" w:rsidTr="006E4740">
        <w:trPr>
          <w:trHeight w:val="300"/>
          <w:jc w:val="center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4E4D9C">
              <w:rPr>
                <w:rFonts w:eastAsia="Times New Roman"/>
                <w:color w:val="000000"/>
                <w:sz w:val="18"/>
                <w:szCs w:val="18"/>
              </w:rPr>
              <w:t xml:space="preserve">  IQR (1.7 vs 0.5)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395/3456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1.01 (0.92, 1.11)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1.01 (0.92, 1.11)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1.06 (0.97, 1.16)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1.06 (0.97, 1.16)</w:t>
            </w:r>
          </w:p>
        </w:tc>
      </w:tr>
      <w:tr w:rsidR="00C261B7" w:rsidRPr="004E4D9C" w:rsidTr="006E4740">
        <w:trPr>
          <w:trHeight w:val="315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Model 1 is crude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C261B7" w:rsidRPr="004E4D9C" w:rsidTr="006E4740">
        <w:trPr>
          <w:trHeight w:val="300"/>
          <w:jc w:val="center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Model 2 is adjusted for age and gender, location, education, smoking status, BMI, hypertension medication, SBP, and baseline eGFR</w:t>
            </w:r>
          </w:p>
        </w:tc>
      </w:tr>
      <w:tr w:rsidR="00C261B7" w:rsidRPr="004E4D9C" w:rsidTr="006E4740">
        <w:trPr>
          <w:trHeight w:val="315"/>
          <w:jc w:val="center"/>
        </w:trPr>
        <w:tc>
          <w:tcPr>
            <w:tcW w:w="6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Model 3 is additionally adjusted for diabetes status and fasting glucose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C261B7" w:rsidRPr="004E4D9C" w:rsidTr="006E4740">
        <w:trPr>
          <w:trHeight w:val="315"/>
          <w:jc w:val="center"/>
        </w:trPr>
        <w:tc>
          <w:tcPr>
            <w:tcW w:w="6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E4D9C">
              <w:rPr>
                <w:rFonts w:eastAsia="Times New Roman"/>
                <w:color w:val="000000"/>
                <w:sz w:val="20"/>
                <w:szCs w:val="20"/>
              </w:rPr>
              <w:t>Model 4 is additionally adjusted for inorganic arsenic (arsenite, arsenate)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1B7" w:rsidRPr="004E4D9C" w:rsidRDefault="00C261B7" w:rsidP="006E4740">
            <w:pPr>
              <w:rPr>
                <w:rFonts w:ascii="Cambria" w:eastAsia="Times New Roman" w:hAnsi="Cambria" w:cs="Calibri"/>
                <w:color w:val="000000"/>
              </w:rPr>
            </w:pPr>
          </w:p>
        </w:tc>
      </w:tr>
    </w:tbl>
    <w:p w:rsidR="00C261B7" w:rsidRDefault="00C261B7" w:rsidP="00C261B7"/>
    <w:p w:rsidR="00CA7FA9" w:rsidRDefault="00CA7FA9"/>
    <w:sectPr w:rsidR="00CA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B7"/>
    <w:rsid w:val="0050283A"/>
    <w:rsid w:val="00672E87"/>
    <w:rsid w:val="00776ECC"/>
    <w:rsid w:val="00C261B7"/>
    <w:rsid w:val="00C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B7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B7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Johns Hopkins School of Public Health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64bit</dc:creator>
  <cp:lastModifiedBy>64bit</cp:lastModifiedBy>
  <cp:revision>1</cp:revision>
  <dcterms:created xsi:type="dcterms:W3CDTF">2014-12-19T16:49:00Z</dcterms:created>
  <dcterms:modified xsi:type="dcterms:W3CDTF">2014-12-19T16:49:00Z</dcterms:modified>
</cp:coreProperties>
</file>