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FF" w:rsidRPr="009715FF" w:rsidRDefault="009715FF" w:rsidP="009715FF">
      <w:pPr>
        <w:spacing w:after="0" w:line="360" w:lineRule="auto"/>
        <w:rPr>
          <w:rFonts w:ascii="Times New Roman" w:hAnsi="Times New Roman" w:cs="Times New Roman"/>
          <w:sz w:val="24"/>
          <w:szCs w:val="24"/>
        </w:rPr>
      </w:pPr>
      <w:bookmarkStart w:id="0" w:name="_GoBack"/>
      <w:bookmarkEnd w:id="0"/>
      <w:r w:rsidRPr="005D404F">
        <w:rPr>
          <w:rFonts w:ascii="Times New Roman" w:hAnsi="Times New Roman" w:cs="Times New Roman"/>
          <w:b/>
          <w:sz w:val="24"/>
          <w:szCs w:val="24"/>
        </w:rPr>
        <w:t>SUPP</w:t>
      </w:r>
      <w:r>
        <w:rPr>
          <w:rFonts w:ascii="Times New Roman" w:hAnsi="Times New Roman" w:cs="Times New Roman"/>
          <w:b/>
          <w:sz w:val="24"/>
          <w:szCs w:val="24"/>
        </w:rPr>
        <w:t xml:space="preserve">ORTING </w:t>
      </w:r>
      <w:r w:rsidRPr="005D404F">
        <w:rPr>
          <w:rFonts w:ascii="Times New Roman" w:hAnsi="Times New Roman" w:cs="Times New Roman"/>
          <w:b/>
          <w:sz w:val="24"/>
          <w:szCs w:val="24"/>
        </w:rPr>
        <w:t>FIGURE</w:t>
      </w:r>
      <w:r>
        <w:rPr>
          <w:rFonts w:ascii="Times New Roman" w:hAnsi="Times New Roman" w:cs="Times New Roman"/>
          <w:b/>
          <w:sz w:val="24"/>
          <w:szCs w:val="24"/>
        </w:rPr>
        <w:t xml:space="preserve"> 1</w:t>
      </w:r>
      <w:r w:rsidRPr="005D404F">
        <w:rPr>
          <w:rFonts w:ascii="Times New Roman" w:hAnsi="Times New Roman" w:cs="Times New Roman"/>
          <w:b/>
          <w:sz w:val="24"/>
          <w:szCs w:val="24"/>
        </w:rPr>
        <w:t>.</w:t>
      </w:r>
      <w:r w:rsidRPr="005D404F">
        <w:rPr>
          <w:rFonts w:ascii="Times New Roman" w:hAnsi="Times New Roman" w:cs="Times New Roman"/>
          <w:sz w:val="24"/>
          <w:szCs w:val="24"/>
        </w:rPr>
        <w:t xml:space="preserve"> Age-specific incidence rates</w:t>
      </w:r>
      <w:r w:rsidRPr="005D404F">
        <w:rPr>
          <w:rFonts w:ascii="Times New Roman" w:hAnsi="Times New Roman" w:cs="Times New Roman"/>
          <w:sz w:val="24"/>
          <w:szCs w:val="24"/>
          <w:vertAlign w:val="superscript"/>
        </w:rPr>
        <w:t>a</w:t>
      </w:r>
      <w:r w:rsidRPr="005D404F">
        <w:rPr>
          <w:rFonts w:ascii="Times New Roman" w:hAnsi="Times New Roman" w:cs="Times New Roman"/>
          <w:sz w:val="24"/>
          <w:szCs w:val="24"/>
        </w:rPr>
        <w:t xml:space="preserve"> and 95% confidence intervals for 2008</w:t>
      </w:r>
      <w:r w:rsidRPr="005D404F">
        <w:rPr>
          <w:rFonts w:ascii="Times New Roman" w:eastAsia="Times New Roman" w:hAnsi="Times New Roman" w:cs="Times New Roman"/>
          <w:sz w:val="24"/>
          <w:szCs w:val="24"/>
        </w:rPr>
        <w:t xml:space="preserve">–2012 </w:t>
      </w:r>
      <w:r w:rsidRPr="005D404F">
        <w:rPr>
          <w:rFonts w:ascii="Times New Roman" w:hAnsi="Times New Roman" w:cs="Times New Roman"/>
          <w:sz w:val="24"/>
          <w:szCs w:val="24"/>
        </w:rPr>
        <w:t>of liver and intrahepatic bile duct cancer by race or ethnicity for areas in the United States with high-quality incidence data.</w:t>
      </w:r>
      <w:r w:rsidRPr="005D404F">
        <w:rPr>
          <w:rFonts w:ascii="Times New Roman" w:hAnsi="Times New Roman" w:cs="Times New Roman"/>
          <w:sz w:val="24"/>
          <w:szCs w:val="24"/>
          <w:vertAlign w:val="superscript"/>
        </w:rPr>
        <w:t>b</w:t>
      </w:r>
    </w:p>
    <w:p w:rsidR="009715FF" w:rsidRPr="009715FF" w:rsidRDefault="009715FF" w:rsidP="009715FF">
      <w:pPr>
        <w:spacing w:after="0" w:line="360" w:lineRule="auto"/>
        <w:rPr>
          <w:rFonts w:ascii="Times New Roman" w:hAnsi="Times New Roman" w:cs="Times New Roman"/>
          <w:sz w:val="24"/>
          <w:szCs w:val="24"/>
        </w:rPr>
      </w:pPr>
    </w:p>
    <w:p w:rsidR="009715FF" w:rsidRPr="005D404F" w:rsidRDefault="009715FF" w:rsidP="009715FF">
      <w:pPr>
        <w:spacing w:after="0" w:line="360" w:lineRule="auto"/>
        <w:rPr>
          <w:rFonts w:ascii="Times New Roman" w:hAnsi="Times New Roman" w:cs="Times New Roman"/>
          <w:sz w:val="24"/>
          <w:szCs w:val="24"/>
        </w:rPr>
      </w:pPr>
      <w:r w:rsidRPr="005D404F">
        <w:rPr>
          <w:rFonts w:ascii="Times New Roman" w:hAnsi="Times New Roman" w:cs="Times New Roman"/>
          <w:sz w:val="24"/>
          <w:szCs w:val="24"/>
        </w:rPr>
        <w:t>Abbreviations: NH, Non-Hispanic; AI/AN, American Indian/Alaska Native; API, Asian/Pacific Islander; IHS, Indian Health Service; CHSDA, Contract Health Services Delivery Area.</w:t>
      </w:r>
    </w:p>
    <w:p w:rsidR="009715FF" w:rsidRPr="005D404F" w:rsidRDefault="009715FF" w:rsidP="009715FF">
      <w:pPr>
        <w:spacing w:after="0" w:line="360" w:lineRule="auto"/>
        <w:rPr>
          <w:rFonts w:ascii="Times New Roman" w:hAnsi="Times New Roman" w:cs="Times New Roman"/>
          <w:sz w:val="24"/>
          <w:szCs w:val="24"/>
          <w:vertAlign w:val="superscript"/>
        </w:rPr>
      </w:pPr>
      <w:r w:rsidRPr="005D404F">
        <w:rPr>
          <w:rFonts w:ascii="Times New Roman" w:hAnsi="Times New Roman" w:cs="Times New Roman"/>
          <w:sz w:val="24"/>
          <w:szCs w:val="24"/>
          <w:vertAlign w:val="superscript"/>
        </w:rPr>
        <w:t xml:space="preserve">a </w:t>
      </w:r>
      <w:r w:rsidRPr="005D404F">
        <w:rPr>
          <w:rFonts w:ascii="Times New Roman" w:hAnsi="Times New Roman" w:cs="Times New Roman"/>
          <w:sz w:val="24"/>
          <w:szCs w:val="24"/>
        </w:rPr>
        <w:t>Rates are per 100,000 persons and were age-adjusted to the 2000 US standard population (</w:t>
      </w:r>
      <w:r w:rsidRPr="005D404F">
        <w:rPr>
          <w:rFonts w:ascii="Times New Roman" w:eastAsia="Times New Roman" w:hAnsi="Times New Roman" w:cs="Times New Roman"/>
          <w:sz w:val="24"/>
          <w:szCs w:val="24"/>
        </w:rPr>
        <w:t>19 age groups: ages &lt;1 year, 1–4 years, 5–9 years, …, 80–84 years, ≥85 years; Census publication p25–1130; US Bureau of the Census, Current Population Reports, p25–1130. Washington, DC: US Government Printing Office, 2000</w:t>
      </w:r>
      <w:r w:rsidRPr="005D404F">
        <w:rPr>
          <w:rFonts w:ascii="Times New Roman" w:hAnsi="Times New Roman" w:cs="Times New Roman"/>
          <w:sz w:val="24"/>
          <w:szCs w:val="24"/>
        </w:rPr>
        <w:t>).</w:t>
      </w:r>
      <w:r w:rsidRPr="005D404F">
        <w:rPr>
          <w:rFonts w:ascii="Times New Roman" w:hAnsi="Times New Roman" w:cs="Times New Roman"/>
          <w:sz w:val="24"/>
          <w:szCs w:val="24"/>
          <w:vertAlign w:val="superscript"/>
        </w:rPr>
        <w:t xml:space="preserve"> </w:t>
      </w:r>
    </w:p>
    <w:p w:rsidR="009715FF" w:rsidRPr="005D404F" w:rsidRDefault="009715FF" w:rsidP="009715FF">
      <w:pPr>
        <w:spacing w:after="0" w:line="360" w:lineRule="auto"/>
        <w:rPr>
          <w:rFonts w:ascii="Times New Roman" w:hAnsi="Times New Roman" w:cs="Times New Roman"/>
          <w:sz w:val="24"/>
          <w:szCs w:val="20"/>
        </w:rPr>
      </w:pPr>
      <w:r w:rsidRPr="005D404F">
        <w:rPr>
          <w:rFonts w:ascii="Times New Roman" w:hAnsi="Times New Roman" w:cs="Times New Roman"/>
          <w:sz w:val="24"/>
          <w:szCs w:val="24"/>
          <w:vertAlign w:val="superscript"/>
        </w:rPr>
        <w:t xml:space="preserve">b </w:t>
      </w:r>
      <w:r w:rsidRPr="005D404F">
        <w:rPr>
          <w:rFonts w:ascii="Times New Roman" w:hAnsi="Times New Roman" w:cs="Times New Roman"/>
          <w:sz w:val="24"/>
          <w:szCs w:val="24"/>
        </w:rPr>
        <w:t xml:space="preserve">Source: National Program of Cancer Registries and Surveillance, Epidemiology, and End Results areas reported by North American Association of Central Cancer Registries as meeting high-quality incidence data standards for the specified time. </w:t>
      </w:r>
      <w:r w:rsidRPr="005D404F">
        <w:rPr>
          <w:rFonts w:ascii="Times New Roman" w:eastAsia="Times New Roman" w:hAnsi="Times New Roman" w:cs="Times New Roman"/>
          <w:sz w:val="24"/>
          <w:szCs w:val="24"/>
        </w:rPr>
        <w:t>2008–2012 rates for NH whites, NH blacks, NH AI/AN (CHSDA 2012 counties), NH API, Hispanic (48 states):  Alabama, Alaska, Arizona, California, Colorado, Connecticut, Delaware, District of Columbia, Florida, Georgia, Hawaii, Idaho, Illinois, Indiana, Iowa, Kansas, Kentucky, Louisiana, Maine, Maryland, Massachusetts, Michigan,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rsidR="00027C9F" w:rsidRDefault="00DB3D74"/>
    <w:sectPr w:rsidR="00027C9F" w:rsidSect="005D404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FF"/>
    <w:rsid w:val="0004595F"/>
    <w:rsid w:val="0006624F"/>
    <w:rsid w:val="00097A15"/>
    <w:rsid w:val="002455F8"/>
    <w:rsid w:val="002B018E"/>
    <w:rsid w:val="00473525"/>
    <w:rsid w:val="00606D00"/>
    <w:rsid w:val="00675A60"/>
    <w:rsid w:val="006D537D"/>
    <w:rsid w:val="006E3838"/>
    <w:rsid w:val="0074097F"/>
    <w:rsid w:val="00862BE6"/>
    <w:rsid w:val="008823D4"/>
    <w:rsid w:val="008A3BF5"/>
    <w:rsid w:val="008B0381"/>
    <w:rsid w:val="008F0B80"/>
    <w:rsid w:val="009715FF"/>
    <w:rsid w:val="009B7D14"/>
    <w:rsid w:val="009C5822"/>
    <w:rsid w:val="00A162CB"/>
    <w:rsid w:val="00B22032"/>
    <w:rsid w:val="00B50A13"/>
    <w:rsid w:val="00BB7E51"/>
    <w:rsid w:val="00DB1A89"/>
    <w:rsid w:val="00DB3D74"/>
    <w:rsid w:val="00E178D2"/>
    <w:rsid w:val="00E9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6F029-607D-4AEC-9F0F-43C0F00F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FF"/>
    <w:rPr>
      <w:rFonts w:asciiTheme="minorHAnsi" w:eastAsia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Simple1"/>
    <w:uiPriority w:val="99"/>
    <w:qFormat/>
    <w:rsid w:val="00B50A13"/>
    <w:rPr>
      <w:rFonts w:ascii="Calibri" w:hAnsi="Calibri" w:cs="Times New Roman"/>
      <w:sz w:val="20"/>
      <w:szCs w:val="20"/>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B50A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Ryerson, A. Blythe (CDC/ONDIEH/NCCDPHP)</cp:lastModifiedBy>
  <cp:revision>2</cp:revision>
  <dcterms:created xsi:type="dcterms:W3CDTF">2016-03-31T14:45:00Z</dcterms:created>
  <dcterms:modified xsi:type="dcterms:W3CDTF">2016-03-31T14:45:00Z</dcterms:modified>
</cp:coreProperties>
</file>