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85" w:rsidRPr="006F2A36" w:rsidRDefault="00322185" w:rsidP="003221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2A36">
        <w:rPr>
          <w:rFonts w:ascii="Times New Roman" w:eastAsia="Calibri" w:hAnsi="Times New Roman" w:cs="Times New Roman"/>
          <w:b/>
          <w:sz w:val="24"/>
          <w:szCs w:val="24"/>
        </w:rPr>
        <w:t>sTable 6.</w:t>
      </w:r>
    </w:p>
    <w:p w:rsidR="00322185" w:rsidRDefault="00322185" w:rsidP="0032218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A36">
        <w:rPr>
          <w:rFonts w:ascii="Times New Roman" w:hAnsi="Times New Roman" w:cs="Times New Roman"/>
          <w:sz w:val="24"/>
          <w:szCs w:val="24"/>
        </w:rPr>
        <w:t xml:space="preserve">STable 6. Accession of fastq files at </w:t>
      </w:r>
      <w:hyperlink r:id="rId7" w:history="1">
        <w:r w:rsidRPr="006F2A36">
          <w:rPr>
            <w:rStyle w:val="Hyperlink"/>
            <w:rFonts w:ascii="Times New Roman" w:hAnsi="Times New Roman" w:cs="Times New Roman"/>
            <w:sz w:val="24"/>
            <w:szCs w:val="24"/>
          </w:rPr>
          <w:t>http://www.ebi.ac.uk/ena</w:t>
        </w:r>
      </w:hyperlink>
      <w:r w:rsidRPr="006F2A36">
        <w:rPr>
          <w:rFonts w:ascii="Times New Roman" w:hAnsi="Times New Roman" w:cs="Times New Roman"/>
          <w:sz w:val="24"/>
          <w:szCs w:val="24"/>
          <w:u w:val="single"/>
        </w:rPr>
        <w:t xml:space="preserve"> (Err designations, Bioproject</w:t>
      </w:r>
      <w:r w:rsidRPr="006F2A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F2A36">
          <w:rPr>
            <w:rFonts w:ascii="Times New Roman" w:hAnsi="Times New Roman" w:cs="Times New Roman"/>
            <w:sz w:val="24"/>
            <w:szCs w:val="24"/>
            <w:u w:val="single"/>
          </w:rPr>
          <w:t>PRJEB3084</w:t>
        </w:r>
      </w:hyperlink>
      <w:r w:rsidRPr="006F2A36">
        <w:rPr>
          <w:rFonts w:ascii="Times New Roman" w:hAnsi="Times New Roman" w:cs="Times New Roman"/>
          <w:sz w:val="24"/>
          <w:szCs w:val="24"/>
        </w:rPr>
        <w:t xml:space="preserve">) and </w:t>
      </w:r>
      <w:hyperlink r:id="rId9" w:history="1">
        <w:r w:rsidRPr="0031698D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http://www.ncbi.nlm.nih.gov/genIbank/</w:t>
        </w:r>
      </w:hyperlink>
      <w:r w:rsidRPr="006F2A36">
        <w:rPr>
          <w:rFonts w:ascii="Times New Roman" w:hAnsi="Times New Roman" w:cs="Times New Roman"/>
          <w:sz w:val="24"/>
          <w:szCs w:val="24"/>
        </w:rPr>
        <w:t xml:space="preserve"> (SAMN designations, Bioproject </w:t>
      </w:r>
      <w:r w:rsidRPr="006F2A36">
        <w:rPr>
          <w:rFonts w:ascii="Times New Roman" w:eastAsia="Times New Roman" w:hAnsi="Times New Roman" w:cs="Times New Roman"/>
          <w:bCs/>
          <w:sz w:val="24"/>
          <w:szCs w:val="24"/>
        </w:rPr>
        <w:t>PRJNA284954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CDC Lab ID</w:t>
      </w:r>
      <w:r w:rsidRPr="00005BAD">
        <w:rPr>
          <w:rFonts w:ascii="Calibri" w:eastAsia="Times New Roman" w:hAnsi="Calibri" w:cs="Arial"/>
          <w:sz w:val="16"/>
          <w:szCs w:val="16"/>
        </w:rPr>
        <w:tab/>
        <w:t xml:space="preserve">                   Accession</w:t>
      </w:r>
      <w:r w:rsidRPr="00005BAD">
        <w:rPr>
          <w:rFonts w:ascii="Calibri" w:eastAsia="Times New Roman" w:hAnsi="Calibri" w:cs="Arial"/>
          <w:sz w:val="16"/>
          <w:szCs w:val="16"/>
        </w:rPr>
        <w:tab/>
        <w:t xml:space="preserve">          isolation year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2009206314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ERR742343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2009201154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ERR742344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2009201416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ERR742345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2009202614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ERR742346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2008232452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ERR742399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2008232504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2008235379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2008235380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2009203640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2008228002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2008229142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2008237702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2008238089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2009201003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ERR742408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2008230642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ERR742410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2008232792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2008232831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2008232885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2009202419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2008236096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2009203420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ERR742471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2008229069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ERR742507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2009201605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ERR742508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2008230676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ERR742509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2008237194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ERR742512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2008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2009209487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2009212746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2009215824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2009216796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2009217657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2009216885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2010206278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2010207747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2010205337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2010216300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2010216301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2010208449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2010208464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2010220066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2010220077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2010220093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2009209134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2009210878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2009210894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2009210924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ERR425469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2009206436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2009206439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2009210956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2009211969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2009212151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2009212157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2009214547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2009214084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2009214110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2009214119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ERR425479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2009211097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ERR425481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2009211109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ERR425482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2009211113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ERR425483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ERR425484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2009212737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ERR425485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2009212749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ERR425486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2009215659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ERR425489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2009215693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2009216681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2009216712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2009216784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2009218018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2009219216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ERR425498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2009212654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2009215893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2009219217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2009218376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ERR433609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2010200701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2010205250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2010203158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2010206305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2010225202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ERR433619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2010210038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2010210040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2010208391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2010216336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2010220141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2009210864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2009208549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2009210882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2009210885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2009214095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2009214096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2009211089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2009211245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2009211299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2009212727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2009214002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2009215630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2009215833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ERR433650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2009215894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ERR433651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2009215906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2009216752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ERR433655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ERR433657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2010220088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ERR433697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2009209148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2009210875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ERR433699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2009214113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2009213970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2010205421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2010205400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2010220100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2010220104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ERR433708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ERR433710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2009215139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2009211232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2009211242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2009212753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2009212770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2009212800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2009214056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ERR433720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ERR433721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2009215690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2009215743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2009216680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2009216788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ERR433725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2009216816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2009215718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2009214077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2009214041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2009212842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2009212813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2009211285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2009211248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2009211142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2009211102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2009211095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2009209868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ERR433919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2009214185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ERR433920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2009214180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ERR433921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2009214152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2009214100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2009214092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2009216160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ERR433927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2009206423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2009210907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2010220061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2010208390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2009205598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2010225245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2010216328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2010216179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2010208312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2010200609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2009210231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2009219991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2009209140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2009212862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ERR433966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2009209968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ERR433967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2009213982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ERR433968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ERR433969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2009215714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2009217662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2009217704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2009218384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2009218395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2010204328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2010206332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ERR433979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2010220285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2010220311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2010223357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2010216155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2010216259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2010216272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2010216283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2010216320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ERR433989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2010209958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ERR433991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2010220067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ERR433993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2009209280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ERR433995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2009210224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ERR433996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2009212155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ERR433997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2009214410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ERR433998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2009216993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2009211258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2009212648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2009212708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2009212769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2009212859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2009213981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ERR434009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2009215660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2009215701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2009215771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2009215888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ERR434018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ERR449188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2009215889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ERR460198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2009218325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ERR460199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2009210908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ERR460200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2009210936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ERR460201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2010206720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2010206726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2010206729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2010207743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2010207769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2010205298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2010205338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2010205342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2010205347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2010205398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2010205404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2010208283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2010208292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2010208307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2010205423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2010206270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2010206275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2010206276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2010206713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2010206716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2010205418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2010208330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2010220270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2010220276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2010220340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2010220349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2010223233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2010223244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2010223245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2010216166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2010216188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2010216219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2010216221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ERR505769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2010216248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2010216251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2010216334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2009211518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2009203268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2009203513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2009205599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ERR505779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2009205600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ERR505780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2009207275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ERR505781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2009207277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ERR505782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2010209966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ERR505786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2010209973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ERR505788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2010209984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ERR505789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2010209989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2010209998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2010210051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2010208343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2010208354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2010208358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2010208374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2010208412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ERR505799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2010208429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2010208437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2010216075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2010216081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2010216092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2010216128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ERR505808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2010203401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2010220110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2010220116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2010220126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2010220131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2009209482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ERR505855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2009211070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ERR505874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2010220245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ERR506035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2010223246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ERR506042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2010225299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ERR506056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2010206274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ERR568758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2010220298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ERR568759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2010216163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ERR568760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2009217665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ERR578019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2009217675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2009217709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2009217714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2009217716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ERR578027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2009217744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2009217747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ERR578032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2010200695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2009217751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ERR586384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2009216881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ERR586388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2009216946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2009216956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2009218212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2009218219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2009218231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2009218297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2009218333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2009218397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2009218402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ERR586399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2009218403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2009219960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2009219987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2009219995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2010200669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2010200683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2010200696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2010200690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ERR586409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2010200703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2009219983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2010200029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2010200031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2010201630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2010201909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ERR586419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2010201916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2010200750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2010200769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2010200772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2010200804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2010200810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2010200814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2010200835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2010200836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2010200837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2010205248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2010202227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2010202234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2010203149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2010203153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2010203159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2010203160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2010203475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2010203480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2010203932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2010204335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2010203356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2010203382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2010206293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2010206325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2010206334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2010206353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2010206361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2010206372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2010203406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2010206717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ERR586459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2009218327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ERR600092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2010200823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2010223273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2009209135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ERR742608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2009210808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ERR742609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2009214073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2009215598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2009216705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2009217643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2009218296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2010200686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2010205351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2010205399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2010208284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2010223248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ERR742619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2009203695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2009207274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2010208432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2010220052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2009208020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2009208544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2009210923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2009212612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2009214145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2009209907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2009209974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2009211127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2009211133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2009212807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ERR742634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2009212823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2009212860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2009213994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2009215898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2009215911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2009218157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2009218419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2009217666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ERR742642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2010202229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ERR742663</w:t>
      </w:r>
      <w:r w:rsidRPr="00005BAD">
        <w:rPr>
          <w:rFonts w:ascii="Calibri" w:eastAsia="Times New Roman" w:hAnsi="Calibri" w:cs="Arial"/>
          <w:sz w:val="16"/>
          <w:szCs w:val="16"/>
        </w:rPr>
        <w:tab/>
        <w:t>2009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2013202610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2013202641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2013205806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2012224830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2012224843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2012224849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2012224855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2012224867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ERR600119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2012224883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2012224895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2013209063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2013209049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2013215778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2013210858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2013211438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2013211698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2013211701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2013211747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2013211724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2013212244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2013212457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2013201122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2013208476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2013208478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2013208489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2013208490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2013208509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2013208527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2013208535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2013208537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2013208538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2013212823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2013212827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2012211937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2012212663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2012213285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2012213946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2012213994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2012214035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2012214417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2012214435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2012215849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2012217274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2012217544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2012217851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2012214442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2012214475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2012214919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2012214924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2012214932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2012215792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2012215830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2012215805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2012217982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2013201331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2013210881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2013209135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ERR600169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2013206378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2013206373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2013206212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2013206201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2012225592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2012223303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2013202261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2013202258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2013201628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ERR600178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2013201224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2013201223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2012225750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2012222470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2012222457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2012221540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2012221546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2012221404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2012221324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2012221315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ERR600189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2012220659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2012224918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2012222918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2012220613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2012220587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2012220570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2012220439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2012220440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2012220414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2012220354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ERR600199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2012220353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2012219980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2012219972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2012219021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2012218663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2012218039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2012218036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2012212051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2012220098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ERR600209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2012219141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2012219138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2012211517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2012211938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2012212660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2012214450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2012214497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2012214490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2012214930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2012214921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2012215019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2012215791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2012221164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2012221165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2012218235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2012219977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2012222280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2012224338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2012221583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2012222487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2012224315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2013206355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ERR600242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2013208587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2013209090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2013210876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2013205808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2013205805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2013206298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ERR600250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2013208721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ERR600252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2013215781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2013211404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2013211429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2013212446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ERR600258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2013212860</w:t>
      </w:r>
      <w:r w:rsidRPr="00005BAD">
        <w:rPr>
          <w:rFonts w:ascii="Calibri" w:eastAsia="Times New Roman" w:hAnsi="Calibri" w:cs="Arial"/>
          <w:sz w:val="16"/>
          <w:szCs w:val="16"/>
        </w:rPr>
        <w:tab/>
        <w:t>ERR600259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2012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2013218411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2014203093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2013224378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2013219299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SAMN03764927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2013214882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SAMN03764928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2013213837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2013210938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2014202035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2013218180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2013216690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2013222813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2014200696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2014205022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2013217256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2013221606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2014202193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2014202199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2014202558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2014202538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2014203075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2013217514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2013218080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2014202550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2013222074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2014202576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2013220175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2013226310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2013214888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2013215520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2013218767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2014203848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2013224419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2014200801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2014202556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2014204010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2013218240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2013224358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2014200864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2013227862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2013218738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2013219514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2013223642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2014202041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2014202885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2014204525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2013218751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SAMN03764969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2013227863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2014202157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2014203083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2014201466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2013218334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2013213344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2014201545-c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2013216246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2013213851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SAMN03764978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2014201553-c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2014204584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2014201763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2014200702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2013216695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2013223640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2014200763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2014202166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2013218176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2013224801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SAMN03764989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2013228088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2014203816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2013228259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2013222842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2014204536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2013224917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2014202503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2013218341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2014203994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2013213852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SAMN03764999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2013227583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2014200597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2014202234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2013222043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2014203084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2014201854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2013214880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2013218407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2014204541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2013219473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SAMN03765009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2014205695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2014202525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2014204514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2013221281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2014204552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2014202569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2014206986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2014202149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2013218174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2013213977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SAMN03765019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2014204530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2014202560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2013223617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2013217306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2013212937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2013215817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2014202158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2013221965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2014203868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2013219315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SAMN03765029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2014203865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2014200662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2014202506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2013218394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2013219484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2013220191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2014201418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2014203844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2013214876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2013214076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SAMN03765039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2013219866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2013218100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2013217515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2014201481-c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2013221993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2014202195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2013221808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2013217175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2013217974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2013219512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SAMN03765049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2014204553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2014200767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2014201462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2013218759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2014201852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2013218190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2014203857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2014205714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2013222836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SAMN03765059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2013211370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2013214720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2013214893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2013222075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2014205018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2014204528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2013224446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2013222011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2014204535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2013216323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SAMN03765069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2013226872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2013224047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2013218429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lastRenderedPageBreak/>
        <w:t>2013219479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2013219534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2013226345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2014202148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2014202160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2014202554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2013218081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SAMN03765079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2013213726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2013219859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2013222062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2013221820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2014201773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2014201413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2013226323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2014203834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2013218247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2013226318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SAMN03765089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2013224921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2013218743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2013216682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2013213707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2013222801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2013213343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2013221282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2014201471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SAMN03765097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2013224752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SAMN03765098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2013226869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SAMN03765099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2013228260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SAMN03765100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2013219289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SAMN03765101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2013214718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SAMN03765102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2013221978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SAMN03765103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2013222025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SAMN03765104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2013218169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SAMN03765105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322185" w:rsidRPr="00005BAD" w:rsidRDefault="00322185" w:rsidP="00322185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  <w:r w:rsidRPr="00005BAD">
        <w:rPr>
          <w:rFonts w:ascii="Calibri" w:eastAsia="Times New Roman" w:hAnsi="Calibri" w:cs="Arial"/>
          <w:sz w:val="16"/>
          <w:szCs w:val="16"/>
        </w:rPr>
        <w:t>2014202869</w:t>
      </w:r>
      <w:r w:rsidRPr="00005BAD">
        <w:rPr>
          <w:rFonts w:ascii="Calibri" w:eastAsia="Times New Roman" w:hAnsi="Calibri" w:cs="Arial"/>
          <w:sz w:val="16"/>
          <w:szCs w:val="16"/>
        </w:rPr>
        <w:tab/>
        <w:t>SAMN03765106</w:t>
      </w:r>
      <w:r w:rsidRPr="00005BAD">
        <w:rPr>
          <w:rFonts w:ascii="Calibri" w:eastAsia="Times New Roman" w:hAnsi="Calibri" w:cs="Arial"/>
          <w:sz w:val="16"/>
          <w:szCs w:val="16"/>
        </w:rPr>
        <w:tab/>
        <w:t>2013</w:t>
      </w:r>
    </w:p>
    <w:p w:rsidR="00DC57CC" w:rsidRDefault="00DC57CC">
      <w:bookmarkStart w:id="0" w:name="_GoBack"/>
      <w:bookmarkEnd w:id="0"/>
    </w:p>
    <w:sectPr w:rsidR="00DC57CC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85" w:rsidRDefault="00322185" w:rsidP="008B5D54">
      <w:r>
        <w:separator/>
      </w:r>
    </w:p>
  </w:endnote>
  <w:endnote w:type="continuationSeparator" w:id="0">
    <w:p w:rsidR="00322185" w:rsidRDefault="0032218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85" w:rsidRDefault="00322185" w:rsidP="008B5D54">
      <w:r>
        <w:separator/>
      </w:r>
    </w:p>
  </w:footnote>
  <w:footnote w:type="continuationSeparator" w:id="0">
    <w:p w:rsidR="00322185" w:rsidRDefault="00322185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5"/>
    <w:rsid w:val="00322185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322185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.ac.uk/ena/data/view/PRJEB308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i.ac.uk/en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genIban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98DD-7C74-4DBE-9B61-D8199AC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2015-09-29T13:19:00Z</dcterms:created>
  <dcterms:modified xsi:type="dcterms:W3CDTF">2015-09-29T13:20:00Z</dcterms:modified>
</cp:coreProperties>
</file>