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FB" w:rsidRDefault="00E1572E" w:rsidP="00E1572E">
      <w:proofErr w:type="gramStart"/>
      <w:r>
        <w:t>sTable</w:t>
      </w:r>
      <w:proofErr w:type="gramEnd"/>
      <w:r>
        <w:t xml:space="preserve"> 1. 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107"/>
        <w:gridCol w:w="2385"/>
        <w:gridCol w:w="2196"/>
        <w:gridCol w:w="1584"/>
        <w:gridCol w:w="1926"/>
      </w:tblGrid>
      <w:tr w:rsidR="00E1572E" w:rsidRPr="00974420" w:rsidTr="003F1C17">
        <w:tc>
          <w:tcPr>
            <w:tcW w:w="1107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Serotype</w:t>
            </w:r>
            <w:r w:rsidRPr="00E157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required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(no. bp)</w:t>
            </w:r>
            <w:r w:rsidRPr="00E157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GenBank:</w:t>
            </w:r>
          </w:p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 xml:space="preserve">oordinates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584" w:type="dxa"/>
          </w:tcPr>
          <w:p w:rsidR="00E1572E" w:rsidRPr="007B2528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2528">
              <w:rPr>
                <w:rFonts w:ascii="Times New Roman" w:hAnsi="Times New Roman" w:cs="Times New Roman"/>
                <w:sz w:val="16"/>
                <w:szCs w:val="16"/>
              </w:rPr>
              <w:t xml:space="preserve">required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25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157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(no. bp)</w:t>
            </w: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 xml:space="preserve">GenBank </w:t>
            </w:r>
          </w:p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Coordinates 2</w:t>
            </w:r>
          </w:p>
        </w:tc>
      </w:tr>
      <w:tr w:rsidR="00E1572E" w:rsidRPr="00974420" w:rsidTr="003F1C17">
        <w:tc>
          <w:tcPr>
            <w:tcW w:w="1107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 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CR931632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9704-9803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wzy2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CR931633: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9869-9968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wchE3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CR931634: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7502-7151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 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CR931635: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9537-9636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 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CR931637: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6103-6202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  <w:shd w:val="clear" w:color="auto" w:fill="DBE5F1" w:themeFill="accent1" w:themeFillTint="33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6A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any of these 4: </w:t>
            </w: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wciP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6AC-1 (41)*</w:t>
            </w:r>
          </w:p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</w:t>
            </w: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wciP6AC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(41)*</w:t>
            </w:r>
          </w:p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</w:t>
            </w: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wciP6AC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(41)*</w:t>
            </w:r>
          </w:p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</w:t>
            </w: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wciP6AC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(41)*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CR931638: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8871-8911</w:t>
            </w:r>
          </w:p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KF651412: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399-439</w:t>
            </w:r>
          </w:p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AB795221: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3579-3619</w:t>
            </w:r>
          </w:p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KF597302: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2866-2906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wciN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6AB-1 (101)</w:t>
            </w: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CR931638:6465-6565</w:t>
            </w:r>
          </w:p>
        </w:tc>
      </w:tr>
      <w:tr w:rsidR="00E1572E" w:rsidRPr="00974420" w:rsidTr="003F1C17">
        <w:tc>
          <w:tcPr>
            <w:tcW w:w="1107" w:type="dxa"/>
            <w:shd w:val="clear" w:color="auto" w:fill="DBE5F1" w:themeFill="accent1" w:themeFillTint="33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6C</w:t>
            </w:r>
          </w:p>
        </w:tc>
        <w:tc>
          <w:tcPr>
            <w:tcW w:w="2385" w:type="dxa"/>
          </w:tcPr>
          <w:p w:rsidR="00E1572E" w:rsidRPr="003154A1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4A1">
              <w:rPr>
                <w:rFonts w:ascii="Times New Roman" w:hAnsi="Times New Roman" w:cs="Times New Roman"/>
                <w:sz w:val="16"/>
                <w:szCs w:val="16"/>
              </w:rPr>
              <w:t>any of these 4:</w:t>
            </w:r>
            <w:r w:rsidRPr="003154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wciP6AC-1 </w:t>
            </w:r>
            <w:r w:rsidRPr="00525416">
              <w:rPr>
                <w:rFonts w:ascii="Times New Roman" w:hAnsi="Times New Roman" w:cs="Times New Roman"/>
                <w:sz w:val="16"/>
                <w:szCs w:val="16"/>
              </w:rPr>
              <w:t>(41)*</w:t>
            </w:r>
          </w:p>
          <w:p w:rsidR="00E1572E" w:rsidRPr="003154A1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4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wciP6AC-2 </w:t>
            </w:r>
            <w:r w:rsidRPr="00525416">
              <w:rPr>
                <w:rFonts w:ascii="Times New Roman" w:hAnsi="Times New Roman" w:cs="Times New Roman"/>
                <w:sz w:val="16"/>
                <w:szCs w:val="16"/>
              </w:rPr>
              <w:t>(41)*</w:t>
            </w:r>
          </w:p>
          <w:p w:rsidR="00E1572E" w:rsidRPr="003154A1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4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wciP6AC-3 </w:t>
            </w:r>
            <w:r w:rsidRPr="00525416">
              <w:rPr>
                <w:rFonts w:ascii="Times New Roman" w:hAnsi="Times New Roman" w:cs="Times New Roman"/>
                <w:sz w:val="16"/>
                <w:szCs w:val="16"/>
              </w:rPr>
              <w:t>(41)*</w:t>
            </w:r>
          </w:p>
          <w:p w:rsidR="00E1572E" w:rsidRPr="00974420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4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wciP6AC-4 </w:t>
            </w:r>
            <w:r w:rsidRPr="00525416">
              <w:rPr>
                <w:rFonts w:ascii="Times New Roman" w:hAnsi="Times New Roman" w:cs="Times New Roman"/>
                <w:sz w:val="16"/>
                <w:szCs w:val="16"/>
              </w:rPr>
              <w:t>(41)*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CR931638: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8871-8911</w:t>
            </w:r>
          </w:p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KF651412: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399-439</w:t>
            </w:r>
          </w:p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AB795221: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3579-3619</w:t>
            </w:r>
          </w:p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KF597302: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2866-2906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wciN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6CD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 (100)</w:t>
            </w: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AB795236:997-1096</w:t>
            </w:r>
          </w:p>
        </w:tc>
      </w:tr>
      <w:tr w:rsidR="00E1572E" w:rsidRPr="00974420" w:rsidTr="003F1C17">
        <w:tc>
          <w:tcPr>
            <w:tcW w:w="1107" w:type="dxa"/>
            <w:shd w:val="clear" w:color="auto" w:fill="F2DBDB" w:themeFill="accent2" w:themeFillTint="33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6B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wciP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6BD-1(41)* 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CR931639:8869-8909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wciN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6AB-1new (101)</w:t>
            </w: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CR931638:6465-6565</w:t>
            </w:r>
          </w:p>
        </w:tc>
      </w:tr>
      <w:tr w:rsidR="00E1572E" w:rsidRPr="00974420" w:rsidTr="003F1C17">
        <w:tc>
          <w:tcPr>
            <w:tcW w:w="1107" w:type="dxa"/>
            <w:shd w:val="clear" w:color="auto" w:fill="F2DBDB" w:themeFill="accent2" w:themeFillTint="33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6D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wciP</w:t>
            </w:r>
            <w:r w:rsidRPr="003154A1">
              <w:rPr>
                <w:rFonts w:ascii="Times New Roman" w:hAnsi="Times New Roman" w:cs="Times New Roman"/>
                <w:sz w:val="16"/>
                <w:szCs w:val="16"/>
              </w:rPr>
              <w:t>6BD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-1 (41)* 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CR931639:8869-8909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wciN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 xml:space="preserve">6CD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 (100)</w:t>
            </w: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AB795236:997-1096</w:t>
            </w:r>
          </w:p>
        </w:tc>
      </w:tr>
      <w:tr w:rsidR="00E1572E" w:rsidRPr="00974420" w:rsidTr="003F1C17">
        <w:tc>
          <w:tcPr>
            <w:tcW w:w="1107" w:type="dxa"/>
            <w:shd w:val="clear" w:color="auto" w:fill="DBE5F1" w:themeFill="accent1" w:themeFillTint="33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EF9">
              <w:rPr>
                <w:rFonts w:ascii="Times New Roman" w:hAnsi="Times New Roman" w:cs="Times New Roman"/>
                <w:sz w:val="16"/>
                <w:szCs w:val="16"/>
              </w:rPr>
              <w:t>7C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7C-1 (99)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CR931642:11978-12076</w:t>
            </w:r>
          </w:p>
        </w:tc>
        <w:tc>
          <w:tcPr>
            <w:tcW w:w="1584" w:type="dxa"/>
          </w:tcPr>
          <w:p w:rsidR="00E1572E" w:rsidRPr="003C0EF9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wchF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7C-1 (77)</w:t>
            </w: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CR931642:7020-7096</w:t>
            </w:r>
          </w:p>
        </w:tc>
      </w:tr>
      <w:tr w:rsidR="00E1572E" w:rsidRPr="00974420" w:rsidTr="003F1C17">
        <w:tc>
          <w:tcPr>
            <w:tcW w:w="1107" w:type="dxa"/>
            <w:shd w:val="clear" w:color="auto" w:fill="DBE5F1" w:themeFill="accent1" w:themeFillTint="33"/>
          </w:tcPr>
          <w:p w:rsidR="00E1572E" w:rsidRPr="003C0EF9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7B</w:t>
            </w:r>
          </w:p>
        </w:tc>
        <w:tc>
          <w:tcPr>
            <w:tcW w:w="2385" w:type="dxa"/>
          </w:tcPr>
          <w:p w:rsidR="00E1572E" w:rsidRPr="003C0EF9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7C-1 (99)</w:t>
            </w:r>
          </w:p>
        </w:tc>
        <w:tc>
          <w:tcPr>
            <w:tcW w:w="2196" w:type="dxa"/>
          </w:tcPr>
          <w:p w:rsidR="00E1572E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CR931642:11978-12072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  <w:shd w:val="clear" w:color="auto" w:fill="DDD9C3" w:themeFill="background2" w:themeFillShade="E6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7A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7F-1 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660FE8">
              <w:rPr>
                <w:rFonts w:ascii="Times New Roman" w:hAnsi="Times New Roman" w:cs="Times New Roman"/>
                <w:sz w:val="16"/>
                <w:szCs w:val="16"/>
              </w:rPr>
              <w:t>931643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:14465-14564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wcw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7F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(inactive)</w:t>
            </w: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660FE8">
              <w:rPr>
                <w:rFonts w:ascii="Times New Roman" w:hAnsi="Times New Roman" w:cs="Times New Roman"/>
                <w:sz w:val="16"/>
                <w:szCs w:val="16"/>
              </w:rPr>
              <w:t>931643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:9565-10527</w:t>
            </w:r>
          </w:p>
        </w:tc>
      </w:tr>
      <w:tr w:rsidR="00E1572E" w:rsidRPr="00974420" w:rsidTr="003F1C17">
        <w:tc>
          <w:tcPr>
            <w:tcW w:w="1107" w:type="dxa"/>
            <w:shd w:val="clear" w:color="auto" w:fill="DDD9C3" w:themeFill="background2" w:themeFillShade="E6"/>
          </w:tcPr>
          <w:p w:rsidR="00E1572E" w:rsidRPr="00127C36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C36">
              <w:rPr>
                <w:rFonts w:ascii="Times New Roman" w:hAnsi="Times New Roman" w:cs="Times New Roman"/>
                <w:sz w:val="16"/>
                <w:szCs w:val="16"/>
              </w:rPr>
              <w:t>7F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 xml:space="preserve">7F-1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660FE8">
              <w:rPr>
                <w:rFonts w:ascii="Times New Roman" w:hAnsi="Times New Roman" w:cs="Times New Roman"/>
                <w:sz w:val="16"/>
                <w:szCs w:val="16"/>
              </w:rPr>
              <w:t>931643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:14465-14564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 xml:space="preserve">active </w:t>
            </w: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wcw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7F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(963)*</w:t>
            </w:r>
          </w:p>
        </w:tc>
        <w:tc>
          <w:tcPr>
            <w:tcW w:w="1926" w:type="dxa"/>
          </w:tcPr>
          <w:p w:rsidR="00E1572E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660FE8">
              <w:rPr>
                <w:rFonts w:ascii="Times New Roman" w:hAnsi="Times New Roman" w:cs="Times New Roman"/>
                <w:sz w:val="16"/>
                <w:szCs w:val="16"/>
              </w:rPr>
              <w:t>931643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:9565-10527</w:t>
            </w:r>
          </w:p>
          <w:p w:rsidR="00E1572E" w:rsidRPr="00EA2322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C78">
              <w:rPr>
                <w:rFonts w:ascii="Times New Roman" w:hAnsi="Times New Roman"/>
                <w:color w:val="FF0000"/>
                <w:sz w:val="16"/>
                <w:szCs w:val="16"/>
              </w:rPr>
              <w:t>wcw7D A25V?</w:t>
            </w:r>
          </w:p>
        </w:tc>
      </w:tr>
      <w:tr w:rsidR="00E1572E" w:rsidRPr="00974420" w:rsidTr="003F1C17">
        <w:tc>
          <w:tcPr>
            <w:tcW w:w="1107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660FE8">
              <w:rPr>
                <w:rFonts w:ascii="Times New Roman" w:hAnsi="Times New Roman" w:cs="Times New Roman"/>
                <w:sz w:val="16"/>
                <w:szCs w:val="16"/>
              </w:rPr>
              <w:t>931644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:10954-11053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  <w:shd w:val="clear" w:color="auto" w:fill="FBD4B4" w:themeFill="accent6" w:themeFillTint="66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9L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9N-1 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660FE8">
              <w:rPr>
                <w:rFonts w:ascii="Times New Roman" w:hAnsi="Times New Roman" w:cs="Times New Roman"/>
                <w:sz w:val="16"/>
                <w:szCs w:val="16"/>
              </w:rPr>
              <w:t>931647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:10746-10845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wcjA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9L-1 (40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CR931648:7948-7987</w:t>
            </w:r>
          </w:p>
        </w:tc>
      </w:tr>
      <w:tr w:rsidR="00E1572E" w:rsidRPr="00974420" w:rsidTr="003F1C17">
        <w:tc>
          <w:tcPr>
            <w:tcW w:w="1107" w:type="dxa"/>
            <w:shd w:val="clear" w:color="auto" w:fill="FBD4B4" w:themeFill="accent6" w:themeFillTint="66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b/>
                <w:sz w:val="16"/>
                <w:szCs w:val="16"/>
              </w:rPr>
              <w:t>9N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9N-1 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660FE8">
              <w:rPr>
                <w:rFonts w:ascii="Times New Roman" w:hAnsi="Times New Roman" w:cs="Times New Roman"/>
                <w:sz w:val="16"/>
                <w:szCs w:val="16"/>
              </w:rPr>
              <w:t>931647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:10746-10845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wcjA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9N-1 (40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rPr>
          <w:trHeight w:val="179"/>
        </w:trPr>
        <w:tc>
          <w:tcPr>
            <w:tcW w:w="1107" w:type="dxa"/>
            <w:shd w:val="clear" w:color="auto" w:fill="D6E3BC" w:themeFill="accent3" w:themeFillTint="66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9A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9V-1 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2A18CD">
              <w:rPr>
                <w:rFonts w:ascii="Times New Roman" w:hAnsi="Times New Roman" w:cs="Times New Roman"/>
                <w:sz w:val="16"/>
                <w:szCs w:val="16"/>
              </w:rPr>
              <w:t>931648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:10746-10845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wcjE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-9V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(inactive) </w:t>
            </w: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2A18CD">
              <w:rPr>
                <w:rFonts w:ascii="Times New Roman" w:hAnsi="Times New Roman" w:cs="Times New Roman"/>
                <w:sz w:val="16"/>
                <w:szCs w:val="16"/>
              </w:rPr>
              <w:t>931648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:18127-19161</w:t>
            </w:r>
          </w:p>
        </w:tc>
      </w:tr>
      <w:tr w:rsidR="00E1572E" w:rsidRPr="00974420" w:rsidTr="003F1C17">
        <w:tc>
          <w:tcPr>
            <w:tcW w:w="1107" w:type="dxa"/>
            <w:shd w:val="clear" w:color="auto" w:fill="D6E3BC" w:themeFill="accent3" w:themeFillTint="66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9V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9V-1 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2A18CD">
              <w:rPr>
                <w:rFonts w:ascii="Times New Roman" w:hAnsi="Times New Roman" w:cs="Times New Roman"/>
                <w:sz w:val="16"/>
                <w:szCs w:val="16"/>
              </w:rPr>
              <w:t>931648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:10746-10845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 xml:space="preserve">active </w:t>
            </w: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wcjE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-9V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(1035)*</w:t>
            </w: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2A18CD">
              <w:rPr>
                <w:rFonts w:ascii="Times New Roman" w:hAnsi="Times New Roman" w:cs="Times New Roman"/>
                <w:sz w:val="16"/>
                <w:szCs w:val="16"/>
              </w:rPr>
              <w:t>931648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:18127-19161</w:t>
            </w:r>
          </w:p>
        </w:tc>
      </w:tr>
      <w:tr w:rsidR="00E1572E" w:rsidRPr="00974420" w:rsidTr="003F1C17">
        <w:tc>
          <w:tcPr>
            <w:tcW w:w="1107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10A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wcrG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10A-1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(80)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7D3D0B">
              <w:rPr>
                <w:rFonts w:ascii="Times New Roman" w:hAnsi="Times New Roman" w:cs="Times New Roman"/>
                <w:sz w:val="16"/>
                <w:szCs w:val="16"/>
              </w:rPr>
              <w:t>931649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:12487-12566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10F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gtf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10F-1 (99)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7D3D0B">
              <w:rPr>
                <w:rFonts w:ascii="Times New Roman" w:hAnsi="Times New Roman" w:cs="Times New Roman"/>
                <w:sz w:val="16"/>
                <w:szCs w:val="16"/>
              </w:rPr>
              <w:t>931652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:8891-8989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11A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/11D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 xml:space="preserve">11A-1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(83)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F05C81">
              <w:rPr>
                <w:rFonts w:ascii="Times New Roman" w:hAnsi="Times New Roman" w:cs="Times New Roman"/>
                <w:sz w:val="16"/>
                <w:szCs w:val="16"/>
              </w:rPr>
              <w:t>931656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:11308-11390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11B/11C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11B-1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F05C81">
              <w:rPr>
                <w:rFonts w:ascii="Times New Roman" w:hAnsi="Times New Roman" w:cs="Times New Roman"/>
                <w:sz w:val="16"/>
                <w:szCs w:val="16"/>
              </w:rPr>
              <w:t>931655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:12534-12633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12A/12B/46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wciI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12B-1 (129)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AB0B8B">
              <w:rPr>
                <w:rFonts w:ascii="Times New Roman" w:hAnsi="Times New Roman" w:cs="Times New Roman"/>
                <w:sz w:val="16"/>
                <w:szCs w:val="16"/>
              </w:rPr>
              <w:t>931659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:5209-5337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12F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/44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wc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12F-1 (129)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AB0B8B">
              <w:rPr>
                <w:rFonts w:ascii="Times New Roman" w:hAnsi="Times New Roman" w:cs="Times New Roman"/>
                <w:sz w:val="16"/>
                <w:szCs w:val="16"/>
              </w:rPr>
              <w:t>931660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:5210-5338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 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D4470E">
              <w:rPr>
                <w:rFonts w:ascii="Times New Roman" w:hAnsi="Times New Roman" w:cs="Times New Roman"/>
                <w:sz w:val="16"/>
                <w:szCs w:val="16"/>
              </w:rPr>
              <w:t>931661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:13470-13569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rPr>
          <w:trHeight w:val="161"/>
        </w:trPr>
        <w:tc>
          <w:tcPr>
            <w:tcW w:w="1107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wzy14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 xml:space="preserve">-1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(98)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190556">
              <w:rPr>
                <w:rFonts w:ascii="Times New Roman" w:hAnsi="Times New Roman" w:cs="Times New Roman"/>
                <w:sz w:val="16"/>
                <w:szCs w:val="16"/>
              </w:rPr>
              <w:t>931662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:7745-7842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  <w:shd w:val="clear" w:color="auto" w:fill="E5B8B7" w:themeFill="accent2" w:themeFillTint="66"/>
          </w:tcPr>
          <w:p w:rsidR="00E1572E" w:rsidRPr="00974420" w:rsidRDefault="00E1572E" w:rsidP="000670C2">
            <w:pPr>
              <w:tabs>
                <w:tab w:val="left" w:pos="50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15A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wzy15A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 xml:space="preserve">-1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(79)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190556">
              <w:rPr>
                <w:rFonts w:ascii="Times New Roman" w:hAnsi="Times New Roman" w:cs="Times New Roman"/>
                <w:sz w:val="16"/>
                <w:szCs w:val="16"/>
              </w:rPr>
              <w:t>931663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:7536-7614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  <w:shd w:val="clear" w:color="auto" w:fill="E5B8B7" w:themeFill="accent2" w:themeFillTint="66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15F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wzy15A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 (79)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190556">
              <w:rPr>
                <w:rFonts w:ascii="Times New Roman" w:hAnsi="Times New Roman" w:cs="Times New Roman"/>
                <w:sz w:val="16"/>
                <w:szCs w:val="16"/>
              </w:rPr>
              <w:t>931663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:7536-7614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wciZ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15F-1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(50)*</w:t>
            </w: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CR931666:13804-13853</w:t>
            </w:r>
          </w:p>
        </w:tc>
      </w:tr>
      <w:tr w:rsidR="00E1572E" w:rsidRPr="00974420" w:rsidTr="003F1C17">
        <w:tc>
          <w:tcPr>
            <w:tcW w:w="1107" w:type="dxa"/>
            <w:shd w:val="clear" w:color="auto" w:fill="BFBFBF" w:themeFill="background1" w:themeFillShade="BF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15B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15B-1 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494D44">
              <w:rPr>
                <w:rFonts w:ascii="Times New Roman" w:hAnsi="Times New Roman" w:cs="Times New Roman"/>
                <w:sz w:val="16"/>
                <w:szCs w:val="16"/>
              </w:rPr>
              <w:t>931664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:7740-7839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wciZ15B-1 (50)*</w:t>
            </w: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494D44">
              <w:rPr>
                <w:rFonts w:ascii="Times New Roman" w:hAnsi="Times New Roman" w:cs="Times New Roman"/>
                <w:sz w:val="16"/>
                <w:szCs w:val="16"/>
              </w:rPr>
              <w:t>931664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:13419-13468</w:t>
            </w:r>
          </w:p>
        </w:tc>
      </w:tr>
      <w:tr w:rsidR="00E1572E" w:rsidRPr="00974420" w:rsidTr="003F1C17">
        <w:tc>
          <w:tcPr>
            <w:tcW w:w="1107" w:type="dxa"/>
            <w:shd w:val="clear" w:color="auto" w:fill="BFBFBF" w:themeFill="background1" w:themeFillShade="BF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15C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 xml:space="preserve">15B-1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494D44">
              <w:rPr>
                <w:rFonts w:ascii="Times New Roman" w:hAnsi="Times New Roman" w:cs="Times New Roman"/>
                <w:sz w:val="16"/>
                <w:szCs w:val="16"/>
              </w:rPr>
              <w:t>931664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:7740-7839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wciZ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15B-1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(altered)</w:t>
            </w: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494D44">
              <w:rPr>
                <w:rFonts w:ascii="Times New Roman" w:hAnsi="Times New Roman" w:cs="Times New Roman"/>
                <w:sz w:val="16"/>
                <w:szCs w:val="16"/>
              </w:rPr>
              <w:t>931664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:13419-13468</w:t>
            </w:r>
          </w:p>
        </w:tc>
      </w:tr>
      <w:tr w:rsidR="00E1572E" w:rsidRPr="00974420" w:rsidTr="003F1C17">
        <w:tc>
          <w:tcPr>
            <w:tcW w:w="1107" w:type="dxa"/>
            <w:shd w:val="clear" w:color="auto" w:fill="auto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16F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wzy16F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 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182023">
              <w:rPr>
                <w:rFonts w:ascii="Times New Roman" w:hAnsi="Times New Roman" w:cs="Times New Roman"/>
                <w:sz w:val="16"/>
                <w:szCs w:val="16"/>
              </w:rPr>
              <w:t>931668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:11270-11369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  <w:shd w:val="clear" w:color="auto" w:fill="auto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17F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gtf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 xml:space="preserve">17F-1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182023">
              <w:rPr>
                <w:rFonts w:ascii="Times New Roman" w:hAnsi="Times New Roman" w:cs="Times New Roman"/>
                <w:sz w:val="16"/>
                <w:szCs w:val="16"/>
              </w:rPr>
              <w:t>931670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:10620-10719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  <w:shd w:val="clear" w:color="auto" w:fill="auto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18A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18A-1 (397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182023">
              <w:rPr>
                <w:rFonts w:ascii="Times New Roman" w:hAnsi="Times New Roman" w:cs="Times New Roman"/>
                <w:sz w:val="16"/>
                <w:szCs w:val="16"/>
              </w:rPr>
              <w:t>931671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:12779-13175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  <w:shd w:val="clear" w:color="auto" w:fill="auto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18C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18C-1 (397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182023">
              <w:rPr>
                <w:rFonts w:ascii="Times New Roman" w:hAnsi="Times New Roman" w:cs="Times New Roman"/>
                <w:sz w:val="16"/>
                <w:szCs w:val="16"/>
              </w:rPr>
              <w:t>931673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:12679-13075</w:t>
            </w:r>
          </w:p>
        </w:tc>
        <w:tc>
          <w:tcPr>
            <w:tcW w:w="1584" w:type="dxa"/>
          </w:tcPr>
          <w:p w:rsidR="00E1572E" w:rsidRPr="00921A29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wciX18C (1002)*</w:t>
            </w: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9210C7">
              <w:rPr>
                <w:rFonts w:ascii="Times New Roman" w:hAnsi="Times New Roman" w:cs="Times New Roman"/>
                <w:sz w:val="16"/>
                <w:szCs w:val="16"/>
              </w:rPr>
              <w:t>931673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:13416-14417</w:t>
            </w:r>
          </w:p>
        </w:tc>
      </w:tr>
      <w:tr w:rsidR="00E1572E" w:rsidRPr="00974420" w:rsidTr="003F1C17">
        <w:tc>
          <w:tcPr>
            <w:tcW w:w="1107" w:type="dxa"/>
            <w:shd w:val="clear" w:color="auto" w:fill="auto"/>
          </w:tcPr>
          <w:p w:rsidR="00E1572E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18B</w:t>
            </w:r>
          </w:p>
        </w:tc>
        <w:tc>
          <w:tcPr>
            <w:tcW w:w="2385" w:type="dxa"/>
          </w:tcPr>
          <w:p w:rsidR="00E1572E" w:rsidRPr="00921A29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wzy18C-1 (397)*</w:t>
            </w:r>
          </w:p>
        </w:tc>
        <w:tc>
          <w:tcPr>
            <w:tcW w:w="2196" w:type="dxa"/>
          </w:tcPr>
          <w:p w:rsidR="00E1572E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182023">
              <w:rPr>
                <w:rFonts w:ascii="Times New Roman" w:hAnsi="Times New Roman" w:cs="Times New Roman"/>
                <w:sz w:val="16"/>
                <w:szCs w:val="16"/>
              </w:rPr>
              <w:t>931673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:12679-13075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1A29">
              <w:rPr>
                <w:rFonts w:ascii="Times New Roman" w:hAnsi="Times New Roman" w:cs="Times New Roman"/>
                <w:sz w:val="16"/>
                <w:szCs w:val="16"/>
              </w:rPr>
              <w:t>wciX18C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(1002) inactive</w:t>
            </w: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  <w:shd w:val="clear" w:color="auto" w:fill="auto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18F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18F-1 (397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637E5C">
              <w:rPr>
                <w:rFonts w:ascii="Times New Roman" w:hAnsi="Times New Roman" w:cs="Times New Roman"/>
                <w:sz w:val="16"/>
                <w:szCs w:val="16"/>
              </w:rPr>
              <w:t>931674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:13720-14116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  <w:shd w:val="clear" w:color="auto" w:fill="auto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19A</w:t>
            </w:r>
          </w:p>
        </w:tc>
        <w:tc>
          <w:tcPr>
            <w:tcW w:w="2385" w:type="dxa"/>
          </w:tcPr>
          <w:p w:rsidR="00E1572E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One of:  </w:t>
            </w: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19A-1 (132)*</w:t>
            </w:r>
          </w:p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</w:t>
            </w: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19Avar-1 (104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96" w:type="dxa"/>
          </w:tcPr>
          <w:p w:rsidR="00E1572E" w:rsidRPr="001A22D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2D0">
              <w:rPr>
                <w:rFonts w:ascii="Times New Roman" w:hAnsi="Times New Roman" w:cs="Times New Roman"/>
                <w:sz w:val="16"/>
                <w:szCs w:val="16"/>
              </w:rPr>
              <w:t>AF094575:9659-9790</w:t>
            </w:r>
          </w:p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2D0">
              <w:rPr>
                <w:rFonts w:ascii="Times New Roman" w:hAnsi="Times New Roman" w:cs="Times New Roman"/>
                <w:sz w:val="16"/>
                <w:szCs w:val="16"/>
              </w:rPr>
              <w:t>JX112901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:171-274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  <w:shd w:val="clear" w:color="auto" w:fill="auto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19F</w:t>
            </w:r>
          </w:p>
        </w:tc>
        <w:tc>
          <w:tcPr>
            <w:tcW w:w="2385" w:type="dxa"/>
          </w:tcPr>
          <w:p w:rsidR="00E1572E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One of: </w:t>
            </w: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wzy19F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  (104)*</w:t>
            </w:r>
          </w:p>
          <w:p w:rsidR="00E1572E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wzy19F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  (104)*</w:t>
            </w:r>
          </w:p>
          <w:p w:rsidR="00E1572E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699B">
              <w:rPr>
                <w:rFonts w:ascii="Times New Roman" w:hAnsi="Times New Roman" w:cs="Times New Roman"/>
                <w:i/>
                <w:sz w:val="16"/>
                <w:szCs w:val="16"/>
              </w:rPr>
              <w:t>wzy19Fvar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 (131)*</w:t>
            </w:r>
          </w:p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wzy19Fvar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-2 (103)*</w:t>
            </w:r>
          </w:p>
        </w:tc>
        <w:tc>
          <w:tcPr>
            <w:tcW w:w="2196" w:type="dxa"/>
          </w:tcPr>
          <w:p w:rsidR="00E1572E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D5699B">
              <w:rPr>
                <w:rFonts w:ascii="Times New Roman" w:hAnsi="Times New Roman" w:cs="Times New Roman"/>
                <w:sz w:val="16"/>
                <w:szCs w:val="16"/>
              </w:rPr>
              <w:t>931678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:11050-11153</w:t>
            </w:r>
          </w:p>
          <w:p w:rsidR="00E1572E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JF911531:7575-7678</w:t>
            </w:r>
          </w:p>
          <w:p w:rsidR="00E1572E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KC690152:522-651</w:t>
            </w:r>
          </w:p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J829071:522-651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  <w:shd w:val="clear" w:color="auto" w:fill="auto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wzy20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16135D">
              <w:rPr>
                <w:rFonts w:ascii="Times New Roman" w:hAnsi="Times New Roman" w:cs="Times New Roman"/>
                <w:sz w:val="16"/>
                <w:szCs w:val="16"/>
              </w:rPr>
              <w:t>931679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:7392-7491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  <w:shd w:val="clear" w:color="auto" w:fill="auto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wzy21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16135D">
              <w:rPr>
                <w:rFonts w:ascii="Times New Roman" w:hAnsi="Times New Roman" w:cs="Times New Roman"/>
                <w:sz w:val="16"/>
                <w:szCs w:val="16"/>
              </w:rPr>
              <w:t>931680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:12051-12150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  <w:shd w:val="clear" w:color="auto" w:fill="auto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22A</w:t>
            </w:r>
          </w:p>
        </w:tc>
        <w:tc>
          <w:tcPr>
            <w:tcW w:w="2385" w:type="dxa"/>
          </w:tcPr>
          <w:p w:rsidR="00E1572E" w:rsidRPr="004A6614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22F-1 (100)</w:t>
            </w:r>
          </w:p>
        </w:tc>
        <w:tc>
          <w:tcPr>
            <w:tcW w:w="2196" w:type="dxa"/>
          </w:tcPr>
          <w:p w:rsidR="00E1572E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16135D">
              <w:rPr>
                <w:rFonts w:ascii="Times New Roman" w:hAnsi="Times New Roman" w:cs="Times New Roman"/>
                <w:sz w:val="16"/>
                <w:szCs w:val="16"/>
              </w:rPr>
              <w:t>931682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:12961-13060</w:t>
            </w:r>
          </w:p>
        </w:tc>
        <w:tc>
          <w:tcPr>
            <w:tcW w:w="1584" w:type="dxa"/>
          </w:tcPr>
          <w:p w:rsidR="00E1572E" w:rsidRPr="003B3BB7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wcwA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22A (100)</w:t>
            </w: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CR931682:8690-8789</w:t>
            </w:r>
          </w:p>
        </w:tc>
      </w:tr>
      <w:tr w:rsidR="00E1572E" w:rsidRPr="00974420" w:rsidTr="003F1C17">
        <w:tc>
          <w:tcPr>
            <w:tcW w:w="1107" w:type="dxa"/>
            <w:shd w:val="clear" w:color="auto" w:fill="auto"/>
          </w:tcPr>
          <w:p w:rsidR="00E1572E" w:rsidRPr="00127C36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22F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 xml:space="preserve">22F-1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16135D">
              <w:rPr>
                <w:rFonts w:ascii="Times New Roman" w:hAnsi="Times New Roman" w:cs="Times New Roman"/>
                <w:sz w:val="16"/>
                <w:szCs w:val="16"/>
              </w:rPr>
              <w:t>931682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:12961-13060</w:t>
            </w:r>
          </w:p>
        </w:tc>
        <w:tc>
          <w:tcPr>
            <w:tcW w:w="1584" w:type="dxa"/>
          </w:tcPr>
          <w:p w:rsidR="00E1572E" w:rsidRPr="004A6614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614">
              <w:rPr>
                <w:rFonts w:ascii="Times New Roman" w:hAnsi="Times New Roman" w:cs="Times New Roman"/>
                <w:i/>
                <w:sz w:val="16"/>
                <w:szCs w:val="16"/>
              </w:rPr>
              <w:t>wcwA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22F (100)</w:t>
            </w: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614">
              <w:rPr>
                <w:rFonts w:ascii="Times New Roman" w:hAnsi="Times New Roman" w:cs="Times New Roman"/>
                <w:sz w:val="16"/>
                <w:szCs w:val="16"/>
              </w:rPr>
              <w:t>HE651300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:39-138</w:t>
            </w:r>
          </w:p>
        </w:tc>
      </w:tr>
      <w:tr w:rsidR="00E1572E" w:rsidRPr="00974420" w:rsidTr="003F1C17">
        <w:tc>
          <w:tcPr>
            <w:tcW w:w="1107" w:type="dxa"/>
            <w:shd w:val="clear" w:color="auto" w:fill="auto"/>
          </w:tcPr>
          <w:p w:rsidR="00E1572E" w:rsidRPr="00127C36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C36">
              <w:rPr>
                <w:rFonts w:ascii="Times New Roman" w:hAnsi="Times New Roman" w:cs="Times New Roman"/>
                <w:sz w:val="16"/>
                <w:szCs w:val="16"/>
              </w:rPr>
              <w:t>23A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23A-1 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614E44">
              <w:rPr>
                <w:rFonts w:ascii="Times New Roman" w:hAnsi="Times New Roman" w:cs="Times New Roman"/>
                <w:sz w:val="16"/>
                <w:szCs w:val="16"/>
              </w:rPr>
              <w:t>931683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:8218-8317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  <w:shd w:val="clear" w:color="auto" w:fill="auto"/>
          </w:tcPr>
          <w:p w:rsidR="00E1572E" w:rsidRPr="00127C36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C36">
              <w:rPr>
                <w:rFonts w:ascii="Times New Roman" w:hAnsi="Times New Roman" w:cs="Times New Roman"/>
                <w:sz w:val="16"/>
                <w:szCs w:val="16"/>
              </w:rPr>
              <w:t>23B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23B-1 (93)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614E44">
              <w:rPr>
                <w:rFonts w:ascii="Times New Roman" w:hAnsi="Times New Roman" w:cs="Times New Roman"/>
                <w:sz w:val="16"/>
                <w:szCs w:val="16"/>
              </w:rPr>
              <w:t>931684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9696-9788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  <w:shd w:val="clear" w:color="auto" w:fill="auto"/>
          </w:tcPr>
          <w:p w:rsidR="00E1572E" w:rsidRPr="00127C36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C36">
              <w:rPr>
                <w:rFonts w:ascii="Times New Roman" w:hAnsi="Times New Roman" w:cs="Times New Roman"/>
                <w:sz w:val="16"/>
                <w:szCs w:val="16"/>
              </w:rPr>
              <w:t>23F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23F-1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(100)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614E44">
              <w:rPr>
                <w:rFonts w:ascii="Times New Roman" w:hAnsi="Times New Roman" w:cs="Times New Roman"/>
                <w:sz w:val="16"/>
                <w:szCs w:val="16"/>
              </w:rPr>
              <w:t>931685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:9197-9296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  <w:shd w:val="clear" w:color="auto" w:fill="auto"/>
          </w:tcPr>
          <w:p w:rsidR="00E1572E" w:rsidRPr="0028258F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58F">
              <w:rPr>
                <w:rFonts w:ascii="Times New Roman" w:hAnsi="Times New Roman" w:cs="Times New Roman"/>
                <w:sz w:val="16"/>
                <w:szCs w:val="16"/>
              </w:rPr>
              <w:t>24F/24A/24B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24F-1 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F35A57">
              <w:rPr>
                <w:rFonts w:ascii="Times New Roman" w:hAnsi="Times New Roman" w:cs="Times New Roman"/>
                <w:sz w:val="16"/>
                <w:szCs w:val="16"/>
              </w:rPr>
              <w:t>931688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:12320-12415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  <w:shd w:val="clear" w:color="auto" w:fill="auto"/>
          </w:tcPr>
          <w:p w:rsidR="00E1572E" w:rsidRPr="00127C36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25F/25A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wcyE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25F-1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A54216">
              <w:rPr>
                <w:rFonts w:ascii="Times New Roman" w:hAnsi="Times New Roman" w:cs="Times New Roman"/>
                <w:sz w:val="16"/>
                <w:szCs w:val="16"/>
              </w:rPr>
              <w:t xml:space="preserve">931690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:16530-16629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  <w:shd w:val="clear" w:color="auto" w:fill="auto"/>
          </w:tcPr>
          <w:p w:rsidR="00E1572E" w:rsidRPr="00127C36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C36">
              <w:rPr>
                <w:rFonts w:ascii="Times New Roman" w:hAnsi="Times New Roman" w:cs="Times New Roman"/>
                <w:sz w:val="16"/>
                <w:szCs w:val="16"/>
              </w:rPr>
              <w:t>28A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wzy28A-1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A54216">
              <w:rPr>
                <w:rFonts w:ascii="Times New Roman" w:hAnsi="Times New Roman" w:cs="Times New Roman"/>
                <w:sz w:val="16"/>
                <w:szCs w:val="16"/>
              </w:rPr>
              <w:t>931692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:10662-10761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  <w:shd w:val="clear" w:color="auto" w:fill="auto"/>
          </w:tcPr>
          <w:p w:rsidR="00E1572E" w:rsidRPr="00127C36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C3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wzy31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1773E0">
              <w:rPr>
                <w:rFonts w:ascii="Times New Roman" w:hAnsi="Times New Roman" w:cs="Times New Roman"/>
                <w:sz w:val="16"/>
                <w:szCs w:val="16"/>
              </w:rPr>
              <w:t>931695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:9426-9525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  <w:shd w:val="clear" w:color="auto" w:fill="FDE9D9" w:themeFill="accent6" w:themeFillTint="33"/>
          </w:tcPr>
          <w:p w:rsidR="00E1572E" w:rsidRPr="00127C36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33A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B2">
              <w:rPr>
                <w:rFonts w:ascii="Times New Roman" w:hAnsi="Times New Roman" w:cs="Times New Roman"/>
                <w:i/>
                <w:sz w:val="16"/>
                <w:szCs w:val="16"/>
              </w:rPr>
              <w:t>wzy33F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(100)   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1773E0">
              <w:rPr>
                <w:rFonts w:ascii="Times New Roman" w:hAnsi="Times New Roman" w:cs="Times New Roman"/>
                <w:sz w:val="16"/>
                <w:szCs w:val="16"/>
              </w:rPr>
              <w:t>931702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:11392-11491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wcjE33A-1*</w:t>
            </w: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CR931698:16779-16838</w:t>
            </w:r>
          </w:p>
        </w:tc>
      </w:tr>
      <w:tr w:rsidR="00E1572E" w:rsidRPr="00974420" w:rsidTr="003F1C17">
        <w:tc>
          <w:tcPr>
            <w:tcW w:w="1107" w:type="dxa"/>
            <w:shd w:val="clear" w:color="auto" w:fill="FDE9D9" w:themeFill="accent6" w:themeFillTint="33"/>
          </w:tcPr>
          <w:p w:rsidR="00E1572E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33F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B2">
              <w:rPr>
                <w:rFonts w:ascii="Times New Roman" w:hAnsi="Times New Roman" w:cs="Times New Roman"/>
                <w:i/>
                <w:sz w:val="16"/>
                <w:szCs w:val="16"/>
              </w:rPr>
              <w:t>wzy33F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(100)   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1773E0">
              <w:rPr>
                <w:rFonts w:ascii="Times New Roman" w:hAnsi="Times New Roman" w:cs="Times New Roman"/>
                <w:sz w:val="16"/>
                <w:szCs w:val="16"/>
              </w:rPr>
              <w:t>931702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:11392-11491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rPr>
          <w:trHeight w:val="224"/>
        </w:trPr>
        <w:tc>
          <w:tcPr>
            <w:tcW w:w="1107" w:type="dxa"/>
            <w:shd w:val="clear" w:color="auto" w:fill="FDE9D9" w:themeFill="accent6" w:themeFillTint="33"/>
          </w:tcPr>
          <w:p w:rsidR="00E1572E" w:rsidRPr="00127C36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C3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385" w:type="dxa"/>
          </w:tcPr>
          <w:p w:rsidR="00E1572E" w:rsidRPr="00921A29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tts-1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(80)</w:t>
            </w:r>
          </w:p>
        </w:tc>
        <w:tc>
          <w:tcPr>
            <w:tcW w:w="2196" w:type="dxa"/>
          </w:tcPr>
          <w:p w:rsidR="00E1572E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AJ131985:2211-2290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  <w:shd w:val="clear" w:color="auto" w:fill="auto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34-1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 w:rsidRPr="000075DD">
              <w:rPr>
                <w:rFonts w:ascii="Times New Roman" w:hAnsi="Times New Roman" w:cs="Times New Roman"/>
                <w:sz w:val="16"/>
                <w:szCs w:val="16"/>
              </w:rPr>
              <w:t>931703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:7750-7849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  <w:shd w:val="clear" w:color="auto" w:fill="auto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35A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35A-1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(35)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CR931704: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7400-7434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  <w:shd w:val="clear" w:color="auto" w:fill="auto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35B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35B-1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CR931705:8123-8222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  <w:shd w:val="clear" w:color="auto" w:fill="auto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35C/42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wzy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 xml:space="preserve">35C-1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(35)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CR931706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7738-7772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  <w:shd w:val="clear" w:color="auto" w:fill="auto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35F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wcrO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35F-1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(51)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CR931707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8254-8304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rPr>
          <w:trHeight w:val="233"/>
        </w:trPr>
        <w:tc>
          <w:tcPr>
            <w:tcW w:w="1107" w:type="dxa"/>
            <w:shd w:val="clear" w:color="auto" w:fill="auto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47F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whaI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47F-1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(51)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CR931721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7965-8015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72E" w:rsidRPr="00974420" w:rsidTr="003F1C17">
        <w:tc>
          <w:tcPr>
            <w:tcW w:w="1107" w:type="dxa"/>
            <w:shd w:val="clear" w:color="auto" w:fill="auto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385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20">
              <w:rPr>
                <w:rFonts w:ascii="Times New Roman" w:hAnsi="Times New Roman" w:cs="Times New Roman"/>
                <w:i/>
                <w:sz w:val="16"/>
                <w:szCs w:val="16"/>
              </w:rPr>
              <w:t>wcyV</w:t>
            </w:r>
            <w:r w:rsidRPr="00974420">
              <w:rPr>
                <w:rFonts w:ascii="Times New Roman" w:hAnsi="Times New Roman" w:cs="Times New Roman"/>
                <w:sz w:val="16"/>
                <w:szCs w:val="16"/>
              </w:rPr>
              <w:t>38-1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(100)</w:t>
            </w:r>
          </w:p>
        </w:tc>
        <w:tc>
          <w:tcPr>
            <w:tcW w:w="219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CR931710:18264-18363</w:t>
            </w:r>
          </w:p>
        </w:tc>
        <w:tc>
          <w:tcPr>
            <w:tcW w:w="1584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6" w:type="dxa"/>
          </w:tcPr>
          <w:p w:rsidR="00E1572E" w:rsidRPr="00974420" w:rsidRDefault="00E1572E" w:rsidP="0006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C17" w:rsidRPr="00974420" w:rsidTr="003F1C17">
        <w:tc>
          <w:tcPr>
            <w:tcW w:w="1107" w:type="dxa"/>
            <w:shd w:val="clear" w:color="auto" w:fill="auto"/>
          </w:tcPr>
          <w:p w:rsidR="003F1C17" w:rsidRPr="00974420" w:rsidRDefault="003F1C17" w:rsidP="00DF6E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PI-1</w:t>
            </w:r>
          </w:p>
        </w:tc>
        <w:tc>
          <w:tcPr>
            <w:tcW w:w="2385" w:type="dxa"/>
          </w:tcPr>
          <w:p w:rsidR="003F1C17" w:rsidRPr="00BB25AF" w:rsidRDefault="003F1C17" w:rsidP="00DF6E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rrgA-1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(100)</w:t>
            </w:r>
          </w:p>
        </w:tc>
        <w:tc>
          <w:tcPr>
            <w:tcW w:w="2196" w:type="dxa"/>
          </w:tcPr>
          <w:p w:rsidR="003F1C17" w:rsidRDefault="003F1C17" w:rsidP="00DF6E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CP000921:463577-463676</w:t>
            </w:r>
          </w:p>
        </w:tc>
        <w:tc>
          <w:tcPr>
            <w:tcW w:w="1584" w:type="dxa"/>
          </w:tcPr>
          <w:p w:rsidR="003F1C17" w:rsidRPr="00974420" w:rsidRDefault="003F1C17" w:rsidP="00DF6E0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6" w:type="dxa"/>
          </w:tcPr>
          <w:p w:rsidR="003F1C17" w:rsidRPr="00974420" w:rsidRDefault="003F1C17" w:rsidP="00DF6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C17" w:rsidRPr="00974420" w:rsidTr="003F1C17">
        <w:tc>
          <w:tcPr>
            <w:tcW w:w="1107" w:type="dxa"/>
            <w:shd w:val="clear" w:color="auto" w:fill="auto"/>
          </w:tcPr>
          <w:p w:rsidR="003F1C17" w:rsidRPr="00974420" w:rsidRDefault="003F1C17" w:rsidP="00DF6E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PI-2</w:t>
            </w:r>
          </w:p>
        </w:tc>
        <w:tc>
          <w:tcPr>
            <w:tcW w:w="2385" w:type="dxa"/>
          </w:tcPr>
          <w:p w:rsidR="003F1C17" w:rsidRPr="00BB25AF" w:rsidRDefault="003F1C17" w:rsidP="00DF6E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pitB-1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(100)</w:t>
            </w:r>
          </w:p>
        </w:tc>
        <w:tc>
          <w:tcPr>
            <w:tcW w:w="2196" w:type="dxa"/>
          </w:tcPr>
          <w:p w:rsidR="003F1C17" w:rsidRDefault="003F1C17" w:rsidP="00DF6E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CP000921:1003530-1003568</w:t>
            </w:r>
          </w:p>
        </w:tc>
        <w:tc>
          <w:tcPr>
            <w:tcW w:w="1584" w:type="dxa"/>
          </w:tcPr>
          <w:p w:rsidR="003F1C17" w:rsidRPr="00974420" w:rsidRDefault="003F1C17" w:rsidP="00DF6E0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6" w:type="dxa"/>
          </w:tcPr>
          <w:p w:rsidR="003F1C17" w:rsidRPr="00974420" w:rsidRDefault="003F1C17" w:rsidP="00DF6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572E" w:rsidRDefault="00E1572E" w:rsidP="00E1572E">
      <w:pPr>
        <w:rPr>
          <w:rFonts w:ascii="Times New Roman" w:hAnsi="Times New Roman" w:cs="Times New Roman"/>
          <w:sz w:val="16"/>
          <w:szCs w:val="16"/>
        </w:rPr>
      </w:pPr>
    </w:p>
    <w:p w:rsidR="00E1572E" w:rsidRDefault="00E1572E" w:rsidP="00E1572E">
      <w:pPr>
        <w:rPr>
          <w:rFonts w:ascii="Times New Roman" w:hAnsi="Times New Roman" w:cs="Times New Roman"/>
          <w:sz w:val="16"/>
          <w:szCs w:val="16"/>
        </w:rPr>
      </w:pPr>
      <w:r w:rsidRPr="00E1572E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="009B51D7">
        <w:rPr>
          <w:rFonts w:ascii="Times New Roman" w:hAnsi="Times New Roman" w:cs="Times New Roman"/>
          <w:sz w:val="16"/>
          <w:szCs w:val="16"/>
        </w:rPr>
        <w:t xml:space="preserve"> Shaded serotype sets 6A/6C, 6B/6D,  7C/7B, 7A/7F, 9L/9N, 9A/9V, 15A/15F, 15B/15C, and 33A/33F/37 are not resolved by the sequence query (column 1 and 2)  but require a second sequence query (column 3 and 4). S</w:t>
      </w:r>
      <w:r>
        <w:rPr>
          <w:rFonts w:ascii="Times New Roman" w:hAnsi="Times New Roman" w:cs="Times New Roman"/>
          <w:sz w:val="16"/>
          <w:szCs w:val="16"/>
        </w:rPr>
        <w:t>ix sets of 2-3 serotypes</w:t>
      </w:r>
      <w:r w:rsidR="009B51D7">
        <w:rPr>
          <w:rFonts w:ascii="Times New Roman" w:hAnsi="Times New Roman" w:cs="Times New Roman"/>
          <w:sz w:val="16"/>
          <w:szCs w:val="16"/>
        </w:rPr>
        <w:t xml:space="preserve"> shown as non-shaded entries in column 1 are co-identified</w:t>
      </w:r>
      <w:r>
        <w:rPr>
          <w:rFonts w:ascii="Times New Roman" w:hAnsi="Times New Roman" w:cs="Times New Roman"/>
          <w:sz w:val="16"/>
          <w:szCs w:val="16"/>
        </w:rPr>
        <w:t xml:space="preserve"> by this scheme. </w:t>
      </w:r>
      <w:proofErr w:type="gramStart"/>
      <w:r w:rsidR="003F1C17">
        <w:rPr>
          <w:rFonts w:ascii="Times New Roman" w:hAnsi="Times New Roman" w:cs="Times New Roman"/>
          <w:sz w:val="16"/>
          <w:szCs w:val="16"/>
        </w:rPr>
        <w:t>The  sequences</w:t>
      </w:r>
      <w:proofErr w:type="gramEnd"/>
      <w:r w:rsidR="003F1C17">
        <w:rPr>
          <w:rFonts w:ascii="Times New Roman" w:hAnsi="Times New Roman" w:cs="Times New Roman"/>
          <w:sz w:val="16"/>
          <w:szCs w:val="16"/>
        </w:rPr>
        <w:t xml:space="preserve"> </w:t>
      </w:r>
      <w:r w:rsidR="003F1C17" w:rsidRPr="00BB25AF">
        <w:rPr>
          <w:rFonts w:ascii="Times New Roman" w:hAnsi="Times New Roman" w:cs="Times New Roman"/>
          <w:i/>
          <w:sz w:val="16"/>
          <w:szCs w:val="16"/>
        </w:rPr>
        <w:t>rrgA</w:t>
      </w:r>
      <w:r w:rsidR="003F1C17">
        <w:rPr>
          <w:rFonts w:ascii="Times New Roman" w:hAnsi="Times New Roman" w:cs="Times New Roman"/>
          <w:sz w:val="16"/>
          <w:szCs w:val="16"/>
        </w:rPr>
        <w:t xml:space="preserve">-1 and </w:t>
      </w:r>
      <w:r w:rsidR="003F1C17" w:rsidRPr="00BB25AF">
        <w:rPr>
          <w:rFonts w:ascii="Times New Roman" w:hAnsi="Times New Roman" w:cs="Times New Roman"/>
          <w:i/>
          <w:sz w:val="16"/>
          <w:szCs w:val="16"/>
        </w:rPr>
        <w:t>pitB</w:t>
      </w:r>
      <w:r w:rsidR="003F1C17">
        <w:rPr>
          <w:rFonts w:ascii="Times New Roman" w:hAnsi="Times New Roman" w:cs="Times New Roman"/>
          <w:sz w:val="16"/>
          <w:szCs w:val="16"/>
        </w:rPr>
        <w:t>-1 are also included here and are used for det</w:t>
      </w:r>
      <w:r w:rsidR="009D078B">
        <w:rPr>
          <w:rFonts w:ascii="Times New Roman" w:hAnsi="Times New Roman" w:cs="Times New Roman"/>
          <w:sz w:val="16"/>
          <w:szCs w:val="16"/>
        </w:rPr>
        <w:t>ection of the two different pilus subunits</w:t>
      </w:r>
      <w:bookmarkStart w:id="0" w:name="_GoBack"/>
      <w:bookmarkEnd w:id="0"/>
      <w:r w:rsidR="003F1C17">
        <w:rPr>
          <w:rFonts w:ascii="Times New Roman" w:hAnsi="Times New Roman" w:cs="Times New Roman"/>
          <w:sz w:val="16"/>
          <w:szCs w:val="16"/>
        </w:rPr>
        <w:t xml:space="preserve"> associated with PI-1 and PI-2, respectively.</w:t>
      </w:r>
    </w:p>
    <w:p w:rsidR="00E1572E" w:rsidRDefault="00E1572E" w:rsidP="00E1572E">
      <w:pPr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B</w:t>
      </w:r>
      <w:r w:rsidRPr="00921A29">
        <w:rPr>
          <w:rFonts w:ascii="Times New Roman" w:hAnsi="Times New Roman" w:cs="Times New Roman"/>
          <w:sz w:val="16"/>
          <w:szCs w:val="16"/>
        </w:rPr>
        <w:t>Entries with asterisk indicate complete identity to the indicated sequence</w:t>
      </w:r>
      <w:r>
        <w:rPr>
          <w:rFonts w:ascii="Times New Roman" w:hAnsi="Times New Roman" w:cs="Times New Roman"/>
          <w:sz w:val="16"/>
          <w:szCs w:val="16"/>
        </w:rPr>
        <w:t>s (described in columns 2-5)</w:t>
      </w:r>
      <w:r w:rsidRPr="00921A29">
        <w:rPr>
          <w:rFonts w:ascii="Times New Roman" w:hAnsi="Times New Roman" w:cs="Times New Roman"/>
          <w:sz w:val="16"/>
          <w:szCs w:val="16"/>
        </w:rPr>
        <w:t xml:space="preserve"> required. For all other entries</w:t>
      </w:r>
      <w:proofErr w:type="gramStart"/>
      <w:r w:rsidRPr="00921A29">
        <w:rPr>
          <w:rFonts w:ascii="Times New Roman" w:hAnsi="Times New Roman" w:cs="Times New Roman"/>
          <w:sz w:val="16"/>
          <w:szCs w:val="16"/>
        </w:rPr>
        <w:t xml:space="preserve">,  </w:t>
      </w:r>
      <w:r w:rsidRPr="00921A29">
        <w:rPr>
          <w:rFonts w:ascii="Times New Roman" w:hAnsi="Times New Roman" w:cs="Times New Roman"/>
          <w:sz w:val="16"/>
          <w:szCs w:val="16"/>
          <w:u w:val="single"/>
        </w:rPr>
        <w:t>&gt;</w:t>
      </w:r>
      <w:proofErr w:type="gramEnd"/>
      <w:r w:rsidRPr="00921A29">
        <w:rPr>
          <w:rFonts w:ascii="Times New Roman" w:hAnsi="Times New Roman" w:cs="Times New Roman"/>
          <w:sz w:val="16"/>
          <w:szCs w:val="16"/>
        </w:rPr>
        <w:t xml:space="preserve"> 95% sequence identity to the indicated sequence required.</w:t>
      </w:r>
      <w:r>
        <w:rPr>
          <w:rFonts w:ascii="Times New Roman" w:hAnsi="Times New Roman" w:cs="Times New Roman"/>
          <w:sz w:val="16"/>
          <w:szCs w:val="16"/>
        </w:rPr>
        <w:t xml:space="preserve"> For many serotypes only one identifying sequence was utilized (column 2 provides gene name, column 3 provides GenBank accession coordinates). Certain other serotypes employed a second target for resolving highly related serotypes (columns 4 and 5). Highly related pairs of serotypes that are resolved from each other are shaded together.</w:t>
      </w:r>
    </w:p>
    <w:p w:rsidR="00E1572E" w:rsidRPr="00E1572E" w:rsidRDefault="00E1572E" w:rsidP="00E1572E"/>
    <w:sectPr w:rsidR="00E1572E" w:rsidRPr="00E1572E" w:rsidSect="009C0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74828"/>
    <w:multiLevelType w:val="hybridMultilevel"/>
    <w:tmpl w:val="503C6BC8"/>
    <w:lvl w:ilvl="0" w:tplc="64F0B020">
      <w:start w:val="9537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7F"/>
    <w:rsid w:val="00004089"/>
    <w:rsid w:val="000075DD"/>
    <w:rsid w:val="00063ABD"/>
    <w:rsid w:val="00087D95"/>
    <w:rsid w:val="00096BFF"/>
    <w:rsid w:val="000A4EB4"/>
    <w:rsid w:val="000D5510"/>
    <w:rsid w:val="000E1A9F"/>
    <w:rsid w:val="001169F7"/>
    <w:rsid w:val="00127C36"/>
    <w:rsid w:val="0015776B"/>
    <w:rsid w:val="00160AB2"/>
    <w:rsid w:val="0016135D"/>
    <w:rsid w:val="001773E0"/>
    <w:rsid w:val="00182023"/>
    <w:rsid w:val="00185F95"/>
    <w:rsid w:val="00190556"/>
    <w:rsid w:val="001A22D0"/>
    <w:rsid w:val="001F48A2"/>
    <w:rsid w:val="00210C40"/>
    <w:rsid w:val="00240183"/>
    <w:rsid w:val="00250D87"/>
    <w:rsid w:val="0028258F"/>
    <w:rsid w:val="002A07BE"/>
    <w:rsid w:val="002A18CD"/>
    <w:rsid w:val="002A4578"/>
    <w:rsid w:val="002C698A"/>
    <w:rsid w:val="002D05CE"/>
    <w:rsid w:val="002D0A61"/>
    <w:rsid w:val="00307147"/>
    <w:rsid w:val="003154A1"/>
    <w:rsid w:val="00354E85"/>
    <w:rsid w:val="00367D61"/>
    <w:rsid w:val="0039719C"/>
    <w:rsid w:val="003B3BB7"/>
    <w:rsid w:val="003C0EF9"/>
    <w:rsid w:val="003F1C17"/>
    <w:rsid w:val="00412804"/>
    <w:rsid w:val="00414B5E"/>
    <w:rsid w:val="004313CD"/>
    <w:rsid w:val="004470B6"/>
    <w:rsid w:val="00494D44"/>
    <w:rsid w:val="004A4498"/>
    <w:rsid w:val="004A6614"/>
    <w:rsid w:val="00520381"/>
    <w:rsid w:val="00525416"/>
    <w:rsid w:val="005325E3"/>
    <w:rsid w:val="00541A00"/>
    <w:rsid w:val="005520E8"/>
    <w:rsid w:val="005612CD"/>
    <w:rsid w:val="005812E4"/>
    <w:rsid w:val="005921CF"/>
    <w:rsid w:val="005B53A4"/>
    <w:rsid w:val="00614E44"/>
    <w:rsid w:val="00637E5C"/>
    <w:rsid w:val="00660FE8"/>
    <w:rsid w:val="006978E8"/>
    <w:rsid w:val="006D3C1C"/>
    <w:rsid w:val="00707518"/>
    <w:rsid w:val="00764278"/>
    <w:rsid w:val="007715C2"/>
    <w:rsid w:val="00776B72"/>
    <w:rsid w:val="007A4AA6"/>
    <w:rsid w:val="007B1DB4"/>
    <w:rsid w:val="007B2528"/>
    <w:rsid w:val="007C147A"/>
    <w:rsid w:val="007C5E91"/>
    <w:rsid w:val="007D2645"/>
    <w:rsid w:val="007D3D0B"/>
    <w:rsid w:val="0080433D"/>
    <w:rsid w:val="00880162"/>
    <w:rsid w:val="008B191E"/>
    <w:rsid w:val="008B599D"/>
    <w:rsid w:val="008C2F03"/>
    <w:rsid w:val="008F391D"/>
    <w:rsid w:val="009201C7"/>
    <w:rsid w:val="009210C7"/>
    <w:rsid w:val="00921A29"/>
    <w:rsid w:val="00925CC5"/>
    <w:rsid w:val="0095733B"/>
    <w:rsid w:val="00974420"/>
    <w:rsid w:val="009874D6"/>
    <w:rsid w:val="009B51D7"/>
    <w:rsid w:val="009C0F7F"/>
    <w:rsid w:val="009D078B"/>
    <w:rsid w:val="009E5552"/>
    <w:rsid w:val="00A41E41"/>
    <w:rsid w:val="00A518AC"/>
    <w:rsid w:val="00A54216"/>
    <w:rsid w:val="00A95428"/>
    <w:rsid w:val="00AB0B8B"/>
    <w:rsid w:val="00AB5BE8"/>
    <w:rsid w:val="00AD574F"/>
    <w:rsid w:val="00AF4FDD"/>
    <w:rsid w:val="00B4255F"/>
    <w:rsid w:val="00B525CA"/>
    <w:rsid w:val="00B55735"/>
    <w:rsid w:val="00BC0FE3"/>
    <w:rsid w:val="00BD2949"/>
    <w:rsid w:val="00BD4D49"/>
    <w:rsid w:val="00C22E5A"/>
    <w:rsid w:val="00CF6C78"/>
    <w:rsid w:val="00CF74C9"/>
    <w:rsid w:val="00D16581"/>
    <w:rsid w:val="00D36C7E"/>
    <w:rsid w:val="00D4470E"/>
    <w:rsid w:val="00D5699B"/>
    <w:rsid w:val="00DC57CC"/>
    <w:rsid w:val="00DC643E"/>
    <w:rsid w:val="00DD017F"/>
    <w:rsid w:val="00DE30FB"/>
    <w:rsid w:val="00DE3148"/>
    <w:rsid w:val="00DF11E2"/>
    <w:rsid w:val="00E01CBB"/>
    <w:rsid w:val="00E1572E"/>
    <w:rsid w:val="00E63F34"/>
    <w:rsid w:val="00E64D1F"/>
    <w:rsid w:val="00EA2322"/>
    <w:rsid w:val="00ED404F"/>
    <w:rsid w:val="00F05C81"/>
    <w:rsid w:val="00F343CF"/>
    <w:rsid w:val="00F35A57"/>
    <w:rsid w:val="00F6412F"/>
    <w:rsid w:val="00FB2DB9"/>
    <w:rsid w:val="00F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E5209-DA76-48DB-B303-CDE468B6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01BF-FFED-4B32-A40C-6E8EEFEA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Beall, Bernard (CDC/OID/NCIRD)</cp:lastModifiedBy>
  <cp:revision>9</cp:revision>
  <cp:lastPrinted>2014-09-30T17:44:00Z</cp:lastPrinted>
  <dcterms:created xsi:type="dcterms:W3CDTF">2015-01-15T16:08:00Z</dcterms:created>
  <dcterms:modified xsi:type="dcterms:W3CDTF">2015-04-01T14:57:00Z</dcterms:modified>
</cp:coreProperties>
</file>