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AF09B" w14:textId="07D4F43C" w:rsidR="007E2B61" w:rsidRPr="00C407EC" w:rsidRDefault="007E2B61" w:rsidP="00950FF6">
      <w:pPr>
        <w:spacing w:after="200" w:line="276" w:lineRule="auto"/>
        <w:rPr>
          <w:b/>
          <w:vertAlign w:val="baseline"/>
        </w:rPr>
      </w:pPr>
      <w:r w:rsidRPr="00C407EC">
        <w:rPr>
          <w:b/>
          <w:vertAlign w:val="baseline"/>
        </w:rPr>
        <w:t>Table S</w:t>
      </w:r>
      <w:r w:rsidR="003E0938" w:rsidRPr="00C407EC">
        <w:rPr>
          <w:b/>
          <w:vertAlign w:val="baseline"/>
        </w:rPr>
        <w:t>2</w:t>
      </w:r>
      <w:r w:rsidRPr="00C407EC">
        <w:rPr>
          <w:b/>
          <w:vertAlign w:val="baseline"/>
        </w:rPr>
        <w:t xml:space="preserve">. Reaction assembly for traditional and </w:t>
      </w:r>
      <w:r w:rsidR="00A47345" w:rsidRPr="00C407EC">
        <w:rPr>
          <w:b/>
          <w:vertAlign w:val="baseline"/>
        </w:rPr>
        <w:t xml:space="preserve">two </w:t>
      </w:r>
      <w:r w:rsidRPr="00C407EC">
        <w:rPr>
          <w:b/>
          <w:vertAlign w:val="baseline"/>
        </w:rPr>
        <w:t>direct r</w:t>
      </w:r>
      <w:r w:rsidR="00852562" w:rsidRPr="00C407EC">
        <w:rPr>
          <w:b/>
          <w:vertAlign w:val="baseline"/>
        </w:rPr>
        <w:t>eal-time</w:t>
      </w:r>
      <w:r w:rsidR="005D4992" w:rsidRPr="00C407EC">
        <w:rPr>
          <w:b/>
          <w:vertAlign w:val="baseline"/>
        </w:rPr>
        <w:t xml:space="preserve"> </w:t>
      </w:r>
      <w:r w:rsidRPr="00C407EC">
        <w:rPr>
          <w:b/>
          <w:vertAlign w:val="baseline"/>
        </w:rPr>
        <w:t>PCR methods</w:t>
      </w:r>
      <w:r w:rsidR="00444612" w:rsidRPr="00C407EC">
        <w:rPr>
          <w:b/>
          <w:vertAlign w:val="baseline"/>
        </w:rPr>
        <w:t>.</w:t>
      </w:r>
      <w:r w:rsidRPr="00FB760B">
        <w:t>a</w:t>
      </w:r>
    </w:p>
    <w:tbl>
      <w:tblPr>
        <w:tblpPr w:leftFromText="180" w:rightFromText="180" w:vertAnchor="page" w:horzAnchor="margin" w:tblpY="2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980"/>
        <w:gridCol w:w="3060"/>
      </w:tblGrid>
      <w:tr w:rsidR="007E2B61" w:rsidRPr="00A31DF3" w14:paraId="7B12B1AB" w14:textId="77777777" w:rsidTr="001D310B">
        <w:trPr>
          <w:trHeight w:hRule="exact" w:val="432"/>
        </w:trPr>
        <w:tc>
          <w:tcPr>
            <w:tcW w:w="3708" w:type="dxa"/>
            <w:tcBorders>
              <w:left w:val="nil"/>
              <w:right w:val="nil"/>
            </w:tcBorders>
            <w:vAlign w:val="center"/>
          </w:tcPr>
          <w:p w14:paraId="613D0F65" w14:textId="77777777" w:rsidR="007E2B61" w:rsidRPr="00A31DF3" w:rsidRDefault="007E2B61" w:rsidP="001D310B">
            <w:pPr>
              <w:rPr>
                <w:color w:val="333333"/>
                <w:vertAlign w:val="baseline"/>
              </w:rPr>
            </w:pPr>
            <w:r w:rsidRPr="00A31DF3">
              <w:rPr>
                <w:color w:val="333333"/>
                <w:vertAlign w:val="baseline"/>
              </w:rPr>
              <w:t>Methods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14:paraId="7E849285" w14:textId="77777777" w:rsidR="007E2B61" w:rsidRPr="00A31DF3" w:rsidRDefault="007E2B61" w:rsidP="001D310B">
            <w:pPr>
              <w:rPr>
                <w:color w:val="333333"/>
                <w:vertAlign w:val="baseline"/>
              </w:rPr>
            </w:pPr>
            <w:r w:rsidRPr="00A31DF3">
              <w:rPr>
                <w:color w:val="333333"/>
                <w:vertAlign w:val="baseline"/>
              </w:rPr>
              <w:t>Reagent</w:t>
            </w:r>
          </w:p>
        </w:tc>
        <w:tc>
          <w:tcPr>
            <w:tcW w:w="3060" w:type="dxa"/>
            <w:tcBorders>
              <w:left w:val="nil"/>
              <w:right w:val="nil"/>
            </w:tcBorders>
            <w:vAlign w:val="center"/>
          </w:tcPr>
          <w:p w14:paraId="3EF5E9AF" w14:textId="77777777" w:rsidR="007E2B61" w:rsidRPr="00A31DF3" w:rsidRDefault="007E2B61" w:rsidP="001D310B">
            <w:pPr>
              <w:jc w:val="center"/>
              <w:rPr>
                <w:color w:val="333333"/>
                <w:vertAlign w:val="baseline"/>
              </w:rPr>
            </w:pPr>
            <w:r w:rsidRPr="00A31DF3">
              <w:rPr>
                <w:color w:val="333333"/>
                <w:vertAlign w:val="baseline"/>
              </w:rPr>
              <w:t xml:space="preserve">Volume per reaction (µl) </w:t>
            </w:r>
          </w:p>
        </w:tc>
      </w:tr>
      <w:tr w:rsidR="007E2B61" w:rsidRPr="00A31DF3" w14:paraId="0083CC08" w14:textId="77777777" w:rsidTr="001D310B">
        <w:trPr>
          <w:trHeight w:hRule="exact" w:val="288"/>
        </w:trPr>
        <w:tc>
          <w:tcPr>
            <w:tcW w:w="3708" w:type="dxa"/>
            <w:vMerge w:val="restart"/>
            <w:tcBorders>
              <w:left w:val="nil"/>
              <w:bottom w:val="nil"/>
              <w:right w:val="nil"/>
            </w:tcBorders>
          </w:tcPr>
          <w:p w14:paraId="1736D7D2" w14:textId="77777777" w:rsidR="007E2B61" w:rsidRPr="00A50A2E" w:rsidRDefault="007E2B61" w:rsidP="001D310B">
            <w:pPr>
              <w:rPr>
                <w:color w:val="333333"/>
                <w:vertAlign w:val="baseline"/>
              </w:rPr>
            </w:pPr>
            <w:r w:rsidRPr="00A50A2E">
              <w:rPr>
                <w:vertAlign w:val="baseline"/>
              </w:rPr>
              <w:t>Traditional (</w:t>
            </w:r>
            <w:r>
              <w:rPr>
                <w:bCs/>
                <w:color w:val="000000"/>
                <w:kern w:val="24"/>
                <w:vertAlign w:val="baseline"/>
              </w:rPr>
              <w:t>TaqMan</w:t>
            </w:r>
            <w:r w:rsidRPr="00A50A2E">
              <w:rPr>
                <w:vertAlign w:val="baseline"/>
              </w:rPr>
              <w:t>)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vAlign w:val="center"/>
          </w:tcPr>
          <w:p w14:paraId="2E025FF1" w14:textId="77777777" w:rsidR="007E2B61" w:rsidRPr="00A31DF3" w:rsidRDefault="007E2B61" w:rsidP="001D310B">
            <w:pPr>
              <w:rPr>
                <w:color w:val="333333"/>
                <w:vertAlign w:val="baseline"/>
              </w:rPr>
            </w:pPr>
            <w:r w:rsidRPr="00A31DF3">
              <w:rPr>
                <w:color w:val="333333"/>
                <w:vertAlign w:val="baseline"/>
              </w:rPr>
              <w:t>Taq mix</w:t>
            </w:r>
          </w:p>
        </w:tc>
        <w:tc>
          <w:tcPr>
            <w:tcW w:w="3060" w:type="dxa"/>
            <w:tcBorders>
              <w:left w:val="nil"/>
              <w:bottom w:val="nil"/>
              <w:right w:val="nil"/>
            </w:tcBorders>
            <w:vAlign w:val="center"/>
          </w:tcPr>
          <w:p w14:paraId="2C27736C" w14:textId="77777777" w:rsidR="007E2B61" w:rsidRPr="00A31DF3" w:rsidRDefault="007E2B61" w:rsidP="001D310B">
            <w:pPr>
              <w:jc w:val="center"/>
              <w:rPr>
                <w:color w:val="333333"/>
                <w:vertAlign w:val="baseline"/>
              </w:rPr>
            </w:pPr>
            <w:r w:rsidRPr="00A31DF3">
              <w:rPr>
                <w:color w:val="333333"/>
                <w:vertAlign w:val="baseline"/>
              </w:rPr>
              <w:t>12.5</w:t>
            </w:r>
          </w:p>
        </w:tc>
      </w:tr>
      <w:tr w:rsidR="007E2B61" w:rsidRPr="00A31DF3" w14:paraId="04533180" w14:textId="77777777" w:rsidTr="001D310B">
        <w:trPr>
          <w:trHeight w:hRule="exact" w:val="288"/>
        </w:trPr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37018E" w14:textId="77777777" w:rsidR="007E2B61" w:rsidRPr="00A50A2E" w:rsidRDefault="007E2B61" w:rsidP="001D310B">
            <w:pPr>
              <w:rPr>
                <w:color w:val="333333"/>
                <w:vertAlign w:val="baseli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39CB2" w14:textId="77777777" w:rsidR="007E2B61" w:rsidRPr="00A31DF3" w:rsidRDefault="007E2B61" w:rsidP="001D310B">
            <w:pPr>
              <w:rPr>
                <w:color w:val="333333"/>
                <w:vertAlign w:val="baseline"/>
              </w:rPr>
            </w:pPr>
            <w:r w:rsidRPr="00A31DF3">
              <w:rPr>
                <w:color w:val="333333"/>
                <w:vertAlign w:val="baseline"/>
              </w:rPr>
              <w:t>PCR Grade H</w:t>
            </w:r>
            <w:r w:rsidRPr="00ED7309">
              <w:rPr>
                <w:color w:val="333333"/>
                <w:vertAlign w:val="subscript"/>
              </w:rPr>
              <w:t>2</w:t>
            </w:r>
            <w:r w:rsidRPr="00A31DF3">
              <w:rPr>
                <w:color w:val="333333"/>
                <w:vertAlign w:val="baseline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F447D" w14:textId="77777777" w:rsidR="007E2B61" w:rsidRPr="00A31DF3" w:rsidRDefault="007E2B61" w:rsidP="001D310B">
            <w:pPr>
              <w:jc w:val="center"/>
              <w:rPr>
                <w:color w:val="333333"/>
                <w:vertAlign w:val="baseline"/>
              </w:rPr>
            </w:pPr>
            <w:r w:rsidRPr="00A31DF3">
              <w:rPr>
                <w:color w:val="333333"/>
                <w:vertAlign w:val="baseline"/>
              </w:rPr>
              <w:t>4.5</w:t>
            </w:r>
          </w:p>
        </w:tc>
      </w:tr>
      <w:tr w:rsidR="007E2B61" w:rsidRPr="00A31DF3" w14:paraId="3DA12BFA" w14:textId="77777777" w:rsidTr="001D310B">
        <w:trPr>
          <w:trHeight w:hRule="exact" w:val="288"/>
        </w:trPr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9EB6EC" w14:textId="77777777" w:rsidR="007E2B61" w:rsidRPr="00A50A2E" w:rsidRDefault="007E2B61" w:rsidP="001D310B">
            <w:pPr>
              <w:rPr>
                <w:color w:val="333333"/>
                <w:vertAlign w:val="baseli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C30C9" w14:textId="77777777" w:rsidR="007E2B61" w:rsidRPr="00A31DF3" w:rsidRDefault="007E2B61" w:rsidP="001D310B">
            <w:pPr>
              <w:rPr>
                <w:color w:val="333333"/>
                <w:vertAlign w:val="baseline"/>
              </w:rPr>
            </w:pPr>
            <w:r w:rsidRPr="00A31DF3">
              <w:rPr>
                <w:color w:val="333333"/>
                <w:vertAlign w:val="baseline"/>
              </w:rPr>
              <w:t>Forward Primer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85993" w14:textId="77777777" w:rsidR="007E2B61" w:rsidRPr="00A31DF3" w:rsidRDefault="007E2B61" w:rsidP="001D310B">
            <w:pPr>
              <w:jc w:val="center"/>
              <w:rPr>
                <w:color w:val="333333"/>
                <w:vertAlign w:val="baseline"/>
              </w:rPr>
            </w:pPr>
            <w:r w:rsidRPr="00A31DF3">
              <w:rPr>
                <w:color w:val="333333"/>
                <w:vertAlign w:val="baseline"/>
              </w:rPr>
              <w:t>2</w:t>
            </w:r>
          </w:p>
        </w:tc>
      </w:tr>
      <w:tr w:rsidR="007E2B61" w:rsidRPr="00A31DF3" w14:paraId="787147C2" w14:textId="77777777" w:rsidTr="001D310B">
        <w:trPr>
          <w:trHeight w:hRule="exact" w:val="288"/>
        </w:trPr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20EBE9" w14:textId="77777777" w:rsidR="007E2B61" w:rsidRPr="00A50A2E" w:rsidRDefault="007E2B61" w:rsidP="001D310B">
            <w:pPr>
              <w:rPr>
                <w:color w:val="333333"/>
                <w:vertAlign w:val="baseli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73E88" w14:textId="77777777" w:rsidR="007E2B61" w:rsidRPr="00A31DF3" w:rsidRDefault="007E2B61" w:rsidP="001D310B">
            <w:pPr>
              <w:rPr>
                <w:color w:val="333333"/>
                <w:vertAlign w:val="baseline"/>
              </w:rPr>
            </w:pPr>
            <w:r w:rsidRPr="00A31DF3">
              <w:rPr>
                <w:color w:val="333333"/>
                <w:vertAlign w:val="baseline"/>
              </w:rPr>
              <w:t>Reverse Primer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6CF08" w14:textId="77777777" w:rsidR="007E2B61" w:rsidRPr="00A31DF3" w:rsidRDefault="007E2B61" w:rsidP="001D310B">
            <w:pPr>
              <w:jc w:val="center"/>
              <w:rPr>
                <w:color w:val="333333"/>
                <w:vertAlign w:val="baseline"/>
              </w:rPr>
            </w:pPr>
            <w:r w:rsidRPr="00A31DF3">
              <w:rPr>
                <w:color w:val="333333"/>
                <w:vertAlign w:val="baseline"/>
              </w:rPr>
              <w:t>2</w:t>
            </w:r>
          </w:p>
        </w:tc>
      </w:tr>
      <w:tr w:rsidR="007E2B61" w:rsidRPr="00A31DF3" w14:paraId="784FA100" w14:textId="77777777" w:rsidTr="001D310B">
        <w:trPr>
          <w:trHeight w:hRule="exact" w:val="288"/>
        </w:trPr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DAE639" w14:textId="77777777" w:rsidR="007E2B61" w:rsidRPr="00A50A2E" w:rsidRDefault="007E2B61" w:rsidP="001D310B">
            <w:pPr>
              <w:rPr>
                <w:color w:val="333333"/>
                <w:vertAlign w:val="baseli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EDF36" w14:textId="77777777" w:rsidR="007E2B61" w:rsidRPr="00A31DF3" w:rsidRDefault="007E2B61" w:rsidP="001D310B">
            <w:pPr>
              <w:rPr>
                <w:color w:val="333333"/>
                <w:vertAlign w:val="baseline"/>
              </w:rPr>
            </w:pPr>
            <w:r w:rsidRPr="00A31DF3">
              <w:rPr>
                <w:color w:val="333333"/>
                <w:vertAlign w:val="baseline"/>
              </w:rPr>
              <w:t>Probe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617E7" w14:textId="77777777" w:rsidR="007E2B61" w:rsidRPr="00A31DF3" w:rsidRDefault="007E2B61" w:rsidP="001D310B">
            <w:pPr>
              <w:jc w:val="center"/>
              <w:rPr>
                <w:color w:val="333333"/>
                <w:vertAlign w:val="baseline"/>
              </w:rPr>
            </w:pPr>
            <w:r w:rsidRPr="00A31DF3">
              <w:rPr>
                <w:color w:val="333333"/>
                <w:vertAlign w:val="baseline"/>
              </w:rPr>
              <w:t>2</w:t>
            </w:r>
          </w:p>
        </w:tc>
      </w:tr>
      <w:tr w:rsidR="007E2B61" w:rsidRPr="00A31DF3" w14:paraId="0BE9A3DA" w14:textId="77777777" w:rsidTr="001D4376">
        <w:trPr>
          <w:trHeight w:hRule="exact" w:val="288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21E08406" w14:textId="77777777" w:rsidR="007E2B61" w:rsidRPr="00A50A2E" w:rsidRDefault="007E2B61" w:rsidP="001D310B">
            <w:pPr>
              <w:rPr>
                <w:color w:val="333333"/>
                <w:vertAlign w:val="baseli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599F2" w14:textId="77777777" w:rsidR="007E2B61" w:rsidRPr="00A31DF3" w:rsidRDefault="007E2B61" w:rsidP="00E34A97">
            <w:pPr>
              <w:rPr>
                <w:color w:val="333333"/>
                <w:vertAlign w:val="baseline"/>
              </w:rPr>
            </w:pPr>
            <w:r>
              <w:rPr>
                <w:color w:val="333333"/>
                <w:vertAlign w:val="baseline"/>
              </w:rPr>
              <w:t>Extracted DNA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FA27E" w14:textId="77777777" w:rsidR="007E2B61" w:rsidRPr="00A31DF3" w:rsidRDefault="007E2B61" w:rsidP="001D310B">
            <w:pPr>
              <w:jc w:val="center"/>
              <w:rPr>
                <w:color w:val="333333"/>
                <w:vertAlign w:val="baseline"/>
              </w:rPr>
            </w:pPr>
            <w:r>
              <w:rPr>
                <w:color w:val="333333"/>
                <w:vertAlign w:val="baseline"/>
              </w:rPr>
              <w:t>2</w:t>
            </w:r>
          </w:p>
        </w:tc>
      </w:tr>
      <w:tr w:rsidR="007E2B61" w:rsidRPr="00A31DF3" w14:paraId="7AB976FB" w14:textId="77777777" w:rsidTr="001D4376">
        <w:trPr>
          <w:trHeight w:hRule="exact" w:val="288"/>
        </w:trPr>
        <w:tc>
          <w:tcPr>
            <w:tcW w:w="3708" w:type="dxa"/>
            <w:tcBorders>
              <w:top w:val="nil"/>
              <w:left w:val="nil"/>
              <w:right w:val="nil"/>
            </w:tcBorders>
          </w:tcPr>
          <w:p w14:paraId="1D3FA123" w14:textId="77777777" w:rsidR="007E2B61" w:rsidRPr="00A50A2E" w:rsidRDefault="007E2B61" w:rsidP="001D310B">
            <w:pPr>
              <w:rPr>
                <w:color w:val="333333"/>
                <w:vertAlign w:val="baseline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center"/>
          </w:tcPr>
          <w:p w14:paraId="2D15855F" w14:textId="77777777" w:rsidR="007E2B61" w:rsidRPr="00A31DF3" w:rsidRDefault="007E2B61" w:rsidP="001D310B">
            <w:pPr>
              <w:rPr>
                <w:color w:val="333333"/>
                <w:vertAlign w:val="baseline"/>
              </w:rPr>
            </w:pPr>
            <w:r>
              <w:rPr>
                <w:color w:val="333333"/>
                <w:vertAlign w:val="baseline"/>
              </w:rPr>
              <w:t>Total Volume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  <w:vAlign w:val="center"/>
          </w:tcPr>
          <w:p w14:paraId="2DAA5632" w14:textId="77777777" w:rsidR="007E2B61" w:rsidRPr="00A31DF3" w:rsidRDefault="007E2B61" w:rsidP="001D310B">
            <w:pPr>
              <w:jc w:val="center"/>
              <w:rPr>
                <w:color w:val="333333"/>
                <w:vertAlign w:val="baseline"/>
              </w:rPr>
            </w:pPr>
            <w:r>
              <w:rPr>
                <w:color w:val="333333"/>
                <w:vertAlign w:val="baseline"/>
              </w:rPr>
              <w:t>25</w:t>
            </w:r>
          </w:p>
        </w:tc>
      </w:tr>
      <w:tr w:rsidR="007E2B61" w:rsidRPr="00A31DF3" w14:paraId="1DB5E1C1" w14:textId="77777777" w:rsidTr="001D4376">
        <w:trPr>
          <w:trHeight w:hRule="exact" w:val="288"/>
        </w:trPr>
        <w:tc>
          <w:tcPr>
            <w:tcW w:w="3708" w:type="dxa"/>
            <w:vMerge w:val="restart"/>
            <w:tcBorders>
              <w:left w:val="nil"/>
              <w:bottom w:val="nil"/>
              <w:right w:val="nil"/>
            </w:tcBorders>
          </w:tcPr>
          <w:p w14:paraId="38166B94" w14:textId="77777777" w:rsidR="007E2B61" w:rsidRPr="00A50A2E" w:rsidRDefault="007E2B61" w:rsidP="001D310B">
            <w:pPr>
              <w:rPr>
                <w:vertAlign w:val="baseline"/>
              </w:rPr>
            </w:pPr>
            <w:r w:rsidRPr="00A50A2E">
              <w:rPr>
                <w:color w:val="333333"/>
                <w:vertAlign w:val="baseline"/>
              </w:rPr>
              <w:t>Direct (</w:t>
            </w:r>
            <w:r w:rsidRPr="00A50A2E">
              <w:rPr>
                <w:bCs/>
                <w:color w:val="000000"/>
                <w:kern w:val="24"/>
                <w:vertAlign w:val="baseline"/>
              </w:rPr>
              <w:t>5x</w:t>
            </w:r>
            <w:r w:rsidR="008F3F0E">
              <w:rPr>
                <w:bCs/>
                <w:color w:val="000000"/>
                <w:kern w:val="24"/>
                <w:vertAlign w:val="baseline"/>
              </w:rPr>
              <w:t xml:space="preserve"> </w:t>
            </w:r>
            <w:r w:rsidRPr="00A50A2E">
              <w:rPr>
                <w:bCs/>
                <w:color w:val="000000"/>
                <w:kern w:val="24"/>
                <w:vertAlign w:val="baseline"/>
              </w:rPr>
              <w:t>Omni</w:t>
            </w:r>
            <w:r w:rsidRPr="00A50A2E">
              <w:rPr>
                <w:color w:val="333333"/>
                <w:vertAlign w:val="baseline"/>
              </w:rPr>
              <w:t>)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vAlign w:val="center"/>
          </w:tcPr>
          <w:p w14:paraId="4F29D1ED" w14:textId="77777777" w:rsidR="007E2B61" w:rsidRPr="00A31DF3" w:rsidRDefault="007E2B61" w:rsidP="001D310B">
            <w:pPr>
              <w:rPr>
                <w:color w:val="333333"/>
                <w:vertAlign w:val="baseline"/>
              </w:rPr>
            </w:pPr>
            <w:r w:rsidRPr="00A31DF3">
              <w:rPr>
                <w:color w:val="333333"/>
                <w:vertAlign w:val="baseline"/>
              </w:rPr>
              <w:t>5x OmniTaq mix</w:t>
            </w:r>
          </w:p>
        </w:tc>
        <w:tc>
          <w:tcPr>
            <w:tcW w:w="3060" w:type="dxa"/>
            <w:tcBorders>
              <w:left w:val="nil"/>
              <w:bottom w:val="nil"/>
              <w:right w:val="nil"/>
            </w:tcBorders>
            <w:vAlign w:val="center"/>
          </w:tcPr>
          <w:p w14:paraId="12673DAD" w14:textId="77777777" w:rsidR="007E2B61" w:rsidRPr="00A31DF3" w:rsidRDefault="007E2B61" w:rsidP="001D310B">
            <w:pPr>
              <w:jc w:val="center"/>
              <w:rPr>
                <w:color w:val="333333"/>
                <w:vertAlign w:val="baseline"/>
              </w:rPr>
            </w:pPr>
            <w:r w:rsidRPr="00A31DF3">
              <w:rPr>
                <w:color w:val="333333"/>
                <w:vertAlign w:val="baseline"/>
              </w:rPr>
              <w:t>5</w:t>
            </w:r>
          </w:p>
        </w:tc>
      </w:tr>
      <w:tr w:rsidR="007E2B61" w:rsidRPr="00A31DF3" w14:paraId="127052C1" w14:textId="77777777" w:rsidTr="001D310B">
        <w:trPr>
          <w:trHeight w:hRule="exact" w:val="288"/>
        </w:trPr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A25CA9" w14:textId="77777777" w:rsidR="007E2B61" w:rsidRPr="00A50A2E" w:rsidRDefault="007E2B61" w:rsidP="001D310B">
            <w:pPr>
              <w:rPr>
                <w:color w:val="333333"/>
                <w:vertAlign w:val="baseli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9BE66" w14:textId="77777777" w:rsidR="007E2B61" w:rsidRPr="00A31DF3" w:rsidRDefault="007E2B61" w:rsidP="001D310B">
            <w:pPr>
              <w:rPr>
                <w:color w:val="333333"/>
                <w:vertAlign w:val="baseline"/>
              </w:rPr>
            </w:pPr>
            <w:r w:rsidRPr="00A31DF3">
              <w:rPr>
                <w:color w:val="333333"/>
                <w:vertAlign w:val="baseline"/>
              </w:rPr>
              <w:t xml:space="preserve">PEC-2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A2452" w14:textId="77777777" w:rsidR="007E2B61" w:rsidRPr="00A31DF3" w:rsidRDefault="007E2B61" w:rsidP="001D310B">
            <w:pPr>
              <w:jc w:val="center"/>
              <w:rPr>
                <w:color w:val="333333"/>
                <w:vertAlign w:val="baseline"/>
              </w:rPr>
            </w:pPr>
            <w:r w:rsidRPr="00A31DF3">
              <w:rPr>
                <w:color w:val="333333"/>
                <w:vertAlign w:val="baseline"/>
              </w:rPr>
              <w:t>12.5</w:t>
            </w:r>
          </w:p>
        </w:tc>
      </w:tr>
      <w:tr w:rsidR="007E2B61" w:rsidRPr="00A31DF3" w14:paraId="13B05BEC" w14:textId="77777777" w:rsidTr="001D310B">
        <w:trPr>
          <w:trHeight w:hRule="exact" w:val="288"/>
        </w:trPr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237E6A" w14:textId="77777777" w:rsidR="007E2B61" w:rsidRPr="00A50A2E" w:rsidRDefault="007E2B61" w:rsidP="001D310B">
            <w:pPr>
              <w:rPr>
                <w:color w:val="333333"/>
                <w:vertAlign w:val="baseli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5B393" w14:textId="77777777" w:rsidR="007E2B61" w:rsidRPr="00A31DF3" w:rsidRDefault="007E2B61" w:rsidP="001D310B">
            <w:pPr>
              <w:rPr>
                <w:color w:val="333333"/>
                <w:vertAlign w:val="baseline"/>
              </w:rPr>
            </w:pPr>
            <w:r w:rsidRPr="00A31DF3">
              <w:rPr>
                <w:color w:val="333333"/>
                <w:vertAlign w:val="baseline"/>
              </w:rPr>
              <w:t>PCR Grade H</w:t>
            </w:r>
            <w:r w:rsidRPr="001D4376">
              <w:rPr>
                <w:color w:val="333333"/>
                <w:vertAlign w:val="subscript"/>
              </w:rPr>
              <w:t>2</w:t>
            </w:r>
            <w:r w:rsidRPr="00A31DF3">
              <w:rPr>
                <w:color w:val="333333"/>
                <w:vertAlign w:val="baseline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6ED09" w14:textId="77777777" w:rsidR="007E2B61" w:rsidRPr="00A31DF3" w:rsidRDefault="007E2B61" w:rsidP="001D310B">
            <w:pPr>
              <w:jc w:val="center"/>
              <w:rPr>
                <w:color w:val="333333"/>
                <w:vertAlign w:val="baseline"/>
              </w:rPr>
            </w:pPr>
            <w:r w:rsidRPr="00A31DF3">
              <w:rPr>
                <w:color w:val="333333"/>
                <w:vertAlign w:val="baseline"/>
              </w:rPr>
              <w:t>2.5</w:t>
            </w:r>
          </w:p>
        </w:tc>
      </w:tr>
      <w:tr w:rsidR="007E2B61" w:rsidRPr="00A31DF3" w14:paraId="49F3386A" w14:textId="77777777" w:rsidTr="001D310B">
        <w:trPr>
          <w:trHeight w:hRule="exact" w:val="288"/>
        </w:trPr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C3248E" w14:textId="77777777" w:rsidR="007E2B61" w:rsidRPr="00A50A2E" w:rsidRDefault="007E2B61" w:rsidP="001D310B">
            <w:pPr>
              <w:rPr>
                <w:color w:val="333333"/>
                <w:vertAlign w:val="baseli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E41CA" w14:textId="77777777" w:rsidR="007E2B61" w:rsidRPr="00A31DF3" w:rsidRDefault="007E2B61" w:rsidP="001D310B">
            <w:pPr>
              <w:rPr>
                <w:color w:val="333333"/>
                <w:vertAlign w:val="baseline"/>
              </w:rPr>
            </w:pPr>
            <w:r w:rsidRPr="00A31DF3">
              <w:rPr>
                <w:color w:val="333333"/>
                <w:vertAlign w:val="baseline"/>
              </w:rPr>
              <w:t>Forward Primer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EB2EE" w14:textId="77777777" w:rsidR="007E2B61" w:rsidRPr="00A31DF3" w:rsidRDefault="007E2B61" w:rsidP="001D310B">
            <w:pPr>
              <w:jc w:val="center"/>
              <w:rPr>
                <w:vertAlign w:val="baseline"/>
              </w:rPr>
            </w:pPr>
            <w:r w:rsidRPr="00A31DF3">
              <w:rPr>
                <w:color w:val="333333"/>
                <w:vertAlign w:val="baseline"/>
              </w:rPr>
              <w:t>1</w:t>
            </w:r>
          </w:p>
        </w:tc>
      </w:tr>
      <w:tr w:rsidR="007E2B61" w:rsidRPr="00A31DF3" w14:paraId="7E6FA95F" w14:textId="77777777" w:rsidTr="001D310B">
        <w:trPr>
          <w:trHeight w:hRule="exact" w:val="288"/>
        </w:trPr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C82030" w14:textId="77777777" w:rsidR="007E2B61" w:rsidRPr="00A50A2E" w:rsidRDefault="007E2B61" w:rsidP="001D310B">
            <w:pPr>
              <w:rPr>
                <w:color w:val="333333"/>
                <w:vertAlign w:val="baseli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79793" w14:textId="77777777" w:rsidR="007E2B61" w:rsidRPr="00A31DF3" w:rsidRDefault="007E2B61" w:rsidP="001D310B">
            <w:pPr>
              <w:rPr>
                <w:color w:val="333333"/>
                <w:vertAlign w:val="baseline"/>
              </w:rPr>
            </w:pPr>
            <w:r w:rsidRPr="00A31DF3">
              <w:rPr>
                <w:color w:val="333333"/>
                <w:vertAlign w:val="baseline"/>
              </w:rPr>
              <w:t>Reverse Primer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E967A" w14:textId="77777777" w:rsidR="007E2B61" w:rsidRPr="00A31DF3" w:rsidRDefault="007E2B61" w:rsidP="001D310B">
            <w:pPr>
              <w:jc w:val="center"/>
              <w:rPr>
                <w:vertAlign w:val="baseline"/>
              </w:rPr>
            </w:pPr>
            <w:r w:rsidRPr="00A31DF3">
              <w:rPr>
                <w:color w:val="333333"/>
                <w:vertAlign w:val="baseline"/>
              </w:rPr>
              <w:t>1</w:t>
            </w:r>
          </w:p>
        </w:tc>
      </w:tr>
      <w:tr w:rsidR="007E2B61" w:rsidRPr="00A31DF3" w14:paraId="52147372" w14:textId="77777777" w:rsidTr="001D310B">
        <w:trPr>
          <w:trHeight w:hRule="exact" w:val="288"/>
        </w:trPr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C1A6A9" w14:textId="77777777" w:rsidR="007E2B61" w:rsidRPr="00A50A2E" w:rsidRDefault="007E2B61" w:rsidP="001D310B">
            <w:pPr>
              <w:rPr>
                <w:color w:val="333333"/>
                <w:vertAlign w:val="baseli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372B1" w14:textId="77777777" w:rsidR="007E2B61" w:rsidRPr="00A31DF3" w:rsidRDefault="007E2B61" w:rsidP="001D310B">
            <w:pPr>
              <w:rPr>
                <w:color w:val="333333"/>
                <w:vertAlign w:val="baseline"/>
              </w:rPr>
            </w:pPr>
            <w:r w:rsidRPr="00A31DF3">
              <w:rPr>
                <w:color w:val="333333"/>
                <w:vertAlign w:val="baseline"/>
              </w:rPr>
              <w:t>Probe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3CD37" w14:textId="77777777" w:rsidR="007E2B61" w:rsidRPr="00A31DF3" w:rsidRDefault="007E2B61" w:rsidP="001D310B">
            <w:pPr>
              <w:jc w:val="center"/>
              <w:rPr>
                <w:color w:val="333333"/>
                <w:vertAlign w:val="baseline"/>
              </w:rPr>
            </w:pPr>
            <w:r w:rsidRPr="00A31DF3">
              <w:rPr>
                <w:color w:val="333333"/>
                <w:vertAlign w:val="baseline"/>
              </w:rPr>
              <w:t>1</w:t>
            </w:r>
          </w:p>
        </w:tc>
      </w:tr>
      <w:tr w:rsidR="007E2B61" w:rsidRPr="00A31DF3" w14:paraId="765C1F5D" w14:textId="77777777" w:rsidTr="001D4376">
        <w:trPr>
          <w:trHeight w:hRule="exact" w:val="288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759DCCA7" w14:textId="77777777" w:rsidR="007E2B61" w:rsidRPr="00A50A2E" w:rsidRDefault="007E2B61" w:rsidP="00E34A97">
            <w:pPr>
              <w:rPr>
                <w:color w:val="333333"/>
                <w:vertAlign w:val="baseli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1269E" w14:textId="77777777" w:rsidR="007E2B61" w:rsidRPr="00A31DF3" w:rsidRDefault="007E2B61" w:rsidP="00E34A97">
            <w:pPr>
              <w:rPr>
                <w:color w:val="333333"/>
                <w:vertAlign w:val="baseline"/>
              </w:rPr>
            </w:pPr>
            <w:r>
              <w:rPr>
                <w:color w:val="333333"/>
                <w:vertAlign w:val="baseline"/>
              </w:rPr>
              <w:t>CSF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3504B" w14:textId="77777777" w:rsidR="007E2B61" w:rsidRPr="00A31DF3" w:rsidRDefault="007E2B61" w:rsidP="00E34A97">
            <w:pPr>
              <w:jc w:val="center"/>
              <w:rPr>
                <w:color w:val="333333"/>
                <w:vertAlign w:val="baseline"/>
              </w:rPr>
            </w:pPr>
            <w:r>
              <w:rPr>
                <w:color w:val="333333"/>
                <w:vertAlign w:val="baseline"/>
              </w:rPr>
              <w:t>2</w:t>
            </w:r>
          </w:p>
        </w:tc>
      </w:tr>
      <w:tr w:rsidR="007E2B61" w:rsidRPr="00A31DF3" w14:paraId="1699D48C" w14:textId="77777777" w:rsidTr="001D4376">
        <w:trPr>
          <w:trHeight w:hRule="exact" w:val="288"/>
        </w:trPr>
        <w:tc>
          <w:tcPr>
            <w:tcW w:w="3708" w:type="dxa"/>
            <w:tcBorders>
              <w:top w:val="nil"/>
              <w:left w:val="nil"/>
              <w:right w:val="nil"/>
            </w:tcBorders>
          </w:tcPr>
          <w:p w14:paraId="472C35FC" w14:textId="77777777" w:rsidR="007E2B61" w:rsidRPr="00A50A2E" w:rsidRDefault="007E2B61" w:rsidP="00E34A97">
            <w:pPr>
              <w:rPr>
                <w:color w:val="333333"/>
                <w:vertAlign w:val="baseline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center"/>
          </w:tcPr>
          <w:p w14:paraId="061FE07D" w14:textId="77777777" w:rsidR="007E2B61" w:rsidRPr="00A31DF3" w:rsidRDefault="007E2B61" w:rsidP="00E34A97">
            <w:pPr>
              <w:rPr>
                <w:color w:val="333333"/>
                <w:vertAlign w:val="baseline"/>
              </w:rPr>
            </w:pPr>
            <w:r>
              <w:rPr>
                <w:color w:val="333333"/>
                <w:vertAlign w:val="baseline"/>
              </w:rPr>
              <w:t>Total Volume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  <w:vAlign w:val="center"/>
          </w:tcPr>
          <w:p w14:paraId="0FF3CA05" w14:textId="77777777" w:rsidR="007E2B61" w:rsidRPr="00A31DF3" w:rsidRDefault="007E2B61" w:rsidP="00E34A97">
            <w:pPr>
              <w:jc w:val="center"/>
              <w:rPr>
                <w:color w:val="333333"/>
                <w:vertAlign w:val="baseline"/>
              </w:rPr>
            </w:pPr>
            <w:r>
              <w:rPr>
                <w:color w:val="333333"/>
                <w:vertAlign w:val="baseline"/>
              </w:rPr>
              <w:t>25</w:t>
            </w:r>
          </w:p>
        </w:tc>
      </w:tr>
      <w:tr w:rsidR="007E2B61" w:rsidRPr="00A31DF3" w14:paraId="0D543464" w14:textId="77777777" w:rsidTr="001D4376">
        <w:trPr>
          <w:trHeight w:hRule="exact" w:val="288"/>
        </w:trPr>
        <w:tc>
          <w:tcPr>
            <w:tcW w:w="3708" w:type="dxa"/>
            <w:vMerge w:val="restart"/>
            <w:tcBorders>
              <w:left w:val="nil"/>
              <w:bottom w:val="nil"/>
              <w:right w:val="nil"/>
            </w:tcBorders>
          </w:tcPr>
          <w:p w14:paraId="267BB137" w14:textId="77777777" w:rsidR="007E2B61" w:rsidRPr="00A50A2E" w:rsidRDefault="007E2B61" w:rsidP="00E34A97">
            <w:pPr>
              <w:rPr>
                <w:bCs/>
                <w:color w:val="000000"/>
                <w:kern w:val="24"/>
                <w:vertAlign w:val="baseline"/>
              </w:rPr>
            </w:pPr>
            <w:r w:rsidRPr="00A50A2E">
              <w:rPr>
                <w:color w:val="333333"/>
                <w:vertAlign w:val="baseline"/>
              </w:rPr>
              <w:t>Direct (</w:t>
            </w:r>
            <w:r w:rsidRPr="00A50A2E">
              <w:rPr>
                <w:bCs/>
                <w:color w:val="000000"/>
                <w:kern w:val="24"/>
                <w:vertAlign w:val="baseline"/>
              </w:rPr>
              <w:t>PerfeCTa</w:t>
            </w:r>
            <w:r w:rsidRPr="00A50A2E">
              <w:rPr>
                <w:color w:val="333333"/>
                <w:vertAlign w:val="baseline"/>
              </w:rPr>
              <w:t>)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vAlign w:val="center"/>
          </w:tcPr>
          <w:p w14:paraId="724A40DA" w14:textId="77777777" w:rsidR="007E2B61" w:rsidRPr="00A31DF3" w:rsidRDefault="007E2B61" w:rsidP="00E34A97">
            <w:pPr>
              <w:rPr>
                <w:color w:val="333333"/>
                <w:vertAlign w:val="baseline"/>
              </w:rPr>
            </w:pPr>
            <w:r w:rsidRPr="00A31DF3">
              <w:rPr>
                <w:color w:val="333333"/>
                <w:vertAlign w:val="baseline"/>
              </w:rPr>
              <w:t>ToughMix</w:t>
            </w:r>
          </w:p>
        </w:tc>
        <w:tc>
          <w:tcPr>
            <w:tcW w:w="3060" w:type="dxa"/>
            <w:tcBorders>
              <w:left w:val="nil"/>
              <w:bottom w:val="nil"/>
              <w:right w:val="nil"/>
            </w:tcBorders>
            <w:vAlign w:val="center"/>
          </w:tcPr>
          <w:p w14:paraId="25A6DC0A" w14:textId="77777777" w:rsidR="007E2B61" w:rsidRPr="00A31DF3" w:rsidRDefault="007E2B61" w:rsidP="00E34A97">
            <w:pPr>
              <w:jc w:val="center"/>
              <w:rPr>
                <w:color w:val="333333"/>
                <w:vertAlign w:val="baseline"/>
              </w:rPr>
            </w:pPr>
            <w:r w:rsidRPr="00A31DF3">
              <w:rPr>
                <w:color w:val="333333"/>
                <w:vertAlign w:val="baseline"/>
              </w:rPr>
              <w:t>12.5</w:t>
            </w:r>
          </w:p>
        </w:tc>
      </w:tr>
      <w:tr w:rsidR="007E2B61" w:rsidRPr="00A31DF3" w14:paraId="4677C54C" w14:textId="77777777" w:rsidTr="001D310B">
        <w:trPr>
          <w:trHeight w:hRule="exact" w:val="288"/>
        </w:trPr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6AA21D" w14:textId="77777777" w:rsidR="007E2B61" w:rsidRPr="00A31DF3" w:rsidRDefault="007E2B61" w:rsidP="00E34A97">
            <w:pPr>
              <w:rPr>
                <w:color w:val="333333"/>
                <w:vertAlign w:val="baseli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A1ECE" w14:textId="77777777" w:rsidR="007E2B61" w:rsidRPr="00A31DF3" w:rsidRDefault="007E2B61" w:rsidP="00E34A97">
            <w:pPr>
              <w:rPr>
                <w:color w:val="333333"/>
                <w:vertAlign w:val="baseline"/>
              </w:rPr>
            </w:pPr>
            <w:r w:rsidRPr="00A31DF3">
              <w:rPr>
                <w:color w:val="333333"/>
                <w:vertAlign w:val="baseline"/>
              </w:rPr>
              <w:t>PCR Grade H</w:t>
            </w:r>
            <w:r w:rsidRPr="001D4376">
              <w:rPr>
                <w:color w:val="333333"/>
                <w:vertAlign w:val="subscript"/>
              </w:rPr>
              <w:t>2</w:t>
            </w:r>
            <w:r w:rsidRPr="00A31DF3">
              <w:rPr>
                <w:color w:val="333333"/>
                <w:vertAlign w:val="baseline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CB0CE" w14:textId="77777777" w:rsidR="007E2B61" w:rsidRPr="00A31DF3" w:rsidRDefault="007E2B61" w:rsidP="00E34A97">
            <w:pPr>
              <w:jc w:val="center"/>
              <w:rPr>
                <w:color w:val="333333"/>
                <w:vertAlign w:val="baseline"/>
              </w:rPr>
            </w:pPr>
            <w:r w:rsidRPr="00A31DF3">
              <w:rPr>
                <w:color w:val="333333"/>
                <w:vertAlign w:val="baseline"/>
              </w:rPr>
              <w:t>7.5</w:t>
            </w:r>
          </w:p>
        </w:tc>
      </w:tr>
      <w:tr w:rsidR="007E2B61" w:rsidRPr="00A31DF3" w14:paraId="58504E18" w14:textId="77777777" w:rsidTr="001D310B">
        <w:trPr>
          <w:trHeight w:hRule="exact" w:val="288"/>
        </w:trPr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D8D530" w14:textId="77777777" w:rsidR="007E2B61" w:rsidRPr="00A31DF3" w:rsidRDefault="007E2B61" w:rsidP="00E34A97">
            <w:pPr>
              <w:rPr>
                <w:color w:val="333333"/>
                <w:vertAlign w:val="baseli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797CF" w14:textId="77777777" w:rsidR="007E2B61" w:rsidRPr="00A31DF3" w:rsidRDefault="007E2B61" w:rsidP="00E34A97">
            <w:pPr>
              <w:rPr>
                <w:color w:val="333333"/>
                <w:vertAlign w:val="baseline"/>
              </w:rPr>
            </w:pPr>
            <w:r w:rsidRPr="00A31DF3">
              <w:rPr>
                <w:color w:val="333333"/>
                <w:vertAlign w:val="baseline"/>
              </w:rPr>
              <w:t>Forward Primer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7C654" w14:textId="77777777" w:rsidR="007E2B61" w:rsidRPr="00A31DF3" w:rsidRDefault="007E2B61" w:rsidP="00E34A97">
            <w:pPr>
              <w:jc w:val="center"/>
              <w:rPr>
                <w:color w:val="333333"/>
                <w:vertAlign w:val="baseline"/>
              </w:rPr>
            </w:pPr>
            <w:r w:rsidRPr="00A31DF3">
              <w:rPr>
                <w:color w:val="333333"/>
                <w:vertAlign w:val="baseline"/>
              </w:rPr>
              <w:t>1</w:t>
            </w:r>
          </w:p>
        </w:tc>
      </w:tr>
      <w:tr w:rsidR="007E2B61" w:rsidRPr="00A31DF3" w14:paraId="727164EA" w14:textId="77777777" w:rsidTr="001D310B">
        <w:trPr>
          <w:trHeight w:hRule="exact" w:val="288"/>
        </w:trPr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D0D6CC" w14:textId="77777777" w:rsidR="007E2B61" w:rsidRPr="00A31DF3" w:rsidRDefault="007E2B61" w:rsidP="00E34A97">
            <w:pPr>
              <w:rPr>
                <w:color w:val="333333"/>
                <w:vertAlign w:val="baseli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D0F0D" w14:textId="77777777" w:rsidR="007E2B61" w:rsidRPr="00A31DF3" w:rsidRDefault="007E2B61" w:rsidP="00E34A97">
            <w:pPr>
              <w:rPr>
                <w:color w:val="333333"/>
                <w:vertAlign w:val="baseline"/>
              </w:rPr>
            </w:pPr>
            <w:r w:rsidRPr="00A31DF3">
              <w:rPr>
                <w:color w:val="333333"/>
                <w:vertAlign w:val="baseline"/>
              </w:rPr>
              <w:t>Reverse Primer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72F61" w14:textId="77777777" w:rsidR="007E2B61" w:rsidRPr="00A31DF3" w:rsidRDefault="007E2B61" w:rsidP="00E34A97">
            <w:pPr>
              <w:jc w:val="center"/>
              <w:rPr>
                <w:color w:val="333333"/>
                <w:vertAlign w:val="baseline"/>
              </w:rPr>
            </w:pPr>
            <w:r w:rsidRPr="00A31DF3">
              <w:rPr>
                <w:color w:val="333333"/>
                <w:vertAlign w:val="baseline"/>
              </w:rPr>
              <w:t>1</w:t>
            </w:r>
          </w:p>
        </w:tc>
      </w:tr>
      <w:tr w:rsidR="007E2B61" w:rsidRPr="00A31DF3" w14:paraId="625D9A6B" w14:textId="77777777" w:rsidTr="0085732E">
        <w:trPr>
          <w:trHeight w:hRule="exact" w:val="288"/>
        </w:trPr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396C8F" w14:textId="77777777" w:rsidR="007E2B61" w:rsidRPr="00A31DF3" w:rsidRDefault="007E2B61" w:rsidP="00E34A97">
            <w:pPr>
              <w:rPr>
                <w:color w:val="333333"/>
                <w:vertAlign w:val="baseli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64DB1" w14:textId="77777777" w:rsidR="007E2B61" w:rsidRPr="00A31DF3" w:rsidRDefault="007E2B61" w:rsidP="00E34A97">
            <w:pPr>
              <w:rPr>
                <w:color w:val="333333"/>
                <w:vertAlign w:val="baseline"/>
              </w:rPr>
            </w:pPr>
            <w:r w:rsidRPr="00A31DF3">
              <w:rPr>
                <w:color w:val="333333"/>
                <w:vertAlign w:val="baseline"/>
              </w:rPr>
              <w:t>Probe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F4B6F" w14:textId="77777777" w:rsidR="007E2B61" w:rsidRPr="00A31DF3" w:rsidRDefault="007E2B61" w:rsidP="00E34A97">
            <w:pPr>
              <w:jc w:val="center"/>
              <w:rPr>
                <w:color w:val="333333"/>
                <w:vertAlign w:val="baseline"/>
              </w:rPr>
            </w:pPr>
            <w:r w:rsidRPr="00A31DF3">
              <w:rPr>
                <w:color w:val="333333"/>
                <w:vertAlign w:val="baseline"/>
              </w:rPr>
              <w:t>1</w:t>
            </w:r>
          </w:p>
        </w:tc>
      </w:tr>
      <w:tr w:rsidR="007E2B61" w:rsidRPr="00A31DF3" w14:paraId="3ED85DD0" w14:textId="77777777" w:rsidTr="001D4376">
        <w:trPr>
          <w:trHeight w:hRule="exact" w:val="288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3BF9E472" w14:textId="77777777" w:rsidR="007E2B61" w:rsidRPr="00A31DF3" w:rsidRDefault="007E2B61" w:rsidP="00E34A97">
            <w:pPr>
              <w:rPr>
                <w:color w:val="333333"/>
                <w:vertAlign w:val="baseli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DC0A1" w14:textId="77777777" w:rsidR="007E2B61" w:rsidRPr="00A31DF3" w:rsidRDefault="007E2B61" w:rsidP="00E34A97">
            <w:pPr>
              <w:rPr>
                <w:color w:val="333333"/>
                <w:vertAlign w:val="baseline"/>
              </w:rPr>
            </w:pPr>
            <w:r>
              <w:rPr>
                <w:color w:val="333333"/>
                <w:vertAlign w:val="baseline"/>
              </w:rPr>
              <w:t>CSF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3CAD0" w14:textId="77777777" w:rsidR="007E2B61" w:rsidRPr="00A31DF3" w:rsidRDefault="007E2B61" w:rsidP="00E34A97">
            <w:pPr>
              <w:jc w:val="center"/>
              <w:rPr>
                <w:color w:val="333333"/>
                <w:vertAlign w:val="baseline"/>
              </w:rPr>
            </w:pPr>
            <w:r>
              <w:rPr>
                <w:color w:val="333333"/>
                <w:vertAlign w:val="baseline"/>
              </w:rPr>
              <w:t>2</w:t>
            </w:r>
          </w:p>
        </w:tc>
      </w:tr>
      <w:tr w:rsidR="007E2B61" w:rsidRPr="00A31DF3" w14:paraId="788F7B8E" w14:textId="77777777" w:rsidTr="0085732E">
        <w:trPr>
          <w:trHeight w:hRule="exact" w:val="288"/>
        </w:trPr>
        <w:tc>
          <w:tcPr>
            <w:tcW w:w="3708" w:type="dxa"/>
            <w:tcBorders>
              <w:top w:val="nil"/>
              <w:left w:val="nil"/>
              <w:right w:val="nil"/>
            </w:tcBorders>
          </w:tcPr>
          <w:p w14:paraId="0D93BCA6" w14:textId="77777777" w:rsidR="007E2B61" w:rsidRPr="00A31DF3" w:rsidRDefault="007E2B61" w:rsidP="00E34A97">
            <w:pPr>
              <w:rPr>
                <w:color w:val="333333"/>
                <w:vertAlign w:val="baseline"/>
              </w:rPr>
            </w:pPr>
            <w:r>
              <w:rPr>
                <w:color w:val="333333"/>
                <w:vertAlign w:val="baseline"/>
              </w:rPr>
              <w:t xml:space="preserve">    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center"/>
          </w:tcPr>
          <w:p w14:paraId="77B8D5BD" w14:textId="77777777" w:rsidR="007E2B61" w:rsidRDefault="007E2B61" w:rsidP="000837DD">
            <w:pPr>
              <w:rPr>
                <w:color w:val="333333"/>
                <w:vertAlign w:val="baseline"/>
              </w:rPr>
            </w:pPr>
            <w:r>
              <w:rPr>
                <w:color w:val="333333"/>
                <w:vertAlign w:val="baseline"/>
              </w:rPr>
              <w:t>Total Volume Volume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  <w:vAlign w:val="center"/>
          </w:tcPr>
          <w:p w14:paraId="08EC9EA9" w14:textId="77777777" w:rsidR="007E2B61" w:rsidRDefault="007E2B61" w:rsidP="00E34A97">
            <w:pPr>
              <w:jc w:val="center"/>
              <w:rPr>
                <w:color w:val="333333"/>
                <w:vertAlign w:val="baseline"/>
              </w:rPr>
            </w:pPr>
            <w:r>
              <w:rPr>
                <w:color w:val="333333"/>
                <w:vertAlign w:val="baseline"/>
              </w:rPr>
              <w:t>25</w:t>
            </w:r>
          </w:p>
        </w:tc>
      </w:tr>
    </w:tbl>
    <w:p w14:paraId="3383DF56" w14:textId="44FDEA1A" w:rsidR="007E2B61" w:rsidRDefault="007E2B61" w:rsidP="00950FF6">
      <w:pPr>
        <w:spacing w:after="200" w:line="276" w:lineRule="auto"/>
        <w:rPr>
          <w:vertAlign w:val="baseline"/>
        </w:rPr>
      </w:pPr>
    </w:p>
    <w:p w14:paraId="651BBDAE" w14:textId="77777777" w:rsidR="007E2B61" w:rsidRDefault="007E2B61" w:rsidP="00950FF6">
      <w:pPr>
        <w:spacing w:after="200" w:line="276" w:lineRule="auto"/>
        <w:rPr>
          <w:vertAlign w:val="baseline"/>
        </w:rPr>
      </w:pPr>
    </w:p>
    <w:p w14:paraId="7448BB70" w14:textId="77777777" w:rsidR="007E2B61" w:rsidRDefault="007E2B61" w:rsidP="00950FF6">
      <w:pPr>
        <w:spacing w:after="200" w:line="276" w:lineRule="auto"/>
        <w:rPr>
          <w:sz w:val="20"/>
          <w:szCs w:val="20"/>
          <w:vertAlign w:val="baseline"/>
        </w:rPr>
      </w:pPr>
    </w:p>
    <w:p w14:paraId="254BA1DD" w14:textId="77777777" w:rsidR="007E2B61" w:rsidRDefault="007E2B61" w:rsidP="00950FF6">
      <w:pPr>
        <w:spacing w:after="200" w:line="276" w:lineRule="auto"/>
        <w:rPr>
          <w:sz w:val="20"/>
          <w:szCs w:val="20"/>
          <w:vertAlign w:val="baseline"/>
        </w:rPr>
      </w:pPr>
    </w:p>
    <w:p w14:paraId="618D5D98" w14:textId="77777777" w:rsidR="007E2B61" w:rsidRDefault="007E2B61" w:rsidP="00950FF6">
      <w:pPr>
        <w:spacing w:after="200" w:line="276" w:lineRule="auto"/>
        <w:rPr>
          <w:sz w:val="20"/>
          <w:szCs w:val="20"/>
          <w:vertAlign w:val="baseline"/>
        </w:rPr>
      </w:pPr>
    </w:p>
    <w:p w14:paraId="074C86E9" w14:textId="77777777" w:rsidR="007E2B61" w:rsidRDefault="007E2B61" w:rsidP="00950FF6">
      <w:pPr>
        <w:spacing w:after="200" w:line="276" w:lineRule="auto"/>
        <w:rPr>
          <w:sz w:val="20"/>
          <w:szCs w:val="20"/>
          <w:vertAlign w:val="baseline"/>
        </w:rPr>
      </w:pPr>
      <w:bookmarkStart w:id="0" w:name="_GoBack"/>
      <w:bookmarkEnd w:id="0"/>
    </w:p>
    <w:p w14:paraId="1DE04155" w14:textId="77777777" w:rsidR="007E2B61" w:rsidRDefault="007E2B61" w:rsidP="00950FF6">
      <w:pPr>
        <w:spacing w:after="200" w:line="276" w:lineRule="auto"/>
        <w:rPr>
          <w:sz w:val="20"/>
          <w:szCs w:val="20"/>
          <w:vertAlign w:val="baseline"/>
        </w:rPr>
      </w:pPr>
    </w:p>
    <w:p w14:paraId="3F37258F" w14:textId="77777777" w:rsidR="007E2B61" w:rsidRDefault="007E2B61" w:rsidP="00950FF6">
      <w:pPr>
        <w:spacing w:after="200" w:line="276" w:lineRule="auto"/>
        <w:rPr>
          <w:sz w:val="20"/>
          <w:szCs w:val="20"/>
          <w:vertAlign w:val="baseline"/>
        </w:rPr>
      </w:pPr>
    </w:p>
    <w:p w14:paraId="41A8A3F5" w14:textId="77777777" w:rsidR="007E2B61" w:rsidRDefault="007E2B61" w:rsidP="00950FF6">
      <w:pPr>
        <w:spacing w:after="200" w:line="276" w:lineRule="auto"/>
        <w:rPr>
          <w:sz w:val="20"/>
          <w:szCs w:val="20"/>
          <w:vertAlign w:val="baseline"/>
        </w:rPr>
      </w:pPr>
    </w:p>
    <w:p w14:paraId="7DA6D301" w14:textId="77777777" w:rsidR="007E2B61" w:rsidRDefault="007E2B61" w:rsidP="00950FF6">
      <w:pPr>
        <w:spacing w:after="200" w:line="276" w:lineRule="auto"/>
        <w:rPr>
          <w:sz w:val="20"/>
          <w:szCs w:val="20"/>
          <w:vertAlign w:val="baseline"/>
        </w:rPr>
      </w:pPr>
    </w:p>
    <w:p w14:paraId="03F9C7E0" w14:textId="77777777" w:rsidR="007E2B61" w:rsidRDefault="007E2B61" w:rsidP="00950FF6">
      <w:pPr>
        <w:spacing w:after="200" w:line="276" w:lineRule="auto"/>
        <w:rPr>
          <w:sz w:val="20"/>
          <w:szCs w:val="20"/>
          <w:vertAlign w:val="baseline"/>
        </w:rPr>
      </w:pPr>
    </w:p>
    <w:p w14:paraId="20758F41" w14:textId="77777777" w:rsidR="007E2B61" w:rsidRDefault="007E2B61" w:rsidP="00950FF6">
      <w:pPr>
        <w:spacing w:after="200" w:line="276" w:lineRule="auto"/>
        <w:rPr>
          <w:sz w:val="20"/>
          <w:szCs w:val="20"/>
          <w:vertAlign w:val="baseline"/>
        </w:rPr>
      </w:pPr>
    </w:p>
    <w:p w14:paraId="590570E7" w14:textId="77777777" w:rsidR="007E2B61" w:rsidRDefault="007E2B61" w:rsidP="00950FF6">
      <w:pPr>
        <w:spacing w:after="200" w:line="276" w:lineRule="auto"/>
        <w:rPr>
          <w:sz w:val="20"/>
          <w:szCs w:val="20"/>
          <w:vertAlign w:val="baseline"/>
        </w:rPr>
      </w:pPr>
    </w:p>
    <w:p w14:paraId="40C921EA" w14:textId="77777777" w:rsidR="007E2B61" w:rsidRDefault="007E2B61" w:rsidP="00950FF6">
      <w:pPr>
        <w:spacing w:after="200" w:line="276" w:lineRule="auto"/>
        <w:rPr>
          <w:sz w:val="20"/>
          <w:szCs w:val="20"/>
          <w:vertAlign w:val="baseline"/>
        </w:rPr>
      </w:pPr>
    </w:p>
    <w:p w14:paraId="7F26D93B" w14:textId="77777777" w:rsidR="007E2B61" w:rsidRDefault="007E2B61" w:rsidP="00950FF6">
      <w:pPr>
        <w:spacing w:after="200" w:line="276" w:lineRule="auto"/>
        <w:rPr>
          <w:sz w:val="20"/>
          <w:szCs w:val="20"/>
          <w:vertAlign w:val="baseline"/>
        </w:rPr>
      </w:pPr>
    </w:p>
    <w:p w14:paraId="1068BABA" w14:textId="77777777" w:rsidR="00FE4E90" w:rsidRPr="00FE4E90" w:rsidRDefault="00FE4E90" w:rsidP="00950FF6">
      <w:pPr>
        <w:spacing w:after="200" w:line="276" w:lineRule="auto"/>
        <w:rPr>
          <w:sz w:val="2"/>
        </w:rPr>
      </w:pPr>
    </w:p>
    <w:p w14:paraId="364E5D43" w14:textId="6C4C3050" w:rsidR="007E2B61" w:rsidRPr="00880F8B" w:rsidRDefault="007E2B61" w:rsidP="00880F8B">
      <w:pPr>
        <w:spacing w:after="200" w:line="276" w:lineRule="auto"/>
        <w:rPr>
          <w:sz w:val="20"/>
          <w:szCs w:val="20"/>
          <w:vertAlign w:val="baseline"/>
        </w:rPr>
      </w:pPr>
      <w:r w:rsidRPr="00766280">
        <w:t>a</w:t>
      </w:r>
      <w:r>
        <w:rPr>
          <w:sz w:val="20"/>
          <w:szCs w:val="20"/>
          <w:vertAlign w:val="baseline"/>
        </w:rPr>
        <w:t xml:space="preserve"> A 25-ul PCR reaction was used for </w:t>
      </w:r>
      <w:r w:rsidRPr="00B62319">
        <w:rPr>
          <w:sz w:val="20"/>
          <w:szCs w:val="20"/>
          <w:vertAlign w:val="baseline"/>
        </w:rPr>
        <w:t xml:space="preserve">the </w:t>
      </w:r>
      <w:r w:rsidR="00852562">
        <w:rPr>
          <w:sz w:val="20"/>
          <w:szCs w:val="20"/>
          <w:vertAlign w:val="baseline"/>
        </w:rPr>
        <w:t>traditional real-time PCR</w:t>
      </w:r>
      <w:r w:rsidRPr="00B62319">
        <w:rPr>
          <w:sz w:val="20"/>
          <w:szCs w:val="20"/>
          <w:vertAlign w:val="baseline"/>
        </w:rPr>
        <w:t xml:space="preserve"> and d</w:t>
      </w:r>
      <w:r w:rsidR="00852562">
        <w:rPr>
          <w:sz w:val="20"/>
          <w:szCs w:val="20"/>
          <w:vertAlign w:val="baseline"/>
        </w:rPr>
        <w:t>irect real</w:t>
      </w:r>
      <w:r w:rsidR="005D4992">
        <w:rPr>
          <w:sz w:val="20"/>
          <w:szCs w:val="20"/>
          <w:vertAlign w:val="baseline"/>
        </w:rPr>
        <w:t>-</w:t>
      </w:r>
      <w:r w:rsidR="00852562">
        <w:rPr>
          <w:sz w:val="20"/>
          <w:szCs w:val="20"/>
          <w:vertAlign w:val="baseline"/>
        </w:rPr>
        <w:t>time P</w:t>
      </w:r>
      <w:r w:rsidRPr="00B62319">
        <w:rPr>
          <w:sz w:val="20"/>
          <w:szCs w:val="20"/>
          <w:vertAlign w:val="baseline"/>
        </w:rPr>
        <w:t xml:space="preserve">CR methods.  </w:t>
      </w:r>
    </w:p>
    <w:sectPr w:rsidR="007E2B61" w:rsidRPr="00880F8B" w:rsidSect="00880F8B">
      <w:pgSz w:w="12240" w:h="15840"/>
      <w:pgMar w:top="1008" w:right="1440" w:bottom="1008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A1901" w14:textId="77777777" w:rsidR="00D569CB" w:rsidRDefault="00D569CB" w:rsidP="002A467F">
      <w:r>
        <w:separator/>
      </w:r>
    </w:p>
  </w:endnote>
  <w:endnote w:type="continuationSeparator" w:id="0">
    <w:p w14:paraId="1BE5344F" w14:textId="77777777" w:rsidR="00D569CB" w:rsidRDefault="00D569CB" w:rsidP="002A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OT1ef757c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26F0B" w14:textId="77777777" w:rsidR="00D569CB" w:rsidRDefault="00D569CB" w:rsidP="002A467F">
      <w:r>
        <w:separator/>
      </w:r>
    </w:p>
  </w:footnote>
  <w:footnote w:type="continuationSeparator" w:id="0">
    <w:p w14:paraId="7621A395" w14:textId="77777777" w:rsidR="00D569CB" w:rsidRDefault="00D569CB" w:rsidP="002A4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97915"/>
    <w:multiLevelType w:val="hybridMultilevel"/>
    <w:tmpl w:val="6A5A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E12B9"/>
    <w:multiLevelType w:val="hybridMultilevel"/>
    <w:tmpl w:val="D3A4D41A"/>
    <w:lvl w:ilvl="0" w:tplc="7A14C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2A1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3CC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74F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803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C6D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CEE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8AD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1C3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950784"/>
    <w:multiLevelType w:val="hybridMultilevel"/>
    <w:tmpl w:val="1386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B4F21"/>
    <w:multiLevelType w:val="hybridMultilevel"/>
    <w:tmpl w:val="DBCC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87797"/>
    <w:multiLevelType w:val="hybridMultilevel"/>
    <w:tmpl w:val="306E73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CD7EC8"/>
    <w:multiLevelType w:val="hybridMultilevel"/>
    <w:tmpl w:val="68C4820A"/>
    <w:lvl w:ilvl="0" w:tplc="63041D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color w:val="333333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38F757D"/>
    <w:multiLevelType w:val="multilevel"/>
    <w:tmpl w:val="3582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AA1040"/>
    <w:multiLevelType w:val="hybridMultilevel"/>
    <w:tmpl w:val="E55C7BE0"/>
    <w:lvl w:ilvl="0" w:tplc="B7E0A8EC">
      <w:start w:val="98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7E288C"/>
    <w:multiLevelType w:val="hybridMultilevel"/>
    <w:tmpl w:val="DA4AE692"/>
    <w:lvl w:ilvl="0" w:tplc="164A78B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2D52FF"/>
    <w:multiLevelType w:val="hybridMultilevel"/>
    <w:tmpl w:val="EB2A2A58"/>
    <w:lvl w:ilvl="0" w:tplc="23889B64">
      <w:start w:val="1"/>
      <w:numFmt w:val="decimal"/>
      <w:lvlText w:val="%1."/>
      <w:lvlJc w:val="left"/>
      <w:pPr>
        <w:ind w:left="720" w:hanging="64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03A90"/>
    <w:multiLevelType w:val="hybridMultilevel"/>
    <w:tmpl w:val="3CF6FD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08343C"/>
    <w:multiLevelType w:val="hybridMultilevel"/>
    <w:tmpl w:val="2E0CE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43"/>
    <w:rsid w:val="000021B8"/>
    <w:rsid w:val="00002F6E"/>
    <w:rsid w:val="0000302F"/>
    <w:rsid w:val="00003DFB"/>
    <w:rsid w:val="00006081"/>
    <w:rsid w:val="00006BEB"/>
    <w:rsid w:val="00007D68"/>
    <w:rsid w:val="00010931"/>
    <w:rsid w:val="00011518"/>
    <w:rsid w:val="000115EA"/>
    <w:rsid w:val="0001284F"/>
    <w:rsid w:val="000137F6"/>
    <w:rsid w:val="00013AE6"/>
    <w:rsid w:val="00013B0F"/>
    <w:rsid w:val="00015117"/>
    <w:rsid w:val="00015291"/>
    <w:rsid w:val="0001751E"/>
    <w:rsid w:val="00023A39"/>
    <w:rsid w:val="0002577A"/>
    <w:rsid w:val="000258B9"/>
    <w:rsid w:val="0002669C"/>
    <w:rsid w:val="0003239B"/>
    <w:rsid w:val="00032B23"/>
    <w:rsid w:val="00033919"/>
    <w:rsid w:val="00033D2D"/>
    <w:rsid w:val="000346AC"/>
    <w:rsid w:val="000353C7"/>
    <w:rsid w:val="0003674D"/>
    <w:rsid w:val="00037416"/>
    <w:rsid w:val="00037776"/>
    <w:rsid w:val="00037D86"/>
    <w:rsid w:val="00041F02"/>
    <w:rsid w:val="00042688"/>
    <w:rsid w:val="00042960"/>
    <w:rsid w:val="00042FF2"/>
    <w:rsid w:val="000436E8"/>
    <w:rsid w:val="00043A8D"/>
    <w:rsid w:val="00045D5D"/>
    <w:rsid w:val="00046817"/>
    <w:rsid w:val="00046B39"/>
    <w:rsid w:val="00047397"/>
    <w:rsid w:val="000505B4"/>
    <w:rsid w:val="00050FE7"/>
    <w:rsid w:val="00051B03"/>
    <w:rsid w:val="000522F4"/>
    <w:rsid w:val="0005719A"/>
    <w:rsid w:val="00061DA6"/>
    <w:rsid w:val="00061E46"/>
    <w:rsid w:val="00064121"/>
    <w:rsid w:val="0006437F"/>
    <w:rsid w:val="000668FC"/>
    <w:rsid w:val="00067748"/>
    <w:rsid w:val="00067818"/>
    <w:rsid w:val="000702D9"/>
    <w:rsid w:val="0007068C"/>
    <w:rsid w:val="0007482B"/>
    <w:rsid w:val="0007581B"/>
    <w:rsid w:val="00075D83"/>
    <w:rsid w:val="00080B3C"/>
    <w:rsid w:val="000812C2"/>
    <w:rsid w:val="00081F3E"/>
    <w:rsid w:val="00082FE6"/>
    <w:rsid w:val="00083277"/>
    <w:rsid w:val="000837DD"/>
    <w:rsid w:val="0008719F"/>
    <w:rsid w:val="00090120"/>
    <w:rsid w:val="0009658D"/>
    <w:rsid w:val="0009734B"/>
    <w:rsid w:val="0009781A"/>
    <w:rsid w:val="00097EB2"/>
    <w:rsid w:val="00097F88"/>
    <w:rsid w:val="000A5153"/>
    <w:rsid w:val="000A5A0C"/>
    <w:rsid w:val="000A6041"/>
    <w:rsid w:val="000A676B"/>
    <w:rsid w:val="000A7F7A"/>
    <w:rsid w:val="000B0224"/>
    <w:rsid w:val="000B3D64"/>
    <w:rsid w:val="000B5A22"/>
    <w:rsid w:val="000B6ABE"/>
    <w:rsid w:val="000B75E1"/>
    <w:rsid w:val="000C0DB5"/>
    <w:rsid w:val="000C0E82"/>
    <w:rsid w:val="000C304B"/>
    <w:rsid w:val="000C5FD3"/>
    <w:rsid w:val="000C7365"/>
    <w:rsid w:val="000C7A2C"/>
    <w:rsid w:val="000D07D2"/>
    <w:rsid w:val="000D6AF7"/>
    <w:rsid w:val="000D6E45"/>
    <w:rsid w:val="000D7644"/>
    <w:rsid w:val="000E0CA6"/>
    <w:rsid w:val="000E13AB"/>
    <w:rsid w:val="000E2790"/>
    <w:rsid w:val="000E2818"/>
    <w:rsid w:val="000E653E"/>
    <w:rsid w:val="000F12F9"/>
    <w:rsid w:val="000F184F"/>
    <w:rsid w:val="000F2001"/>
    <w:rsid w:val="000F2554"/>
    <w:rsid w:val="000F4AB0"/>
    <w:rsid w:val="000F5057"/>
    <w:rsid w:val="000F5942"/>
    <w:rsid w:val="000F6980"/>
    <w:rsid w:val="000F7EBD"/>
    <w:rsid w:val="001007E1"/>
    <w:rsid w:val="00101472"/>
    <w:rsid w:val="00103483"/>
    <w:rsid w:val="00104B7F"/>
    <w:rsid w:val="00105516"/>
    <w:rsid w:val="00105746"/>
    <w:rsid w:val="00107F03"/>
    <w:rsid w:val="00107F6D"/>
    <w:rsid w:val="00107FA5"/>
    <w:rsid w:val="00111D5F"/>
    <w:rsid w:val="001130BD"/>
    <w:rsid w:val="00113261"/>
    <w:rsid w:val="001136DE"/>
    <w:rsid w:val="0011490E"/>
    <w:rsid w:val="00116398"/>
    <w:rsid w:val="00116C76"/>
    <w:rsid w:val="00116ECC"/>
    <w:rsid w:val="001171F8"/>
    <w:rsid w:val="001221DF"/>
    <w:rsid w:val="001231DE"/>
    <w:rsid w:val="0012428F"/>
    <w:rsid w:val="00126FD0"/>
    <w:rsid w:val="00127993"/>
    <w:rsid w:val="00132301"/>
    <w:rsid w:val="00141DF8"/>
    <w:rsid w:val="00142D5F"/>
    <w:rsid w:val="00144EEA"/>
    <w:rsid w:val="001476A8"/>
    <w:rsid w:val="0014773A"/>
    <w:rsid w:val="00147F0A"/>
    <w:rsid w:val="00151741"/>
    <w:rsid w:val="00151CBE"/>
    <w:rsid w:val="00152733"/>
    <w:rsid w:val="0015279D"/>
    <w:rsid w:val="001528D1"/>
    <w:rsid w:val="0015298A"/>
    <w:rsid w:val="00152C79"/>
    <w:rsid w:val="00153BF3"/>
    <w:rsid w:val="0015463B"/>
    <w:rsid w:val="001551A3"/>
    <w:rsid w:val="00156108"/>
    <w:rsid w:val="00156115"/>
    <w:rsid w:val="00156599"/>
    <w:rsid w:val="00156B80"/>
    <w:rsid w:val="00160E45"/>
    <w:rsid w:val="00161678"/>
    <w:rsid w:val="00161B32"/>
    <w:rsid w:val="001621A9"/>
    <w:rsid w:val="00162529"/>
    <w:rsid w:val="00163DFA"/>
    <w:rsid w:val="00163F50"/>
    <w:rsid w:val="00164087"/>
    <w:rsid w:val="00164221"/>
    <w:rsid w:val="00166125"/>
    <w:rsid w:val="001664D8"/>
    <w:rsid w:val="001710E2"/>
    <w:rsid w:val="001717BB"/>
    <w:rsid w:val="00171BB8"/>
    <w:rsid w:val="00172225"/>
    <w:rsid w:val="00172974"/>
    <w:rsid w:val="00175C22"/>
    <w:rsid w:val="00175CE1"/>
    <w:rsid w:val="00176109"/>
    <w:rsid w:val="00176FF9"/>
    <w:rsid w:val="0017724F"/>
    <w:rsid w:val="00180A8C"/>
    <w:rsid w:val="00180D62"/>
    <w:rsid w:val="00181068"/>
    <w:rsid w:val="00181130"/>
    <w:rsid w:val="00181BDD"/>
    <w:rsid w:val="00181CDA"/>
    <w:rsid w:val="00183942"/>
    <w:rsid w:val="0018410C"/>
    <w:rsid w:val="00184A79"/>
    <w:rsid w:val="00185873"/>
    <w:rsid w:val="00185AA7"/>
    <w:rsid w:val="00185E50"/>
    <w:rsid w:val="001861A7"/>
    <w:rsid w:val="00186DC4"/>
    <w:rsid w:val="00187EFF"/>
    <w:rsid w:val="00190302"/>
    <w:rsid w:val="00190E27"/>
    <w:rsid w:val="00190E5F"/>
    <w:rsid w:val="00191962"/>
    <w:rsid w:val="001926C7"/>
    <w:rsid w:val="00192ED9"/>
    <w:rsid w:val="0019368B"/>
    <w:rsid w:val="00193A31"/>
    <w:rsid w:val="0019591E"/>
    <w:rsid w:val="0019659E"/>
    <w:rsid w:val="00196EB9"/>
    <w:rsid w:val="00197466"/>
    <w:rsid w:val="001975D6"/>
    <w:rsid w:val="001A140A"/>
    <w:rsid w:val="001A398C"/>
    <w:rsid w:val="001A48F2"/>
    <w:rsid w:val="001A55CC"/>
    <w:rsid w:val="001A603A"/>
    <w:rsid w:val="001A6B18"/>
    <w:rsid w:val="001A765D"/>
    <w:rsid w:val="001B1CDE"/>
    <w:rsid w:val="001B2F9E"/>
    <w:rsid w:val="001B35FA"/>
    <w:rsid w:val="001B3A5C"/>
    <w:rsid w:val="001B4416"/>
    <w:rsid w:val="001B45F0"/>
    <w:rsid w:val="001B5E46"/>
    <w:rsid w:val="001C3ACF"/>
    <w:rsid w:val="001C78B0"/>
    <w:rsid w:val="001D250F"/>
    <w:rsid w:val="001D310B"/>
    <w:rsid w:val="001D4376"/>
    <w:rsid w:val="001D602C"/>
    <w:rsid w:val="001E0602"/>
    <w:rsid w:val="001E133D"/>
    <w:rsid w:val="001E3210"/>
    <w:rsid w:val="001E3A4C"/>
    <w:rsid w:val="001E4376"/>
    <w:rsid w:val="001E70D2"/>
    <w:rsid w:val="001F00B7"/>
    <w:rsid w:val="001F1463"/>
    <w:rsid w:val="001F2580"/>
    <w:rsid w:val="001F4E08"/>
    <w:rsid w:val="001F6CF7"/>
    <w:rsid w:val="0020089C"/>
    <w:rsid w:val="00203107"/>
    <w:rsid w:val="0020423F"/>
    <w:rsid w:val="002049FC"/>
    <w:rsid w:val="00205358"/>
    <w:rsid w:val="002075D7"/>
    <w:rsid w:val="00207FB1"/>
    <w:rsid w:val="002108B3"/>
    <w:rsid w:val="00211190"/>
    <w:rsid w:val="00211C2E"/>
    <w:rsid w:val="00213139"/>
    <w:rsid w:val="0021316D"/>
    <w:rsid w:val="00213306"/>
    <w:rsid w:val="00215520"/>
    <w:rsid w:val="00216032"/>
    <w:rsid w:val="00217091"/>
    <w:rsid w:val="002177CC"/>
    <w:rsid w:val="002209BC"/>
    <w:rsid w:val="00220DC2"/>
    <w:rsid w:val="0022147C"/>
    <w:rsid w:val="002240BF"/>
    <w:rsid w:val="00224B84"/>
    <w:rsid w:val="00226448"/>
    <w:rsid w:val="0023068A"/>
    <w:rsid w:val="0023098D"/>
    <w:rsid w:val="00232203"/>
    <w:rsid w:val="00232661"/>
    <w:rsid w:val="0023275E"/>
    <w:rsid w:val="00232842"/>
    <w:rsid w:val="0023352F"/>
    <w:rsid w:val="00234169"/>
    <w:rsid w:val="002356DC"/>
    <w:rsid w:val="002405E9"/>
    <w:rsid w:val="00240986"/>
    <w:rsid w:val="00240C2F"/>
    <w:rsid w:val="00240F64"/>
    <w:rsid w:val="00242436"/>
    <w:rsid w:val="00242701"/>
    <w:rsid w:val="00242919"/>
    <w:rsid w:val="00242B71"/>
    <w:rsid w:val="002434B6"/>
    <w:rsid w:val="00243A90"/>
    <w:rsid w:val="00243ADE"/>
    <w:rsid w:val="00244C15"/>
    <w:rsid w:val="00245900"/>
    <w:rsid w:val="00245991"/>
    <w:rsid w:val="00245CA3"/>
    <w:rsid w:val="0024688B"/>
    <w:rsid w:val="00246E3B"/>
    <w:rsid w:val="002516BB"/>
    <w:rsid w:val="0025176E"/>
    <w:rsid w:val="00252360"/>
    <w:rsid w:val="002541D6"/>
    <w:rsid w:val="0025602A"/>
    <w:rsid w:val="00256DA1"/>
    <w:rsid w:val="00260F48"/>
    <w:rsid w:val="0026410C"/>
    <w:rsid w:val="00270525"/>
    <w:rsid w:val="002709C2"/>
    <w:rsid w:val="002720A9"/>
    <w:rsid w:val="00273AF1"/>
    <w:rsid w:val="00274B23"/>
    <w:rsid w:val="00276DB2"/>
    <w:rsid w:val="00277087"/>
    <w:rsid w:val="00277441"/>
    <w:rsid w:val="00281369"/>
    <w:rsid w:val="00281A46"/>
    <w:rsid w:val="00281BEC"/>
    <w:rsid w:val="00282657"/>
    <w:rsid w:val="00283A95"/>
    <w:rsid w:val="00283D81"/>
    <w:rsid w:val="00283F95"/>
    <w:rsid w:val="0028428A"/>
    <w:rsid w:val="00284B72"/>
    <w:rsid w:val="00285C52"/>
    <w:rsid w:val="002909C3"/>
    <w:rsid w:val="00292092"/>
    <w:rsid w:val="00292C0D"/>
    <w:rsid w:val="0029442E"/>
    <w:rsid w:val="00294FB1"/>
    <w:rsid w:val="00296C08"/>
    <w:rsid w:val="002970A5"/>
    <w:rsid w:val="00297B2D"/>
    <w:rsid w:val="002A02A3"/>
    <w:rsid w:val="002A467F"/>
    <w:rsid w:val="002A50D4"/>
    <w:rsid w:val="002A5E3E"/>
    <w:rsid w:val="002B04D3"/>
    <w:rsid w:val="002B1046"/>
    <w:rsid w:val="002B1AB5"/>
    <w:rsid w:val="002B1DA2"/>
    <w:rsid w:val="002B2B1B"/>
    <w:rsid w:val="002B2ED9"/>
    <w:rsid w:val="002B3432"/>
    <w:rsid w:val="002B36ED"/>
    <w:rsid w:val="002B37BE"/>
    <w:rsid w:val="002B5699"/>
    <w:rsid w:val="002B6EAA"/>
    <w:rsid w:val="002C01F0"/>
    <w:rsid w:val="002C1D58"/>
    <w:rsid w:val="002C1E52"/>
    <w:rsid w:val="002C2BEE"/>
    <w:rsid w:val="002C426A"/>
    <w:rsid w:val="002C4E8F"/>
    <w:rsid w:val="002C51A9"/>
    <w:rsid w:val="002D0244"/>
    <w:rsid w:val="002E1113"/>
    <w:rsid w:val="002E3E11"/>
    <w:rsid w:val="002E434C"/>
    <w:rsid w:val="002E44FC"/>
    <w:rsid w:val="002E4AD0"/>
    <w:rsid w:val="002E5299"/>
    <w:rsid w:val="002E54C0"/>
    <w:rsid w:val="002E608B"/>
    <w:rsid w:val="002E637E"/>
    <w:rsid w:val="002E68B7"/>
    <w:rsid w:val="002F41E0"/>
    <w:rsid w:val="002F47CB"/>
    <w:rsid w:val="002F731F"/>
    <w:rsid w:val="002F75EA"/>
    <w:rsid w:val="00300708"/>
    <w:rsid w:val="00302F74"/>
    <w:rsid w:val="00303F27"/>
    <w:rsid w:val="00305BE1"/>
    <w:rsid w:val="00311751"/>
    <w:rsid w:val="00317A76"/>
    <w:rsid w:val="00317D94"/>
    <w:rsid w:val="0032095C"/>
    <w:rsid w:val="0032168F"/>
    <w:rsid w:val="0032502A"/>
    <w:rsid w:val="0032565A"/>
    <w:rsid w:val="00325F49"/>
    <w:rsid w:val="00327030"/>
    <w:rsid w:val="00327425"/>
    <w:rsid w:val="00327CC9"/>
    <w:rsid w:val="00330824"/>
    <w:rsid w:val="00331424"/>
    <w:rsid w:val="0033244F"/>
    <w:rsid w:val="00332F7E"/>
    <w:rsid w:val="003358A4"/>
    <w:rsid w:val="00336CBE"/>
    <w:rsid w:val="00336CE5"/>
    <w:rsid w:val="00340703"/>
    <w:rsid w:val="003408CC"/>
    <w:rsid w:val="003426BD"/>
    <w:rsid w:val="0034482C"/>
    <w:rsid w:val="003466B2"/>
    <w:rsid w:val="00350243"/>
    <w:rsid w:val="0035075D"/>
    <w:rsid w:val="00350D02"/>
    <w:rsid w:val="00350E7E"/>
    <w:rsid w:val="003514EE"/>
    <w:rsid w:val="00352527"/>
    <w:rsid w:val="003527C7"/>
    <w:rsid w:val="003562A8"/>
    <w:rsid w:val="003570C3"/>
    <w:rsid w:val="003601AC"/>
    <w:rsid w:val="00360275"/>
    <w:rsid w:val="003616DF"/>
    <w:rsid w:val="00361E54"/>
    <w:rsid w:val="0036284B"/>
    <w:rsid w:val="00364A30"/>
    <w:rsid w:val="00364B01"/>
    <w:rsid w:val="00365167"/>
    <w:rsid w:val="003652A5"/>
    <w:rsid w:val="0036554A"/>
    <w:rsid w:val="003664B0"/>
    <w:rsid w:val="00367BEA"/>
    <w:rsid w:val="00370704"/>
    <w:rsid w:val="00372389"/>
    <w:rsid w:val="003737A4"/>
    <w:rsid w:val="003741B6"/>
    <w:rsid w:val="00375AAF"/>
    <w:rsid w:val="00375CB4"/>
    <w:rsid w:val="00380942"/>
    <w:rsid w:val="0038155F"/>
    <w:rsid w:val="0038349C"/>
    <w:rsid w:val="00384A04"/>
    <w:rsid w:val="00385283"/>
    <w:rsid w:val="003854A4"/>
    <w:rsid w:val="003868CF"/>
    <w:rsid w:val="003910AE"/>
    <w:rsid w:val="003918C3"/>
    <w:rsid w:val="00392F90"/>
    <w:rsid w:val="00395F24"/>
    <w:rsid w:val="00396D1D"/>
    <w:rsid w:val="003A114E"/>
    <w:rsid w:val="003A320E"/>
    <w:rsid w:val="003A5337"/>
    <w:rsid w:val="003B0800"/>
    <w:rsid w:val="003B1C51"/>
    <w:rsid w:val="003B232C"/>
    <w:rsid w:val="003B4F3A"/>
    <w:rsid w:val="003B57AF"/>
    <w:rsid w:val="003B6621"/>
    <w:rsid w:val="003B77AE"/>
    <w:rsid w:val="003C02FD"/>
    <w:rsid w:val="003C08AD"/>
    <w:rsid w:val="003C1D7C"/>
    <w:rsid w:val="003C2125"/>
    <w:rsid w:val="003C42FA"/>
    <w:rsid w:val="003C4DAE"/>
    <w:rsid w:val="003C4DF0"/>
    <w:rsid w:val="003C505E"/>
    <w:rsid w:val="003C6B2C"/>
    <w:rsid w:val="003D0BE2"/>
    <w:rsid w:val="003D1301"/>
    <w:rsid w:val="003D1A50"/>
    <w:rsid w:val="003D1C58"/>
    <w:rsid w:val="003D2B00"/>
    <w:rsid w:val="003D6022"/>
    <w:rsid w:val="003D6734"/>
    <w:rsid w:val="003D6E38"/>
    <w:rsid w:val="003E0938"/>
    <w:rsid w:val="003E1098"/>
    <w:rsid w:val="003E1647"/>
    <w:rsid w:val="003E536D"/>
    <w:rsid w:val="003E7C9D"/>
    <w:rsid w:val="003F0943"/>
    <w:rsid w:val="003F0A45"/>
    <w:rsid w:val="003F1E7E"/>
    <w:rsid w:val="003F26E9"/>
    <w:rsid w:val="003F2F96"/>
    <w:rsid w:val="003F38E1"/>
    <w:rsid w:val="003F40B4"/>
    <w:rsid w:val="003F4381"/>
    <w:rsid w:val="003F43B5"/>
    <w:rsid w:val="003F6A14"/>
    <w:rsid w:val="003F7FD2"/>
    <w:rsid w:val="00400DE9"/>
    <w:rsid w:val="00403130"/>
    <w:rsid w:val="004049C1"/>
    <w:rsid w:val="004102B1"/>
    <w:rsid w:val="0041094F"/>
    <w:rsid w:val="004137E5"/>
    <w:rsid w:val="0041395C"/>
    <w:rsid w:val="004139E0"/>
    <w:rsid w:val="0041514C"/>
    <w:rsid w:val="00417C42"/>
    <w:rsid w:val="004209D3"/>
    <w:rsid w:val="00422656"/>
    <w:rsid w:val="00424A79"/>
    <w:rsid w:val="00425B36"/>
    <w:rsid w:val="00425F40"/>
    <w:rsid w:val="004271B0"/>
    <w:rsid w:val="00427940"/>
    <w:rsid w:val="00431BC2"/>
    <w:rsid w:val="00432256"/>
    <w:rsid w:val="0043228A"/>
    <w:rsid w:val="00432E56"/>
    <w:rsid w:val="00433BF8"/>
    <w:rsid w:val="004344A7"/>
    <w:rsid w:val="004351B6"/>
    <w:rsid w:val="00435362"/>
    <w:rsid w:val="00435535"/>
    <w:rsid w:val="004379E3"/>
    <w:rsid w:val="00437F95"/>
    <w:rsid w:val="00443514"/>
    <w:rsid w:val="00443E49"/>
    <w:rsid w:val="00444475"/>
    <w:rsid w:val="00444612"/>
    <w:rsid w:val="004449E7"/>
    <w:rsid w:val="00445522"/>
    <w:rsid w:val="004457CD"/>
    <w:rsid w:val="00445DD5"/>
    <w:rsid w:val="00447C66"/>
    <w:rsid w:val="00447CE8"/>
    <w:rsid w:val="00450325"/>
    <w:rsid w:val="00452807"/>
    <w:rsid w:val="00453B49"/>
    <w:rsid w:val="00455683"/>
    <w:rsid w:val="00455BC7"/>
    <w:rsid w:val="00456644"/>
    <w:rsid w:val="00457071"/>
    <w:rsid w:val="004606B9"/>
    <w:rsid w:val="00460E4D"/>
    <w:rsid w:val="004617AE"/>
    <w:rsid w:val="00463DDF"/>
    <w:rsid w:val="004647BB"/>
    <w:rsid w:val="00465BEF"/>
    <w:rsid w:val="004662D1"/>
    <w:rsid w:val="00467A5D"/>
    <w:rsid w:val="004700C9"/>
    <w:rsid w:val="004708A0"/>
    <w:rsid w:val="00472FB2"/>
    <w:rsid w:val="00473737"/>
    <w:rsid w:val="004739D6"/>
    <w:rsid w:val="00473D67"/>
    <w:rsid w:val="004753F4"/>
    <w:rsid w:val="004770BB"/>
    <w:rsid w:val="0047790F"/>
    <w:rsid w:val="00480521"/>
    <w:rsid w:val="00480F13"/>
    <w:rsid w:val="00481A25"/>
    <w:rsid w:val="00482ABF"/>
    <w:rsid w:val="004830DE"/>
    <w:rsid w:val="00483A4D"/>
    <w:rsid w:val="00483BC3"/>
    <w:rsid w:val="00485321"/>
    <w:rsid w:val="00485F8D"/>
    <w:rsid w:val="00487355"/>
    <w:rsid w:val="00490DDF"/>
    <w:rsid w:val="00491593"/>
    <w:rsid w:val="00494BB3"/>
    <w:rsid w:val="004958CC"/>
    <w:rsid w:val="004A08C9"/>
    <w:rsid w:val="004A0DF1"/>
    <w:rsid w:val="004A1748"/>
    <w:rsid w:val="004A1806"/>
    <w:rsid w:val="004A3A4F"/>
    <w:rsid w:val="004B28DD"/>
    <w:rsid w:val="004B34C9"/>
    <w:rsid w:val="004B4392"/>
    <w:rsid w:val="004B4450"/>
    <w:rsid w:val="004B44AA"/>
    <w:rsid w:val="004B4963"/>
    <w:rsid w:val="004B508D"/>
    <w:rsid w:val="004B52ED"/>
    <w:rsid w:val="004B7D85"/>
    <w:rsid w:val="004C6300"/>
    <w:rsid w:val="004C636A"/>
    <w:rsid w:val="004D0BD1"/>
    <w:rsid w:val="004D0F51"/>
    <w:rsid w:val="004D1C07"/>
    <w:rsid w:val="004D7F9E"/>
    <w:rsid w:val="004E0CD0"/>
    <w:rsid w:val="004E1C30"/>
    <w:rsid w:val="004E2274"/>
    <w:rsid w:val="004E281C"/>
    <w:rsid w:val="004E3234"/>
    <w:rsid w:val="004E36C6"/>
    <w:rsid w:val="004E3C88"/>
    <w:rsid w:val="004E42E4"/>
    <w:rsid w:val="004E5236"/>
    <w:rsid w:val="004E5583"/>
    <w:rsid w:val="004E5701"/>
    <w:rsid w:val="004E5AB6"/>
    <w:rsid w:val="004E5D54"/>
    <w:rsid w:val="004E7669"/>
    <w:rsid w:val="004F013A"/>
    <w:rsid w:val="004F2B92"/>
    <w:rsid w:val="004F430B"/>
    <w:rsid w:val="004F4C60"/>
    <w:rsid w:val="004F5E6A"/>
    <w:rsid w:val="004F6755"/>
    <w:rsid w:val="004F6BE4"/>
    <w:rsid w:val="0050080E"/>
    <w:rsid w:val="00500A92"/>
    <w:rsid w:val="00501545"/>
    <w:rsid w:val="005022D1"/>
    <w:rsid w:val="00503C43"/>
    <w:rsid w:val="00504B2B"/>
    <w:rsid w:val="00504BAA"/>
    <w:rsid w:val="00505C11"/>
    <w:rsid w:val="005063E7"/>
    <w:rsid w:val="00506F8E"/>
    <w:rsid w:val="00512105"/>
    <w:rsid w:val="005148A4"/>
    <w:rsid w:val="0051655B"/>
    <w:rsid w:val="00516AF1"/>
    <w:rsid w:val="005204A6"/>
    <w:rsid w:val="0052433D"/>
    <w:rsid w:val="005248A1"/>
    <w:rsid w:val="00524C36"/>
    <w:rsid w:val="00533C71"/>
    <w:rsid w:val="00534A92"/>
    <w:rsid w:val="00534B2D"/>
    <w:rsid w:val="00534D9E"/>
    <w:rsid w:val="00535242"/>
    <w:rsid w:val="0053542E"/>
    <w:rsid w:val="0053614C"/>
    <w:rsid w:val="00536D70"/>
    <w:rsid w:val="00542A72"/>
    <w:rsid w:val="00543DCB"/>
    <w:rsid w:val="00552CCD"/>
    <w:rsid w:val="00553671"/>
    <w:rsid w:val="00554057"/>
    <w:rsid w:val="005558FA"/>
    <w:rsid w:val="00557526"/>
    <w:rsid w:val="0055797A"/>
    <w:rsid w:val="00557E4A"/>
    <w:rsid w:val="00560B54"/>
    <w:rsid w:val="005620D8"/>
    <w:rsid w:val="00564597"/>
    <w:rsid w:val="00566993"/>
    <w:rsid w:val="00566E29"/>
    <w:rsid w:val="00567FD8"/>
    <w:rsid w:val="0057003A"/>
    <w:rsid w:val="00570F69"/>
    <w:rsid w:val="0057115D"/>
    <w:rsid w:val="00571A29"/>
    <w:rsid w:val="00572261"/>
    <w:rsid w:val="005725C7"/>
    <w:rsid w:val="005726FF"/>
    <w:rsid w:val="0057460A"/>
    <w:rsid w:val="00574766"/>
    <w:rsid w:val="00574944"/>
    <w:rsid w:val="00575ED9"/>
    <w:rsid w:val="005761EF"/>
    <w:rsid w:val="00576D87"/>
    <w:rsid w:val="00581624"/>
    <w:rsid w:val="005820BE"/>
    <w:rsid w:val="00583A31"/>
    <w:rsid w:val="00584C1B"/>
    <w:rsid w:val="00584E2C"/>
    <w:rsid w:val="00590805"/>
    <w:rsid w:val="0059255C"/>
    <w:rsid w:val="005935F2"/>
    <w:rsid w:val="0059477C"/>
    <w:rsid w:val="0059538F"/>
    <w:rsid w:val="005965C3"/>
    <w:rsid w:val="005A117F"/>
    <w:rsid w:val="005A1EBD"/>
    <w:rsid w:val="005A24F7"/>
    <w:rsid w:val="005A4277"/>
    <w:rsid w:val="005A5827"/>
    <w:rsid w:val="005A7077"/>
    <w:rsid w:val="005B2E47"/>
    <w:rsid w:val="005B2EA6"/>
    <w:rsid w:val="005B3951"/>
    <w:rsid w:val="005B486E"/>
    <w:rsid w:val="005B5D3D"/>
    <w:rsid w:val="005B60CC"/>
    <w:rsid w:val="005B7459"/>
    <w:rsid w:val="005C0D34"/>
    <w:rsid w:val="005C1469"/>
    <w:rsid w:val="005C208B"/>
    <w:rsid w:val="005D007F"/>
    <w:rsid w:val="005D15F4"/>
    <w:rsid w:val="005D198F"/>
    <w:rsid w:val="005D25F6"/>
    <w:rsid w:val="005D4992"/>
    <w:rsid w:val="005D5D51"/>
    <w:rsid w:val="005D628C"/>
    <w:rsid w:val="005D7845"/>
    <w:rsid w:val="005D7FE8"/>
    <w:rsid w:val="005E015B"/>
    <w:rsid w:val="005E030B"/>
    <w:rsid w:val="005E0E35"/>
    <w:rsid w:val="005E3335"/>
    <w:rsid w:val="005E3A5E"/>
    <w:rsid w:val="005E3FD5"/>
    <w:rsid w:val="005E5373"/>
    <w:rsid w:val="005E6026"/>
    <w:rsid w:val="005F0827"/>
    <w:rsid w:val="005F2A7A"/>
    <w:rsid w:val="005F676D"/>
    <w:rsid w:val="005F6E77"/>
    <w:rsid w:val="005F6F33"/>
    <w:rsid w:val="005F6FE4"/>
    <w:rsid w:val="005F7418"/>
    <w:rsid w:val="005F79B0"/>
    <w:rsid w:val="00603FAC"/>
    <w:rsid w:val="006064C9"/>
    <w:rsid w:val="00607D12"/>
    <w:rsid w:val="00610096"/>
    <w:rsid w:val="0061013A"/>
    <w:rsid w:val="0061211C"/>
    <w:rsid w:val="006201AC"/>
    <w:rsid w:val="006202E9"/>
    <w:rsid w:val="00622343"/>
    <w:rsid w:val="00622ED3"/>
    <w:rsid w:val="006244B1"/>
    <w:rsid w:val="00624F46"/>
    <w:rsid w:val="00626707"/>
    <w:rsid w:val="00631050"/>
    <w:rsid w:val="00631BE3"/>
    <w:rsid w:val="006323EA"/>
    <w:rsid w:val="0063457E"/>
    <w:rsid w:val="00634723"/>
    <w:rsid w:val="00634824"/>
    <w:rsid w:val="00635F1B"/>
    <w:rsid w:val="00635FA6"/>
    <w:rsid w:val="0063704A"/>
    <w:rsid w:val="00637F48"/>
    <w:rsid w:val="00641E63"/>
    <w:rsid w:val="00642B24"/>
    <w:rsid w:val="00643CC2"/>
    <w:rsid w:val="006440FD"/>
    <w:rsid w:val="00645280"/>
    <w:rsid w:val="00645780"/>
    <w:rsid w:val="00650E1B"/>
    <w:rsid w:val="006516D1"/>
    <w:rsid w:val="00651AB8"/>
    <w:rsid w:val="006543D0"/>
    <w:rsid w:val="00655148"/>
    <w:rsid w:val="00656164"/>
    <w:rsid w:val="006561C5"/>
    <w:rsid w:val="00656EC7"/>
    <w:rsid w:val="00657EDA"/>
    <w:rsid w:val="00660807"/>
    <w:rsid w:val="006612FA"/>
    <w:rsid w:val="0066218C"/>
    <w:rsid w:val="00662B03"/>
    <w:rsid w:val="006640AD"/>
    <w:rsid w:val="00670209"/>
    <w:rsid w:val="006723D1"/>
    <w:rsid w:val="00672FA7"/>
    <w:rsid w:val="00674F0C"/>
    <w:rsid w:val="006758E1"/>
    <w:rsid w:val="00675C9C"/>
    <w:rsid w:val="00682933"/>
    <w:rsid w:val="006834DC"/>
    <w:rsid w:val="0068616B"/>
    <w:rsid w:val="0068620A"/>
    <w:rsid w:val="006873CE"/>
    <w:rsid w:val="006903C9"/>
    <w:rsid w:val="00691206"/>
    <w:rsid w:val="00692C00"/>
    <w:rsid w:val="00693411"/>
    <w:rsid w:val="00694043"/>
    <w:rsid w:val="006949E8"/>
    <w:rsid w:val="00694E45"/>
    <w:rsid w:val="00695146"/>
    <w:rsid w:val="006958A4"/>
    <w:rsid w:val="00695DDA"/>
    <w:rsid w:val="00695FDB"/>
    <w:rsid w:val="006972A8"/>
    <w:rsid w:val="006A02C0"/>
    <w:rsid w:val="006A1D1F"/>
    <w:rsid w:val="006A2D4C"/>
    <w:rsid w:val="006A2EA0"/>
    <w:rsid w:val="006A5092"/>
    <w:rsid w:val="006A7963"/>
    <w:rsid w:val="006B22F8"/>
    <w:rsid w:val="006B368E"/>
    <w:rsid w:val="006B64C7"/>
    <w:rsid w:val="006B683F"/>
    <w:rsid w:val="006C49C8"/>
    <w:rsid w:val="006C4FD8"/>
    <w:rsid w:val="006C57A6"/>
    <w:rsid w:val="006C5C71"/>
    <w:rsid w:val="006C604B"/>
    <w:rsid w:val="006C68E5"/>
    <w:rsid w:val="006D1E9C"/>
    <w:rsid w:val="006D41E4"/>
    <w:rsid w:val="006D424D"/>
    <w:rsid w:val="006D4CC3"/>
    <w:rsid w:val="006D4EC1"/>
    <w:rsid w:val="006D522E"/>
    <w:rsid w:val="006D55C8"/>
    <w:rsid w:val="006D5E6E"/>
    <w:rsid w:val="006D6841"/>
    <w:rsid w:val="006E0801"/>
    <w:rsid w:val="006E08A9"/>
    <w:rsid w:val="006E2324"/>
    <w:rsid w:val="006E2B3A"/>
    <w:rsid w:val="006E383E"/>
    <w:rsid w:val="006E534C"/>
    <w:rsid w:val="006E79C4"/>
    <w:rsid w:val="006E7E0D"/>
    <w:rsid w:val="006F0B56"/>
    <w:rsid w:val="006F10CA"/>
    <w:rsid w:val="006F1AE3"/>
    <w:rsid w:val="006F278C"/>
    <w:rsid w:val="006F554D"/>
    <w:rsid w:val="006F61BB"/>
    <w:rsid w:val="006F6500"/>
    <w:rsid w:val="006F6536"/>
    <w:rsid w:val="006F7EEB"/>
    <w:rsid w:val="007015E6"/>
    <w:rsid w:val="0070239C"/>
    <w:rsid w:val="007032DF"/>
    <w:rsid w:val="00703399"/>
    <w:rsid w:val="00703876"/>
    <w:rsid w:val="00705AA2"/>
    <w:rsid w:val="007101DA"/>
    <w:rsid w:val="007106EE"/>
    <w:rsid w:val="0071196E"/>
    <w:rsid w:val="00712358"/>
    <w:rsid w:val="00712E1B"/>
    <w:rsid w:val="00713C33"/>
    <w:rsid w:val="00713C83"/>
    <w:rsid w:val="00713F82"/>
    <w:rsid w:val="00714E21"/>
    <w:rsid w:val="007150E7"/>
    <w:rsid w:val="00715B54"/>
    <w:rsid w:val="007205E1"/>
    <w:rsid w:val="00720C01"/>
    <w:rsid w:val="00723686"/>
    <w:rsid w:val="00723C17"/>
    <w:rsid w:val="00725FA4"/>
    <w:rsid w:val="007264FD"/>
    <w:rsid w:val="0072793A"/>
    <w:rsid w:val="007300D9"/>
    <w:rsid w:val="00731155"/>
    <w:rsid w:val="007319B0"/>
    <w:rsid w:val="00733400"/>
    <w:rsid w:val="00733EF5"/>
    <w:rsid w:val="0073504C"/>
    <w:rsid w:val="00735220"/>
    <w:rsid w:val="00735591"/>
    <w:rsid w:val="007371B7"/>
    <w:rsid w:val="007378FE"/>
    <w:rsid w:val="00741766"/>
    <w:rsid w:val="0074275E"/>
    <w:rsid w:val="00744B49"/>
    <w:rsid w:val="00746B27"/>
    <w:rsid w:val="007476D6"/>
    <w:rsid w:val="0074798F"/>
    <w:rsid w:val="00750E91"/>
    <w:rsid w:val="00751F46"/>
    <w:rsid w:val="00751FDB"/>
    <w:rsid w:val="00761D74"/>
    <w:rsid w:val="007644EA"/>
    <w:rsid w:val="0076470C"/>
    <w:rsid w:val="007651A7"/>
    <w:rsid w:val="00766091"/>
    <w:rsid w:val="00766280"/>
    <w:rsid w:val="00767DD7"/>
    <w:rsid w:val="00767FA8"/>
    <w:rsid w:val="007701DE"/>
    <w:rsid w:val="00771543"/>
    <w:rsid w:val="00771C9A"/>
    <w:rsid w:val="00772A9F"/>
    <w:rsid w:val="007734F3"/>
    <w:rsid w:val="007776B3"/>
    <w:rsid w:val="0078073D"/>
    <w:rsid w:val="00780774"/>
    <w:rsid w:val="00780806"/>
    <w:rsid w:val="00783A75"/>
    <w:rsid w:val="00785E2A"/>
    <w:rsid w:val="00786930"/>
    <w:rsid w:val="007902DA"/>
    <w:rsid w:val="00790BEE"/>
    <w:rsid w:val="00791D5C"/>
    <w:rsid w:val="00793149"/>
    <w:rsid w:val="00793763"/>
    <w:rsid w:val="007953E1"/>
    <w:rsid w:val="00795563"/>
    <w:rsid w:val="0079560E"/>
    <w:rsid w:val="00797154"/>
    <w:rsid w:val="007A0D48"/>
    <w:rsid w:val="007A2F25"/>
    <w:rsid w:val="007A315C"/>
    <w:rsid w:val="007A355F"/>
    <w:rsid w:val="007A3C8E"/>
    <w:rsid w:val="007A429E"/>
    <w:rsid w:val="007A4F6D"/>
    <w:rsid w:val="007A75F4"/>
    <w:rsid w:val="007A784F"/>
    <w:rsid w:val="007A7D21"/>
    <w:rsid w:val="007B11DB"/>
    <w:rsid w:val="007B1EF5"/>
    <w:rsid w:val="007B5823"/>
    <w:rsid w:val="007B5D1F"/>
    <w:rsid w:val="007B60C6"/>
    <w:rsid w:val="007B67FF"/>
    <w:rsid w:val="007B6FCA"/>
    <w:rsid w:val="007C0576"/>
    <w:rsid w:val="007C0937"/>
    <w:rsid w:val="007C1FE3"/>
    <w:rsid w:val="007C55C3"/>
    <w:rsid w:val="007C5A11"/>
    <w:rsid w:val="007C5B4E"/>
    <w:rsid w:val="007C6CD4"/>
    <w:rsid w:val="007C7B73"/>
    <w:rsid w:val="007D4B0B"/>
    <w:rsid w:val="007D5234"/>
    <w:rsid w:val="007D550A"/>
    <w:rsid w:val="007D56DF"/>
    <w:rsid w:val="007D6E5F"/>
    <w:rsid w:val="007D7434"/>
    <w:rsid w:val="007E0873"/>
    <w:rsid w:val="007E0E7F"/>
    <w:rsid w:val="007E2B61"/>
    <w:rsid w:val="007E2B82"/>
    <w:rsid w:val="007E38FE"/>
    <w:rsid w:val="007E39DA"/>
    <w:rsid w:val="007E768A"/>
    <w:rsid w:val="007F1A12"/>
    <w:rsid w:val="007F3848"/>
    <w:rsid w:val="007F39A3"/>
    <w:rsid w:val="007F4841"/>
    <w:rsid w:val="007F579D"/>
    <w:rsid w:val="007F658F"/>
    <w:rsid w:val="00801205"/>
    <w:rsid w:val="00801ACC"/>
    <w:rsid w:val="008025CC"/>
    <w:rsid w:val="00805B77"/>
    <w:rsid w:val="0080674C"/>
    <w:rsid w:val="008111BA"/>
    <w:rsid w:val="00812D15"/>
    <w:rsid w:val="008152BA"/>
    <w:rsid w:val="00823075"/>
    <w:rsid w:val="00825160"/>
    <w:rsid w:val="00825E63"/>
    <w:rsid w:val="00825FC0"/>
    <w:rsid w:val="008314CC"/>
    <w:rsid w:val="00831E45"/>
    <w:rsid w:val="00832113"/>
    <w:rsid w:val="008325CB"/>
    <w:rsid w:val="00835062"/>
    <w:rsid w:val="00835384"/>
    <w:rsid w:val="00835E28"/>
    <w:rsid w:val="008361AC"/>
    <w:rsid w:val="0084043D"/>
    <w:rsid w:val="00841F1F"/>
    <w:rsid w:val="0084276E"/>
    <w:rsid w:val="00844584"/>
    <w:rsid w:val="008446D0"/>
    <w:rsid w:val="00844A9A"/>
    <w:rsid w:val="00845C26"/>
    <w:rsid w:val="008473FD"/>
    <w:rsid w:val="008505E2"/>
    <w:rsid w:val="00850B91"/>
    <w:rsid w:val="008512ED"/>
    <w:rsid w:val="008524FA"/>
    <w:rsid w:val="00852562"/>
    <w:rsid w:val="008536BE"/>
    <w:rsid w:val="008543F2"/>
    <w:rsid w:val="0085585B"/>
    <w:rsid w:val="00855F9E"/>
    <w:rsid w:val="00856C20"/>
    <w:rsid w:val="0085732E"/>
    <w:rsid w:val="00857775"/>
    <w:rsid w:val="008635A8"/>
    <w:rsid w:val="00871D56"/>
    <w:rsid w:val="00871F4C"/>
    <w:rsid w:val="00872341"/>
    <w:rsid w:val="00872428"/>
    <w:rsid w:val="00872BE8"/>
    <w:rsid w:val="00872E9B"/>
    <w:rsid w:val="008731D3"/>
    <w:rsid w:val="008748B0"/>
    <w:rsid w:val="00874CB2"/>
    <w:rsid w:val="0087504A"/>
    <w:rsid w:val="00875F79"/>
    <w:rsid w:val="008803C1"/>
    <w:rsid w:val="00880F8B"/>
    <w:rsid w:val="00881306"/>
    <w:rsid w:val="00882606"/>
    <w:rsid w:val="008920A7"/>
    <w:rsid w:val="00894310"/>
    <w:rsid w:val="00894C1E"/>
    <w:rsid w:val="00894F06"/>
    <w:rsid w:val="008A0383"/>
    <w:rsid w:val="008A2615"/>
    <w:rsid w:val="008A29F2"/>
    <w:rsid w:val="008A4A71"/>
    <w:rsid w:val="008A635B"/>
    <w:rsid w:val="008A6985"/>
    <w:rsid w:val="008A6F96"/>
    <w:rsid w:val="008B55C2"/>
    <w:rsid w:val="008B6544"/>
    <w:rsid w:val="008B655A"/>
    <w:rsid w:val="008C7120"/>
    <w:rsid w:val="008C7D95"/>
    <w:rsid w:val="008D17B9"/>
    <w:rsid w:val="008D1AE1"/>
    <w:rsid w:val="008D37C3"/>
    <w:rsid w:val="008D38D0"/>
    <w:rsid w:val="008D4B2E"/>
    <w:rsid w:val="008D54DE"/>
    <w:rsid w:val="008D6594"/>
    <w:rsid w:val="008D6672"/>
    <w:rsid w:val="008E016A"/>
    <w:rsid w:val="008E0F0F"/>
    <w:rsid w:val="008E1707"/>
    <w:rsid w:val="008E2025"/>
    <w:rsid w:val="008E29F2"/>
    <w:rsid w:val="008E4E81"/>
    <w:rsid w:val="008E6C9F"/>
    <w:rsid w:val="008F0EA8"/>
    <w:rsid w:val="008F18B9"/>
    <w:rsid w:val="008F3F0E"/>
    <w:rsid w:val="008F4F1C"/>
    <w:rsid w:val="008F548C"/>
    <w:rsid w:val="008F66BB"/>
    <w:rsid w:val="008F79A6"/>
    <w:rsid w:val="00900C53"/>
    <w:rsid w:val="009017F5"/>
    <w:rsid w:val="00901A4A"/>
    <w:rsid w:val="00904514"/>
    <w:rsid w:val="00905572"/>
    <w:rsid w:val="00911665"/>
    <w:rsid w:val="00911804"/>
    <w:rsid w:val="009134FD"/>
    <w:rsid w:val="00915C76"/>
    <w:rsid w:val="0091708F"/>
    <w:rsid w:val="00917812"/>
    <w:rsid w:val="00920007"/>
    <w:rsid w:val="00921897"/>
    <w:rsid w:val="009254D3"/>
    <w:rsid w:val="00925788"/>
    <w:rsid w:val="00926D1D"/>
    <w:rsid w:val="00926F4C"/>
    <w:rsid w:val="0092782D"/>
    <w:rsid w:val="0094092A"/>
    <w:rsid w:val="00943881"/>
    <w:rsid w:val="00947F8F"/>
    <w:rsid w:val="00950FF6"/>
    <w:rsid w:val="0095359D"/>
    <w:rsid w:val="0095657B"/>
    <w:rsid w:val="00957B25"/>
    <w:rsid w:val="00960A97"/>
    <w:rsid w:val="00960F63"/>
    <w:rsid w:val="0096100C"/>
    <w:rsid w:val="009612E7"/>
    <w:rsid w:val="00961DC1"/>
    <w:rsid w:val="00964E42"/>
    <w:rsid w:val="00965785"/>
    <w:rsid w:val="0096582B"/>
    <w:rsid w:val="00965D6C"/>
    <w:rsid w:val="00966B23"/>
    <w:rsid w:val="00967EE9"/>
    <w:rsid w:val="009705B0"/>
    <w:rsid w:val="00972EE3"/>
    <w:rsid w:val="009732F5"/>
    <w:rsid w:val="00973BF4"/>
    <w:rsid w:val="00974788"/>
    <w:rsid w:val="009764B6"/>
    <w:rsid w:val="009777E0"/>
    <w:rsid w:val="009808B8"/>
    <w:rsid w:val="009813B9"/>
    <w:rsid w:val="00981DCA"/>
    <w:rsid w:val="009832C0"/>
    <w:rsid w:val="00984C76"/>
    <w:rsid w:val="00984CB9"/>
    <w:rsid w:val="0098695A"/>
    <w:rsid w:val="00990B14"/>
    <w:rsid w:val="00991D28"/>
    <w:rsid w:val="00993220"/>
    <w:rsid w:val="00993A42"/>
    <w:rsid w:val="0099414A"/>
    <w:rsid w:val="009941AB"/>
    <w:rsid w:val="0099433F"/>
    <w:rsid w:val="00995721"/>
    <w:rsid w:val="00996B1C"/>
    <w:rsid w:val="009A1109"/>
    <w:rsid w:val="009A1C6D"/>
    <w:rsid w:val="009A2F31"/>
    <w:rsid w:val="009A382C"/>
    <w:rsid w:val="009A44B2"/>
    <w:rsid w:val="009A4730"/>
    <w:rsid w:val="009B03B2"/>
    <w:rsid w:val="009B2BDF"/>
    <w:rsid w:val="009B3251"/>
    <w:rsid w:val="009B34E0"/>
    <w:rsid w:val="009B36A9"/>
    <w:rsid w:val="009B5880"/>
    <w:rsid w:val="009B75D8"/>
    <w:rsid w:val="009C05B9"/>
    <w:rsid w:val="009C129E"/>
    <w:rsid w:val="009C263A"/>
    <w:rsid w:val="009C305F"/>
    <w:rsid w:val="009C3AC0"/>
    <w:rsid w:val="009C3D29"/>
    <w:rsid w:val="009C5349"/>
    <w:rsid w:val="009C7FD9"/>
    <w:rsid w:val="009D420D"/>
    <w:rsid w:val="009D4DC7"/>
    <w:rsid w:val="009D67F2"/>
    <w:rsid w:val="009E4E2B"/>
    <w:rsid w:val="009E4F90"/>
    <w:rsid w:val="009E6947"/>
    <w:rsid w:val="009E7BEB"/>
    <w:rsid w:val="009E7DD2"/>
    <w:rsid w:val="009F1D31"/>
    <w:rsid w:val="009F3229"/>
    <w:rsid w:val="009F3C38"/>
    <w:rsid w:val="009F4B5B"/>
    <w:rsid w:val="009F6768"/>
    <w:rsid w:val="009F681F"/>
    <w:rsid w:val="00A00FF7"/>
    <w:rsid w:val="00A03B71"/>
    <w:rsid w:val="00A078FB"/>
    <w:rsid w:val="00A07C9E"/>
    <w:rsid w:val="00A11673"/>
    <w:rsid w:val="00A117AA"/>
    <w:rsid w:val="00A11D66"/>
    <w:rsid w:val="00A145A6"/>
    <w:rsid w:val="00A14AC3"/>
    <w:rsid w:val="00A20DFA"/>
    <w:rsid w:val="00A22F5F"/>
    <w:rsid w:val="00A245C5"/>
    <w:rsid w:val="00A24FED"/>
    <w:rsid w:val="00A25924"/>
    <w:rsid w:val="00A26479"/>
    <w:rsid w:val="00A26D16"/>
    <w:rsid w:val="00A26E73"/>
    <w:rsid w:val="00A278C3"/>
    <w:rsid w:val="00A31DF3"/>
    <w:rsid w:val="00A32843"/>
    <w:rsid w:val="00A32BEE"/>
    <w:rsid w:val="00A33275"/>
    <w:rsid w:val="00A34927"/>
    <w:rsid w:val="00A35BF6"/>
    <w:rsid w:val="00A37291"/>
    <w:rsid w:val="00A40687"/>
    <w:rsid w:val="00A408D3"/>
    <w:rsid w:val="00A42099"/>
    <w:rsid w:val="00A42176"/>
    <w:rsid w:val="00A4327F"/>
    <w:rsid w:val="00A43989"/>
    <w:rsid w:val="00A47345"/>
    <w:rsid w:val="00A50A2E"/>
    <w:rsid w:val="00A50C13"/>
    <w:rsid w:val="00A516C7"/>
    <w:rsid w:val="00A5195B"/>
    <w:rsid w:val="00A55BD1"/>
    <w:rsid w:val="00A55E44"/>
    <w:rsid w:val="00A56814"/>
    <w:rsid w:val="00A56EAC"/>
    <w:rsid w:val="00A57517"/>
    <w:rsid w:val="00A57BEC"/>
    <w:rsid w:val="00A60A16"/>
    <w:rsid w:val="00A62A94"/>
    <w:rsid w:val="00A637D6"/>
    <w:rsid w:val="00A6400C"/>
    <w:rsid w:val="00A65CE9"/>
    <w:rsid w:val="00A67C5A"/>
    <w:rsid w:val="00A67D51"/>
    <w:rsid w:val="00A67E93"/>
    <w:rsid w:val="00A71F31"/>
    <w:rsid w:val="00A76C15"/>
    <w:rsid w:val="00A80EA0"/>
    <w:rsid w:val="00A83A6E"/>
    <w:rsid w:val="00A83A7F"/>
    <w:rsid w:val="00A85F69"/>
    <w:rsid w:val="00A867EF"/>
    <w:rsid w:val="00A86968"/>
    <w:rsid w:val="00A87FB4"/>
    <w:rsid w:val="00A9011C"/>
    <w:rsid w:val="00A92E12"/>
    <w:rsid w:val="00A944CA"/>
    <w:rsid w:val="00A96853"/>
    <w:rsid w:val="00AA008E"/>
    <w:rsid w:val="00AA146D"/>
    <w:rsid w:val="00AA2709"/>
    <w:rsid w:val="00AA3012"/>
    <w:rsid w:val="00AA3E40"/>
    <w:rsid w:val="00AA5697"/>
    <w:rsid w:val="00AA7209"/>
    <w:rsid w:val="00AA7848"/>
    <w:rsid w:val="00AA78DB"/>
    <w:rsid w:val="00AB14E6"/>
    <w:rsid w:val="00AB1B8E"/>
    <w:rsid w:val="00AB1B97"/>
    <w:rsid w:val="00AB2017"/>
    <w:rsid w:val="00AB26AF"/>
    <w:rsid w:val="00AB33FC"/>
    <w:rsid w:val="00AB5034"/>
    <w:rsid w:val="00AB5B4E"/>
    <w:rsid w:val="00AC5E22"/>
    <w:rsid w:val="00AC6420"/>
    <w:rsid w:val="00AD1D09"/>
    <w:rsid w:val="00AD2161"/>
    <w:rsid w:val="00AD24E1"/>
    <w:rsid w:val="00AD29A6"/>
    <w:rsid w:val="00AD3983"/>
    <w:rsid w:val="00AD3E5F"/>
    <w:rsid w:val="00AD55A5"/>
    <w:rsid w:val="00AD5F4D"/>
    <w:rsid w:val="00AE10B8"/>
    <w:rsid w:val="00AE12D6"/>
    <w:rsid w:val="00AE12EE"/>
    <w:rsid w:val="00AE196A"/>
    <w:rsid w:val="00AE2CFB"/>
    <w:rsid w:val="00AE4087"/>
    <w:rsid w:val="00AE7FCC"/>
    <w:rsid w:val="00AF0CDA"/>
    <w:rsid w:val="00AF11E3"/>
    <w:rsid w:val="00AF260A"/>
    <w:rsid w:val="00AF29CC"/>
    <w:rsid w:val="00AF3D25"/>
    <w:rsid w:val="00AF40F4"/>
    <w:rsid w:val="00AF57F4"/>
    <w:rsid w:val="00AF67B9"/>
    <w:rsid w:val="00AF6C82"/>
    <w:rsid w:val="00AF6E21"/>
    <w:rsid w:val="00AF77FE"/>
    <w:rsid w:val="00AF7868"/>
    <w:rsid w:val="00B0564B"/>
    <w:rsid w:val="00B05984"/>
    <w:rsid w:val="00B05B41"/>
    <w:rsid w:val="00B06565"/>
    <w:rsid w:val="00B078F1"/>
    <w:rsid w:val="00B104A7"/>
    <w:rsid w:val="00B104F2"/>
    <w:rsid w:val="00B11A3C"/>
    <w:rsid w:val="00B124D6"/>
    <w:rsid w:val="00B125AB"/>
    <w:rsid w:val="00B20A34"/>
    <w:rsid w:val="00B21610"/>
    <w:rsid w:val="00B21BF4"/>
    <w:rsid w:val="00B2218B"/>
    <w:rsid w:val="00B24ECD"/>
    <w:rsid w:val="00B25C76"/>
    <w:rsid w:val="00B27A5F"/>
    <w:rsid w:val="00B310A9"/>
    <w:rsid w:val="00B327C2"/>
    <w:rsid w:val="00B32CDA"/>
    <w:rsid w:val="00B34B61"/>
    <w:rsid w:val="00B36551"/>
    <w:rsid w:val="00B365DB"/>
    <w:rsid w:val="00B37C6C"/>
    <w:rsid w:val="00B40B4F"/>
    <w:rsid w:val="00B42E96"/>
    <w:rsid w:val="00B433C7"/>
    <w:rsid w:val="00B43CD5"/>
    <w:rsid w:val="00B43E41"/>
    <w:rsid w:val="00B466D9"/>
    <w:rsid w:val="00B46E23"/>
    <w:rsid w:val="00B5368A"/>
    <w:rsid w:val="00B53D70"/>
    <w:rsid w:val="00B57FDC"/>
    <w:rsid w:val="00B60A55"/>
    <w:rsid w:val="00B60AFF"/>
    <w:rsid w:val="00B62319"/>
    <w:rsid w:val="00B62B42"/>
    <w:rsid w:val="00B64096"/>
    <w:rsid w:val="00B64758"/>
    <w:rsid w:val="00B67AE7"/>
    <w:rsid w:val="00B72682"/>
    <w:rsid w:val="00B748CA"/>
    <w:rsid w:val="00B74B80"/>
    <w:rsid w:val="00B74D97"/>
    <w:rsid w:val="00B75DAF"/>
    <w:rsid w:val="00B77CA7"/>
    <w:rsid w:val="00B77E98"/>
    <w:rsid w:val="00B804A2"/>
    <w:rsid w:val="00B80EA2"/>
    <w:rsid w:val="00B81E48"/>
    <w:rsid w:val="00B849B0"/>
    <w:rsid w:val="00B84AC1"/>
    <w:rsid w:val="00B84BEE"/>
    <w:rsid w:val="00B85C07"/>
    <w:rsid w:val="00B87E09"/>
    <w:rsid w:val="00B9075B"/>
    <w:rsid w:val="00B94322"/>
    <w:rsid w:val="00B97CF5"/>
    <w:rsid w:val="00BA0DE2"/>
    <w:rsid w:val="00BA17CD"/>
    <w:rsid w:val="00BA1CF1"/>
    <w:rsid w:val="00BA2B4B"/>
    <w:rsid w:val="00BA36B1"/>
    <w:rsid w:val="00BA47ED"/>
    <w:rsid w:val="00BA4E28"/>
    <w:rsid w:val="00BA66D3"/>
    <w:rsid w:val="00BA7360"/>
    <w:rsid w:val="00BA7900"/>
    <w:rsid w:val="00BA7C84"/>
    <w:rsid w:val="00BB41F5"/>
    <w:rsid w:val="00BB6BB6"/>
    <w:rsid w:val="00BB711D"/>
    <w:rsid w:val="00BC0376"/>
    <w:rsid w:val="00BC1A20"/>
    <w:rsid w:val="00BC2635"/>
    <w:rsid w:val="00BC3FB5"/>
    <w:rsid w:val="00BC449C"/>
    <w:rsid w:val="00BC5FB3"/>
    <w:rsid w:val="00BD0C16"/>
    <w:rsid w:val="00BD1742"/>
    <w:rsid w:val="00BD174D"/>
    <w:rsid w:val="00BD1B3A"/>
    <w:rsid w:val="00BD1F75"/>
    <w:rsid w:val="00BD20E0"/>
    <w:rsid w:val="00BD6682"/>
    <w:rsid w:val="00BE08A4"/>
    <w:rsid w:val="00BE19F2"/>
    <w:rsid w:val="00BE216D"/>
    <w:rsid w:val="00BE3389"/>
    <w:rsid w:val="00BE6636"/>
    <w:rsid w:val="00BF0880"/>
    <w:rsid w:val="00BF0B24"/>
    <w:rsid w:val="00BF2340"/>
    <w:rsid w:val="00BF264C"/>
    <w:rsid w:val="00BF2AF0"/>
    <w:rsid w:val="00BF35A9"/>
    <w:rsid w:val="00BF5298"/>
    <w:rsid w:val="00BF6CA8"/>
    <w:rsid w:val="00BF75B9"/>
    <w:rsid w:val="00BF79BF"/>
    <w:rsid w:val="00C0062A"/>
    <w:rsid w:val="00C042C3"/>
    <w:rsid w:val="00C04649"/>
    <w:rsid w:val="00C04CB0"/>
    <w:rsid w:val="00C050F5"/>
    <w:rsid w:val="00C058E7"/>
    <w:rsid w:val="00C0773C"/>
    <w:rsid w:val="00C11082"/>
    <w:rsid w:val="00C117F4"/>
    <w:rsid w:val="00C11BB1"/>
    <w:rsid w:val="00C13205"/>
    <w:rsid w:val="00C132BE"/>
    <w:rsid w:val="00C142BC"/>
    <w:rsid w:val="00C16FEC"/>
    <w:rsid w:val="00C17DF1"/>
    <w:rsid w:val="00C21688"/>
    <w:rsid w:val="00C217DB"/>
    <w:rsid w:val="00C2253B"/>
    <w:rsid w:val="00C228A0"/>
    <w:rsid w:val="00C23AC5"/>
    <w:rsid w:val="00C24215"/>
    <w:rsid w:val="00C309F5"/>
    <w:rsid w:val="00C31DA8"/>
    <w:rsid w:val="00C31DD2"/>
    <w:rsid w:val="00C34509"/>
    <w:rsid w:val="00C34DC9"/>
    <w:rsid w:val="00C3515A"/>
    <w:rsid w:val="00C3607D"/>
    <w:rsid w:val="00C3742E"/>
    <w:rsid w:val="00C407EC"/>
    <w:rsid w:val="00C413E6"/>
    <w:rsid w:val="00C42DC4"/>
    <w:rsid w:val="00C42E6B"/>
    <w:rsid w:val="00C47004"/>
    <w:rsid w:val="00C473E4"/>
    <w:rsid w:val="00C506C6"/>
    <w:rsid w:val="00C5220E"/>
    <w:rsid w:val="00C544C9"/>
    <w:rsid w:val="00C55D05"/>
    <w:rsid w:val="00C57DA0"/>
    <w:rsid w:val="00C600B2"/>
    <w:rsid w:val="00C604BE"/>
    <w:rsid w:val="00C60580"/>
    <w:rsid w:val="00C614D5"/>
    <w:rsid w:val="00C6556C"/>
    <w:rsid w:val="00C6601F"/>
    <w:rsid w:val="00C67791"/>
    <w:rsid w:val="00C67D36"/>
    <w:rsid w:val="00C706A2"/>
    <w:rsid w:val="00C70D0F"/>
    <w:rsid w:val="00C726BB"/>
    <w:rsid w:val="00C755CE"/>
    <w:rsid w:val="00C76935"/>
    <w:rsid w:val="00C773A6"/>
    <w:rsid w:val="00C81770"/>
    <w:rsid w:val="00C84A7F"/>
    <w:rsid w:val="00C84F7C"/>
    <w:rsid w:val="00C85F3C"/>
    <w:rsid w:val="00C8684B"/>
    <w:rsid w:val="00C86C96"/>
    <w:rsid w:val="00C918AD"/>
    <w:rsid w:val="00C91DB3"/>
    <w:rsid w:val="00C92E66"/>
    <w:rsid w:val="00C9304E"/>
    <w:rsid w:val="00C95B56"/>
    <w:rsid w:val="00C963D4"/>
    <w:rsid w:val="00C96C14"/>
    <w:rsid w:val="00CA0488"/>
    <w:rsid w:val="00CA27D6"/>
    <w:rsid w:val="00CA28F8"/>
    <w:rsid w:val="00CA3416"/>
    <w:rsid w:val="00CB4F5B"/>
    <w:rsid w:val="00CB6D09"/>
    <w:rsid w:val="00CB7050"/>
    <w:rsid w:val="00CB7BC0"/>
    <w:rsid w:val="00CC1B80"/>
    <w:rsid w:val="00CC1E00"/>
    <w:rsid w:val="00CC374B"/>
    <w:rsid w:val="00CC45E0"/>
    <w:rsid w:val="00CC61FB"/>
    <w:rsid w:val="00CD12E3"/>
    <w:rsid w:val="00CD1635"/>
    <w:rsid w:val="00CD1C0A"/>
    <w:rsid w:val="00CD1E46"/>
    <w:rsid w:val="00CD23CA"/>
    <w:rsid w:val="00CD27C6"/>
    <w:rsid w:val="00CD3FD4"/>
    <w:rsid w:val="00CD5C3C"/>
    <w:rsid w:val="00CD7DD0"/>
    <w:rsid w:val="00CE1E68"/>
    <w:rsid w:val="00CE2740"/>
    <w:rsid w:val="00CE3AD0"/>
    <w:rsid w:val="00CE47EA"/>
    <w:rsid w:val="00CE7BF3"/>
    <w:rsid w:val="00CF0F68"/>
    <w:rsid w:val="00CF21B9"/>
    <w:rsid w:val="00CF33CD"/>
    <w:rsid w:val="00CF3512"/>
    <w:rsid w:val="00CF3DA6"/>
    <w:rsid w:val="00CF5141"/>
    <w:rsid w:val="00CF7821"/>
    <w:rsid w:val="00D00835"/>
    <w:rsid w:val="00D00E1D"/>
    <w:rsid w:val="00D026A1"/>
    <w:rsid w:val="00D02DB6"/>
    <w:rsid w:val="00D04477"/>
    <w:rsid w:val="00D05ABC"/>
    <w:rsid w:val="00D07AC5"/>
    <w:rsid w:val="00D07D45"/>
    <w:rsid w:val="00D07DDA"/>
    <w:rsid w:val="00D10019"/>
    <w:rsid w:val="00D11BA7"/>
    <w:rsid w:val="00D12DDB"/>
    <w:rsid w:val="00D13848"/>
    <w:rsid w:val="00D156B8"/>
    <w:rsid w:val="00D16A8D"/>
    <w:rsid w:val="00D17CF5"/>
    <w:rsid w:val="00D20380"/>
    <w:rsid w:val="00D20F76"/>
    <w:rsid w:val="00D23C26"/>
    <w:rsid w:val="00D26632"/>
    <w:rsid w:val="00D26684"/>
    <w:rsid w:val="00D2688A"/>
    <w:rsid w:val="00D270B4"/>
    <w:rsid w:val="00D306E8"/>
    <w:rsid w:val="00D30AC2"/>
    <w:rsid w:val="00D32277"/>
    <w:rsid w:val="00D3262C"/>
    <w:rsid w:val="00D34874"/>
    <w:rsid w:val="00D4011F"/>
    <w:rsid w:val="00D40773"/>
    <w:rsid w:val="00D43CF4"/>
    <w:rsid w:val="00D448C0"/>
    <w:rsid w:val="00D45158"/>
    <w:rsid w:val="00D45587"/>
    <w:rsid w:val="00D45AEE"/>
    <w:rsid w:val="00D4669D"/>
    <w:rsid w:val="00D4769D"/>
    <w:rsid w:val="00D5282F"/>
    <w:rsid w:val="00D529AD"/>
    <w:rsid w:val="00D53B7F"/>
    <w:rsid w:val="00D55A3A"/>
    <w:rsid w:val="00D569CB"/>
    <w:rsid w:val="00D6110C"/>
    <w:rsid w:val="00D61BD6"/>
    <w:rsid w:val="00D61CD5"/>
    <w:rsid w:val="00D626FA"/>
    <w:rsid w:val="00D62793"/>
    <w:rsid w:val="00D63F14"/>
    <w:rsid w:val="00D649CA"/>
    <w:rsid w:val="00D6663A"/>
    <w:rsid w:val="00D66E44"/>
    <w:rsid w:val="00D66F32"/>
    <w:rsid w:val="00D70506"/>
    <w:rsid w:val="00D73CE8"/>
    <w:rsid w:val="00D74C4F"/>
    <w:rsid w:val="00D7533E"/>
    <w:rsid w:val="00D85052"/>
    <w:rsid w:val="00D852C6"/>
    <w:rsid w:val="00D87042"/>
    <w:rsid w:val="00D875E8"/>
    <w:rsid w:val="00D907C8"/>
    <w:rsid w:val="00D9169B"/>
    <w:rsid w:val="00D9216B"/>
    <w:rsid w:val="00D922DC"/>
    <w:rsid w:val="00D92F02"/>
    <w:rsid w:val="00D933D9"/>
    <w:rsid w:val="00D94723"/>
    <w:rsid w:val="00D97368"/>
    <w:rsid w:val="00DA1840"/>
    <w:rsid w:val="00DA2593"/>
    <w:rsid w:val="00DA310D"/>
    <w:rsid w:val="00DA4164"/>
    <w:rsid w:val="00DA4B62"/>
    <w:rsid w:val="00DA63EB"/>
    <w:rsid w:val="00DA79A8"/>
    <w:rsid w:val="00DB0EF4"/>
    <w:rsid w:val="00DB2146"/>
    <w:rsid w:val="00DB3A36"/>
    <w:rsid w:val="00DB3F89"/>
    <w:rsid w:val="00DB3FB3"/>
    <w:rsid w:val="00DB40BF"/>
    <w:rsid w:val="00DB41EA"/>
    <w:rsid w:val="00DB73F1"/>
    <w:rsid w:val="00DC12AA"/>
    <w:rsid w:val="00DC4723"/>
    <w:rsid w:val="00DC6210"/>
    <w:rsid w:val="00DC704C"/>
    <w:rsid w:val="00DD0D01"/>
    <w:rsid w:val="00DD0F56"/>
    <w:rsid w:val="00DD375E"/>
    <w:rsid w:val="00DD53F9"/>
    <w:rsid w:val="00DD694C"/>
    <w:rsid w:val="00DD6DEA"/>
    <w:rsid w:val="00DD78C8"/>
    <w:rsid w:val="00DE0304"/>
    <w:rsid w:val="00DE103F"/>
    <w:rsid w:val="00DE136D"/>
    <w:rsid w:val="00DE1E07"/>
    <w:rsid w:val="00DE23AB"/>
    <w:rsid w:val="00DE4ABA"/>
    <w:rsid w:val="00DE6C8B"/>
    <w:rsid w:val="00DE7DEA"/>
    <w:rsid w:val="00DF0767"/>
    <w:rsid w:val="00DF14CF"/>
    <w:rsid w:val="00DF5058"/>
    <w:rsid w:val="00DF510D"/>
    <w:rsid w:val="00DF6251"/>
    <w:rsid w:val="00E003A6"/>
    <w:rsid w:val="00E01E21"/>
    <w:rsid w:val="00E0377D"/>
    <w:rsid w:val="00E03B4B"/>
    <w:rsid w:val="00E05068"/>
    <w:rsid w:val="00E05100"/>
    <w:rsid w:val="00E05FA5"/>
    <w:rsid w:val="00E06D6D"/>
    <w:rsid w:val="00E10DDF"/>
    <w:rsid w:val="00E11D9B"/>
    <w:rsid w:val="00E12226"/>
    <w:rsid w:val="00E144C3"/>
    <w:rsid w:val="00E16FEE"/>
    <w:rsid w:val="00E17260"/>
    <w:rsid w:val="00E20C33"/>
    <w:rsid w:val="00E20CDC"/>
    <w:rsid w:val="00E22A83"/>
    <w:rsid w:val="00E23BAA"/>
    <w:rsid w:val="00E24D13"/>
    <w:rsid w:val="00E2581A"/>
    <w:rsid w:val="00E26184"/>
    <w:rsid w:val="00E26BF0"/>
    <w:rsid w:val="00E30131"/>
    <w:rsid w:val="00E30AB4"/>
    <w:rsid w:val="00E32005"/>
    <w:rsid w:val="00E32767"/>
    <w:rsid w:val="00E345CF"/>
    <w:rsid w:val="00E34A97"/>
    <w:rsid w:val="00E37825"/>
    <w:rsid w:val="00E4033F"/>
    <w:rsid w:val="00E4296B"/>
    <w:rsid w:val="00E46D82"/>
    <w:rsid w:val="00E47C4A"/>
    <w:rsid w:val="00E50CB6"/>
    <w:rsid w:val="00E52202"/>
    <w:rsid w:val="00E55922"/>
    <w:rsid w:val="00E55D92"/>
    <w:rsid w:val="00E5789D"/>
    <w:rsid w:val="00E57AB0"/>
    <w:rsid w:val="00E57CEB"/>
    <w:rsid w:val="00E603E6"/>
    <w:rsid w:val="00E605DA"/>
    <w:rsid w:val="00E6206C"/>
    <w:rsid w:val="00E637F8"/>
    <w:rsid w:val="00E6481E"/>
    <w:rsid w:val="00E64E3F"/>
    <w:rsid w:val="00E65474"/>
    <w:rsid w:val="00E65688"/>
    <w:rsid w:val="00E65A82"/>
    <w:rsid w:val="00E66977"/>
    <w:rsid w:val="00E708FF"/>
    <w:rsid w:val="00E70C01"/>
    <w:rsid w:val="00E721C0"/>
    <w:rsid w:val="00E73385"/>
    <w:rsid w:val="00E73617"/>
    <w:rsid w:val="00E74020"/>
    <w:rsid w:val="00E74D3A"/>
    <w:rsid w:val="00E7674F"/>
    <w:rsid w:val="00E76EAF"/>
    <w:rsid w:val="00E76F91"/>
    <w:rsid w:val="00E77027"/>
    <w:rsid w:val="00E7768B"/>
    <w:rsid w:val="00E8024C"/>
    <w:rsid w:val="00E80F2C"/>
    <w:rsid w:val="00E842CB"/>
    <w:rsid w:val="00E859A4"/>
    <w:rsid w:val="00E876E8"/>
    <w:rsid w:val="00E90411"/>
    <w:rsid w:val="00E91576"/>
    <w:rsid w:val="00E91E2F"/>
    <w:rsid w:val="00E957DE"/>
    <w:rsid w:val="00E9652A"/>
    <w:rsid w:val="00EA052A"/>
    <w:rsid w:val="00EA0AD1"/>
    <w:rsid w:val="00EA2519"/>
    <w:rsid w:val="00EA3750"/>
    <w:rsid w:val="00EA40D1"/>
    <w:rsid w:val="00EA4BC6"/>
    <w:rsid w:val="00EA5954"/>
    <w:rsid w:val="00EB0A3F"/>
    <w:rsid w:val="00EB3C0C"/>
    <w:rsid w:val="00EB3D8A"/>
    <w:rsid w:val="00EB3FBD"/>
    <w:rsid w:val="00EB4436"/>
    <w:rsid w:val="00EB4DC7"/>
    <w:rsid w:val="00EB67EA"/>
    <w:rsid w:val="00EB7B66"/>
    <w:rsid w:val="00EC0DDE"/>
    <w:rsid w:val="00EC3026"/>
    <w:rsid w:val="00EC4063"/>
    <w:rsid w:val="00EC7E75"/>
    <w:rsid w:val="00ED0E88"/>
    <w:rsid w:val="00ED0F67"/>
    <w:rsid w:val="00ED2221"/>
    <w:rsid w:val="00ED26F0"/>
    <w:rsid w:val="00ED2E0C"/>
    <w:rsid w:val="00ED611A"/>
    <w:rsid w:val="00ED64CD"/>
    <w:rsid w:val="00ED7309"/>
    <w:rsid w:val="00ED7453"/>
    <w:rsid w:val="00ED7713"/>
    <w:rsid w:val="00EE07BF"/>
    <w:rsid w:val="00EE10FE"/>
    <w:rsid w:val="00EE1234"/>
    <w:rsid w:val="00EE38FA"/>
    <w:rsid w:val="00EE42D1"/>
    <w:rsid w:val="00EE48C9"/>
    <w:rsid w:val="00EE6600"/>
    <w:rsid w:val="00EE7D43"/>
    <w:rsid w:val="00EF0614"/>
    <w:rsid w:val="00EF340A"/>
    <w:rsid w:val="00EF40C4"/>
    <w:rsid w:val="00EF40ED"/>
    <w:rsid w:val="00EF413C"/>
    <w:rsid w:val="00EF5E0C"/>
    <w:rsid w:val="00EF6D4C"/>
    <w:rsid w:val="00EF7803"/>
    <w:rsid w:val="00F017BE"/>
    <w:rsid w:val="00F01EBA"/>
    <w:rsid w:val="00F03DDD"/>
    <w:rsid w:val="00F06023"/>
    <w:rsid w:val="00F06C03"/>
    <w:rsid w:val="00F07AB7"/>
    <w:rsid w:val="00F10361"/>
    <w:rsid w:val="00F1070C"/>
    <w:rsid w:val="00F117B1"/>
    <w:rsid w:val="00F11AA4"/>
    <w:rsid w:val="00F11C4E"/>
    <w:rsid w:val="00F13ED3"/>
    <w:rsid w:val="00F14ECB"/>
    <w:rsid w:val="00F16CBA"/>
    <w:rsid w:val="00F17048"/>
    <w:rsid w:val="00F200BA"/>
    <w:rsid w:val="00F21F00"/>
    <w:rsid w:val="00F24D1C"/>
    <w:rsid w:val="00F25ABD"/>
    <w:rsid w:val="00F31F47"/>
    <w:rsid w:val="00F32464"/>
    <w:rsid w:val="00F34C14"/>
    <w:rsid w:val="00F36238"/>
    <w:rsid w:val="00F428EB"/>
    <w:rsid w:val="00F42DF5"/>
    <w:rsid w:val="00F44C37"/>
    <w:rsid w:val="00F45C79"/>
    <w:rsid w:val="00F46059"/>
    <w:rsid w:val="00F46155"/>
    <w:rsid w:val="00F4758B"/>
    <w:rsid w:val="00F477BE"/>
    <w:rsid w:val="00F47907"/>
    <w:rsid w:val="00F50070"/>
    <w:rsid w:val="00F50290"/>
    <w:rsid w:val="00F503D0"/>
    <w:rsid w:val="00F505F0"/>
    <w:rsid w:val="00F50D37"/>
    <w:rsid w:val="00F54C2C"/>
    <w:rsid w:val="00F55AAE"/>
    <w:rsid w:val="00F609F4"/>
    <w:rsid w:val="00F614CE"/>
    <w:rsid w:val="00F620D4"/>
    <w:rsid w:val="00F622D7"/>
    <w:rsid w:val="00F63055"/>
    <w:rsid w:val="00F637E0"/>
    <w:rsid w:val="00F66E0D"/>
    <w:rsid w:val="00F703D2"/>
    <w:rsid w:val="00F71979"/>
    <w:rsid w:val="00F71AAB"/>
    <w:rsid w:val="00F733DB"/>
    <w:rsid w:val="00F7567B"/>
    <w:rsid w:val="00F775C0"/>
    <w:rsid w:val="00F8320C"/>
    <w:rsid w:val="00F833C2"/>
    <w:rsid w:val="00F8424A"/>
    <w:rsid w:val="00F84F69"/>
    <w:rsid w:val="00F85A48"/>
    <w:rsid w:val="00F861FF"/>
    <w:rsid w:val="00F864F3"/>
    <w:rsid w:val="00F908A8"/>
    <w:rsid w:val="00F90A86"/>
    <w:rsid w:val="00F93DE9"/>
    <w:rsid w:val="00F93DF9"/>
    <w:rsid w:val="00F94857"/>
    <w:rsid w:val="00F94A6C"/>
    <w:rsid w:val="00F96256"/>
    <w:rsid w:val="00F96577"/>
    <w:rsid w:val="00F96C79"/>
    <w:rsid w:val="00F97663"/>
    <w:rsid w:val="00F976CF"/>
    <w:rsid w:val="00FA4385"/>
    <w:rsid w:val="00FA4B13"/>
    <w:rsid w:val="00FA6B66"/>
    <w:rsid w:val="00FB3D65"/>
    <w:rsid w:val="00FB3E56"/>
    <w:rsid w:val="00FB48CA"/>
    <w:rsid w:val="00FB4911"/>
    <w:rsid w:val="00FB7172"/>
    <w:rsid w:val="00FB72BE"/>
    <w:rsid w:val="00FB760B"/>
    <w:rsid w:val="00FC4018"/>
    <w:rsid w:val="00FC44D3"/>
    <w:rsid w:val="00FC4EE8"/>
    <w:rsid w:val="00FC5230"/>
    <w:rsid w:val="00FD0D01"/>
    <w:rsid w:val="00FD1F92"/>
    <w:rsid w:val="00FD5520"/>
    <w:rsid w:val="00FD65B0"/>
    <w:rsid w:val="00FD7944"/>
    <w:rsid w:val="00FE039D"/>
    <w:rsid w:val="00FE17E2"/>
    <w:rsid w:val="00FE23F0"/>
    <w:rsid w:val="00FE3F02"/>
    <w:rsid w:val="00FE44FA"/>
    <w:rsid w:val="00FE4BAF"/>
    <w:rsid w:val="00FE4E90"/>
    <w:rsid w:val="00FE6612"/>
    <w:rsid w:val="00FE7638"/>
    <w:rsid w:val="00FE7EBA"/>
    <w:rsid w:val="00FF0526"/>
    <w:rsid w:val="00FF2109"/>
    <w:rsid w:val="00FF4B8D"/>
    <w:rsid w:val="00FF4F79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BD254D"/>
  <w15:chartTrackingRefBased/>
  <w15:docId w15:val="{0AA82C1A-9678-49D6-B795-DDA6AFAF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843"/>
    <w:rPr>
      <w:rFonts w:ascii="Times New Roman" w:hAnsi="Times New Roman" w:cs="Times New Roman"/>
      <w:sz w:val="24"/>
      <w:szCs w:val="24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F7868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C473E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73E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C473E4"/>
    <w:rPr>
      <w:rFonts w:ascii="Times New Roman" w:hAnsi="Times New Roman" w:cs="Times New Roman"/>
      <w:sz w:val="20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3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473E4"/>
    <w:rPr>
      <w:rFonts w:ascii="Times New Roman" w:hAnsi="Times New Roman" w:cs="Times New Roman"/>
      <w:b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3E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473E4"/>
    <w:rPr>
      <w:rFonts w:ascii="Tahoma" w:hAnsi="Tahoma" w:cs="Times New Roman"/>
      <w:sz w:val="16"/>
      <w:vertAlign w:val="superscript"/>
    </w:rPr>
  </w:style>
  <w:style w:type="table" w:styleId="LightShading">
    <w:name w:val="Light Shading"/>
    <w:basedOn w:val="TableNormal"/>
    <w:uiPriority w:val="60"/>
    <w:rsid w:val="00915C76"/>
    <w:rPr>
      <w:rFonts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6A2D4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2DC"/>
    <w:pPr>
      <w:ind w:left="720"/>
      <w:contextualSpacing/>
    </w:pPr>
  </w:style>
  <w:style w:type="character" w:customStyle="1" w:styleId="element-citation">
    <w:name w:val="element-citation"/>
    <w:rsid w:val="00A92E12"/>
  </w:style>
  <w:style w:type="character" w:customStyle="1" w:styleId="ref-journal">
    <w:name w:val="ref-journal"/>
    <w:rsid w:val="00A92E12"/>
  </w:style>
  <w:style w:type="character" w:customStyle="1" w:styleId="ref-vol">
    <w:name w:val="ref-vol"/>
    <w:rsid w:val="00A92E12"/>
  </w:style>
  <w:style w:type="character" w:styleId="Emphasis">
    <w:name w:val="Emphasis"/>
    <w:uiPriority w:val="20"/>
    <w:qFormat/>
    <w:rsid w:val="00A26D16"/>
    <w:rPr>
      <w:rFonts w:cs="Times New Roman"/>
      <w:i/>
    </w:rPr>
  </w:style>
  <w:style w:type="character" w:styleId="Strong">
    <w:name w:val="Strong"/>
    <w:uiPriority w:val="22"/>
    <w:qFormat/>
    <w:rsid w:val="00A26D16"/>
    <w:rPr>
      <w:rFonts w:cs="Times New Roman"/>
      <w:b/>
    </w:rPr>
  </w:style>
  <w:style w:type="character" w:styleId="LineNumber">
    <w:name w:val="line number"/>
    <w:uiPriority w:val="99"/>
    <w:semiHidden/>
    <w:unhideWhenUsed/>
    <w:rsid w:val="00A26D16"/>
    <w:rPr>
      <w:rFonts w:cs="Times New Roman"/>
    </w:rPr>
  </w:style>
  <w:style w:type="paragraph" w:styleId="Revision">
    <w:name w:val="Revision"/>
    <w:hidden/>
    <w:uiPriority w:val="99"/>
    <w:semiHidden/>
    <w:rsid w:val="00A57517"/>
    <w:rPr>
      <w:rFonts w:ascii="Times New Roman" w:hAnsi="Times New Roman" w:cs="Times New Roman"/>
      <w:sz w:val="24"/>
      <w:szCs w:val="24"/>
      <w:vertAlign w:val="superscript"/>
    </w:rPr>
  </w:style>
  <w:style w:type="table" w:styleId="MediumList1">
    <w:name w:val="Medium List 1"/>
    <w:basedOn w:val="TableNormal"/>
    <w:uiPriority w:val="65"/>
    <w:rsid w:val="00AA2709"/>
    <w:rPr>
      <w:rFonts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AdvOT1ef757c0" w:eastAsia="SimSun" w:hAnsi="AdvOT1ef757c0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unhideWhenUsed/>
    <w:rsid w:val="002A46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2A467F"/>
    <w:rPr>
      <w:rFonts w:ascii="Times New Roman" w:hAnsi="Times New Roman" w:cs="Times New Roman"/>
      <w:sz w:val="24"/>
      <w:szCs w:val="24"/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2A46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2A467F"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Default">
    <w:name w:val="Default"/>
    <w:rsid w:val="0033244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terref">
    <w:name w:val="interref"/>
    <w:rsid w:val="00801205"/>
    <w:rPr>
      <w:vanish w:val="0"/>
      <w:webHidden w:val="0"/>
      <w:sz w:val="24"/>
      <w:szCs w:val="24"/>
      <w:bdr w:val="none" w:sz="0" w:space="0" w:color="auto" w:frame="1"/>
      <w:vertAlign w:val="baseline"/>
      <w:specVanish w:val="0"/>
    </w:rPr>
  </w:style>
  <w:style w:type="character" w:customStyle="1" w:styleId="named-content">
    <w:name w:val="named-content"/>
    <w:rsid w:val="00801205"/>
  </w:style>
  <w:style w:type="character" w:customStyle="1" w:styleId="lrdctph">
    <w:name w:val="lr_dct_ph"/>
    <w:rsid w:val="00957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6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3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6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75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8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8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06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05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34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08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904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50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28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139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290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34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3428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124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639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550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3561627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276506">
                                                                                                      <w:marLeft w:val="-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6106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5323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8780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4395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83F45-C2F2-4B44-9CCF-2A2D6B79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663</CharactersWithSpaces>
  <SharedDoc>false</SharedDoc>
  <HLinks>
    <vt:vector size="6" baseType="variant">
      <vt:variant>
        <vt:i4>327780</vt:i4>
      </vt:variant>
      <vt:variant>
        <vt:i4>0</vt:i4>
      </vt:variant>
      <vt:variant>
        <vt:i4>0</vt:i4>
      </vt:variant>
      <vt:variant>
        <vt:i4>5</vt:i4>
      </vt:variant>
      <vt:variant>
        <vt:lpwstr>mailto:gqe8@cdc.gov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gqe8;iql1</dc:creator>
  <cp:keywords/>
  <dc:description/>
  <cp:lastModifiedBy>Jeni Vuong</cp:lastModifiedBy>
  <cp:revision>3</cp:revision>
  <cp:lastPrinted>2015-09-02T12:39:00Z</cp:lastPrinted>
  <dcterms:created xsi:type="dcterms:W3CDTF">2015-12-20T17:34:00Z</dcterms:created>
  <dcterms:modified xsi:type="dcterms:W3CDTF">2015-12-20T17:35:00Z</dcterms:modified>
</cp:coreProperties>
</file>