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C4" w:rsidRPr="00EF69A7" w:rsidRDefault="00C629C4" w:rsidP="00C629C4">
      <w:pPr>
        <w:spacing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69A7">
        <w:rPr>
          <w:rFonts w:ascii="Arial" w:hAnsi="Arial" w:cs="Arial"/>
          <w:b/>
          <w:sz w:val="24"/>
          <w:szCs w:val="24"/>
        </w:rPr>
        <w:t>Supplementary Figure Legends</w:t>
      </w:r>
    </w:p>
    <w:p w:rsidR="00C629C4" w:rsidRPr="00EF69A7" w:rsidRDefault="00C629C4" w:rsidP="00C629C4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F69A7">
        <w:rPr>
          <w:rFonts w:ascii="Arial" w:hAnsi="Arial" w:cs="Arial"/>
          <w:b/>
          <w:sz w:val="24"/>
          <w:szCs w:val="24"/>
        </w:rPr>
        <w:t xml:space="preserve">Figure S1. Effects of </w:t>
      </w:r>
      <w:proofErr w:type="spellStart"/>
      <w:r w:rsidRPr="00EF69A7">
        <w:rPr>
          <w:rFonts w:ascii="Arial" w:hAnsi="Arial" w:cs="Arial"/>
          <w:b/>
          <w:sz w:val="24"/>
          <w:szCs w:val="24"/>
        </w:rPr>
        <w:t>triclosan</w:t>
      </w:r>
      <w:proofErr w:type="spellEnd"/>
      <w:r w:rsidRPr="00EF69A7">
        <w:rPr>
          <w:rFonts w:ascii="Arial" w:hAnsi="Arial" w:cs="Arial"/>
          <w:b/>
          <w:sz w:val="24"/>
          <w:szCs w:val="24"/>
        </w:rPr>
        <w:t xml:space="preserve"> on ear skin pinnae with daily dermal </w:t>
      </w:r>
      <w:proofErr w:type="spellStart"/>
      <w:r w:rsidRPr="00EF69A7">
        <w:rPr>
          <w:rFonts w:ascii="Arial" w:hAnsi="Arial" w:cs="Arial"/>
          <w:b/>
          <w:sz w:val="24"/>
          <w:szCs w:val="24"/>
        </w:rPr>
        <w:t>triclosan</w:t>
      </w:r>
      <w:proofErr w:type="spellEnd"/>
      <w:r w:rsidRPr="00EF69A7">
        <w:rPr>
          <w:rFonts w:ascii="Arial" w:hAnsi="Arial" w:cs="Arial"/>
          <w:b/>
          <w:sz w:val="24"/>
          <w:szCs w:val="24"/>
        </w:rPr>
        <w:t xml:space="preserve"> exposure</w:t>
      </w:r>
    </w:p>
    <w:p w:rsidR="00C629C4" w:rsidRPr="00EF69A7" w:rsidRDefault="00C629C4" w:rsidP="00C629C4">
      <w:pPr>
        <w:spacing w:line="480" w:lineRule="auto"/>
        <w:rPr>
          <w:rFonts w:ascii="Arial" w:hAnsi="Arial" w:cs="Arial"/>
          <w:sz w:val="24"/>
          <w:szCs w:val="24"/>
        </w:rPr>
      </w:pPr>
      <w:r w:rsidRPr="00EF69A7">
        <w:rPr>
          <w:rFonts w:ascii="Arial" w:hAnsi="Arial" w:cs="Arial"/>
          <w:sz w:val="24"/>
          <w:szCs w:val="24"/>
        </w:rPr>
        <w:t xml:space="preserve">Representative photomicrographs of H&amp;E-stained ear pinnae tissue sections from mice dosed dermally with </w:t>
      </w:r>
      <w:proofErr w:type="spellStart"/>
      <w:r w:rsidRPr="00EF69A7">
        <w:rPr>
          <w:rFonts w:ascii="Arial" w:hAnsi="Arial" w:cs="Arial"/>
          <w:sz w:val="24"/>
          <w:szCs w:val="24"/>
        </w:rPr>
        <w:t>triclosan</w:t>
      </w:r>
      <w:proofErr w:type="spellEnd"/>
      <w:r w:rsidRPr="00EF69A7">
        <w:rPr>
          <w:rFonts w:ascii="Arial" w:hAnsi="Arial" w:cs="Arial"/>
          <w:sz w:val="24"/>
          <w:szCs w:val="24"/>
        </w:rPr>
        <w:t xml:space="preserve"> for 12 consecutive days. </w:t>
      </w:r>
    </w:p>
    <w:p w:rsidR="00C629C4" w:rsidRPr="00EF69A7" w:rsidRDefault="00C629C4" w:rsidP="00C629C4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C629C4" w:rsidRPr="00EF69A7" w:rsidRDefault="00C629C4" w:rsidP="00C629C4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F69A7">
        <w:rPr>
          <w:rFonts w:ascii="Arial" w:hAnsi="Arial" w:cs="Arial"/>
          <w:b/>
          <w:sz w:val="24"/>
          <w:szCs w:val="24"/>
        </w:rPr>
        <w:t xml:space="preserve">Figure S2. The effects of </w:t>
      </w:r>
      <w:proofErr w:type="spellStart"/>
      <w:r w:rsidRPr="00EF69A7">
        <w:rPr>
          <w:rFonts w:ascii="Arial" w:hAnsi="Arial" w:cs="Arial"/>
          <w:b/>
          <w:sz w:val="24"/>
          <w:szCs w:val="24"/>
        </w:rPr>
        <w:t>triclosan</w:t>
      </w:r>
      <w:proofErr w:type="spellEnd"/>
      <w:r w:rsidRPr="00EF69A7">
        <w:rPr>
          <w:rFonts w:ascii="Arial" w:hAnsi="Arial" w:cs="Arial"/>
          <w:b/>
          <w:sz w:val="24"/>
          <w:szCs w:val="24"/>
        </w:rPr>
        <w:t xml:space="preserve"> on skin and LN are consistent between OVA-sensitized and non-sensitized mice</w:t>
      </w:r>
    </w:p>
    <w:p w:rsidR="00C629C4" w:rsidRPr="00EF69A7" w:rsidRDefault="00C629C4" w:rsidP="00C629C4">
      <w:pPr>
        <w:spacing w:line="480" w:lineRule="auto"/>
        <w:rPr>
          <w:rFonts w:ascii="Arial" w:hAnsi="Arial" w:cs="Arial"/>
          <w:sz w:val="24"/>
          <w:szCs w:val="24"/>
        </w:rPr>
      </w:pPr>
      <w:r w:rsidRPr="00EF69A7">
        <w:rPr>
          <w:rFonts w:ascii="Arial" w:hAnsi="Arial" w:cs="Arial"/>
          <w:sz w:val="24"/>
          <w:szCs w:val="24"/>
        </w:rPr>
        <w:t xml:space="preserve">Representative photomicrographs of H&amp;E-stained ear pinnae tissue sections (A) and total number of cells in the LN (B) (n = 5 mice) on Day 7 from OVA-sensitized or non-sensitized mice dosed daily with 0% (square) or 3% (triangle) </w:t>
      </w:r>
      <w:proofErr w:type="spellStart"/>
      <w:r w:rsidRPr="00EF69A7">
        <w:rPr>
          <w:rFonts w:ascii="Arial" w:hAnsi="Arial" w:cs="Arial"/>
          <w:sz w:val="24"/>
          <w:szCs w:val="24"/>
        </w:rPr>
        <w:t>triclosan</w:t>
      </w:r>
      <w:proofErr w:type="spellEnd"/>
      <w:r w:rsidRPr="00EF69A7">
        <w:rPr>
          <w:rFonts w:ascii="Arial" w:hAnsi="Arial" w:cs="Arial"/>
          <w:sz w:val="24"/>
          <w:szCs w:val="24"/>
        </w:rPr>
        <w:t>. Expression of proteins by LN CD4 T cells on Day 4 (C). Data are representative of two independent studies. Bars represent the mean ± SEM, with statistical significance indicated as p ≤ 0.001 (***).</w:t>
      </w:r>
    </w:p>
    <w:p w:rsidR="00C629C4" w:rsidRPr="00EF69A7" w:rsidRDefault="00C629C4" w:rsidP="00C629C4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C629C4" w:rsidRPr="00EF69A7" w:rsidRDefault="00C629C4" w:rsidP="00C629C4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F69A7">
        <w:rPr>
          <w:rFonts w:ascii="Arial" w:hAnsi="Arial" w:cs="Arial"/>
          <w:b/>
          <w:sz w:val="24"/>
          <w:szCs w:val="24"/>
        </w:rPr>
        <w:t xml:space="preserve">Figure S3. Kinetic changes in cytokine gene expression in skin tissue with repeated dermal </w:t>
      </w:r>
      <w:proofErr w:type="spellStart"/>
      <w:r w:rsidRPr="00EF69A7">
        <w:rPr>
          <w:rFonts w:ascii="Arial" w:hAnsi="Arial" w:cs="Arial"/>
          <w:b/>
          <w:sz w:val="24"/>
          <w:szCs w:val="24"/>
        </w:rPr>
        <w:t>triclosan</w:t>
      </w:r>
      <w:proofErr w:type="spellEnd"/>
      <w:r w:rsidRPr="00EF69A7">
        <w:rPr>
          <w:rFonts w:ascii="Arial" w:hAnsi="Arial" w:cs="Arial"/>
          <w:b/>
          <w:sz w:val="24"/>
          <w:szCs w:val="24"/>
        </w:rPr>
        <w:t xml:space="preserve"> exposure</w:t>
      </w:r>
    </w:p>
    <w:p w:rsidR="00C629C4" w:rsidRPr="00EF69A7" w:rsidRDefault="00C629C4" w:rsidP="00C629C4">
      <w:pPr>
        <w:spacing w:line="480" w:lineRule="auto"/>
        <w:rPr>
          <w:rFonts w:ascii="Arial" w:hAnsi="Arial" w:cs="Arial"/>
          <w:sz w:val="24"/>
          <w:szCs w:val="24"/>
        </w:rPr>
      </w:pPr>
      <w:r w:rsidRPr="00EF69A7">
        <w:rPr>
          <w:rFonts w:ascii="Arial" w:hAnsi="Arial" w:cs="Arial"/>
          <w:sz w:val="24"/>
          <w:szCs w:val="24"/>
        </w:rPr>
        <w:t xml:space="preserve">Fold changes in specific gene expression in </w:t>
      </w:r>
      <w:proofErr w:type="spellStart"/>
      <w:r w:rsidRPr="00EF69A7">
        <w:rPr>
          <w:rFonts w:ascii="Arial" w:hAnsi="Arial" w:cs="Arial"/>
          <w:sz w:val="24"/>
          <w:szCs w:val="24"/>
        </w:rPr>
        <w:t>cDNA</w:t>
      </w:r>
      <w:proofErr w:type="spellEnd"/>
      <w:r w:rsidRPr="00EF69A7">
        <w:rPr>
          <w:rFonts w:ascii="Arial" w:hAnsi="Arial" w:cs="Arial"/>
          <w:sz w:val="24"/>
          <w:szCs w:val="24"/>
        </w:rPr>
        <w:t xml:space="preserve"> prepared from ear pinna tissue of mice dosed daily with 0.75% (circle) or 3% (square) </w:t>
      </w:r>
      <w:proofErr w:type="spellStart"/>
      <w:r w:rsidRPr="00EF69A7">
        <w:rPr>
          <w:rFonts w:ascii="Arial" w:hAnsi="Arial" w:cs="Arial"/>
          <w:sz w:val="24"/>
          <w:szCs w:val="24"/>
        </w:rPr>
        <w:t>triclosan</w:t>
      </w:r>
      <w:proofErr w:type="spellEnd"/>
      <w:r w:rsidRPr="00EF69A7">
        <w:rPr>
          <w:rFonts w:ascii="Arial" w:hAnsi="Arial" w:cs="Arial"/>
          <w:sz w:val="24"/>
          <w:szCs w:val="24"/>
        </w:rPr>
        <w:t xml:space="preserve"> relative to acetone control (n = 4 mice). Data are representative of two independent time-course studies. Bars </w:t>
      </w:r>
      <w:r w:rsidRPr="00EF69A7">
        <w:rPr>
          <w:rFonts w:ascii="Arial" w:hAnsi="Arial" w:cs="Arial"/>
          <w:sz w:val="24"/>
          <w:szCs w:val="24"/>
        </w:rPr>
        <w:lastRenderedPageBreak/>
        <w:t>represent the mean ± SEM, with statistical significance indicated as p ≤ 0.05 (*), p ≤ 0.01 (**), p ≤ 0.001 (***) and p ≤ 0.0001 (****).</w:t>
      </w:r>
      <w:r w:rsidRPr="00EF69A7">
        <w:rPr>
          <w:rFonts w:ascii="Arial" w:hAnsi="Arial" w:cs="Arial"/>
          <w:b/>
          <w:sz w:val="24"/>
          <w:szCs w:val="24"/>
        </w:rPr>
        <w:t xml:space="preserve"> </w:t>
      </w:r>
    </w:p>
    <w:p w:rsidR="00C629C4" w:rsidRPr="00EF69A7" w:rsidRDefault="00C629C4" w:rsidP="00C629C4">
      <w:pPr>
        <w:spacing w:line="480" w:lineRule="auto"/>
        <w:rPr>
          <w:rFonts w:ascii="Arial" w:hAnsi="Arial" w:cs="Arial"/>
          <w:sz w:val="24"/>
          <w:szCs w:val="24"/>
        </w:rPr>
      </w:pPr>
    </w:p>
    <w:p w:rsidR="00C629C4" w:rsidRPr="00EF69A7" w:rsidRDefault="00C629C4" w:rsidP="00C629C4">
      <w:pPr>
        <w:spacing w:line="480" w:lineRule="auto"/>
        <w:rPr>
          <w:rFonts w:ascii="Arial" w:hAnsi="Arial" w:cs="Arial"/>
          <w:sz w:val="24"/>
          <w:szCs w:val="24"/>
        </w:rPr>
      </w:pPr>
    </w:p>
    <w:p w:rsidR="00C629C4" w:rsidRPr="00EF69A7" w:rsidRDefault="00C629C4" w:rsidP="00C629C4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F69A7">
        <w:rPr>
          <w:rFonts w:ascii="Arial" w:hAnsi="Arial" w:cs="Arial"/>
          <w:b/>
          <w:sz w:val="24"/>
          <w:szCs w:val="24"/>
        </w:rPr>
        <w:t xml:space="preserve">Figure S4. Changes in cytokine gene expression in the ear and LN with in-vivo antibody blockade of TSLP during repeat dermal exposure to </w:t>
      </w:r>
      <w:proofErr w:type="spellStart"/>
      <w:r w:rsidRPr="00EF69A7">
        <w:rPr>
          <w:rFonts w:ascii="Arial" w:hAnsi="Arial" w:cs="Arial"/>
          <w:b/>
          <w:sz w:val="24"/>
          <w:szCs w:val="24"/>
        </w:rPr>
        <w:t>triclosan</w:t>
      </w:r>
      <w:proofErr w:type="spellEnd"/>
    </w:p>
    <w:p w:rsidR="00C629C4" w:rsidRPr="00EF69A7" w:rsidRDefault="00C629C4" w:rsidP="00C629C4">
      <w:pPr>
        <w:spacing w:line="480" w:lineRule="auto"/>
        <w:rPr>
          <w:rFonts w:ascii="Arial" w:hAnsi="Arial" w:cs="Arial"/>
          <w:sz w:val="24"/>
          <w:szCs w:val="24"/>
        </w:rPr>
      </w:pPr>
      <w:r w:rsidRPr="00EF69A7">
        <w:rPr>
          <w:rFonts w:ascii="Arial" w:hAnsi="Arial" w:cs="Arial"/>
          <w:sz w:val="24"/>
          <w:szCs w:val="24"/>
        </w:rPr>
        <w:t xml:space="preserve">Fold changes in specific gene expression in </w:t>
      </w:r>
      <w:proofErr w:type="spellStart"/>
      <w:r w:rsidRPr="00EF69A7">
        <w:rPr>
          <w:rFonts w:ascii="Arial" w:hAnsi="Arial" w:cs="Arial"/>
          <w:sz w:val="24"/>
          <w:szCs w:val="24"/>
        </w:rPr>
        <w:t>cDNA</w:t>
      </w:r>
      <w:proofErr w:type="spellEnd"/>
      <w:r w:rsidRPr="00EF69A7">
        <w:rPr>
          <w:rFonts w:ascii="Arial" w:hAnsi="Arial" w:cs="Arial"/>
          <w:sz w:val="24"/>
          <w:szCs w:val="24"/>
        </w:rPr>
        <w:t xml:space="preserve"> prepared from ear pinna tissue of mice dosed daily with 3% </w:t>
      </w:r>
      <w:proofErr w:type="spellStart"/>
      <w:r w:rsidRPr="00EF69A7">
        <w:rPr>
          <w:rFonts w:ascii="Arial" w:hAnsi="Arial" w:cs="Arial"/>
          <w:sz w:val="24"/>
          <w:szCs w:val="24"/>
        </w:rPr>
        <w:t>triclosan</w:t>
      </w:r>
      <w:proofErr w:type="spellEnd"/>
      <w:r w:rsidRPr="00EF69A7">
        <w:rPr>
          <w:rFonts w:ascii="Arial" w:hAnsi="Arial" w:cs="Arial"/>
          <w:sz w:val="24"/>
          <w:szCs w:val="24"/>
        </w:rPr>
        <w:t xml:space="preserve"> and anti-TSLP or </w:t>
      </w:r>
      <w:proofErr w:type="spellStart"/>
      <w:r w:rsidRPr="00EF69A7">
        <w:rPr>
          <w:rFonts w:ascii="Arial" w:hAnsi="Arial" w:cs="Arial"/>
          <w:sz w:val="24"/>
          <w:szCs w:val="24"/>
        </w:rPr>
        <w:t>isotype</w:t>
      </w:r>
      <w:proofErr w:type="spellEnd"/>
      <w:r w:rsidRPr="00EF69A7">
        <w:rPr>
          <w:rFonts w:ascii="Arial" w:hAnsi="Arial" w:cs="Arial"/>
          <w:sz w:val="24"/>
          <w:szCs w:val="24"/>
        </w:rPr>
        <w:t xml:space="preserve"> control antibodies relative to acetone control (n = 6 mice) (A) or relative to </w:t>
      </w:r>
      <w:proofErr w:type="spellStart"/>
      <w:r w:rsidRPr="00EF69A7">
        <w:rPr>
          <w:rFonts w:ascii="Arial" w:hAnsi="Arial" w:cs="Arial"/>
          <w:sz w:val="24"/>
          <w:szCs w:val="24"/>
        </w:rPr>
        <w:t>isotype</w:t>
      </w:r>
      <w:proofErr w:type="spellEnd"/>
      <w:r w:rsidRPr="00EF69A7">
        <w:rPr>
          <w:rFonts w:ascii="Arial" w:hAnsi="Arial" w:cs="Arial"/>
          <w:sz w:val="24"/>
          <w:szCs w:val="24"/>
        </w:rPr>
        <w:t xml:space="preserve"> control for genes not detected in acetone control (B). Data are representative of two independent studies. Bars represent the mean ± SEM, with statistical significance indicated as p ≤ 0.05 (*), p ≤ 0.01 (**), p ≤ 0.001 (***) and p ≤ 0.0001 (****).  </w:t>
      </w:r>
    </w:p>
    <w:p w:rsidR="00C629C4" w:rsidRPr="00EF69A7" w:rsidRDefault="00C629C4" w:rsidP="00C629C4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7238E8" w:rsidRDefault="007238E8"/>
    <w:sectPr w:rsidR="007238E8" w:rsidSect="0072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C4"/>
    <w:rsid w:val="001535EF"/>
    <w:rsid w:val="00185B70"/>
    <w:rsid w:val="00223EB2"/>
    <w:rsid w:val="00257A8E"/>
    <w:rsid w:val="00311820"/>
    <w:rsid w:val="00396427"/>
    <w:rsid w:val="006238E9"/>
    <w:rsid w:val="007238E8"/>
    <w:rsid w:val="00730103"/>
    <w:rsid w:val="00777E4A"/>
    <w:rsid w:val="008C5D59"/>
    <w:rsid w:val="009C3FE9"/>
    <w:rsid w:val="00AF1AA2"/>
    <w:rsid w:val="00AF286E"/>
    <w:rsid w:val="00B05B33"/>
    <w:rsid w:val="00C21EC7"/>
    <w:rsid w:val="00C629C4"/>
    <w:rsid w:val="00D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asam.s</dc:creator>
  <cp:lastModifiedBy>CDC User</cp:lastModifiedBy>
  <cp:revision>2</cp:revision>
  <dcterms:created xsi:type="dcterms:W3CDTF">2016-01-21T13:02:00Z</dcterms:created>
  <dcterms:modified xsi:type="dcterms:W3CDTF">2016-01-21T13:02:00Z</dcterms:modified>
</cp:coreProperties>
</file>