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A00E" w14:textId="77777777" w:rsidR="0066432D" w:rsidRDefault="0066432D" w:rsidP="0066432D">
      <w:pPr>
        <w:rPr>
          <w:rFonts w:ascii="Times New Roman" w:hAnsi="Times New Roman" w:cs="Times New Roman"/>
        </w:rPr>
      </w:pPr>
      <w:r w:rsidRPr="00E82095">
        <w:rPr>
          <w:rFonts w:ascii="Times New Roman" w:hAnsi="Times New Roman" w:cs="Times New Roman"/>
          <w:b/>
        </w:rPr>
        <w:t>Appendix Table A1.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D97D5E">
        <w:rPr>
          <w:rFonts w:ascii="Times New Roman" w:hAnsi="Times New Roman" w:cs="Times New Roman"/>
        </w:rPr>
        <w:t>djusted</w:t>
      </w:r>
      <w:r w:rsidRPr="00D97D5E">
        <w:rPr>
          <w:rFonts w:ascii="Times New Roman" w:hAnsi="Times New Roman" w:cs="Times New Roman"/>
          <w:vertAlign w:val="superscript"/>
        </w:rPr>
        <w:t>a</w:t>
      </w:r>
      <w:proofErr w:type="spellEnd"/>
      <w:r w:rsidRPr="00D97D5E">
        <w:rPr>
          <w:rFonts w:ascii="Times New Roman" w:hAnsi="Times New Roman" w:cs="Times New Roman"/>
        </w:rPr>
        <w:t xml:space="preserve"> odds ratios (AOR) and 95% confidence intervals (CI</w:t>
      </w:r>
      <w:r>
        <w:rPr>
          <w:rFonts w:ascii="Times New Roman" w:hAnsi="Times New Roman" w:cs="Times New Roman"/>
        </w:rPr>
        <w:t xml:space="preserve">) of neural tube defects, </w:t>
      </w:r>
      <w:proofErr w:type="spellStart"/>
      <w:r w:rsidRPr="00D97D5E">
        <w:rPr>
          <w:rFonts w:ascii="Times New Roman" w:hAnsi="Times New Roman" w:cs="Times New Roman"/>
        </w:rPr>
        <w:t>spina</w:t>
      </w:r>
      <w:proofErr w:type="spellEnd"/>
      <w:r w:rsidRPr="00D97D5E">
        <w:rPr>
          <w:rFonts w:ascii="Times New Roman" w:hAnsi="Times New Roman" w:cs="Times New Roman"/>
        </w:rPr>
        <w:t xml:space="preserve"> bifida</w:t>
      </w:r>
      <w:r w:rsidRPr="00ED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anencephaly comparing highest (4</w:t>
      </w:r>
      <w:r w:rsidRPr="008D36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to lowest (1</w:t>
      </w:r>
      <w:r w:rsidRPr="00B91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) quartile exposure to PM</w:t>
      </w:r>
      <w:r w:rsidRPr="00ED3C21">
        <w:rPr>
          <w:rFonts w:ascii="Times New Roman" w:hAnsi="Times New Roman" w:cs="Times New Roman"/>
          <w:vertAlign w:val="subscript"/>
        </w:rPr>
        <w:t>10</w:t>
      </w:r>
      <w:r w:rsidRPr="00B91DF3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, stratified by neighborhood socioeconomic factors, </w:t>
      </w:r>
      <w:r w:rsidRPr="00602B3C">
        <w:rPr>
          <w:rFonts w:ascii="Times New Roman" w:hAnsi="Times New Roman" w:cs="Times New Roman"/>
        </w:rPr>
        <w:t>between 1997 and 200</w:t>
      </w:r>
      <w:r>
        <w:rPr>
          <w:rFonts w:ascii="Times New Roman" w:hAnsi="Times New Roman" w:cs="Times New Roman"/>
        </w:rPr>
        <w:t>6</w:t>
      </w:r>
      <w:r w:rsidRPr="00602B3C">
        <w:rPr>
          <w:rFonts w:ascii="Times New Roman" w:hAnsi="Times New Roman" w:cs="Times New Roman"/>
        </w:rPr>
        <w:t xml:space="preserve"> in 8 counties in the San Joaquin Valley of California</w:t>
      </w:r>
      <w:r w:rsidRPr="00D97D5E">
        <w:rPr>
          <w:rFonts w:ascii="Times New Roman" w:hAnsi="Times New Roman" w:cs="Times New Roman"/>
        </w:rPr>
        <w:t>.</w:t>
      </w:r>
    </w:p>
    <w:tbl>
      <w:tblPr>
        <w:tblStyle w:val="TableGrid"/>
        <w:tblW w:w="11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909"/>
        <w:gridCol w:w="822"/>
        <w:gridCol w:w="903"/>
        <w:gridCol w:w="879"/>
        <w:gridCol w:w="15"/>
        <w:gridCol w:w="817"/>
        <w:gridCol w:w="1089"/>
        <w:gridCol w:w="1043"/>
        <w:gridCol w:w="793"/>
        <w:gridCol w:w="793"/>
      </w:tblGrid>
      <w:tr w:rsidR="0066432D" w:rsidRPr="00216F6F" w14:paraId="08B620AF" w14:textId="77777777" w:rsidTr="009231BF">
        <w:tc>
          <w:tcPr>
            <w:tcW w:w="3053" w:type="dxa"/>
            <w:vMerge w:val="restart"/>
            <w:tcBorders>
              <w:left w:val="nil"/>
              <w:bottom w:val="nil"/>
              <w:right w:val="nil"/>
            </w:tcBorders>
          </w:tcPr>
          <w:p w14:paraId="057F0810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3"/>
            <w:tcBorders>
              <w:left w:val="nil"/>
              <w:bottom w:val="nil"/>
              <w:right w:val="nil"/>
            </w:tcBorders>
          </w:tcPr>
          <w:p w14:paraId="75651285" w14:textId="77777777" w:rsidR="0066432D" w:rsidRPr="00216F6F" w:rsidRDefault="0066432D" w:rsidP="009231BF">
            <w:pPr>
              <w:jc w:val="center"/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Neural tube defects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14:paraId="418467CF" w14:textId="77777777" w:rsidR="0066432D" w:rsidRPr="00216F6F" w:rsidRDefault="0066432D" w:rsidP="00923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F6F">
              <w:rPr>
                <w:rFonts w:ascii="Times New Roman" w:hAnsi="Times New Roman" w:cs="Times New Roman"/>
              </w:rPr>
              <w:t>Spina</w:t>
            </w:r>
            <w:proofErr w:type="spellEnd"/>
            <w:r w:rsidRPr="00216F6F">
              <w:rPr>
                <w:rFonts w:ascii="Times New Roman" w:hAnsi="Times New Roman" w:cs="Times New Roman"/>
              </w:rPr>
              <w:t xml:space="preserve"> bifida</w:t>
            </w:r>
          </w:p>
        </w:tc>
        <w:tc>
          <w:tcPr>
            <w:tcW w:w="2629" w:type="dxa"/>
            <w:gridSpan w:val="3"/>
            <w:tcBorders>
              <w:left w:val="nil"/>
              <w:bottom w:val="nil"/>
              <w:right w:val="nil"/>
            </w:tcBorders>
          </w:tcPr>
          <w:p w14:paraId="0F8F54D5" w14:textId="77777777" w:rsidR="0066432D" w:rsidRPr="00216F6F" w:rsidRDefault="0066432D" w:rsidP="009231BF">
            <w:pPr>
              <w:jc w:val="center"/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Anencephaly</w:t>
            </w:r>
          </w:p>
        </w:tc>
      </w:tr>
      <w:tr w:rsidR="0066432D" w:rsidRPr="00216F6F" w14:paraId="00899798" w14:textId="77777777" w:rsidTr="009231BF">
        <w:trPr>
          <w:trHeight w:val="459"/>
        </w:trPr>
        <w:tc>
          <w:tcPr>
            <w:tcW w:w="305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0A0FB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FC9AFE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2EBF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B47ADE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DA5969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A4E4EB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EC1B2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95% CI</w:t>
            </w:r>
          </w:p>
        </w:tc>
      </w:tr>
      <w:tr w:rsidR="0066432D" w:rsidRPr="00216F6F" w14:paraId="27E41915" w14:textId="77777777" w:rsidTr="009231BF">
        <w:trPr>
          <w:trHeight w:val="280"/>
        </w:trPr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9895219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poverty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41F658B" w14:textId="77777777" w:rsidR="0066432D" w:rsidRPr="00216F6F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216F6F">
              <w:rPr>
                <w:rFonts w:ascii="Times New Roman" w:hAnsi="Times New Roman" w:cs="Times New Roman"/>
                <w:b/>
                <w:color w:val="000000"/>
              </w:rPr>
              <w:t>1.92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3877059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[1.01,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DEDBA8F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3.67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9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41ACA94" w14:textId="77777777" w:rsidR="0066432D" w:rsidRPr="00216F6F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216F6F">
              <w:rPr>
                <w:rFonts w:ascii="Times New Roman" w:hAnsi="Times New Roman" w:cs="Times New Roman"/>
                <w:b/>
                <w:color w:val="000000"/>
              </w:rPr>
              <w:t>2.58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2DA664F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.11,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F93B6AC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5.98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0D3B363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4959AB4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A5CDF02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66B78C4E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A30DCC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poverty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553CC7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0966E7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hAnsi="Times New Roman" w:cs="Times New Roman"/>
                <w:color w:val="000000"/>
              </w:rPr>
              <w:t>0.41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BD5FC4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1.46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0FD6B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AD15A1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[0.37,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239197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1.65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9507F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60C00B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B429E2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1C4950C0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A8E77E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69BDF5F" w14:textId="77777777" w:rsidR="0066432D" w:rsidRPr="00216F6F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216F6F">
              <w:rPr>
                <w:rFonts w:ascii="Times New Roman" w:hAnsi="Times New Roman" w:cs="Times New Roman"/>
                <w:b/>
              </w:rPr>
              <w:t>2.37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4D5074C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[1.15,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B85A289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4.90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9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0B936E3" w14:textId="77777777" w:rsidR="0066432D" w:rsidRPr="00216F6F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216F6F">
              <w:rPr>
                <w:rFonts w:ascii="Times New Roman" w:hAnsi="Times New Roman" w:cs="Times New Roman"/>
                <w:b/>
              </w:rPr>
              <w:t>5.07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C7B897E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216F6F">
              <w:rPr>
                <w:rFonts w:ascii="Times New Roman" w:hAnsi="Times New Roman" w:cs="Times New Roman"/>
              </w:rPr>
              <w:t>1.68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A56773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15.26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2988E0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E74BCC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F7C3D52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5387E1F1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ABA70C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income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45446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91BDE6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hAnsi="Times New Roman" w:cs="Times New Roman"/>
                <w:color w:val="000000"/>
              </w:rPr>
              <w:t>0.45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2EEA70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1.43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481E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589C78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216F6F">
              <w:rPr>
                <w:rFonts w:ascii="Times New Roman" w:hAnsi="Times New Roman" w:cs="Times New Roman"/>
              </w:rPr>
              <w:t>0.36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74C63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1.40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BA2C8E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4C4570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10AB4A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3768FDD9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EF3ACE6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education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53CBEF0" w14:textId="77777777" w:rsidR="0066432D" w:rsidRPr="00216F6F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216F6F">
              <w:rPr>
                <w:rFonts w:ascii="Times New Roman" w:hAnsi="Times New Roman" w:cs="Times New Roman"/>
                <w:b/>
                <w:color w:val="000000"/>
              </w:rPr>
              <w:t>1.88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675A654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hAnsi="Times New Roman" w:cs="Times New Roman"/>
                <w:color w:val="000000"/>
              </w:rPr>
              <w:t>1.03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A7A8D46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3.43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9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A8AAF70" w14:textId="77777777" w:rsidR="0066432D" w:rsidRPr="00216F6F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216F6F">
              <w:rPr>
                <w:rFonts w:ascii="Times New Roman" w:hAnsi="Times New Roman" w:cs="Times New Roman"/>
                <w:b/>
                <w:color w:val="000000"/>
              </w:rPr>
              <w:t>3.20</w:t>
            </w: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57942F1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[1.39,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809D6B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7.36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C7F0909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08AA751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2418A71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740A7CA6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DF3DC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education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51F439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13355A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[0.35,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F2A745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hAnsi="Times New Roman" w:cs="Times New Roman"/>
                <w:color w:val="000000"/>
              </w:rPr>
              <w:t>1.31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7D95B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2A695A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216F6F">
              <w:rPr>
                <w:rFonts w:ascii="Times New Roman" w:hAnsi="Times New Roman" w:cs="Times New Roman"/>
              </w:rPr>
              <w:t>0.26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186DB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37203D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DC948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3C07F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49CB242B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15CD80D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male unemployment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1D94C5A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8530C89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14B6B7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B2673D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2F8A6A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DDFCFD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E3F791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416031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B821E23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279DD90F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75E6A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male unemployment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2DC55A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F8D40E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EBE610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E5F0DE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5654A1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F9987A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5B610D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A71CA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03AA03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3327B8EA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D9CCF1E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female unemployment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3C2A22E" w14:textId="77777777" w:rsidR="0066432D" w:rsidRPr="00FA5B63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FA5B63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CD48CB6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126FF55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01E11D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C9FDE51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C20A88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ED705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EFAE59D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A477A3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26225EA2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DC04D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female unemployment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F714E6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E9ADF9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C3EAF1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19164F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79D115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56DA2F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FD28D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13E1C6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C92879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50A6FFBE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F953AEE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public assistance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027A46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919CA03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D67B539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EA02746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0F5A90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511E748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E28BFF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021AEF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74156A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240C73C6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ADEE25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public assistance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95DE46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7D25A8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1A6C2E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B50BDB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94C706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A3EB53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87A731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25ED0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03D4ED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58E18076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CC2272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median home value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F64F42A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EF79F70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CAC5DA8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B91EB4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FC806E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CD7A9D1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89A9710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A1F603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967A995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6376C3D4" w14:textId="77777777" w:rsidTr="009231BF">
        <w:tc>
          <w:tcPr>
            <w:tcW w:w="3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0A05B5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median home value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89DE99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2D785C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6F4707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0496B5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167C50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ABEBBF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7FBA54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1C0E58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5F1A0A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7A7B60E1" w14:textId="77777777" w:rsidTr="009231BF">
        <w:tc>
          <w:tcPr>
            <w:tcW w:w="305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E437FD2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Majority older housing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E8B7307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6C8C848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FB84BD8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C428791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F57A74E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0BA4F2C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7C444B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54CE0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86FF79E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0D423BFB" w14:textId="77777777" w:rsidTr="009231BF"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9AEF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Majority newer housing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4C520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B3198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A6D4F" w14:textId="77777777" w:rsidR="0066432D" w:rsidRPr="00216F6F" w:rsidRDefault="0066432D" w:rsidP="009231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04869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6E6BE" w14:textId="77777777" w:rsidR="0066432D" w:rsidRPr="00216F6F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EF7F2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AA833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38997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23043" w14:textId="77777777" w:rsidR="0066432D" w:rsidRPr="00216F6F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216F6F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64C77EB9" w14:textId="77777777" w:rsidTr="009231BF"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4103C428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High PCA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89004E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ADD9F01" w14:textId="77777777" w:rsidR="0066432D" w:rsidRPr="00216F6F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329CE11" w14:textId="77777777" w:rsidR="0066432D" w:rsidRPr="00216F6F" w:rsidRDefault="0066432D" w:rsidP="009231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D340CF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b/>
                <w:color w:val="000000"/>
              </w:rPr>
              <w:t>2.57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46A2ED8" w14:textId="77777777" w:rsidR="0066432D" w:rsidRPr="00216F6F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8941905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5.75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49094BB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9A6A173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88C989D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216F6F" w14:paraId="23DF1CED" w14:textId="77777777" w:rsidTr="009231BF">
        <w:tc>
          <w:tcPr>
            <w:tcW w:w="3053" w:type="dxa"/>
            <w:tcBorders>
              <w:top w:val="nil"/>
              <w:left w:val="nil"/>
              <w:right w:val="nil"/>
            </w:tcBorders>
          </w:tcPr>
          <w:p w14:paraId="5455682E" w14:textId="77777777" w:rsidR="0066432D" w:rsidRPr="00216F6F" w:rsidRDefault="0066432D" w:rsidP="009231BF">
            <w:pPr>
              <w:rPr>
                <w:rFonts w:ascii="Times New Roman" w:hAnsi="Times New Roman" w:cs="Times New Roman"/>
              </w:rPr>
            </w:pPr>
            <w:r w:rsidRPr="00216F6F">
              <w:rPr>
                <w:rFonts w:ascii="Times New Roman" w:hAnsi="Times New Roman" w:cs="Times New Roman"/>
              </w:rPr>
              <w:t>Low PCA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bottom"/>
          </w:tcPr>
          <w:p w14:paraId="6B8A98E8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bottom"/>
          </w:tcPr>
          <w:p w14:paraId="3F18E136" w14:textId="77777777" w:rsidR="0066432D" w:rsidRPr="00216F6F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vAlign w:val="bottom"/>
          </w:tcPr>
          <w:p w14:paraId="3884A1DE" w14:textId="77777777" w:rsidR="0066432D" w:rsidRPr="00216F6F" w:rsidRDefault="0066432D" w:rsidP="009231B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vAlign w:val="bottom"/>
          </w:tcPr>
          <w:p w14:paraId="5342A5E7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E36A1B" w14:textId="77777777" w:rsidR="0066432D" w:rsidRPr="00216F6F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vAlign w:val="bottom"/>
          </w:tcPr>
          <w:p w14:paraId="356A69D2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vAlign w:val="bottom"/>
          </w:tcPr>
          <w:p w14:paraId="4E6A793A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bottom"/>
          </w:tcPr>
          <w:p w14:paraId="65B97B09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bottom"/>
          </w:tcPr>
          <w:p w14:paraId="17B207BA" w14:textId="77777777" w:rsidR="0066432D" w:rsidRPr="00216F6F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42F">
              <w:rPr>
                <w:rFonts w:ascii="Times New Roman" w:eastAsia="Times New Roman" w:hAnsi="Times New Roman" w:cs="Times New Roman"/>
                <w:color w:val="000000"/>
              </w:rPr>
              <w:t>3.70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14:paraId="416565F9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AOR, adjusted odds ratio; CI, confidence interval.</w:t>
      </w:r>
    </w:p>
    <w:p w14:paraId="6A05CBEF" w14:textId="77777777" w:rsidR="0066432D" w:rsidRPr="00D97D5E" w:rsidRDefault="0066432D" w:rsidP="0066432D">
      <w:pPr>
        <w:rPr>
          <w:rFonts w:ascii="Times New Roman" w:hAnsi="Times New Roman" w:cs="Times New Roman"/>
        </w:rPr>
      </w:pPr>
      <w:r w:rsidRPr="00D97D5E">
        <w:rPr>
          <w:rFonts w:ascii="Times New Roman" w:hAnsi="Times New Roman" w:cs="Times New Roman"/>
          <w:vertAlign w:val="superscript"/>
        </w:rPr>
        <w:t>a</w:t>
      </w:r>
      <w:r w:rsidRPr="00D97D5E">
        <w:rPr>
          <w:rFonts w:ascii="Times New Roman" w:hAnsi="Times New Roman" w:cs="Times New Roman"/>
        </w:rPr>
        <w:t xml:space="preserve"> Analyses are adjusted for maternal race/ethnicity, education and vitamin use (for the month prior to and/or the first two months of pregnancy)</w:t>
      </w:r>
      <w:r>
        <w:rPr>
          <w:rFonts w:ascii="Times New Roman" w:hAnsi="Times New Roman" w:cs="Times New Roman"/>
        </w:rPr>
        <w:t xml:space="preserve"> </w:t>
      </w:r>
    </w:p>
    <w:p w14:paraId="7B6D7ECA" w14:textId="77777777" w:rsidR="0066432D" w:rsidRPr="00FA5691" w:rsidRDefault="0066432D" w:rsidP="0066432D">
      <w:pPr>
        <w:rPr>
          <w:rFonts w:ascii="Times New Roman" w:hAnsi="Times New Roman" w:cs="Times New Roman"/>
          <w:vertAlign w:val="superscript"/>
        </w:rPr>
      </w:pPr>
      <w:r w:rsidRPr="00651CDF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 w:rsidRPr="00651CDF">
        <w:rPr>
          <w:rFonts w:ascii="Times New Roman" w:hAnsi="Times New Roman" w:cs="Times New Roman"/>
        </w:rPr>
        <w:t>PM</w:t>
      </w:r>
      <w:r w:rsidRPr="00034029">
        <w:rPr>
          <w:rFonts w:ascii="Times New Roman" w:hAnsi="Times New Roman" w:cs="Times New Roman"/>
          <w:vertAlign w:val="subscript"/>
        </w:rPr>
        <w:t>10</w:t>
      </w:r>
      <w:r w:rsidRPr="00B91DF3">
        <w:rPr>
          <w:rFonts w:ascii="Times New Roman" w:hAnsi="Times New Roman" w:cs="Times New Roman"/>
        </w:rPr>
        <w:t xml:space="preserve"> </w:t>
      </w:r>
      <w:r w:rsidRPr="00D97D5E">
        <w:rPr>
          <w:rFonts w:ascii="Times New Roman" w:hAnsi="Times New Roman" w:cs="Times New Roman"/>
        </w:rPr>
        <w:t>levels are based on 24-hour average m</w:t>
      </w:r>
      <w:r>
        <w:rPr>
          <w:rFonts w:ascii="Times New Roman" w:hAnsi="Times New Roman" w:cs="Times New Roman"/>
        </w:rPr>
        <w:t>easurements</w:t>
      </w:r>
      <w:r w:rsidRPr="00D97D5E">
        <w:rPr>
          <w:rFonts w:ascii="Times New Roman" w:hAnsi="Times New Roman" w:cs="Times New Roman"/>
        </w:rPr>
        <w:t>, which are then averaged over 1</w:t>
      </w:r>
      <w:r w:rsidRPr="00D97D5E">
        <w:rPr>
          <w:rFonts w:ascii="Times New Roman" w:hAnsi="Times New Roman" w:cs="Times New Roman"/>
          <w:vertAlign w:val="superscript"/>
        </w:rPr>
        <w:t>st</w:t>
      </w:r>
      <w:r w:rsidRPr="00D97D5E">
        <w:rPr>
          <w:rFonts w:ascii="Times New Roman" w:hAnsi="Times New Roman" w:cs="Times New Roman"/>
        </w:rPr>
        <w:t xml:space="preserve"> and 2</w:t>
      </w:r>
      <w:r w:rsidRPr="00D97D5E">
        <w:rPr>
          <w:rFonts w:ascii="Times New Roman" w:hAnsi="Times New Roman" w:cs="Times New Roman"/>
          <w:vertAlign w:val="superscript"/>
        </w:rPr>
        <w:t>nd</w:t>
      </w:r>
      <w:r w:rsidRPr="00D97D5E">
        <w:rPr>
          <w:rFonts w:ascii="Times New Roman" w:hAnsi="Times New Roman" w:cs="Times New Roman"/>
        </w:rPr>
        <w:t xml:space="preserve"> months of pregnancy and analyzed in quartiles (determined from controls)</w:t>
      </w:r>
      <w:r>
        <w:rPr>
          <w:rFonts w:ascii="Times New Roman" w:hAnsi="Times New Roman" w:cs="Times New Roman"/>
        </w:rPr>
        <w:t>. Quartile ranges</w:t>
      </w:r>
      <w:r w:rsidRPr="00B91DF3">
        <w:rPr>
          <w:rFonts w:ascii="Times New Roman" w:hAnsi="Times New Roman" w:cs="Times New Roman"/>
        </w:rPr>
        <w:t>: 1st =</w:t>
      </w:r>
      <w:r w:rsidRPr="00B91DF3">
        <w:rPr>
          <w:rFonts w:ascii="Times New Roman" w:hAnsi="Times New Roman" w:cs="Times New Roman"/>
          <w:color w:val="000000"/>
        </w:rPr>
        <w:t>7.90-25.24; 2</w:t>
      </w:r>
      <w:r w:rsidRPr="00B91DF3">
        <w:rPr>
          <w:rFonts w:ascii="Times New Roman" w:hAnsi="Times New Roman" w:cs="Times New Roman"/>
          <w:color w:val="000000"/>
          <w:vertAlign w:val="superscript"/>
        </w:rPr>
        <w:t>nd</w:t>
      </w:r>
      <w:r w:rsidRPr="00B91DF3">
        <w:rPr>
          <w:rFonts w:ascii="Times New Roman" w:hAnsi="Times New Roman" w:cs="Times New Roman"/>
          <w:color w:val="000000"/>
        </w:rPr>
        <w:t xml:space="preserve"> =25.25-33.43; 3</w:t>
      </w:r>
      <w:r w:rsidRPr="00B91DF3">
        <w:rPr>
          <w:rFonts w:ascii="Times New Roman" w:hAnsi="Times New Roman" w:cs="Times New Roman"/>
          <w:color w:val="000000"/>
          <w:vertAlign w:val="superscript"/>
        </w:rPr>
        <w:t>rd</w:t>
      </w:r>
      <w:r w:rsidRPr="00B91DF3">
        <w:rPr>
          <w:rFonts w:ascii="Times New Roman" w:hAnsi="Times New Roman" w:cs="Times New Roman"/>
          <w:color w:val="000000"/>
        </w:rPr>
        <w:t xml:space="preserve"> =33.44-44.08; </w:t>
      </w:r>
      <w:r w:rsidRPr="00B91DF3">
        <w:rPr>
          <w:rFonts w:ascii="Times New Roman" w:hAnsi="Times New Roman" w:cs="Times New Roman"/>
        </w:rPr>
        <w:t>4th=</w:t>
      </w:r>
      <w:r w:rsidRPr="00B91DF3">
        <w:rPr>
          <w:rFonts w:ascii="Times New Roman" w:hAnsi="Times New Roman" w:cs="Times New Roman"/>
          <w:color w:val="000000"/>
        </w:rPr>
        <w:t>44.09-95.32</w:t>
      </w:r>
      <w:r w:rsidRPr="00B91DF3">
        <w:rPr>
          <w:rFonts w:ascii="Times New Roman" w:hAnsi="Times New Roman" w:cs="Times New Roman"/>
        </w:rPr>
        <w:t xml:space="preserve"> </w:t>
      </w:r>
      <w:r w:rsidRPr="008A771C">
        <w:rPr>
          <w:rFonts w:ascii="Times New Roman" w:hAnsi="Times New Roman" w:cs="Times New Roman"/>
          <w:color w:val="000000"/>
        </w:rPr>
        <w:t>μ</w:t>
      </w:r>
      <w:r w:rsidRPr="007D1A3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/m</w:t>
      </w:r>
      <w:r w:rsidRPr="00B91DF3">
        <w:rPr>
          <w:rFonts w:ascii="Times New Roman" w:hAnsi="Times New Roman" w:cs="Times New Roman"/>
          <w:vertAlign w:val="superscript"/>
        </w:rPr>
        <w:t>3</w:t>
      </w:r>
    </w:p>
    <w:p w14:paraId="32A60BF6" w14:textId="77777777" w:rsidR="0066432D" w:rsidRDefault="0066432D" w:rsidP="0066432D">
      <w:pPr>
        <w:rPr>
          <w:rFonts w:ascii="Times New Roman" w:hAnsi="Times New Roman" w:cs="Times New Roman"/>
        </w:rPr>
      </w:pPr>
    </w:p>
    <w:p w14:paraId="2725AA85" w14:textId="77777777" w:rsidR="0066432D" w:rsidRDefault="0066432D" w:rsidP="0066432D">
      <w:pPr>
        <w:spacing w:line="480" w:lineRule="auto"/>
        <w:rPr>
          <w:rFonts w:ascii="Times New Roman" w:hAnsi="Times New Roman" w:cs="Times New Roman"/>
        </w:rPr>
      </w:pPr>
    </w:p>
    <w:p w14:paraId="6B0B7519" w14:textId="77777777" w:rsidR="0066432D" w:rsidRPr="004932C8" w:rsidRDefault="0066432D" w:rsidP="0066432D">
      <w:pPr>
        <w:spacing w:line="480" w:lineRule="auto"/>
        <w:rPr>
          <w:rFonts w:ascii="Times New Roman" w:hAnsi="Times New Roman" w:cs="Times New Roman"/>
        </w:rPr>
      </w:pPr>
    </w:p>
    <w:p w14:paraId="3198368B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715314" w14:textId="77777777" w:rsidR="0066432D" w:rsidRDefault="0066432D" w:rsidP="0066432D">
      <w:pPr>
        <w:rPr>
          <w:rFonts w:ascii="Times New Roman" w:hAnsi="Times New Roman" w:cs="Times New Roman"/>
        </w:rPr>
      </w:pPr>
      <w:r w:rsidRPr="00E82095">
        <w:rPr>
          <w:rFonts w:ascii="Times New Roman" w:hAnsi="Times New Roman" w:cs="Times New Roman"/>
          <w:b/>
        </w:rPr>
        <w:lastRenderedPageBreak/>
        <w:t>Appendix Table A2.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D97D5E">
        <w:rPr>
          <w:rFonts w:ascii="Times New Roman" w:hAnsi="Times New Roman" w:cs="Times New Roman"/>
        </w:rPr>
        <w:t>djusted</w:t>
      </w:r>
      <w:r w:rsidRPr="00D97D5E">
        <w:rPr>
          <w:rFonts w:ascii="Times New Roman" w:hAnsi="Times New Roman" w:cs="Times New Roman"/>
          <w:vertAlign w:val="superscript"/>
        </w:rPr>
        <w:t>a</w:t>
      </w:r>
      <w:proofErr w:type="spellEnd"/>
      <w:r w:rsidRPr="00D97D5E">
        <w:rPr>
          <w:rFonts w:ascii="Times New Roman" w:hAnsi="Times New Roman" w:cs="Times New Roman"/>
        </w:rPr>
        <w:t xml:space="preserve"> odds ratios (AOR) and 95% confidence intervals (CI</w:t>
      </w:r>
      <w:r>
        <w:rPr>
          <w:rFonts w:ascii="Times New Roman" w:hAnsi="Times New Roman" w:cs="Times New Roman"/>
        </w:rPr>
        <w:t xml:space="preserve">) of neural tube defects, </w:t>
      </w:r>
      <w:proofErr w:type="spellStart"/>
      <w:r w:rsidRPr="00D97D5E">
        <w:rPr>
          <w:rFonts w:ascii="Times New Roman" w:hAnsi="Times New Roman" w:cs="Times New Roman"/>
        </w:rPr>
        <w:t>spina</w:t>
      </w:r>
      <w:proofErr w:type="spellEnd"/>
      <w:r w:rsidRPr="00D97D5E">
        <w:rPr>
          <w:rFonts w:ascii="Times New Roman" w:hAnsi="Times New Roman" w:cs="Times New Roman"/>
        </w:rPr>
        <w:t xml:space="preserve"> bifida</w:t>
      </w:r>
      <w:r w:rsidRPr="00ED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anencephaly comparing highest (4</w:t>
      </w:r>
      <w:r w:rsidRPr="008D36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to lowest (1</w:t>
      </w:r>
      <w:r w:rsidRPr="00B91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) quartile exposure to PM</w:t>
      </w:r>
      <w:r w:rsidRPr="00683853">
        <w:rPr>
          <w:rFonts w:ascii="Times New Roman" w:hAnsi="Times New Roman" w:cs="Times New Roman"/>
          <w:vertAlign w:val="subscript"/>
        </w:rPr>
        <w:t>2.5</w:t>
      </w:r>
      <w:r w:rsidRPr="00B91DF3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, stratified by neighborhood socioeconomic factors, </w:t>
      </w:r>
      <w:r w:rsidRPr="00602B3C">
        <w:rPr>
          <w:rFonts w:ascii="Times New Roman" w:hAnsi="Times New Roman" w:cs="Times New Roman"/>
        </w:rPr>
        <w:t>between 1997 and 200</w:t>
      </w:r>
      <w:r>
        <w:rPr>
          <w:rFonts w:ascii="Times New Roman" w:hAnsi="Times New Roman" w:cs="Times New Roman"/>
        </w:rPr>
        <w:t>6</w:t>
      </w:r>
      <w:r w:rsidRPr="00602B3C">
        <w:rPr>
          <w:rFonts w:ascii="Times New Roman" w:hAnsi="Times New Roman" w:cs="Times New Roman"/>
        </w:rPr>
        <w:t xml:space="preserve"> in 8 counties in the San Joaquin Valley of California</w:t>
      </w:r>
      <w:r w:rsidRPr="00D97D5E">
        <w:rPr>
          <w:rFonts w:ascii="Times New Roman" w:hAnsi="Times New Roman" w:cs="Times New Roman"/>
        </w:rPr>
        <w:t>.</w:t>
      </w:r>
    </w:p>
    <w:tbl>
      <w:tblPr>
        <w:tblStyle w:val="TableGrid"/>
        <w:tblW w:w="1095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910"/>
        <w:gridCol w:w="914"/>
        <w:gridCol w:w="720"/>
        <w:gridCol w:w="810"/>
        <w:gridCol w:w="963"/>
        <w:gridCol w:w="943"/>
        <w:gridCol w:w="910"/>
        <w:gridCol w:w="823"/>
        <w:gridCol w:w="905"/>
      </w:tblGrid>
      <w:tr w:rsidR="0066432D" w:rsidRPr="00BC1FD0" w14:paraId="11B64E34" w14:textId="77777777" w:rsidTr="00ED78CE">
        <w:tc>
          <w:tcPr>
            <w:tcW w:w="3054" w:type="dxa"/>
            <w:vMerge w:val="restart"/>
            <w:tcBorders>
              <w:top w:val="single" w:sz="6" w:space="0" w:color="auto"/>
              <w:left w:val="nil"/>
            </w:tcBorders>
          </w:tcPr>
          <w:p w14:paraId="118D0547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tcBorders>
              <w:top w:val="single" w:sz="6" w:space="0" w:color="auto"/>
              <w:right w:val="nil"/>
            </w:tcBorders>
          </w:tcPr>
          <w:p w14:paraId="6A10348E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 xml:space="preserve">Neural tube defects </w:t>
            </w:r>
          </w:p>
        </w:tc>
        <w:tc>
          <w:tcPr>
            <w:tcW w:w="271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0ABD1B88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proofErr w:type="spellStart"/>
            <w:r w:rsidRPr="00BC1FD0">
              <w:rPr>
                <w:rFonts w:ascii="Times New Roman" w:hAnsi="Times New Roman" w:cs="Times New Roman"/>
              </w:rPr>
              <w:t>Spina</w:t>
            </w:r>
            <w:proofErr w:type="spellEnd"/>
            <w:r w:rsidRPr="00BC1FD0">
              <w:rPr>
                <w:rFonts w:ascii="Times New Roman" w:hAnsi="Times New Roman" w:cs="Times New Roman"/>
              </w:rPr>
              <w:t xml:space="preserve"> bifida</w:t>
            </w: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13D5F21F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Anencephaly</w:t>
            </w:r>
          </w:p>
        </w:tc>
      </w:tr>
      <w:tr w:rsidR="0066432D" w:rsidRPr="00BC1FD0" w14:paraId="00348C5C" w14:textId="77777777" w:rsidTr="00ED78CE">
        <w:trPr>
          <w:trHeight w:val="459"/>
        </w:trPr>
        <w:tc>
          <w:tcPr>
            <w:tcW w:w="3054" w:type="dxa"/>
            <w:vMerge/>
            <w:tcBorders>
              <w:left w:val="nil"/>
              <w:bottom w:val="single" w:sz="6" w:space="0" w:color="auto"/>
            </w:tcBorders>
          </w:tcPr>
          <w:p w14:paraId="19E2EA8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6" w:space="0" w:color="auto"/>
              <w:right w:val="nil"/>
            </w:tcBorders>
          </w:tcPr>
          <w:p w14:paraId="314CC58B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69432050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nil"/>
            </w:tcBorders>
          </w:tcPr>
          <w:p w14:paraId="4F3B8D74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90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3AAE86AA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</w:tcPr>
          <w:p w14:paraId="5470F455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0C5A5326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95% CI</w:t>
            </w:r>
          </w:p>
        </w:tc>
      </w:tr>
      <w:tr w:rsidR="0066432D" w:rsidRPr="00BC1FD0" w14:paraId="0151DC43" w14:textId="77777777" w:rsidTr="00ED78CE">
        <w:trPr>
          <w:trHeight w:val="280"/>
        </w:trPr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7AF957B2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poverty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4AA6434C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7709798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748C04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3.52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32C619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8A8225D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53B1B16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5.08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8AD18A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3957DF7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90E369D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60CA18A3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3C7BA4C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poverty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E6DF14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CD83C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44A363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3CD4BF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BA7DAD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742AF8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A12CC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3EDEF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FBED44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5.74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583AD346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44201FF3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1F7674FC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E72BADF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277AFE4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4A37E1E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F2A18E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09D46C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D26F4CC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A8A0D79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D33D337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5280D577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63C80CA7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income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C9A55E9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DE8D0F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D641E1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AA2EE0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D534EC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5C0AA4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11054D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053F00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4ECFA6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6F24E82E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338A1EFB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education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54D35A79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B42C540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B95F44D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2CA15D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DB4100D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FD898BE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3687894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9E6B18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234D038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3.50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51890ED0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75EC2604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education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F7B6AA6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B7649B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9B635A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3F53C0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7CE7B5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D1E770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A8A7FA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40F811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795A46" w14:textId="77777777" w:rsidR="0066432D" w:rsidRPr="00BC1FD0" w:rsidRDefault="0066432D" w:rsidP="00ED78CE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6.71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218E9221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120A242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male unemployment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2A1A60F6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0680F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8DE457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B7D8CF6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958B6A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61242D7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59B0A11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7DE37D1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31040B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791D39D7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7588CEEF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male unemployment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1C779A97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725EC2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AA1264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8905EF8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98255D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DE2F6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CCB131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B6A8E7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7A6263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8FB0206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7140F10D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female unemployment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636C7AFA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3B6C161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5258A0B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C2D9FBD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D55E408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31A06F6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889CF2D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9DDD9F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EFF08A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1562B286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10896B7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female unemployment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2ED3C95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39CD02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7ABE5D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E5D13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C975C1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B46134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6.41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01DE2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B39AD0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46FCF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8.65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75FC6E6B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066773A8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public assistance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49CCB79E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DACFC18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04FFA71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476CBD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A233E2B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514BF9C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3.38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807945F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5D3CC0A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9477911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20716D1D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7024F8A1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public assistance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556318C5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BA272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7C674B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C939291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6ABB36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9CEE3E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6CA262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9E459F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E1AB3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4FF93E5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3A73C41B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median home value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6372018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BD6FBDC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88D0CE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8BF5D49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06A62F5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C6315A3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041F6BE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A3997B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8440850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3.50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46B465A0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4BD97FD3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median home value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2098E00" w14:textId="77777777" w:rsidR="0066432D" w:rsidRPr="00E34A06" w:rsidRDefault="0066432D" w:rsidP="009231B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34A06">
              <w:rPr>
                <w:rFonts w:ascii="Times New Roman" w:eastAsia="Times New Roman" w:hAnsi="Times New Roman" w:cs="Times New Roman"/>
                <w:b/>
                <w:color w:val="000000"/>
              </w:rPr>
              <w:t>2.77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9999B9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AB34A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6.52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0F1061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F437CC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0D6FCA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11.72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867AB0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1D97C3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540E46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62A7E0CE" w14:textId="77777777" w:rsidTr="00ED78CE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11AB8EEF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Majority older housing</w:t>
            </w:r>
          </w:p>
        </w:tc>
        <w:tc>
          <w:tcPr>
            <w:tcW w:w="910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D971833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8885144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0A2778C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3D0E12B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F5B0803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24F2951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F0D42D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F08B4B1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C08A4D2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AD29B03" w14:textId="77777777" w:rsidTr="00ED78CE">
        <w:tc>
          <w:tcPr>
            <w:tcW w:w="3054" w:type="dxa"/>
            <w:tcBorders>
              <w:top w:val="nil"/>
              <w:left w:val="nil"/>
              <w:bottom w:val="single" w:sz="4" w:space="0" w:color="auto"/>
            </w:tcBorders>
          </w:tcPr>
          <w:p w14:paraId="5D683AD7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Majority newer housing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2A63B8D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743D9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02BB71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DC634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97ECC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24403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7C9C8" w14:textId="77777777" w:rsidR="0066432D" w:rsidRPr="00BC1FD0" w:rsidRDefault="0066432D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4DB51" w14:textId="77777777" w:rsidR="0066432D" w:rsidRPr="00BC1FD0" w:rsidRDefault="00ED78CE" w:rsidP="009231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E8E36" w14:textId="77777777" w:rsidR="0066432D" w:rsidRPr="00BC1FD0" w:rsidRDefault="0066432D" w:rsidP="00ED78CE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10.90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72BDEE37" w14:textId="77777777" w:rsidTr="00ED78CE">
        <w:tc>
          <w:tcPr>
            <w:tcW w:w="3054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</w:tcPr>
          <w:p w14:paraId="3C91A36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PCA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3A373E33" w14:textId="77777777" w:rsidR="0066432D" w:rsidRPr="00BC1FD0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45A0DCE" w14:textId="77777777" w:rsidR="0066432D" w:rsidRPr="00BC1FD0" w:rsidRDefault="00ED78CE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DD08B87" w14:textId="77777777" w:rsidR="0066432D" w:rsidRPr="00BC1FD0" w:rsidRDefault="0066432D" w:rsidP="00ED78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4857EE8" w14:textId="77777777" w:rsidR="0066432D" w:rsidRPr="00BC1FD0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0623AFD" w14:textId="77777777" w:rsidR="0066432D" w:rsidRPr="00BC1FD0" w:rsidRDefault="00ED78CE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7DB1EF" w14:textId="77777777" w:rsidR="0066432D" w:rsidRPr="00BC1FD0" w:rsidRDefault="0066432D" w:rsidP="00ED78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81FF63E" w14:textId="77777777" w:rsidR="0066432D" w:rsidRPr="00BC1FD0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D3668E2" w14:textId="77777777" w:rsidR="0066432D" w:rsidRPr="00BC1FD0" w:rsidRDefault="00ED78CE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B62A76D" w14:textId="77777777" w:rsidR="0066432D" w:rsidRPr="00BC1FD0" w:rsidRDefault="0066432D" w:rsidP="00ED78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FFCBCF8" w14:textId="77777777" w:rsidTr="00ED78CE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7B68AA37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PCA</w:t>
            </w:r>
          </w:p>
        </w:tc>
        <w:tc>
          <w:tcPr>
            <w:tcW w:w="9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956F218" w14:textId="77777777" w:rsidR="0066432D" w:rsidRPr="00BC1FD0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2.21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927523" w14:textId="77777777" w:rsidR="0066432D" w:rsidRPr="00BC1FD0" w:rsidRDefault="00ED78CE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A48146" w14:textId="77777777" w:rsidR="0066432D" w:rsidRPr="00BC1FD0" w:rsidRDefault="0066432D" w:rsidP="00ED78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4.85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00582A" w14:textId="77777777" w:rsidR="0066432D" w:rsidRPr="00BC1FD0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42EECA" w14:textId="77777777" w:rsidR="0066432D" w:rsidRPr="00BC1FD0" w:rsidRDefault="00ED78CE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CFA9AE" w14:textId="77777777" w:rsidR="0066432D" w:rsidRPr="00BC1FD0" w:rsidRDefault="0066432D" w:rsidP="00ED78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AD3A13" w14:textId="77777777" w:rsidR="0066432D" w:rsidRPr="00BC1FD0" w:rsidRDefault="0066432D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99B7C7" w14:textId="77777777" w:rsidR="0066432D" w:rsidRPr="00BC1FD0" w:rsidRDefault="00ED78CE" w:rsidP="009231B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2C3512" w14:textId="77777777" w:rsidR="0066432D" w:rsidRPr="00BC1FD0" w:rsidRDefault="0066432D" w:rsidP="00ED78C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  <w:r w:rsidR="00ED78C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14:paraId="5DEA503B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AOR, adjusted odds ratio; CI, confidence interval.</w:t>
      </w:r>
    </w:p>
    <w:p w14:paraId="0114D4FC" w14:textId="77777777" w:rsidR="0066432D" w:rsidRPr="00D97D5E" w:rsidRDefault="0066432D" w:rsidP="0066432D">
      <w:pPr>
        <w:rPr>
          <w:rFonts w:ascii="Times New Roman" w:hAnsi="Times New Roman" w:cs="Times New Roman"/>
        </w:rPr>
      </w:pPr>
      <w:r w:rsidRPr="00D97D5E">
        <w:rPr>
          <w:rFonts w:ascii="Times New Roman" w:hAnsi="Times New Roman" w:cs="Times New Roman"/>
          <w:vertAlign w:val="superscript"/>
        </w:rPr>
        <w:t>a</w:t>
      </w:r>
      <w:r w:rsidRPr="00D97D5E">
        <w:rPr>
          <w:rFonts w:ascii="Times New Roman" w:hAnsi="Times New Roman" w:cs="Times New Roman"/>
        </w:rPr>
        <w:t xml:space="preserve"> Analyses are adjusted for maternal race/ethnicity, education and vitamin use (for the month prior to and/or the first two months of pregnancy)</w:t>
      </w:r>
      <w:r>
        <w:rPr>
          <w:rFonts w:ascii="Times New Roman" w:hAnsi="Times New Roman" w:cs="Times New Roman"/>
        </w:rPr>
        <w:t xml:space="preserve"> </w:t>
      </w:r>
    </w:p>
    <w:p w14:paraId="173B6A17" w14:textId="77777777" w:rsidR="0066432D" w:rsidRDefault="0066432D" w:rsidP="0066432D">
      <w:pPr>
        <w:rPr>
          <w:rFonts w:ascii="Times New Roman" w:hAnsi="Times New Roman" w:cs="Times New Roman"/>
          <w:vertAlign w:val="superscript"/>
        </w:rPr>
      </w:pPr>
      <w:r w:rsidRPr="00B91DF3">
        <w:rPr>
          <w:rFonts w:ascii="Times New Roman" w:hAnsi="Times New Roman" w:cs="Times New Roman"/>
          <w:vertAlign w:val="superscript"/>
        </w:rPr>
        <w:t>b</w:t>
      </w:r>
      <w:r w:rsidRPr="00651CDF">
        <w:rPr>
          <w:rFonts w:ascii="Times New Roman" w:hAnsi="Times New Roman" w:cs="Times New Roman"/>
        </w:rPr>
        <w:t xml:space="preserve"> </w:t>
      </w:r>
      <w:r w:rsidRPr="00B91DF3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  <w:vertAlign w:val="subscript"/>
        </w:rPr>
        <w:t>2.5</w:t>
      </w:r>
      <w:r w:rsidRPr="00B91DF3">
        <w:rPr>
          <w:rFonts w:ascii="Times New Roman" w:hAnsi="Times New Roman" w:cs="Times New Roman"/>
        </w:rPr>
        <w:t xml:space="preserve"> </w:t>
      </w:r>
      <w:r w:rsidRPr="00D97D5E">
        <w:rPr>
          <w:rFonts w:ascii="Times New Roman" w:hAnsi="Times New Roman" w:cs="Times New Roman"/>
        </w:rPr>
        <w:t>levels are based on 24-hour average m</w:t>
      </w:r>
      <w:r>
        <w:rPr>
          <w:rFonts w:ascii="Times New Roman" w:hAnsi="Times New Roman" w:cs="Times New Roman"/>
        </w:rPr>
        <w:t>easurements</w:t>
      </w:r>
      <w:r w:rsidRPr="00D97D5E">
        <w:rPr>
          <w:rFonts w:ascii="Times New Roman" w:hAnsi="Times New Roman" w:cs="Times New Roman"/>
        </w:rPr>
        <w:t>, which are then averaged over 1</w:t>
      </w:r>
      <w:r w:rsidRPr="00D97D5E">
        <w:rPr>
          <w:rFonts w:ascii="Times New Roman" w:hAnsi="Times New Roman" w:cs="Times New Roman"/>
          <w:vertAlign w:val="superscript"/>
        </w:rPr>
        <w:t>st</w:t>
      </w:r>
      <w:r w:rsidRPr="00D97D5E">
        <w:rPr>
          <w:rFonts w:ascii="Times New Roman" w:hAnsi="Times New Roman" w:cs="Times New Roman"/>
        </w:rPr>
        <w:t xml:space="preserve"> and 2</w:t>
      </w:r>
      <w:r w:rsidRPr="00D97D5E">
        <w:rPr>
          <w:rFonts w:ascii="Times New Roman" w:hAnsi="Times New Roman" w:cs="Times New Roman"/>
          <w:vertAlign w:val="superscript"/>
        </w:rPr>
        <w:t>nd</w:t>
      </w:r>
      <w:r w:rsidRPr="00D97D5E">
        <w:rPr>
          <w:rFonts w:ascii="Times New Roman" w:hAnsi="Times New Roman" w:cs="Times New Roman"/>
        </w:rPr>
        <w:t xml:space="preserve"> months of pregnancy and analyzed in quartiles (determined from </w:t>
      </w:r>
      <w:r w:rsidRPr="007D1A3C">
        <w:rPr>
          <w:rFonts w:ascii="Times New Roman" w:hAnsi="Times New Roman" w:cs="Times New Roman"/>
        </w:rPr>
        <w:t>controls). Quartile ranges: 1st =</w:t>
      </w:r>
      <w:r w:rsidRPr="007D1A3C">
        <w:rPr>
          <w:rFonts w:ascii="Times New Roman" w:hAnsi="Times New Roman" w:cs="Times New Roman"/>
          <w:color w:val="000000"/>
        </w:rPr>
        <w:t>3.57-10.93; 2</w:t>
      </w:r>
      <w:r w:rsidRPr="007D1A3C">
        <w:rPr>
          <w:rFonts w:ascii="Times New Roman" w:hAnsi="Times New Roman" w:cs="Times New Roman"/>
          <w:color w:val="000000"/>
          <w:vertAlign w:val="superscript"/>
        </w:rPr>
        <w:t>nd</w:t>
      </w:r>
      <w:r w:rsidRPr="007D1A3C">
        <w:rPr>
          <w:rFonts w:ascii="Times New Roman" w:hAnsi="Times New Roman" w:cs="Times New Roman"/>
          <w:color w:val="000000"/>
        </w:rPr>
        <w:t xml:space="preserve"> =10.94-14.82; 3</w:t>
      </w:r>
      <w:r w:rsidRPr="007D1A3C">
        <w:rPr>
          <w:rFonts w:ascii="Times New Roman" w:hAnsi="Times New Roman" w:cs="Times New Roman"/>
          <w:color w:val="000000"/>
          <w:vertAlign w:val="superscript"/>
        </w:rPr>
        <w:t>rd</w:t>
      </w:r>
      <w:r w:rsidRPr="007D1A3C">
        <w:rPr>
          <w:rFonts w:ascii="Times New Roman" w:hAnsi="Times New Roman" w:cs="Times New Roman"/>
          <w:color w:val="000000"/>
        </w:rPr>
        <w:t xml:space="preserve"> =14.83-26.12; </w:t>
      </w:r>
      <w:r w:rsidRPr="007D1A3C">
        <w:rPr>
          <w:rFonts w:ascii="Times New Roman" w:hAnsi="Times New Roman" w:cs="Times New Roman"/>
        </w:rPr>
        <w:t>4th=</w:t>
      </w:r>
      <w:r w:rsidRPr="007D1A3C">
        <w:rPr>
          <w:rFonts w:ascii="Times New Roman" w:hAnsi="Times New Roman" w:cs="Times New Roman"/>
          <w:color w:val="000000"/>
        </w:rPr>
        <w:t xml:space="preserve">26.13-66.29 </w:t>
      </w:r>
      <w:r w:rsidRPr="008A771C">
        <w:rPr>
          <w:rFonts w:ascii="Times New Roman" w:hAnsi="Times New Roman" w:cs="Times New Roman"/>
          <w:color w:val="000000"/>
        </w:rPr>
        <w:t>μ</w:t>
      </w:r>
      <w:r w:rsidRPr="007D1A3C">
        <w:rPr>
          <w:rFonts w:ascii="Times New Roman" w:hAnsi="Times New Roman" w:cs="Times New Roman"/>
        </w:rPr>
        <w:t>g/m</w:t>
      </w:r>
      <w:r w:rsidRPr="007D1A3C">
        <w:rPr>
          <w:rFonts w:ascii="Times New Roman" w:hAnsi="Times New Roman" w:cs="Times New Roman"/>
          <w:vertAlign w:val="superscript"/>
        </w:rPr>
        <w:t>3</w:t>
      </w:r>
    </w:p>
    <w:p w14:paraId="5D61C414" w14:textId="77777777" w:rsidR="0066432D" w:rsidRPr="00E12586" w:rsidRDefault="0066432D" w:rsidP="0066432D">
      <w:pPr>
        <w:rPr>
          <w:rFonts w:ascii="Times New Roman" w:hAnsi="Times New Roman" w:cs="Times New Roman"/>
        </w:rPr>
      </w:pPr>
    </w:p>
    <w:p w14:paraId="0AAC22CD" w14:textId="77777777" w:rsidR="0066432D" w:rsidRDefault="0066432D" w:rsidP="0066432D">
      <w:pPr>
        <w:rPr>
          <w:rFonts w:ascii="Times New Roman" w:hAnsi="Times New Roman" w:cs="Times New Roman"/>
        </w:rPr>
      </w:pPr>
    </w:p>
    <w:p w14:paraId="08BFC115" w14:textId="77777777" w:rsidR="0066432D" w:rsidRDefault="0066432D" w:rsidP="00355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5EF55B" w14:textId="77777777" w:rsidR="0066432D" w:rsidRDefault="0066432D" w:rsidP="0066432D">
      <w:pPr>
        <w:rPr>
          <w:rFonts w:ascii="Times New Roman" w:hAnsi="Times New Roman" w:cs="Times New Roman"/>
        </w:rPr>
      </w:pPr>
      <w:r w:rsidRPr="00E82095">
        <w:rPr>
          <w:rFonts w:ascii="Times New Roman" w:hAnsi="Times New Roman" w:cs="Times New Roman"/>
          <w:b/>
        </w:rPr>
        <w:t>Appendix Table A3.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D97D5E">
        <w:rPr>
          <w:rFonts w:ascii="Times New Roman" w:hAnsi="Times New Roman" w:cs="Times New Roman"/>
        </w:rPr>
        <w:t>djusted</w:t>
      </w:r>
      <w:r w:rsidRPr="00D97D5E">
        <w:rPr>
          <w:rFonts w:ascii="Times New Roman" w:hAnsi="Times New Roman" w:cs="Times New Roman"/>
          <w:vertAlign w:val="superscript"/>
        </w:rPr>
        <w:t>a</w:t>
      </w:r>
      <w:proofErr w:type="spellEnd"/>
      <w:r w:rsidRPr="00D97D5E">
        <w:rPr>
          <w:rFonts w:ascii="Times New Roman" w:hAnsi="Times New Roman" w:cs="Times New Roman"/>
        </w:rPr>
        <w:t xml:space="preserve"> odds ratios (AOR) and 95% confidence intervals (CI</w:t>
      </w:r>
      <w:r>
        <w:rPr>
          <w:rFonts w:ascii="Times New Roman" w:hAnsi="Times New Roman" w:cs="Times New Roman"/>
        </w:rPr>
        <w:t xml:space="preserve">) of neural tube defects, </w:t>
      </w:r>
      <w:proofErr w:type="spellStart"/>
      <w:r w:rsidRPr="00D97D5E">
        <w:rPr>
          <w:rFonts w:ascii="Times New Roman" w:hAnsi="Times New Roman" w:cs="Times New Roman"/>
        </w:rPr>
        <w:t>spina</w:t>
      </w:r>
      <w:proofErr w:type="spellEnd"/>
      <w:r w:rsidRPr="00D97D5E">
        <w:rPr>
          <w:rFonts w:ascii="Times New Roman" w:hAnsi="Times New Roman" w:cs="Times New Roman"/>
        </w:rPr>
        <w:t xml:space="preserve"> bifida</w:t>
      </w:r>
      <w:r w:rsidRPr="00ED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anencephaly comparing highest (4</w:t>
      </w:r>
      <w:r w:rsidRPr="008D36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to lowest (1</w:t>
      </w:r>
      <w:r w:rsidRPr="00B91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) quartile exposure to NO</w:t>
      </w:r>
      <w:r w:rsidRPr="00683853">
        <w:rPr>
          <w:rFonts w:ascii="Times New Roman" w:hAnsi="Times New Roman" w:cs="Times New Roman"/>
          <w:vertAlign w:val="subscript"/>
        </w:rPr>
        <w:t>2</w:t>
      </w:r>
      <w:r w:rsidRPr="00B91DF3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, stratified by neighborhood socioeconomic factors, </w:t>
      </w:r>
      <w:r w:rsidRPr="00602B3C">
        <w:rPr>
          <w:rFonts w:ascii="Times New Roman" w:hAnsi="Times New Roman" w:cs="Times New Roman"/>
        </w:rPr>
        <w:t>between 1997 and 200</w:t>
      </w:r>
      <w:r>
        <w:rPr>
          <w:rFonts w:ascii="Times New Roman" w:hAnsi="Times New Roman" w:cs="Times New Roman"/>
        </w:rPr>
        <w:t>6</w:t>
      </w:r>
      <w:r w:rsidRPr="00602B3C">
        <w:rPr>
          <w:rFonts w:ascii="Times New Roman" w:hAnsi="Times New Roman" w:cs="Times New Roman"/>
        </w:rPr>
        <w:t xml:space="preserve"> in 8 counties in the San Joaquin Valley of California</w:t>
      </w:r>
      <w:r w:rsidRPr="00D97D5E">
        <w:rPr>
          <w:rFonts w:ascii="Times New Roman" w:hAnsi="Times New Roman" w:cs="Times New Roman"/>
        </w:rPr>
        <w:t>.</w:t>
      </w:r>
    </w:p>
    <w:p w14:paraId="38F77CC6" w14:textId="77777777" w:rsidR="0066432D" w:rsidRDefault="0066432D" w:rsidP="0066432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79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909"/>
        <w:gridCol w:w="823"/>
        <w:gridCol w:w="823"/>
        <w:gridCol w:w="900"/>
        <w:gridCol w:w="963"/>
        <w:gridCol w:w="823"/>
        <w:gridCol w:w="910"/>
        <w:gridCol w:w="793"/>
        <w:gridCol w:w="793"/>
      </w:tblGrid>
      <w:tr w:rsidR="0066432D" w:rsidRPr="00BC1FD0" w14:paraId="15467F57" w14:textId="77777777" w:rsidTr="00D45449">
        <w:tc>
          <w:tcPr>
            <w:tcW w:w="3054" w:type="dxa"/>
            <w:vMerge w:val="restart"/>
            <w:tcBorders>
              <w:top w:val="single" w:sz="6" w:space="0" w:color="auto"/>
              <w:left w:val="nil"/>
            </w:tcBorders>
          </w:tcPr>
          <w:p w14:paraId="097A942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3"/>
            <w:tcBorders>
              <w:top w:val="single" w:sz="6" w:space="0" w:color="auto"/>
              <w:right w:val="nil"/>
            </w:tcBorders>
          </w:tcPr>
          <w:p w14:paraId="3E93001A" w14:textId="77777777" w:rsidR="0066432D" w:rsidRPr="00BC1FD0" w:rsidRDefault="0066432D" w:rsidP="009231BF">
            <w:pPr>
              <w:jc w:val="center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Neural tube defects</w:t>
            </w:r>
          </w:p>
        </w:tc>
        <w:tc>
          <w:tcPr>
            <w:tcW w:w="268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2877AE0D" w14:textId="77777777" w:rsidR="0066432D" w:rsidRPr="00BC1FD0" w:rsidRDefault="0066432D" w:rsidP="009231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FD0">
              <w:rPr>
                <w:rFonts w:ascii="Times New Roman" w:hAnsi="Times New Roman" w:cs="Times New Roman"/>
              </w:rPr>
              <w:t>Spina</w:t>
            </w:r>
            <w:proofErr w:type="spellEnd"/>
            <w:r w:rsidRPr="00BC1FD0">
              <w:rPr>
                <w:rFonts w:ascii="Times New Roman" w:hAnsi="Times New Roman" w:cs="Times New Roman"/>
              </w:rPr>
              <w:t xml:space="preserve"> bifida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125D02F0" w14:textId="77777777" w:rsidR="0066432D" w:rsidRPr="00BC1FD0" w:rsidRDefault="0066432D" w:rsidP="009231BF">
            <w:pPr>
              <w:jc w:val="center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Anencephaly</w:t>
            </w:r>
          </w:p>
        </w:tc>
      </w:tr>
      <w:tr w:rsidR="0066432D" w:rsidRPr="00BC1FD0" w14:paraId="2A89135E" w14:textId="77777777" w:rsidTr="00D45449">
        <w:trPr>
          <w:trHeight w:val="459"/>
        </w:trPr>
        <w:tc>
          <w:tcPr>
            <w:tcW w:w="3054" w:type="dxa"/>
            <w:vMerge/>
            <w:tcBorders>
              <w:left w:val="nil"/>
              <w:bottom w:val="single" w:sz="6" w:space="0" w:color="auto"/>
            </w:tcBorders>
          </w:tcPr>
          <w:p w14:paraId="4C8FF164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bottom w:val="single" w:sz="6" w:space="0" w:color="auto"/>
            </w:tcBorders>
          </w:tcPr>
          <w:p w14:paraId="492C596D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646" w:type="dxa"/>
            <w:gridSpan w:val="2"/>
            <w:tcBorders>
              <w:bottom w:val="single" w:sz="6" w:space="0" w:color="auto"/>
              <w:right w:val="nil"/>
            </w:tcBorders>
          </w:tcPr>
          <w:p w14:paraId="456F8B1B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14:paraId="633862D9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786" w:type="dxa"/>
            <w:gridSpan w:val="2"/>
            <w:tcBorders>
              <w:bottom w:val="single" w:sz="6" w:space="0" w:color="auto"/>
              <w:right w:val="nil"/>
            </w:tcBorders>
          </w:tcPr>
          <w:p w14:paraId="05350916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</w:tcBorders>
          </w:tcPr>
          <w:p w14:paraId="5EAA33D5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586" w:type="dxa"/>
            <w:gridSpan w:val="2"/>
            <w:tcBorders>
              <w:bottom w:val="single" w:sz="6" w:space="0" w:color="auto"/>
              <w:right w:val="nil"/>
            </w:tcBorders>
          </w:tcPr>
          <w:p w14:paraId="42935DFA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95% CI</w:t>
            </w:r>
          </w:p>
        </w:tc>
      </w:tr>
      <w:tr w:rsidR="0066432D" w:rsidRPr="00BC1FD0" w14:paraId="7566D51F" w14:textId="77777777" w:rsidTr="00D45449">
        <w:trPr>
          <w:trHeight w:val="280"/>
        </w:trPr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67B8C4ED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poverty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667B8C0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442772DE" w14:textId="6E218ECA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386E95AD" w14:textId="1953D55C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0570DE53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560DCCC6" w14:textId="2D50E896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6A75B1BA" w14:textId="2184E0EB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403018B1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10301C44" w14:textId="757EF7FF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20B907A4" w14:textId="60A2DCDC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5782433A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050B0F76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poverty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145CC576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2.09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460FFE0F" w14:textId="186FCCC1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E925625" w14:textId="402CED09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3.90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7EFFBB54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2.19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33C28951" w14:textId="13F7930B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491AAF62" w14:textId="01B56DD8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1FC71CF8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34AF0BD1" w14:textId="22FCD97D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3A6533D5" w14:textId="62FFBB70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4.98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0D2AD0CB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3B59E189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022E19F8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DA6E05D" w14:textId="140EB4D9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45FA1C24" w14:textId="168E381B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27165F15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204A5F7B" w14:textId="1BD0CA97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603DA3A9" w14:textId="28439C1C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37BC6A27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52413940" w14:textId="593060F5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2B3E3959" w14:textId="07C69786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6.19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2D57963A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3E98BDD5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income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04B7762A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0D3CDE4F" w14:textId="133CAD2B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3294740" w14:textId="690B225F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119F5831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2906FFAF" w14:textId="33F8C22C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C8B92AD" w14:textId="44C8B132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186AFDE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0715BA42" w14:textId="30047AF6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7972AF3" w14:textId="68AFAF5E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23316ED5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142B02C5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education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5115EEEC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1.83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517BA5C8" w14:textId="19CC1747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F93BF87" w14:textId="6B328A0D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322757AA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2A5AE263" w14:textId="693DD81D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BABAA55" w14:textId="62429F88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03B26BD4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6EDF5BAF" w14:textId="36EDEEAF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9CD4735" w14:textId="36E79220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4.87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01925A93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3A75AC28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education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4F5A5F02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58FBBFD1" w14:textId="45A5AB4D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4CFAAAF0" w14:textId="0CE6F203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477C9640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119CDFA8" w14:textId="0498D157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4A3CF1AB" w14:textId="30EF127A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3.89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1F100B75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45945548" w14:textId="60EA75B5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6987376" w14:textId="6CDD9B75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11B4877A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66A971A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male unemployment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0D7ABD23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1.88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8B6AB00" w14:textId="7FA97EC3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52CAFD2F" w14:textId="12DF161D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505FDA47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0845A658" w14:textId="75A3B34B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30B3B8F" w14:textId="5EA4A5A4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10F8C2A1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24F60B2" w14:textId="1DB27B32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2A3D6E13" w14:textId="0CA1BC70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246567F3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55BE0C1D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male unemployment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76E3A899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16C7DD49" w14:textId="2470FE38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C80FBFC" w14:textId="136012C8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4B4FAA71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4A4A9E39" w14:textId="24224965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BA4BD23" w14:textId="6D735DD1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9F8A5AE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02F8E65F" w14:textId="632CE9DB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1AA7C0B" w14:textId="33C6BB94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B8588C4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6151975D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female unemployment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1228AC92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1.79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D711217" w14:textId="1DD57C18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35CFC6E9" w14:textId="67BD37A1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7F0EA837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2.04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7058426F" w14:textId="526678FD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4F9914B" w14:textId="7DE30193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75478C30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54D9F224" w14:textId="4D145558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482B2DB6" w14:textId="6A16DAA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74702D3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0CDCA564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female unemployment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07C1AD2C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2C1D1B2C" w14:textId="22065EB7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3A82493" w14:textId="610C056F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14900115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738648D5" w14:textId="403C5ED2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1A51B27" w14:textId="6CD0AE06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360F5FBD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06D8B4D3" w14:textId="201AE231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429DB574" w14:textId="09CF3A39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6.39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05BC9B61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3A4430C5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public assistance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650FC06B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2855B452" w14:textId="696C5C95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AF37365" w14:textId="25396D62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689EE013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20738CE" w14:textId="670E811E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5A1B12FF" w14:textId="5705E9E2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5BB4AA82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CFE3051" w14:textId="426447BE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E906D43" w14:textId="6DF9525A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6.42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665EE9DE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2FA18B6A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public assistance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636E3DAB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1.84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1740B2FF" w14:textId="7D28B29E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81FAD5D" w14:textId="27261E52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24AA29F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2.08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644DA5CC" w14:textId="327C4C24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11DE5C81" w14:textId="18EA69C2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1A8F68BA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0AB17354" w14:textId="1C212AFA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54A20321" w14:textId="10D94900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1EE3DDB5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623EE487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median home value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21D20B0D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11FEBCCE" w14:textId="1D594638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49DDE75" w14:textId="7C6601D5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676C3479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D25FD78" w14:textId="6581DEA9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579B391" w14:textId="73E7E51B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58EAACBF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DF20AF5" w14:textId="3F7A8253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099B1E3E" w14:textId="7AD233AD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316318B4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26BD3089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median home value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42FBD20F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2.28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51B65E91" w14:textId="04E79EB3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5C56C7B3" w14:textId="7061449B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083814DE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3.11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6A853F45" w14:textId="4247F494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14D923DE" w14:textId="224D2E67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7.62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941C168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1AA590BE" w14:textId="59E68B42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5CAE9A52" w14:textId="6D157A44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4.04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23E25F89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41B76DDC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Majority older housing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4FE5ACD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1.90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1CEE4810" w14:textId="44BFF006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C4F3C44" w14:textId="5E91F4CE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06C7EE39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3F0ABB60" w14:textId="5D7E9CEB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19C33455" w14:textId="05F9E6FC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70BB6E47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61828BFB" w14:textId="7C794C66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6841157E" w14:textId="6C007DCF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4.30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6F33306A" w14:textId="77777777" w:rsidTr="00D45449">
        <w:tc>
          <w:tcPr>
            <w:tcW w:w="3054" w:type="dxa"/>
            <w:tcBorders>
              <w:top w:val="nil"/>
              <w:left w:val="nil"/>
              <w:bottom w:val="single" w:sz="6" w:space="0" w:color="auto"/>
            </w:tcBorders>
          </w:tcPr>
          <w:p w14:paraId="3E77DFAA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Majority newer housing</w:t>
            </w:r>
          </w:p>
        </w:tc>
        <w:tc>
          <w:tcPr>
            <w:tcW w:w="909" w:type="dxa"/>
            <w:tcBorders>
              <w:top w:val="nil"/>
              <w:bottom w:val="single" w:sz="6" w:space="0" w:color="auto"/>
            </w:tcBorders>
            <w:vAlign w:val="bottom"/>
          </w:tcPr>
          <w:p w14:paraId="17CC4EE2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  <w:vAlign w:val="bottom"/>
          </w:tcPr>
          <w:p w14:paraId="13FAEA94" w14:textId="1267FC76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1C05E544" w14:textId="20695E7A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29392FB5" w14:textId="77777777" w:rsidR="0066432D" w:rsidRPr="00BC1FD0" w:rsidRDefault="0066432D" w:rsidP="009231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63" w:type="dxa"/>
            <w:tcBorders>
              <w:top w:val="nil"/>
              <w:bottom w:val="single" w:sz="6" w:space="0" w:color="auto"/>
            </w:tcBorders>
            <w:vAlign w:val="bottom"/>
          </w:tcPr>
          <w:p w14:paraId="11E7E99B" w14:textId="5D56C454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08F9914A" w14:textId="5F1F028C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9477D47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</w:tcBorders>
            <w:vAlign w:val="bottom"/>
          </w:tcPr>
          <w:p w14:paraId="769DEBE0" w14:textId="5474D4B2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36EDD79" w14:textId="69E758D2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65D75B7D" w14:textId="77777777" w:rsidTr="00D45449">
        <w:tc>
          <w:tcPr>
            <w:tcW w:w="3054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</w:tcPr>
          <w:p w14:paraId="19D53AF6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High PCA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2443AAF0" w14:textId="77777777" w:rsidR="0066432D" w:rsidRPr="00BC1FD0" w:rsidRDefault="0066432D" w:rsidP="009231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53017C2C" w14:textId="3A4CEC05" w:rsidR="0066432D" w:rsidRPr="00BC1FD0" w:rsidRDefault="0035572D" w:rsidP="00355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7B058CA8" w14:textId="055A276B" w:rsidR="0066432D" w:rsidRPr="00BC1FD0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1EF1FFB8" w14:textId="77777777" w:rsidR="0066432D" w:rsidRPr="00BC1FD0" w:rsidRDefault="0066432D" w:rsidP="009231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96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44EC04E5" w14:textId="64B6A600" w:rsidR="0066432D" w:rsidRPr="00BC1FD0" w:rsidRDefault="0035572D" w:rsidP="00355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2D8490DF" w14:textId="43B1AD1F" w:rsidR="0066432D" w:rsidRPr="00BC1FD0" w:rsidRDefault="0066432D" w:rsidP="0035572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51B68005" w14:textId="77777777" w:rsidR="0066432D" w:rsidRPr="00BC1FD0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E6E6E6"/>
            <w:vAlign w:val="bottom"/>
          </w:tcPr>
          <w:p w14:paraId="615A24D1" w14:textId="2110A362" w:rsidR="0066432D" w:rsidRPr="00BC1FD0" w:rsidRDefault="0035572D" w:rsidP="003557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14:paraId="5A43606F" w14:textId="6B475C69" w:rsidR="0066432D" w:rsidRPr="00BC1FD0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BC1FD0" w14:paraId="162EF43C" w14:textId="77777777" w:rsidTr="00D45449">
        <w:tc>
          <w:tcPr>
            <w:tcW w:w="3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DDAA19" w14:textId="77777777" w:rsidR="0066432D" w:rsidRPr="00BC1FD0" w:rsidRDefault="0066432D" w:rsidP="009231BF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Low PCA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D332D5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b/>
                <w:color w:val="000000"/>
              </w:rPr>
              <w:t>1.98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520698" w14:textId="34075BA7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3E0BE" w14:textId="6EA6F714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61A59A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1AD0DA" w14:textId="4E0B45E2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AEEBF" w14:textId="124B4632" w:rsidR="0066432D" w:rsidRPr="00BC1FD0" w:rsidRDefault="0066432D" w:rsidP="003557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35EE06" w14:textId="77777777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F957D0" w14:textId="16589D9A" w:rsidR="0066432D" w:rsidRPr="00BC1FD0" w:rsidRDefault="0035572D" w:rsidP="00355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BC1FD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A954F" w14:textId="2BB1061B" w:rsidR="0066432D" w:rsidRPr="00BC1FD0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BC1FD0">
              <w:rPr>
                <w:rFonts w:ascii="Times New Roman" w:eastAsia="Times New Roman" w:hAnsi="Times New Roman" w:cs="Times New Roman"/>
                <w:color w:val="000000"/>
              </w:rPr>
              <w:t>4.94</w:t>
            </w:r>
            <w:r w:rsidR="0035572D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14:paraId="225C50EE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AOR, adjusted odds ratio; CI, confidence interval.</w:t>
      </w:r>
    </w:p>
    <w:p w14:paraId="4A99779A" w14:textId="77777777" w:rsidR="0066432D" w:rsidRPr="00D97D5E" w:rsidRDefault="0066432D" w:rsidP="0066432D">
      <w:pPr>
        <w:rPr>
          <w:rFonts w:ascii="Times New Roman" w:hAnsi="Times New Roman" w:cs="Times New Roman"/>
        </w:rPr>
      </w:pPr>
      <w:r w:rsidRPr="00D97D5E">
        <w:rPr>
          <w:rFonts w:ascii="Times New Roman" w:hAnsi="Times New Roman" w:cs="Times New Roman"/>
          <w:vertAlign w:val="superscript"/>
        </w:rPr>
        <w:t>a</w:t>
      </w:r>
      <w:r w:rsidRPr="00D97D5E">
        <w:rPr>
          <w:rFonts w:ascii="Times New Roman" w:hAnsi="Times New Roman" w:cs="Times New Roman"/>
        </w:rPr>
        <w:t xml:space="preserve"> Analyses are adjusted for maternal race/ethnicity, education and vitamin use (for the month prior to and/or the first two months of pregnancy)</w:t>
      </w:r>
      <w:r>
        <w:rPr>
          <w:rFonts w:ascii="Times New Roman" w:hAnsi="Times New Roman" w:cs="Times New Roman"/>
        </w:rPr>
        <w:t xml:space="preserve"> </w:t>
      </w:r>
    </w:p>
    <w:p w14:paraId="7C8E312C" w14:textId="77777777" w:rsidR="0066432D" w:rsidRPr="00FA5691" w:rsidRDefault="0066432D" w:rsidP="0066432D">
      <w:pPr>
        <w:rPr>
          <w:rFonts w:ascii="Times New Roman" w:hAnsi="Times New Roman" w:cs="Times New Roman"/>
          <w:vertAlign w:val="superscript"/>
        </w:rPr>
      </w:pPr>
      <w:r w:rsidRPr="00B91DF3">
        <w:rPr>
          <w:rFonts w:ascii="Times New Roman" w:hAnsi="Times New Roman" w:cs="Times New Roman"/>
          <w:vertAlign w:val="superscript"/>
        </w:rPr>
        <w:t>b</w:t>
      </w:r>
      <w:r w:rsidRPr="0083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  <w:r w:rsidRPr="00683853">
        <w:rPr>
          <w:rFonts w:ascii="Times New Roman" w:hAnsi="Times New Roman" w:cs="Times New Roman"/>
          <w:vertAlign w:val="subscript"/>
        </w:rPr>
        <w:t>2</w:t>
      </w:r>
      <w:r w:rsidRPr="00B91DF3">
        <w:rPr>
          <w:rFonts w:ascii="Times New Roman" w:hAnsi="Times New Roman" w:cs="Times New Roman"/>
        </w:rPr>
        <w:t xml:space="preserve"> </w:t>
      </w:r>
      <w:r w:rsidRPr="00D97D5E">
        <w:rPr>
          <w:rFonts w:ascii="Times New Roman" w:hAnsi="Times New Roman" w:cs="Times New Roman"/>
        </w:rPr>
        <w:t>levels are based on 24-hour average m</w:t>
      </w:r>
      <w:r>
        <w:rPr>
          <w:rFonts w:ascii="Times New Roman" w:hAnsi="Times New Roman" w:cs="Times New Roman"/>
        </w:rPr>
        <w:t>easurements</w:t>
      </w:r>
      <w:r w:rsidRPr="00D97D5E">
        <w:rPr>
          <w:rFonts w:ascii="Times New Roman" w:hAnsi="Times New Roman" w:cs="Times New Roman"/>
        </w:rPr>
        <w:t xml:space="preserve">, which </w:t>
      </w:r>
      <w:r w:rsidRPr="007D1A3C">
        <w:rPr>
          <w:rFonts w:ascii="Times New Roman" w:hAnsi="Times New Roman" w:cs="Times New Roman"/>
        </w:rPr>
        <w:t>are then averaged over 1</w:t>
      </w:r>
      <w:r w:rsidRPr="007D1A3C">
        <w:rPr>
          <w:rFonts w:ascii="Times New Roman" w:hAnsi="Times New Roman" w:cs="Times New Roman"/>
          <w:vertAlign w:val="superscript"/>
        </w:rPr>
        <w:t>st</w:t>
      </w:r>
      <w:r w:rsidRPr="007D1A3C">
        <w:rPr>
          <w:rFonts w:ascii="Times New Roman" w:hAnsi="Times New Roman" w:cs="Times New Roman"/>
        </w:rPr>
        <w:t xml:space="preserve"> and 2</w:t>
      </w:r>
      <w:r w:rsidRPr="007D1A3C">
        <w:rPr>
          <w:rFonts w:ascii="Times New Roman" w:hAnsi="Times New Roman" w:cs="Times New Roman"/>
          <w:vertAlign w:val="superscript"/>
        </w:rPr>
        <w:t>nd</w:t>
      </w:r>
      <w:r w:rsidRPr="007D1A3C">
        <w:rPr>
          <w:rFonts w:ascii="Times New Roman" w:hAnsi="Times New Roman" w:cs="Times New Roman"/>
        </w:rPr>
        <w:t xml:space="preserve"> months of pregnancy and analyzed in quartiles (determined from controls). Quartile ranges: 1st =</w:t>
      </w:r>
      <w:r w:rsidRPr="007D1A3C">
        <w:rPr>
          <w:rFonts w:ascii="Times New Roman" w:hAnsi="Times New Roman" w:cs="Times New Roman"/>
          <w:color w:val="000000"/>
        </w:rPr>
        <w:t>2.40-13.36; 2</w:t>
      </w:r>
      <w:r w:rsidRPr="007D1A3C">
        <w:rPr>
          <w:rFonts w:ascii="Times New Roman" w:hAnsi="Times New Roman" w:cs="Times New Roman"/>
          <w:color w:val="000000"/>
          <w:vertAlign w:val="superscript"/>
        </w:rPr>
        <w:t>nd</w:t>
      </w:r>
      <w:r w:rsidRPr="007D1A3C">
        <w:rPr>
          <w:rFonts w:ascii="Times New Roman" w:hAnsi="Times New Roman" w:cs="Times New Roman"/>
          <w:color w:val="000000"/>
        </w:rPr>
        <w:t xml:space="preserve"> =13.37-16.81; 3</w:t>
      </w:r>
      <w:r w:rsidRPr="007D1A3C">
        <w:rPr>
          <w:rFonts w:ascii="Times New Roman" w:hAnsi="Times New Roman" w:cs="Times New Roman"/>
          <w:color w:val="000000"/>
          <w:vertAlign w:val="superscript"/>
        </w:rPr>
        <w:t>rd</w:t>
      </w:r>
      <w:r w:rsidRPr="007D1A3C">
        <w:rPr>
          <w:rFonts w:ascii="Times New Roman" w:hAnsi="Times New Roman" w:cs="Times New Roman"/>
          <w:color w:val="000000"/>
        </w:rPr>
        <w:t xml:space="preserve"> =16.82-20.53; </w:t>
      </w:r>
      <w:r w:rsidRPr="007D1A3C">
        <w:rPr>
          <w:rFonts w:ascii="Times New Roman" w:hAnsi="Times New Roman" w:cs="Times New Roman"/>
        </w:rPr>
        <w:t>4th=</w:t>
      </w:r>
      <w:r w:rsidRPr="007D1A3C">
        <w:rPr>
          <w:rFonts w:ascii="Times New Roman" w:hAnsi="Times New Roman" w:cs="Times New Roman"/>
          <w:color w:val="000000"/>
        </w:rPr>
        <w:t xml:space="preserve">20.54-38.94 </w:t>
      </w:r>
      <w:r>
        <w:rPr>
          <w:rFonts w:ascii="Times New Roman" w:hAnsi="Times New Roman" w:cs="Times New Roman"/>
        </w:rPr>
        <w:t>ppb</w:t>
      </w:r>
    </w:p>
    <w:p w14:paraId="76016A34" w14:textId="77777777" w:rsidR="0066432D" w:rsidRDefault="0066432D" w:rsidP="0066432D">
      <w:pPr>
        <w:rPr>
          <w:rFonts w:ascii="Times New Roman" w:hAnsi="Times New Roman" w:cs="Times New Roman"/>
        </w:rPr>
      </w:pPr>
    </w:p>
    <w:p w14:paraId="2F544B99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E4E60D" w14:textId="77777777" w:rsidR="0066432D" w:rsidRDefault="0066432D" w:rsidP="0066432D">
      <w:pPr>
        <w:rPr>
          <w:rFonts w:ascii="Times New Roman" w:hAnsi="Times New Roman" w:cs="Times New Roman"/>
        </w:rPr>
      </w:pPr>
      <w:r w:rsidRPr="00E82095">
        <w:rPr>
          <w:rFonts w:ascii="Times New Roman" w:hAnsi="Times New Roman" w:cs="Times New Roman"/>
          <w:b/>
        </w:rPr>
        <w:t>Appendix Table A4.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D97D5E">
        <w:rPr>
          <w:rFonts w:ascii="Times New Roman" w:hAnsi="Times New Roman" w:cs="Times New Roman"/>
        </w:rPr>
        <w:t>djusted</w:t>
      </w:r>
      <w:r w:rsidRPr="00D97D5E">
        <w:rPr>
          <w:rFonts w:ascii="Times New Roman" w:hAnsi="Times New Roman" w:cs="Times New Roman"/>
          <w:vertAlign w:val="superscript"/>
        </w:rPr>
        <w:t>a</w:t>
      </w:r>
      <w:proofErr w:type="spellEnd"/>
      <w:r w:rsidRPr="00D97D5E">
        <w:rPr>
          <w:rFonts w:ascii="Times New Roman" w:hAnsi="Times New Roman" w:cs="Times New Roman"/>
        </w:rPr>
        <w:t xml:space="preserve"> odds ratios (AOR) and 95% confidence intervals (CI</w:t>
      </w:r>
      <w:r>
        <w:rPr>
          <w:rFonts w:ascii="Times New Roman" w:hAnsi="Times New Roman" w:cs="Times New Roman"/>
        </w:rPr>
        <w:t xml:space="preserve">) of neural tube defects, </w:t>
      </w:r>
      <w:proofErr w:type="spellStart"/>
      <w:r w:rsidRPr="00D97D5E">
        <w:rPr>
          <w:rFonts w:ascii="Times New Roman" w:hAnsi="Times New Roman" w:cs="Times New Roman"/>
        </w:rPr>
        <w:t>spina</w:t>
      </w:r>
      <w:proofErr w:type="spellEnd"/>
      <w:r w:rsidRPr="00D97D5E">
        <w:rPr>
          <w:rFonts w:ascii="Times New Roman" w:hAnsi="Times New Roman" w:cs="Times New Roman"/>
        </w:rPr>
        <w:t xml:space="preserve"> bifida</w:t>
      </w:r>
      <w:r w:rsidRPr="00ED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anencephaly comparing highest (4</w:t>
      </w:r>
      <w:r w:rsidRPr="008D36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to lowest (1</w:t>
      </w:r>
      <w:r w:rsidRPr="00B91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) quartile exposure to </w:t>
      </w:r>
      <w:proofErr w:type="spellStart"/>
      <w:r>
        <w:rPr>
          <w:rFonts w:ascii="Times New Roman" w:hAnsi="Times New Roman" w:cs="Times New Roman"/>
        </w:rPr>
        <w:t>CO</w:t>
      </w:r>
      <w:r w:rsidRPr="00B91DF3"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 xml:space="preserve">, stratified by neighborhood socioeconomic factors, </w:t>
      </w:r>
      <w:r w:rsidRPr="00602B3C">
        <w:rPr>
          <w:rFonts w:ascii="Times New Roman" w:hAnsi="Times New Roman" w:cs="Times New Roman"/>
        </w:rPr>
        <w:t>between 1997 and 200</w:t>
      </w:r>
      <w:r>
        <w:rPr>
          <w:rFonts w:ascii="Times New Roman" w:hAnsi="Times New Roman" w:cs="Times New Roman"/>
        </w:rPr>
        <w:t>6</w:t>
      </w:r>
      <w:r w:rsidRPr="00602B3C">
        <w:rPr>
          <w:rFonts w:ascii="Times New Roman" w:hAnsi="Times New Roman" w:cs="Times New Roman"/>
        </w:rPr>
        <w:t xml:space="preserve"> in 8 counties in the San Joaquin Valley of California</w:t>
      </w:r>
      <w:r w:rsidRPr="00D97D5E">
        <w:rPr>
          <w:rFonts w:ascii="Times New Roman" w:hAnsi="Times New Roman" w:cs="Times New Roman"/>
        </w:rPr>
        <w:t>.</w:t>
      </w:r>
    </w:p>
    <w:p w14:paraId="1B5A66C7" w14:textId="77777777" w:rsidR="0066432D" w:rsidRDefault="0066432D" w:rsidP="0066432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910"/>
        <w:gridCol w:w="823"/>
        <w:gridCol w:w="793"/>
        <w:gridCol w:w="910"/>
        <w:gridCol w:w="963"/>
        <w:gridCol w:w="742"/>
        <w:gridCol w:w="910"/>
        <w:gridCol w:w="793"/>
        <w:gridCol w:w="1023"/>
      </w:tblGrid>
      <w:tr w:rsidR="0066432D" w:rsidRPr="00C0028D" w14:paraId="41802638" w14:textId="77777777" w:rsidTr="009D78DA">
        <w:tc>
          <w:tcPr>
            <w:tcW w:w="3055" w:type="dxa"/>
            <w:vMerge w:val="restart"/>
            <w:tcBorders>
              <w:left w:val="nil"/>
              <w:right w:val="nil"/>
            </w:tcBorders>
          </w:tcPr>
          <w:p w14:paraId="7625A2E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tcBorders>
              <w:left w:val="nil"/>
              <w:bottom w:val="nil"/>
              <w:right w:val="nil"/>
            </w:tcBorders>
          </w:tcPr>
          <w:p w14:paraId="1CE7641E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 xml:space="preserve">Neural tube defects </w:t>
            </w:r>
          </w:p>
        </w:tc>
        <w:tc>
          <w:tcPr>
            <w:tcW w:w="2615" w:type="dxa"/>
            <w:gridSpan w:val="3"/>
            <w:tcBorders>
              <w:left w:val="nil"/>
              <w:bottom w:val="nil"/>
              <w:right w:val="nil"/>
            </w:tcBorders>
          </w:tcPr>
          <w:p w14:paraId="73F89176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proofErr w:type="spellStart"/>
            <w:r w:rsidRPr="00C0028D">
              <w:rPr>
                <w:rFonts w:ascii="Times New Roman" w:hAnsi="Times New Roman" w:cs="Times New Roman"/>
              </w:rPr>
              <w:t>Spina</w:t>
            </w:r>
            <w:proofErr w:type="spellEnd"/>
            <w:r w:rsidRPr="00C0028D">
              <w:rPr>
                <w:rFonts w:ascii="Times New Roman" w:hAnsi="Times New Roman" w:cs="Times New Roman"/>
              </w:rPr>
              <w:t xml:space="preserve"> bifida</w:t>
            </w:r>
          </w:p>
        </w:tc>
        <w:tc>
          <w:tcPr>
            <w:tcW w:w="2726" w:type="dxa"/>
            <w:gridSpan w:val="3"/>
            <w:tcBorders>
              <w:left w:val="nil"/>
              <w:bottom w:val="nil"/>
              <w:right w:val="nil"/>
            </w:tcBorders>
          </w:tcPr>
          <w:p w14:paraId="21F14F69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Anencephaly</w:t>
            </w:r>
          </w:p>
        </w:tc>
      </w:tr>
      <w:tr w:rsidR="0066432D" w:rsidRPr="00C0028D" w14:paraId="678FF9FE" w14:textId="77777777" w:rsidTr="009D78DA">
        <w:trPr>
          <w:trHeight w:val="459"/>
        </w:trPr>
        <w:tc>
          <w:tcPr>
            <w:tcW w:w="305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C46F939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D3F976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62A83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69CD29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F09B7A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895B4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FA955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95% CI</w:t>
            </w:r>
          </w:p>
        </w:tc>
      </w:tr>
      <w:tr w:rsidR="0066432D" w:rsidRPr="00C0028D" w14:paraId="7054FB91" w14:textId="77777777" w:rsidTr="009D78DA">
        <w:trPr>
          <w:trHeight w:val="280"/>
        </w:trPr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976767E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poverty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0AC84DB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571B188" w14:textId="44AB9512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5B47E82" w14:textId="44211C39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65FB5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B69438E" w14:textId="2597027D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0516278" w14:textId="3F993489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3B852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F70617D" w14:textId="6F9D6EB9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558F251" w14:textId="4E3EB80A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ED3C989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43EA7B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poverty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872D73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E77A89" w14:textId="05829F4C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548081" w14:textId="454487E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3.69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D2D18B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BDA4ED" w14:textId="2D472D29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6CF35B" w14:textId="73814D06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C0F36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468E4F" w14:textId="05AD926A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CE4903" w14:textId="57273943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6.52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7860CB1A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DE7779E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E4C2F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A192E8B" w14:textId="7F25CC38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31B3AAD" w14:textId="711F8B67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A6D0D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8A5D730" w14:textId="1E9C36C4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D3D308A" w14:textId="4274D68A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7.42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F7C11B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5C1B0B7" w14:textId="6ED6B2DD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2A53EA2" w14:textId="16CCB32F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7BBB57E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5CA71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income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8421B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0E079B" w14:textId="68188796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467989" w14:textId="6233D55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B1476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0CEA99" w14:textId="69EDD1DF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90C1A1" w14:textId="1757539D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61135B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306A0A" w14:textId="3D98B7A1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60F59F" w14:textId="4602BE82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9.16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335B2243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72E8FB9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education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04C63BB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9AC744" w14:textId="10168074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5DB3660" w14:textId="798D672A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C1BCF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47B437E" w14:textId="63993B97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D92AF8" w14:textId="0C2F5B98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5218AE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589819C" w14:textId="26C97255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3E1291" w14:textId="7253500C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0B18A98E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3E3929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education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23A50C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F9E52" w14:textId="4A4A986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E964E9" w14:textId="40BBA54D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5.80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D1368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25E1F0" w14:textId="088FF90F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59888F" w14:textId="0FD99A7B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6.21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D89DA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250959" w14:textId="1933EE5D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E49AF0" w14:textId="151C42E6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11.71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6B8D0783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C2D612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male unemployment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3F6358C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70FDCD" w14:textId="2AC4FB49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4C54EF4" w14:textId="79C15C4D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072CA4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2.66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EC78F6A" w14:textId="165268D4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8D5AC20" w14:textId="2A08265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6.22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8392C0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45AF1AA" w14:textId="784C243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FF600E5" w14:textId="783F36E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3355BE0D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620E2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male unemployment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082DFC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D8D2A4" w14:textId="61E8F9E2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15E354" w14:textId="09FEF44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BEC9D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51D2B0" w14:textId="728C3F37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C0C6966" w14:textId="15B4BB25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34687E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9955C3" w14:textId="1C159E22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7BBEDB" w14:textId="2C2B76AC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11.02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64A031B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B68D601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female unemployment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FE6EA0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8AD36E8" w14:textId="41C72F30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82041D2" w14:textId="14EF1168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889B91B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68F13E8" w14:textId="096215A6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9FB6F9E" w14:textId="517C297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F5CD0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9C83E98" w14:textId="04603D85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2162304" w14:textId="1A74641A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32125FC1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5F48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female unemployment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3CBF3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93CD05" w14:textId="116A2759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2D04F2" w14:textId="327B77A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23975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730117" w14:textId="12E52DBE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FD8036" w14:textId="2350C9AD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5.18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2C5B9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C20CF0" w14:textId="7B24CF82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773AAB" w14:textId="7E30F516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13.48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5859204E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5F03A58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public assistance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FB038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7C34FC7" w14:textId="30742BD1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AD830FA" w14:textId="45AB3131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DBBCB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E28BEC" w14:textId="7D187A7B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81EAA5D" w14:textId="6D55B1D5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5.07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7A6C2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294011D" w14:textId="4E39B745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FB9393" w14:textId="37373D50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29443FD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392920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public assistance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EB93D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9318BC" w14:textId="73C1CA6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28D3A4" w14:textId="538AFC9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4.66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4C114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3F63FB" w14:textId="2F1FC42F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EB347A" w14:textId="0B943D3B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4.69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49112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24B1B5" w14:textId="1738B47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C235BB" w14:textId="5D37E454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10.16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2EEE0617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4D0120E5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median home value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F57BED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44038A9" w14:textId="6C7E3385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ECA71FA" w14:textId="160A0EB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8361B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6482716" w14:textId="70B61085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91031A9" w14:textId="50FDB5DB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4E02D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4D03299" w14:textId="756F6635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231E368" w14:textId="443F422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786F50E3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6C7D1D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median home value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08BCC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3F89F2" w14:textId="408B636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9BC65C" w14:textId="1AE46498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5.31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1568CC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24EDA" w14:textId="13A4A92B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77B486" w14:textId="30367FF5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5.70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553C6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FFBA724" w14:textId="4DB0F591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47FADA" w14:textId="49DACC7B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11.24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129A32C9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17F108B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Majority older housing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2AA9CE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6524626" w14:textId="3E70A05C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D59FFC9" w14:textId="46F3DF54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0B6B60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C714B75" w14:textId="2EFA8AFF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68B474" w14:textId="35D794F9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3.61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8DF7DA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0E4AD17" w14:textId="18C98E5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FD11186" w14:textId="69E3687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4.17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14E3CA3E" w14:textId="77777777" w:rsidTr="009D78DA"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B16D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Majority newer housing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C9384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812919" w14:textId="01C4C9A2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12A974" w14:textId="14CB77A1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6.57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FBAD4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32F9A5" w14:textId="5CB33133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A01705" w14:textId="2A7AEC6D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9.98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69FD9C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71B121" w14:textId="0765C70B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A52E09" w14:textId="542C937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9.12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2F9C627" w14:textId="77777777" w:rsidTr="009D78DA"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1D25E21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PCA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E71D4E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001959B" w14:textId="75780804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7D55D9D" w14:textId="5CB9145C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F74FEB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5C9289" w14:textId="61736630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86E8CBB" w14:textId="48CCCE84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419982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4F00A08" w14:textId="6691B002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7BDAF44" w14:textId="4D23544A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A3B5BF4" w14:textId="77777777" w:rsidTr="009D78DA">
        <w:tc>
          <w:tcPr>
            <w:tcW w:w="3055" w:type="dxa"/>
            <w:tcBorders>
              <w:top w:val="nil"/>
              <w:left w:val="nil"/>
              <w:right w:val="nil"/>
            </w:tcBorders>
          </w:tcPr>
          <w:p w14:paraId="0333A92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PCA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vAlign w:val="bottom"/>
          </w:tcPr>
          <w:p w14:paraId="6FECEE9E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2.84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vAlign w:val="bottom"/>
          </w:tcPr>
          <w:p w14:paraId="6F8B1F1B" w14:textId="18D87C31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bottom"/>
          </w:tcPr>
          <w:p w14:paraId="47353B61" w14:textId="434EE217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vAlign w:val="bottom"/>
          </w:tcPr>
          <w:p w14:paraId="6033D9B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vAlign w:val="bottom"/>
          </w:tcPr>
          <w:p w14:paraId="40344DBF" w14:textId="23243886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vAlign w:val="bottom"/>
          </w:tcPr>
          <w:p w14:paraId="3197736D" w14:textId="741B6B47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vAlign w:val="bottom"/>
          </w:tcPr>
          <w:p w14:paraId="1A33EAA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4.53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bottom"/>
          </w:tcPr>
          <w:p w14:paraId="54BEACAA" w14:textId="7E1A33B6" w:rsidR="0066432D" w:rsidRPr="00C0028D" w:rsidRDefault="00A30668" w:rsidP="00A306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vAlign w:val="bottom"/>
          </w:tcPr>
          <w:p w14:paraId="31F2C9FA" w14:textId="5F657CF6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17.28</w:t>
            </w:r>
            <w:r w:rsidR="00A30668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14:paraId="62437B34" w14:textId="77777777" w:rsidR="0066432D" w:rsidRDefault="0066432D" w:rsidP="0066432D">
      <w:pPr>
        <w:rPr>
          <w:rFonts w:ascii="Times New Roman" w:hAnsi="Times New Roman" w:cs="Times New Roman"/>
        </w:rPr>
      </w:pPr>
    </w:p>
    <w:p w14:paraId="51DA5261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AOR, adjusted odds ratio; CI, confidence interval.</w:t>
      </w:r>
    </w:p>
    <w:p w14:paraId="3F9740EF" w14:textId="77777777" w:rsidR="0066432D" w:rsidRPr="00D97D5E" w:rsidRDefault="0066432D" w:rsidP="0066432D">
      <w:pPr>
        <w:rPr>
          <w:rFonts w:ascii="Times New Roman" w:hAnsi="Times New Roman" w:cs="Times New Roman"/>
        </w:rPr>
      </w:pPr>
      <w:r w:rsidRPr="00D97D5E">
        <w:rPr>
          <w:rFonts w:ascii="Times New Roman" w:hAnsi="Times New Roman" w:cs="Times New Roman"/>
          <w:vertAlign w:val="superscript"/>
        </w:rPr>
        <w:t>a</w:t>
      </w:r>
      <w:r w:rsidRPr="00D97D5E">
        <w:rPr>
          <w:rFonts w:ascii="Times New Roman" w:hAnsi="Times New Roman" w:cs="Times New Roman"/>
        </w:rPr>
        <w:t xml:space="preserve"> Analyses are adjusted for maternal race/ethnicity, education and vitamin use (for the month prior to and/or the first two months of pregnancy)</w:t>
      </w:r>
      <w:r>
        <w:rPr>
          <w:rFonts w:ascii="Times New Roman" w:hAnsi="Times New Roman" w:cs="Times New Roman"/>
        </w:rPr>
        <w:t xml:space="preserve"> </w:t>
      </w:r>
    </w:p>
    <w:p w14:paraId="28A2E7AB" w14:textId="77777777" w:rsidR="0066432D" w:rsidRDefault="0066432D" w:rsidP="0066432D">
      <w:pPr>
        <w:rPr>
          <w:rFonts w:ascii="Times New Roman" w:hAnsi="Times New Roman" w:cs="Times New Roman"/>
          <w:vertAlign w:val="superscript"/>
        </w:rPr>
      </w:pPr>
      <w:r w:rsidRPr="00651CDF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 w:rsidRPr="00651CDF">
        <w:rPr>
          <w:rFonts w:ascii="Times New Roman" w:hAnsi="Times New Roman" w:cs="Times New Roman"/>
        </w:rPr>
        <w:t>CO</w:t>
      </w:r>
      <w:r w:rsidRPr="00B91DF3">
        <w:rPr>
          <w:rFonts w:ascii="Times New Roman" w:hAnsi="Times New Roman" w:cs="Times New Roman"/>
        </w:rPr>
        <w:t xml:space="preserve"> </w:t>
      </w:r>
      <w:r w:rsidRPr="00D97D5E">
        <w:rPr>
          <w:rFonts w:ascii="Times New Roman" w:hAnsi="Times New Roman" w:cs="Times New Roman"/>
        </w:rPr>
        <w:t>levels are based on 24-hour average m</w:t>
      </w:r>
      <w:r>
        <w:rPr>
          <w:rFonts w:ascii="Times New Roman" w:hAnsi="Times New Roman" w:cs="Times New Roman"/>
        </w:rPr>
        <w:t>easurements</w:t>
      </w:r>
      <w:r w:rsidRPr="00D97D5E">
        <w:rPr>
          <w:rFonts w:ascii="Times New Roman" w:hAnsi="Times New Roman" w:cs="Times New Roman"/>
        </w:rPr>
        <w:t>, which are then averaged over 1</w:t>
      </w:r>
      <w:r w:rsidRPr="00D97D5E">
        <w:rPr>
          <w:rFonts w:ascii="Times New Roman" w:hAnsi="Times New Roman" w:cs="Times New Roman"/>
          <w:vertAlign w:val="superscript"/>
        </w:rPr>
        <w:t>st</w:t>
      </w:r>
      <w:r w:rsidRPr="00D97D5E">
        <w:rPr>
          <w:rFonts w:ascii="Times New Roman" w:hAnsi="Times New Roman" w:cs="Times New Roman"/>
        </w:rPr>
        <w:t xml:space="preserve"> and 2</w:t>
      </w:r>
      <w:r w:rsidRPr="00D97D5E">
        <w:rPr>
          <w:rFonts w:ascii="Times New Roman" w:hAnsi="Times New Roman" w:cs="Times New Roman"/>
          <w:vertAlign w:val="superscript"/>
        </w:rPr>
        <w:t>nd</w:t>
      </w:r>
      <w:r w:rsidRPr="00D97D5E">
        <w:rPr>
          <w:rFonts w:ascii="Times New Roman" w:hAnsi="Times New Roman" w:cs="Times New Roman"/>
        </w:rPr>
        <w:t xml:space="preserve"> months of pregnancy and analyzed in quartiles (</w:t>
      </w:r>
      <w:r w:rsidRPr="007D1A3C">
        <w:rPr>
          <w:rFonts w:ascii="Times New Roman" w:hAnsi="Times New Roman" w:cs="Times New Roman"/>
        </w:rPr>
        <w:t>determined from controls). Quartile ranges: 1st =</w:t>
      </w:r>
      <w:r w:rsidRPr="007D1A3C">
        <w:rPr>
          <w:rFonts w:ascii="Times New Roman" w:hAnsi="Times New Roman" w:cs="Times New Roman"/>
          <w:color w:val="000000"/>
        </w:rPr>
        <w:t>0.13-0.39; 2</w:t>
      </w:r>
      <w:r w:rsidRPr="007D1A3C">
        <w:rPr>
          <w:rFonts w:ascii="Times New Roman" w:hAnsi="Times New Roman" w:cs="Times New Roman"/>
          <w:color w:val="000000"/>
          <w:vertAlign w:val="superscript"/>
        </w:rPr>
        <w:t>nd</w:t>
      </w:r>
      <w:r w:rsidRPr="007D1A3C">
        <w:rPr>
          <w:rFonts w:ascii="Times New Roman" w:hAnsi="Times New Roman" w:cs="Times New Roman"/>
          <w:color w:val="000000"/>
        </w:rPr>
        <w:t xml:space="preserve"> =0.40-0.52; 3</w:t>
      </w:r>
      <w:r w:rsidRPr="007D1A3C">
        <w:rPr>
          <w:rFonts w:ascii="Times New Roman" w:hAnsi="Times New Roman" w:cs="Times New Roman"/>
          <w:color w:val="000000"/>
          <w:vertAlign w:val="superscript"/>
        </w:rPr>
        <w:t>rd</w:t>
      </w:r>
      <w:r w:rsidRPr="007D1A3C">
        <w:rPr>
          <w:rFonts w:ascii="Times New Roman" w:hAnsi="Times New Roman" w:cs="Times New Roman"/>
          <w:color w:val="000000"/>
        </w:rPr>
        <w:t xml:space="preserve"> =0.53-0.71; </w:t>
      </w:r>
      <w:r w:rsidRPr="007D1A3C">
        <w:rPr>
          <w:rFonts w:ascii="Times New Roman" w:hAnsi="Times New Roman" w:cs="Times New Roman"/>
        </w:rPr>
        <w:t>4th=</w:t>
      </w:r>
      <w:r w:rsidRPr="007D1A3C">
        <w:rPr>
          <w:rFonts w:ascii="Times New Roman" w:hAnsi="Times New Roman" w:cs="Times New Roman"/>
          <w:color w:val="000000"/>
        </w:rPr>
        <w:t xml:space="preserve">0.72-1.37 </w:t>
      </w:r>
      <w:r>
        <w:rPr>
          <w:rFonts w:ascii="Times New Roman" w:hAnsi="Times New Roman" w:cs="Times New Roman"/>
        </w:rPr>
        <w:t>ppm</w:t>
      </w:r>
    </w:p>
    <w:p w14:paraId="0C9E529B" w14:textId="77777777" w:rsidR="0066432D" w:rsidRDefault="0066432D" w:rsidP="0066432D">
      <w:pPr>
        <w:rPr>
          <w:rFonts w:ascii="Times New Roman" w:hAnsi="Times New Roman" w:cs="Times New Roman"/>
        </w:rPr>
      </w:pPr>
    </w:p>
    <w:p w14:paraId="30D3C2BA" w14:textId="77777777" w:rsidR="0066432D" w:rsidRDefault="0066432D" w:rsidP="0066432D">
      <w:pPr>
        <w:rPr>
          <w:rFonts w:ascii="Times New Roman" w:hAnsi="Times New Roman" w:cs="Times New Roman"/>
        </w:rPr>
      </w:pPr>
    </w:p>
    <w:p w14:paraId="46E218CF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DEA2BA" w14:textId="77777777" w:rsidR="0066432D" w:rsidRDefault="0066432D" w:rsidP="0066432D">
      <w:pPr>
        <w:rPr>
          <w:rFonts w:ascii="Times New Roman" w:hAnsi="Times New Roman" w:cs="Times New Roman"/>
        </w:rPr>
      </w:pPr>
      <w:r w:rsidRPr="00E82095">
        <w:rPr>
          <w:rFonts w:ascii="Times New Roman" w:hAnsi="Times New Roman" w:cs="Times New Roman"/>
          <w:b/>
        </w:rPr>
        <w:t>Appendix Table A5.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Pr="00D97D5E">
        <w:rPr>
          <w:rFonts w:ascii="Times New Roman" w:hAnsi="Times New Roman" w:cs="Times New Roman"/>
        </w:rPr>
        <w:t>djusted</w:t>
      </w:r>
      <w:r w:rsidRPr="00D97D5E">
        <w:rPr>
          <w:rFonts w:ascii="Times New Roman" w:hAnsi="Times New Roman" w:cs="Times New Roman"/>
          <w:vertAlign w:val="superscript"/>
        </w:rPr>
        <w:t>a</w:t>
      </w:r>
      <w:proofErr w:type="spellEnd"/>
      <w:r w:rsidRPr="00D97D5E">
        <w:rPr>
          <w:rFonts w:ascii="Times New Roman" w:hAnsi="Times New Roman" w:cs="Times New Roman"/>
        </w:rPr>
        <w:t xml:space="preserve"> odds ratios (AOR) and 95% confidence intervals (CI</w:t>
      </w:r>
      <w:r>
        <w:rPr>
          <w:rFonts w:ascii="Times New Roman" w:hAnsi="Times New Roman" w:cs="Times New Roman"/>
        </w:rPr>
        <w:t xml:space="preserve">) of neural tube defects, </w:t>
      </w:r>
      <w:proofErr w:type="spellStart"/>
      <w:r w:rsidRPr="00D97D5E">
        <w:rPr>
          <w:rFonts w:ascii="Times New Roman" w:hAnsi="Times New Roman" w:cs="Times New Roman"/>
        </w:rPr>
        <w:t>spina</w:t>
      </w:r>
      <w:proofErr w:type="spellEnd"/>
      <w:r w:rsidRPr="00D97D5E">
        <w:rPr>
          <w:rFonts w:ascii="Times New Roman" w:hAnsi="Times New Roman" w:cs="Times New Roman"/>
        </w:rPr>
        <w:t xml:space="preserve"> bifida</w:t>
      </w:r>
      <w:r w:rsidRPr="00ED3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anencephaly comparing highest (4</w:t>
      </w:r>
      <w:r w:rsidRPr="008D36B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to lowest (1</w:t>
      </w:r>
      <w:r w:rsidRPr="00B91D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) quartile exposure to </w:t>
      </w:r>
      <w:proofErr w:type="spellStart"/>
      <w:r>
        <w:rPr>
          <w:rFonts w:ascii="Times New Roman" w:hAnsi="Times New Roman" w:cs="Times New Roman"/>
        </w:rPr>
        <w:t>NO</w:t>
      </w:r>
      <w:r w:rsidRPr="00B91DF3">
        <w:rPr>
          <w:rFonts w:ascii="Times New Roman" w:hAnsi="Times New Roman" w:cs="Times New Roman"/>
          <w:vertAlign w:val="superscript"/>
        </w:rPr>
        <w:t>b</w:t>
      </w:r>
      <w:proofErr w:type="spellEnd"/>
      <w:r>
        <w:rPr>
          <w:rFonts w:ascii="Times New Roman" w:hAnsi="Times New Roman" w:cs="Times New Roman"/>
        </w:rPr>
        <w:t xml:space="preserve">, stratified by neighborhood socioeconomic factors, </w:t>
      </w:r>
      <w:r w:rsidRPr="00602B3C">
        <w:rPr>
          <w:rFonts w:ascii="Times New Roman" w:hAnsi="Times New Roman" w:cs="Times New Roman"/>
        </w:rPr>
        <w:t>between 1997 and 200</w:t>
      </w:r>
      <w:r>
        <w:rPr>
          <w:rFonts w:ascii="Times New Roman" w:hAnsi="Times New Roman" w:cs="Times New Roman"/>
        </w:rPr>
        <w:t>6</w:t>
      </w:r>
      <w:r w:rsidRPr="00602B3C">
        <w:rPr>
          <w:rFonts w:ascii="Times New Roman" w:hAnsi="Times New Roman" w:cs="Times New Roman"/>
        </w:rPr>
        <w:t xml:space="preserve"> in 8 counties in the San Joaquin Valley of California</w:t>
      </w:r>
      <w:r w:rsidRPr="00D97D5E">
        <w:rPr>
          <w:rFonts w:ascii="Times New Roman" w:hAnsi="Times New Roman" w:cs="Times New Roman"/>
        </w:rPr>
        <w:t>.</w:t>
      </w:r>
    </w:p>
    <w:p w14:paraId="7A159820" w14:textId="77777777" w:rsidR="0066432D" w:rsidRDefault="0066432D" w:rsidP="0066432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846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910"/>
        <w:gridCol w:w="823"/>
        <w:gridCol w:w="793"/>
        <w:gridCol w:w="900"/>
        <w:gridCol w:w="963"/>
        <w:gridCol w:w="793"/>
        <w:gridCol w:w="910"/>
        <w:gridCol w:w="793"/>
        <w:gridCol w:w="905"/>
      </w:tblGrid>
      <w:tr w:rsidR="0066432D" w:rsidRPr="00C0028D" w14:paraId="77ACFF41" w14:textId="77777777" w:rsidTr="009D78DA">
        <w:tc>
          <w:tcPr>
            <w:tcW w:w="3056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97A0CD2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4A4A9E3E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 xml:space="preserve">Neural tube defects 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2BA59514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proofErr w:type="spellStart"/>
            <w:r w:rsidRPr="00C0028D">
              <w:rPr>
                <w:rFonts w:ascii="Times New Roman" w:hAnsi="Times New Roman" w:cs="Times New Roman"/>
              </w:rPr>
              <w:t>Spina</w:t>
            </w:r>
            <w:proofErr w:type="spellEnd"/>
            <w:r w:rsidRPr="00C0028D">
              <w:rPr>
                <w:rFonts w:ascii="Times New Roman" w:hAnsi="Times New Roman" w:cs="Times New Roman"/>
              </w:rPr>
              <w:t xml:space="preserve"> bifida</w:t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0A54F0F8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Anencephaly</w:t>
            </w:r>
          </w:p>
        </w:tc>
      </w:tr>
      <w:tr w:rsidR="0066432D" w:rsidRPr="00C0028D" w14:paraId="6C271A37" w14:textId="77777777" w:rsidTr="009D78DA">
        <w:trPr>
          <w:trHeight w:val="329"/>
        </w:trPr>
        <w:tc>
          <w:tcPr>
            <w:tcW w:w="3056" w:type="dxa"/>
            <w:vMerge/>
            <w:tcBorders>
              <w:left w:val="nil"/>
              <w:right w:val="nil"/>
            </w:tcBorders>
          </w:tcPr>
          <w:p w14:paraId="42C9646A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431DFD7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616" w:type="dxa"/>
            <w:gridSpan w:val="2"/>
            <w:tcBorders>
              <w:left w:val="nil"/>
              <w:right w:val="nil"/>
            </w:tcBorders>
          </w:tcPr>
          <w:p w14:paraId="7091989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C97DB4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756" w:type="dxa"/>
            <w:gridSpan w:val="2"/>
            <w:tcBorders>
              <w:left w:val="nil"/>
              <w:right w:val="nil"/>
            </w:tcBorders>
          </w:tcPr>
          <w:p w14:paraId="08C52252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14:paraId="0DC2553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AOR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</w:tcPr>
          <w:p w14:paraId="734D00DD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95% CI</w:t>
            </w:r>
          </w:p>
        </w:tc>
      </w:tr>
      <w:tr w:rsidR="0066432D" w:rsidRPr="00C0028D" w14:paraId="5C54D5D2" w14:textId="77777777" w:rsidTr="009D78DA">
        <w:trPr>
          <w:trHeight w:val="280"/>
        </w:trPr>
        <w:tc>
          <w:tcPr>
            <w:tcW w:w="3056" w:type="dxa"/>
            <w:tcBorders>
              <w:left w:val="nil"/>
              <w:right w:val="nil"/>
            </w:tcBorders>
            <w:shd w:val="clear" w:color="auto" w:fill="E6E6E6"/>
          </w:tcPr>
          <w:p w14:paraId="33259A9B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poverty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44A8F21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205B5423" w14:textId="3E56DD81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6AB79402" w14:textId="49E90796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1FB6140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272A26D5" w14:textId="42AEA740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17208343" w14:textId="2AECB69B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55585890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394A6122" w14:textId="6E4D92B1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E6E6E6"/>
            <w:vAlign w:val="bottom"/>
          </w:tcPr>
          <w:p w14:paraId="757D2080" w14:textId="02E68DA5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0BF06E86" w14:textId="77777777" w:rsidTr="009D78DA">
        <w:tc>
          <w:tcPr>
            <w:tcW w:w="3056" w:type="dxa"/>
            <w:tcBorders>
              <w:left w:val="nil"/>
              <w:bottom w:val="single" w:sz="6" w:space="0" w:color="auto"/>
              <w:right w:val="nil"/>
            </w:tcBorders>
          </w:tcPr>
          <w:p w14:paraId="3D9BB4ED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poverty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978C78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98C7C29" w14:textId="257C79BA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D84081D" w14:textId="0BD4F3F1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D38047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6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9114C50" w14:textId="4153144C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7A95A2E" w14:textId="562622F0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6F5444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A48CF54" w14:textId="3101887D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6468F32" w14:textId="61D4ABBC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303B16E3" w14:textId="77777777" w:rsidTr="009D78DA">
        <w:tc>
          <w:tcPr>
            <w:tcW w:w="30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1CCB9D0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income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6011DB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3DD649F" w14:textId="3356A292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F6A069F" w14:textId="039F0DFD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8CD9F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3923777" w14:textId="1DB103D5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[0.70,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B669132" w14:textId="101727BC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DCF126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F1C0B4E" w14:textId="22DDE460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EA9AA2" w14:textId="36CD3F5D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8.78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0F92E984" w14:textId="77777777" w:rsidTr="009D78DA">
        <w:tc>
          <w:tcPr>
            <w:tcW w:w="3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9DABA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income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7910B9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836C69" w14:textId="1DA79841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E2E4DD" w14:textId="07E8678C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72E1A0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46B455" w14:textId="1760914E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80E85D" w14:textId="635C02E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5EF633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17E821" w14:textId="358EFCDC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311F83" w14:textId="7B04AB1F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1877BAB2" w14:textId="77777777" w:rsidTr="009D78DA">
        <w:tc>
          <w:tcPr>
            <w:tcW w:w="3056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</w:tcPr>
          <w:p w14:paraId="1215296C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education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0E2DE1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A6FDC1F" w14:textId="4188A797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05C6615" w14:textId="79D92805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13C4FEC9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76F1F9E" w14:textId="6EB32AF6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4D1CA586" w14:textId="5BE84D2E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F06D733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47AB158" w14:textId="4987506C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11F25370" w14:textId="7D25CA61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6.40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0D458432" w14:textId="77777777" w:rsidTr="009D78DA">
        <w:tc>
          <w:tcPr>
            <w:tcW w:w="3056" w:type="dxa"/>
            <w:tcBorders>
              <w:left w:val="nil"/>
              <w:bottom w:val="single" w:sz="6" w:space="0" w:color="auto"/>
              <w:right w:val="nil"/>
            </w:tcBorders>
          </w:tcPr>
          <w:p w14:paraId="4441EB52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education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FED8C8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1.97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7349B17" w14:textId="32922B9D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82E93DA" w14:textId="1AE13092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DEAEB83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96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859C7D8" w14:textId="6A840019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7549FB5" w14:textId="79E5C1D0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47FAE8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3.44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567D34" w14:textId="67252A88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E0E14EC" w14:textId="2DD1F0D6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11.03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4D4383DD" w14:textId="77777777" w:rsidTr="009D78DA">
        <w:tc>
          <w:tcPr>
            <w:tcW w:w="30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EED1934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male unemployment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8ECABB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A8484CB" w14:textId="2CA0051F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8E71624" w14:textId="4C11021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4495E5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B4DB5E" w14:textId="6504AC1A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E505B9E" w14:textId="7E493C2C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BD7BEA0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EB8CE47" w14:textId="17DD8172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2CE3E94" w14:textId="6A11167C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5BCAE471" w14:textId="77777777" w:rsidTr="009D78DA">
        <w:tc>
          <w:tcPr>
            <w:tcW w:w="3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695CB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male unemployment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4D64C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205D44" w14:textId="11F13CFF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A6E946" w14:textId="438B11C3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4FE7B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7A182D" w14:textId="7F4B464C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FE3A01" w14:textId="5A966EAD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04396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3.22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1A8314" w14:textId="27BBA451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35042" w14:textId="2C987D99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10.19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3A1ACC61" w14:textId="77777777" w:rsidTr="009D78DA">
        <w:tc>
          <w:tcPr>
            <w:tcW w:w="3056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</w:tcPr>
          <w:p w14:paraId="11AAB59F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female unemployment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D063DD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37E8FCF" w14:textId="6EBDC818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395FCEF8" w14:textId="49355003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B93C09C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E50E335" w14:textId="05D4BE2F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60294D7B" w14:textId="5820C514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B8E50BC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DBC091A" w14:textId="649B9037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1B5E4E5" w14:textId="7117154B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4.37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779AC371" w14:textId="77777777" w:rsidTr="009D78DA">
        <w:tc>
          <w:tcPr>
            <w:tcW w:w="3056" w:type="dxa"/>
            <w:tcBorders>
              <w:left w:val="nil"/>
              <w:bottom w:val="single" w:sz="6" w:space="0" w:color="auto"/>
              <w:right w:val="nil"/>
            </w:tcBorders>
          </w:tcPr>
          <w:p w14:paraId="311F7F02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female unemployment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0582B1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17925FB" w14:textId="01B2292C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FB30339" w14:textId="1D4B6BB1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18F710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6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6F10DA4" w14:textId="4D90CC31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8A5011B" w14:textId="7C356F1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D2828F3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6.65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8B7B855" w14:textId="3EF87130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B278EB7" w14:textId="1D98DFB9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30.62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3D1B2EB6" w14:textId="77777777" w:rsidTr="009D78DA">
        <w:tc>
          <w:tcPr>
            <w:tcW w:w="30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0748B26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public assistance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AF0BFB6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0F755A0" w14:textId="2AE2388E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B9CB0EB" w14:textId="716F2EA7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53C006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9E7A7B6" w14:textId="46F659B4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719D179" w14:textId="28F4F6D1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3.82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485FF6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3A4C4CE" w14:textId="5C1B04CB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31EBBE6" w14:textId="0CCB9141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7.36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7C6ADAF7" w14:textId="77777777" w:rsidTr="009D78DA">
        <w:tc>
          <w:tcPr>
            <w:tcW w:w="3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DBD2E2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public assistance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360EFA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E975B9" w14:textId="43A06293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55F913" w14:textId="515DB633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41109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263DA8" w14:textId="73DC296D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1836D6" w14:textId="58AD81D2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FCA3A9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3.19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1F3DDF" w14:textId="1393CF18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9565B0" w14:textId="7890244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9.05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51CE62E5" w14:textId="77777777" w:rsidTr="009D78DA">
        <w:tc>
          <w:tcPr>
            <w:tcW w:w="3056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</w:tcPr>
          <w:p w14:paraId="2A5F2141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median home value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1E8B8744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69D10E92" w14:textId="7AF27AB7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1428F333" w14:textId="1323B459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2069E2F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2EF1C75" w14:textId="602E2F09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3A2394DD" w14:textId="135A4396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212C365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4DEBCC1" w14:textId="287C7C0D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FFC0166" w14:textId="4CCDBF4B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7.03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2CFD9CB9" w14:textId="77777777" w:rsidTr="009D78DA">
        <w:tc>
          <w:tcPr>
            <w:tcW w:w="3056" w:type="dxa"/>
            <w:tcBorders>
              <w:left w:val="nil"/>
              <w:bottom w:val="single" w:sz="6" w:space="0" w:color="auto"/>
              <w:right w:val="nil"/>
            </w:tcBorders>
          </w:tcPr>
          <w:p w14:paraId="75B4D7E9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median home value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5CBF4FD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2.20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C8264C0" w14:textId="435AAC1A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600798" w14:textId="5BCA6A6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C103726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6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52079FB" w14:textId="66CF5099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9F46F78" w14:textId="08DF935C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4.33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1652DE8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19ED28D" w14:textId="4AAFB844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500710B" w14:textId="0C307CF0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9.96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03520D79" w14:textId="77777777" w:rsidTr="009D78DA">
        <w:tc>
          <w:tcPr>
            <w:tcW w:w="30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18722413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Majority older housing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DDEAF96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1.74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30300A9" w14:textId="08893166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53D0DE9" w14:textId="7F6215B0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24B9E87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A0D76AF" w14:textId="3A53DFBD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18F0905" w14:textId="0424D6F0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759B87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805A6A9" w14:textId="523CF5B9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BD7728B" w14:textId="3B35AAC0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21C7F12D" w14:textId="77777777" w:rsidTr="009D78DA">
        <w:tc>
          <w:tcPr>
            <w:tcW w:w="3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DB9FAA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Majority newer housing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892C40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738EF5" w14:textId="1238C244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4022A5" w14:textId="70E6FA52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7E056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A15A98" w14:textId="3EBB2D8D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1D3276" w14:textId="1456769A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25D060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5.18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B7E837" w14:textId="07AB9F10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544AD7" w14:textId="14E45DFF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26.01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577DCA75" w14:textId="77777777" w:rsidTr="009D78DA">
        <w:tc>
          <w:tcPr>
            <w:tcW w:w="3056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</w:tcPr>
          <w:p w14:paraId="0E7C0160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High PCA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464D71ED" w14:textId="77777777" w:rsidR="0066432D" w:rsidRPr="00C0028D" w:rsidRDefault="0066432D" w:rsidP="009D78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41877D4" w14:textId="268164A0" w:rsidR="0066432D" w:rsidRPr="00C0028D" w:rsidRDefault="009D78DA" w:rsidP="009D78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59B9B49D" w14:textId="681DFF84" w:rsidR="0066432D" w:rsidRPr="00C0028D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4452D881" w14:textId="77777777" w:rsidR="0066432D" w:rsidRPr="00C0028D" w:rsidRDefault="0066432D" w:rsidP="009D7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3948B52A" w14:textId="2DCF5689" w:rsidR="0066432D" w:rsidRPr="00C0028D" w:rsidRDefault="009D78DA" w:rsidP="009D78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355AE01B" w14:textId="5410BB60" w:rsidR="0066432D" w:rsidRPr="00C0028D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7A542919" w14:textId="77777777" w:rsidR="0066432D" w:rsidRPr="00C0028D" w:rsidRDefault="0066432D" w:rsidP="009D78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09B99441" w14:textId="5E01EF05" w:rsidR="0066432D" w:rsidRPr="00C0028D" w:rsidRDefault="009D78DA" w:rsidP="009D78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right w:val="nil"/>
            </w:tcBorders>
            <w:shd w:val="clear" w:color="auto" w:fill="E6E6E6"/>
            <w:vAlign w:val="bottom"/>
          </w:tcPr>
          <w:p w14:paraId="2F7931F2" w14:textId="17F6B5BD" w:rsidR="0066432D" w:rsidRPr="00C0028D" w:rsidRDefault="0066432D" w:rsidP="00923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6.69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66432D" w:rsidRPr="00C0028D" w14:paraId="68B73EC1" w14:textId="77777777" w:rsidTr="009D78DA">
        <w:tc>
          <w:tcPr>
            <w:tcW w:w="3056" w:type="dxa"/>
            <w:tcBorders>
              <w:left w:val="nil"/>
              <w:bottom w:val="single" w:sz="6" w:space="0" w:color="auto"/>
              <w:right w:val="nil"/>
            </w:tcBorders>
          </w:tcPr>
          <w:p w14:paraId="0FCCD787" w14:textId="77777777" w:rsidR="0066432D" w:rsidRPr="00C0028D" w:rsidRDefault="0066432D" w:rsidP="009231BF">
            <w:pPr>
              <w:rPr>
                <w:rFonts w:ascii="Times New Roman" w:hAnsi="Times New Roman" w:cs="Times New Roman"/>
              </w:rPr>
            </w:pPr>
            <w:r w:rsidRPr="00C0028D">
              <w:rPr>
                <w:rFonts w:ascii="Times New Roman" w:hAnsi="Times New Roman" w:cs="Times New Roman"/>
              </w:rPr>
              <w:t>Low PCA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0751489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2.40</w:t>
            </w:r>
          </w:p>
        </w:tc>
        <w:tc>
          <w:tcPr>
            <w:tcW w:w="82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6A191FA" w14:textId="4CFE1143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F6A053A" w14:textId="61E0622A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4.66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1576102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6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0314287" w14:textId="06379738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CD1DC62" w14:textId="20F12C04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91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A006871" w14:textId="77777777" w:rsidR="0066432D" w:rsidRPr="00C0028D" w:rsidRDefault="0066432D" w:rsidP="009D78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b/>
                <w:color w:val="000000"/>
              </w:rPr>
              <w:t>3.34</w:t>
            </w:r>
          </w:p>
        </w:tc>
        <w:tc>
          <w:tcPr>
            <w:tcW w:w="793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CB3881F" w14:textId="0B3B743A" w:rsidR="0066432D" w:rsidRPr="00C0028D" w:rsidRDefault="009D78DA" w:rsidP="009D78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66432D" w:rsidRPr="00C0028D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905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E79FBA2" w14:textId="6EA6CCAE" w:rsidR="0066432D" w:rsidRPr="00C0028D" w:rsidRDefault="0066432D" w:rsidP="009231BF">
            <w:pPr>
              <w:rPr>
                <w:rFonts w:ascii="Times New Roman" w:hAnsi="Times New Roman" w:cs="Times New Roman"/>
                <w:color w:val="000000"/>
              </w:rPr>
            </w:pPr>
            <w:r w:rsidRPr="00C0028D">
              <w:rPr>
                <w:rFonts w:ascii="Times New Roman" w:eastAsia="Times New Roman" w:hAnsi="Times New Roman" w:cs="Times New Roman"/>
                <w:color w:val="000000"/>
              </w:rPr>
              <w:t>9.61</w:t>
            </w:r>
            <w:r w:rsidR="009D7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14:paraId="58EF6833" w14:textId="77777777" w:rsidR="0066432D" w:rsidRDefault="0066432D" w:rsidP="0066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AOR, adjusted odds ratio; CI, confidence interval.</w:t>
      </w:r>
      <w:bookmarkStart w:id="0" w:name="_GoBack"/>
      <w:bookmarkEnd w:id="0"/>
    </w:p>
    <w:p w14:paraId="737D508E" w14:textId="77777777" w:rsidR="0066432D" w:rsidRPr="00D97D5E" w:rsidRDefault="0066432D" w:rsidP="0066432D">
      <w:pPr>
        <w:rPr>
          <w:rFonts w:ascii="Times New Roman" w:hAnsi="Times New Roman" w:cs="Times New Roman"/>
        </w:rPr>
      </w:pPr>
      <w:r w:rsidRPr="00D97D5E">
        <w:rPr>
          <w:rFonts w:ascii="Times New Roman" w:hAnsi="Times New Roman" w:cs="Times New Roman"/>
          <w:vertAlign w:val="superscript"/>
        </w:rPr>
        <w:t>a</w:t>
      </w:r>
      <w:r w:rsidRPr="00D97D5E">
        <w:rPr>
          <w:rFonts w:ascii="Times New Roman" w:hAnsi="Times New Roman" w:cs="Times New Roman"/>
        </w:rPr>
        <w:t xml:space="preserve"> Analyses are adjusted for maternal race/ethnicity, education and vitamin use (for the month prior to and/or the first two months of pregnancy)</w:t>
      </w:r>
      <w:r>
        <w:rPr>
          <w:rFonts w:ascii="Times New Roman" w:hAnsi="Times New Roman" w:cs="Times New Roman"/>
        </w:rPr>
        <w:t xml:space="preserve"> </w:t>
      </w:r>
    </w:p>
    <w:p w14:paraId="2988443C" w14:textId="77777777" w:rsidR="0066432D" w:rsidRDefault="0066432D" w:rsidP="0066432D">
      <w:pPr>
        <w:rPr>
          <w:rFonts w:ascii="Times New Roman" w:hAnsi="Times New Roman" w:cs="Times New Roman"/>
          <w:vertAlign w:val="superscript"/>
        </w:rPr>
      </w:pPr>
      <w:r w:rsidRPr="00B91DF3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NO</w:t>
      </w:r>
      <w:r w:rsidRPr="00B91DF3">
        <w:rPr>
          <w:rFonts w:ascii="Times New Roman" w:hAnsi="Times New Roman" w:cs="Times New Roman"/>
        </w:rPr>
        <w:t xml:space="preserve"> </w:t>
      </w:r>
      <w:r w:rsidRPr="00D97D5E">
        <w:rPr>
          <w:rFonts w:ascii="Times New Roman" w:hAnsi="Times New Roman" w:cs="Times New Roman"/>
        </w:rPr>
        <w:t>levels are based on 24-hour average m</w:t>
      </w:r>
      <w:r>
        <w:rPr>
          <w:rFonts w:ascii="Times New Roman" w:hAnsi="Times New Roman" w:cs="Times New Roman"/>
        </w:rPr>
        <w:t>easurements</w:t>
      </w:r>
      <w:r w:rsidRPr="00D97D5E">
        <w:rPr>
          <w:rFonts w:ascii="Times New Roman" w:hAnsi="Times New Roman" w:cs="Times New Roman"/>
        </w:rPr>
        <w:t>, which are then averaged over 1</w:t>
      </w:r>
      <w:r w:rsidRPr="00D97D5E">
        <w:rPr>
          <w:rFonts w:ascii="Times New Roman" w:hAnsi="Times New Roman" w:cs="Times New Roman"/>
          <w:vertAlign w:val="superscript"/>
        </w:rPr>
        <w:t>st</w:t>
      </w:r>
      <w:r w:rsidRPr="00D97D5E">
        <w:rPr>
          <w:rFonts w:ascii="Times New Roman" w:hAnsi="Times New Roman" w:cs="Times New Roman"/>
        </w:rPr>
        <w:t xml:space="preserve"> and 2</w:t>
      </w:r>
      <w:r w:rsidRPr="00D97D5E">
        <w:rPr>
          <w:rFonts w:ascii="Times New Roman" w:hAnsi="Times New Roman" w:cs="Times New Roman"/>
          <w:vertAlign w:val="superscript"/>
        </w:rPr>
        <w:t>nd</w:t>
      </w:r>
      <w:r w:rsidRPr="00D97D5E">
        <w:rPr>
          <w:rFonts w:ascii="Times New Roman" w:hAnsi="Times New Roman" w:cs="Times New Roman"/>
        </w:rPr>
        <w:t xml:space="preserve"> months of pregnancy and analyzed in quartiles (determined fro</w:t>
      </w:r>
      <w:r w:rsidRPr="007D1A3C">
        <w:rPr>
          <w:rFonts w:ascii="Times New Roman" w:hAnsi="Times New Roman" w:cs="Times New Roman"/>
        </w:rPr>
        <w:t>m controls). Quartile ranges: 1st =</w:t>
      </w:r>
      <w:r w:rsidRPr="007D1A3C">
        <w:rPr>
          <w:rFonts w:ascii="Times New Roman" w:hAnsi="Times New Roman" w:cs="Times New Roman"/>
          <w:color w:val="000000"/>
        </w:rPr>
        <w:t>0.69-4.14; 2</w:t>
      </w:r>
      <w:r w:rsidRPr="007D1A3C">
        <w:rPr>
          <w:rFonts w:ascii="Times New Roman" w:hAnsi="Times New Roman" w:cs="Times New Roman"/>
          <w:color w:val="000000"/>
          <w:vertAlign w:val="superscript"/>
        </w:rPr>
        <w:t>nd</w:t>
      </w:r>
      <w:r w:rsidRPr="007D1A3C">
        <w:rPr>
          <w:rFonts w:ascii="Times New Roman" w:hAnsi="Times New Roman" w:cs="Times New Roman"/>
          <w:color w:val="000000"/>
        </w:rPr>
        <w:t xml:space="preserve"> =4.15-8.15; 3</w:t>
      </w:r>
      <w:r w:rsidRPr="007D1A3C">
        <w:rPr>
          <w:rFonts w:ascii="Times New Roman" w:hAnsi="Times New Roman" w:cs="Times New Roman"/>
          <w:color w:val="000000"/>
          <w:vertAlign w:val="superscript"/>
        </w:rPr>
        <w:t>rd</w:t>
      </w:r>
      <w:r w:rsidRPr="007D1A3C">
        <w:rPr>
          <w:rFonts w:ascii="Times New Roman" w:hAnsi="Times New Roman" w:cs="Times New Roman"/>
          <w:color w:val="000000"/>
        </w:rPr>
        <w:t xml:space="preserve"> =8.16-20.19; </w:t>
      </w:r>
      <w:r w:rsidRPr="007D1A3C">
        <w:rPr>
          <w:rFonts w:ascii="Times New Roman" w:hAnsi="Times New Roman" w:cs="Times New Roman"/>
        </w:rPr>
        <w:t>4th=</w:t>
      </w:r>
      <w:r w:rsidRPr="007D1A3C">
        <w:rPr>
          <w:rFonts w:ascii="Times New Roman" w:hAnsi="Times New Roman" w:cs="Times New Roman"/>
          <w:color w:val="000000"/>
        </w:rPr>
        <w:t xml:space="preserve">20.20-67.34 </w:t>
      </w:r>
      <w:r>
        <w:rPr>
          <w:rFonts w:ascii="Times New Roman" w:hAnsi="Times New Roman" w:cs="Times New Roman"/>
        </w:rPr>
        <w:t>ppb</w:t>
      </w:r>
    </w:p>
    <w:p w14:paraId="6BAE73F5" w14:textId="77777777" w:rsidR="0066432D" w:rsidRPr="004932C8" w:rsidRDefault="0066432D" w:rsidP="0066432D">
      <w:pPr>
        <w:spacing w:line="480" w:lineRule="auto"/>
        <w:rPr>
          <w:rFonts w:ascii="Times New Roman" w:hAnsi="Times New Roman" w:cs="Times New Roman"/>
        </w:rPr>
      </w:pPr>
    </w:p>
    <w:p w14:paraId="1EA366C2" w14:textId="77777777" w:rsidR="003B4465" w:rsidRDefault="003B4465"/>
    <w:sectPr w:rsidR="003B4465" w:rsidSect="00D639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Garamond Pro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3FCB"/>
    <w:multiLevelType w:val="hybridMultilevel"/>
    <w:tmpl w:val="9E3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C78"/>
    <w:multiLevelType w:val="hybridMultilevel"/>
    <w:tmpl w:val="B9DC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0B2A"/>
    <w:multiLevelType w:val="hybridMultilevel"/>
    <w:tmpl w:val="136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4B3C"/>
    <w:multiLevelType w:val="hybridMultilevel"/>
    <w:tmpl w:val="237C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1634"/>
    <w:multiLevelType w:val="hybridMultilevel"/>
    <w:tmpl w:val="9A5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7626"/>
    <w:multiLevelType w:val="hybridMultilevel"/>
    <w:tmpl w:val="A952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D"/>
    <w:rsid w:val="0035572D"/>
    <w:rsid w:val="003B4465"/>
    <w:rsid w:val="004E6708"/>
    <w:rsid w:val="0066432D"/>
    <w:rsid w:val="008F4D96"/>
    <w:rsid w:val="009848B9"/>
    <w:rsid w:val="009D78DA"/>
    <w:rsid w:val="00A30668"/>
    <w:rsid w:val="00A74BD0"/>
    <w:rsid w:val="00D45449"/>
    <w:rsid w:val="00E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90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3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432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2D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66432D"/>
  </w:style>
  <w:style w:type="paragraph" w:styleId="ListParagraph">
    <w:name w:val="List Paragraph"/>
    <w:basedOn w:val="Normal"/>
    <w:uiPriority w:val="34"/>
    <w:qFormat/>
    <w:rsid w:val="0066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ateinfo">
    <w:name w:val="state_info"/>
    <w:basedOn w:val="DefaultParagraphFont"/>
    <w:rsid w:val="0066432D"/>
  </w:style>
  <w:style w:type="paragraph" w:customStyle="1" w:styleId="stateinfo1">
    <w:name w:val="state_info1"/>
    <w:basedOn w:val="Normal"/>
    <w:rsid w:val="006643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66432D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2D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64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2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2D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32D"/>
    <w:rPr>
      <w:rFonts w:asciiTheme="minorHAnsi" w:hAnsiTheme="minorHAnsi"/>
    </w:rPr>
  </w:style>
  <w:style w:type="character" w:customStyle="1" w:styleId="il">
    <w:name w:val="il"/>
    <w:basedOn w:val="DefaultParagraphFont"/>
    <w:rsid w:val="0066432D"/>
  </w:style>
  <w:style w:type="character" w:styleId="LineNumber">
    <w:name w:val="line number"/>
    <w:basedOn w:val="DefaultParagraphFont"/>
    <w:uiPriority w:val="99"/>
    <w:semiHidden/>
    <w:unhideWhenUsed/>
    <w:rsid w:val="0066432D"/>
  </w:style>
  <w:style w:type="character" w:styleId="PlaceholderText">
    <w:name w:val="Placeholder Text"/>
    <w:basedOn w:val="DefaultParagraphFont"/>
    <w:uiPriority w:val="99"/>
    <w:semiHidden/>
    <w:rsid w:val="0066432D"/>
    <w:rPr>
      <w:color w:val="808080"/>
    </w:rPr>
  </w:style>
  <w:style w:type="paragraph" w:styleId="Title">
    <w:name w:val="Title"/>
    <w:basedOn w:val="Normal"/>
    <w:link w:val="TitleChar"/>
    <w:qFormat/>
    <w:rsid w:val="0066432D"/>
    <w:pPr>
      <w:spacing w:line="48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bidi="en-US"/>
    </w:rPr>
  </w:style>
  <w:style w:type="character" w:customStyle="1" w:styleId="TitleChar">
    <w:name w:val="Title Char"/>
    <w:basedOn w:val="DefaultParagraphFont"/>
    <w:link w:val="Title"/>
    <w:rsid w:val="0066432D"/>
    <w:rPr>
      <w:rFonts w:ascii="Garamond" w:eastAsia="Times New Roman" w:hAnsi="Garamond" w:cs="Times New Roman"/>
      <w:b/>
      <w:bCs/>
      <w:sz w:val="26"/>
      <w:szCs w:val="2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32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32D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2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3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432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4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2D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66432D"/>
  </w:style>
  <w:style w:type="paragraph" w:styleId="ListParagraph">
    <w:name w:val="List Paragraph"/>
    <w:basedOn w:val="Normal"/>
    <w:uiPriority w:val="34"/>
    <w:qFormat/>
    <w:rsid w:val="0066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ateinfo">
    <w:name w:val="state_info"/>
    <w:basedOn w:val="DefaultParagraphFont"/>
    <w:rsid w:val="0066432D"/>
  </w:style>
  <w:style w:type="paragraph" w:customStyle="1" w:styleId="stateinfo1">
    <w:name w:val="state_info1"/>
    <w:basedOn w:val="Normal"/>
    <w:rsid w:val="006643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66432D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2D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64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32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32D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32D"/>
    <w:rPr>
      <w:rFonts w:asciiTheme="minorHAnsi" w:hAnsiTheme="minorHAnsi"/>
    </w:rPr>
  </w:style>
  <w:style w:type="character" w:customStyle="1" w:styleId="il">
    <w:name w:val="il"/>
    <w:basedOn w:val="DefaultParagraphFont"/>
    <w:rsid w:val="0066432D"/>
  </w:style>
  <w:style w:type="character" w:styleId="LineNumber">
    <w:name w:val="line number"/>
    <w:basedOn w:val="DefaultParagraphFont"/>
    <w:uiPriority w:val="99"/>
    <w:semiHidden/>
    <w:unhideWhenUsed/>
    <w:rsid w:val="0066432D"/>
  </w:style>
  <w:style w:type="character" w:styleId="PlaceholderText">
    <w:name w:val="Placeholder Text"/>
    <w:basedOn w:val="DefaultParagraphFont"/>
    <w:uiPriority w:val="99"/>
    <w:semiHidden/>
    <w:rsid w:val="0066432D"/>
    <w:rPr>
      <w:color w:val="808080"/>
    </w:rPr>
  </w:style>
  <w:style w:type="paragraph" w:styleId="Title">
    <w:name w:val="Title"/>
    <w:basedOn w:val="Normal"/>
    <w:link w:val="TitleChar"/>
    <w:qFormat/>
    <w:rsid w:val="0066432D"/>
    <w:pPr>
      <w:spacing w:line="480" w:lineRule="auto"/>
      <w:jc w:val="center"/>
    </w:pPr>
    <w:rPr>
      <w:rFonts w:ascii="Garamond" w:eastAsia="Times New Roman" w:hAnsi="Garamond" w:cs="Times New Roman"/>
      <w:b/>
      <w:bCs/>
      <w:sz w:val="26"/>
      <w:szCs w:val="26"/>
      <w:lang w:bidi="en-US"/>
    </w:rPr>
  </w:style>
  <w:style w:type="character" w:customStyle="1" w:styleId="TitleChar">
    <w:name w:val="Title Char"/>
    <w:basedOn w:val="DefaultParagraphFont"/>
    <w:link w:val="Title"/>
    <w:rsid w:val="0066432D"/>
    <w:rPr>
      <w:rFonts w:ascii="Garamond" w:eastAsia="Times New Roman" w:hAnsi="Garamond" w:cs="Times New Roman"/>
      <w:b/>
      <w:bCs/>
      <w:sz w:val="26"/>
      <w:szCs w:val="2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32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32D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1644</Words>
  <Characters>9375</Characters>
  <Application>Microsoft Macintosh Word</Application>
  <DocSecurity>0</DocSecurity>
  <Lines>78</Lines>
  <Paragraphs>21</Paragraphs>
  <ScaleCrop>false</ScaleCrop>
  <Company>Stanford University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Padula</dc:creator>
  <cp:keywords/>
  <dc:description/>
  <cp:lastModifiedBy>Amy Padula</cp:lastModifiedBy>
  <cp:revision>8</cp:revision>
  <dcterms:created xsi:type="dcterms:W3CDTF">2015-07-02T19:20:00Z</dcterms:created>
  <dcterms:modified xsi:type="dcterms:W3CDTF">2015-07-02T20:35:00Z</dcterms:modified>
</cp:coreProperties>
</file>