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47" w:rsidRDefault="00CD7F47" w:rsidP="0010278D">
      <w:pPr>
        <w:pStyle w:val="NoSpacing"/>
        <w:spacing w:line="480" w:lineRule="auto"/>
        <w:rPr>
          <w:b/>
        </w:rPr>
      </w:pPr>
      <w:bookmarkStart w:id="0" w:name="_GoBack"/>
      <w:bookmarkEnd w:id="0"/>
      <w:r w:rsidRPr="000760A8">
        <w:rPr>
          <w:b/>
        </w:rPr>
        <w:t xml:space="preserve">Supplementary </w:t>
      </w:r>
      <w:r w:rsidR="00EA187E">
        <w:rPr>
          <w:b/>
        </w:rPr>
        <w:t>data</w:t>
      </w:r>
    </w:p>
    <w:p w:rsidR="00CD7F47" w:rsidRDefault="00CD7F47" w:rsidP="0010278D">
      <w:pPr>
        <w:pStyle w:val="NoSpacing"/>
        <w:spacing w:line="480" w:lineRule="auto"/>
        <w:rPr>
          <w:b/>
        </w:rPr>
      </w:pPr>
    </w:p>
    <w:p w:rsidR="00CD7F47" w:rsidRPr="00C3004B" w:rsidRDefault="00CD7F47" w:rsidP="0010278D">
      <w:pPr>
        <w:pStyle w:val="NoSpacing"/>
        <w:spacing w:line="480" w:lineRule="auto"/>
        <w:rPr>
          <w:b/>
        </w:rPr>
      </w:pPr>
      <w:r w:rsidRPr="00C3004B">
        <w:rPr>
          <w:b/>
        </w:rPr>
        <w:t xml:space="preserve">1969: Jos Plateau, Nigeria </w:t>
      </w:r>
      <w:r w:rsidRPr="00C3004B">
        <w:rPr>
          <w:b/>
        </w:rPr>
        <w:fldChar w:fldCharType="begin">
          <w:fldData xml:space="preserve">PEVuZE5vdGU+PENpdGUgRXhjbHVkZVllYXI9IjEiPjxBdXRob3I+Q2FyZXk8L0F1dGhvcj48WWVh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</w:fldData>
        </w:fldChar>
      </w:r>
      <w:r w:rsidR="00C02682" w:rsidRPr="00C3004B">
        <w:rPr>
          <w:b/>
        </w:rPr>
        <w:instrText xml:space="preserve"> ADDIN EN.CITE </w:instrText>
      </w:r>
      <w:r w:rsidR="00C02682" w:rsidRPr="00C3004B">
        <w:rPr>
          <w:b/>
        </w:rPr>
        <w:fldChar w:fldCharType="begin">
          <w:fldData xml:space="preserve">PEVuZE5vdGU+PENpdGUgRXhjbHVkZVllYXI9IjEiPjxBdXRob3I+Q2FyZXk8L0F1dGhvcj48WWVh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</w:fldData>
        </w:fldChar>
      </w:r>
      <w:r w:rsidR="00C02682" w:rsidRPr="00C3004B">
        <w:rPr>
          <w:b/>
        </w:rPr>
        <w:instrText xml:space="preserve"> ADDIN EN.CITE.DATA </w:instrText>
      </w:r>
      <w:r w:rsidR="00C02682" w:rsidRPr="00C3004B">
        <w:rPr>
          <w:b/>
        </w:rPr>
      </w:r>
      <w:r w:rsidR="00C02682" w:rsidRPr="00C3004B">
        <w:rPr>
          <w:b/>
        </w:rPr>
        <w:fldChar w:fldCharType="end"/>
      </w:r>
      <w:r w:rsidRPr="00C3004B">
        <w:rPr>
          <w:b/>
        </w:rPr>
      </w:r>
      <w:r w:rsidRPr="00C3004B">
        <w:rPr>
          <w:b/>
        </w:rPr>
        <w:fldChar w:fldCharType="separate"/>
      </w:r>
      <w:r w:rsidR="00C02682" w:rsidRPr="00C3004B">
        <w:rPr>
          <w:b/>
          <w:noProof/>
        </w:rPr>
        <w:t>(</w:t>
      </w:r>
      <w:hyperlink w:anchor="_ENREF_1" w:tooltip="Carey, 1972 #705" w:history="1">
        <w:r w:rsidR="00C02682" w:rsidRPr="00C3004B">
          <w:rPr>
            <w:b/>
            <w:noProof/>
          </w:rPr>
          <w:t>1</w:t>
        </w:r>
      </w:hyperlink>
      <w:r w:rsidR="00C02682" w:rsidRPr="00C3004B">
        <w:rPr>
          <w:b/>
          <w:noProof/>
        </w:rPr>
        <w:t>)</w:t>
      </w:r>
      <w:r w:rsidRPr="00C3004B">
        <w:rPr>
          <w:b/>
        </w:rPr>
        <w:fldChar w:fldCharType="end"/>
      </w:r>
    </w:p>
    <w:p w:rsidR="00CD7F47" w:rsidRDefault="00CD7F47" w:rsidP="0010278D">
      <w:pPr>
        <w:pStyle w:val="NoSpacing"/>
        <w:spacing w:line="480" w:lineRule="auto"/>
      </w:pPr>
      <w:r>
        <w:t>Hospital admission records during the outbreak were used to estimate that there were 252 hospitalized cases of yellow fever. Of these cases, all likely severe, 116 deaths were recorded.  Separately, a serosurvey of a group of students found 28 laboratory-positive students, 22 of whom reported recent illness with no further distinction as to what symptoms that may have included. It is unlikely that any of these students had been vaccinated.</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 xml:space="preserve">1970: Benue Plateau, Nigeria </w:t>
      </w:r>
      <w:r w:rsidRPr="00C3004B">
        <w:rPr>
          <w:b/>
        </w:rPr>
        <w:fldChar w:fldCharType="begin"/>
      </w:r>
      <w:r w:rsidR="00C02682" w:rsidRPr="00C3004B">
        <w:rPr>
          <w:b/>
        </w:rPr>
        <w:instrText xml:space="preserve"> ADDIN EN.CITE &lt;EndNote&gt;&lt;Cite ExcludeYear="1"&gt;&lt;Author&gt;Monath&lt;/Author&gt;&lt;Year&gt;1973&lt;/Year&gt;&lt;RecNum&gt;215&lt;/RecNum&gt;&lt;DisplayText&gt;(2)&lt;/DisplayText&gt;&lt;record&gt;&lt;rec-number&gt;215&lt;/rec-number&gt;&lt;foreign-keys&gt;&lt;key app="EN" db-id="pfw9f5zwbzez03evsa9px0dqrxt2xw2evaxa"&gt;215&lt;/key&gt;&lt;/foreign-keys&gt;&lt;ref-type name="Journal Article"&gt;17&lt;/ref-type&gt;&lt;contributors&gt;&lt;authors&gt;&lt;author&gt;Monath, T. P.&lt;/author&gt;&lt;author&gt;Wilson, D. C.&lt;/author&gt;&lt;author&gt;Lee, V. H.&lt;/author&gt;&lt;author&gt;Stroh, G.&lt;/author&gt;&lt;author&gt;Kuteyi, K.&lt;/author&gt;&lt;author&gt;Smith, E. A.&lt;/author&gt;&lt;/authors&gt;&lt;/contributors&gt;&lt;titles&gt;&lt;title&gt;The 1970 yellow fever epidemic in Okwoga District, Benue Plateau State, Nigeria. I. Epidemiological observations&lt;/title&gt;&lt;secondary-title&gt;Bulletin of the World Health Organization&lt;/secondary-title&gt;&lt;/titles&gt;&lt;periodical&gt;&lt;full-title&gt;Bulletin of the World Health Organization&lt;/full-title&gt;&lt;abbr-1&gt;Bull. World Health Organ.&lt;/abbr-1&gt;&lt;abbr-2&gt;Bull World Health Organ&lt;/abbr-2&gt;&lt;/periodical&gt;&lt;pages&gt;113-21&lt;/pages&gt;&lt;volume&gt;49&lt;/volume&gt;&lt;number&gt;2&lt;/number&gt;&lt;edition&gt;1973/01/01&lt;/edition&gt;&lt;keywords&gt;&lt;keyword&gt;Adolescent&lt;/keyword&gt;&lt;keyword&gt;Adult&lt;/keyword&gt;&lt;keyword&gt;Child&lt;/keyword&gt;&lt;keyword&gt;Child, Preschool&lt;/keyword&gt;&lt;keyword&gt;Disease Outbreaks/*epidemiology&lt;/keyword&gt;&lt;keyword&gt;Female&lt;/keyword&gt;&lt;keyword&gt;Humans&lt;/keyword&gt;&lt;keyword&gt;Infant&lt;/keyword&gt;&lt;keyword&gt;Male&lt;/keyword&gt;&lt;keyword&gt;Nigeria&lt;/keyword&gt;&lt;keyword&gt;Yellow Fever/*epidemiology&lt;/keyword&gt;&lt;/keywords&gt;&lt;dates&gt;&lt;year&gt;1973&lt;/year&gt;&lt;/dates&gt;&lt;isbn&gt;0042-9686 (Print)&lt;/isbn&gt;&lt;accession-num&gt;4545318&lt;/accession-num&gt;&lt;urls&gt;&lt;related-urls&gt;&lt;url&gt;http://www.ncbi.nlm.nih.gov/entrez/query.fcgi?cmd=Retrieve&amp;amp;db=PubMed&amp;amp;dopt=Citation&amp;amp;list_uids=4545318&lt;/url&gt;&lt;/related-urls&gt;&lt;/urls&gt;&lt;custom2&gt;2481124&lt;/custom2&gt;&lt;language&gt;eng&lt;/language&gt;&lt;/record&gt;&lt;/Cite&gt;&lt;/EndNote&gt;</w:instrText>
      </w:r>
      <w:r w:rsidRPr="00C3004B">
        <w:rPr>
          <w:b/>
        </w:rPr>
        <w:fldChar w:fldCharType="separate"/>
      </w:r>
      <w:r w:rsidR="00C02682" w:rsidRPr="00C3004B">
        <w:rPr>
          <w:b/>
          <w:noProof/>
        </w:rPr>
        <w:t>(</w:t>
      </w:r>
      <w:hyperlink w:anchor="_ENREF_2" w:tooltip="Monath, 1973 #215" w:history="1">
        <w:r w:rsidR="00C02682" w:rsidRPr="00C3004B">
          <w:rPr>
            <w:b/>
            <w:noProof/>
          </w:rPr>
          <w:t>2</w:t>
        </w:r>
      </w:hyperlink>
      <w:r w:rsidR="00C02682" w:rsidRPr="00C3004B">
        <w:rPr>
          <w:b/>
          <w:noProof/>
        </w:rPr>
        <w:t>)</w:t>
      </w:r>
      <w:r w:rsidRPr="00C3004B">
        <w:rPr>
          <w:b/>
        </w:rPr>
        <w:fldChar w:fldCharType="end"/>
      </w:r>
    </w:p>
    <w:p w:rsidR="00CD7F47" w:rsidRDefault="00CD7F47" w:rsidP="0010278D">
      <w:pPr>
        <w:pStyle w:val="NoSpacing"/>
        <w:spacing w:line="480" w:lineRule="auto"/>
      </w:pPr>
      <w:r>
        <w:t>People were recruited via voluntary fever clinics and house-to-house surveys. Vaccination did not occur until after the investigation. Individuals deemed to have clinical illness did not necessarily include jaundice or hemorrhagic manifestations so symptomatic individuals include both mild infections and cases. In the surveys, where symptomatic individuals were oversampled, there were 15 laboratory-positive individuals among 126 who reported no recent illness. In the voluntary clinic data, which reportedly had a better sample of the general population, there were 66 laboratory-confirmed infections out of 203 people surveyed in two villages (Okwoga-Okpudo and Aidogodo), 50 of which were symptomatic. In these same villages, a mortality survey documented 3-8 deaths during the outbreak (3 with symptoms of YF, but no jaundice and 5 unknown) out of 518 people surveyed. In a third village (Adiga), 13 of 48 people tested positive for recent YFV infection with 6 being symptomatic. The population size of this village was not reported.</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1972</w:t>
      </w:r>
      <w:r w:rsidR="00EA187E" w:rsidRPr="00C3004B">
        <w:rPr>
          <w:rFonts w:cs="Calibri"/>
          <w:b/>
        </w:rPr>
        <w:t>-</w:t>
      </w:r>
      <w:r w:rsidRPr="00C3004B">
        <w:rPr>
          <w:b/>
        </w:rPr>
        <w:t xml:space="preserve">73: Goiás, Brazil </w:t>
      </w:r>
      <w:r w:rsidRPr="00C3004B">
        <w:rPr>
          <w:b/>
        </w:rPr>
        <w:fldChar w:fldCharType="begin"/>
      </w:r>
      <w:r w:rsidR="00C02682" w:rsidRPr="00C3004B">
        <w:rPr>
          <w:b/>
        </w:rPr>
        <w:instrText xml:space="preserve"> ADDIN EN.CITE &lt;EndNote&gt;&lt;Cite ExcludeYear="1"&gt;&lt;Author&gt;Pinheiro&lt;/Author&gt;&lt;Year&gt;1978&lt;/Year&gt;&lt;RecNum&gt;703&lt;/RecNum&gt;&lt;DisplayText&gt;(3)&lt;/DisplayText&gt;&lt;record&gt;&lt;rec-number&gt;703&lt;/rec-number&gt;&lt;foreign-keys&gt;&lt;key app="EN" db-id="pfw9f5zwbzez03evsa9px0dqrxt2xw2evaxa"&gt;703&lt;/key&gt;&lt;/foreign-keys&gt;&lt;ref-type name="Journal Article"&gt;17&lt;/ref-type&gt;&lt;contributors&gt;&lt;authors&gt;&lt;author&gt;Pinheiro, F. P.&lt;/author&gt;&lt;author&gt;Travassos da Rosa, A. P.&lt;/author&gt;&lt;author&gt;Moraes, M. A.&lt;/author&gt;&lt;author&gt;Almeida Neto, J. C.&lt;/author&gt;&lt;author&gt;Camargo, S.&lt;/author&gt;&lt;author&gt;Filgueiras, J. P.&lt;/author&gt;&lt;/authors&gt;&lt;/contributors&gt;&lt;titles&gt;&lt;title&gt;An epidemic of yellow fever in central Brazil. 1972-1973. I. Epidemiological studies&lt;/title&gt;&lt;secondary-title&gt;The American Journal of Tropical Medicine and Hygiene&lt;/secondary-title&gt;&lt;alt-title&gt;Am J Trop Med Hyg&lt;/alt-title&gt;&lt;/titles&gt;&lt;periodical&gt;&lt;full-title&gt;The American Journal of Tropical Medicine and Hygiene&lt;/full-title&gt;&lt;/periodical&gt;&lt;alt-periodical&gt;&lt;full-title&gt;American Journal of Tropical Medicine and Hygiene&lt;/full-title&gt;&lt;abbr-1&gt;Am. J. Trop. Med. Hyg.&lt;/abbr-1&gt;&lt;abbr-2&gt;Am J Trop Med Hyg&lt;/abbr-2&gt;&lt;abbr-3&gt;American Journal of Tropical Medicine &amp;amp; Hygiene&lt;/abbr-3&gt;&lt;/alt-periodical&gt;&lt;pages&gt;125-32&lt;/pages&gt;&lt;volume&gt;27&lt;/volume&gt;&lt;number&gt;1 Pt 1&lt;/number&gt;&lt;keywords&gt;&lt;keyword&gt;Adolescent&lt;/keyword&gt;&lt;keyword&gt;Adult&lt;/keyword&gt;&lt;keyword&gt;Antibodies, Viral/analysis&lt;/keyword&gt;&lt;keyword&gt;Brazil&lt;/keyword&gt;&lt;keyword&gt;Child&lt;/keyword&gt;&lt;keyword&gt;Child, Preschool&lt;/keyword&gt;&lt;keyword&gt;Complement Fixation Tests&lt;/keyword&gt;&lt;keyword&gt;*Disease Outbreaks&lt;/keyword&gt;&lt;keyword&gt;Female&lt;/keyword&gt;&lt;keyword&gt;Humans&lt;/keyword&gt;&lt;keyword&gt;Liver/pathology&lt;/keyword&gt;&lt;keyword&gt;Male&lt;/keyword&gt;&lt;keyword&gt;Yellow Fever/*epidemiology/microbiology/pathology&lt;/keyword&gt;&lt;keyword&gt;Yellow fever virus/immunology/isolation &amp;amp; purification&lt;/keyword&gt;&lt;/keywords&gt;&lt;dates&gt;&lt;year&gt;1978&lt;/year&gt;&lt;pub-dates&gt;&lt;date&gt;Jan&lt;/date&gt;&lt;/pub-dates&gt;&lt;/dates&gt;&lt;isbn&gt;0002-9637 (Print)&amp;#xD;0002-9637 (Linking)&lt;/isbn&gt;&lt;accession-num&gt;626268&lt;/accession-num&gt;&lt;urls&gt;&lt;related-urls&gt;&lt;url&gt;http://www.ncbi.nlm.nih.gov/pubmed/626268&lt;/url&gt;&lt;/related-urls&gt;&lt;/urls&gt;&lt;/record&gt;&lt;/Cite&gt;&lt;/EndNote&gt;</w:instrText>
      </w:r>
      <w:r w:rsidRPr="00C3004B">
        <w:rPr>
          <w:b/>
        </w:rPr>
        <w:fldChar w:fldCharType="separate"/>
      </w:r>
      <w:r w:rsidR="00C02682" w:rsidRPr="00C3004B">
        <w:rPr>
          <w:b/>
          <w:noProof/>
        </w:rPr>
        <w:t>(</w:t>
      </w:r>
      <w:hyperlink w:anchor="_ENREF_3" w:tooltip="Pinheiro, 1978 #703" w:history="1">
        <w:r w:rsidR="00C02682" w:rsidRPr="00C3004B">
          <w:rPr>
            <w:b/>
            <w:noProof/>
          </w:rPr>
          <w:t>3</w:t>
        </w:r>
      </w:hyperlink>
      <w:r w:rsidR="00C02682" w:rsidRPr="00C3004B">
        <w:rPr>
          <w:b/>
          <w:noProof/>
        </w:rPr>
        <w:t>)</w:t>
      </w:r>
      <w:r w:rsidRPr="00C3004B">
        <w:rPr>
          <w:b/>
        </w:rPr>
        <w:fldChar w:fldCharType="end"/>
      </w:r>
    </w:p>
    <w:p w:rsidR="00CD7F47" w:rsidRDefault="00CD7F47" w:rsidP="0010278D">
      <w:pPr>
        <w:pStyle w:val="NoSpacing"/>
        <w:spacing w:line="480" w:lineRule="auto"/>
      </w:pPr>
      <w:r>
        <w:t>Data was collected from a hospital and community surveys. There were 16 fatalities out of 40 hospitalized, laboratory-</w:t>
      </w:r>
      <w:r w:rsidRPr="00BA5CF7">
        <w:t>positive cases.</w:t>
      </w:r>
      <w:r>
        <w:t xml:space="preserve"> Although symptoms were not reported, because of the hospitalization it is likely </w:t>
      </w:r>
      <w:r>
        <w:lastRenderedPageBreak/>
        <w:t>that they had fever and jaundice or hemorrhagic symptoms. In two of the communities (Formosa and Cabeceiras) non-vaccinated individuals without a history of severe disease were tested for YF</w:t>
      </w:r>
      <w:r w:rsidR="00C3004B">
        <w:t xml:space="preserve"> virus</w:t>
      </w:r>
      <w:r>
        <w:t xml:space="preserve">. Of the 16 YF-positive individuals, </w:t>
      </w:r>
      <w:r w:rsidR="00C3004B">
        <w:t xml:space="preserve">four </w:t>
      </w:r>
      <w:r>
        <w:t xml:space="preserve">reported fever in the </w:t>
      </w:r>
      <w:r w:rsidRPr="00111A9A">
        <w:t>previous month.</w:t>
      </w:r>
      <w:r w:rsidDel="007E4882">
        <w:t xml:space="preserve"> </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 xml:space="preserve">1978-79: Central River, Gambia </w:t>
      </w:r>
      <w:r w:rsidRPr="00C3004B">
        <w:rPr>
          <w:b/>
        </w:rPr>
        <w:fldChar w:fldCharType="begin">
          <w:fldData xml:space="preserve">PEVuZE5vdGU+PENpdGUgRXhjbHVkZVllYXI9IjEiPjxBdXRob3I+TW9uYXRoPC9BdXRob3I+PFll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</w:fldData>
        </w:fldChar>
      </w:r>
      <w:r w:rsidR="00C02682" w:rsidRPr="00C3004B">
        <w:rPr>
          <w:b/>
        </w:rPr>
        <w:instrText xml:space="preserve"> ADDIN EN.CITE </w:instrText>
      </w:r>
      <w:r w:rsidR="00C02682" w:rsidRPr="00C3004B">
        <w:rPr>
          <w:b/>
        </w:rPr>
        <w:fldChar w:fldCharType="begin">
          <w:fldData xml:space="preserve">PEVuZE5vdGU+PENpdGUgRXhjbHVkZVllYXI9IjEiPjxBdXRob3I+TW9uYXRoPC9BdXRob3I+PFll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</w:fldData>
        </w:fldChar>
      </w:r>
      <w:r w:rsidR="00C02682" w:rsidRPr="00C3004B">
        <w:rPr>
          <w:b/>
        </w:rPr>
        <w:instrText xml:space="preserve"> ADDIN EN.CITE.DATA </w:instrText>
      </w:r>
      <w:r w:rsidR="00C02682" w:rsidRPr="00C3004B">
        <w:rPr>
          <w:b/>
        </w:rPr>
      </w:r>
      <w:r w:rsidR="00C02682" w:rsidRPr="00C3004B">
        <w:rPr>
          <w:b/>
        </w:rPr>
        <w:fldChar w:fldCharType="end"/>
      </w:r>
      <w:r w:rsidRPr="00C3004B">
        <w:rPr>
          <w:b/>
        </w:rPr>
      </w:r>
      <w:r w:rsidRPr="00C3004B">
        <w:rPr>
          <w:b/>
        </w:rPr>
        <w:fldChar w:fldCharType="separate"/>
      </w:r>
      <w:r w:rsidR="00C02682" w:rsidRPr="00C3004B">
        <w:rPr>
          <w:b/>
          <w:noProof/>
        </w:rPr>
        <w:t>(</w:t>
      </w:r>
      <w:hyperlink w:anchor="_ENREF_4" w:tooltip="Monath, 1980 #208" w:history="1">
        <w:r w:rsidR="00C02682" w:rsidRPr="00C3004B">
          <w:rPr>
            <w:b/>
            <w:noProof/>
          </w:rPr>
          <w:t>4</w:t>
        </w:r>
      </w:hyperlink>
      <w:r w:rsidR="00C02682" w:rsidRPr="00C3004B">
        <w:rPr>
          <w:b/>
          <w:noProof/>
        </w:rPr>
        <w:t>)</w:t>
      </w:r>
      <w:r w:rsidRPr="00C3004B">
        <w:rPr>
          <w:b/>
        </w:rPr>
        <w:fldChar w:fldCharType="end"/>
      </w:r>
    </w:p>
    <w:p w:rsidR="00CD7F47" w:rsidRDefault="00CD7F47" w:rsidP="0010278D">
      <w:pPr>
        <w:pStyle w:val="NoSpacing"/>
        <w:spacing w:line="480" w:lineRule="auto"/>
      </w:pPr>
      <w:r>
        <w:t xml:space="preserve">Data was collected from multiple sources, but we focus on data from the two villages (Sukuta and Sambuldu) where vaccination was least likely to have affected the study results. Out of the 159 residents, 12 individuals reported fever with jaundice, one of whom died. A total of 73 individuals from the same two </w:t>
      </w:r>
      <w:r w:rsidRPr="00A44FD0">
        <w:t xml:space="preserve">villages were tested for recent YFV infection; 42 were positive. Removing the </w:t>
      </w:r>
      <w:r>
        <w:t xml:space="preserve">11 </w:t>
      </w:r>
      <w:r w:rsidRPr="00A44FD0">
        <w:t>people with fever and jaundice who were tested</w:t>
      </w:r>
      <w:r>
        <w:t xml:space="preserve"> (</w:t>
      </w:r>
      <w:r w:rsidRPr="00A44FD0">
        <w:t>8</w:t>
      </w:r>
      <w:r>
        <w:t xml:space="preserve"> positive, 3 negative)</w:t>
      </w:r>
      <w:r w:rsidRPr="00A44FD0">
        <w:t>, 34</w:t>
      </w:r>
      <w:r>
        <w:t xml:space="preserve"> out of 62</w:t>
      </w:r>
      <w:r w:rsidRPr="00A44FD0">
        <w:t xml:space="preserve"> people who did not have jaundice and fever</w:t>
      </w:r>
      <w:r>
        <w:t xml:space="preserve"> tested positive for YF</w:t>
      </w:r>
      <w:r w:rsidR="00C3004B">
        <w:t xml:space="preserve"> virus</w:t>
      </w:r>
      <w:r>
        <w:t xml:space="preserve"> infection. This group likely included both asymptomatic people and people with mild symptoms.</w:t>
      </w:r>
      <w:r w:rsidRPr="00A44FD0">
        <w:t xml:space="preserve"> In a separate analysis of the villages combined, 26 of 51 asymptomatic persons tested positive for YF</w:t>
      </w:r>
      <w:r w:rsidR="000879C9">
        <w:t xml:space="preserve"> virus</w:t>
      </w:r>
      <w:r w:rsidRPr="00A44FD0">
        <w:t xml:space="preserve"> infection</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 xml:space="preserve">1986: Oju, Nigeria </w:t>
      </w:r>
      <w:r w:rsidRPr="00C3004B">
        <w:rPr>
          <w:b/>
        </w:rPr>
        <w:fldChar w:fldCharType="begin">
          <w:fldData xml:space="preserve">PEVuZE5vdGU+PENpdGUgRXhjbHVkZVllYXI9IjEiPjxBdXRob3I+RGUgQ29jazwvQXV0aG9yPjxZ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=
</w:fldData>
        </w:fldChar>
      </w:r>
      <w:r w:rsidR="00C02682" w:rsidRPr="00C3004B">
        <w:rPr>
          <w:b/>
        </w:rPr>
        <w:instrText xml:space="preserve"> ADDIN EN.CITE </w:instrText>
      </w:r>
      <w:r w:rsidR="00C02682" w:rsidRPr="00C3004B">
        <w:rPr>
          <w:b/>
        </w:rPr>
        <w:fldChar w:fldCharType="begin">
          <w:fldData xml:space="preserve">PEVuZE5vdGU+PENpdGUgRXhjbHVkZVllYXI9IjEiPjxBdXRob3I+RGUgQ29jazwvQXV0aG9yPjxZ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=
</w:fldData>
        </w:fldChar>
      </w:r>
      <w:r w:rsidR="00C02682" w:rsidRPr="00C3004B">
        <w:rPr>
          <w:b/>
        </w:rPr>
        <w:instrText xml:space="preserve"> ADDIN EN.CITE.DATA </w:instrText>
      </w:r>
      <w:r w:rsidR="00C02682" w:rsidRPr="00C3004B">
        <w:rPr>
          <w:b/>
        </w:rPr>
      </w:r>
      <w:r w:rsidR="00C02682" w:rsidRPr="00C3004B">
        <w:rPr>
          <w:b/>
        </w:rPr>
        <w:fldChar w:fldCharType="end"/>
      </w:r>
      <w:r w:rsidRPr="00C3004B">
        <w:rPr>
          <w:b/>
        </w:rPr>
      </w:r>
      <w:r w:rsidRPr="00C3004B">
        <w:rPr>
          <w:b/>
        </w:rPr>
        <w:fldChar w:fldCharType="separate"/>
      </w:r>
      <w:r w:rsidR="00C02682" w:rsidRPr="00C3004B">
        <w:rPr>
          <w:b/>
          <w:noProof/>
        </w:rPr>
        <w:t>(</w:t>
      </w:r>
      <w:hyperlink w:anchor="_ENREF_5" w:tooltip="De Cock, 1988 #189" w:history="1">
        <w:r w:rsidR="00C02682" w:rsidRPr="00C3004B">
          <w:rPr>
            <w:b/>
            <w:noProof/>
          </w:rPr>
          <w:t>5</w:t>
        </w:r>
      </w:hyperlink>
      <w:r w:rsidR="00C02682" w:rsidRPr="00C3004B">
        <w:rPr>
          <w:b/>
          <w:noProof/>
        </w:rPr>
        <w:t>)</w:t>
      </w:r>
      <w:r w:rsidRPr="00C3004B">
        <w:rPr>
          <w:b/>
        </w:rPr>
        <w:fldChar w:fldCharType="end"/>
      </w:r>
    </w:p>
    <w:p w:rsidR="00CD7F47" w:rsidRDefault="00CD7F47" w:rsidP="0010278D">
      <w:pPr>
        <w:pStyle w:val="NoSpacing"/>
        <w:spacing w:line="480" w:lineRule="auto"/>
      </w:pPr>
      <w:r>
        <w:t xml:space="preserve">In a hospital and several treatment centers, 126 individuals with fever, jaundice and other symptoms were identified. Of these 126 severe cases, 59 died. Laboratory testing was performed on individuals not meeting the case definition, but they cannot be directly compared because people with and without disease were sampled differently. </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 xml:space="preserve">1987: Oyo, Nigeria </w:t>
      </w:r>
      <w:r w:rsidRPr="00C3004B">
        <w:rPr>
          <w:b/>
        </w:rPr>
        <w:fldChar w:fldCharType="begin">
          <w:fldData xml:space="preserve">PEVuZE5vdGU+PENpdGUgRXhjbHVkZVllYXI9IjEiPjxBdXRob3I+TmFzaWRpPC9BdXRob3I+PFll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</w:fldData>
        </w:fldChar>
      </w:r>
      <w:r w:rsidR="00C02682" w:rsidRPr="00C3004B">
        <w:rPr>
          <w:b/>
        </w:rPr>
        <w:instrText xml:space="preserve"> ADDIN EN.CITE </w:instrText>
      </w:r>
      <w:r w:rsidR="00C02682" w:rsidRPr="00C3004B">
        <w:rPr>
          <w:b/>
        </w:rPr>
        <w:fldChar w:fldCharType="begin">
          <w:fldData xml:space="preserve">PEVuZE5vdGU+PENpdGUgRXhjbHVkZVllYXI9IjEiPjxBdXRob3I+TmFzaWRpPC9BdXRob3I+PFll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</w:fldData>
        </w:fldChar>
      </w:r>
      <w:r w:rsidR="00C02682" w:rsidRPr="00C3004B">
        <w:rPr>
          <w:b/>
        </w:rPr>
        <w:instrText xml:space="preserve"> ADDIN EN.CITE.DATA </w:instrText>
      </w:r>
      <w:r w:rsidR="00C02682" w:rsidRPr="00C3004B">
        <w:rPr>
          <w:b/>
        </w:rPr>
      </w:r>
      <w:r w:rsidR="00C02682" w:rsidRPr="00C3004B">
        <w:rPr>
          <w:b/>
        </w:rPr>
        <w:fldChar w:fldCharType="end"/>
      </w:r>
      <w:r w:rsidRPr="00C3004B">
        <w:rPr>
          <w:b/>
        </w:rPr>
      </w:r>
      <w:r w:rsidRPr="00C3004B">
        <w:rPr>
          <w:b/>
        </w:rPr>
        <w:fldChar w:fldCharType="separate"/>
      </w:r>
      <w:r w:rsidR="00C02682" w:rsidRPr="00C3004B">
        <w:rPr>
          <w:b/>
          <w:noProof/>
        </w:rPr>
        <w:t>(</w:t>
      </w:r>
      <w:hyperlink w:anchor="_ENREF_6" w:tooltip="Nasidi, 1989 #187" w:history="1">
        <w:r w:rsidR="00C02682" w:rsidRPr="00C3004B">
          <w:rPr>
            <w:b/>
            <w:noProof/>
          </w:rPr>
          <w:t>6</w:t>
        </w:r>
      </w:hyperlink>
      <w:r w:rsidR="00C02682" w:rsidRPr="00C3004B">
        <w:rPr>
          <w:b/>
          <w:noProof/>
        </w:rPr>
        <w:t>)</w:t>
      </w:r>
      <w:r w:rsidRPr="00C3004B">
        <w:rPr>
          <w:b/>
        </w:rPr>
        <w:fldChar w:fldCharType="end"/>
      </w:r>
    </w:p>
    <w:p w:rsidR="00CD7F47" w:rsidRDefault="00CD7F47" w:rsidP="0010278D">
      <w:pPr>
        <w:pStyle w:val="NoSpacing"/>
        <w:spacing w:line="480" w:lineRule="auto"/>
      </w:pPr>
      <w:r>
        <w:t xml:space="preserve">Out of 325 hospitalized cases with fever and jaundice, there were 202 fatalities. Laboratory confirmation of these cases is not available. Village surveys of 190 people identified 10 with a history of fever and jaundice; 7 of the 10 died. The case and mortality data was not likely affected by vaccination, which occurred late in the epidemic. </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1993</w:t>
      </w:r>
      <w:r w:rsidR="00EA187E" w:rsidRPr="00C3004B">
        <w:rPr>
          <w:rFonts w:cs="Calibri"/>
          <w:b/>
        </w:rPr>
        <w:t>-</w:t>
      </w:r>
      <w:r w:rsidRPr="00C3004B">
        <w:rPr>
          <w:b/>
        </w:rPr>
        <w:t xml:space="preserve">94: Maranhao, Brazil </w:t>
      </w:r>
      <w:r w:rsidRPr="00C3004B">
        <w:rPr>
          <w:b/>
        </w:rPr>
        <w:fldChar w:fldCharType="begin">
          <w:fldData xml:space="preserve">PEVuZE5vdGU+PENpdGUgRXhjbHVkZVllYXI9IjEiPjxBdXRob3I+VmFzY29uY2Vsb3M8L0F1dGhv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</w:fldData>
        </w:fldChar>
      </w:r>
      <w:r w:rsidR="00C02682" w:rsidRPr="00C3004B">
        <w:rPr>
          <w:b/>
        </w:rPr>
        <w:instrText xml:space="preserve"> ADDIN EN.CITE </w:instrText>
      </w:r>
      <w:r w:rsidR="00C02682" w:rsidRPr="00C3004B">
        <w:rPr>
          <w:b/>
        </w:rPr>
        <w:fldChar w:fldCharType="begin">
          <w:fldData xml:space="preserve">PEVuZE5vdGU+PENpdGUgRXhjbHVkZVllYXI9IjEiPjxBdXRob3I+VmFzY29uY2Vsb3M8L0F1dGhv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</w:fldData>
        </w:fldChar>
      </w:r>
      <w:r w:rsidR="00C02682" w:rsidRPr="00C3004B">
        <w:rPr>
          <w:b/>
        </w:rPr>
        <w:instrText xml:space="preserve"> ADDIN EN.CITE.DATA </w:instrText>
      </w:r>
      <w:r w:rsidR="00C02682" w:rsidRPr="00C3004B">
        <w:rPr>
          <w:b/>
        </w:rPr>
      </w:r>
      <w:r w:rsidR="00C02682" w:rsidRPr="00C3004B">
        <w:rPr>
          <w:b/>
        </w:rPr>
        <w:fldChar w:fldCharType="end"/>
      </w:r>
      <w:r w:rsidRPr="00C3004B">
        <w:rPr>
          <w:b/>
        </w:rPr>
      </w:r>
      <w:r w:rsidRPr="00C3004B">
        <w:rPr>
          <w:b/>
        </w:rPr>
        <w:fldChar w:fldCharType="separate"/>
      </w:r>
      <w:r w:rsidR="00C02682" w:rsidRPr="00C3004B">
        <w:rPr>
          <w:b/>
          <w:noProof/>
        </w:rPr>
        <w:t>(</w:t>
      </w:r>
      <w:hyperlink w:anchor="_ENREF_7" w:tooltip="Vasconcelos, 1997 #700" w:history="1">
        <w:r w:rsidR="00C02682" w:rsidRPr="00C3004B">
          <w:rPr>
            <w:b/>
            <w:noProof/>
          </w:rPr>
          <w:t>7</w:t>
        </w:r>
      </w:hyperlink>
      <w:r w:rsidR="00C02682" w:rsidRPr="00C3004B">
        <w:rPr>
          <w:b/>
          <w:noProof/>
        </w:rPr>
        <w:t>)</w:t>
      </w:r>
      <w:r w:rsidRPr="00C3004B">
        <w:rPr>
          <w:b/>
        </w:rPr>
        <w:fldChar w:fldCharType="end"/>
      </w:r>
    </w:p>
    <w:p w:rsidR="00CD7F47" w:rsidRDefault="00CD7F47" w:rsidP="0010278D">
      <w:pPr>
        <w:pStyle w:val="NoSpacing"/>
        <w:spacing w:line="480" w:lineRule="auto"/>
      </w:pPr>
      <w:r>
        <w:t>All people with yellow fever symptoms plus a convenience sample of other residents were tested for evidence of recent YF</w:t>
      </w:r>
      <w:r w:rsidR="00C3004B">
        <w:t xml:space="preserve"> virus</w:t>
      </w:r>
      <w:r>
        <w:t xml:space="preserve"> infection in a population with a low prevalence of prior vaccination. An exhaustive search for people with symptoms suggestive of yellow fever identified 34 individuals whom we consider as severe based on the specificity implied by the authors. </w:t>
      </w:r>
      <w:r w:rsidR="00D83E20">
        <w:t>A</w:t>
      </w:r>
      <w:r>
        <w:t>mong these 34 clinically recognized infections, 13 deaths were reported. A total of 874 individuals were surveyed in the municipality of Mirador including 22 of the clinically suspected cases. Out of the other 852 individuals (i.e. those without a history of severe YF), 40 had positive tests for YF</w:t>
      </w:r>
      <w:r w:rsidR="00E5684F">
        <w:t xml:space="preserve"> virus</w:t>
      </w:r>
      <w:r>
        <w:t xml:space="preserve"> infection. Of these 40, 28 were asymptomatic and 12 must have been mild infections, being neither asymptomatic nor clinically recognizable. </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 xml:space="preserve">1995: Koungheul, Senegal </w:t>
      </w:r>
      <w:r w:rsidRPr="00C3004B">
        <w:rPr>
          <w:b/>
        </w:rPr>
        <w:fldChar w:fldCharType="begin">
          <w:fldData xml:space="preserve">PEVuZE5vdGU+PENpdGUgRXhjbHVkZVllYXI9IjEiPjxBdXRob3I+VGhvbm5vbjwvQXV0aG9yPjxZ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</w:fldData>
        </w:fldChar>
      </w:r>
      <w:r w:rsidR="00C02682" w:rsidRPr="00C3004B">
        <w:rPr>
          <w:b/>
        </w:rPr>
        <w:instrText xml:space="preserve"> ADDIN EN.CITE </w:instrText>
      </w:r>
      <w:r w:rsidR="00C02682" w:rsidRPr="00C3004B">
        <w:rPr>
          <w:b/>
        </w:rPr>
        <w:fldChar w:fldCharType="begin">
          <w:fldData xml:space="preserve">PEVuZE5vdGU+PENpdGUgRXhjbHVkZVllYXI9IjEiPjxBdXRob3I+VGhvbm5vbjwvQXV0aG9yPjxZ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</w:fldData>
        </w:fldChar>
      </w:r>
      <w:r w:rsidR="00C02682" w:rsidRPr="00C3004B">
        <w:rPr>
          <w:b/>
        </w:rPr>
        <w:instrText xml:space="preserve"> ADDIN EN.CITE.DATA </w:instrText>
      </w:r>
      <w:r w:rsidR="00C02682" w:rsidRPr="00C3004B">
        <w:rPr>
          <w:b/>
        </w:rPr>
      </w:r>
      <w:r w:rsidR="00C02682" w:rsidRPr="00C3004B">
        <w:rPr>
          <w:b/>
        </w:rPr>
        <w:fldChar w:fldCharType="end"/>
      </w:r>
      <w:r w:rsidRPr="00C3004B">
        <w:rPr>
          <w:b/>
        </w:rPr>
      </w:r>
      <w:r w:rsidRPr="00C3004B">
        <w:rPr>
          <w:b/>
        </w:rPr>
        <w:fldChar w:fldCharType="separate"/>
      </w:r>
      <w:r w:rsidR="00C02682" w:rsidRPr="00C3004B">
        <w:rPr>
          <w:b/>
          <w:noProof/>
        </w:rPr>
        <w:t>(</w:t>
      </w:r>
      <w:hyperlink w:anchor="_ENREF_8" w:tooltip="Thonnon, 1998 #702" w:history="1">
        <w:r w:rsidR="00C02682" w:rsidRPr="00C3004B">
          <w:rPr>
            <w:b/>
            <w:noProof/>
          </w:rPr>
          <w:t>8</w:t>
        </w:r>
      </w:hyperlink>
      <w:r w:rsidR="00C02682" w:rsidRPr="00C3004B">
        <w:rPr>
          <w:b/>
          <w:noProof/>
        </w:rPr>
        <w:t>)</w:t>
      </w:r>
      <w:r w:rsidRPr="00C3004B">
        <w:rPr>
          <w:b/>
        </w:rPr>
        <w:fldChar w:fldCharType="end"/>
      </w:r>
    </w:p>
    <w:p w:rsidR="00CD7F47" w:rsidRDefault="00CD7F47" w:rsidP="0010278D">
      <w:pPr>
        <w:pStyle w:val="NoSpacing"/>
        <w:spacing w:line="480" w:lineRule="auto"/>
      </w:pPr>
      <w:r>
        <w:t xml:space="preserve">Individuals with a history of febrile illness and randomly selected asymptomatic individuals from the same communities were surveyed. In contrast to most outbreaks, many individuals had previously been vaccinated. Out of 8678 residents, 79 were identified who had a recent history of jaundice and/or fever with positive serology or virology of whom 15 died. An additional 31 probable yellow fever deaths were identified by their histories of fever with jaundice or hemorrhaging. Overall, there were thus 110 symptomatic cases and 46 yellow fever deaths identified among the 8678 residents. There were also 45 </w:t>
      </w:r>
      <w:r w:rsidR="00431FCB">
        <w:t>laboratory-</w:t>
      </w:r>
      <w:r>
        <w:t>positive individuals out of 450 asymptomatic individuals tested.</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 xml:space="preserve">1996: Kaffrine, Senegal </w:t>
      </w:r>
      <w:r w:rsidRPr="00C3004B">
        <w:rPr>
          <w:b/>
        </w:rPr>
        <w:fldChar w:fldCharType="begin"/>
      </w:r>
      <w:r w:rsidR="00C02682" w:rsidRPr="00C3004B">
        <w:rPr>
          <w:b/>
        </w:rPr>
        <w:instrText xml:space="preserve"> ADDIN EN.CITE &lt;EndNote&gt;&lt;Cite ExcludeYear="1"&gt;&lt;Author&gt;Thonnon&lt;/Author&gt;&lt;Year&gt;1998&lt;/Year&gt;&lt;RecNum&gt;701&lt;/RecNum&gt;&lt;DisplayText&gt;(9)&lt;/DisplayText&gt;&lt;record&gt;&lt;rec-number&gt;701&lt;/rec-number&gt;&lt;foreign-keys&gt;&lt;key app="EN" db-id="pfw9f5zwbzez03evsa9px0dqrxt2xw2evaxa"&gt;701&lt;/key&gt;&lt;/foreign-keys&gt;&lt;ref-type name="Journal Article"&gt;17&lt;/ref-type&gt;&lt;contributors&gt;&lt;authors&gt;&lt;author&gt;Thonnon, J.&lt;/author&gt;&lt;author&gt;Spiegel, A.&lt;/author&gt;&lt;author&gt;Diallo, M.&lt;/author&gt;&lt;author&gt;Sylla, R.&lt;/author&gt;&lt;author&gt;Fall, A.&lt;/author&gt;&lt;author&gt;Mondo, M.&lt;/author&gt;&lt;author&gt;Fontenille, D.&lt;/author&gt;&lt;/authors&gt;&lt;/contributors&gt;&lt;auth-address&gt;Institut Pasteur de Dakar, Senegal.&lt;/auth-address&gt;&lt;titles&gt;&lt;title&gt;Yellow fever outbreak in Kaffrine, Senegal 1996: epidemiological and entomological findings&lt;/title&gt;&lt;secondary-title&gt;Trop Med Int Health&lt;/secondary-title&gt;&lt;alt-title&gt;Tropical medicine &amp;amp; international health : TM &amp;amp; IH&lt;/alt-title&gt;&lt;/titles&gt;&lt;periodical&gt;&lt;full-title&gt;Tropical Medicine and International Health&lt;/full-title&gt;&lt;abbr-1&gt;Trop. Med. Int. Health&lt;/abbr-1&gt;&lt;abbr-2&gt;Trop Med Int Health&lt;/abbr-2&gt;&lt;abbr-3&gt;Tropical Medicine &amp;amp; International Health&lt;/abbr-3&gt;&lt;/periodical&gt;&lt;pages&gt;872-7&lt;/pages&gt;&lt;volume&gt;3&lt;/volume&gt;&lt;number&gt;11&lt;/number&gt;&lt;keywords&gt;&lt;keyword&gt;Adolescent&lt;/keyword&gt;&lt;keyword&gt;Adult&lt;/keyword&gt;&lt;keyword&gt;Aedes/*virology&lt;/keyword&gt;&lt;keyword&gt;Aged&lt;/keyword&gt;&lt;keyword&gt;Animals&lt;/keyword&gt;&lt;keyword&gt;Child&lt;/keyword&gt;&lt;keyword&gt;Child, Preschool&lt;/keyword&gt;&lt;keyword&gt;*Disease Outbreaks&lt;/keyword&gt;&lt;keyword&gt;Humans&lt;/keyword&gt;&lt;keyword&gt;Infant&lt;/keyword&gt;&lt;keyword&gt;Infant, Newborn&lt;/keyword&gt;&lt;keyword&gt;Insect Vectors/*virology&lt;/keyword&gt;&lt;keyword&gt;Middle Aged&lt;/keyword&gt;&lt;keyword&gt;Senegal/epidemiology&lt;/keyword&gt;&lt;keyword&gt;Time Factors&lt;/keyword&gt;&lt;keyword&gt;Yellow Fever/*epidemiology/prevention &amp;amp; control/transmission&lt;/keyword&gt;&lt;/keywords&gt;&lt;dates&gt;&lt;year&gt;1998&lt;/year&gt;&lt;pub-dates&gt;&lt;date&gt;Nov&lt;/date&gt;&lt;/pub-dates&gt;&lt;/dates&gt;&lt;isbn&gt;1360-2276 (Print)&amp;#xD;1360-2276 (Linking)&lt;/isbn&gt;&lt;accession-num&gt;9855398&lt;/accession-num&gt;&lt;urls&gt;&lt;related-urls&gt;&lt;url&gt;http://www.ncbi.nlm.nih.gov/pubmed/9855398&lt;/url&gt;&lt;/related-urls&gt;&lt;/urls&gt;&lt;/record&gt;&lt;/Cite&gt;&lt;/EndNote&gt;</w:instrText>
      </w:r>
      <w:r w:rsidRPr="00C3004B">
        <w:rPr>
          <w:b/>
        </w:rPr>
        <w:fldChar w:fldCharType="separate"/>
      </w:r>
      <w:r w:rsidR="00C02682" w:rsidRPr="00C3004B">
        <w:rPr>
          <w:b/>
          <w:noProof/>
        </w:rPr>
        <w:t>(</w:t>
      </w:r>
      <w:hyperlink w:anchor="_ENREF_9" w:tooltip="Thonnon, 1998 #701" w:history="1">
        <w:r w:rsidR="00C02682" w:rsidRPr="00C3004B">
          <w:rPr>
            <w:b/>
            <w:noProof/>
          </w:rPr>
          <w:t>9</w:t>
        </w:r>
      </w:hyperlink>
      <w:r w:rsidR="00C02682" w:rsidRPr="00C3004B">
        <w:rPr>
          <w:b/>
          <w:noProof/>
        </w:rPr>
        <w:t>)</w:t>
      </w:r>
      <w:r w:rsidRPr="00C3004B">
        <w:rPr>
          <w:b/>
        </w:rPr>
        <w:fldChar w:fldCharType="end"/>
      </w:r>
    </w:p>
    <w:p w:rsidR="00CD7F47" w:rsidRDefault="00CD7F47" w:rsidP="0010278D">
      <w:pPr>
        <w:pStyle w:val="NoSpacing"/>
        <w:spacing w:line="480" w:lineRule="auto"/>
      </w:pPr>
      <w:r>
        <w:t xml:space="preserve">Surveys were carried out in five villages and the hospital serving them. Out of 437 people surveyed in the villages, they identified 22 laboratory-confirmed cases with fever or jaundice and 69 asymptomatic infections. In the entire community of 2166 residents, 36 yellow fever fatalities were reported. Of the 14 </w:t>
      </w:r>
      <w:r>
        <w:lastRenderedPageBreak/>
        <w:t xml:space="preserve">recorded, hospitalized cases, all had fever, 13 had jaundice, 9 had hemorrhagic manifestations and 12 died. Because of the preponderance of severe symptoms, we assume that all 14 were severe cases. </w:t>
      </w:r>
    </w:p>
    <w:p w:rsidR="00CD7F47" w:rsidRDefault="00CD7F47" w:rsidP="0010278D">
      <w:pPr>
        <w:pStyle w:val="NoSpacing"/>
        <w:spacing w:line="480" w:lineRule="auto"/>
      </w:pPr>
    </w:p>
    <w:p w:rsidR="00CD7F47" w:rsidRPr="00C3004B" w:rsidRDefault="00CD7F47" w:rsidP="0010278D">
      <w:pPr>
        <w:pStyle w:val="NoSpacing"/>
        <w:spacing w:line="480" w:lineRule="auto"/>
        <w:rPr>
          <w:b/>
        </w:rPr>
      </w:pPr>
      <w:r w:rsidRPr="00C3004B">
        <w:rPr>
          <w:b/>
        </w:rPr>
        <w:t>1998</w:t>
      </w:r>
      <w:r w:rsidR="00EA187E" w:rsidRPr="00C3004B">
        <w:rPr>
          <w:rFonts w:cs="Calibri"/>
          <w:b/>
        </w:rPr>
        <w:t>-</w:t>
      </w:r>
      <w:r w:rsidRPr="00C3004B">
        <w:rPr>
          <w:b/>
        </w:rPr>
        <w:t xml:space="preserve">2002: Brazil </w:t>
      </w:r>
      <w:r w:rsidRPr="00C3004B">
        <w:rPr>
          <w:b/>
        </w:rPr>
        <w:fldChar w:fldCharType="begin">
          <w:fldData xml:space="preserve">PEVuZE5vdGU+PENpdGUgRXhjbHVkZVllYXI9IjEiPjxBdXRob3I+VHVib2k8L0F1dGhvcj48WWVh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</w:fldData>
        </w:fldChar>
      </w:r>
      <w:r w:rsidR="00C02682" w:rsidRPr="00C3004B">
        <w:rPr>
          <w:b/>
        </w:rPr>
        <w:instrText xml:space="preserve"> ADDIN EN.CITE </w:instrText>
      </w:r>
      <w:r w:rsidR="00C02682" w:rsidRPr="00C3004B">
        <w:rPr>
          <w:b/>
        </w:rPr>
        <w:fldChar w:fldCharType="begin">
          <w:fldData xml:space="preserve">PEVuZE5vdGU+PENpdGUgRXhjbHVkZVllYXI9IjEiPjxBdXRob3I+VHVib2k8L0F1dGhvcj48WWVh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</w:fldData>
        </w:fldChar>
      </w:r>
      <w:r w:rsidR="00C02682" w:rsidRPr="00C3004B">
        <w:rPr>
          <w:b/>
        </w:rPr>
        <w:instrText xml:space="preserve"> ADDIN EN.CITE.DATA </w:instrText>
      </w:r>
      <w:r w:rsidR="00C02682" w:rsidRPr="00C3004B">
        <w:rPr>
          <w:b/>
        </w:rPr>
      </w:r>
      <w:r w:rsidR="00C02682" w:rsidRPr="00C3004B">
        <w:rPr>
          <w:b/>
        </w:rPr>
        <w:fldChar w:fldCharType="end"/>
      </w:r>
      <w:r w:rsidRPr="00C3004B">
        <w:rPr>
          <w:b/>
        </w:rPr>
      </w:r>
      <w:r w:rsidRPr="00C3004B">
        <w:rPr>
          <w:b/>
        </w:rPr>
        <w:fldChar w:fldCharType="separate"/>
      </w:r>
      <w:r w:rsidR="00C02682" w:rsidRPr="00C3004B">
        <w:rPr>
          <w:b/>
          <w:noProof/>
        </w:rPr>
        <w:t>(10</w:t>
      </w:r>
      <w:hyperlink w:anchor="_ENREF_10" w:tooltip="Tuboi, 2007 #704" w:history="1"/>
      <w:r w:rsidR="00C02682" w:rsidRPr="00C3004B">
        <w:rPr>
          <w:b/>
          <w:noProof/>
        </w:rPr>
        <w:t>)</w:t>
      </w:r>
      <w:r w:rsidRPr="00C3004B">
        <w:rPr>
          <w:b/>
        </w:rPr>
        <w:fldChar w:fldCharType="end"/>
      </w:r>
    </w:p>
    <w:p w:rsidR="00CD7F47" w:rsidRDefault="00CD7F47" w:rsidP="0010278D">
      <w:pPr>
        <w:pStyle w:val="NoSpacing"/>
        <w:spacing w:line="480" w:lineRule="auto"/>
      </w:pPr>
      <w:r>
        <w:t>The national surveillance system captured outcome data on 140 cases with jaundice or hemorrhagic manifestations; 92 of them died (other deaths occurred in individuals who were not classified clinically).</w:t>
      </w:r>
    </w:p>
    <w:p w:rsidR="00CD7F47" w:rsidRDefault="00CD7F47" w:rsidP="0010278D">
      <w:pPr>
        <w:pStyle w:val="NoSpacing"/>
        <w:spacing w:line="480" w:lineRule="auto"/>
      </w:pPr>
      <w:r w:rsidDel="007D6071">
        <w:t xml:space="preserve"> </w:t>
      </w:r>
    </w:p>
    <w:p w:rsidR="00CD7F47" w:rsidRPr="00C3004B" w:rsidRDefault="00CD7F47" w:rsidP="0010278D">
      <w:pPr>
        <w:pStyle w:val="NoSpacing"/>
        <w:spacing w:line="480" w:lineRule="auto"/>
        <w:rPr>
          <w:b/>
          <w:lang w:val="es-PR"/>
        </w:rPr>
      </w:pPr>
      <w:r w:rsidRPr="00C3004B">
        <w:rPr>
          <w:b/>
          <w:lang w:val="es-PR"/>
        </w:rPr>
        <w:t>2010</w:t>
      </w:r>
      <w:r w:rsidR="00EA187E" w:rsidRPr="00C3004B">
        <w:rPr>
          <w:rFonts w:cs="Calibri"/>
          <w:b/>
          <w:lang w:val="es-PR"/>
        </w:rPr>
        <w:t>-</w:t>
      </w:r>
      <w:r w:rsidRPr="00C3004B">
        <w:rPr>
          <w:b/>
          <w:lang w:val="es-PR"/>
        </w:rPr>
        <w:t xml:space="preserve">11: Aremo Central and Golgata, Uganda </w:t>
      </w:r>
      <w:r w:rsidRPr="00C3004B">
        <w:rPr>
          <w:b/>
        </w:rPr>
        <w:fldChar w:fldCharType="begin"/>
      </w:r>
      <w:r w:rsidR="00C02682" w:rsidRPr="00C3004B">
        <w:rPr>
          <w:b/>
          <w:lang w:val="es-PR"/>
        </w:rPr>
        <w:instrText xml:space="preserve"> ADDIN EN.CITE &lt;EndNote&gt;&lt;Cite ExcludeYear="1"&gt;&lt;Author&gt;Miller&lt;/Author&gt;&lt;Year&gt;2011&lt;/Year&gt;&lt;RecNum&gt;706&lt;/RecNum&gt;&lt;DisplayText&gt;(11)&lt;/DisplayText&gt;&lt;record&gt;&lt;rec-number&gt;706&lt;/rec-number&gt;&lt;foreign-keys&gt;&lt;key app="EN" db-id="pfw9f5zwbzez03evsa9px0dqrxt2xw2evaxa"&gt;706&lt;/key&gt;&lt;/foreign-keys&gt;&lt;ref-type name="Conference Proceedings"&gt;10&lt;/ref-type&gt;&lt;contributors&gt;&lt;authors&gt;&lt;author&gt;Miller, J.R.&lt;/author&gt;&lt;author&gt;Wamala J.&lt;/author&gt;&lt;author&gt;Geissler, A.&lt;/author&gt;&lt;author&gt;Apio, B.&lt;/author&gt;&lt;author&gt;Griffith, K.&lt;/author&gt;&lt;author&gt;Staples, J.E.&lt;/author&gt;&lt;author&gt;Mead, P.&lt;/author&gt;&lt;author&gt;Gupta, S.&lt;/author&gt;&lt;author&gt;Borchert, J.&lt;/author&gt;&lt;author&gt;McMullan, L.&lt;/author&gt;&lt;author&gt;Frace, M.&lt;/author&gt;&lt;author&gt;Shoemaker, T.&lt;/author&gt;&lt;author&gt;Balinandi, S.&lt;/author&gt;&lt;author&gt;Macneil, A.&lt;/author&gt;&lt;author&gt;Laven, J.&lt;/author&gt;&lt;author&gt;Kosoy, O.&lt;/author&gt;&lt;author&gt;Panella, A.&lt;/author&gt;&lt;author&gt;Lanciotti, R.&lt;/author&gt;&lt;author&gt;Nichol, S.&lt;/author&gt;&lt;author&gt;Musenero, M.&lt;/author&gt;&lt;author&gt;Fischer, M.&lt;/author&gt;&lt;author&gt;Downing, R.&lt;/author&gt;&lt;author&gt;Makumbi, I.&lt;/author&gt;&lt;author&gt;Mbonye, A.K.&lt;/author&gt;&lt;/authors&gt;&lt;/contributors&gt;&lt;titles&gt;&lt;title&gt;Yellow Fever Outbreak — Uganda, 2010&lt;/title&gt;&lt;secondary-title&gt;12th Conference of the International Society of Travel Medicine&lt;/secondary-title&gt;&lt;/titles&gt;&lt;dates&gt;&lt;year&gt;2011&lt;/year&gt;&lt;/dates&gt;&lt;pub-location&gt;Boston, MA&lt;/pub-location&gt;&lt;urls&gt;&lt;/urls&gt;&lt;/record&gt;&lt;/Cite&gt;&lt;/EndNote&gt;</w:instrText>
      </w:r>
      <w:r w:rsidRPr="00C3004B">
        <w:rPr>
          <w:b/>
        </w:rPr>
        <w:fldChar w:fldCharType="separate"/>
      </w:r>
      <w:r w:rsidR="00C02682" w:rsidRPr="00C3004B">
        <w:rPr>
          <w:b/>
          <w:noProof/>
          <w:lang w:val="es-PR"/>
        </w:rPr>
        <w:t>(11)</w:t>
      </w:r>
      <w:r w:rsidRPr="00C3004B">
        <w:rPr>
          <w:b/>
        </w:rPr>
        <w:fldChar w:fldCharType="end"/>
      </w:r>
    </w:p>
    <w:p w:rsidR="00CD7F47" w:rsidRDefault="00CD7F47" w:rsidP="0010278D">
      <w:pPr>
        <w:pStyle w:val="NoSpacing"/>
        <w:spacing w:line="480" w:lineRule="auto"/>
      </w:pPr>
      <w:r w:rsidRPr="00183D87">
        <w:t>Out of 1100 residents surveyed, 3</w:t>
      </w:r>
      <w:r>
        <w:t>57</w:t>
      </w:r>
      <w:r w:rsidRPr="00183D87">
        <w:t xml:space="preserve"> reported fever during the period of the outbreak</w:t>
      </w:r>
      <w:r w:rsidRPr="00954FDF">
        <w:t xml:space="preserve"> </w:t>
      </w:r>
      <w:r>
        <w:t>and were enrolled in a cohort study</w:t>
      </w:r>
      <w:r w:rsidRPr="00183D87">
        <w:t>. Of these, 348 were tested and 9 had evidence of YF</w:t>
      </w:r>
      <w:r w:rsidR="00C3004B">
        <w:t xml:space="preserve"> virus</w:t>
      </w:r>
      <w:r w:rsidRPr="00183D87">
        <w:t xml:space="preserve"> infection. Of those, </w:t>
      </w:r>
      <w:r w:rsidR="00C3004B">
        <w:t xml:space="preserve">four </w:t>
      </w:r>
      <w:r w:rsidRPr="00183D87">
        <w:t>individuals had fever and jaundice or hemorrhagic symptoms, one of whom died.  No individuals without fever were tested.</w:t>
      </w:r>
    </w:p>
    <w:p w:rsidR="00CD7F47" w:rsidRDefault="00CD7F47" w:rsidP="0010278D">
      <w:pPr>
        <w:pStyle w:val="NoSpacing"/>
        <w:spacing w:line="480" w:lineRule="auto"/>
        <w:rPr>
          <w:b/>
        </w:rPr>
      </w:pPr>
    </w:p>
    <w:p w:rsidR="00CD7F47" w:rsidRDefault="00CD7F47" w:rsidP="0010278D">
      <w:pPr>
        <w:pStyle w:val="NoSpacing"/>
        <w:spacing w:line="480" w:lineRule="auto"/>
        <w:rPr>
          <w:b/>
        </w:rPr>
      </w:pPr>
    </w:p>
    <w:p w:rsidR="00C02682" w:rsidRDefault="00C02682" w:rsidP="0010278D">
      <w:pPr>
        <w:pStyle w:val="NoSpacing"/>
        <w:spacing w:line="480" w:lineRule="auto"/>
        <w:rPr>
          <w:b/>
        </w:rPr>
      </w:pPr>
      <w:r>
        <w:rPr>
          <w:b/>
        </w:rPr>
        <w:t>References</w:t>
      </w:r>
    </w:p>
    <w:p w:rsidR="00C02682" w:rsidRPr="0053516C" w:rsidRDefault="00C02682" w:rsidP="0053516C">
      <w:pPr>
        <w:pStyle w:val="NoSpacing"/>
        <w:spacing w:line="480" w:lineRule="auto"/>
        <w:rPr>
          <w:noProof/>
        </w:rPr>
      </w:pPr>
      <w:r w:rsidRPr="0053516C">
        <w:fldChar w:fldCharType="begin"/>
      </w:r>
      <w:r w:rsidRPr="0053516C">
        <w:instrText xml:space="preserve"> ADDIN EN.REFLIST </w:instrText>
      </w:r>
      <w:r w:rsidRPr="0053516C">
        <w:fldChar w:fldCharType="separate"/>
      </w:r>
      <w:bookmarkStart w:id="1" w:name="_ENREF_1"/>
      <w:r w:rsidRPr="0053516C">
        <w:rPr>
          <w:noProof/>
        </w:rPr>
        <w:t>1.</w:t>
      </w:r>
      <w:r w:rsidRPr="0053516C">
        <w:rPr>
          <w:noProof/>
        </w:rPr>
        <w:tab/>
        <w:t xml:space="preserve">Carey DE, Kemp GE, Troup JM et al. Epidemiological aspects of the 1969 yellow fever epidemic in Nigeria. </w:t>
      </w:r>
      <w:r w:rsidR="00C3004B">
        <w:rPr>
          <w:noProof/>
        </w:rPr>
        <w:t xml:space="preserve">Bull World Health Organ </w:t>
      </w:r>
      <w:r w:rsidRPr="0053516C">
        <w:rPr>
          <w:noProof/>
        </w:rPr>
        <w:t>1972;46:645</w:t>
      </w:r>
      <w:r w:rsidR="00293FE4">
        <w:rPr>
          <w:rFonts w:cs="Calibri"/>
          <w:noProof/>
        </w:rPr>
        <w:t>-</w:t>
      </w:r>
      <w:r w:rsidRPr="0053516C">
        <w:rPr>
          <w:noProof/>
        </w:rPr>
        <w:t>51.</w:t>
      </w:r>
      <w:bookmarkEnd w:id="1"/>
    </w:p>
    <w:p w:rsidR="00C02682" w:rsidRPr="0053516C" w:rsidRDefault="00C02682" w:rsidP="0053516C">
      <w:pPr>
        <w:pStyle w:val="NoSpacing"/>
        <w:spacing w:line="480" w:lineRule="auto"/>
        <w:rPr>
          <w:noProof/>
        </w:rPr>
      </w:pPr>
      <w:bookmarkStart w:id="2" w:name="_ENREF_2"/>
      <w:r w:rsidRPr="0053516C">
        <w:rPr>
          <w:noProof/>
        </w:rPr>
        <w:t>2.</w:t>
      </w:r>
      <w:r w:rsidRPr="0053516C">
        <w:rPr>
          <w:noProof/>
        </w:rPr>
        <w:tab/>
        <w:t xml:space="preserve">Monath TP, Wilson DC, Lee VH et al. The 1970 yellow fever epidemic in Okwoga District, Benue Plateau State, Nigeria. I. Epidemiological observations. </w:t>
      </w:r>
      <w:r w:rsidR="00C3004B">
        <w:rPr>
          <w:noProof/>
        </w:rPr>
        <w:t>Bull World Health Organ</w:t>
      </w:r>
      <w:r w:rsidR="00C3004B" w:rsidRPr="0053516C">
        <w:rPr>
          <w:noProof/>
        </w:rPr>
        <w:t xml:space="preserve"> </w:t>
      </w:r>
      <w:r w:rsidRPr="0053516C">
        <w:rPr>
          <w:noProof/>
        </w:rPr>
        <w:t>1973;49:113</w:t>
      </w:r>
      <w:r w:rsidR="00293FE4">
        <w:rPr>
          <w:rFonts w:cs="Calibri"/>
          <w:noProof/>
        </w:rPr>
        <w:t>-</w:t>
      </w:r>
      <w:r w:rsidRPr="0053516C">
        <w:rPr>
          <w:noProof/>
        </w:rPr>
        <w:t>21.</w:t>
      </w:r>
      <w:bookmarkEnd w:id="2"/>
    </w:p>
    <w:p w:rsidR="00C02682" w:rsidRPr="0053516C" w:rsidRDefault="00C02682" w:rsidP="0053516C">
      <w:pPr>
        <w:pStyle w:val="NoSpacing"/>
        <w:spacing w:line="480" w:lineRule="auto"/>
        <w:rPr>
          <w:noProof/>
        </w:rPr>
      </w:pPr>
      <w:bookmarkStart w:id="3" w:name="_ENREF_3"/>
      <w:r w:rsidRPr="0053516C">
        <w:rPr>
          <w:noProof/>
        </w:rPr>
        <w:t>3.</w:t>
      </w:r>
      <w:r w:rsidRPr="0053516C">
        <w:rPr>
          <w:noProof/>
        </w:rPr>
        <w:tab/>
        <w:t xml:space="preserve">Pinheiro FP, Travassos da Rosa AP, Moraes MA et al. An epidemic of yellow fever in central Brazil. 1972-1973. I. Epidemiological studies. </w:t>
      </w:r>
      <w:r w:rsidR="00C3004B">
        <w:rPr>
          <w:noProof/>
        </w:rPr>
        <w:t xml:space="preserve">Am J Trop Med Hyg </w:t>
      </w:r>
      <w:r w:rsidRPr="0053516C">
        <w:rPr>
          <w:noProof/>
        </w:rPr>
        <w:t>1978;27:125</w:t>
      </w:r>
      <w:r w:rsidR="00293FE4">
        <w:rPr>
          <w:rFonts w:cs="Calibri"/>
          <w:noProof/>
        </w:rPr>
        <w:t>-</w:t>
      </w:r>
      <w:r w:rsidRPr="0053516C">
        <w:rPr>
          <w:noProof/>
        </w:rPr>
        <w:t>32.</w:t>
      </w:r>
      <w:bookmarkEnd w:id="3"/>
    </w:p>
    <w:p w:rsidR="00C02682" w:rsidRPr="0053516C" w:rsidRDefault="00C02682" w:rsidP="0053516C">
      <w:pPr>
        <w:pStyle w:val="NoSpacing"/>
        <w:spacing w:line="480" w:lineRule="auto"/>
        <w:rPr>
          <w:noProof/>
        </w:rPr>
      </w:pPr>
      <w:bookmarkStart w:id="4" w:name="_ENREF_4"/>
      <w:r w:rsidRPr="0053516C">
        <w:rPr>
          <w:noProof/>
        </w:rPr>
        <w:t>4.</w:t>
      </w:r>
      <w:r w:rsidRPr="0053516C">
        <w:rPr>
          <w:noProof/>
        </w:rPr>
        <w:tab/>
        <w:t xml:space="preserve">Monath TP, Craven RB, Adjukiewicz A et al. Yellow fever in the Gambia, 1978--1979: epidemiologic aspects with observations on the occurrence of orungo virus infections. </w:t>
      </w:r>
      <w:r w:rsidR="00CC0CAF">
        <w:rPr>
          <w:noProof/>
        </w:rPr>
        <w:t>Am J Trop Med Hyg</w:t>
      </w:r>
      <w:r w:rsidR="00CC0CAF" w:rsidRPr="0053516C">
        <w:rPr>
          <w:noProof/>
        </w:rPr>
        <w:t xml:space="preserve"> </w:t>
      </w:r>
      <w:r w:rsidR="00CC0CAF">
        <w:rPr>
          <w:noProof/>
        </w:rPr>
        <w:t xml:space="preserve"> </w:t>
      </w:r>
      <w:r w:rsidRPr="0053516C">
        <w:rPr>
          <w:noProof/>
        </w:rPr>
        <w:t>1980;29:912</w:t>
      </w:r>
      <w:r w:rsidR="00293FE4">
        <w:rPr>
          <w:rFonts w:cs="Calibri"/>
          <w:noProof/>
        </w:rPr>
        <w:t>-</w:t>
      </w:r>
      <w:r w:rsidRPr="0053516C">
        <w:rPr>
          <w:noProof/>
        </w:rPr>
        <w:t>28.</w:t>
      </w:r>
      <w:bookmarkEnd w:id="4"/>
    </w:p>
    <w:p w:rsidR="00C02682" w:rsidRPr="0053516C" w:rsidRDefault="00C02682" w:rsidP="0053516C">
      <w:pPr>
        <w:pStyle w:val="NoSpacing"/>
        <w:spacing w:line="480" w:lineRule="auto"/>
        <w:rPr>
          <w:noProof/>
        </w:rPr>
      </w:pPr>
      <w:bookmarkStart w:id="5" w:name="_ENREF_5"/>
      <w:r w:rsidRPr="0053516C">
        <w:rPr>
          <w:noProof/>
        </w:rPr>
        <w:lastRenderedPageBreak/>
        <w:t>5.</w:t>
      </w:r>
      <w:r w:rsidRPr="0053516C">
        <w:rPr>
          <w:noProof/>
        </w:rPr>
        <w:tab/>
        <w:t>De Cock KM, Monath TP, Nasidi A et al. Epidemic yellow fever in eastern Nigeria, 1986. Lancet 1988;1:630</w:t>
      </w:r>
      <w:r w:rsidR="00293FE4">
        <w:rPr>
          <w:rFonts w:cs="Calibri"/>
          <w:noProof/>
        </w:rPr>
        <w:t>-</w:t>
      </w:r>
      <w:r w:rsidRPr="0053516C">
        <w:rPr>
          <w:noProof/>
        </w:rPr>
        <w:t>3.</w:t>
      </w:r>
      <w:bookmarkEnd w:id="5"/>
    </w:p>
    <w:p w:rsidR="00C02682" w:rsidRPr="0053516C" w:rsidRDefault="00C02682" w:rsidP="0053516C">
      <w:pPr>
        <w:pStyle w:val="NoSpacing"/>
        <w:spacing w:line="480" w:lineRule="auto"/>
        <w:rPr>
          <w:noProof/>
        </w:rPr>
      </w:pPr>
      <w:bookmarkStart w:id="6" w:name="_ENREF_6"/>
      <w:r w:rsidRPr="0053516C">
        <w:rPr>
          <w:noProof/>
        </w:rPr>
        <w:t>6.</w:t>
      </w:r>
      <w:r w:rsidRPr="0053516C">
        <w:rPr>
          <w:noProof/>
        </w:rPr>
        <w:tab/>
        <w:t xml:space="preserve">Nasidi A, Monath TP, DeCock K et al. Urban yellow fever epidemic in western Nigeria, 1987. </w:t>
      </w:r>
      <w:r w:rsidR="00AF1C34">
        <w:rPr>
          <w:noProof/>
        </w:rPr>
        <w:t>Trans R Soc Trop Med Hyg</w:t>
      </w:r>
      <w:r w:rsidR="00AF1C34" w:rsidRPr="0053516C">
        <w:rPr>
          <w:noProof/>
        </w:rPr>
        <w:t xml:space="preserve"> </w:t>
      </w:r>
      <w:r w:rsidRPr="0053516C">
        <w:rPr>
          <w:noProof/>
        </w:rPr>
        <w:t>1989;83:401</w:t>
      </w:r>
      <w:r w:rsidR="00293FE4">
        <w:rPr>
          <w:rFonts w:cs="Calibri"/>
          <w:noProof/>
        </w:rPr>
        <w:t>-</w:t>
      </w:r>
      <w:r w:rsidRPr="0053516C">
        <w:rPr>
          <w:noProof/>
        </w:rPr>
        <w:t>6.</w:t>
      </w:r>
      <w:bookmarkEnd w:id="6"/>
    </w:p>
    <w:p w:rsidR="00C02682" w:rsidRPr="0053516C" w:rsidRDefault="00C02682" w:rsidP="0053516C">
      <w:pPr>
        <w:pStyle w:val="NoSpacing"/>
        <w:spacing w:line="480" w:lineRule="auto"/>
        <w:rPr>
          <w:noProof/>
        </w:rPr>
      </w:pPr>
      <w:bookmarkStart w:id="7" w:name="_ENREF_7"/>
      <w:r w:rsidRPr="0053516C">
        <w:rPr>
          <w:noProof/>
        </w:rPr>
        <w:t>7.</w:t>
      </w:r>
      <w:r w:rsidRPr="0053516C">
        <w:rPr>
          <w:noProof/>
        </w:rPr>
        <w:tab/>
        <w:t xml:space="preserve">Vasconcelos PF, Rodrigues SG, Degallier N et al. An epidemic of sylvatic yellow fever in the southeast region of Maranhao State, Brazil, 1993-1994: epidemiologic and entomologic findings. </w:t>
      </w:r>
      <w:r w:rsidR="00AF1C34">
        <w:rPr>
          <w:noProof/>
        </w:rPr>
        <w:t>Am J Trop Med Hyg</w:t>
      </w:r>
      <w:r w:rsidR="00AF1C34" w:rsidRPr="0053516C">
        <w:rPr>
          <w:noProof/>
        </w:rPr>
        <w:t xml:space="preserve"> </w:t>
      </w:r>
      <w:r w:rsidRPr="0053516C">
        <w:rPr>
          <w:noProof/>
        </w:rPr>
        <w:t>1997;57:132</w:t>
      </w:r>
      <w:r w:rsidR="00293FE4">
        <w:rPr>
          <w:rFonts w:cs="Calibri"/>
          <w:noProof/>
        </w:rPr>
        <w:t>-</w:t>
      </w:r>
      <w:r w:rsidRPr="0053516C">
        <w:rPr>
          <w:noProof/>
        </w:rPr>
        <w:t>7.</w:t>
      </w:r>
      <w:bookmarkEnd w:id="7"/>
    </w:p>
    <w:p w:rsidR="00C02682" w:rsidRPr="0053516C" w:rsidRDefault="00C02682" w:rsidP="0053516C">
      <w:pPr>
        <w:pStyle w:val="NoSpacing"/>
        <w:spacing w:line="480" w:lineRule="auto"/>
        <w:rPr>
          <w:noProof/>
        </w:rPr>
      </w:pPr>
      <w:bookmarkStart w:id="8" w:name="_ENREF_8"/>
      <w:r w:rsidRPr="0053516C">
        <w:rPr>
          <w:noProof/>
        </w:rPr>
        <w:t>8.</w:t>
      </w:r>
      <w:r w:rsidRPr="0053516C">
        <w:rPr>
          <w:noProof/>
        </w:rPr>
        <w:tab/>
        <w:t xml:space="preserve">Thonnon J, Fontenille D, Tall A et al. Re-emergence of yellow fever in Senegal in 1995. </w:t>
      </w:r>
      <w:r w:rsidR="00FC4551">
        <w:rPr>
          <w:noProof/>
        </w:rPr>
        <w:t>Am J Trop Med Hyg</w:t>
      </w:r>
      <w:r w:rsidRPr="0053516C">
        <w:rPr>
          <w:noProof/>
        </w:rPr>
        <w:t xml:space="preserve"> 1998;59:108</w:t>
      </w:r>
      <w:r w:rsidR="00293FE4">
        <w:rPr>
          <w:rFonts w:cs="Calibri"/>
          <w:noProof/>
        </w:rPr>
        <w:t>-</w:t>
      </w:r>
      <w:r w:rsidRPr="0053516C">
        <w:rPr>
          <w:noProof/>
        </w:rPr>
        <w:t>14.</w:t>
      </w:r>
      <w:bookmarkEnd w:id="8"/>
    </w:p>
    <w:p w:rsidR="00C02682" w:rsidRPr="0053516C" w:rsidRDefault="00C02682" w:rsidP="0053516C">
      <w:pPr>
        <w:pStyle w:val="NoSpacing"/>
        <w:spacing w:line="480" w:lineRule="auto"/>
        <w:rPr>
          <w:noProof/>
        </w:rPr>
      </w:pPr>
      <w:bookmarkStart w:id="9" w:name="_ENREF_9"/>
      <w:r w:rsidRPr="0053516C">
        <w:rPr>
          <w:noProof/>
        </w:rPr>
        <w:t>9.</w:t>
      </w:r>
      <w:r w:rsidRPr="0053516C">
        <w:rPr>
          <w:noProof/>
        </w:rPr>
        <w:tab/>
        <w:t xml:space="preserve">Thonnon J, Spiegel A, Diallo M et al. Yellow fever outbreak in Kaffrine, Senegal 1996: epidemiological and entomological findings. </w:t>
      </w:r>
      <w:r w:rsidR="00FC4551">
        <w:rPr>
          <w:noProof/>
        </w:rPr>
        <w:t xml:space="preserve">Trop Med Int Health </w:t>
      </w:r>
      <w:r w:rsidRPr="0053516C">
        <w:rPr>
          <w:noProof/>
        </w:rPr>
        <w:t>1998;3:872</w:t>
      </w:r>
      <w:r w:rsidR="00293FE4">
        <w:rPr>
          <w:rFonts w:cs="Calibri"/>
          <w:noProof/>
        </w:rPr>
        <w:t>-</w:t>
      </w:r>
      <w:r w:rsidRPr="0053516C">
        <w:rPr>
          <w:noProof/>
        </w:rPr>
        <w:t>7.</w:t>
      </w:r>
      <w:bookmarkEnd w:id="9"/>
    </w:p>
    <w:p w:rsidR="00C02682" w:rsidRPr="0053516C" w:rsidRDefault="00C02682" w:rsidP="0053516C">
      <w:pPr>
        <w:pStyle w:val="NoSpacing"/>
        <w:spacing w:line="480" w:lineRule="auto"/>
        <w:rPr>
          <w:noProof/>
        </w:rPr>
      </w:pPr>
      <w:bookmarkStart w:id="10" w:name="_ENREF_10"/>
      <w:r w:rsidRPr="0053516C">
        <w:rPr>
          <w:noProof/>
        </w:rPr>
        <w:t>10.</w:t>
      </w:r>
      <w:r w:rsidRPr="0053516C">
        <w:rPr>
          <w:noProof/>
        </w:rPr>
        <w:tab/>
        <w:t xml:space="preserve">Tuboi SH, Costa ZG, da Costa Vasconcelos PF et al. Clinical and epidemiological characteristics of yellow fever in Brazil: analysis of reported cases 1998-2002. </w:t>
      </w:r>
      <w:r w:rsidR="00FC4551">
        <w:rPr>
          <w:noProof/>
        </w:rPr>
        <w:t>Trans R Soc Trop Med Hyg</w:t>
      </w:r>
      <w:r w:rsidR="00FC4551" w:rsidRPr="0053516C">
        <w:rPr>
          <w:noProof/>
        </w:rPr>
        <w:t xml:space="preserve"> </w:t>
      </w:r>
      <w:r w:rsidRPr="0053516C">
        <w:rPr>
          <w:noProof/>
        </w:rPr>
        <w:t>2007;101:169</w:t>
      </w:r>
      <w:r w:rsidR="00293FE4">
        <w:rPr>
          <w:rFonts w:cs="Calibri"/>
          <w:noProof/>
        </w:rPr>
        <w:t>-</w:t>
      </w:r>
      <w:r w:rsidRPr="0053516C">
        <w:rPr>
          <w:noProof/>
        </w:rPr>
        <w:t>75.</w:t>
      </w:r>
      <w:bookmarkEnd w:id="10"/>
    </w:p>
    <w:p w:rsidR="00C02682" w:rsidRPr="0053516C" w:rsidRDefault="00C02682" w:rsidP="0053516C">
      <w:pPr>
        <w:pStyle w:val="NoSpacing"/>
        <w:spacing w:line="480" w:lineRule="auto"/>
        <w:rPr>
          <w:noProof/>
        </w:rPr>
      </w:pPr>
      <w:bookmarkStart w:id="11" w:name="_ENREF_11"/>
      <w:r w:rsidRPr="0053516C">
        <w:rPr>
          <w:noProof/>
        </w:rPr>
        <w:t>11.</w:t>
      </w:r>
      <w:r w:rsidRPr="0053516C">
        <w:rPr>
          <w:noProof/>
        </w:rPr>
        <w:tab/>
      </w:r>
      <w:r w:rsidR="007767D8" w:rsidRPr="00C470F2">
        <w:rPr>
          <w:noProof/>
        </w:rPr>
        <w:t>Miller JR, W</w:t>
      </w:r>
      <w:r w:rsidR="007767D8">
        <w:rPr>
          <w:noProof/>
        </w:rPr>
        <w:t>amala J</w:t>
      </w:r>
      <w:r w:rsidR="007767D8" w:rsidRPr="00C470F2">
        <w:rPr>
          <w:noProof/>
        </w:rPr>
        <w:t>, Geissler A et al.</w:t>
      </w:r>
      <w:r w:rsidR="007767D8">
        <w:rPr>
          <w:noProof/>
        </w:rPr>
        <w:t xml:space="preserve"> </w:t>
      </w:r>
      <w:r w:rsidRPr="0053516C">
        <w:rPr>
          <w:noProof/>
        </w:rPr>
        <w:t>Yellow Fever Outbreak</w:t>
      </w:r>
      <w:r w:rsidR="00694145">
        <w:rPr>
          <w:noProof/>
        </w:rPr>
        <w:t xml:space="preserve"> </w:t>
      </w:r>
      <w:r w:rsidR="00293FE4">
        <w:rPr>
          <w:rFonts w:cs="Calibri"/>
          <w:noProof/>
        </w:rPr>
        <w:t>-</w:t>
      </w:r>
      <w:r w:rsidRPr="0053516C">
        <w:rPr>
          <w:noProof/>
        </w:rPr>
        <w:t xml:space="preserve"> Uganda, 2010. 12th Conference of the International Society of Travel Medicine. Boston, MA, 2011.</w:t>
      </w:r>
      <w:bookmarkEnd w:id="11"/>
    </w:p>
    <w:p w:rsidR="00C02682" w:rsidRPr="0053516C" w:rsidRDefault="00C02682" w:rsidP="0053516C">
      <w:pPr>
        <w:pStyle w:val="NoSpacing"/>
        <w:spacing w:line="480" w:lineRule="auto"/>
        <w:rPr>
          <w:noProof/>
        </w:rPr>
      </w:pPr>
    </w:p>
    <w:p w:rsidR="00CD7F47" w:rsidRPr="0053516C" w:rsidRDefault="00C02682" w:rsidP="0053516C">
      <w:pPr>
        <w:pStyle w:val="NoSpacing"/>
        <w:spacing w:line="480" w:lineRule="auto"/>
      </w:pPr>
      <w:r w:rsidRPr="0053516C">
        <w:fldChar w:fldCharType="end"/>
      </w:r>
    </w:p>
    <w:sectPr w:rsidR="00CD7F47" w:rsidRPr="0053516C" w:rsidSect="00EA187E">
      <w:footerReference w:type="default" r:id="rId7"/>
      <w:pgSz w:w="12240" w:h="15840"/>
      <w:pgMar w:top="1080" w:right="144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A8" w:rsidRDefault="00EB5CA8" w:rsidP="00972C2B">
      <w:pPr>
        <w:spacing w:after="0" w:line="240" w:lineRule="auto"/>
      </w:pPr>
      <w:r>
        <w:separator/>
      </w:r>
    </w:p>
  </w:endnote>
  <w:endnote w:type="continuationSeparator" w:id="0">
    <w:p w:rsidR="00EB5CA8" w:rsidRDefault="00EB5CA8" w:rsidP="0097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4B" w:rsidRDefault="0087394B">
    <w:pPr>
      <w:pStyle w:val="Footer"/>
      <w:jc w:val="right"/>
    </w:pPr>
    <w:r>
      <w:fldChar w:fldCharType="begin"/>
    </w:r>
    <w:r>
      <w:instrText xml:space="preserve"> PAGE   \* MERGEFORMAT </w:instrText>
    </w:r>
    <w:r>
      <w:fldChar w:fldCharType="separate"/>
    </w:r>
    <w:r w:rsidR="00BF55E6">
      <w:rPr>
        <w:noProof/>
      </w:rPr>
      <w:t>1</w:t>
    </w:r>
    <w:r>
      <w:rPr>
        <w:noProof/>
      </w:rPr>
      <w:fldChar w:fldCharType="end"/>
    </w:r>
  </w:p>
  <w:p w:rsidR="0087394B" w:rsidRDefault="0087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A8" w:rsidRDefault="00EB5CA8" w:rsidP="00972C2B">
      <w:pPr>
        <w:spacing w:after="0" w:line="240" w:lineRule="auto"/>
      </w:pPr>
      <w:r>
        <w:separator/>
      </w:r>
    </w:p>
  </w:footnote>
  <w:footnote w:type="continuationSeparator" w:id="0">
    <w:p w:rsidR="00EB5CA8" w:rsidRDefault="00EB5CA8" w:rsidP="0097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2C11"/>
    <w:multiLevelType w:val="hybridMultilevel"/>
    <w:tmpl w:val="027C8A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99B04B6"/>
    <w:multiLevelType w:val="hybridMultilevel"/>
    <w:tmpl w:val="5DE21EF8"/>
    <w:lvl w:ilvl="0" w:tplc="DE723EB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STM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w9f5zwbzez03evsa9px0dqrxt2xw2evaxa&quot;&gt;maj_biblio&lt;record-ids&gt;&lt;item&gt;187&lt;/item&gt;&lt;item&gt;189&lt;/item&gt;&lt;item&gt;208&lt;/item&gt;&lt;item&gt;215&lt;/item&gt;&lt;item&gt;700&lt;/item&gt;&lt;item&gt;701&lt;/item&gt;&lt;item&gt;702&lt;/item&gt;&lt;item&gt;703&lt;/item&gt;&lt;item&gt;704&lt;/item&gt;&lt;item&gt;705&lt;/item&gt;&lt;item&gt;706&lt;/item&gt;&lt;/record-ids&gt;&lt;/item&gt;&lt;/Libraries&gt;"/>
  </w:docVars>
  <w:rsids>
    <w:rsidRoot w:val="007C62A5"/>
    <w:rsid w:val="00005A84"/>
    <w:rsid w:val="000118AE"/>
    <w:rsid w:val="000217BE"/>
    <w:rsid w:val="00033DC4"/>
    <w:rsid w:val="00051C14"/>
    <w:rsid w:val="000525D4"/>
    <w:rsid w:val="00052679"/>
    <w:rsid w:val="00062A84"/>
    <w:rsid w:val="000674E4"/>
    <w:rsid w:val="000760A8"/>
    <w:rsid w:val="00081480"/>
    <w:rsid w:val="000824DA"/>
    <w:rsid w:val="00083031"/>
    <w:rsid w:val="000879C9"/>
    <w:rsid w:val="00092488"/>
    <w:rsid w:val="00092A98"/>
    <w:rsid w:val="00094034"/>
    <w:rsid w:val="000955EF"/>
    <w:rsid w:val="00096F41"/>
    <w:rsid w:val="000976E2"/>
    <w:rsid w:val="000A0CAB"/>
    <w:rsid w:val="000C135B"/>
    <w:rsid w:val="000C6E81"/>
    <w:rsid w:val="000D147F"/>
    <w:rsid w:val="000D2DB1"/>
    <w:rsid w:val="000E1486"/>
    <w:rsid w:val="000E3614"/>
    <w:rsid w:val="000E4285"/>
    <w:rsid w:val="000E6132"/>
    <w:rsid w:val="000F0927"/>
    <w:rsid w:val="000F672D"/>
    <w:rsid w:val="0010278D"/>
    <w:rsid w:val="00110FB3"/>
    <w:rsid w:val="00111A9A"/>
    <w:rsid w:val="00114EC2"/>
    <w:rsid w:val="001154B3"/>
    <w:rsid w:val="00116DE6"/>
    <w:rsid w:val="00124496"/>
    <w:rsid w:val="00135755"/>
    <w:rsid w:val="0013795A"/>
    <w:rsid w:val="001400C4"/>
    <w:rsid w:val="0016112A"/>
    <w:rsid w:val="00161161"/>
    <w:rsid w:val="001614D6"/>
    <w:rsid w:val="001645CA"/>
    <w:rsid w:val="00167F2B"/>
    <w:rsid w:val="00167FEF"/>
    <w:rsid w:val="00170180"/>
    <w:rsid w:val="0017209E"/>
    <w:rsid w:val="00172300"/>
    <w:rsid w:val="00177ED4"/>
    <w:rsid w:val="00183D87"/>
    <w:rsid w:val="0018534E"/>
    <w:rsid w:val="0019386A"/>
    <w:rsid w:val="00194489"/>
    <w:rsid w:val="001A2DD6"/>
    <w:rsid w:val="001B5B6F"/>
    <w:rsid w:val="001B7150"/>
    <w:rsid w:val="001D0859"/>
    <w:rsid w:val="001D2169"/>
    <w:rsid w:val="001E0671"/>
    <w:rsid w:val="001E0A6C"/>
    <w:rsid w:val="001E5042"/>
    <w:rsid w:val="001E76B5"/>
    <w:rsid w:val="001E7835"/>
    <w:rsid w:val="001F1011"/>
    <w:rsid w:val="001F4DA4"/>
    <w:rsid w:val="001F5087"/>
    <w:rsid w:val="001F6349"/>
    <w:rsid w:val="001F7EC2"/>
    <w:rsid w:val="002017DE"/>
    <w:rsid w:val="00203EC2"/>
    <w:rsid w:val="00204C36"/>
    <w:rsid w:val="00212F51"/>
    <w:rsid w:val="00216B7F"/>
    <w:rsid w:val="00216BC6"/>
    <w:rsid w:val="00217398"/>
    <w:rsid w:val="00220978"/>
    <w:rsid w:val="00223323"/>
    <w:rsid w:val="00227A7E"/>
    <w:rsid w:val="00232895"/>
    <w:rsid w:val="00232BAC"/>
    <w:rsid w:val="00233759"/>
    <w:rsid w:val="0024313C"/>
    <w:rsid w:val="00247638"/>
    <w:rsid w:val="00255523"/>
    <w:rsid w:val="002706CC"/>
    <w:rsid w:val="00272134"/>
    <w:rsid w:val="00272C3F"/>
    <w:rsid w:val="00276CD5"/>
    <w:rsid w:val="00285E12"/>
    <w:rsid w:val="00293FE4"/>
    <w:rsid w:val="00294A12"/>
    <w:rsid w:val="002A6216"/>
    <w:rsid w:val="002B4AD4"/>
    <w:rsid w:val="002B506E"/>
    <w:rsid w:val="002B698B"/>
    <w:rsid w:val="002C0897"/>
    <w:rsid w:val="002C0E65"/>
    <w:rsid w:val="002C525D"/>
    <w:rsid w:val="002C5B35"/>
    <w:rsid w:val="002D304F"/>
    <w:rsid w:val="002E4EB8"/>
    <w:rsid w:val="002E69DB"/>
    <w:rsid w:val="002F02B5"/>
    <w:rsid w:val="002F78FF"/>
    <w:rsid w:val="00300829"/>
    <w:rsid w:val="003024F6"/>
    <w:rsid w:val="00327824"/>
    <w:rsid w:val="003325E0"/>
    <w:rsid w:val="003374B3"/>
    <w:rsid w:val="003414F9"/>
    <w:rsid w:val="0034448A"/>
    <w:rsid w:val="00352F75"/>
    <w:rsid w:val="00353DAB"/>
    <w:rsid w:val="00356D4E"/>
    <w:rsid w:val="00360467"/>
    <w:rsid w:val="003632BA"/>
    <w:rsid w:val="00374846"/>
    <w:rsid w:val="003779D7"/>
    <w:rsid w:val="003866EA"/>
    <w:rsid w:val="00391F9A"/>
    <w:rsid w:val="00393FDF"/>
    <w:rsid w:val="003A2281"/>
    <w:rsid w:val="003A64FC"/>
    <w:rsid w:val="003A6CAF"/>
    <w:rsid w:val="003B4ED5"/>
    <w:rsid w:val="003C7A3A"/>
    <w:rsid w:val="003D06F8"/>
    <w:rsid w:val="003F4127"/>
    <w:rsid w:val="00400C74"/>
    <w:rsid w:val="00400FCC"/>
    <w:rsid w:val="00404EC7"/>
    <w:rsid w:val="0041323E"/>
    <w:rsid w:val="00421880"/>
    <w:rsid w:val="00422648"/>
    <w:rsid w:val="0042773E"/>
    <w:rsid w:val="00431FCB"/>
    <w:rsid w:val="00436901"/>
    <w:rsid w:val="00442648"/>
    <w:rsid w:val="00446072"/>
    <w:rsid w:val="004470C2"/>
    <w:rsid w:val="0045334D"/>
    <w:rsid w:val="004536BD"/>
    <w:rsid w:val="00456E0A"/>
    <w:rsid w:val="004627FA"/>
    <w:rsid w:val="004675C9"/>
    <w:rsid w:val="0047281F"/>
    <w:rsid w:val="004747EF"/>
    <w:rsid w:val="004767F6"/>
    <w:rsid w:val="00476C36"/>
    <w:rsid w:val="004807B0"/>
    <w:rsid w:val="004814F9"/>
    <w:rsid w:val="00481E0C"/>
    <w:rsid w:val="0048634D"/>
    <w:rsid w:val="0048658A"/>
    <w:rsid w:val="00490FF4"/>
    <w:rsid w:val="00493F7E"/>
    <w:rsid w:val="004974EC"/>
    <w:rsid w:val="004A0AAA"/>
    <w:rsid w:val="004A0BE7"/>
    <w:rsid w:val="004A414E"/>
    <w:rsid w:val="004A635C"/>
    <w:rsid w:val="004A67CA"/>
    <w:rsid w:val="004B12DA"/>
    <w:rsid w:val="004B2913"/>
    <w:rsid w:val="004B5819"/>
    <w:rsid w:val="004B7478"/>
    <w:rsid w:val="004C7B56"/>
    <w:rsid w:val="004D014F"/>
    <w:rsid w:val="004D2B50"/>
    <w:rsid w:val="004D40AB"/>
    <w:rsid w:val="004D53D8"/>
    <w:rsid w:val="004D6374"/>
    <w:rsid w:val="004D6677"/>
    <w:rsid w:val="004D7DDF"/>
    <w:rsid w:val="004E76F0"/>
    <w:rsid w:val="004F1E1B"/>
    <w:rsid w:val="004F2A13"/>
    <w:rsid w:val="0050148C"/>
    <w:rsid w:val="005143C8"/>
    <w:rsid w:val="00531F3A"/>
    <w:rsid w:val="005330C6"/>
    <w:rsid w:val="0053516C"/>
    <w:rsid w:val="00536998"/>
    <w:rsid w:val="00537978"/>
    <w:rsid w:val="00546461"/>
    <w:rsid w:val="005464FC"/>
    <w:rsid w:val="00546728"/>
    <w:rsid w:val="005524F0"/>
    <w:rsid w:val="005661AB"/>
    <w:rsid w:val="00570D83"/>
    <w:rsid w:val="00575014"/>
    <w:rsid w:val="005863B2"/>
    <w:rsid w:val="00587E6A"/>
    <w:rsid w:val="00590430"/>
    <w:rsid w:val="005922CE"/>
    <w:rsid w:val="0059318F"/>
    <w:rsid w:val="00596027"/>
    <w:rsid w:val="005A01F2"/>
    <w:rsid w:val="005A2C53"/>
    <w:rsid w:val="005A353E"/>
    <w:rsid w:val="005A39A4"/>
    <w:rsid w:val="005A7770"/>
    <w:rsid w:val="005B193E"/>
    <w:rsid w:val="005C242A"/>
    <w:rsid w:val="005C79B7"/>
    <w:rsid w:val="005E103E"/>
    <w:rsid w:val="005E234F"/>
    <w:rsid w:val="005E2E2E"/>
    <w:rsid w:val="005E44C9"/>
    <w:rsid w:val="005E523D"/>
    <w:rsid w:val="005E708A"/>
    <w:rsid w:val="005F4027"/>
    <w:rsid w:val="005F4B64"/>
    <w:rsid w:val="005F6979"/>
    <w:rsid w:val="006226D4"/>
    <w:rsid w:val="0062652B"/>
    <w:rsid w:val="00627EFB"/>
    <w:rsid w:val="00637D43"/>
    <w:rsid w:val="00644AFB"/>
    <w:rsid w:val="00652189"/>
    <w:rsid w:val="006542EF"/>
    <w:rsid w:val="006548E3"/>
    <w:rsid w:val="00656C4A"/>
    <w:rsid w:val="006608FB"/>
    <w:rsid w:val="00664AEF"/>
    <w:rsid w:val="00673114"/>
    <w:rsid w:val="00673403"/>
    <w:rsid w:val="00682CE9"/>
    <w:rsid w:val="00683B09"/>
    <w:rsid w:val="00684417"/>
    <w:rsid w:val="00690CD0"/>
    <w:rsid w:val="00694145"/>
    <w:rsid w:val="006A6B33"/>
    <w:rsid w:val="006B42B2"/>
    <w:rsid w:val="006B49B8"/>
    <w:rsid w:val="006B7B8E"/>
    <w:rsid w:val="006C10A9"/>
    <w:rsid w:val="006C1A03"/>
    <w:rsid w:val="006C29A2"/>
    <w:rsid w:val="006C3D3A"/>
    <w:rsid w:val="006C5405"/>
    <w:rsid w:val="006C593E"/>
    <w:rsid w:val="006C638F"/>
    <w:rsid w:val="006D0BAA"/>
    <w:rsid w:val="006D2DE4"/>
    <w:rsid w:val="006E59D3"/>
    <w:rsid w:val="006F14D9"/>
    <w:rsid w:val="006F2DB3"/>
    <w:rsid w:val="0070063F"/>
    <w:rsid w:val="00703071"/>
    <w:rsid w:val="00722AE9"/>
    <w:rsid w:val="00723A26"/>
    <w:rsid w:val="00724576"/>
    <w:rsid w:val="00727DD6"/>
    <w:rsid w:val="00727EE8"/>
    <w:rsid w:val="00732CC2"/>
    <w:rsid w:val="00742B87"/>
    <w:rsid w:val="0074667A"/>
    <w:rsid w:val="007466BB"/>
    <w:rsid w:val="00746CC5"/>
    <w:rsid w:val="00750D71"/>
    <w:rsid w:val="00752D9B"/>
    <w:rsid w:val="00761128"/>
    <w:rsid w:val="00761440"/>
    <w:rsid w:val="00762D39"/>
    <w:rsid w:val="007645FA"/>
    <w:rsid w:val="00767DF4"/>
    <w:rsid w:val="00772D0C"/>
    <w:rsid w:val="00774427"/>
    <w:rsid w:val="007767D8"/>
    <w:rsid w:val="00776C18"/>
    <w:rsid w:val="00777976"/>
    <w:rsid w:val="007920AF"/>
    <w:rsid w:val="007925FC"/>
    <w:rsid w:val="00793527"/>
    <w:rsid w:val="007A3796"/>
    <w:rsid w:val="007A4B3E"/>
    <w:rsid w:val="007A7C04"/>
    <w:rsid w:val="007B38C1"/>
    <w:rsid w:val="007B51BB"/>
    <w:rsid w:val="007C50ED"/>
    <w:rsid w:val="007C62A5"/>
    <w:rsid w:val="007D3FED"/>
    <w:rsid w:val="007D6071"/>
    <w:rsid w:val="007E1219"/>
    <w:rsid w:val="007E4882"/>
    <w:rsid w:val="007F323E"/>
    <w:rsid w:val="007F6B0F"/>
    <w:rsid w:val="007F7722"/>
    <w:rsid w:val="00820A36"/>
    <w:rsid w:val="00823835"/>
    <w:rsid w:val="008279BE"/>
    <w:rsid w:val="008303F6"/>
    <w:rsid w:val="00832513"/>
    <w:rsid w:val="00841C38"/>
    <w:rsid w:val="00846B77"/>
    <w:rsid w:val="008550CF"/>
    <w:rsid w:val="0087394B"/>
    <w:rsid w:val="0087396B"/>
    <w:rsid w:val="0087634D"/>
    <w:rsid w:val="00877B61"/>
    <w:rsid w:val="008828A4"/>
    <w:rsid w:val="008829EB"/>
    <w:rsid w:val="00884770"/>
    <w:rsid w:val="00884D6C"/>
    <w:rsid w:val="00892EA9"/>
    <w:rsid w:val="008A021B"/>
    <w:rsid w:val="008B4D14"/>
    <w:rsid w:val="008C0805"/>
    <w:rsid w:val="008C2B33"/>
    <w:rsid w:val="008C71FF"/>
    <w:rsid w:val="008D113F"/>
    <w:rsid w:val="008D5A41"/>
    <w:rsid w:val="008D62EC"/>
    <w:rsid w:val="008E1601"/>
    <w:rsid w:val="008E4868"/>
    <w:rsid w:val="008F49FD"/>
    <w:rsid w:val="00900D78"/>
    <w:rsid w:val="00901DB1"/>
    <w:rsid w:val="00904710"/>
    <w:rsid w:val="00905B46"/>
    <w:rsid w:val="00915C7D"/>
    <w:rsid w:val="009223D0"/>
    <w:rsid w:val="0094023F"/>
    <w:rsid w:val="00947AE6"/>
    <w:rsid w:val="00947E59"/>
    <w:rsid w:val="0095161A"/>
    <w:rsid w:val="00952D70"/>
    <w:rsid w:val="00954FDF"/>
    <w:rsid w:val="00960191"/>
    <w:rsid w:val="00961102"/>
    <w:rsid w:val="00972C2B"/>
    <w:rsid w:val="00977B1A"/>
    <w:rsid w:val="00983570"/>
    <w:rsid w:val="00983FC4"/>
    <w:rsid w:val="009856E8"/>
    <w:rsid w:val="00986FC4"/>
    <w:rsid w:val="00987292"/>
    <w:rsid w:val="00996CF9"/>
    <w:rsid w:val="009A063D"/>
    <w:rsid w:val="009A383C"/>
    <w:rsid w:val="009A5D3E"/>
    <w:rsid w:val="009A6502"/>
    <w:rsid w:val="009B2E74"/>
    <w:rsid w:val="009C4EE4"/>
    <w:rsid w:val="009D5903"/>
    <w:rsid w:val="009D59C2"/>
    <w:rsid w:val="009F2168"/>
    <w:rsid w:val="009F5505"/>
    <w:rsid w:val="009F57D2"/>
    <w:rsid w:val="009F72B7"/>
    <w:rsid w:val="00A00DB4"/>
    <w:rsid w:val="00A066CB"/>
    <w:rsid w:val="00A10963"/>
    <w:rsid w:val="00A16D45"/>
    <w:rsid w:val="00A229D8"/>
    <w:rsid w:val="00A24375"/>
    <w:rsid w:val="00A24BB2"/>
    <w:rsid w:val="00A31A8D"/>
    <w:rsid w:val="00A36527"/>
    <w:rsid w:val="00A4240E"/>
    <w:rsid w:val="00A43FAF"/>
    <w:rsid w:val="00A44FD0"/>
    <w:rsid w:val="00A45699"/>
    <w:rsid w:val="00A4640C"/>
    <w:rsid w:val="00A549D9"/>
    <w:rsid w:val="00A55EBB"/>
    <w:rsid w:val="00A615C4"/>
    <w:rsid w:val="00A616D9"/>
    <w:rsid w:val="00A619A0"/>
    <w:rsid w:val="00A71AB7"/>
    <w:rsid w:val="00A75B74"/>
    <w:rsid w:val="00A76EB2"/>
    <w:rsid w:val="00A77213"/>
    <w:rsid w:val="00A81E90"/>
    <w:rsid w:val="00A82119"/>
    <w:rsid w:val="00A8285D"/>
    <w:rsid w:val="00A95BF3"/>
    <w:rsid w:val="00AB07BD"/>
    <w:rsid w:val="00AB16F8"/>
    <w:rsid w:val="00AB46A4"/>
    <w:rsid w:val="00AB5FCC"/>
    <w:rsid w:val="00AB61BA"/>
    <w:rsid w:val="00AC3EBF"/>
    <w:rsid w:val="00AC4EAD"/>
    <w:rsid w:val="00AC5394"/>
    <w:rsid w:val="00AD6C12"/>
    <w:rsid w:val="00AE2E6E"/>
    <w:rsid w:val="00AE5A98"/>
    <w:rsid w:val="00AF08C1"/>
    <w:rsid w:val="00AF1C34"/>
    <w:rsid w:val="00AF7188"/>
    <w:rsid w:val="00B01390"/>
    <w:rsid w:val="00B01468"/>
    <w:rsid w:val="00B01B24"/>
    <w:rsid w:val="00B0562C"/>
    <w:rsid w:val="00B1538F"/>
    <w:rsid w:val="00B16327"/>
    <w:rsid w:val="00B16C0F"/>
    <w:rsid w:val="00B30F10"/>
    <w:rsid w:val="00B436D4"/>
    <w:rsid w:val="00B447B2"/>
    <w:rsid w:val="00B8297C"/>
    <w:rsid w:val="00B90C67"/>
    <w:rsid w:val="00B91614"/>
    <w:rsid w:val="00B9316B"/>
    <w:rsid w:val="00B9657F"/>
    <w:rsid w:val="00BA0D3C"/>
    <w:rsid w:val="00BA10E2"/>
    <w:rsid w:val="00BA2782"/>
    <w:rsid w:val="00BA5CF7"/>
    <w:rsid w:val="00BA7452"/>
    <w:rsid w:val="00BB543C"/>
    <w:rsid w:val="00BC3061"/>
    <w:rsid w:val="00BC42C4"/>
    <w:rsid w:val="00BC56A4"/>
    <w:rsid w:val="00BD1502"/>
    <w:rsid w:val="00BD3AD4"/>
    <w:rsid w:val="00BE0C0B"/>
    <w:rsid w:val="00BE2C29"/>
    <w:rsid w:val="00BE3CB2"/>
    <w:rsid w:val="00BE439F"/>
    <w:rsid w:val="00BE5411"/>
    <w:rsid w:val="00BE6B9F"/>
    <w:rsid w:val="00BF55E6"/>
    <w:rsid w:val="00C01952"/>
    <w:rsid w:val="00C02682"/>
    <w:rsid w:val="00C12858"/>
    <w:rsid w:val="00C137D5"/>
    <w:rsid w:val="00C14D67"/>
    <w:rsid w:val="00C23D5C"/>
    <w:rsid w:val="00C24ECD"/>
    <w:rsid w:val="00C26E2A"/>
    <w:rsid w:val="00C27273"/>
    <w:rsid w:val="00C3004B"/>
    <w:rsid w:val="00C31C6C"/>
    <w:rsid w:val="00C334FB"/>
    <w:rsid w:val="00C361EE"/>
    <w:rsid w:val="00C36FE0"/>
    <w:rsid w:val="00C411D2"/>
    <w:rsid w:val="00C413C4"/>
    <w:rsid w:val="00C50187"/>
    <w:rsid w:val="00C5116D"/>
    <w:rsid w:val="00C60434"/>
    <w:rsid w:val="00C6167B"/>
    <w:rsid w:val="00C64FF3"/>
    <w:rsid w:val="00C66B5A"/>
    <w:rsid w:val="00C734FC"/>
    <w:rsid w:val="00C76A25"/>
    <w:rsid w:val="00C84BAC"/>
    <w:rsid w:val="00C86292"/>
    <w:rsid w:val="00C8774C"/>
    <w:rsid w:val="00C9707A"/>
    <w:rsid w:val="00CA155A"/>
    <w:rsid w:val="00CA7D16"/>
    <w:rsid w:val="00CB67AB"/>
    <w:rsid w:val="00CC08F1"/>
    <w:rsid w:val="00CC0CAF"/>
    <w:rsid w:val="00CC3EAC"/>
    <w:rsid w:val="00CC7230"/>
    <w:rsid w:val="00CD0836"/>
    <w:rsid w:val="00CD3B2D"/>
    <w:rsid w:val="00CD7F22"/>
    <w:rsid w:val="00CD7F47"/>
    <w:rsid w:val="00CE21FA"/>
    <w:rsid w:val="00CE5072"/>
    <w:rsid w:val="00CE5212"/>
    <w:rsid w:val="00CF0904"/>
    <w:rsid w:val="00CF3F34"/>
    <w:rsid w:val="00CF6C81"/>
    <w:rsid w:val="00D01B1C"/>
    <w:rsid w:val="00D109AA"/>
    <w:rsid w:val="00D22D9E"/>
    <w:rsid w:val="00D245BE"/>
    <w:rsid w:val="00D4047C"/>
    <w:rsid w:val="00D41DA7"/>
    <w:rsid w:val="00D454AD"/>
    <w:rsid w:val="00D513E6"/>
    <w:rsid w:val="00D6485F"/>
    <w:rsid w:val="00D6512F"/>
    <w:rsid w:val="00D71DB9"/>
    <w:rsid w:val="00D745CA"/>
    <w:rsid w:val="00D83E20"/>
    <w:rsid w:val="00D872BD"/>
    <w:rsid w:val="00D9049D"/>
    <w:rsid w:val="00D94ACA"/>
    <w:rsid w:val="00DA7ED0"/>
    <w:rsid w:val="00DB0F59"/>
    <w:rsid w:val="00DB5CDC"/>
    <w:rsid w:val="00DB6843"/>
    <w:rsid w:val="00DC31D9"/>
    <w:rsid w:val="00DF5044"/>
    <w:rsid w:val="00E039C2"/>
    <w:rsid w:val="00E05E89"/>
    <w:rsid w:val="00E05EE5"/>
    <w:rsid w:val="00E150F1"/>
    <w:rsid w:val="00E16824"/>
    <w:rsid w:val="00E17CF6"/>
    <w:rsid w:val="00E24E45"/>
    <w:rsid w:val="00E27098"/>
    <w:rsid w:val="00E27DC5"/>
    <w:rsid w:val="00E3034D"/>
    <w:rsid w:val="00E318EE"/>
    <w:rsid w:val="00E3546B"/>
    <w:rsid w:val="00E425DE"/>
    <w:rsid w:val="00E42F68"/>
    <w:rsid w:val="00E4764F"/>
    <w:rsid w:val="00E5684F"/>
    <w:rsid w:val="00E61026"/>
    <w:rsid w:val="00E61963"/>
    <w:rsid w:val="00E635E4"/>
    <w:rsid w:val="00E67ADF"/>
    <w:rsid w:val="00E71EC5"/>
    <w:rsid w:val="00E77CAC"/>
    <w:rsid w:val="00E81F11"/>
    <w:rsid w:val="00E87ABD"/>
    <w:rsid w:val="00E90D23"/>
    <w:rsid w:val="00E93BC5"/>
    <w:rsid w:val="00EA187E"/>
    <w:rsid w:val="00EA1A76"/>
    <w:rsid w:val="00EA65DD"/>
    <w:rsid w:val="00EA6DDF"/>
    <w:rsid w:val="00EA7053"/>
    <w:rsid w:val="00EB0359"/>
    <w:rsid w:val="00EB5CA8"/>
    <w:rsid w:val="00EC00F5"/>
    <w:rsid w:val="00EC0E36"/>
    <w:rsid w:val="00EC1DC9"/>
    <w:rsid w:val="00EC588F"/>
    <w:rsid w:val="00EC6821"/>
    <w:rsid w:val="00EC6D2A"/>
    <w:rsid w:val="00ED380B"/>
    <w:rsid w:val="00EE2118"/>
    <w:rsid w:val="00EF281E"/>
    <w:rsid w:val="00EF7F88"/>
    <w:rsid w:val="00F01FA0"/>
    <w:rsid w:val="00F0255D"/>
    <w:rsid w:val="00F105BC"/>
    <w:rsid w:val="00F23F37"/>
    <w:rsid w:val="00F27D8F"/>
    <w:rsid w:val="00F27F8B"/>
    <w:rsid w:val="00F41AF1"/>
    <w:rsid w:val="00F41BE1"/>
    <w:rsid w:val="00F427DD"/>
    <w:rsid w:val="00F45B2F"/>
    <w:rsid w:val="00F46439"/>
    <w:rsid w:val="00F472D7"/>
    <w:rsid w:val="00F538EF"/>
    <w:rsid w:val="00F67007"/>
    <w:rsid w:val="00F8188E"/>
    <w:rsid w:val="00F83444"/>
    <w:rsid w:val="00F8755F"/>
    <w:rsid w:val="00F91581"/>
    <w:rsid w:val="00F9179E"/>
    <w:rsid w:val="00F96BEB"/>
    <w:rsid w:val="00FA78EA"/>
    <w:rsid w:val="00FB2F04"/>
    <w:rsid w:val="00FB6651"/>
    <w:rsid w:val="00FC189A"/>
    <w:rsid w:val="00FC3A76"/>
    <w:rsid w:val="00FC40FC"/>
    <w:rsid w:val="00FC4551"/>
    <w:rsid w:val="00FD4078"/>
    <w:rsid w:val="00FD4CE1"/>
    <w:rsid w:val="00FD60B4"/>
    <w:rsid w:val="00FE0E9A"/>
    <w:rsid w:val="00FE672C"/>
    <w:rsid w:val="00FE6C7F"/>
    <w:rsid w:val="00FF44F9"/>
    <w:rsid w:val="00FF54C8"/>
    <w:rsid w:val="00FF6EBC"/>
    <w:rsid w:val="00FF73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542436-A607-4BB9-87B4-6C464793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6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5BC"/>
    <w:rPr>
      <w:rFonts w:ascii="Tahoma" w:hAnsi="Tahoma" w:cs="Tahoma"/>
      <w:sz w:val="16"/>
      <w:szCs w:val="16"/>
    </w:rPr>
  </w:style>
  <w:style w:type="paragraph" w:styleId="NoSpacing">
    <w:name w:val="No Spacing"/>
    <w:uiPriority w:val="99"/>
    <w:qFormat/>
    <w:rsid w:val="007C62A5"/>
    <w:rPr>
      <w:lang w:val="en-US" w:eastAsia="en-US"/>
    </w:rPr>
  </w:style>
  <w:style w:type="character" w:styleId="CommentReference">
    <w:name w:val="annotation reference"/>
    <w:basedOn w:val="DefaultParagraphFont"/>
    <w:uiPriority w:val="99"/>
    <w:semiHidden/>
    <w:rsid w:val="00BA5CF7"/>
    <w:rPr>
      <w:rFonts w:cs="Times New Roman"/>
      <w:sz w:val="18"/>
      <w:szCs w:val="18"/>
    </w:rPr>
  </w:style>
  <w:style w:type="paragraph" w:styleId="CommentText">
    <w:name w:val="annotation text"/>
    <w:basedOn w:val="Normal"/>
    <w:link w:val="CommentTextChar"/>
    <w:uiPriority w:val="99"/>
    <w:semiHidden/>
    <w:rsid w:val="00BA5CF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A5CF7"/>
    <w:rPr>
      <w:rFonts w:cs="Times New Roman"/>
      <w:sz w:val="24"/>
      <w:szCs w:val="24"/>
    </w:rPr>
  </w:style>
  <w:style w:type="paragraph" w:styleId="CommentSubject">
    <w:name w:val="annotation subject"/>
    <w:basedOn w:val="CommentText"/>
    <w:next w:val="CommentText"/>
    <w:link w:val="CommentSubjectChar"/>
    <w:uiPriority w:val="99"/>
    <w:semiHidden/>
    <w:rsid w:val="00BA5CF7"/>
    <w:rPr>
      <w:b/>
      <w:bCs/>
      <w:sz w:val="20"/>
      <w:szCs w:val="20"/>
    </w:rPr>
  </w:style>
  <w:style w:type="character" w:customStyle="1" w:styleId="CommentSubjectChar">
    <w:name w:val="Comment Subject Char"/>
    <w:basedOn w:val="CommentTextChar"/>
    <w:link w:val="CommentSubject"/>
    <w:uiPriority w:val="99"/>
    <w:semiHidden/>
    <w:locked/>
    <w:rsid w:val="00BA5CF7"/>
    <w:rPr>
      <w:rFonts w:cs="Times New Roman"/>
      <w:b/>
      <w:bCs/>
      <w:sz w:val="20"/>
      <w:szCs w:val="20"/>
    </w:rPr>
  </w:style>
  <w:style w:type="character" w:styleId="LineNumber">
    <w:name w:val="line number"/>
    <w:basedOn w:val="DefaultParagraphFont"/>
    <w:uiPriority w:val="99"/>
    <w:semiHidden/>
    <w:rsid w:val="00972C2B"/>
    <w:rPr>
      <w:rFonts w:cs="Times New Roman"/>
    </w:rPr>
  </w:style>
  <w:style w:type="paragraph" w:styleId="Header">
    <w:name w:val="header"/>
    <w:basedOn w:val="Normal"/>
    <w:link w:val="HeaderChar"/>
    <w:uiPriority w:val="99"/>
    <w:rsid w:val="00972C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2C2B"/>
    <w:rPr>
      <w:rFonts w:cs="Times New Roman"/>
    </w:rPr>
  </w:style>
  <w:style w:type="paragraph" w:styleId="Footer">
    <w:name w:val="footer"/>
    <w:basedOn w:val="Normal"/>
    <w:link w:val="FooterChar"/>
    <w:uiPriority w:val="99"/>
    <w:rsid w:val="00972C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2C2B"/>
    <w:rPr>
      <w:rFonts w:cs="Times New Roman"/>
    </w:rPr>
  </w:style>
  <w:style w:type="table" w:styleId="TableGrid">
    <w:name w:val="Table Grid"/>
    <w:basedOn w:val="TableNormal"/>
    <w:uiPriority w:val="99"/>
    <w:rsid w:val="002E69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0927"/>
    <w:pPr>
      <w:ind w:left="720"/>
      <w:contextualSpacing/>
    </w:pPr>
  </w:style>
  <w:style w:type="paragraph" w:styleId="Revision">
    <w:name w:val="Revision"/>
    <w:hidden/>
    <w:uiPriority w:val="99"/>
    <w:semiHidden/>
    <w:rsid w:val="00AB07BD"/>
    <w:rPr>
      <w:lang w:val="en-US" w:eastAsia="en-US"/>
    </w:rPr>
  </w:style>
  <w:style w:type="character" w:styleId="Hyperlink">
    <w:name w:val="Hyperlink"/>
    <w:basedOn w:val="DefaultParagraphFont"/>
    <w:uiPriority w:val="99"/>
    <w:rsid w:val="006B7B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5921">
      <w:marLeft w:val="0"/>
      <w:marRight w:val="0"/>
      <w:marTop w:val="0"/>
      <w:marBottom w:val="0"/>
      <w:divBdr>
        <w:top w:val="none" w:sz="0" w:space="0" w:color="auto"/>
        <w:left w:val="none" w:sz="0" w:space="0" w:color="auto"/>
        <w:bottom w:val="none" w:sz="0" w:space="0" w:color="auto"/>
        <w:right w:val="none" w:sz="0" w:space="0" w:color="auto"/>
      </w:divBdr>
    </w:div>
    <w:div w:id="842545922">
      <w:marLeft w:val="0"/>
      <w:marRight w:val="0"/>
      <w:marTop w:val="0"/>
      <w:marBottom w:val="0"/>
      <w:divBdr>
        <w:top w:val="none" w:sz="0" w:space="0" w:color="auto"/>
        <w:left w:val="none" w:sz="0" w:space="0" w:color="auto"/>
        <w:bottom w:val="none" w:sz="0" w:space="0" w:color="auto"/>
        <w:right w:val="none" w:sz="0" w:space="0" w:color="auto"/>
      </w:divBdr>
    </w:div>
    <w:div w:id="842545923">
      <w:marLeft w:val="0"/>
      <w:marRight w:val="0"/>
      <w:marTop w:val="0"/>
      <w:marBottom w:val="0"/>
      <w:divBdr>
        <w:top w:val="none" w:sz="0" w:space="0" w:color="auto"/>
        <w:left w:val="none" w:sz="0" w:space="0" w:color="auto"/>
        <w:bottom w:val="none" w:sz="0" w:space="0" w:color="auto"/>
        <w:right w:val="none" w:sz="0" w:space="0" w:color="auto"/>
      </w:divBdr>
    </w:div>
    <w:div w:id="842545924">
      <w:marLeft w:val="0"/>
      <w:marRight w:val="0"/>
      <w:marTop w:val="0"/>
      <w:marBottom w:val="0"/>
      <w:divBdr>
        <w:top w:val="none" w:sz="0" w:space="0" w:color="auto"/>
        <w:left w:val="none" w:sz="0" w:space="0" w:color="auto"/>
        <w:bottom w:val="none" w:sz="0" w:space="0" w:color="auto"/>
        <w:right w:val="none" w:sz="0" w:space="0" w:color="auto"/>
      </w:divBdr>
    </w:div>
    <w:div w:id="842545925">
      <w:marLeft w:val="0"/>
      <w:marRight w:val="0"/>
      <w:marTop w:val="0"/>
      <w:marBottom w:val="0"/>
      <w:divBdr>
        <w:top w:val="none" w:sz="0" w:space="0" w:color="auto"/>
        <w:left w:val="none" w:sz="0" w:space="0" w:color="auto"/>
        <w:bottom w:val="none" w:sz="0" w:space="0" w:color="auto"/>
        <w:right w:val="none" w:sz="0" w:space="0" w:color="auto"/>
      </w:divBdr>
    </w:div>
    <w:div w:id="842545926">
      <w:marLeft w:val="0"/>
      <w:marRight w:val="0"/>
      <w:marTop w:val="0"/>
      <w:marBottom w:val="0"/>
      <w:divBdr>
        <w:top w:val="none" w:sz="0" w:space="0" w:color="auto"/>
        <w:left w:val="none" w:sz="0" w:space="0" w:color="auto"/>
        <w:bottom w:val="none" w:sz="0" w:space="0" w:color="auto"/>
        <w:right w:val="none" w:sz="0" w:space="0" w:color="auto"/>
      </w:divBdr>
    </w:div>
    <w:div w:id="842545927">
      <w:marLeft w:val="0"/>
      <w:marRight w:val="0"/>
      <w:marTop w:val="0"/>
      <w:marBottom w:val="0"/>
      <w:divBdr>
        <w:top w:val="none" w:sz="0" w:space="0" w:color="auto"/>
        <w:left w:val="none" w:sz="0" w:space="0" w:color="auto"/>
        <w:bottom w:val="none" w:sz="0" w:space="0" w:color="auto"/>
        <w:right w:val="none" w:sz="0" w:space="0" w:color="auto"/>
      </w:divBdr>
    </w:div>
    <w:div w:id="842545928">
      <w:marLeft w:val="0"/>
      <w:marRight w:val="0"/>
      <w:marTop w:val="0"/>
      <w:marBottom w:val="0"/>
      <w:divBdr>
        <w:top w:val="none" w:sz="0" w:space="0" w:color="auto"/>
        <w:left w:val="none" w:sz="0" w:space="0" w:color="auto"/>
        <w:bottom w:val="none" w:sz="0" w:space="0" w:color="auto"/>
        <w:right w:val="none" w:sz="0" w:space="0" w:color="auto"/>
      </w:divBdr>
    </w:div>
    <w:div w:id="842545929">
      <w:marLeft w:val="0"/>
      <w:marRight w:val="0"/>
      <w:marTop w:val="0"/>
      <w:marBottom w:val="0"/>
      <w:divBdr>
        <w:top w:val="none" w:sz="0" w:space="0" w:color="auto"/>
        <w:left w:val="none" w:sz="0" w:space="0" w:color="auto"/>
        <w:bottom w:val="none" w:sz="0" w:space="0" w:color="auto"/>
        <w:right w:val="none" w:sz="0" w:space="0" w:color="auto"/>
      </w:divBdr>
    </w:div>
    <w:div w:id="842545930">
      <w:marLeft w:val="0"/>
      <w:marRight w:val="0"/>
      <w:marTop w:val="0"/>
      <w:marBottom w:val="0"/>
      <w:divBdr>
        <w:top w:val="none" w:sz="0" w:space="0" w:color="auto"/>
        <w:left w:val="none" w:sz="0" w:space="0" w:color="auto"/>
        <w:bottom w:val="none" w:sz="0" w:space="0" w:color="auto"/>
        <w:right w:val="none" w:sz="0" w:space="0" w:color="auto"/>
      </w:divBdr>
    </w:div>
    <w:div w:id="842545931">
      <w:marLeft w:val="0"/>
      <w:marRight w:val="0"/>
      <w:marTop w:val="0"/>
      <w:marBottom w:val="0"/>
      <w:divBdr>
        <w:top w:val="none" w:sz="0" w:space="0" w:color="auto"/>
        <w:left w:val="none" w:sz="0" w:space="0" w:color="auto"/>
        <w:bottom w:val="none" w:sz="0" w:space="0" w:color="auto"/>
        <w:right w:val="none" w:sz="0" w:space="0" w:color="auto"/>
      </w:divBdr>
    </w:div>
    <w:div w:id="842545932">
      <w:marLeft w:val="0"/>
      <w:marRight w:val="0"/>
      <w:marTop w:val="0"/>
      <w:marBottom w:val="0"/>
      <w:divBdr>
        <w:top w:val="none" w:sz="0" w:space="0" w:color="auto"/>
        <w:left w:val="none" w:sz="0" w:space="0" w:color="auto"/>
        <w:bottom w:val="none" w:sz="0" w:space="0" w:color="auto"/>
        <w:right w:val="none" w:sz="0" w:space="0" w:color="auto"/>
      </w:divBdr>
    </w:div>
    <w:div w:id="842545933">
      <w:marLeft w:val="0"/>
      <w:marRight w:val="0"/>
      <w:marTop w:val="0"/>
      <w:marBottom w:val="0"/>
      <w:divBdr>
        <w:top w:val="none" w:sz="0" w:space="0" w:color="auto"/>
        <w:left w:val="none" w:sz="0" w:space="0" w:color="auto"/>
        <w:bottom w:val="none" w:sz="0" w:space="0" w:color="auto"/>
        <w:right w:val="none" w:sz="0" w:space="0" w:color="auto"/>
      </w:divBdr>
    </w:div>
    <w:div w:id="842545934">
      <w:marLeft w:val="0"/>
      <w:marRight w:val="0"/>
      <w:marTop w:val="0"/>
      <w:marBottom w:val="0"/>
      <w:divBdr>
        <w:top w:val="none" w:sz="0" w:space="0" w:color="auto"/>
        <w:left w:val="none" w:sz="0" w:space="0" w:color="auto"/>
        <w:bottom w:val="none" w:sz="0" w:space="0" w:color="auto"/>
        <w:right w:val="none" w:sz="0" w:space="0" w:color="auto"/>
      </w:divBdr>
    </w:div>
    <w:div w:id="842545935">
      <w:marLeft w:val="0"/>
      <w:marRight w:val="0"/>
      <w:marTop w:val="0"/>
      <w:marBottom w:val="0"/>
      <w:divBdr>
        <w:top w:val="none" w:sz="0" w:space="0" w:color="auto"/>
        <w:left w:val="none" w:sz="0" w:space="0" w:color="auto"/>
        <w:bottom w:val="none" w:sz="0" w:space="0" w:color="auto"/>
        <w:right w:val="none" w:sz="0" w:space="0" w:color="auto"/>
      </w:divBdr>
    </w:div>
    <w:div w:id="842545936">
      <w:marLeft w:val="0"/>
      <w:marRight w:val="0"/>
      <w:marTop w:val="0"/>
      <w:marBottom w:val="0"/>
      <w:divBdr>
        <w:top w:val="none" w:sz="0" w:space="0" w:color="auto"/>
        <w:left w:val="none" w:sz="0" w:space="0" w:color="auto"/>
        <w:bottom w:val="none" w:sz="0" w:space="0" w:color="auto"/>
        <w:right w:val="none" w:sz="0" w:space="0" w:color="auto"/>
      </w:divBdr>
    </w:div>
    <w:div w:id="842545937">
      <w:marLeft w:val="0"/>
      <w:marRight w:val="0"/>
      <w:marTop w:val="0"/>
      <w:marBottom w:val="0"/>
      <w:divBdr>
        <w:top w:val="none" w:sz="0" w:space="0" w:color="auto"/>
        <w:left w:val="none" w:sz="0" w:space="0" w:color="auto"/>
        <w:bottom w:val="none" w:sz="0" w:space="0" w:color="auto"/>
        <w:right w:val="none" w:sz="0" w:space="0" w:color="auto"/>
      </w:divBdr>
    </w:div>
    <w:div w:id="842545938">
      <w:marLeft w:val="0"/>
      <w:marRight w:val="0"/>
      <w:marTop w:val="0"/>
      <w:marBottom w:val="0"/>
      <w:divBdr>
        <w:top w:val="none" w:sz="0" w:space="0" w:color="auto"/>
        <w:left w:val="none" w:sz="0" w:space="0" w:color="auto"/>
        <w:bottom w:val="none" w:sz="0" w:space="0" w:color="auto"/>
        <w:right w:val="none" w:sz="0" w:space="0" w:color="auto"/>
      </w:divBdr>
    </w:div>
    <w:div w:id="842545939">
      <w:marLeft w:val="0"/>
      <w:marRight w:val="0"/>
      <w:marTop w:val="0"/>
      <w:marBottom w:val="0"/>
      <w:divBdr>
        <w:top w:val="none" w:sz="0" w:space="0" w:color="auto"/>
        <w:left w:val="none" w:sz="0" w:space="0" w:color="auto"/>
        <w:bottom w:val="none" w:sz="0" w:space="0" w:color="auto"/>
        <w:right w:val="none" w:sz="0" w:space="0" w:color="auto"/>
      </w:divBdr>
    </w:div>
    <w:div w:id="84254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13715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The whole iceberg: estimating the incidence of yellow fever virus infection from the number of severe cases</vt:lpstr>
    </vt:vector>
  </TitlesOfParts>
  <Company>Centers for Disease Control and Prevention</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iceberg: estimating the incidence of yellow fever virus infection from the number of severe cases</dc:title>
  <dc:creator>CDC User</dc:creator>
  <cp:lastModifiedBy>Staples, J. Erin (CDC/OID/NCEZID)</cp:lastModifiedBy>
  <cp:revision>2</cp:revision>
  <cp:lastPrinted>2013-11-25T19:29:00Z</cp:lastPrinted>
  <dcterms:created xsi:type="dcterms:W3CDTF">2015-10-28T15:25:00Z</dcterms:created>
  <dcterms:modified xsi:type="dcterms:W3CDTF">2015-10-28T15:25:00Z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