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6A4" w:rsidRPr="00FE6699" w:rsidRDefault="007A06A4" w:rsidP="007A06A4">
      <w:pPr>
        <w:spacing w:line="480" w:lineRule="auto"/>
        <w:rPr>
          <w:b/>
          <w:bCs/>
        </w:rPr>
      </w:pPr>
      <w:r w:rsidRPr="00FE6699">
        <w:rPr>
          <w:b/>
        </w:rPr>
        <w:t xml:space="preserve">Appendix A. Survey on </w:t>
      </w:r>
      <w:r w:rsidRPr="00FE6699">
        <w:rPr>
          <w:b/>
          <w:bCs/>
        </w:rPr>
        <w:t>CDC’s “Guidelines for Infection Control in Dental Health-Care Settings</w:t>
      </w:r>
      <w:r>
        <w:rPr>
          <w:b/>
          <w:bCs/>
        </w:rPr>
        <w:t>—</w:t>
      </w:r>
      <w:r w:rsidRPr="00FE6699">
        <w:rPr>
          <w:b/>
          <w:bCs/>
        </w:rPr>
        <w:t>2003”</w:t>
      </w:r>
    </w:p>
    <w:p w:rsidR="007A06A4" w:rsidRPr="00FE6699" w:rsidRDefault="007A06A4" w:rsidP="007A06A4">
      <w:pPr>
        <w:spacing w:line="480" w:lineRule="auto"/>
        <w:rPr>
          <w:b/>
          <w:bCs/>
        </w:rPr>
      </w:pPr>
      <w:r>
        <w:rPr>
          <w:b/>
          <w:bCs/>
        </w:rPr>
        <w:br w:type="page"/>
      </w:r>
      <w:r>
        <w:rPr>
          <w:noProof/>
        </w:rPr>
        <w:lastRenderedPageBreak/>
        <w:drawing>
          <wp:inline distT="0" distB="0" distL="0" distR="0" wp14:anchorId="78CE3E9D" wp14:editId="1B451795">
            <wp:extent cx="4991100" cy="7839075"/>
            <wp:effectExtent l="19050" t="0" r="0" b="0"/>
            <wp:docPr id="1" name="Picture 1" descr="Final Revised Questionnaire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l Revised Questionnaire_Page_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A4" w:rsidRDefault="007A06A4" w:rsidP="007A06A4">
      <w:pPr>
        <w:rPr>
          <w:snapToGrid w:val="0"/>
        </w:rPr>
      </w:pPr>
      <w:r>
        <w:rPr>
          <w:snapToGrid w:val="0"/>
        </w:rPr>
        <w:br w:type="page"/>
      </w:r>
      <w:r>
        <w:rPr>
          <w:noProof/>
        </w:rPr>
        <w:lastRenderedPageBreak/>
        <w:drawing>
          <wp:inline distT="0" distB="0" distL="0" distR="0" wp14:anchorId="44A65D0F" wp14:editId="3D4CEF8D">
            <wp:extent cx="4991100" cy="7696200"/>
            <wp:effectExtent l="19050" t="0" r="0" b="0"/>
            <wp:docPr id="2" name="Picture 2" descr="Final Revised Questionnaire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al Revised Questionnaire_Page_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A4" w:rsidRDefault="007A06A4" w:rsidP="007A06A4">
      <w:r>
        <w:rPr>
          <w:snapToGrid w:val="0"/>
        </w:rPr>
        <w:br w:type="page"/>
      </w:r>
      <w:r>
        <w:rPr>
          <w:noProof/>
        </w:rPr>
        <w:lastRenderedPageBreak/>
        <w:drawing>
          <wp:inline distT="0" distB="0" distL="0" distR="0" wp14:anchorId="4B8ECBAA" wp14:editId="402811A0">
            <wp:extent cx="4991100" cy="7896225"/>
            <wp:effectExtent l="19050" t="0" r="0" b="0"/>
            <wp:docPr id="3" name="Picture 3" descr="Final Revised Questionnaire_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nal Revised Questionnaire_Page_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65" w:rsidRPr="007A06A4" w:rsidRDefault="007A06A4">
      <w:pPr>
        <w:rPr>
          <w:b/>
        </w:rPr>
      </w:pPr>
      <w:bookmarkStart w:id="0" w:name="_GoBack"/>
      <w:bookmarkEnd w:id="0"/>
    </w:p>
    <w:sectPr w:rsidR="00F85065" w:rsidRPr="007A06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6A4"/>
    <w:rsid w:val="001F2303"/>
    <w:rsid w:val="004F75EC"/>
    <w:rsid w:val="007A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6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6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6A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6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6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6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Cleveland, Jennifer L. (CDC/ONDIEH/NCCDPHP)</dc:creator>
  <cp:keywords/>
  <dc:description/>
  <cp:lastModifiedBy>Cleveland, Jennifer L. (CDC/ONDIEH/NCCDPHP)</cp:lastModifiedBy>
  <cp:revision>1</cp:revision>
  <dcterms:created xsi:type="dcterms:W3CDTF">2011-12-20T21:02:00Z</dcterms:created>
  <dcterms:modified xsi:type="dcterms:W3CDTF">2011-12-20T21:04:00Z</dcterms:modified>
</cp:coreProperties>
</file>