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2840"/>
        <w:gridCol w:w="580"/>
        <w:gridCol w:w="580"/>
      </w:tblGrid>
      <w:tr w:rsidR="00176C1A" w:rsidRPr="00176C1A" w:rsidTr="00176C1A">
        <w:trPr>
          <w:trHeight w:val="60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Professionals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Total sample (n=75)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Female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Male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Urban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Suburban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Rural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Population Served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Youth with Disability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Adult/Physical Disability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Adult/Sensory Disability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Adult/Cognitive Disability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Seniors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Other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18-44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45-64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176C1A" w:rsidRPr="00176C1A" w:rsidTr="00176C1A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65 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76C1A" w:rsidRPr="00176C1A" w:rsidTr="00176C1A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82D3D" w:rsidRDefault="00C8720A"/>
    <w:p w:rsidR="00176C1A" w:rsidRDefault="00176C1A"/>
    <w:p w:rsidR="00176C1A" w:rsidRDefault="00176C1A"/>
    <w:p w:rsidR="00176C1A" w:rsidRDefault="00176C1A"/>
    <w:p w:rsidR="00176C1A" w:rsidRDefault="00176C1A"/>
    <w:tbl>
      <w:tblPr>
        <w:tblW w:w="3770" w:type="dxa"/>
        <w:tblLook w:val="04A0" w:firstRow="1" w:lastRow="0" w:firstColumn="1" w:lastColumn="0" w:noHBand="0" w:noVBand="1"/>
      </w:tblPr>
      <w:tblGrid>
        <w:gridCol w:w="2430"/>
        <w:gridCol w:w="90"/>
        <w:gridCol w:w="630"/>
        <w:gridCol w:w="620"/>
      </w:tblGrid>
      <w:tr w:rsidR="0011290D" w:rsidRPr="00176C1A" w:rsidTr="004C1301">
        <w:trPr>
          <w:trHeight w:val="600"/>
        </w:trPr>
        <w:tc>
          <w:tcPr>
            <w:tcW w:w="3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90D" w:rsidRPr="00176C1A" w:rsidRDefault="0011290D" w:rsidP="0011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Adults with Disabilities</w:t>
            </w: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Total sample (n=70)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Female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18-29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30-49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50-64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65 +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Urban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Rural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Disability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Physical Disability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Sensory Disability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Cognitive Disability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Assistive Aid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Walker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Wheel Chair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White 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Animal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Hearing Aid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Health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Is Physically Active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76C1A" w:rsidRPr="00176C1A" w:rsidTr="009D3C72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Eats Healthy Foods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176C1A" w:rsidRPr="00176C1A" w:rsidTr="009D3C72">
        <w:trPr>
          <w:trHeight w:val="315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600"/>
        </w:trPr>
        <w:tc>
          <w:tcPr>
            <w:tcW w:w="3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Youth with Disabilities</w:t>
            </w:r>
          </w:p>
        </w:tc>
      </w:tr>
      <w:tr w:rsidR="00176C1A" w:rsidRPr="00176C1A" w:rsidTr="009D3C72">
        <w:trPr>
          <w:trHeight w:val="31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C8720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bookmarkStart w:id="0" w:name="_GoBack"/>
            <w:bookmarkEnd w:id="0"/>
            <w:r w:rsidR="00176C1A" w:rsidRPr="00176C1A">
              <w:rPr>
                <w:rFonts w:ascii="Calibri" w:eastAsia="Times New Roman" w:hAnsi="Calibri" w:cs="Times New Roman"/>
                <w:color w:val="000000"/>
              </w:rPr>
              <w:t>otal sample (n=14)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Female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Male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Urban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Rural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Disability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Physical Disability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Sensory Disability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Cognitive Disability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Assistive Aid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Cane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Walker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Wheel Chair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White Cane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Animal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Hearing Aid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b/>
                <w:bCs/>
                <w:color w:val="000000"/>
              </w:rPr>
              <w:t>Health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Is Physically Active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176C1A" w:rsidRPr="00176C1A" w:rsidTr="009D3C7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 xml:space="preserve">     Eats Healthy Foods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176C1A" w:rsidRPr="00176C1A" w:rsidTr="009D3C72">
        <w:trPr>
          <w:trHeight w:val="31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C1A" w:rsidRPr="00176C1A" w:rsidRDefault="00176C1A" w:rsidP="0017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6C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76C1A" w:rsidRDefault="00176C1A"/>
    <w:p w:rsidR="00C83792" w:rsidRDefault="00C83792">
      <w:pPr>
        <w:sectPr w:rsidR="00C83792" w:rsidSect="00176C1A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C83792" w:rsidRDefault="00C83792" w:rsidP="00C83792">
      <w:r>
        <w:lastRenderedPageBreak/>
        <w:t>Examples of barriers and facilitators coded through the focus group analysis organized by CHII domain</w:t>
      </w:r>
    </w:p>
    <w:p w:rsidR="00C83792" w:rsidRDefault="00C83792" w:rsidP="00C83792"/>
    <w:tbl>
      <w:tblPr>
        <w:tblW w:w="9265" w:type="dxa"/>
        <w:tblLook w:val="04A0" w:firstRow="1" w:lastRow="0" w:firstColumn="1" w:lastColumn="0" w:noHBand="0" w:noVBand="1"/>
      </w:tblPr>
      <w:tblGrid>
        <w:gridCol w:w="4585"/>
        <w:gridCol w:w="4680"/>
      </w:tblGrid>
      <w:tr w:rsidR="00C83792" w:rsidRPr="003F3F45" w:rsidTr="00A5559F">
        <w:trPr>
          <w:trHeight w:val="420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792" w:rsidRPr="003F3F45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Built Environment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Domain Sample Codes</w:t>
            </w:r>
          </w:p>
        </w:tc>
      </w:tr>
      <w:tr w:rsidR="00C83792" w:rsidRPr="003F3F45" w:rsidTr="00A5559F">
        <w:trPr>
          <w:trHeight w:val="3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2" w:rsidRPr="003F3F45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b/>
                <w:bCs/>
                <w:color w:val="000000"/>
              </w:rPr>
              <w:t>Barriers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2" w:rsidRPr="003F3F45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b/>
                <w:bCs/>
                <w:color w:val="000000"/>
              </w:rPr>
              <w:t>Facilitators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Spacing of benches in the locker room does not allow to one to maneuver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There is adequate outdoor lighting at night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Lack of tactile signs in building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School cafeteria is accessible for people with disabilities, everything is spaced out</w:t>
            </w:r>
          </w:p>
        </w:tc>
      </w:tr>
      <w:tr w:rsidR="00C83792" w:rsidRPr="003F3F45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Salad bar is too high to reach from a seated position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Availability of automatic doors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Each door in a series of doors has a separate door button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Business provides tables that have different heights (some high, some low)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Automatic lights are on a timer and turn off too soon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Not Crossing a lot of roads help to make it easier for people with disabilities to travel to venue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Paratransit may not go to the destination (grocery store, fitness center, etc.)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Automatic doors slide open rather than swing toward people with disabilities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The fitness center walking/running track is too narrow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Farmers market held on parking lot or street provide level, hard surface for shoppers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Doors close too fast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The locker room is open and spacious (easy to maneuver in)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Drivers do not yield to pedestrians who are attempting to cross the street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Accessible ground materials (rubber, chalk) are used in the playground</w:t>
            </w:r>
          </w:p>
        </w:tc>
      </w:tr>
      <w:tr w:rsidR="00C83792" w:rsidRPr="003F3F45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When sidewalk is cleared of snow, the excess snow is pushed into curb cut which results in a blocked curb cut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Have ADA accessible water fountains in city parks</w:t>
            </w:r>
          </w:p>
        </w:tc>
      </w:tr>
      <w:tr w:rsidR="00C83792" w:rsidRPr="003F3F45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Restaurants place straws in inaccessible location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The restaurant menu is available in Braille</w:t>
            </w:r>
          </w:p>
        </w:tc>
      </w:tr>
      <w:tr w:rsidR="00C83792" w:rsidRPr="003F3F45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Curb cuts are located only on one side of the street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There are handicap bathrooms available</w:t>
            </w:r>
          </w:p>
        </w:tc>
      </w:tr>
      <w:tr w:rsidR="00C83792" w:rsidRPr="003F3F45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The bus stops are far away from destination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The addition of a crosswalk countdown would help pedestrians cross the street</w:t>
            </w:r>
          </w:p>
        </w:tc>
      </w:tr>
      <w:tr w:rsidR="00C83792" w:rsidRPr="003F3F45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2" w:rsidRPr="003F3F45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2" w:rsidRPr="003F3F45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F45">
              <w:rPr>
                <w:rFonts w:ascii="Calibri" w:eastAsia="Times New Roman" w:hAnsi="Calibri" w:cs="Times New Roman"/>
                <w:color w:val="000000"/>
              </w:rPr>
              <w:t>Multiple transportation options are available</w:t>
            </w:r>
          </w:p>
        </w:tc>
      </w:tr>
    </w:tbl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tbl>
      <w:tblPr>
        <w:tblW w:w="9265" w:type="dxa"/>
        <w:tblLook w:val="04A0" w:firstRow="1" w:lastRow="0" w:firstColumn="1" w:lastColumn="0" w:noHBand="0" w:noVBand="1"/>
      </w:tblPr>
      <w:tblGrid>
        <w:gridCol w:w="4585"/>
        <w:gridCol w:w="4680"/>
      </w:tblGrid>
      <w:tr w:rsidR="00C83792" w:rsidRPr="00770782" w:rsidTr="00A5559F">
        <w:trPr>
          <w:trHeight w:val="300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792" w:rsidRPr="00770782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Equipment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Domain Sample Codes</w:t>
            </w:r>
          </w:p>
        </w:tc>
      </w:tr>
      <w:tr w:rsidR="00C83792" w:rsidRPr="00770782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b/>
                <w:color w:val="000000"/>
              </w:rPr>
              <w:t>Barriers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b/>
                <w:color w:val="000000"/>
              </w:rPr>
              <w:t>Facilitators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There are no individual showers - only one large group shower space - no privacy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Access to a weight scale that can be used by an individual using a wheelchair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Chairs built into table are too far from cafeteria table - not accessible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There is open space between exercise equipment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People with disabilities cannot get on exercise bike (no recumbent available)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 equipment has touch screens (e.g., fitness equipment, restaurants or businesses)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School bus is not accessible for students with disabilities, limits their participation in sports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Exam tables raise and lower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 wheelchair lift is broken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 exercise equipment has removable seats so that wheelchairs can get under the equipment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Fitness equipment either located too high or low (e.g. free weights racks)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Velcro grips help with exercise and physical activity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Mammography equipment will not rotate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 xml:space="preserve">There could be a shopping cart that can be </w:t>
            </w:r>
            <w:proofErr w:type="spellStart"/>
            <w:r w:rsidRPr="00770782">
              <w:rPr>
                <w:rFonts w:ascii="Calibri" w:eastAsia="Times New Roman" w:hAnsi="Calibri" w:cs="Times New Roman"/>
                <w:color w:val="000000"/>
              </w:rPr>
              <w:t>velcroed</w:t>
            </w:r>
            <w:proofErr w:type="spellEnd"/>
            <w:r w:rsidRPr="00770782">
              <w:rPr>
                <w:rFonts w:ascii="Calibri" w:eastAsia="Times New Roman" w:hAnsi="Calibri" w:cs="Times New Roman"/>
                <w:color w:val="000000"/>
              </w:rPr>
              <w:t xml:space="preserve"> to a wheelchair or height modified to be lower</w:t>
            </w:r>
          </w:p>
        </w:tc>
      </w:tr>
      <w:tr w:rsidR="00C83792" w:rsidRPr="00770782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 school desks provided are too small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tbl>
      <w:tblPr>
        <w:tblW w:w="9265" w:type="dxa"/>
        <w:tblLook w:val="04A0" w:firstRow="1" w:lastRow="0" w:firstColumn="1" w:lastColumn="0" w:noHBand="0" w:noVBand="1"/>
      </w:tblPr>
      <w:tblGrid>
        <w:gridCol w:w="4585"/>
        <w:gridCol w:w="4680"/>
      </w:tblGrid>
      <w:tr w:rsidR="00C83792" w:rsidRPr="00770782" w:rsidTr="00A5559F">
        <w:trPr>
          <w:trHeight w:val="315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792" w:rsidRPr="00770782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Programs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Domain Sample Codes</w:t>
            </w:r>
          </w:p>
        </w:tc>
      </w:tr>
      <w:tr w:rsidR="00C83792" w:rsidRPr="00770782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b/>
                <w:bCs/>
                <w:color w:val="000000"/>
              </w:rPr>
              <w:t>Barriers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b/>
                <w:bCs/>
                <w:color w:val="000000"/>
              </w:rPr>
              <w:t>Facilitators</w:t>
            </w:r>
          </w:p>
        </w:tc>
      </w:tr>
      <w:tr w:rsidR="00C83792" w:rsidRPr="00770782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Wellness program is designed by volunteers who do not have enough time to make program accommodations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Program is consistently evaluated to determine what is and what is not working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Nutrition signs are not provided in braille or other formats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Farmers market has a shopping aid available to help the people with disabilities navigate the market</w:t>
            </w:r>
          </w:p>
        </w:tc>
      </w:tr>
      <w:tr w:rsidR="00C83792" w:rsidRPr="00770782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There is minimal or no advertising for the program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Programs designed to be performed while seated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Families do not know the availability of resources available for students with a disability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Family of person with a disability allowed to participate in program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Required to have insurance to access program otherwise it is too expensive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Programs focus on meal preparation and nutritional value</w:t>
            </w:r>
          </w:p>
        </w:tc>
      </w:tr>
      <w:tr w:rsidR="00C83792" w:rsidRPr="00770782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Marketing not used properly to target population (e.g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70782">
              <w:rPr>
                <w:rFonts w:ascii="Calibri" w:eastAsia="Times New Roman" w:hAnsi="Calibri" w:cs="Times New Roman"/>
                <w:color w:val="000000"/>
              </w:rPr>
              <w:t xml:space="preserve"> using computers for elderly, no braille)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 programs are offered in convenient locations (e.g. people with disabilities can find transportation to them and a bus stop is nearby)</w:t>
            </w:r>
          </w:p>
        </w:tc>
      </w:tr>
      <w:tr w:rsidR="00C83792" w:rsidRPr="00770782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Lack of integration between people with disabilities and people without disabilities in wellness programs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Program tries to include everyone regardless of disability</w:t>
            </w:r>
          </w:p>
        </w:tc>
      </w:tr>
      <w:tr w:rsidR="00C83792" w:rsidRPr="00770782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 program is available for certain types of disability and not others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2" w:rsidRPr="00770782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0782">
              <w:rPr>
                <w:rFonts w:ascii="Calibri" w:eastAsia="Times New Roman" w:hAnsi="Calibri" w:cs="Times New Roman"/>
                <w:color w:val="000000"/>
              </w:rPr>
              <w:t>The class/program announcements are available in different forms (e.g. online, print, etc.)</w:t>
            </w:r>
          </w:p>
        </w:tc>
      </w:tr>
    </w:tbl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tbl>
      <w:tblPr>
        <w:tblW w:w="9265" w:type="dxa"/>
        <w:tblLook w:val="04A0" w:firstRow="1" w:lastRow="0" w:firstColumn="1" w:lastColumn="0" w:noHBand="0" w:noVBand="1"/>
      </w:tblPr>
      <w:tblGrid>
        <w:gridCol w:w="4585"/>
        <w:gridCol w:w="4680"/>
      </w:tblGrid>
      <w:tr w:rsidR="00C83792" w:rsidRPr="0059140C" w:rsidTr="00A5559F">
        <w:trPr>
          <w:trHeight w:val="315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792" w:rsidRPr="0059140C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Staff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Domain Sample Codes</w:t>
            </w:r>
          </w:p>
        </w:tc>
      </w:tr>
      <w:tr w:rsidR="00C83792" w:rsidRPr="0059140C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b/>
                <w:bCs/>
                <w:color w:val="000000"/>
              </w:rPr>
              <w:t>Barriers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b/>
                <w:bCs/>
                <w:color w:val="000000"/>
              </w:rPr>
              <w:t>Facilitators</w:t>
            </w:r>
          </w:p>
        </w:tc>
      </w:tr>
      <w:tr w:rsidR="00C83792" w:rsidRPr="0059140C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Sport coaches do not make accommodations for students with disabilities to participate in sports team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Teachers demonstrate being physically active</w:t>
            </w:r>
          </w:p>
        </w:tc>
      </w:tr>
      <w:tr w:rsidR="00C83792" w:rsidRPr="0059140C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Physical Education teacher is expected to teach adapted physical education but does not know how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Staff are trained on how to approach people with disabilities and be respectful</w:t>
            </w:r>
          </w:p>
        </w:tc>
      </w:tr>
      <w:tr w:rsidR="00C83792" w:rsidRPr="0059140C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Teachers use unhealthy food as reward for doing well in class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Staff asks people with disabilities how they prefer information at health care site</w:t>
            </w:r>
          </w:p>
        </w:tc>
      </w:tr>
      <w:tr w:rsidR="00C83792" w:rsidRPr="0059140C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Doctors speak too fast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Staff in the fitness facility are available to help the people with disabilities adjust the exercise equipment (e.g. remove the seats)</w:t>
            </w:r>
          </w:p>
        </w:tc>
      </w:tr>
      <w:tr w:rsidR="00C83792" w:rsidRPr="0059140C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Staff/Volunteers who led wellness programs only interested in their own personal interest areas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Staff are able to locate and retrieve healthy food in the business for the people with disabilities</w:t>
            </w:r>
          </w:p>
        </w:tc>
      </w:tr>
      <w:tr w:rsidR="00C83792" w:rsidRPr="0059140C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Staff are unsure if what they are doing is rude and lacks etiquette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People with disabilities are included in the staff training</w:t>
            </w:r>
          </w:p>
        </w:tc>
      </w:tr>
      <w:tr w:rsidR="00C83792" w:rsidRPr="0059140C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The parents of adult people with disabilities feel unsafe leaving their child with driver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Staff teach students with disabilities how to use exercise equipment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(to get on/off, adjust etc</w:t>
            </w:r>
            <w:r w:rsidRPr="0059140C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C83792" w:rsidRPr="0059140C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The staff talks to other people with the people with disabilities not the people with disabilities themselves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2" w:rsidRPr="0059140C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C">
              <w:rPr>
                <w:rFonts w:ascii="Calibri" w:eastAsia="Times New Roman" w:hAnsi="Calibri" w:cs="Times New Roman"/>
                <w:color w:val="000000"/>
              </w:rPr>
              <w:t>Teachers include people with disabilities</w:t>
            </w:r>
          </w:p>
        </w:tc>
      </w:tr>
    </w:tbl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p w:rsidR="00C83792" w:rsidRDefault="00C83792" w:rsidP="00C83792"/>
    <w:tbl>
      <w:tblPr>
        <w:tblW w:w="9265" w:type="dxa"/>
        <w:tblLook w:val="04A0" w:firstRow="1" w:lastRow="0" w:firstColumn="1" w:lastColumn="0" w:noHBand="0" w:noVBand="1"/>
      </w:tblPr>
      <w:tblGrid>
        <w:gridCol w:w="4585"/>
        <w:gridCol w:w="4680"/>
      </w:tblGrid>
      <w:tr w:rsidR="00C83792" w:rsidRPr="00F151C3" w:rsidTr="00A5559F">
        <w:trPr>
          <w:trHeight w:val="300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792" w:rsidRPr="00F151C3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lastRenderedPageBreak/>
              <w:t>Policy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Domain Sample Codes</w:t>
            </w:r>
          </w:p>
        </w:tc>
      </w:tr>
      <w:tr w:rsidR="00C83792" w:rsidRPr="00F151C3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2" w:rsidRPr="00F151C3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b/>
                <w:bCs/>
                <w:color w:val="000000"/>
              </w:rPr>
              <w:t>Barriers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2" w:rsidRPr="00F151C3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b/>
                <w:bCs/>
                <w:color w:val="000000"/>
              </w:rPr>
              <w:t>Facilitators</w:t>
            </w:r>
          </w:p>
        </w:tc>
      </w:tr>
      <w:tr w:rsidR="00C83792" w:rsidRPr="00F151C3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Public buses do not run or have very limited time on weekends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School will make adaptations for student to be able to eat/drink healthy options</w:t>
            </w:r>
          </w:p>
        </w:tc>
      </w:tr>
      <w:tr w:rsidR="00C83792" w:rsidRPr="00F151C3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School does not provide transportation to sporting venue, all students are required to find their own ride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The fitness facility is unlocked before and after school to provide access to school gym</w:t>
            </w:r>
          </w:p>
        </w:tc>
      </w:tr>
      <w:tr w:rsidR="00C83792" w:rsidRPr="00F151C3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Food stamps are not currently accepted at farmers market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New employees receive disability training during hiring orientation</w:t>
            </w:r>
          </w:p>
        </w:tc>
      </w:tr>
      <w:tr w:rsidR="00C83792" w:rsidRPr="00F151C3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Cheap food has more unhealthy qualities (e.g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F151C3">
              <w:rPr>
                <w:rFonts w:ascii="Calibri" w:eastAsia="Times New Roman" w:hAnsi="Calibri" w:cs="Times New Roman"/>
                <w:color w:val="000000"/>
              </w:rPr>
              <w:t xml:space="preserve"> high sodium, and calories)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Implement disability into company mission statement</w:t>
            </w:r>
          </w:p>
        </w:tc>
      </w:tr>
      <w:tr w:rsidR="00C83792" w:rsidRPr="00F151C3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Cost of paratransit is high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Able to take paid time to participate in wellness</w:t>
            </w:r>
          </w:p>
        </w:tc>
      </w:tr>
      <w:tr w:rsidR="00C83792" w:rsidRPr="00F151C3" w:rsidTr="00A5559F">
        <w:trPr>
          <w:trHeight w:val="6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Complying with the ADA rules for parks, recreation, and community facilities is expensive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Only partner with off-site vendors if they are accessible</w:t>
            </w:r>
          </w:p>
        </w:tc>
      </w:tr>
      <w:tr w:rsidR="00C83792" w:rsidRPr="00F151C3" w:rsidTr="00A5559F">
        <w:trPr>
          <w:trHeight w:val="15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The administration of a fitness facility does not support buying certain types of equipment, which results in the facility not being able to accommodate people with certain types of disability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School cannot withhold physical activity as a punishment</w:t>
            </w:r>
          </w:p>
        </w:tc>
      </w:tr>
      <w:tr w:rsidR="00C83792" w:rsidRPr="00F151C3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The organization is afraid of liability issues and will not allow the people with disabilities to do physical activity or do healthy eating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Schools replaced unhealthy options with healthy ones</w:t>
            </w:r>
          </w:p>
        </w:tc>
      </w:tr>
      <w:tr w:rsidR="00C83792" w:rsidRPr="00F151C3" w:rsidTr="00A5559F">
        <w:trPr>
          <w:trHeight w:val="900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Building policies encourage more spread out buildings making people with disabilities travel farther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Local government makes sure the building is accessible</w:t>
            </w:r>
          </w:p>
        </w:tc>
      </w:tr>
      <w:tr w:rsidR="00C83792" w:rsidRPr="00F151C3" w:rsidTr="00A5559F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2" w:rsidRPr="00F151C3" w:rsidRDefault="00C83792" w:rsidP="00A5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1C3">
              <w:rPr>
                <w:rFonts w:ascii="Calibri" w:eastAsia="Times New Roman" w:hAnsi="Calibri" w:cs="Times New Roman"/>
                <w:color w:val="000000"/>
              </w:rPr>
              <w:t>Health and wellness not written into students IEP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2" w:rsidRPr="00410965" w:rsidRDefault="00C83792" w:rsidP="00A5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83792" w:rsidRDefault="00C83792" w:rsidP="00C83792"/>
    <w:p w:rsidR="00C83792" w:rsidRDefault="00C83792"/>
    <w:sectPr w:rsidR="00C8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6B7"/>
    <w:multiLevelType w:val="hybridMultilevel"/>
    <w:tmpl w:val="35D6A198"/>
    <w:lvl w:ilvl="0" w:tplc="3C620E6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1A"/>
    <w:rsid w:val="0011290D"/>
    <w:rsid w:val="00176C1A"/>
    <w:rsid w:val="009879D3"/>
    <w:rsid w:val="009D3C72"/>
    <w:rsid w:val="00C12D7F"/>
    <w:rsid w:val="00C83792"/>
    <w:rsid w:val="00C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03292-26C2-4FE6-B1F1-0208CED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Eisenberg, Yochai</dc:creator>
  <cp:keywords/>
  <dc:description/>
  <cp:lastModifiedBy>Eisenberg, Yochai</cp:lastModifiedBy>
  <cp:revision>3</cp:revision>
  <dcterms:created xsi:type="dcterms:W3CDTF">2015-10-01T19:25:00Z</dcterms:created>
  <dcterms:modified xsi:type="dcterms:W3CDTF">2015-10-01T19:25:00Z</dcterms:modified>
</cp:coreProperties>
</file>