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9D" w:rsidRPr="001A30BA" w:rsidRDefault="00A206C4" w:rsidP="0065729D">
      <w:pPr>
        <w:pStyle w:val="Caption"/>
        <w:keepNext/>
        <w:rPr>
          <w:rFonts w:ascii="Times New Roman" w:hAnsi="Times New Roman" w:cs="Times New Roman"/>
          <w:i w:val="0"/>
          <w:color w:val="auto"/>
          <w:sz w:val="24"/>
          <w:szCs w:val="24"/>
        </w:rPr>
      </w:pPr>
      <w:r>
        <w:rPr>
          <w:rFonts w:ascii="Times New Roman" w:hAnsi="Times New Roman" w:cs="Times New Roman"/>
          <w:b/>
          <w:i w:val="0"/>
          <w:color w:val="auto"/>
          <w:sz w:val="24"/>
          <w:szCs w:val="24"/>
        </w:rPr>
        <w:t>Figure 1 – source data 4</w:t>
      </w:r>
      <w:r w:rsidRPr="001A30BA">
        <w:rPr>
          <w:rFonts w:ascii="Times New Roman" w:hAnsi="Times New Roman" w:cs="Times New Roman"/>
          <w:b/>
          <w:i w:val="0"/>
          <w:color w:val="auto"/>
          <w:sz w:val="24"/>
          <w:szCs w:val="24"/>
        </w:rPr>
        <w:t>:</w:t>
      </w:r>
      <w:r w:rsidR="0065729D" w:rsidRPr="001A30BA">
        <w:rPr>
          <w:rFonts w:ascii="Times New Roman" w:hAnsi="Times New Roman" w:cs="Times New Roman"/>
          <w:i w:val="0"/>
          <w:color w:val="auto"/>
          <w:sz w:val="24"/>
          <w:szCs w:val="24"/>
        </w:rPr>
        <w:t xml:space="preserve"> Ferret influenza transmission studies via </w:t>
      </w:r>
      <w:r w:rsidR="007351A7" w:rsidRPr="00A206C4">
        <w:rPr>
          <w:rFonts w:ascii="Times New Roman" w:hAnsi="Times New Roman" w:cs="Times New Roman"/>
          <w:i w:val="0"/>
          <w:color w:val="auto"/>
          <w:sz w:val="24"/>
          <w:szCs w:val="24"/>
        </w:rPr>
        <w:t>respiratory droplets</w:t>
      </w:r>
      <w:r>
        <w:rPr>
          <w:rFonts w:ascii="Times New Roman" w:hAnsi="Times New Roman" w:cs="Times New Roman"/>
          <w:i w:val="0"/>
          <w:color w:val="auto"/>
          <w:sz w:val="24"/>
          <w:szCs w:val="24"/>
        </w:rPr>
        <w:t xml:space="preserve"> (RD) and direct contact (DC) using avian isolates</w:t>
      </w:r>
      <w:r w:rsidR="00D268B1">
        <w:rPr>
          <w:rFonts w:ascii="Times New Roman" w:hAnsi="Times New Roman" w:cs="Times New Roman"/>
          <w:i w:val="0"/>
          <w:color w:val="auto"/>
          <w:sz w:val="24"/>
          <w:szCs w:val="24"/>
        </w:rPr>
        <w:t>.</w:t>
      </w:r>
      <w:r w:rsidR="001B4B07">
        <w:rPr>
          <w:rFonts w:ascii="Times New Roman" w:hAnsi="Times New Roman" w:cs="Times New Roman"/>
          <w:i w:val="0"/>
          <w:color w:val="auto"/>
          <w:sz w:val="24"/>
          <w:szCs w:val="24"/>
        </w:rPr>
        <w:t xml:space="preserve"> </w:t>
      </w:r>
      <w:r w:rsidR="00D268B1">
        <w:rPr>
          <w:rFonts w:ascii="Times New Roman" w:hAnsi="Times New Roman" w:cs="Times New Roman"/>
          <w:i w:val="0"/>
          <w:color w:val="auto"/>
          <w:sz w:val="24"/>
          <w:szCs w:val="24"/>
        </w:rPr>
        <w:t>T</w:t>
      </w:r>
      <w:r w:rsidR="001B4B07">
        <w:rPr>
          <w:rFonts w:ascii="Times New Roman" w:hAnsi="Times New Roman" w:cs="Times New Roman"/>
          <w:i w:val="0"/>
          <w:color w:val="auto"/>
          <w:sz w:val="24"/>
          <w:szCs w:val="24"/>
        </w:rPr>
        <w:t>ransmission</w:t>
      </w:r>
      <w:r w:rsidR="00D268B1">
        <w:rPr>
          <w:rFonts w:ascii="Times New Roman" w:hAnsi="Times New Roman" w:cs="Times New Roman"/>
          <w:i w:val="0"/>
          <w:color w:val="auto"/>
          <w:sz w:val="24"/>
          <w:szCs w:val="24"/>
        </w:rPr>
        <w:t xml:space="preserve"> was</w:t>
      </w:r>
      <w:r w:rsidR="001B4B07">
        <w:rPr>
          <w:rFonts w:ascii="Times New Roman" w:hAnsi="Times New Roman" w:cs="Times New Roman"/>
          <w:i w:val="0"/>
          <w:color w:val="auto"/>
          <w:sz w:val="24"/>
          <w:szCs w:val="24"/>
        </w:rPr>
        <w:t xml:space="preserve"> determined using </w:t>
      </w:r>
      <w:proofErr w:type="spellStart"/>
      <w:r w:rsidR="001B4B07">
        <w:rPr>
          <w:rFonts w:ascii="Times New Roman" w:hAnsi="Times New Roman" w:cs="Times New Roman"/>
          <w:i w:val="0"/>
          <w:color w:val="auto"/>
          <w:sz w:val="24"/>
          <w:szCs w:val="24"/>
        </w:rPr>
        <w:t>seroconversion</w:t>
      </w:r>
      <w:proofErr w:type="spellEnd"/>
      <w:r w:rsidR="001B4B07">
        <w:rPr>
          <w:rFonts w:ascii="Times New Roman" w:hAnsi="Times New Roman" w:cs="Times New Roman"/>
          <w:i w:val="0"/>
          <w:color w:val="auto"/>
          <w:sz w:val="24"/>
          <w:szCs w:val="24"/>
        </w:rPr>
        <w:t xml:space="preserve"> and/or viral isolation</w:t>
      </w:r>
      <w:r w:rsidR="0065729D" w:rsidRPr="001A30BA">
        <w:rPr>
          <w:rFonts w:ascii="Times New Roman" w:hAnsi="Times New Roman" w:cs="Times New Roman"/>
          <w:i w:val="0"/>
          <w:color w:val="auto"/>
          <w:sz w:val="24"/>
          <w:szCs w:val="24"/>
        </w:rPr>
        <w:t>.</w:t>
      </w: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1080"/>
        <w:gridCol w:w="3600"/>
        <w:gridCol w:w="1620"/>
        <w:gridCol w:w="1080"/>
        <w:gridCol w:w="2016"/>
      </w:tblGrid>
      <w:tr w:rsidR="00A206C4" w:rsidRPr="001A30BA" w:rsidTr="005F1ADE">
        <w:tc>
          <w:tcPr>
            <w:tcW w:w="900" w:type="dxa"/>
            <w:tcBorders>
              <w:top w:val="single" w:sz="4" w:space="0" w:color="auto"/>
              <w:bottom w:val="single" w:sz="4" w:space="0" w:color="auto"/>
            </w:tcBorders>
          </w:tcPr>
          <w:p w:rsidR="00A206C4" w:rsidRPr="001A30BA" w:rsidRDefault="00A206C4" w:rsidP="00DC0FCE">
            <w:pPr>
              <w:contextualSpacing/>
              <w:rPr>
                <w:rFonts w:ascii="Times New Roman" w:hAnsi="Times New Roman" w:cs="Times New Roman"/>
                <w:b/>
                <w:sz w:val="24"/>
                <w:szCs w:val="24"/>
              </w:rPr>
            </w:pPr>
            <w:r>
              <w:rPr>
                <w:rFonts w:ascii="Times New Roman" w:hAnsi="Times New Roman" w:cs="Times New Roman"/>
                <w:b/>
                <w:sz w:val="24"/>
                <w:szCs w:val="24"/>
              </w:rPr>
              <w:t>Route</w:t>
            </w:r>
          </w:p>
        </w:tc>
        <w:tc>
          <w:tcPr>
            <w:tcW w:w="1080" w:type="dxa"/>
            <w:tcBorders>
              <w:top w:val="single" w:sz="4" w:space="0" w:color="auto"/>
              <w:bottom w:val="single" w:sz="4" w:space="0" w:color="auto"/>
            </w:tcBorders>
          </w:tcPr>
          <w:p w:rsidR="00A206C4" w:rsidRPr="001A30BA" w:rsidRDefault="00A206C4" w:rsidP="00DC0FCE">
            <w:pPr>
              <w:contextualSpacing/>
              <w:rPr>
                <w:rFonts w:ascii="Times New Roman" w:hAnsi="Times New Roman" w:cs="Times New Roman"/>
                <w:b/>
                <w:sz w:val="24"/>
                <w:szCs w:val="24"/>
              </w:rPr>
            </w:pPr>
            <w:r w:rsidRPr="001A30BA">
              <w:rPr>
                <w:rFonts w:ascii="Times New Roman" w:hAnsi="Times New Roman" w:cs="Times New Roman"/>
                <w:b/>
                <w:sz w:val="24"/>
                <w:szCs w:val="24"/>
              </w:rPr>
              <w:t>Subtype</w:t>
            </w:r>
          </w:p>
        </w:tc>
        <w:tc>
          <w:tcPr>
            <w:tcW w:w="3600" w:type="dxa"/>
            <w:tcBorders>
              <w:top w:val="single" w:sz="4" w:space="0" w:color="auto"/>
              <w:bottom w:val="single" w:sz="4" w:space="0" w:color="auto"/>
            </w:tcBorders>
          </w:tcPr>
          <w:p w:rsidR="00A206C4" w:rsidRPr="001A30BA" w:rsidRDefault="00A206C4" w:rsidP="00DC0FCE">
            <w:pPr>
              <w:contextualSpacing/>
              <w:rPr>
                <w:rFonts w:ascii="Times New Roman" w:hAnsi="Times New Roman" w:cs="Times New Roman"/>
                <w:b/>
                <w:sz w:val="24"/>
                <w:szCs w:val="24"/>
              </w:rPr>
            </w:pPr>
            <w:r w:rsidRPr="001A30BA">
              <w:rPr>
                <w:rFonts w:ascii="Times New Roman" w:hAnsi="Times New Roman" w:cs="Times New Roman"/>
                <w:b/>
                <w:sz w:val="24"/>
                <w:szCs w:val="24"/>
              </w:rPr>
              <w:t>Isolate</w:t>
            </w:r>
          </w:p>
        </w:tc>
        <w:tc>
          <w:tcPr>
            <w:tcW w:w="1620" w:type="dxa"/>
            <w:tcBorders>
              <w:top w:val="single" w:sz="4" w:space="0" w:color="auto"/>
              <w:bottom w:val="single" w:sz="4" w:space="0" w:color="auto"/>
            </w:tcBorders>
          </w:tcPr>
          <w:p w:rsidR="00A206C4" w:rsidRPr="001A30BA" w:rsidRDefault="00A206C4" w:rsidP="00A206C4">
            <w:pPr>
              <w:contextualSpacing/>
              <w:rPr>
                <w:rFonts w:ascii="Times New Roman" w:hAnsi="Times New Roman" w:cs="Times New Roman"/>
                <w:b/>
                <w:sz w:val="24"/>
                <w:szCs w:val="24"/>
              </w:rPr>
            </w:pPr>
            <w:r>
              <w:rPr>
                <w:rFonts w:ascii="Times New Roman" w:hAnsi="Times New Roman" w:cs="Times New Roman"/>
                <w:b/>
                <w:sz w:val="24"/>
                <w:szCs w:val="24"/>
              </w:rPr>
              <w:t>S</w:t>
            </w:r>
            <w:r w:rsidRPr="001A30BA">
              <w:rPr>
                <w:rFonts w:ascii="Times New Roman" w:hAnsi="Times New Roman" w:cs="Times New Roman"/>
                <w:b/>
                <w:sz w:val="24"/>
                <w:szCs w:val="24"/>
              </w:rPr>
              <w:t>uccessful transmissions</w:t>
            </w:r>
            <w:r>
              <w:rPr>
                <w:rFonts w:ascii="Times New Roman" w:hAnsi="Times New Roman" w:cs="Times New Roman"/>
                <w:b/>
                <w:sz w:val="24"/>
                <w:szCs w:val="24"/>
              </w:rPr>
              <w:t xml:space="preserve"> </w:t>
            </w:r>
          </w:p>
        </w:tc>
        <w:tc>
          <w:tcPr>
            <w:tcW w:w="1080" w:type="dxa"/>
            <w:tcBorders>
              <w:top w:val="single" w:sz="4" w:space="0" w:color="auto"/>
              <w:bottom w:val="single" w:sz="4" w:space="0" w:color="auto"/>
            </w:tcBorders>
          </w:tcPr>
          <w:p w:rsidR="00A206C4" w:rsidRPr="001A30BA" w:rsidRDefault="00A206C4" w:rsidP="00A206C4">
            <w:pPr>
              <w:contextualSpacing/>
              <w:rPr>
                <w:rFonts w:ascii="Times New Roman" w:hAnsi="Times New Roman" w:cs="Times New Roman"/>
                <w:b/>
                <w:sz w:val="24"/>
                <w:szCs w:val="24"/>
              </w:rPr>
            </w:pPr>
            <w:r>
              <w:rPr>
                <w:rFonts w:ascii="Times New Roman" w:hAnsi="Times New Roman" w:cs="Times New Roman"/>
                <w:b/>
                <w:sz w:val="24"/>
                <w:szCs w:val="24"/>
              </w:rPr>
              <w:t>F</w:t>
            </w:r>
            <w:r w:rsidRPr="001A30BA">
              <w:rPr>
                <w:rFonts w:ascii="Times New Roman" w:hAnsi="Times New Roman" w:cs="Times New Roman"/>
                <w:b/>
                <w:sz w:val="24"/>
                <w:szCs w:val="24"/>
              </w:rPr>
              <w:t>errets exposed</w:t>
            </w:r>
          </w:p>
        </w:tc>
        <w:tc>
          <w:tcPr>
            <w:tcW w:w="2016" w:type="dxa"/>
            <w:tcBorders>
              <w:top w:val="single" w:sz="4" w:space="0" w:color="auto"/>
              <w:bottom w:val="single" w:sz="4" w:space="0" w:color="auto"/>
            </w:tcBorders>
          </w:tcPr>
          <w:p w:rsidR="00A206C4" w:rsidRPr="001A30BA" w:rsidRDefault="00A206C4" w:rsidP="00DC0FCE">
            <w:pPr>
              <w:contextualSpacing/>
              <w:rPr>
                <w:rFonts w:ascii="Times New Roman" w:hAnsi="Times New Roman" w:cs="Times New Roman"/>
                <w:b/>
                <w:sz w:val="24"/>
                <w:szCs w:val="24"/>
              </w:rPr>
            </w:pPr>
            <w:r w:rsidRPr="001A30BA">
              <w:rPr>
                <w:rFonts w:ascii="Times New Roman" w:hAnsi="Times New Roman" w:cs="Times New Roman"/>
                <w:b/>
                <w:sz w:val="24"/>
                <w:szCs w:val="24"/>
              </w:rPr>
              <w:t>Reference</w:t>
            </w:r>
          </w:p>
        </w:tc>
      </w:tr>
      <w:tr w:rsidR="00D268B1" w:rsidRPr="001A30BA" w:rsidTr="005F1ADE">
        <w:tc>
          <w:tcPr>
            <w:tcW w:w="900" w:type="dxa"/>
          </w:tcPr>
          <w:p w:rsidR="00D268B1" w:rsidRDefault="00D268B1" w:rsidP="00DC0FCE">
            <w:pPr>
              <w:contextualSpacing/>
              <w:rPr>
                <w:rFonts w:ascii="Times New Roman" w:hAnsi="Times New Roman" w:cs="Times New Roman"/>
                <w:b/>
                <w:sz w:val="24"/>
                <w:szCs w:val="24"/>
              </w:rPr>
            </w:pPr>
            <w:r>
              <w:rPr>
                <w:rFonts w:ascii="Times New Roman" w:hAnsi="Times New Roman" w:cs="Times New Roman"/>
                <w:b/>
                <w:sz w:val="24"/>
                <w:szCs w:val="24"/>
              </w:rPr>
              <w:t>RD</w:t>
            </w:r>
          </w:p>
        </w:tc>
        <w:tc>
          <w:tcPr>
            <w:tcW w:w="1080" w:type="dxa"/>
          </w:tcPr>
          <w:p w:rsidR="00D268B1" w:rsidRPr="001A30BA" w:rsidRDefault="00D268B1" w:rsidP="00DC0FCE">
            <w:pPr>
              <w:contextualSpacing/>
              <w:rPr>
                <w:rFonts w:ascii="Times New Roman" w:hAnsi="Times New Roman" w:cs="Times New Roman"/>
                <w:b/>
                <w:sz w:val="24"/>
                <w:szCs w:val="24"/>
              </w:rPr>
            </w:pPr>
            <w:r>
              <w:rPr>
                <w:rFonts w:ascii="Times New Roman" w:hAnsi="Times New Roman" w:cs="Times New Roman"/>
                <w:b/>
                <w:sz w:val="24"/>
                <w:szCs w:val="24"/>
              </w:rPr>
              <w:t>H5N1</w:t>
            </w:r>
          </w:p>
        </w:tc>
        <w:tc>
          <w:tcPr>
            <w:tcW w:w="3600" w:type="dxa"/>
          </w:tcPr>
          <w:p w:rsidR="00D268B1" w:rsidRPr="001A30BA" w:rsidRDefault="00D268B1" w:rsidP="00E43D17">
            <w:pPr>
              <w:contextualSpacing/>
              <w:rPr>
                <w:rFonts w:ascii="Times New Roman" w:hAnsi="Times New Roman" w:cs="Times New Roman"/>
                <w:b/>
                <w:sz w:val="24"/>
                <w:szCs w:val="24"/>
              </w:rPr>
            </w:pPr>
            <w:r w:rsidRPr="007351A7">
              <w:rPr>
                <w:rFonts w:ascii="Times New Roman" w:hAnsi="Times New Roman" w:cs="Times New Roman"/>
                <w:color w:val="000000"/>
                <w:sz w:val="24"/>
                <w:szCs w:val="24"/>
              </w:rPr>
              <w:t>A/M</w:t>
            </w:r>
            <w:r>
              <w:rPr>
                <w:rFonts w:ascii="Times New Roman" w:hAnsi="Times New Roman" w:cs="Times New Roman"/>
                <w:color w:val="000000"/>
                <w:sz w:val="24"/>
                <w:szCs w:val="24"/>
              </w:rPr>
              <w:t>allard Duck</w:t>
            </w:r>
            <w:r w:rsidRPr="007351A7">
              <w:rPr>
                <w:rFonts w:ascii="Times New Roman" w:hAnsi="Times New Roman" w:cs="Times New Roman"/>
                <w:color w:val="000000"/>
                <w:sz w:val="24"/>
                <w:szCs w:val="24"/>
              </w:rPr>
              <w:t>/Korea/W401/2011</w:t>
            </w:r>
          </w:p>
        </w:tc>
        <w:tc>
          <w:tcPr>
            <w:tcW w:w="1620" w:type="dxa"/>
          </w:tcPr>
          <w:p w:rsidR="00D268B1" w:rsidRPr="001A30BA" w:rsidRDefault="00D268B1" w:rsidP="00DC0FCE">
            <w:pPr>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080" w:type="dxa"/>
          </w:tcPr>
          <w:p w:rsidR="00D268B1" w:rsidRPr="001A30BA" w:rsidRDefault="00D268B1" w:rsidP="00DC0FCE">
            <w:pPr>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2016" w:type="dxa"/>
          </w:tcPr>
          <w:p w:rsidR="00D268B1" w:rsidRPr="00504353" w:rsidRDefault="00D268B1" w:rsidP="00DC0FCE">
            <w:pPr>
              <w:contextualSpacing/>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"ISSN" : "1872-7492", "abstract" : "The continued spread of a highly pathogenic avian influenza (HPAI) H5N1 virus among wild birds and poultry has posed a potential threat to human public health. In the present study, we report the isolation of HPAI H5N1 viruses (A/Md/Korea/W401/11 and A/Md/Korea/W404/11) from fecal samples of migratory birds. Genetic and phlyogenetic analyses demonstrated that these viruses are genetically identical possessing gene segments from avian virus origin and showing highest sequence similarities (as high as 99.8%) to A/Ws/Hokkaido/4/11 and 2009-2010 Mongolian-like clade 2.3.2 isolates rather than previous Korean H5N1 viruses. Both viruses possess the polybasic motif (QRERRRK/R) in HA but other genes did not bear additional virulence markers. Pathogenicity of A/Md/Korea/W401/11 was assessed and compared with a 2006 clade 2.2 HPAI H5N1 migratory bird isolate (A/EM/Korea/W149/06) in chickens, ducks, mice and ferrets. Experimental infection in these hosts showed that both viruses have high pathogenic potential in chickens (2.3-3.0 LD(50)s) and mice (3.3-3.9 LD(50)s), but A/Md/Korea/W401/11 was less pathogenic in duck and ferret models. Despite recovery of both infection viruses in the upper respiratory tract, efficient ferret-to-ferret transmission was not observed. These data suggest that the 2011 Korean HPAI wild bird H5N1 virus could replicate in mammalian hosts without pre-adaptation but could not sustain subsequent infection. This study highlights the role of migratory birds in the perpetuation and spread of HPAI H5N1 viruses in Far-East Asia. With the changing pathobiology caused by H5N1 viruses among wild and poultry birds, continued surveillance of influenza viruses among migratory bird species remains crucial for effective monitoring of high-pathogenicity or pandemic influenza viruses.", "author" : [ { "dropping-particle" : "", "family" : "Kwon", "given" : "Hyeok-Il", "non-dropping-particle" : "", "parse-names" : false, "suffix" : "" }, { "dropping-particle" : "", "family" : "Song", "given" : "Min-Suk", "non-dropping-particle" : "", "parse-names" : false, "suffix" : "" }, { "dropping-particle" : "", "family" : "Pascua", "given" : "Philippe Noriel Q", "non-dropping-particle" : "", "parse-names" : false, "suffix" : "" }, { "dropping-particle" : "", "family" : "Baek", "given" : "Yun Hee", "non-dropping-particle" : "", "parse-names" : false, "suffix" : "" }, { "dropping-particle" : "", "family" : "Lee", "given" : "Jun Han", "non-dropping-particle" : "", "parse-names" : false, "suffix" : "" }, { "dropping-particle" : "", "family" : "Hong", "given" : "Seung-Pyo", "non-dropping-particle" : "", "parse-names" : false, "suffix" : "" }, { "dropping-particle" : "", "family" : "Rho", "given" : "Jong-Bok", "non-dropping-particle" : "", "parse-names" : false, "suffix" : "" }, { "dropping-particle" : "", "family" : "Kim", "given" : "Jeong-Ki", "non-dropping-particle" : "", "parse-names" : false, "suffix" : "" }, { "dropping-particle" : "", "family" : "Poo", "given" : "Haryoung", "non-dropping-particle" : "", "parse-names" : false, "suffix" : "" }, { "dropping-particle" : "", "family" : "Kim", "given" : "Chul-Joong", "non-dropping-particle" : "", "parse-names" : false, "suffix" : "" }, { "dropping-particle" : "", "family" : "Choi", "given" : "Young Ki", "non-dropping-particle" : "", "parse-names" : false, "suffix" : "" } ], "container-title" : "Virus research", "id" : "ITEM-1", "issue" : "1-2", "issued" : { "date-parts" : [ [ "2011", "9" ] ] }, "page" : "305-15", "title" : "Genetic characterization and pathogenicity assessment of highly pathogenic H5N1 avian influenza viruses isolated from migratory wild birds in 2011, South Korea.", "type" : "article-journal", "volume" : "160" }, "uris" : [ "http://www.mendeley.com/documents/?uuid=ba38f70e-40cd-4bbe-924f-47feaeb7376d" ] } ], "mendeley" : { "formattedCitation" : "(Kwon et al. 2011)", "plainTextFormattedCitation" : "(Kwon et al. 2011)", "previouslyFormattedCitation" : "(Kwon et al. 2011)" }, "properties" : { "noteIndex" : 0 }, "schema" : "https://github.com/citation-style-language/schema/raw/master/csl-citation.json" }</w:instrText>
            </w:r>
            <w:r>
              <w:rPr>
                <w:rFonts w:ascii="Times New Roman" w:hAnsi="Times New Roman" w:cs="Times New Roman"/>
                <w:sz w:val="24"/>
                <w:szCs w:val="24"/>
              </w:rPr>
              <w:fldChar w:fldCharType="separate"/>
            </w:r>
            <w:r w:rsidRPr="00FB638A">
              <w:rPr>
                <w:rFonts w:ascii="Times New Roman" w:hAnsi="Times New Roman" w:cs="Times New Roman"/>
                <w:noProof/>
                <w:sz w:val="24"/>
                <w:szCs w:val="24"/>
              </w:rPr>
              <w:t>(Kwon et al. 2011)</w:t>
            </w:r>
            <w:r>
              <w:rPr>
                <w:rFonts w:ascii="Times New Roman" w:hAnsi="Times New Roman" w:cs="Times New Roman"/>
                <w:sz w:val="24"/>
                <w:szCs w:val="24"/>
              </w:rPr>
              <w:fldChar w:fldCharType="end"/>
            </w:r>
          </w:p>
        </w:tc>
      </w:tr>
      <w:tr w:rsidR="00D268B1" w:rsidRPr="001A30BA" w:rsidTr="005F1ADE">
        <w:tc>
          <w:tcPr>
            <w:tcW w:w="900" w:type="dxa"/>
          </w:tcPr>
          <w:p w:rsidR="00D268B1" w:rsidRDefault="00D268B1" w:rsidP="00DC0FCE">
            <w:pPr>
              <w:contextualSpacing/>
              <w:rPr>
                <w:rFonts w:ascii="Times New Roman" w:hAnsi="Times New Roman" w:cs="Times New Roman"/>
                <w:b/>
                <w:sz w:val="24"/>
                <w:szCs w:val="24"/>
              </w:rPr>
            </w:pPr>
          </w:p>
        </w:tc>
        <w:tc>
          <w:tcPr>
            <w:tcW w:w="1080" w:type="dxa"/>
          </w:tcPr>
          <w:p w:rsidR="00D268B1" w:rsidRDefault="00D268B1" w:rsidP="00DC0FCE">
            <w:pPr>
              <w:contextualSpacing/>
              <w:rPr>
                <w:rFonts w:ascii="Times New Roman" w:hAnsi="Times New Roman" w:cs="Times New Roman"/>
                <w:b/>
                <w:sz w:val="24"/>
                <w:szCs w:val="24"/>
              </w:rPr>
            </w:pPr>
          </w:p>
        </w:tc>
        <w:tc>
          <w:tcPr>
            <w:tcW w:w="3600" w:type="dxa"/>
          </w:tcPr>
          <w:p w:rsidR="00D268B1" w:rsidRPr="001F7309" w:rsidRDefault="00D268B1" w:rsidP="00E43D17">
            <w:pPr>
              <w:contextualSpacing/>
              <w:rPr>
                <w:rFonts w:ascii="Times New Roman" w:hAnsi="Times New Roman" w:cs="Times New Roman"/>
                <w:color w:val="000000"/>
                <w:sz w:val="24"/>
                <w:szCs w:val="24"/>
              </w:rPr>
            </w:pPr>
            <w:r w:rsidRPr="001F7309">
              <w:rPr>
                <w:rFonts w:ascii="Times New Roman" w:hAnsi="Times New Roman" w:cs="Times New Roman"/>
                <w:color w:val="000000"/>
                <w:sz w:val="24"/>
                <w:szCs w:val="24"/>
              </w:rPr>
              <w:t>A/</w:t>
            </w:r>
            <w:r>
              <w:rPr>
                <w:rFonts w:ascii="Times New Roman" w:hAnsi="Times New Roman" w:cs="Times New Roman"/>
                <w:color w:val="000000"/>
                <w:sz w:val="24"/>
                <w:szCs w:val="24"/>
              </w:rPr>
              <w:t>W</w:t>
            </w:r>
            <w:r w:rsidRPr="001F7309">
              <w:rPr>
                <w:rFonts w:ascii="Times New Roman" w:hAnsi="Times New Roman" w:cs="Times New Roman"/>
                <w:color w:val="000000"/>
                <w:sz w:val="24"/>
                <w:szCs w:val="24"/>
              </w:rPr>
              <w:t xml:space="preserve">ild </w:t>
            </w:r>
            <w:r>
              <w:rPr>
                <w:rFonts w:ascii="Times New Roman" w:hAnsi="Times New Roman" w:cs="Times New Roman"/>
                <w:color w:val="000000"/>
                <w:sz w:val="24"/>
                <w:szCs w:val="24"/>
              </w:rPr>
              <w:t>B</w:t>
            </w:r>
            <w:r w:rsidRPr="001F7309">
              <w:rPr>
                <w:rFonts w:ascii="Times New Roman" w:hAnsi="Times New Roman" w:cs="Times New Roman"/>
                <w:color w:val="000000"/>
                <w:sz w:val="24"/>
                <w:szCs w:val="24"/>
              </w:rPr>
              <w:t>ird/Hong Kong/07035-1/2011</w:t>
            </w:r>
          </w:p>
        </w:tc>
        <w:tc>
          <w:tcPr>
            <w:tcW w:w="1620" w:type="dxa"/>
          </w:tcPr>
          <w:p w:rsidR="00D268B1" w:rsidRDefault="00D268B1" w:rsidP="00DC0FCE">
            <w:pPr>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080" w:type="dxa"/>
          </w:tcPr>
          <w:p w:rsidR="00D268B1" w:rsidRPr="001A30BA" w:rsidRDefault="00D268B1" w:rsidP="00DC0FCE">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016" w:type="dxa"/>
          </w:tcPr>
          <w:p w:rsidR="00D268B1" w:rsidRDefault="00D268B1" w:rsidP="00DC0FCE">
            <w:pPr>
              <w:contextualSpacing/>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"ISSN" : "1465-2099", "abstract" : "A genetic variant of the H5N1 influenza virus, termed subclade 2.3.2.1, was first identified in Bulgaria in 2010 and has subsequently been found in Vietnam and Laos. Several cases of human infections with this virus have been identified. Thus, it is important to understand the antigenic properties and transmissibility of this variant. Our results showed that, although it is phylogenetically closely related to other previously characterized clade 2.3 viruses, this novel 2.3.2.1 variant exhibited distinct antigenic properties and showed little cross-reactivity to sera raised against other H5N1 viruses. Like other H5N1 viruses, this variant bound preferentially to avian-type receptors, but contained substitutions at positions 190 and 158 of the haemagglutinin (HA) protein that have been postulated to facilitate HA binding to human-type receptors and to enhance viral transmissibility among mammals, respectively. However, this virus did not appear to have acquired the capacity for airborne transmission between ferrets. These findings highlight the challenges in selecting vaccine candidates for H5N1 influenza because these viruses continue to evolve rapidly in the field. It is important to note that some variants have obtained mutations that may gain transmissibility between model animals, and close surveillance of H5N1 viruses in poultry is warranted.", "author" : [ { "dropping-particle" : "", "family" : "Xu", "given" : "Lili", "non-dropping-particle" : "", "parse-names" : false, "suffix" : "" }, { "dropping-particle" : "", "family" : "Bao", "given" : "Linlin", "non-dropping-particle" : "", "parse-names" : false, "suffix" : "" }, { "dropping-particle" : "", "family" : "Yuan", "given" : "Jing", "non-dropping-particle" : "", "parse-names" : false, "suffix" : "" }, { "dropping-particle" : "", "family" : "Li", "given" : "Fengdi", "non-dropping-particle" : "", "parse-names" : false, "suffix" : "" }, { "dropping-particle" : "", "family" : "Lv", "given" : "Qi", "non-dropping-particle" : "", "parse-names" : false, "suffix" : "" }, { "dropping-particle" : "", "family" : "Deng", "given" : "Wei", "non-dropping-particle" : "", "parse-names" : false, "suffix" : "" }, { "dropping-particle" : "", "family" : "Xu", "given" : "Yanfeng", "non-dropping-particle" : "", "parse-names" : false, "suffix" : "" }, { "dropping-particle" : "", "family" : "Yao", "given" : "Yanfeng", "non-dropping-particle" : "", "parse-names" : false, "suffix" : "" }, { "dropping-particle" : "", "family" : "Yu", "given" : "Pin", "non-dropping-particle" : "", "parse-names" : false, "suffix" : "" }, { "dropping-particle" : "", "family" : "Chen", "given" : "Honglin", "non-dropping-particle" : "", "parse-names" : false, "suffix" : "" }, { "dropping-particle" : "", "family" : "Yuen", "given" : "Kwok-Yung", "non-dropping-particle" : "", "parse-names" : false, "suffix" : "" }, { "dropping-particle" : "", "family" : "Qin", "given" : "Chuan", "non-dropping-particle" : "", "parse-names" : false, "suffix" : "" } ], "container-title" : "The Journal of general virology", "id" : "ITEM-1", "issue" : "Pt 12", "issued" : { "date-parts" : [ [ "2013", "12" ] ] }, "page" : "2616-26", "title" : "Antigenicity and transmissibility of a novel clade 2.3.2.1 avian influenza H5N1 virus.", "type" : "article-journal", "volume" : "94" }, "uris" : [ "http://www.mendeley.com/documents/?uuid=5cdd9d48-c79e-44c5-9a93-00b7d3a2f4f5" ] } ], "mendeley" : { "formattedCitation" : "(Xu et al. 2013)", "plainTextFormattedCitation" : "(Xu et al. 2013)", "previouslyFormattedCitation" : "(Xu et al. 2013)" }, "properties" : { "noteIndex" : 0 }, "schema" : "https://github.com/citation-style-language/schema/raw/master/csl-citation.json" }</w:instrText>
            </w:r>
            <w:r>
              <w:rPr>
                <w:rFonts w:ascii="Times New Roman" w:hAnsi="Times New Roman" w:cs="Times New Roman"/>
                <w:sz w:val="24"/>
                <w:szCs w:val="24"/>
              </w:rPr>
              <w:fldChar w:fldCharType="separate"/>
            </w:r>
            <w:r w:rsidRPr="0023472C">
              <w:rPr>
                <w:rFonts w:ascii="Times New Roman" w:hAnsi="Times New Roman" w:cs="Times New Roman"/>
                <w:noProof/>
                <w:sz w:val="24"/>
                <w:szCs w:val="24"/>
              </w:rPr>
              <w:t>(Xu et al. 2013)</w:t>
            </w:r>
            <w:r>
              <w:rPr>
                <w:rFonts w:ascii="Times New Roman" w:hAnsi="Times New Roman" w:cs="Times New Roman"/>
                <w:sz w:val="24"/>
                <w:szCs w:val="24"/>
              </w:rPr>
              <w:fldChar w:fldCharType="end"/>
            </w:r>
          </w:p>
        </w:tc>
      </w:tr>
      <w:tr w:rsidR="00D268B1" w:rsidRPr="001A30BA" w:rsidTr="005F1ADE">
        <w:tc>
          <w:tcPr>
            <w:tcW w:w="900" w:type="dxa"/>
          </w:tcPr>
          <w:p w:rsidR="00D268B1" w:rsidRPr="001A30BA" w:rsidRDefault="00D268B1" w:rsidP="00DC0FCE">
            <w:pPr>
              <w:contextualSpacing/>
              <w:rPr>
                <w:rFonts w:ascii="Times New Roman" w:hAnsi="Times New Roman" w:cs="Times New Roman"/>
                <w:b/>
                <w:sz w:val="24"/>
                <w:szCs w:val="24"/>
              </w:rPr>
            </w:pPr>
          </w:p>
        </w:tc>
        <w:tc>
          <w:tcPr>
            <w:tcW w:w="1080" w:type="dxa"/>
          </w:tcPr>
          <w:p w:rsidR="00D268B1" w:rsidRPr="001A30BA" w:rsidRDefault="00D268B1" w:rsidP="00DC0FCE">
            <w:pPr>
              <w:contextualSpacing/>
              <w:rPr>
                <w:rFonts w:ascii="Times New Roman" w:hAnsi="Times New Roman" w:cs="Times New Roman"/>
                <w:b/>
                <w:sz w:val="24"/>
                <w:szCs w:val="24"/>
              </w:rPr>
            </w:pPr>
          </w:p>
        </w:tc>
        <w:tc>
          <w:tcPr>
            <w:tcW w:w="3600" w:type="dxa"/>
          </w:tcPr>
          <w:p w:rsidR="00D268B1" w:rsidRPr="001A30BA" w:rsidRDefault="00D268B1" w:rsidP="00E43D17">
            <w:pPr>
              <w:contextualSpacing/>
              <w:rPr>
                <w:rFonts w:ascii="Times New Roman" w:hAnsi="Times New Roman" w:cs="Times New Roman"/>
                <w:b/>
                <w:sz w:val="24"/>
                <w:szCs w:val="24"/>
              </w:rPr>
            </w:pPr>
            <w:r w:rsidRPr="008320A3">
              <w:rPr>
                <w:rFonts w:ascii="Times New Roman" w:hAnsi="Times New Roman" w:cs="Times New Roman"/>
                <w:color w:val="000000"/>
                <w:sz w:val="24"/>
                <w:szCs w:val="24"/>
              </w:rPr>
              <w:t>A/</w:t>
            </w:r>
            <w:r>
              <w:rPr>
                <w:rFonts w:ascii="Times New Roman" w:hAnsi="Times New Roman" w:cs="Times New Roman"/>
                <w:color w:val="000000"/>
                <w:sz w:val="24"/>
                <w:szCs w:val="24"/>
              </w:rPr>
              <w:t>E</w:t>
            </w:r>
            <w:r w:rsidRPr="008320A3">
              <w:rPr>
                <w:rFonts w:ascii="Times New Roman" w:hAnsi="Times New Roman" w:cs="Times New Roman"/>
                <w:color w:val="000000"/>
                <w:sz w:val="24"/>
                <w:szCs w:val="24"/>
              </w:rPr>
              <w:t>gret/Egypt/11</w:t>
            </w:r>
            <w:bookmarkStart w:id="0" w:name="_GoBack"/>
            <w:bookmarkEnd w:id="0"/>
            <w:r w:rsidRPr="008320A3">
              <w:rPr>
                <w:rFonts w:ascii="Times New Roman" w:hAnsi="Times New Roman" w:cs="Times New Roman"/>
                <w:color w:val="000000"/>
                <w:sz w:val="24"/>
                <w:szCs w:val="24"/>
              </w:rPr>
              <w:t>62/2006</w:t>
            </w:r>
          </w:p>
        </w:tc>
        <w:tc>
          <w:tcPr>
            <w:tcW w:w="1620" w:type="dxa"/>
          </w:tcPr>
          <w:p w:rsidR="00D268B1" w:rsidRPr="001A30BA" w:rsidRDefault="00D268B1" w:rsidP="00DC0FCE">
            <w:pPr>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080" w:type="dxa"/>
          </w:tcPr>
          <w:p w:rsidR="00D268B1" w:rsidRPr="001A30BA" w:rsidRDefault="00D268B1" w:rsidP="00DC0FCE">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2</w:t>
            </w:r>
          </w:p>
        </w:tc>
        <w:tc>
          <w:tcPr>
            <w:tcW w:w="2016" w:type="dxa"/>
          </w:tcPr>
          <w:p w:rsidR="00D268B1" w:rsidRPr="00504353" w:rsidRDefault="00D268B1" w:rsidP="00DC0FCE">
            <w:pPr>
              <w:contextualSpacing/>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"ISSN" : "1096-0341", "abstract" : "Acquisition of \u03b12-6 sialoside receptor specificity by \u03b12-3 specific highly-pathogenic avian influenza viruses (H5N1) is thought to be a prerequisite for efficient transmission in humans. By in vitro selection for binding \u03b12-6 sialosides, we identified four variant viruses with amino acid substitutions in the hemagglutinin (S227N, D187G, E190G, and Q196R) that revealed modestly increased \u03b12-6 and minimally decreased \u03b12-3 binding by glycan array analysis. However, a mutant virus combining Q196R with mutations from previous pandemic viruses (Q226L and G228S) revealed predominantly \u03b12-6 binding. Unlike the wild type H5N1, this mutant virus was transmitted by direct contact in the ferret model although not by airborne respiratory droplets. However, a reassortant virus with the mutant hemagglutinin, a human N2 neuraminidase and internal genes from an H5N1 virus was partially transmitted via respiratory droplets. The complex changes required for airborne transmissibility in ferrets suggest that extensive evolution is needed for H5N1 transmissibility in humans.", "author" : [ { "dropping-particle" : "", "family" : "Chen", "given" : "Li-Mei", "non-dropping-particle" : "", "parse-names" : false, "suffix" : "" }, { "dropping-particle" : "", "family" : "Blixt", "given" : "Ola", "non-dropping-particle" : "", "parse-names" : false, "suffix" : "" }, { "dropping-particle" : "", "family" : "Stevens", "given" : "James", "non-dropping-particle" : "", "parse-names" : false, "suffix" : "" }, { "dropping-particle" : "", "family" : "Lipatov", "given" : "Aleksandr S", "non-dropping-particle" : "", "parse-names" : false, "suffix" : "" }, { "dropping-particle" : "", "family" : "Davis", "given" : "Charles T", "non-dropping-particle" : "", "parse-names" : false, "suffix" : "" }, { "dropping-particle" : "", "family" : "Collins", "given" : "Brian E", "non-dropping-particle" : "", "parse-names" : false, "suffix" : "" }, { "dropping-particle" : "", "family" : "Cox", "given" : "Nancy J", "non-dropping-particle" : "", "parse-names" : false, "suffix" : "" }, { "dropping-particle" : "", "family" : "Paulson", "given" : "James C", "non-dropping-particle" : "", "parse-names" : false, "suffix" : "" }, { "dropping-particle" : "", "family" : "Donis", "given" : "Ruben O", "non-dropping-particle" : "", "parse-names" : false, "suffix" : "" } ], "container-title" : "Virology", "id" : "ITEM-1", "issue" : "1", "issued" : { "date-parts" : [ [ "2012", "1", "5" ] ] }, "page" : "105-13", "title" : "In vitro evolution of H5N1 avian influenza virus toward human-type receptor specificity.", "type" : "article-journal", "volume" : "422" }, "uris" : [ "http://www.mendeley.com/documents/?uuid=cc43e16c-920c-4389-807f-3b03c37afe7f" ] } ], "mendeley" : { "formattedCitation" : "(Chen et al. 2012)", "plainTextFormattedCitation" : "(Chen et al. 2012)", "previouslyFormattedCitation" : "(Chen et al. 2012)" }, "properties" : { "noteIndex" : 0 }, "schema" : "https://github.com/citation-style-language/schema/raw/master/csl-citation.json" }</w:instrText>
            </w:r>
            <w:r>
              <w:rPr>
                <w:rFonts w:ascii="Times New Roman" w:hAnsi="Times New Roman" w:cs="Times New Roman"/>
                <w:sz w:val="24"/>
                <w:szCs w:val="24"/>
              </w:rPr>
              <w:fldChar w:fldCharType="separate"/>
            </w:r>
            <w:r w:rsidRPr="00FB638A">
              <w:rPr>
                <w:rFonts w:ascii="Times New Roman" w:hAnsi="Times New Roman" w:cs="Times New Roman"/>
                <w:noProof/>
                <w:sz w:val="24"/>
                <w:szCs w:val="24"/>
              </w:rPr>
              <w:t>(Chen et al. 2012)</w:t>
            </w:r>
            <w:r>
              <w:rPr>
                <w:rFonts w:ascii="Times New Roman" w:hAnsi="Times New Roman" w:cs="Times New Roman"/>
                <w:sz w:val="24"/>
                <w:szCs w:val="24"/>
              </w:rPr>
              <w:fldChar w:fldCharType="end"/>
            </w:r>
          </w:p>
        </w:tc>
      </w:tr>
      <w:tr w:rsidR="00D268B1" w:rsidRPr="001A30BA" w:rsidTr="005F1ADE">
        <w:tc>
          <w:tcPr>
            <w:tcW w:w="900" w:type="dxa"/>
          </w:tcPr>
          <w:p w:rsidR="00D268B1" w:rsidRPr="001A30BA" w:rsidRDefault="00D268B1" w:rsidP="00DC0FCE">
            <w:pPr>
              <w:contextualSpacing/>
              <w:rPr>
                <w:rFonts w:ascii="Times New Roman" w:hAnsi="Times New Roman" w:cs="Times New Roman"/>
                <w:b/>
                <w:sz w:val="24"/>
                <w:szCs w:val="24"/>
              </w:rPr>
            </w:pPr>
          </w:p>
        </w:tc>
        <w:tc>
          <w:tcPr>
            <w:tcW w:w="1080" w:type="dxa"/>
          </w:tcPr>
          <w:p w:rsidR="00D268B1" w:rsidRPr="001A30BA" w:rsidRDefault="00D268B1" w:rsidP="00DC0FCE">
            <w:pPr>
              <w:contextualSpacing/>
              <w:rPr>
                <w:rFonts w:ascii="Times New Roman" w:hAnsi="Times New Roman" w:cs="Times New Roman"/>
                <w:b/>
                <w:sz w:val="24"/>
                <w:szCs w:val="24"/>
              </w:rPr>
            </w:pPr>
          </w:p>
        </w:tc>
        <w:tc>
          <w:tcPr>
            <w:tcW w:w="3600" w:type="dxa"/>
          </w:tcPr>
          <w:p w:rsidR="00D268B1" w:rsidRPr="001A30BA" w:rsidRDefault="00D268B1" w:rsidP="00FB638A">
            <w:pPr>
              <w:contextualSpacing/>
              <w:rPr>
                <w:rFonts w:ascii="Times New Roman" w:hAnsi="Times New Roman" w:cs="Times New Roman"/>
                <w:b/>
                <w:sz w:val="24"/>
                <w:szCs w:val="24"/>
              </w:rPr>
            </w:pPr>
            <w:r w:rsidRPr="007351A7">
              <w:rPr>
                <w:rFonts w:ascii="Times New Roman" w:hAnsi="Times New Roman" w:cs="Times New Roman"/>
                <w:color w:val="000000"/>
                <w:sz w:val="24"/>
                <w:szCs w:val="24"/>
              </w:rPr>
              <w:t>A/E</w:t>
            </w:r>
            <w:r>
              <w:rPr>
                <w:rFonts w:ascii="Times New Roman" w:hAnsi="Times New Roman" w:cs="Times New Roman"/>
                <w:color w:val="000000"/>
                <w:sz w:val="24"/>
                <w:szCs w:val="24"/>
              </w:rPr>
              <w:t>nvironment</w:t>
            </w:r>
            <w:r w:rsidRPr="007351A7">
              <w:rPr>
                <w:rFonts w:ascii="Times New Roman" w:hAnsi="Times New Roman" w:cs="Times New Roman"/>
                <w:color w:val="000000"/>
                <w:sz w:val="24"/>
                <w:szCs w:val="24"/>
              </w:rPr>
              <w:t>/Korea/W149/2006</w:t>
            </w:r>
          </w:p>
        </w:tc>
        <w:tc>
          <w:tcPr>
            <w:tcW w:w="1620" w:type="dxa"/>
          </w:tcPr>
          <w:p w:rsidR="00D268B1" w:rsidRPr="001A30BA" w:rsidRDefault="00D268B1" w:rsidP="00DC0FCE">
            <w:pPr>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080" w:type="dxa"/>
          </w:tcPr>
          <w:p w:rsidR="00D268B1" w:rsidRPr="001A30BA" w:rsidRDefault="00D268B1" w:rsidP="00DC0FCE">
            <w:pPr>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2016" w:type="dxa"/>
          </w:tcPr>
          <w:p w:rsidR="00D268B1" w:rsidRPr="00504353" w:rsidRDefault="00D268B1" w:rsidP="0023472C">
            <w:pPr>
              <w:contextualSpacing/>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"ISSN" : "1872-7492", "abstract" : "The continued spread of a highly pathogenic avian influenza (HPAI) H5N1 virus among wild birds and poultry has posed a potential threat to human public health. In the present study, we report the isolation of HPAI H5N1 viruses (A/Md/Korea/W401/11 and A/Md/Korea/W404/11) from fecal samples of migratory birds. Genetic and phlyogenetic analyses demonstrated that these viruses are genetically identical possessing gene segments from avian virus origin and showing highest sequence similarities (as high as 99.8%) to A/Ws/Hokkaido/4/11 and 2009-2010 Mongolian-like clade 2.3.2 isolates rather than previous Korean H5N1 viruses. Both viruses possess the polybasic motif (QRERRRK/R) in HA but other genes did not bear additional virulence markers. Pathogenicity of A/Md/Korea/W401/11 was assessed and compared with a 2006 clade 2.2 HPAI H5N1 migratory bird isolate (A/EM/Korea/W149/06) in chickens, ducks, mice and ferrets. Experimental infection in these hosts showed that both viruses have high pathogenic potential in chickens (2.3-3.0 LD(50)s) and mice (3.3-3.9 LD(50)s), but A/Md/Korea/W401/11 was less pathogenic in duck and ferret models. Despite recovery of both infection viruses in the upper respiratory tract, efficient ferret-to-ferret transmission was not observed. These data suggest that the 2011 Korean HPAI wild bird H5N1 virus could replicate in mammalian hosts without pre-adaptation but could not sustain subsequent infection. This study highlights the role of migratory birds in the perpetuation and spread of HPAI H5N1 viruses in Far-East Asia. With the changing pathobiology caused by H5N1 viruses among wild and poultry birds, continued surveillance of influenza viruses among migratory bird species remains crucial for effective monitoring of high-pathogenicity or pandemic influenza viruses.", "author" : [ { "dropping-particle" : "", "family" : "Kwon", "given" : "Hyeok-Il", "non-dropping-particle" : "", "parse-names" : false, "suffix" : "" }, { "dropping-particle" : "", "family" : "Song", "given" : "Min-Suk", "non-dropping-particle" : "", "parse-names" : false, "suffix" : "" }, { "dropping-particle" : "", "family" : "Pascua", "given" : "Philippe Noriel Q", "non-dropping-particle" : "", "parse-names" : false, "suffix" : "" }, { "dropping-particle" : "", "family" : "Baek", "given" : "Yun Hee", "non-dropping-particle" : "", "parse-names" : false, "suffix" : "" }, { "dropping-particle" : "", "family" : "Lee", "given" : "Jun Han", "non-dropping-particle" : "", "parse-names" : false, "suffix" : "" }, { "dropping-particle" : "", "family" : "Hong", "given" : "Seung-Pyo", "non-dropping-particle" : "", "parse-names" : false, "suffix" : "" }, { "dropping-particle" : "", "family" : "Rho", "given" : "Jong-Bok", "non-dropping-particle" : "", "parse-names" : false, "suffix" : "" }, { "dropping-particle" : "", "family" : "Kim", "given" : "Jeong-Ki", "non-dropping-particle" : "", "parse-names" : false, "suffix" : "" }, { "dropping-particle" : "", "family" : "Poo", "given" : "Haryoung", "non-dropping-particle" : "", "parse-names" : false, "suffix" : "" }, { "dropping-particle" : "", "family" : "Kim", "given" : "Chul-Joong", "non-dropping-particle" : "", "parse-names" : false, "suffix" : "" }, { "dropping-particle" : "", "family" : "Choi", "given" : "Young Ki", "non-dropping-particle" : "", "parse-names" : false, "suffix" : "" } ], "container-title" : "Virus research", "id" : "ITEM-1", "issue" : "1-2", "issued" : { "date-parts" : [ [ "2011", "9" ] ] }, "page" : "305-15", "title" : "Genetic characterization and pathogenicity assessment of highly pathogenic H5N1 avian influenza viruses isolated from migratory wild birds in 2011, South Korea.", "type" : "article-journal", "volume" : "160" }, "uris" : [ "http://www.mendeley.com/documents/?uuid=ba38f70e-40cd-4bbe-924f-47feaeb7376d" ] } ], "mendeley" : { "formattedCitation" : "(Kwon et al. 2011)", "plainTextFormattedCitation" : "(Kwon et al. 2011)", "previouslyFormattedCitation" : "(Kwon et al. 2011)" }, "properties" : { "noteIndex" : 0 }, "schema" : "https://github.com/citation-style-language/schema/raw/master/csl-citation.json" }</w:instrText>
            </w:r>
            <w:r>
              <w:rPr>
                <w:rFonts w:ascii="Times New Roman" w:hAnsi="Times New Roman" w:cs="Times New Roman"/>
                <w:sz w:val="24"/>
                <w:szCs w:val="24"/>
              </w:rPr>
              <w:fldChar w:fldCharType="separate"/>
            </w:r>
            <w:r w:rsidRPr="00FB638A">
              <w:rPr>
                <w:rFonts w:ascii="Times New Roman" w:hAnsi="Times New Roman" w:cs="Times New Roman"/>
                <w:noProof/>
                <w:sz w:val="24"/>
                <w:szCs w:val="24"/>
              </w:rPr>
              <w:t>(Kwon et al. 2011)</w:t>
            </w:r>
            <w:r>
              <w:rPr>
                <w:rFonts w:ascii="Times New Roman" w:hAnsi="Times New Roman" w:cs="Times New Roman"/>
                <w:sz w:val="24"/>
                <w:szCs w:val="24"/>
              </w:rPr>
              <w:fldChar w:fldCharType="end"/>
            </w:r>
          </w:p>
        </w:tc>
      </w:tr>
      <w:tr w:rsidR="00D268B1" w:rsidRPr="001A30BA" w:rsidTr="005F1ADE">
        <w:tc>
          <w:tcPr>
            <w:tcW w:w="900" w:type="dxa"/>
          </w:tcPr>
          <w:p w:rsidR="00D268B1" w:rsidRDefault="00D268B1" w:rsidP="00DC0FCE">
            <w:pPr>
              <w:contextualSpacing/>
              <w:rPr>
                <w:rFonts w:ascii="Times New Roman" w:hAnsi="Times New Roman" w:cs="Times New Roman"/>
                <w:b/>
                <w:sz w:val="24"/>
                <w:szCs w:val="24"/>
              </w:rPr>
            </w:pPr>
          </w:p>
        </w:tc>
        <w:tc>
          <w:tcPr>
            <w:tcW w:w="1080" w:type="dxa"/>
          </w:tcPr>
          <w:p w:rsidR="00D268B1" w:rsidRPr="001A30BA" w:rsidRDefault="00D268B1" w:rsidP="00DC0FCE">
            <w:pPr>
              <w:contextualSpacing/>
              <w:rPr>
                <w:rFonts w:ascii="Times New Roman" w:hAnsi="Times New Roman" w:cs="Times New Roman"/>
                <w:b/>
                <w:sz w:val="24"/>
                <w:szCs w:val="24"/>
              </w:rPr>
            </w:pPr>
            <w:r>
              <w:rPr>
                <w:rFonts w:ascii="Times New Roman" w:hAnsi="Times New Roman" w:cs="Times New Roman"/>
                <w:b/>
                <w:sz w:val="24"/>
                <w:szCs w:val="24"/>
              </w:rPr>
              <w:t>H7N9</w:t>
            </w:r>
          </w:p>
        </w:tc>
        <w:tc>
          <w:tcPr>
            <w:tcW w:w="3600" w:type="dxa"/>
          </w:tcPr>
          <w:p w:rsidR="00D268B1" w:rsidRPr="001A30BA" w:rsidRDefault="00D268B1" w:rsidP="00DC0FCE">
            <w:pPr>
              <w:contextualSpacing/>
              <w:rPr>
                <w:rFonts w:ascii="Times New Roman" w:hAnsi="Times New Roman" w:cs="Times New Roman"/>
                <w:b/>
                <w:sz w:val="24"/>
                <w:szCs w:val="24"/>
              </w:rPr>
            </w:pPr>
            <w:r w:rsidRPr="00C36CF6">
              <w:rPr>
                <w:rFonts w:ascii="Times New Roman" w:hAnsi="Times New Roman" w:cs="Times New Roman"/>
                <w:color w:val="000000"/>
                <w:sz w:val="24"/>
                <w:szCs w:val="24"/>
              </w:rPr>
              <w:t>A/C</w:t>
            </w:r>
            <w:r>
              <w:rPr>
                <w:rFonts w:ascii="Times New Roman" w:hAnsi="Times New Roman" w:cs="Times New Roman"/>
                <w:color w:val="000000"/>
                <w:sz w:val="24"/>
                <w:szCs w:val="24"/>
              </w:rPr>
              <w:t>hic</w:t>
            </w:r>
            <w:r w:rsidRPr="00C36CF6">
              <w:rPr>
                <w:rFonts w:ascii="Times New Roman" w:hAnsi="Times New Roman" w:cs="Times New Roman"/>
                <w:color w:val="000000"/>
                <w:sz w:val="24"/>
                <w:szCs w:val="24"/>
              </w:rPr>
              <w:t>k</w:t>
            </w:r>
            <w:r>
              <w:rPr>
                <w:rFonts w:ascii="Times New Roman" w:hAnsi="Times New Roman" w:cs="Times New Roman"/>
                <w:color w:val="000000"/>
                <w:sz w:val="24"/>
                <w:szCs w:val="24"/>
              </w:rPr>
              <w:t>en</w:t>
            </w:r>
            <w:r w:rsidRPr="00C36CF6">
              <w:rPr>
                <w:rFonts w:ascii="Times New Roman" w:hAnsi="Times New Roman" w:cs="Times New Roman"/>
                <w:color w:val="000000"/>
                <w:sz w:val="24"/>
                <w:szCs w:val="24"/>
              </w:rPr>
              <w:t>/Shanghai/S1053/2013</w:t>
            </w:r>
          </w:p>
        </w:tc>
        <w:tc>
          <w:tcPr>
            <w:tcW w:w="1620" w:type="dxa"/>
          </w:tcPr>
          <w:p w:rsidR="00D268B1" w:rsidRPr="001A30BA" w:rsidRDefault="00D268B1" w:rsidP="00DC0FCE">
            <w:pPr>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080" w:type="dxa"/>
          </w:tcPr>
          <w:p w:rsidR="00D268B1" w:rsidRPr="001A30BA" w:rsidRDefault="00D268B1" w:rsidP="00DC0FCE">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016" w:type="dxa"/>
          </w:tcPr>
          <w:p w:rsidR="00D268B1" w:rsidRPr="006C16B8" w:rsidRDefault="00D268B1" w:rsidP="00FB638A">
            <w:pPr>
              <w:contextualSpacing/>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"10.1126/science.1240532", "ISSN" : "1095-9203", "PMID" : "23868922", "abstract" : "A newly emerged H7N9 virus has caused 132 human infections with 37 deaths in China since 18 February 2013. Control measures in H7N9 virus-positive live poultry markets have reduced the number of infections; however, the character of the virus, including its pandemic potential, remains largely unknown. We systematically analyzed H7N9 viruses isolated from birds and humans. The viruses were genetically closely related and bound to human airway receptors; some also maintained the ability to bind to avian airway receptors. The viruses isolated from birds were nonpathogenic in chickens, ducks, and mice; however, the viruses isolated from humans caused up to 30% body weight loss in mice. Most importantly, one virus isolated from humans was highly transmissible in ferrets by respiratory droplet. Our findings indicate nothing to reduce the concern that these viruses can transmit between humans.", "author" : [ { "dropping-particle" : "", "family" : "Zhang", "given" : "Qianyi", "non-dropping-particle" : "", "parse-names" : false, "suffix" : "" }, { "dropping-particle" : "", "family" : "Shi", "given" : "Jianzhong", "non-dropping-particle" : "", "parse-names" : false, "suffix" : "" }, { "dropping-particle" : "", "family" : "Deng", "given" : "Guohua", "non-dropping-particle" : "", "parse-names" : false, "suffix" : "" }, { "dropping-particle" : "", "family" : "Guo", "given" : "Jing", "non-dropping-particle" : "", "parse-names" : false, "suffix" : "" }, { "dropping-particle" : "", "family" : "Zeng", "given" : "Xianying", "non-dropping-particle" : "", "parse-names" : false, "suffix" : "" }, { "dropping-particle" : "", "family" : "He", "given" : "Xijun", "non-dropping-particle" : "", "parse-names" : false, "suffix" : "" }, { "dropping-particle" : "", "family" : "Kong", "given" : "Huihui", "non-dropping-particle" : "", "parse-names" : false, "suffix" : "" }, { "dropping-particle" : "", "family" : "Gu", "given" : "Chunyang", "non-dropping-particle" : "", "parse-names" : false, "suffix" : "" }, { "dropping-particle" : "", "family" : "Li", "given" : "Xuyong", "non-dropping-particle" : "", "parse-names" : false, "suffix" : "" }, { "dropping-particle" : "", "family" : "Liu", "given" : "Jinxiong", "non-dropping-particle" : "", "parse-names" : false, "suffix" : "" }, { "dropping-particle" : "", "family" : "Wang", "given" : "Guojun", "non-dropping-particle" : "", "parse-names" : false, "suffix" : "" }, { "dropping-particle" : "", "family" : "Chen", "given" : "Yan", "non-dropping-particle" : "", "parse-names" : false, "suffix" : "" }, { "dropping-particle" : "", "family" : "Liu", "given" : "Liling", "non-dropping-particle" : "", "parse-names" : false, "suffix" : "" }, { "dropping-particle" : "", "family" : "Liang", "given" : "Libin", "non-dropping-particle" : "", "parse-names" : false, "suffix" : "" }, { "dropping-particle" : "", "family" : "Li", "given" : "Yuanyuan", "non-dropping-particle" : "", "parse-names" : false, "suffix" : "" }, { "dropping-particle" : "", "family" : "Fan", "given" : "Jun", "non-dropping-particle" : "", "parse-names" : false, "suffix" : "" }, { "dropping-particle" : "", "family" : "Wang", "given" : "Jinliang", "non-dropping-particle" : "", "parse-names" : false, "suffix" : "" }, { "dropping-particle" : "", "family" : "Li", "given" : "Wenhui", "non-dropping-particle" : "", "parse-names" : false, "suffix" : "" }, { "dropping-particle" : "", "family" : "Guan", "given" : "Lizheng", "non-dropping-particle" : "", "parse-names" : false, "suffix" : "" }, { "dropping-particle" : "", "family" : "Li", "given" : "Qimeng", "non-dropping-particle" : "", "parse-names" : false, "suffix" : "" }, { "dropping-particle" : "", "family" : "Yang", "given" : "Huanliang", "non-dropping-particle" : "", "parse-names" : false, "suffix" : "" }, { "dropping-particle" : "", "family" : "Chen", "given" : "Pucheng", "non-dropping-particle" : "", "parse-names" : false, "suffix" : "" }, { "dropping-particle" : "", "family" : "Jiang", "given" : "Li", "non-dropping-particle" : "", "parse-names" : false, "suffix" : "" }, { "dropping-particle" : "", "family" : "Guan", "given" : "Yuntao", "non-dropping-particle" : "", "parse-names" : false, "suffix" : "" }, { "dropping-particle" : "", "family" : "Xin", "given" : "Xiaoguang", "non-dropping-particle" : "", "parse-names" : false, "suffix" : "" }, { "dropping-particle" : "", "family" : "Jiang", "given" : "Yongping", "non-dropping-particle" : "", "parse-names" : false, "suffix" : "" }, { "dropping-particle" : "", "family" : "Tian", "given" : "Guobin", "non-dropping-particle" : "", "parse-names" : false, "suffix" : "" }, { "dropping-particle" : "", "family" : "Wang", "given" : "Xiurong", "non-dropping-particle" : "", "parse-names" : false, "suffix" : "" }, { "dropping-particle" : "", "family" : "Qiao", "given" : "Chuanling", "non-dropping-particle" : "", "parse-names" : false, "suffix" : "" }, { "dropping-particle" : "", "family" : "Li", "given" : "Chengjun", "non-dropping-particle" : "", "parse-names" : false, "suffix" : "" }, { "dropping-particle" : "", "family" : "Bu", "given" : "Zhigao", "non-dropping-particle" : "", "parse-names" : false, "suffix" : "" }, { "dropping-particle" : "", "family" : "Chen", "given" : "Hualan", "non-dropping-particle" : "", "parse-names" : false, "suffix" : "" } ], "container-title" : "Science (New York, N.Y.)", "id" : "ITEM-1", "issue" : "6144", "issued" : { "date-parts" : [ [ "2013", "7", "26" ] ] }, "page" : "410-4", "title" : "H7N9 influenza viruses are transmissible in ferrets by respiratory droplet.", "type" : "article-journal", "volume" : "341" }, "uris" : [ "http://www.mendeley.com/documents/?uuid=15875021-18e7-4ac5-a0c6-4638718c82a0" ] } ], "mendeley" : { "formattedCitation" : "(Zhang et al. 2013)", "plainTextFormattedCitation" : "(Zhang et al. 2013)", "previouslyFormattedCitation" : "(Zhang et al. 2013)" }, "properties" : { "noteIndex" : 0 }, "schema" : "https://github.com/citation-style-language/schema/raw/master/csl-citation.json" }</w:instrText>
            </w:r>
            <w:r>
              <w:rPr>
                <w:rFonts w:ascii="Times New Roman" w:hAnsi="Times New Roman" w:cs="Times New Roman"/>
                <w:sz w:val="24"/>
                <w:szCs w:val="24"/>
              </w:rPr>
              <w:fldChar w:fldCharType="separate"/>
            </w:r>
            <w:r w:rsidRPr="0056628D">
              <w:rPr>
                <w:rFonts w:ascii="Times New Roman" w:hAnsi="Times New Roman" w:cs="Times New Roman"/>
                <w:noProof/>
                <w:sz w:val="24"/>
                <w:szCs w:val="24"/>
              </w:rPr>
              <w:t>(Zhang et al. 2013)</w:t>
            </w:r>
            <w:r>
              <w:rPr>
                <w:rFonts w:ascii="Times New Roman" w:hAnsi="Times New Roman" w:cs="Times New Roman"/>
                <w:sz w:val="24"/>
                <w:szCs w:val="24"/>
              </w:rPr>
              <w:fldChar w:fldCharType="end"/>
            </w:r>
          </w:p>
        </w:tc>
      </w:tr>
      <w:tr w:rsidR="00D268B1" w:rsidRPr="001A30BA" w:rsidTr="005F1ADE">
        <w:tc>
          <w:tcPr>
            <w:tcW w:w="900" w:type="dxa"/>
          </w:tcPr>
          <w:p w:rsidR="00D268B1" w:rsidRPr="001A30BA" w:rsidRDefault="00D268B1" w:rsidP="00DC0FCE">
            <w:pPr>
              <w:contextualSpacing/>
              <w:rPr>
                <w:rFonts w:ascii="Times New Roman" w:hAnsi="Times New Roman" w:cs="Times New Roman"/>
                <w:b/>
                <w:sz w:val="24"/>
                <w:szCs w:val="24"/>
              </w:rPr>
            </w:pPr>
          </w:p>
        </w:tc>
        <w:tc>
          <w:tcPr>
            <w:tcW w:w="1080" w:type="dxa"/>
          </w:tcPr>
          <w:p w:rsidR="00D268B1" w:rsidRPr="001A30BA" w:rsidRDefault="00D268B1" w:rsidP="00DC0FCE">
            <w:pPr>
              <w:contextualSpacing/>
              <w:rPr>
                <w:rFonts w:ascii="Times New Roman" w:hAnsi="Times New Roman" w:cs="Times New Roman"/>
                <w:b/>
                <w:sz w:val="24"/>
                <w:szCs w:val="24"/>
              </w:rPr>
            </w:pPr>
          </w:p>
        </w:tc>
        <w:tc>
          <w:tcPr>
            <w:tcW w:w="3600" w:type="dxa"/>
          </w:tcPr>
          <w:p w:rsidR="00D268B1" w:rsidRPr="001A30BA" w:rsidRDefault="00D268B1" w:rsidP="00DC0FCE">
            <w:pPr>
              <w:contextualSpacing/>
              <w:rPr>
                <w:rFonts w:ascii="Times New Roman" w:hAnsi="Times New Roman" w:cs="Times New Roman"/>
                <w:color w:val="000000"/>
                <w:sz w:val="24"/>
                <w:szCs w:val="24"/>
              </w:rPr>
            </w:pPr>
            <w:r w:rsidRPr="00C36CF6">
              <w:rPr>
                <w:rFonts w:ascii="Times New Roman" w:hAnsi="Times New Roman" w:cs="Times New Roman"/>
                <w:color w:val="000000"/>
                <w:sz w:val="24"/>
                <w:szCs w:val="24"/>
              </w:rPr>
              <w:t>A/</w:t>
            </w:r>
            <w:r>
              <w:rPr>
                <w:rFonts w:ascii="Times New Roman" w:hAnsi="Times New Roman" w:cs="Times New Roman"/>
                <w:color w:val="000000"/>
                <w:sz w:val="24"/>
                <w:szCs w:val="24"/>
              </w:rPr>
              <w:t>P</w:t>
            </w:r>
            <w:r w:rsidRPr="00C36CF6">
              <w:rPr>
                <w:rFonts w:ascii="Times New Roman" w:hAnsi="Times New Roman" w:cs="Times New Roman"/>
                <w:color w:val="000000"/>
                <w:sz w:val="24"/>
                <w:szCs w:val="24"/>
              </w:rPr>
              <w:t>igeon/Shanghai/S1421/2013</w:t>
            </w:r>
          </w:p>
        </w:tc>
        <w:tc>
          <w:tcPr>
            <w:tcW w:w="1620" w:type="dxa"/>
          </w:tcPr>
          <w:p w:rsidR="00D268B1" w:rsidRPr="001A30BA" w:rsidRDefault="00D268B1" w:rsidP="00DC0FCE">
            <w:pPr>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080" w:type="dxa"/>
          </w:tcPr>
          <w:p w:rsidR="00D268B1" w:rsidRPr="001A30BA" w:rsidRDefault="00D268B1" w:rsidP="00DC0FCE">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2016" w:type="dxa"/>
          </w:tcPr>
          <w:p w:rsidR="00D268B1" w:rsidRPr="00F77F46" w:rsidRDefault="00D268B1" w:rsidP="00FB638A">
            <w:pPr>
              <w:contextualSpacing/>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"10.1126/science.1240532", "ISSN" : "1095-9203", "PMID" : "23868922", "abstract" : "A newly emerged H7N9 virus has caused 132 human infections with 37 deaths in China since 18 February 2013. Control measures in H7N9 virus-positive live poultry markets have reduced the number of infections; however, the character of the virus, including its pandemic potential, remains largely unknown. We systematically analyzed H7N9 viruses isolated from birds and humans. The viruses were genetically closely related and bound to human airway receptors; some also maintained the ability to bind to avian airway receptors. The viruses isolated from birds were nonpathogenic in chickens, ducks, and mice; however, the viruses isolated from humans caused up to 30% body weight loss in mice. Most importantly, one virus isolated from humans was highly transmissible in ferrets by respiratory droplet. Our findings indicate nothing to reduce the concern that these viruses can transmit between humans.", "author" : [ { "dropping-particle" : "", "family" : "Zhang", "given" : "Qianyi", "non-dropping-particle" : "", "parse-names" : false, "suffix" : "" }, { "dropping-particle" : "", "family" : "Shi", "given" : "Jianzhong", "non-dropping-particle" : "", "parse-names" : false, "suffix" : "" }, { "dropping-particle" : "", "family" : "Deng", "given" : "Guohua", "non-dropping-particle" : "", "parse-names" : false, "suffix" : "" }, { "dropping-particle" : "", "family" : "Guo", "given" : "Jing", "non-dropping-particle" : "", "parse-names" : false, "suffix" : "" }, { "dropping-particle" : "", "family" : "Zeng", "given" : "Xianying", "non-dropping-particle" : "", "parse-names" : false, "suffix" : "" }, { "dropping-particle" : "", "family" : "He", "given" : "Xijun", "non-dropping-particle" : "", "parse-names" : false, "suffix" : "" }, { "dropping-particle" : "", "family" : "Kong", "given" : "Huihui", "non-dropping-particle" : "", "parse-names" : false, "suffix" : "" }, { "dropping-particle" : "", "family" : "Gu", "given" : "Chunyang", "non-dropping-particle" : "", "parse-names" : false, "suffix" : "" }, { "dropping-particle" : "", "family" : "Li", "given" : "Xuyong", "non-dropping-particle" : "", "parse-names" : false, "suffix" : "" }, { "dropping-particle" : "", "family" : "Liu", "given" : "Jinxiong", "non-dropping-particle" : "", "parse-names" : false, "suffix" : "" }, { "dropping-particle" : "", "family" : "Wang", "given" : "Guojun", "non-dropping-particle" : "", "parse-names" : false, "suffix" : "" }, { "dropping-particle" : "", "family" : "Chen", "given" : "Yan", "non-dropping-particle" : "", "parse-names" : false, "suffix" : "" }, { "dropping-particle" : "", "family" : "Liu", "given" : "Liling", "non-dropping-particle" : "", "parse-names" : false, "suffix" : "" }, { "dropping-particle" : "", "family" : "Liang", "given" : "Libin", "non-dropping-particle" : "", "parse-names" : false, "suffix" : "" }, { "dropping-particle" : "", "family" : "Li", "given" : "Yuanyuan", "non-dropping-particle" : "", "parse-names" : false, "suffix" : "" }, { "dropping-particle" : "", "family" : "Fan", "given" : "Jun", "non-dropping-particle" : "", "parse-names" : false, "suffix" : "" }, { "dropping-particle" : "", "family" : "Wang", "given" : "Jinliang", "non-dropping-particle" : "", "parse-names" : false, "suffix" : "" }, { "dropping-particle" : "", "family" : "Li", "given" : "Wenhui", "non-dropping-particle" : "", "parse-names" : false, "suffix" : "" }, { "dropping-particle" : "", "family" : "Guan", "given" : "Lizheng", "non-dropping-particle" : "", "parse-names" : false, "suffix" : "" }, { "dropping-particle" : "", "family" : "Li", "given" : "Qimeng", "non-dropping-particle" : "", "parse-names" : false, "suffix" : "" }, { "dropping-particle" : "", "family" : "Yang", "given" : "Huanliang", "non-dropping-particle" : "", "parse-names" : false, "suffix" : "" }, { "dropping-particle" : "", "family" : "Chen", "given" : "Pucheng", "non-dropping-particle" : "", "parse-names" : false, "suffix" : "" }, { "dropping-particle" : "", "family" : "Jiang", "given" : "Li", "non-dropping-particle" : "", "parse-names" : false, "suffix" : "" }, { "dropping-particle" : "", "family" : "Guan", "given" : "Yuntao", "non-dropping-particle" : "", "parse-names" : false, "suffix" : "" }, { "dropping-particle" : "", "family" : "Xin", "given" : "Xiaoguang", "non-dropping-particle" : "", "parse-names" : false, "suffix" : "" }, { "dropping-particle" : "", "family" : "Jiang", "given" : "Yongping", "non-dropping-particle" : "", "parse-names" : false, "suffix" : "" }, { "dropping-particle" : "", "family" : "Tian", "given" : "Guobin", "non-dropping-particle" : "", "parse-names" : false, "suffix" : "" }, { "dropping-particle" : "", "family" : "Wang", "given" : "Xiurong", "non-dropping-particle" : "", "parse-names" : false, "suffix" : "" }, { "dropping-particle" : "", "family" : "Qiao", "given" : "Chuanling", "non-dropping-particle" : "", "parse-names" : false, "suffix" : "" }, { "dropping-particle" : "", "family" : "Li", "given" : "Chengjun", "non-dropping-particle" : "", "parse-names" : false, "suffix" : "" }, { "dropping-particle" : "", "family" : "Bu", "given" : "Zhigao", "non-dropping-particle" : "", "parse-names" : false, "suffix" : "" }, { "dropping-particle" : "", "family" : "Chen", "given" : "Hualan", "non-dropping-particle" : "", "parse-names" : false, "suffix" : "" } ], "container-title" : "Science (New York, N.Y.)", "id" : "ITEM-1", "issue" : "6144", "issued" : { "date-parts" : [ [ "2013", "7", "26" ] ] }, "page" : "410-4", "title" : "H7N9 influenza viruses are transmissible in ferrets by respiratory droplet.", "type" : "article-journal", "volume" : "341" }, "uris" : [ "http://www.mendeley.com/documents/?uuid=15875021-18e7-4ac5-a0c6-4638718c82a0" ] } ], "mendeley" : { "formattedCitation" : "(Zhang et al. 2013)", "plainTextFormattedCitation" : "(Zhang et al. 2013)", "previouslyFormattedCitation" : "(Zhang et al. 2013)" }, "properties" : { "noteIndex" : 0 }, "schema" : "https://github.com/citation-style-language/schema/raw/master/csl-citation.json" }</w:instrText>
            </w:r>
            <w:r>
              <w:rPr>
                <w:rFonts w:ascii="Times New Roman" w:hAnsi="Times New Roman" w:cs="Times New Roman"/>
                <w:sz w:val="24"/>
                <w:szCs w:val="24"/>
              </w:rPr>
              <w:fldChar w:fldCharType="separate"/>
            </w:r>
            <w:r w:rsidRPr="0056628D">
              <w:rPr>
                <w:rFonts w:ascii="Times New Roman" w:hAnsi="Times New Roman" w:cs="Times New Roman"/>
                <w:noProof/>
                <w:sz w:val="24"/>
                <w:szCs w:val="24"/>
              </w:rPr>
              <w:t>(Zhang et al. 2013)</w:t>
            </w:r>
            <w:r>
              <w:rPr>
                <w:rFonts w:ascii="Times New Roman" w:hAnsi="Times New Roman" w:cs="Times New Roman"/>
                <w:sz w:val="24"/>
                <w:szCs w:val="24"/>
              </w:rPr>
              <w:fldChar w:fldCharType="end"/>
            </w:r>
          </w:p>
        </w:tc>
      </w:tr>
      <w:tr w:rsidR="00D268B1" w:rsidRPr="001A30BA" w:rsidTr="005F1ADE">
        <w:tc>
          <w:tcPr>
            <w:tcW w:w="900" w:type="dxa"/>
          </w:tcPr>
          <w:p w:rsidR="00D268B1" w:rsidRPr="001A30BA" w:rsidRDefault="00D268B1" w:rsidP="00DC0FCE">
            <w:pPr>
              <w:contextualSpacing/>
              <w:rPr>
                <w:rFonts w:ascii="Times New Roman" w:hAnsi="Times New Roman" w:cs="Times New Roman"/>
                <w:b/>
                <w:sz w:val="24"/>
                <w:szCs w:val="24"/>
              </w:rPr>
            </w:pPr>
          </w:p>
        </w:tc>
        <w:tc>
          <w:tcPr>
            <w:tcW w:w="1080" w:type="dxa"/>
          </w:tcPr>
          <w:p w:rsidR="00D268B1" w:rsidRPr="001A30BA" w:rsidRDefault="00D268B1" w:rsidP="00DC0FCE">
            <w:pPr>
              <w:contextualSpacing/>
              <w:rPr>
                <w:rFonts w:ascii="Times New Roman" w:hAnsi="Times New Roman" w:cs="Times New Roman"/>
                <w:b/>
                <w:sz w:val="24"/>
                <w:szCs w:val="24"/>
              </w:rPr>
            </w:pPr>
          </w:p>
        </w:tc>
        <w:tc>
          <w:tcPr>
            <w:tcW w:w="3600" w:type="dxa"/>
          </w:tcPr>
          <w:p w:rsidR="00D268B1" w:rsidRPr="001A30BA" w:rsidRDefault="00D268B1" w:rsidP="00DC0FCE">
            <w:pPr>
              <w:contextualSpacing/>
              <w:rPr>
                <w:rFonts w:ascii="Times New Roman" w:hAnsi="Times New Roman" w:cs="Times New Roman"/>
                <w:b/>
                <w:sz w:val="24"/>
                <w:szCs w:val="24"/>
              </w:rPr>
            </w:pPr>
            <w:r w:rsidRPr="00A71C3D">
              <w:rPr>
                <w:rFonts w:ascii="Times New Roman" w:hAnsi="Times New Roman" w:cs="Times New Roman"/>
                <w:color w:val="000000"/>
                <w:sz w:val="24"/>
                <w:szCs w:val="24"/>
              </w:rPr>
              <w:t>A/</w:t>
            </w:r>
            <w:r>
              <w:rPr>
                <w:rFonts w:ascii="Times New Roman" w:hAnsi="Times New Roman" w:cs="Times New Roman"/>
                <w:color w:val="000000"/>
                <w:sz w:val="24"/>
                <w:szCs w:val="24"/>
              </w:rPr>
              <w:t>D</w:t>
            </w:r>
            <w:r w:rsidRPr="00A71C3D">
              <w:rPr>
                <w:rFonts w:ascii="Times New Roman" w:hAnsi="Times New Roman" w:cs="Times New Roman"/>
                <w:color w:val="000000"/>
                <w:sz w:val="24"/>
                <w:szCs w:val="24"/>
              </w:rPr>
              <w:t>uck/Gunma/466/2011</w:t>
            </w:r>
          </w:p>
        </w:tc>
        <w:tc>
          <w:tcPr>
            <w:tcW w:w="1620" w:type="dxa"/>
          </w:tcPr>
          <w:p w:rsidR="00D268B1" w:rsidRPr="001A30BA" w:rsidRDefault="00D268B1" w:rsidP="00DC0FCE">
            <w:pPr>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080" w:type="dxa"/>
          </w:tcPr>
          <w:p w:rsidR="00D268B1" w:rsidRPr="001A30BA" w:rsidRDefault="00D268B1" w:rsidP="00DC0FCE">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2016" w:type="dxa"/>
          </w:tcPr>
          <w:p w:rsidR="00D268B1" w:rsidRPr="00F77F46" w:rsidRDefault="00D268B1" w:rsidP="003D2A1F">
            <w:pPr>
              <w:contextualSpacing/>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"ISSN" : "1476-4687", "abstract" : "Avian influenza A viruses rarely infect humans; however, when human infection and subsequent human-to-human transmission occurs, worldwide outbreaks (pandemics) can result. The recent sporadic infections of humans in China with a previously unrecognized avian influenza A virus of the H7N9 subtype (A(H7N9)) have caused concern owing to the appreciable case fatality rate associated with these infections (more than 25%), potential instances of human-to-human transmission, and the lack of pre-existing immunity among humans to viruses of this subtype. Here we characterize two early human A(H7N9) isolates, A/Anhui/1/2013 (H7N9) and A/Shanghai/1/2013 (H7N9); hereafter referred to as Anhui/1 and Shanghai/1, respectively. In mice, Anhui/1 and Shanghai/1 were more pathogenic than a control avian H7N9 virus (A/duck/Gunma/466/2011 (H7N9); Dk/GM466) and a representative pandemic 2009 H1N1 virus (A/California/4/2009 (H1N1pdm09); CA04). Anhui/1, Shanghai/1 and Dk/GM466 replicated well in the nasal turbinates of ferrets. In nonhuman primates, Anhui/1 and Dk/GM466 replicated efficiently in the upper and lower respiratory tracts, whereas the replicative ability of conventional human influenza viruses is typically restricted to the upper respiratory tract of infected primates. By contrast, Anhui/1 did not replicate well in miniature pigs after intranasal inoculation. Critically, Anhui/1 transmitted through respiratory droplets in one of three pairs of ferrets. Glycan arrays showed that Anhui/1, Shanghai/1 and A/Hangzhou/1/2013 (H7N9) (a third human A(H7N9) virus tested in this assay) bind to human virus-type receptors, a property that may be critical for virus transmissibility in ferrets. Anhui/1 was found to be less sensitive in mice to neuraminidase inhibitors than a pandemic H1N1 2009 virus, although both viruses were equally susceptible to an experimental antiviral polymerase inhibitor. The robust replicative ability in mice, ferrets and nonhuman primates and the limited transmissibility in ferrets of Anhui/1 suggest that A(H7N9) viruses have pandemic potential.", "author" : [ { "dropping-particle" : "", "family" : "Watanabe", "given" : "Tokiko", "non-dropping-particle" : "", "parse-names" : false, "suffix" : "" }, { "dropping-particle" : "", "family" : "Kiso", "given" : "Maki", "non-dropping-particle" : "", "parse-names" : false, "suffix" : "" }, { "dropping-particle" : "", "family" : "Fukuyama", "given" : "Satoshi", "non-dropping-particle" : "", "parse-names" : false, "suffix" : "" }, { "dropping-particle" : "", "family" : "Nakajima", "given" : "Noriko", "non-dropping-particle" : "", "parse-names" : false, "suffix" : "" }, { "dropping-particle" : "", "family" : "Imai", "given" : "Masaki", "non-dropping-particle" : "", "parse-names" : false, "suffix" : "" }, { "dropping-particle" : "", "family" : "Yamada", "given" : "Shinya", "non-dropping-particle" : "", "parse-names" : false, "suffix" : "" }, { "dropping-particle" : "", "family" : "Murakami", "given" : "Shin", "non-dropping-particle" : "", "parse-names" : false, "suffix" : "" }, { "dropping-particle" : "", "family" : "Yamayoshi", "given" : "Seiya", "non-dropping-particle" : "", "parse-names" : false, "suffix" : "" }, { "dropping-particle" : "", "family" : "Iwatsuki-Horimoto", "given" : "Kiyoko", "non-dropping-particle" : "", "parse-names" : false, "suffix" : "" }, { "dropping-particle" : "", "family" : "Sakoda", "given" : "Yoshihiro", "non-dropping-particle" : "", "parse-names" : false, "suffix" : "" }, { "dropping-particle" : "", "family" : "Takashita", "given" : "Emi", "non-dropping-particle" : "", "parse-names" : false, "suffix" : "" }, { "dropping-particle" : "", "family" : "McBride", "given" : "Ryan", "non-dropping-particle" : "", "parse-names" : false, "suffix" : "" }, { "dropping-particle" : "", "family" : "Noda", "given" : "Takeshi", "non-dropping-particle" : "", "parse-names" : false, "suffix" : "" }, { "dropping-particle" : "", "family" : "Hatta", "given" : "Masato", "non-dropping-particle" : "", "parse-names" : false, "suffix" : "" }, { "dropping-particle" : "", "family" : "Imai", "given" : "Hirotaka", "non-dropping-particle" : "", "parse-names" : false, "suffix" : "" }, { "dropping-particle" : "", "family" : "Zhao", "given" : "Dongming", "non-dropping-particle" : "", "parse-names" : false, "suffix" : "" }, { "dropping-particle" : "", "family" : "Kishida", "given" : "Noriko", "non-dropping-particle" : "", "parse-names" : false, "suffix" : "" }, { "dropping-particle" : "", "family" : "Shirakura", "given" : "Masayuki", "non-dropping-particle" : "", "parse-names" : false, "suffix" : "" }, { "dropping-particle" : "", "family" : "Vries", "given" : "Robert P", "non-dropping-particle" : "de", "parse-names" : false, "suffix" : "" }, { "dropping-particle" : "", "family" : "Shichinohe", "given" : "Shintaro", "non-dropping-particle" : "", "parse-names" : false, "suffix" : "" }, { "dropping-particle" : "", "family" : "Okamatsu", "given" : "Masatoshi", "non-dropping-particle" : "", "parse-names" : false, "suffix" : "" }, { "dropping-particle" : "", "family" : "Tamura", "given" : "Tomokazu", "non-dropping-particle" : "", "parse-names" : false, "suffix" : "" }, { "dropping-particle" : "", "family" : "Tomita", "given" : "Yuriko", "non-dropping-particle" : "", "parse-names" : false, "suffix" : "" }, { "dropping-particle" : "", "family" : "Fujimoto", "given" : "Naomi", "non-dropping-particle" : "", "parse-names" : false, "suffix" : "" }, { "dropping-particle" : "", "family" : "Goto", "given" : "Kazue", "non-dropping-particle" : "", "parse-names" : false, "suffix" : "" }, { "dropping-particle" : "", "family" : "Katsura", "given" : "Hiroaki", "non-dropping-particle" : "", "parse-names" : false, "suffix" : "" }, { "dropping-particle" : "", "family" : "Kawakami", "given" : "Eiryo", "non-dropping-particle" : "", "parse-names" : false, "suffix" : "" }, { "dropping-particle" : "", "family" : "Ishikawa", "given" : "Izumi", "non-dropping-particle" : "", "parse-names" : false, "suffix" : "" }, { "dropping-particle" : "", "family" : "Watanabe", "given" : "Shinji", "non-dropping-particle" : "", "parse-names" : false, "suffix" : "" }, { "dropping-particle" : "", "family" : "Ito", "given" : "Mutsumi", "non-dropping-particle" : "", "parse-names" : false, "suffix" : "" }, { "dropping-particle" : "", "family" : "Sakai-Tagawa", "given" : "Yuko", "non-dropping-particle" : "", "parse-names" : false, "suffix" : "" }, { "dropping-particle" : "", "family" : "Sugita", "given" : "Yukihiko", "non-dropping-particle" : "", "parse-names" : false, "suffix" : "" }, { "dropping-particle" : "", "family" : "Uraki", "given" : "Ryuta", "non-dropping-particle" : "", "parse-names" : false, "suffix" : "" }, { "dropping-particle" : "", "family" : "Yamaji", "given" : "Reina", "non-dropping-particle" : "", "parse-names" : false, "suffix" : "" }, { "dropping-particle" : "", "family" : "Eisfeld", "given" : "Amie J", "non-dropping-particle" : "", "parse-names" : false, "suffix" : "" }, { "dropping-particle" : "", "family" : "Zhong", "given" : "Gongxun", "non-dropping-particle" : "", "parse-names" : false, "suffix" : "" }, { "dropping-particle" : "", "family" : "Fan", "given" : "Shufang", "non-dropping-particle" : "", "parse-names" : false, "suffix" : "" }, { "dropping-particle" : "", "family" : "Ping", "given" : "Jihui", "non-dropping-particle" : "", "parse-names" : false, "suffix" : "" }, { "dropping-particle" : "", "family" : "Maher", "given" : "Eileen A", "non-dropping-particle" : "", "parse-names" : false, "suffix" : "" }, { "dropping-particle" : "", "family" : "Hanson", "given" : "Anthony", "non-dropping-particle" : "", "parse-names" : false, "suffix" : "" }, { "dropping-particle" : "", "family" : "Uchida", "given" : "Yuko", "non-dropping-particle" : "", "parse-names" : false, "suffix" : "" }, { "dropping-particle" : "", "family" : "Saito", "given" : "Takehiko", "non-dropping-particle" : "", "parse-names" : false, "suffix" : "" }, { "dropping-particle" : "", "family" : "Ozawa", "given" : "Makoto", "non-dropping-particle" : "", "parse-names" : false, "suffix" : "" }, { "dropping-particle" : "", "family" : "Neumann", "given" : "Gabriele", "non-dropping-particle" : "", "parse-names" : false, "suffix" : "" }, { "dropping-particle" : "", "family" : "Kida", "given" : "Hiroshi", "non-dropping-particle" : "", "parse-names" : false, "suffix" : "" }, { "dropping-particle" : "", "family" : "Odagiri", "given" : "Takato", "non-dropping-particle" : "", "parse-names" : false, "suffix" : "" }, { "dropping-particle" : "", "family" : "Paulson", "given" : "James C", "non-dropping-particle" : "", "parse-names" : false, "suffix" : "" }, { "dropping-particle" : "", "family" : "Hasegawa", "given" : "Hideki", "non-dropping-particle" : "", "parse-names" : false, "suffix" : "" }, { "dropping-particle" : "", "family" : "Tashiro", "given" : "Masato", "non-dropping-particle" : "", "parse-names" : false, "suffix" : "" }, { "dropping-particle" : "", "family" : "Kawaoka", "given" : "Yoshihiro", "non-dropping-particle" : "", "parse-names" : false, "suffix" : "" } ], "container-title" : "Nature", "id" : "ITEM-1", "issue" : "7468", "issued" : { "date-parts" : [ [ "2013", "9", "26" ] ] }, "page" : "551-5", "publisher" : "Nature Publishing Group, a division of Macmillan Publishers Limited. All Rights Reserved.", "title" : "Characterization of H7N9 influenza A viruses isolated from humans.", "title-short" : "Nature", "type" : "article-journal", "volume" : "501" }, "uris" : [ "http://www.mendeley.com/documents/?uuid=995e00bb-a087-451e-ac62-c9524eac965f" ] } ], "mendeley" : { "formattedCitation" : "(Watanabe et al. 2013)", "plainTextFormattedCitation" : "(Watanabe et al. 2013)", "previouslyFormattedCitation" : "(Watanabe et al. 2013)" }, "properties" : { "noteIndex" : 0 }, "schema" : "https://github.com/citation-style-language/schema/raw/master/csl-citation.json" }</w:instrText>
            </w:r>
            <w:r>
              <w:rPr>
                <w:rFonts w:ascii="Times New Roman" w:hAnsi="Times New Roman" w:cs="Times New Roman"/>
                <w:sz w:val="24"/>
                <w:szCs w:val="24"/>
              </w:rPr>
              <w:fldChar w:fldCharType="separate"/>
            </w:r>
            <w:r w:rsidRPr="003D2A1F">
              <w:rPr>
                <w:rFonts w:ascii="Times New Roman" w:hAnsi="Times New Roman" w:cs="Times New Roman"/>
                <w:noProof/>
                <w:sz w:val="24"/>
                <w:szCs w:val="24"/>
              </w:rPr>
              <w:t>(Watanabe et al. 2013)</w:t>
            </w:r>
            <w:r>
              <w:rPr>
                <w:rFonts w:ascii="Times New Roman" w:hAnsi="Times New Roman" w:cs="Times New Roman"/>
                <w:sz w:val="24"/>
                <w:szCs w:val="24"/>
              </w:rPr>
              <w:fldChar w:fldCharType="end"/>
            </w:r>
          </w:p>
        </w:tc>
      </w:tr>
      <w:tr w:rsidR="00D268B1" w:rsidRPr="001A30BA" w:rsidTr="005F1ADE">
        <w:tc>
          <w:tcPr>
            <w:tcW w:w="900" w:type="dxa"/>
          </w:tcPr>
          <w:p w:rsidR="00D268B1" w:rsidRPr="001A30BA" w:rsidRDefault="00D268B1" w:rsidP="00A206C4">
            <w:pPr>
              <w:contextualSpacing/>
              <w:rPr>
                <w:rFonts w:ascii="Times New Roman" w:hAnsi="Times New Roman" w:cs="Times New Roman"/>
                <w:b/>
                <w:sz w:val="24"/>
                <w:szCs w:val="24"/>
              </w:rPr>
            </w:pPr>
            <w:r>
              <w:rPr>
                <w:rFonts w:ascii="Times New Roman" w:hAnsi="Times New Roman" w:cs="Times New Roman"/>
                <w:b/>
                <w:sz w:val="24"/>
                <w:szCs w:val="24"/>
              </w:rPr>
              <w:t>DC</w:t>
            </w:r>
          </w:p>
        </w:tc>
        <w:tc>
          <w:tcPr>
            <w:tcW w:w="1080" w:type="dxa"/>
          </w:tcPr>
          <w:p w:rsidR="00D268B1" w:rsidRPr="001A30BA" w:rsidRDefault="00D268B1" w:rsidP="00A206C4">
            <w:pPr>
              <w:contextualSpacing/>
              <w:rPr>
                <w:rFonts w:ascii="Times New Roman" w:hAnsi="Times New Roman" w:cs="Times New Roman"/>
                <w:b/>
                <w:sz w:val="24"/>
                <w:szCs w:val="24"/>
              </w:rPr>
            </w:pPr>
            <w:r>
              <w:rPr>
                <w:rFonts w:ascii="Times New Roman" w:hAnsi="Times New Roman" w:cs="Times New Roman"/>
                <w:b/>
                <w:sz w:val="24"/>
                <w:szCs w:val="24"/>
              </w:rPr>
              <w:t>H5N1</w:t>
            </w:r>
          </w:p>
        </w:tc>
        <w:tc>
          <w:tcPr>
            <w:tcW w:w="3600" w:type="dxa"/>
          </w:tcPr>
          <w:p w:rsidR="00D268B1" w:rsidRPr="00A71C3D" w:rsidRDefault="00D268B1" w:rsidP="00A206C4">
            <w:pPr>
              <w:contextualSpacing/>
              <w:rPr>
                <w:rFonts w:ascii="Times New Roman" w:hAnsi="Times New Roman" w:cs="Times New Roman"/>
                <w:color w:val="000000"/>
                <w:sz w:val="24"/>
                <w:szCs w:val="24"/>
              </w:rPr>
            </w:pPr>
            <w:r w:rsidRPr="008320A3">
              <w:rPr>
                <w:rFonts w:ascii="Times New Roman" w:hAnsi="Times New Roman" w:cs="Times New Roman"/>
                <w:color w:val="000000"/>
                <w:sz w:val="24"/>
                <w:szCs w:val="24"/>
              </w:rPr>
              <w:t>A/</w:t>
            </w:r>
            <w:r>
              <w:rPr>
                <w:rFonts w:ascii="Times New Roman" w:hAnsi="Times New Roman" w:cs="Times New Roman"/>
                <w:color w:val="000000"/>
                <w:sz w:val="24"/>
                <w:szCs w:val="24"/>
              </w:rPr>
              <w:t>E</w:t>
            </w:r>
            <w:r w:rsidRPr="008320A3">
              <w:rPr>
                <w:rFonts w:ascii="Times New Roman" w:hAnsi="Times New Roman" w:cs="Times New Roman"/>
                <w:color w:val="000000"/>
                <w:sz w:val="24"/>
                <w:szCs w:val="24"/>
              </w:rPr>
              <w:t>gret/Egypt/1162/2006</w:t>
            </w:r>
          </w:p>
        </w:tc>
        <w:tc>
          <w:tcPr>
            <w:tcW w:w="1620" w:type="dxa"/>
          </w:tcPr>
          <w:p w:rsidR="00D268B1" w:rsidRDefault="00D268B1" w:rsidP="00A206C4">
            <w:pPr>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080" w:type="dxa"/>
          </w:tcPr>
          <w:p w:rsidR="00D268B1" w:rsidRDefault="00D268B1" w:rsidP="00A206C4">
            <w:pPr>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2016" w:type="dxa"/>
          </w:tcPr>
          <w:p w:rsidR="00D268B1" w:rsidRDefault="00D268B1" w:rsidP="00A206C4">
            <w:pPr>
              <w:contextualSpacing/>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"ISSN" : "1096-0341", "abstract" : "Acquisition of \u03b12-6 sialoside receptor specificity by \u03b12-3 specific highly-pathogenic avian influenza viruses (H5N1) is thought to be a prerequisite for efficient transmission in humans. By in vitro selection for binding \u03b12-6 sialosides, we identified four variant viruses with amino acid substitutions in the hemagglutinin (S227N, D187G, E190G, and Q196R) that revealed modestly increased \u03b12-6 and minimally decreased \u03b12-3 binding by glycan array analysis. However, a mutant virus combining Q196R with mutations from previous pandemic viruses (Q226L and G228S) revealed predominantly \u03b12-6 binding. Unlike the wild type H5N1, this mutant virus was transmitted by direct contact in the ferret model although not by airborne respiratory droplets. However, a reassortant virus with the mutant hemagglutinin, a human N2 neuraminidase and internal genes from an H5N1 virus was partially transmitted via respiratory droplets. The complex changes required for airborne transmissibility in ferrets suggest that extensive evolution is needed for H5N1 transmissibility in humans.", "author" : [ { "dropping-particle" : "", "family" : "Chen", "given" : "Li-Mei", "non-dropping-particle" : "", "parse-names" : false, "suffix" : "" }, { "dropping-particle" : "", "family" : "Blixt", "given" : "Ola", "non-dropping-particle" : "", "parse-names" : false, "suffix" : "" }, { "dropping-particle" : "", "family" : "Stevens", "given" : "James", "non-dropping-particle" : "", "parse-names" : false, "suffix" : "" }, { "dropping-particle" : "", "family" : "Lipatov", "given" : "Aleksandr S", "non-dropping-particle" : "", "parse-names" : false, "suffix" : "" }, { "dropping-particle" : "", "family" : "Davis", "given" : "Charles T", "non-dropping-particle" : "", "parse-names" : false, "suffix" : "" }, { "dropping-particle" : "", "family" : "Collins", "given" : "Brian E", "non-dropping-particle" : "", "parse-names" : false, "suffix" : "" }, { "dropping-particle" : "", "family" : "Cox", "given" : "Nancy J", "non-dropping-particle" : "", "parse-names" : false, "suffix" : "" }, { "dropping-particle" : "", "family" : "Paulson", "given" : "James C", "non-dropping-particle" : "", "parse-names" : false, "suffix" : "" }, { "dropping-particle" : "", "family" : "Donis", "given" : "Ruben O", "non-dropping-particle" : "", "parse-names" : false, "suffix" : "" } ], "container-title" : "Virology", "id" : "ITEM-1", "issue" : "1", "issued" : { "date-parts" : [ [ "2012", "1", "5" ] ] }, "page" : "105-13", "title" : "In vitro evolution of H5N1 avian influenza virus toward human-type receptor specificity.", "type" : "article-journal", "volume" : "422" }, "uris" : [ "http://www.mendeley.com/documents/?uuid=cc43e16c-920c-4389-807f-3b03c37afe7f" ] } ], "mendeley" : { "formattedCitation" : "(Chen et al. 2012)", "plainTextFormattedCitation" : "(Chen et al. 2012)", "previouslyFormattedCitation" : "(Chen et al. 2012)" }, "properties" : { "noteIndex" : 0 }, "schema" : "https://github.com/citation-style-language/schema/raw/master/csl-citation.json" }</w:instrText>
            </w:r>
            <w:r>
              <w:rPr>
                <w:rFonts w:ascii="Times New Roman" w:hAnsi="Times New Roman" w:cs="Times New Roman"/>
                <w:sz w:val="24"/>
                <w:szCs w:val="24"/>
              </w:rPr>
              <w:fldChar w:fldCharType="separate"/>
            </w:r>
            <w:r w:rsidRPr="00FB638A">
              <w:rPr>
                <w:rFonts w:ascii="Times New Roman" w:hAnsi="Times New Roman" w:cs="Times New Roman"/>
                <w:noProof/>
                <w:sz w:val="24"/>
                <w:szCs w:val="24"/>
              </w:rPr>
              <w:t>(Chen et al. 2012)</w:t>
            </w:r>
            <w:r>
              <w:rPr>
                <w:rFonts w:ascii="Times New Roman" w:hAnsi="Times New Roman" w:cs="Times New Roman"/>
                <w:sz w:val="24"/>
                <w:szCs w:val="24"/>
              </w:rPr>
              <w:fldChar w:fldCharType="end"/>
            </w:r>
          </w:p>
        </w:tc>
      </w:tr>
      <w:tr w:rsidR="00D268B1" w:rsidRPr="001A30BA" w:rsidTr="005F1ADE">
        <w:tc>
          <w:tcPr>
            <w:tcW w:w="900" w:type="dxa"/>
            <w:tcBorders>
              <w:bottom w:val="single" w:sz="4" w:space="0" w:color="auto"/>
            </w:tcBorders>
          </w:tcPr>
          <w:p w:rsidR="00D268B1" w:rsidRPr="001A30BA" w:rsidRDefault="00D268B1" w:rsidP="00A206C4">
            <w:pPr>
              <w:contextualSpacing/>
              <w:rPr>
                <w:rFonts w:ascii="Times New Roman" w:hAnsi="Times New Roman" w:cs="Times New Roman"/>
                <w:b/>
                <w:sz w:val="24"/>
                <w:szCs w:val="24"/>
              </w:rPr>
            </w:pPr>
          </w:p>
        </w:tc>
        <w:tc>
          <w:tcPr>
            <w:tcW w:w="1080" w:type="dxa"/>
            <w:tcBorders>
              <w:bottom w:val="single" w:sz="4" w:space="0" w:color="auto"/>
            </w:tcBorders>
          </w:tcPr>
          <w:p w:rsidR="00D268B1" w:rsidRPr="001A30BA" w:rsidRDefault="00D268B1" w:rsidP="00A206C4">
            <w:pPr>
              <w:contextualSpacing/>
              <w:rPr>
                <w:rFonts w:ascii="Times New Roman" w:hAnsi="Times New Roman" w:cs="Times New Roman"/>
                <w:b/>
                <w:sz w:val="24"/>
                <w:szCs w:val="24"/>
              </w:rPr>
            </w:pPr>
            <w:r>
              <w:rPr>
                <w:rFonts w:ascii="Times New Roman" w:hAnsi="Times New Roman" w:cs="Times New Roman"/>
                <w:b/>
                <w:sz w:val="24"/>
                <w:szCs w:val="24"/>
              </w:rPr>
              <w:t>H7N9</w:t>
            </w:r>
          </w:p>
        </w:tc>
        <w:tc>
          <w:tcPr>
            <w:tcW w:w="3600" w:type="dxa"/>
            <w:tcBorders>
              <w:bottom w:val="single" w:sz="4" w:space="0" w:color="auto"/>
            </w:tcBorders>
          </w:tcPr>
          <w:p w:rsidR="00D268B1" w:rsidRPr="00A71C3D" w:rsidRDefault="00D268B1" w:rsidP="00A206C4">
            <w:pPr>
              <w:contextualSpacing/>
              <w:rPr>
                <w:rFonts w:ascii="Times New Roman" w:hAnsi="Times New Roman" w:cs="Times New Roman"/>
                <w:color w:val="000000"/>
                <w:sz w:val="24"/>
                <w:szCs w:val="24"/>
              </w:rPr>
            </w:pPr>
            <w:r w:rsidRPr="00AD102B">
              <w:rPr>
                <w:rFonts w:ascii="Times New Roman" w:hAnsi="Times New Roman" w:cs="Times New Roman"/>
                <w:color w:val="000000"/>
                <w:sz w:val="24"/>
                <w:szCs w:val="24"/>
              </w:rPr>
              <w:t>A/</w:t>
            </w:r>
            <w:r>
              <w:rPr>
                <w:rFonts w:ascii="Times New Roman" w:hAnsi="Times New Roman" w:cs="Times New Roman"/>
                <w:color w:val="000000"/>
                <w:sz w:val="24"/>
                <w:szCs w:val="24"/>
              </w:rPr>
              <w:t>G</w:t>
            </w:r>
            <w:r w:rsidRPr="00AD102B">
              <w:rPr>
                <w:rFonts w:ascii="Times New Roman" w:hAnsi="Times New Roman" w:cs="Times New Roman"/>
                <w:color w:val="000000"/>
                <w:sz w:val="24"/>
                <w:szCs w:val="24"/>
              </w:rPr>
              <w:t>oose/Nebraska/17097-4/</w:t>
            </w:r>
            <w:r>
              <w:rPr>
                <w:rFonts w:ascii="Times New Roman" w:hAnsi="Times New Roman" w:cs="Times New Roman"/>
                <w:color w:val="000000"/>
                <w:sz w:val="24"/>
                <w:szCs w:val="24"/>
              </w:rPr>
              <w:t>20</w:t>
            </w:r>
            <w:r w:rsidRPr="00AD102B">
              <w:rPr>
                <w:rFonts w:ascii="Times New Roman" w:hAnsi="Times New Roman" w:cs="Times New Roman"/>
                <w:color w:val="000000"/>
                <w:sz w:val="24"/>
                <w:szCs w:val="24"/>
              </w:rPr>
              <w:t>11</w:t>
            </w:r>
          </w:p>
        </w:tc>
        <w:tc>
          <w:tcPr>
            <w:tcW w:w="1620" w:type="dxa"/>
            <w:tcBorders>
              <w:bottom w:val="single" w:sz="4" w:space="0" w:color="auto"/>
            </w:tcBorders>
          </w:tcPr>
          <w:p w:rsidR="00D268B1" w:rsidRDefault="00D268B1" w:rsidP="00A206C4">
            <w:pPr>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080" w:type="dxa"/>
            <w:tcBorders>
              <w:bottom w:val="single" w:sz="4" w:space="0" w:color="auto"/>
            </w:tcBorders>
          </w:tcPr>
          <w:p w:rsidR="00D268B1" w:rsidRDefault="00D268B1" w:rsidP="00A206C4">
            <w:pPr>
              <w:contextualSpacing/>
              <w:jc w:val="center"/>
              <w:rPr>
                <w:rFonts w:ascii="Times New Roman" w:hAnsi="Times New Roman" w:cs="Times New Roman"/>
                <w:b/>
                <w:sz w:val="24"/>
                <w:szCs w:val="24"/>
              </w:rPr>
            </w:pPr>
            <w:r w:rsidRPr="001A30BA">
              <w:rPr>
                <w:rFonts w:ascii="Times New Roman" w:hAnsi="Times New Roman" w:cs="Times New Roman"/>
                <w:b/>
                <w:sz w:val="24"/>
                <w:szCs w:val="24"/>
              </w:rPr>
              <w:t>3</w:t>
            </w:r>
          </w:p>
        </w:tc>
        <w:tc>
          <w:tcPr>
            <w:tcW w:w="2016" w:type="dxa"/>
            <w:tcBorders>
              <w:bottom w:val="single" w:sz="4" w:space="0" w:color="auto"/>
            </w:tcBorders>
          </w:tcPr>
          <w:p w:rsidR="00D268B1" w:rsidRDefault="00D268B1" w:rsidP="00A206C4">
            <w:pPr>
              <w:contextualSpacing/>
              <w:rPr>
                <w:rFonts w:ascii="Times New Roman" w:hAnsi="Times New Roman" w:cs="Times New Roman"/>
                <w:sz w:val="24"/>
                <w:szCs w:val="24"/>
              </w:rPr>
            </w:pPr>
            <w:r w:rsidRPr="0023472C">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"10.1128/JVI.00154-13", "ISSN" : "1098-5514", "PMID" : "23487452", "abstract" : "H7 subtype influenza A viruses, responsible for numerous outbreaks in land-based poultry in Europe and the Americas, have caused over 100 cases of confirmed or presumed human infection over the last decade. The emergence of a highly pathogenic avian influenza H7N3 virus in poultry throughout the state of Jalisco, Mexico, resulting in two cases of human infection, prompted us to examine the virulence of this virus (A/Mexico/InDRE7218/2012 [MX/7218]) and related avian H7 subtype viruses in mouse and ferret models. Several high- and low-pathogenicity H7N3 and H7N9 viruses replicated efficiently in the respiratory tract of mice without prior adaptation following intranasal inoculation, but only MX/7218 virus caused lethal disease in this species. H7N3 and H7N9 viruses were also detected in the mouse eye following ocular inoculation. Virus from both H7N3 and H7N9 subtypes replicated efficiently in the upper and lower respiratory tracts of ferrets; however, only MX/7218 virus infection caused clinical signs and symptoms and was capable of transmission to naive ferrets in a direct-contact model. Similar to other highly pathogenic H7 viruses, MX/7218 replicated to high titers in human bronchial epithelial cells, yet it downregulated numerous genes related to NF-\u03baB-mediated signaling transduction. These findings indicate that the recently isolated North American lineage H7 subtype virus associated with human conjunctivitis is capable of causing severe disease in mice and spreading to naive-contact ferrets, while concurrently retaining the ability to replicate within ocular tissue and allowing the eye to serve as a portal of entry.", "author" : [ { "dropping-particle" : "", "family" : "Belser", "given" : "Jessica A", "non-dropping-particle" : "", "parse-names" : false, "suffix" : "" }, { "dropping-particle" : "", "family" : "Davis", "given" : "C Todd", "non-dropping-particle" : "", "parse-names" : false, "suffix" : "" }, { "dropping-particle" : "", "family" : "Balish", "given" : "Amanda", "non-dropping-particle" : "", "parse-names" : false, "suffix" : "" }, { "dropping-particle" : "", "family" : "Edwards", "given" : "Lindsay E", "non-dropping-particle" : "", "parse-names" : false, "suffix" : "" }, { "dropping-particle" : "", "family" : "Zeng", "given" : "Hui", "non-dropping-particle" : "", "parse-names" : false, "suffix" : "" }, { "dropping-particle" : "", "family" : "Maines", "given" : "Taronna R", "non-dropping-particle" : "", "parse-names" : false, "suffix" : "" }, { "dropping-particle" : "", "family" : "Gustin", "given" : "Kortney M", "non-dropping-particle" : "", "parse-names" : false, "suffix" : "" }, { "dropping-particle" : "", "family" : "Mart\u00ednez", "given" : "Irma L\u00f3pez", "non-dropping-particle" : "", "parse-names" : false, "suffix" : "" }, { "dropping-particle" : "", "family" : "Fasce", "given" : "Rodrigo", "non-dropping-particle" : "", "parse-names" : false, "suffix" : "" }, { "dropping-particle" : "", "family" : "Cox", "given" : "Nancy J", "non-dropping-particle" : "", "parse-names" : false, "suffix" : "" }, { "dropping-particle" : "", "family" : "Katz", "given" : "Jacqueline M", "non-dropping-particle" : "", "parse-names" : false, "suffix" : "" }, { "dropping-particle" : "", "family" : "Tumpey", "given" : "Terrence M", "non-dropping-particle" : "", "parse-names" : false, "suffix" : "" } ], "container-title" : "Journal of virology", "id" : "ITEM-1", "issue" : "10", "issued" : { "date-parts" : [ [ "2013", "5" ] ] }, "page" : "5746-54", "title" : "Pathogenesis, transmissibility, and ocular tropism of a highly pathogenic avian influenza A (H7N3) virus associated with human conjunctivitis.", "type" : "article-journal", "volume" : "87" }, "uris" : [ "http://www.mendeley.com/documents/?uuid=2d6cae3a-4b02-4a91-bbab-8b38340c6560" ] } ], "mendeley" : { "formattedCitation" : "(Belser et al. 2013)", "plainTextFormattedCitation" : "(Belser et al. 2013)", "previouslyFormattedCitation" : "(Belser et al. 2013)" }, "properties" : { "noteIndex" : 0 }, "schema" : "https://github.com/citation-style-language/schema/raw/master/csl-citation.json" }</w:instrText>
            </w:r>
            <w:r w:rsidRPr="0023472C">
              <w:rPr>
                <w:rFonts w:ascii="Times New Roman" w:hAnsi="Times New Roman" w:cs="Times New Roman"/>
                <w:sz w:val="24"/>
                <w:szCs w:val="24"/>
              </w:rPr>
              <w:fldChar w:fldCharType="separate"/>
            </w:r>
            <w:r w:rsidRPr="00FB638A">
              <w:rPr>
                <w:rFonts w:ascii="Times New Roman" w:hAnsi="Times New Roman" w:cs="Times New Roman"/>
                <w:noProof/>
                <w:sz w:val="24"/>
                <w:szCs w:val="24"/>
              </w:rPr>
              <w:t>(Belser et al. 2013)</w:t>
            </w:r>
            <w:r w:rsidRPr="0023472C">
              <w:rPr>
                <w:rFonts w:ascii="Times New Roman" w:hAnsi="Times New Roman" w:cs="Times New Roman"/>
                <w:sz w:val="24"/>
                <w:szCs w:val="24"/>
              </w:rPr>
              <w:fldChar w:fldCharType="end"/>
            </w:r>
          </w:p>
        </w:tc>
      </w:tr>
    </w:tbl>
    <w:p w:rsidR="009107CA" w:rsidRDefault="009107CA" w:rsidP="00DC0FCE">
      <w:pPr>
        <w:pStyle w:val="Caption"/>
        <w:keepNext/>
        <w:rPr>
          <w:rFonts w:ascii="Times New Roman" w:hAnsi="Times New Roman" w:cs="Times New Roman"/>
          <w:b/>
          <w:i w:val="0"/>
          <w:color w:val="auto"/>
          <w:sz w:val="24"/>
          <w:szCs w:val="24"/>
        </w:rPr>
      </w:pPr>
    </w:p>
    <w:p w:rsidR="009107CA" w:rsidRDefault="00A206C4" w:rsidP="00A206C4">
      <w:pPr>
        <w:rPr>
          <w:rFonts w:ascii="Times New Roman" w:hAnsi="Times New Roman" w:cs="Times New Roman"/>
          <w:b/>
          <w:iCs/>
          <w:sz w:val="24"/>
          <w:szCs w:val="24"/>
        </w:rPr>
      </w:pPr>
      <w:r>
        <w:rPr>
          <w:rFonts w:ascii="Times New Roman" w:hAnsi="Times New Roman" w:cs="Times New Roman"/>
          <w:b/>
          <w:sz w:val="24"/>
          <w:szCs w:val="24"/>
        </w:rPr>
        <w:t>References</w:t>
      </w:r>
    </w:p>
    <w:p w:rsidR="00A206C4" w:rsidRPr="00A206C4" w:rsidRDefault="0056628D">
      <w:pPr>
        <w:pStyle w:val="NormalWeb"/>
        <w:ind w:left="480" w:hanging="480"/>
        <w:divId w:val="29185158"/>
        <w:rPr>
          <w:noProof/>
        </w:rPr>
      </w:pPr>
      <w:r w:rsidRPr="00A206C4">
        <w:fldChar w:fldCharType="begin" w:fldLock="1"/>
      </w:r>
      <w:r w:rsidRPr="00A206C4">
        <w:instrText xml:space="preserve">ADDIN Mendeley Bibliography CSL_BIBLIOGRAPHY </w:instrText>
      </w:r>
      <w:r w:rsidRPr="00A206C4">
        <w:fldChar w:fldCharType="separate"/>
      </w:r>
      <w:r w:rsidR="00A206C4" w:rsidRPr="00A206C4">
        <w:rPr>
          <w:noProof/>
        </w:rPr>
        <w:t>Belser, J. A., C. T. Davis, A. Balish, L. E. Edwards, H. Zeng, T. R. Maines, K. M. Gustin, I. L. Martínez, R. Fasce, N. J. Cox, J. M. Katz, and T. M. Tumpey. 2013. Pathogenesis, transmissibility, and ocular tropism of a highly pathogenic avian influenza A (H7N3) virus associated with human conjunctivitis. Journal of virology 87:5746–54.</w:t>
      </w:r>
    </w:p>
    <w:p w:rsidR="00A206C4" w:rsidRPr="00A206C4" w:rsidRDefault="00A206C4">
      <w:pPr>
        <w:pStyle w:val="NormalWeb"/>
        <w:ind w:left="480" w:hanging="480"/>
        <w:divId w:val="29185158"/>
        <w:rPr>
          <w:noProof/>
        </w:rPr>
      </w:pPr>
      <w:r w:rsidRPr="00A206C4">
        <w:rPr>
          <w:noProof/>
        </w:rPr>
        <w:t>Chen, L.-M., O. Blixt, J. Stevens, A. S. Lipatov, C. T. Davis, B. E. Collins, N. J. Cox, J. C. Paulson, and R. O. Donis. 2012. In vitro evolution of H5N1 avian influenza virus toward human-type receptor specificity. Virology 422:105–13.</w:t>
      </w:r>
    </w:p>
    <w:p w:rsidR="00A206C4" w:rsidRPr="00A206C4" w:rsidRDefault="00A206C4">
      <w:pPr>
        <w:pStyle w:val="NormalWeb"/>
        <w:ind w:left="480" w:hanging="480"/>
        <w:divId w:val="29185158"/>
        <w:rPr>
          <w:noProof/>
        </w:rPr>
      </w:pPr>
      <w:r w:rsidRPr="00A206C4">
        <w:rPr>
          <w:noProof/>
        </w:rPr>
        <w:t>Kwon, H.-I., M.-S. Song, P. N. Q. Pascua, Y. H. Baek, J. H. Lee, S.-P. Hong, J.-B. Rho, J.-K. Kim, H. Poo, C.-J. Kim, and Y. K. Choi. 2011. Genetic characterization and pathogenicity assessment of highly pathogenic H5N1 avian influenza viruses isolated from migratory wild birds in 2011, South Korea. Virus research 160:305–15.</w:t>
      </w:r>
    </w:p>
    <w:p w:rsidR="00A206C4" w:rsidRPr="00A206C4" w:rsidRDefault="00A206C4">
      <w:pPr>
        <w:pStyle w:val="NormalWeb"/>
        <w:ind w:left="480" w:hanging="480"/>
        <w:divId w:val="29185158"/>
        <w:rPr>
          <w:noProof/>
        </w:rPr>
      </w:pPr>
      <w:r w:rsidRPr="00A206C4">
        <w:rPr>
          <w:noProof/>
        </w:rPr>
        <w:t xml:space="preserve">Watanabe, T., M. Kiso, S. Fukuyama, N. Nakajima, M. Imai, S. Yamada, S. Murakami, S. Yamayoshi, K. Iwatsuki-Horimoto, Y. Sakoda, E. Takashita, R. McBride, T. Noda, M. Hatta, H. Imai, D. Zhao, N. Kishida, M. Shirakura, R. P. de Vries, S. Shichinohe, M. Okamatsu, T. Tamura, Y. Tomita, N. Fujimoto, K. Goto, H. Katsura, E. Kawakami, I. Ishikawa, S. Watanabe, M. Ito, Y. Sakai-Tagawa, Y. Sugita, R. Uraki, R. Yamaji, A. J. </w:t>
      </w:r>
      <w:r w:rsidRPr="00A206C4">
        <w:rPr>
          <w:noProof/>
        </w:rPr>
        <w:lastRenderedPageBreak/>
        <w:t>Eisfeld, G. Zhong, S. Fan, J. Ping, E. A. Maher, A. Hanson, Y. Uchida, T. Saito, M. Ozawa, G. Neumann, H. Kida, T. Odagiri, J. C. Paulson, H. Hasegawa, M. Tashiro, and Y. Kawaoka. 2013. Characterization of H7N9 influenza A viruses isolated from humans. Nature 501:551–5.</w:t>
      </w:r>
    </w:p>
    <w:p w:rsidR="00A206C4" w:rsidRPr="00A206C4" w:rsidRDefault="00A206C4">
      <w:pPr>
        <w:pStyle w:val="NormalWeb"/>
        <w:ind w:left="480" w:hanging="480"/>
        <w:divId w:val="29185158"/>
        <w:rPr>
          <w:noProof/>
        </w:rPr>
      </w:pPr>
      <w:r w:rsidRPr="00A206C4">
        <w:rPr>
          <w:noProof/>
        </w:rPr>
        <w:t>Xu, L., L. Bao, J. Yuan, F. Li, Q. Lv, W. Deng, Y. Xu, Y. Yao, P. Yu, H. Chen, K.-Y. Yuen, and C. Qin. 2013. Antigenicity and transmissibility of a novel clade 2.3.2.1 avian influenza H5N1 virus. The Journal of general virology 94:2616–26.</w:t>
      </w:r>
    </w:p>
    <w:p w:rsidR="00A206C4" w:rsidRPr="00A206C4" w:rsidRDefault="00A206C4">
      <w:pPr>
        <w:pStyle w:val="NormalWeb"/>
        <w:ind w:left="480" w:hanging="480"/>
        <w:divId w:val="29185158"/>
        <w:rPr>
          <w:noProof/>
        </w:rPr>
      </w:pPr>
      <w:r w:rsidRPr="00A206C4">
        <w:rPr>
          <w:noProof/>
        </w:rPr>
        <w:t>Zhang, Q., J. Shi, G. Deng, J. Guo, X. Zeng, X. He, H. Kong, C. Gu, X. Li, J. Liu, G. Wang, Y. Chen, L. Liu, L. Liang, Y. Li, J. Fan, J. Wang, W. Li, L. Guan, Q. Li, H. Yang, P. Chen, L. Jiang, Y. Guan, X. Xin, Y. Jiang, G. Tian, X. Wang, C. Qiao, C. Li, Z. Bu, and H. Chen. 2013. H7N9 influenza viruses are transmissible in ferrets by respiratory droplet. Science (New York, N.Y.) 341:410–4.</w:t>
      </w:r>
    </w:p>
    <w:p w:rsidR="0056628D" w:rsidRPr="00886B51" w:rsidRDefault="0056628D" w:rsidP="0023472C">
      <w:pPr>
        <w:pStyle w:val="NormalWeb"/>
        <w:ind w:left="480" w:hanging="480"/>
        <w:divId w:val="336929354"/>
      </w:pPr>
      <w:r w:rsidRPr="00A206C4">
        <w:fldChar w:fldCharType="end"/>
      </w:r>
    </w:p>
    <w:sectPr w:rsidR="0056628D" w:rsidRPr="00886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859"/>
    <w:rsid w:val="00024FDA"/>
    <w:rsid w:val="00172C11"/>
    <w:rsid w:val="001B4B07"/>
    <w:rsid w:val="001F7309"/>
    <w:rsid w:val="002074FF"/>
    <w:rsid w:val="0023472C"/>
    <w:rsid w:val="003D2A1F"/>
    <w:rsid w:val="004527A8"/>
    <w:rsid w:val="00504353"/>
    <w:rsid w:val="0056628D"/>
    <w:rsid w:val="00581690"/>
    <w:rsid w:val="005F1ADE"/>
    <w:rsid w:val="0065729D"/>
    <w:rsid w:val="006C16B8"/>
    <w:rsid w:val="007351A7"/>
    <w:rsid w:val="00811BA5"/>
    <w:rsid w:val="008320A3"/>
    <w:rsid w:val="00853EB6"/>
    <w:rsid w:val="00886B51"/>
    <w:rsid w:val="008B698E"/>
    <w:rsid w:val="008D7BAD"/>
    <w:rsid w:val="008E0F36"/>
    <w:rsid w:val="009107CA"/>
    <w:rsid w:val="00A206C4"/>
    <w:rsid w:val="00A71C3D"/>
    <w:rsid w:val="00AA34A1"/>
    <w:rsid w:val="00AD102B"/>
    <w:rsid w:val="00B82A50"/>
    <w:rsid w:val="00C36CF6"/>
    <w:rsid w:val="00CD5D05"/>
    <w:rsid w:val="00CD7021"/>
    <w:rsid w:val="00D268B1"/>
    <w:rsid w:val="00DC0FCE"/>
    <w:rsid w:val="00E13859"/>
    <w:rsid w:val="00E35170"/>
    <w:rsid w:val="00E40841"/>
    <w:rsid w:val="00E43D17"/>
    <w:rsid w:val="00F4397A"/>
    <w:rsid w:val="00F77F46"/>
    <w:rsid w:val="00FB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29D"/>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5729D"/>
    <w:pPr>
      <w:spacing w:after="200" w:line="240" w:lineRule="auto"/>
    </w:pPr>
    <w:rPr>
      <w:i/>
      <w:iCs/>
      <w:color w:val="1F497D" w:themeColor="text2"/>
      <w:sz w:val="18"/>
      <w:szCs w:val="18"/>
    </w:rPr>
  </w:style>
  <w:style w:type="table" w:styleId="TableGrid">
    <w:name w:val="Table Grid"/>
    <w:basedOn w:val="TableNormal"/>
    <w:uiPriority w:val="39"/>
    <w:rsid w:val="0065729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86B51"/>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3D2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A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29D"/>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5729D"/>
    <w:pPr>
      <w:spacing w:after="200" w:line="240" w:lineRule="auto"/>
    </w:pPr>
    <w:rPr>
      <w:i/>
      <w:iCs/>
      <w:color w:val="1F497D" w:themeColor="text2"/>
      <w:sz w:val="18"/>
      <w:szCs w:val="18"/>
    </w:rPr>
  </w:style>
  <w:style w:type="table" w:styleId="TableGrid">
    <w:name w:val="Table Grid"/>
    <w:basedOn w:val="TableNormal"/>
    <w:uiPriority w:val="39"/>
    <w:rsid w:val="0065729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86B51"/>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3D2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18817">
      <w:bodyDiv w:val="1"/>
      <w:marLeft w:val="0"/>
      <w:marRight w:val="0"/>
      <w:marTop w:val="0"/>
      <w:marBottom w:val="0"/>
      <w:divBdr>
        <w:top w:val="none" w:sz="0" w:space="0" w:color="auto"/>
        <w:left w:val="none" w:sz="0" w:space="0" w:color="auto"/>
        <w:bottom w:val="none" w:sz="0" w:space="0" w:color="auto"/>
        <w:right w:val="none" w:sz="0" w:space="0" w:color="auto"/>
      </w:divBdr>
      <w:divsChild>
        <w:div w:id="1141994142">
          <w:marLeft w:val="0"/>
          <w:marRight w:val="0"/>
          <w:marTop w:val="0"/>
          <w:marBottom w:val="0"/>
          <w:divBdr>
            <w:top w:val="none" w:sz="0" w:space="0" w:color="auto"/>
            <w:left w:val="none" w:sz="0" w:space="0" w:color="auto"/>
            <w:bottom w:val="none" w:sz="0" w:space="0" w:color="auto"/>
            <w:right w:val="none" w:sz="0" w:space="0" w:color="auto"/>
          </w:divBdr>
          <w:divsChild>
            <w:div w:id="1118648695">
              <w:marLeft w:val="0"/>
              <w:marRight w:val="0"/>
              <w:marTop w:val="0"/>
              <w:marBottom w:val="0"/>
              <w:divBdr>
                <w:top w:val="none" w:sz="0" w:space="0" w:color="auto"/>
                <w:left w:val="none" w:sz="0" w:space="0" w:color="auto"/>
                <w:bottom w:val="none" w:sz="0" w:space="0" w:color="auto"/>
                <w:right w:val="none" w:sz="0" w:space="0" w:color="auto"/>
              </w:divBdr>
              <w:divsChild>
                <w:div w:id="1685748696">
                  <w:marLeft w:val="0"/>
                  <w:marRight w:val="0"/>
                  <w:marTop w:val="0"/>
                  <w:marBottom w:val="0"/>
                  <w:divBdr>
                    <w:top w:val="none" w:sz="0" w:space="0" w:color="auto"/>
                    <w:left w:val="none" w:sz="0" w:space="0" w:color="auto"/>
                    <w:bottom w:val="none" w:sz="0" w:space="0" w:color="auto"/>
                    <w:right w:val="none" w:sz="0" w:space="0" w:color="auto"/>
                  </w:divBdr>
                  <w:divsChild>
                    <w:div w:id="213396426">
                      <w:marLeft w:val="0"/>
                      <w:marRight w:val="0"/>
                      <w:marTop w:val="0"/>
                      <w:marBottom w:val="0"/>
                      <w:divBdr>
                        <w:top w:val="none" w:sz="0" w:space="0" w:color="auto"/>
                        <w:left w:val="none" w:sz="0" w:space="0" w:color="auto"/>
                        <w:bottom w:val="none" w:sz="0" w:space="0" w:color="auto"/>
                        <w:right w:val="none" w:sz="0" w:space="0" w:color="auto"/>
                      </w:divBdr>
                      <w:divsChild>
                        <w:div w:id="1155489235">
                          <w:marLeft w:val="0"/>
                          <w:marRight w:val="0"/>
                          <w:marTop w:val="0"/>
                          <w:marBottom w:val="0"/>
                          <w:divBdr>
                            <w:top w:val="none" w:sz="0" w:space="0" w:color="auto"/>
                            <w:left w:val="none" w:sz="0" w:space="0" w:color="auto"/>
                            <w:bottom w:val="none" w:sz="0" w:space="0" w:color="auto"/>
                            <w:right w:val="none" w:sz="0" w:space="0" w:color="auto"/>
                          </w:divBdr>
                          <w:divsChild>
                            <w:div w:id="1068722193">
                              <w:marLeft w:val="0"/>
                              <w:marRight w:val="0"/>
                              <w:marTop w:val="0"/>
                              <w:marBottom w:val="0"/>
                              <w:divBdr>
                                <w:top w:val="none" w:sz="0" w:space="0" w:color="auto"/>
                                <w:left w:val="none" w:sz="0" w:space="0" w:color="auto"/>
                                <w:bottom w:val="none" w:sz="0" w:space="0" w:color="auto"/>
                                <w:right w:val="none" w:sz="0" w:space="0" w:color="auto"/>
                              </w:divBdr>
                              <w:divsChild>
                                <w:div w:id="336929354">
                                  <w:marLeft w:val="0"/>
                                  <w:marRight w:val="0"/>
                                  <w:marTop w:val="0"/>
                                  <w:marBottom w:val="0"/>
                                  <w:divBdr>
                                    <w:top w:val="none" w:sz="0" w:space="0" w:color="auto"/>
                                    <w:left w:val="none" w:sz="0" w:space="0" w:color="auto"/>
                                    <w:bottom w:val="none" w:sz="0" w:space="0" w:color="auto"/>
                                    <w:right w:val="none" w:sz="0" w:space="0" w:color="auto"/>
                                  </w:divBdr>
                                  <w:divsChild>
                                    <w:div w:id="10768701">
                                      <w:marLeft w:val="0"/>
                                      <w:marRight w:val="0"/>
                                      <w:marTop w:val="0"/>
                                      <w:marBottom w:val="0"/>
                                      <w:divBdr>
                                        <w:top w:val="none" w:sz="0" w:space="0" w:color="auto"/>
                                        <w:left w:val="none" w:sz="0" w:space="0" w:color="auto"/>
                                        <w:bottom w:val="none" w:sz="0" w:space="0" w:color="auto"/>
                                        <w:right w:val="none" w:sz="0" w:space="0" w:color="auto"/>
                                      </w:divBdr>
                                      <w:divsChild>
                                        <w:div w:id="291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098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68377-CEC9-4381-A65B-C9EE3D946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7216</Words>
  <Characters>41137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2015-08-08T21:54:00Z</dcterms:created>
  <dcterms:modified xsi:type="dcterms:W3CDTF">2015-08-08T21:54:00Z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michael.buhnerkempe@gmail.com@www.mendeley.com</vt:lpwstr>
  </property>
  <property fmtid="{D5CDD505-2E9C-101B-9397-08002B2CF9AE}" pid="4" name="Mendeley Citation Style_1">
    <vt:lpwstr>http://www.zotero.org/styles/ecology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http://www.zotero.org/styles/ecology</vt:lpwstr>
  </property>
  <property fmtid="{D5CDD505-2E9C-101B-9397-08002B2CF9AE}" pid="12" name="Mendeley Recent Style Name 3_1">
    <vt:lpwstr>Ecology</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http://www.zotero.org/styles/pnas</vt:lpwstr>
  </property>
  <property fmtid="{D5CDD505-2E9C-101B-9397-08002B2CF9AE}" pid="22" name="Mendeley Recent Style Name 8_1">
    <vt:lpwstr>Proceedings of the National Academy of Sciences of the United States of America</vt:lpwstr>
  </property>
  <property fmtid="{D5CDD505-2E9C-101B-9397-08002B2CF9AE}" pid="23" name="Mendeley Recent Style Id 9_1">
    <vt:lpwstr>http://www.zotero.org/styles/science</vt:lpwstr>
  </property>
  <property fmtid="{D5CDD505-2E9C-101B-9397-08002B2CF9AE}" pid="24" name="Mendeley Recent Style Name 9_1">
    <vt:lpwstr>Science</vt:lpwstr>
  </property>
</Properties>
</file>