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tblInd w:w="-432" w:type="dxa"/>
        <w:tblLook w:val="04A0" w:firstRow="1" w:lastRow="0" w:firstColumn="1" w:lastColumn="0" w:noHBand="0" w:noVBand="1"/>
      </w:tblPr>
      <w:tblGrid>
        <w:gridCol w:w="1938"/>
        <w:gridCol w:w="248"/>
        <w:gridCol w:w="1511"/>
        <w:gridCol w:w="316"/>
        <w:gridCol w:w="1887"/>
        <w:gridCol w:w="90"/>
        <w:gridCol w:w="1279"/>
        <w:gridCol w:w="500"/>
        <w:gridCol w:w="1820"/>
        <w:gridCol w:w="1507"/>
      </w:tblGrid>
      <w:tr w:rsidR="00137B3C" w:rsidRPr="00577737" w:rsidTr="00C53638">
        <w:trPr>
          <w:trHeight w:val="540"/>
        </w:trPr>
        <w:tc>
          <w:tcPr>
            <w:tcW w:w="11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6FD" w:rsidRPr="00577737" w:rsidRDefault="008446FD" w:rsidP="000232B8">
            <w:pPr>
              <w:tabs>
                <w:tab w:val="left" w:pos="10298"/>
              </w:tabs>
              <w:spacing w:after="0" w:line="240" w:lineRule="auto"/>
              <w:ind w:right="7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6FD" w:rsidRPr="00577737" w:rsidRDefault="008446FD" w:rsidP="008446FD">
            <w:pPr>
              <w:pStyle w:val="ListParagraph"/>
              <w:spacing w:after="0" w:line="240" w:lineRule="auto"/>
              <w:ind w:left="3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6FD" w:rsidRPr="00577737" w:rsidRDefault="008446FD" w:rsidP="008446FD">
            <w:pPr>
              <w:pStyle w:val="ListParagraph"/>
              <w:spacing w:after="0" w:line="240" w:lineRule="auto"/>
              <w:ind w:left="3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737" w:rsidRPr="00577737" w:rsidRDefault="00577737" w:rsidP="0002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7B3C" w:rsidRPr="00577737" w:rsidRDefault="004B624F" w:rsidP="0000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</w:t>
            </w:r>
            <w:r w:rsidR="009C3299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able </w:t>
            </w:r>
            <w:r w:rsidR="00007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SII.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A4E82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Number </w:t>
            </w:r>
            <w:r w:rsidR="000232B8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nd </w:t>
            </w:r>
            <w:r w:rsidR="005001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Proportion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of Occupational Fatalities among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4E82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FA4E82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FA4E82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35E1" w:rsidRPr="00272A6D">
              <w:rPr>
                <w:rFonts w:ascii="Times New Roman" w:hAnsi="Times New Roman" w:cs="Times New Roman"/>
                <w:sz w:val="20"/>
                <w:szCs w:val="20"/>
              </w:rPr>
              <w:t xml:space="preserve">Truck Drivers </w:t>
            </w:r>
            <w:r w:rsidR="009B35E1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9B35E1" w:rsidRPr="00272A6D">
              <w:rPr>
                <w:rFonts w:ascii="Times New Roman" w:hAnsi="Times New Roman" w:cs="Times New Roman"/>
                <w:sz w:val="20"/>
                <w:szCs w:val="20"/>
              </w:rPr>
              <w:t>Driver</w:t>
            </w:r>
            <w:r w:rsidR="009B35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35E1" w:rsidRPr="00272A6D">
              <w:rPr>
                <w:rFonts w:ascii="Times New Roman" w:hAnsi="Times New Roman" w:cs="Times New Roman"/>
                <w:sz w:val="20"/>
                <w:szCs w:val="20"/>
              </w:rPr>
              <w:t>Sales Workers</w:t>
            </w:r>
            <w:r w:rsidR="009B35E1" w:rsidRPr="00577737" w:rsidDel="009B35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by Industry</w:t>
            </w:r>
            <w:r w:rsidR="00FA4E82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and Occupational Subcategory 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(CFOI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2003</w:t>
            </w:r>
            <w:r w:rsidR="000232B8" w:rsidRPr="00577737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2008)</w:t>
            </w:r>
          </w:p>
        </w:tc>
      </w:tr>
      <w:tr w:rsidR="00137B3C" w:rsidRPr="00577737" w:rsidTr="001B4100">
        <w:trPr>
          <w:trHeight w:val="300"/>
        </w:trPr>
        <w:tc>
          <w:tcPr>
            <w:tcW w:w="2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B3C" w:rsidRPr="00577737" w:rsidTr="001B4100">
        <w:trPr>
          <w:trHeight w:val="300"/>
        </w:trPr>
        <w:tc>
          <w:tcPr>
            <w:tcW w:w="3697" w:type="dxa"/>
            <w:gridSpan w:val="3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49D" w:rsidRPr="00577737" w:rsidRDefault="00137B3C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Heavy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truck drivers</w:t>
            </w:r>
          </w:p>
          <w:p w:rsidR="00137B3C" w:rsidRPr="00577737" w:rsidRDefault="00137B3C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(SOC 53-3032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49D" w:rsidRPr="00577737" w:rsidRDefault="00137B3C" w:rsidP="004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Light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truck drivers</w:t>
            </w:r>
            <w:r w:rsidR="004207B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137B3C" w:rsidRPr="00577737" w:rsidRDefault="00137B3C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(SOC 53-3033)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7BC" w:rsidRPr="00577737" w:rsidRDefault="00137B3C" w:rsidP="004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Driver</w:t>
            </w:r>
            <w:r w:rsidR="00B926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sales workers</w:t>
            </w:r>
          </w:p>
          <w:p w:rsidR="00137B3C" w:rsidRPr="00577737" w:rsidRDefault="00137B3C" w:rsidP="00CB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(SOC 53-3031)</w:t>
            </w:r>
          </w:p>
        </w:tc>
      </w:tr>
      <w:tr w:rsidR="00137B3C" w:rsidRPr="00577737" w:rsidTr="00C53638">
        <w:trPr>
          <w:trHeight w:val="728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7B3C" w:rsidRPr="00577737" w:rsidTr="00C53638">
        <w:trPr>
          <w:trHeight w:val="620"/>
        </w:trPr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E82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Industry </w:t>
            </w:r>
          </w:p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(NAICS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Code)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B3C" w:rsidRPr="00577737" w:rsidRDefault="00FA4E82" w:rsidP="00A1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001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proportion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  <w:proofErr w:type="spellEnd"/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E82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Industry </w:t>
            </w:r>
          </w:p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(NAICS Code)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B3C" w:rsidRPr="00577737" w:rsidRDefault="00FA4E82" w:rsidP="00FA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Number 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5001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proportion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  <w:proofErr w:type="spellEnd"/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E82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Industry </w:t>
            </w:r>
          </w:p>
          <w:p w:rsidR="00137B3C" w:rsidRPr="00577737" w:rsidRDefault="00137B3C" w:rsidP="0026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(NAICS Code)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B3C" w:rsidRPr="00577737" w:rsidRDefault="00FA4E82" w:rsidP="00FA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Number 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5001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proportion</w:t>
            </w:r>
            <w:r w:rsidR="00C53638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  <w:proofErr w:type="spellEnd"/>
            <w:r w:rsidR="00137B3C" w:rsidRPr="005777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7B3C" w:rsidRPr="00577737" w:rsidTr="00C53638">
        <w:trPr>
          <w:trHeight w:val="89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Truck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transportation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4E82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(484)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4A5143" w:rsidP="00632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  <w:r w:rsidR="00632BBE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(64%)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Truck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transportation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4E82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(484)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772E63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(15%)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Food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services and drinking places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(722)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(33%)</w:t>
            </w:r>
          </w:p>
        </w:tc>
      </w:tr>
      <w:tr w:rsidR="00137B3C" w:rsidRPr="00577737" w:rsidTr="00C53638">
        <w:trPr>
          <w:trHeight w:val="10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Support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activities for transportation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(488)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632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(4%)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Couriers and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mess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engers (492)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CE4173" w:rsidP="00CE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80    (15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Publishing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industries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(except Internet) (511)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(29%)</w:t>
            </w:r>
          </w:p>
        </w:tc>
      </w:tr>
      <w:tr w:rsidR="00137B3C" w:rsidRPr="00577737" w:rsidTr="00C53638">
        <w:trPr>
          <w:trHeight w:val="106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Waste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management and remediation services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(562)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632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(4%)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Merchant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wholesalers, nondurable goods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(424)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D2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Merchant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wholesalers, nondurable goods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(424)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(7%)</w:t>
            </w:r>
          </w:p>
        </w:tc>
      </w:tr>
      <w:tr w:rsidR="00137B3C" w:rsidRPr="00577737" w:rsidTr="00C53638">
        <w:trPr>
          <w:trHeight w:val="106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Merchant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wholesalers, nondurable goods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(424)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4A5143" w:rsidP="00632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(4%)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Motor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vehicle and parts dealers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(441)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772E63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8B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Nonstore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retailers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(454)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(6%)</w:t>
            </w:r>
          </w:p>
        </w:tc>
      </w:tr>
      <w:tr w:rsidR="00137B3C" w:rsidRPr="00577737" w:rsidTr="00C53638">
        <w:trPr>
          <w:trHeight w:val="1098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Specialty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trade contractors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(238)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4A5143" w:rsidP="00632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(3%)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Merchant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wholesalers, durable goods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(423)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(5%)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Food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manufacturing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(311)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(5%)</w:t>
            </w:r>
          </w:p>
        </w:tc>
      </w:tr>
      <w:tr w:rsidR="00137B3C" w:rsidRPr="00577737" w:rsidTr="00C53638">
        <w:trPr>
          <w:trHeight w:val="97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Heavy and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civil engineering construction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(237)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4A5143" w:rsidP="00632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(2%)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Building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material and garden equipment and supplies dealers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(444)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D2569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   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(4%)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Couriers and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mes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sengers (492)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(3%)</w:t>
            </w:r>
          </w:p>
        </w:tc>
      </w:tr>
      <w:tr w:rsidR="00137B3C" w:rsidRPr="00577737" w:rsidTr="00C53638">
        <w:trPr>
          <w:trHeight w:val="108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Nonmetallic </w:t>
            </w:r>
            <w:r w:rsidR="009B35E1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mineral product manufacturing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(327)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812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2BBE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2%)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Food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manufacturing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(311)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(4%)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Merchant </w:t>
            </w:r>
            <w:r w:rsidR="008B4B0D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wholesalers, durable goods </w:t>
            </w: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(423)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(3%)</w:t>
            </w:r>
          </w:p>
        </w:tc>
      </w:tr>
      <w:tr w:rsidR="007C3F8B" w:rsidRPr="00577737" w:rsidTr="00C53638">
        <w:trPr>
          <w:trHeight w:val="432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FA4E82" w:rsidP="00FA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All o</w:t>
            </w:r>
            <w:r w:rsidR="00137B3C"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ther</w:t>
            </w:r>
            <w:r w:rsidR="009B35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4A5143" w:rsidP="0002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32BBE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(17%)</w:t>
            </w:r>
            <w:r w:rsidR="00812883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FA4E82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All other</w:t>
            </w:r>
            <w:r w:rsidR="008B4B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772E63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37B3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(40%)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FA4E82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All other</w:t>
            </w:r>
            <w:r w:rsidR="008B4B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B3C" w:rsidRPr="00577737" w:rsidRDefault="00137B3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D2569C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(15%)</w:t>
            </w:r>
          </w:p>
        </w:tc>
      </w:tr>
      <w:tr w:rsidR="007C3F8B" w:rsidRPr="00577737" w:rsidTr="00C53638">
        <w:trPr>
          <w:trHeight w:val="342"/>
        </w:trPr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F8B" w:rsidRPr="00577737" w:rsidRDefault="007C3F8B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F8B" w:rsidRPr="00577737" w:rsidRDefault="00812883" w:rsidP="0002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32BBE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4,717</w:t>
            </w: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C3F8B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100%)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F8B" w:rsidRPr="00577737" w:rsidRDefault="007C3F8B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F8B" w:rsidRPr="00577737" w:rsidRDefault="007C3F8B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F8B" w:rsidRPr="00577737" w:rsidRDefault="00D2569C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 </w:t>
            </w:r>
            <w:r w:rsidR="007C3F8B"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F8B" w:rsidRPr="00577737" w:rsidRDefault="007C3F8B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F8B" w:rsidRPr="00577737" w:rsidRDefault="007C3F8B" w:rsidP="00266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F8B" w:rsidRPr="00577737" w:rsidRDefault="007C3F8B" w:rsidP="0026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37">
              <w:rPr>
                <w:rFonts w:ascii="Times New Roman" w:eastAsia="Times New Roman" w:hAnsi="Times New Roman" w:cs="Times New Roman"/>
                <w:sz w:val="20"/>
                <w:szCs w:val="20"/>
              </w:rPr>
              <w:t>320 (100%)</w:t>
            </w:r>
          </w:p>
        </w:tc>
      </w:tr>
    </w:tbl>
    <w:p w:rsidR="00137B3C" w:rsidRPr="00577737" w:rsidRDefault="00137B3C" w:rsidP="00C53638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577737">
        <w:rPr>
          <w:rFonts w:ascii="Times New Roman" w:hAnsi="Times New Roman" w:cs="Times New Roman"/>
          <w:sz w:val="20"/>
          <w:szCs w:val="20"/>
        </w:rPr>
        <w:t>CFOI</w:t>
      </w:r>
      <w:r w:rsidR="00575C67" w:rsidRPr="00577737">
        <w:rPr>
          <w:rFonts w:ascii="Times New Roman" w:hAnsi="Times New Roman" w:cs="Times New Roman"/>
          <w:sz w:val="20"/>
          <w:szCs w:val="20"/>
        </w:rPr>
        <w:t>:</w:t>
      </w:r>
      <w:r w:rsidRPr="00577737">
        <w:rPr>
          <w:rFonts w:ascii="Times New Roman" w:hAnsi="Times New Roman" w:cs="Times New Roman"/>
          <w:sz w:val="20"/>
          <w:szCs w:val="20"/>
        </w:rPr>
        <w:t xml:space="preserve"> Cen</w:t>
      </w:r>
      <w:r w:rsidR="004A2984" w:rsidRPr="00577737">
        <w:rPr>
          <w:rFonts w:ascii="Times New Roman" w:hAnsi="Times New Roman" w:cs="Times New Roman"/>
          <w:sz w:val="20"/>
          <w:szCs w:val="20"/>
        </w:rPr>
        <w:t>sus of Fatal Occupational Injuries</w:t>
      </w:r>
      <w:r w:rsidR="00575C67" w:rsidRPr="00577737">
        <w:rPr>
          <w:rFonts w:ascii="Times New Roman" w:hAnsi="Times New Roman" w:cs="Times New Roman"/>
          <w:sz w:val="20"/>
          <w:szCs w:val="20"/>
        </w:rPr>
        <w:t>.</w:t>
      </w:r>
      <w:r w:rsidR="00E46109" w:rsidRPr="0057773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E7979" w:rsidRPr="00577737">
        <w:rPr>
          <w:rFonts w:ascii="Times New Roman" w:hAnsi="Times New Roman" w:cs="Times New Roman"/>
          <w:sz w:val="20"/>
          <w:szCs w:val="20"/>
        </w:rPr>
        <w:t xml:space="preserve">Fatal injury numbers and </w:t>
      </w:r>
      <w:r w:rsidR="00500173">
        <w:rPr>
          <w:rFonts w:ascii="Times New Roman" w:hAnsi="Times New Roman" w:cs="Times New Roman"/>
          <w:sz w:val="20"/>
          <w:szCs w:val="20"/>
        </w:rPr>
        <w:t>proportions</w:t>
      </w:r>
      <w:r w:rsidR="00E46109" w:rsidRPr="00577737">
        <w:rPr>
          <w:rFonts w:ascii="Times New Roman" w:hAnsi="Times New Roman" w:cs="Times New Roman"/>
          <w:sz w:val="20"/>
          <w:szCs w:val="20"/>
        </w:rPr>
        <w:t xml:space="preserve"> were generated by the authors with restricted access to CFOI microdata.</w:t>
      </w:r>
    </w:p>
    <w:p w:rsidR="00137B3C" w:rsidRPr="00577737" w:rsidRDefault="00137B3C" w:rsidP="00C53638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577737">
        <w:rPr>
          <w:rFonts w:ascii="Times New Roman" w:hAnsi="Times New Roman" w:cs="Times New Roman"/>
          <w:sz w:val="20"/>
          <w:szCs w:val="20"/>
        </w:rPr>
        <w:t>SOC: Standard Occupational Classification</w:t>
      </w:r>
      <w:r w:rsidR="00CB549D" w:rsidRPr="00577737">
        <w:rPr>
          <w:rFonts w:ascii="Times New Roman" w:hAnsi="Times New Roman" w:cs="Times New Roman"/>
          <w:sz w:val="20"/>
          <w:szCs w:val="20"/>
        </w:rPr>
        <w:t xml:space="preserve"> code</w:t>
      </w:r>
      <w:r w:rsidR="00575C67" w:rsidRPr="00577737">
        <w:rPr>
          <w:rFonts w:ascii="Times New Roman" w:hAnsi="Times New Roman" w:cs="Times New Roman"/>
          <w:sz w:val="20"/>
          <w:szCs w:val="20"/>
        </w:rPr>
        <w:t>.</w:t>
      </w:r>
    </w:p>
    <w:p w:rsidR="00FA4E82" w:rsidRPr="00577737" w:rsidRDefault="00FA4E82" w:rsidP="00C53638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 w:rsidRPr="00577737">
        <w:rPr>
          <w:rFonts w:ascii="Times New Roman" w:hAnsi="Times New Roman" w:cs="Times New Roman"/>
          <w:sz w:val="20"/>
          <w:szCs w:val="20"/>
        </w:rPr>
        <w:t>NAICS: North American Industry Classification System.</w:t>
      </w:r>
    </w:p>
    <w:p w:rsidR="007B1F96" w:rsidRPr="00577737" w:rsidRDefault="00500173" w:rsidP="00C53638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Column proportion. </w:t>
      </w:r>
      <w:r w:rsidR="00A136E8" w:rsidRPr="00577737">
        <w:rPr>
          <w:rFonts w:ascii="Times New Roman" w:hAnsi="Times New Roman" w:cs="Times New Roman"/>
          <w:sz w:val="20"/>
          <w:szCs w:val="20"/>
        </w:rPr>
        <w:t xml:space="preserve">The sum of the </w:t>
      </w:r>
      <w:r>
        <w:rPr>
          <w:rFonts w:ascii="Times New Roman" w:hAnsi="Times New Roman" w:cs="Times New Roman"/>
          <w:sz w:val="20"/>
          <w:szCs w:val="20"/>
        </w:rPr>
        <w:t>proportions</w:t>
      </w:r>
      <w:r w:rsidR="00A136E8" w:rsidRPr="00577737">
        <w:rPr>
          <w:rFonts w:ascii="Times New Roman" w:hAnsi="Times New Roman" w:cs="Times New Roman"/>
          <w:sz w:val="20"/>
          <w:szCs w:val="20"/>
        </w:rPr>
        <w:t xml:space="preserve"> of the total number of fatalities may not add to 100% due to rounding.</w:t>
      </w:r>
    </w:p>
    <w:p w:rsidR="000232B8" w:rsidRDefault="000232B8"/>
    <w:sectPr w:rsidR="000232B8" w:rsidSect="00E312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A3" w:rsidRDefault="00F221A3" w:rsidP="00ED021C">
      <w:pPr>
        <w:spacing w:after="0" w:line="240" w:lineRule="auto"/>
      </w:pPr>
      <w:r>
        <w:separator/>
      </w:r>
    </w:p>
  </w:endnote>
  <w:endnote w:type="continuationSeparator" w:id="0">
    <w:p w:rsidR="00F221A3" w:rsidRDefault="00F221A3" w:rsidP="00ED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A3" w:rsidRDefault="00F221A3" w:rsidP="00ED021C">
      <w:pPr>
        <w:spacing w:after="0" w:line="240" w:lineRule="auto"/>
      </w:pPr>
      <w:r>
        <w:separator/>
      </w:r>
    </w:p>
  </w:footnote>
  <w:footnote w:type="continuationSeparator" w:id="0">
    <w:p w:rsidR="00F221A3" w:rsidRDefault="00F221A3" w:rsidP="00ED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20D"/>
    <w:multiLevelType w:val="hybridMultilevel"/>
    <w:tmpl w:val="FFB211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4ADE"/>
    <w:multiLevelType w:val="hybridMultilevel"/>
    <w:tmpl w:val="C104497E"/>
    <w:lvl w:ilvl="0" w:tplc="0409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A877CCF"/>
    <w:multiLevelType w:val="hybridMultilevel"/>
    <w:tmpl w:val="A738BB2E"/>
    <w:lvl w:ilvl="0" w:tplc="328CA9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B375491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8BD24B7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AC621C5"/>
    <w:multiLevelType w:val="hybridMultilevel"/>
    <w:tmpl w:val="6A000FE8"/>
    <w:lvl w:ilvl="0" w:tplc="04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DE07A92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F9E6054"/>
    <w:multiLevelType w:val="hybridMultilevel"/>
    <w:tmpl w:val="870E98D2"/>
    <w:lvl w:ilvl="0" w:tplc="04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95042F5"/>
    <w:multiLevelType w:val="hybridMultilevel"/>
    <w:tmpl w:val="E220A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3031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18578E9"/>
    <w:multiLevelType w:val="hybridMultilevel"/>
    <w:tmpl w:val="46E2A2FE"/>
    <w:lvl w:ilvl="0" w:tplc="04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7514D6B"/>
    <w:multiLevelType w:val="hybridMultilevel"/>
    <w:tmpl w:val="8F8C9B04"/>
    <w:lvl w:ilvl="0" w:tplc="04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92C722A"/>
    <w:multiLevelType w:val="hybridMultilevel"/>
    <w:tmpl w:val="FFC275CC"/>
    <w:lvl w:ilvl="0" w:tplc="685629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3C"/>
    <w:rsid w:val="00007CA6"/>
    <w:rsid w:val="000110B1"/>
    <w:rsid w:val="00014C77"/>
    <w:rsid w:val="0002295C"/>
    <w:rsid w:val="000232B8"/>
    <w:rsid w:val="00035B5B"/>
    <w:rsid w:val="000420F8"/>
    <w:rsid w:val="00060F89"/>
    <w:rsid w:val="000827B2"/>
    <w:rsid w:val="00087846"/>
    <w:rsid w:val="000A4C09"/>
    <w:rsid w:val="000C66D1"/>
    <w:rsid w:val="00120F95"/>
    <w:rsid w:val="00126E6B"/>
    <w:rsid w:val="00131F63"/>
    <w:rsid w:val="00137B3C"/>
    <w:rsid w:val="0015094B"/>
    <w:rsid w:val="00156DA1"/>
    <w:rsid w:val="00176CAB"/>
    <w:rsid w:val="00181FE0"/>
    <w:rsid w:val="001A2179"/>
    <w:rsid w:val="001B4100"/>
    <w:rsid w:val="001C3017"/>
    <w:rsid w:val="0021564B"/>
    <w:rsid w:val="00223CDE"/>
    <w:rsid w:val="00224A7E"/>
    <w:rsid w:val="0025011A"/>
    <w:rsid w:val="00255A99"/>
    <w:rsid w:val="00263600"/>
    <w:rsid w:val="002666EC"/>
    <w:rsid w:val="00266FEE"/>
    <w:rsid w:val="00294FB5"/>
    <w:rsid w:val="00295A58"/>
    <w:rsid w:val="002A3993"/>
    <w:rsid w:val="002C0900"/>
    <w:rsid w:val="002C526B"/>
    <w:rsid w:val="002F3312"/>
    <w:rsid w:val="0030270A"/>
    <w:rsid w:val="00314F1D"/>
    <w:rsid w:val="0032315E"/>
    <w:rsid w:val="00355E89"/>
    <w:rsid w:val="0036075D"/>
    <w:rsid w:val="00360FED"/>
    <w:rsid w:val="003C5C74"/>
    <w:rsid w:val="003C61F1"/>
    <w:rsid w:val="003D3F3C"/>
    <w:rsid w:val="003F11E6"/>
    <w:rsid w:val="003F2D9D"/>
    <w:rsid w:val="003F6B18"/>
    <w:rsid w:val="00402940"/>
    <w:rsid w:val="00410000"/>
    <w:rsid w:val="004124C7"/>
    <w:rsid w:val="004207BC"/>
    <w:rsid w:val="00420E27"/>
    <w:rsid w:val="00431A9E"/>
    <w:rsid w:val="00434FDC"/>
    <w:rsid w:val="00456930"/>
    <w:rsid w:val="004846E9"/>
    <w:rsid w:val="004A2984"/>
    <w:rsid w:val="004A5143"/>
    <w:rsid w:val="004B624F"/>
    <w:rsid w:val="004D6883"/>
    <w:rsid w:val="004F186E"/>
    <w:rsid w:val="00500173"/>
    <w:rsid w:val="005053DF"/>
    <w:rsid w:val="005114B5"/>
    <w:rsid w:val="00521B12"/>
    <w:rsid w:val="0052516F"/>
    <w:rsid w:val="005672C6"/>
    <w:rsid w:val="00575C67"/>
    <w:rsid w:val="0057754D"/>
    <w:rsid w:val="00577737"/>
    <w:rsid w:val="00580B6F"/>
    <w:rsid w:val="005A1199"/>
    <w:rsid w:val="005A5E7C"/>
    <w:rsid w:val="005B3B8C"/>
    <w:rsid w:val="005C2FAB"/>
    <w:rsid w:val="005D03DF"/>
    <w:rsid w:val="005D2C1B"/>
    <w:rsid w:val="005D2FF2"/>
    <w:rsid w:val="005E364F"/>
    <w:rsid w:val="005E61CB"/>
    <w:rsid w:val="005F4231"/>
    <w:rsid w:val="0060436A"/>
    <w:rsid w:val="006135C9"/>
    <w:rsid w:val="00632BBE"/>
    <w:rsid w:val="006412ED"/>
    <w:rsid w:val="006564E7"/>
    <w:rsid w:val="00680375"/>
    <w:rsid w:val="006844AE"/>
    <w:rsid w:val="0069764D"/>
    <w:rsid w:val="006C6A34"/>
    <w:rsid w:val="006D321C"/>
    <w:rsid w:val="006E51BA"/>
    <w:rsid w:val="006E59E6"/>
    <w:rsid w:val="006F061D"/>
    <w:rsid w:val="00701DA6"/>
    <w:rsid w:val="0071122D"/>
    <w:rsid w:val="007113AF"/>
    <w:rsid w:val="00711D61"/>
    <w:rsid w:val="00712F72"/>
    <w:rsid w:val="00740C9D"/>
    <w:rsid w:val="007461F6"/>
    <w:rsid w:val="0074715D"/>
    <w:rsid w:val="00752020"/>
    <w:rsid w:val="007614B0"/>
    <w:rsid w:val="00765315"/>
    <w:rsid w:val="00772E63"/>
    <w:rsid w:val="00783870"/>
    <w:rsid w:val="0078664F"/>
    <w:rsid w:val="00796980"/>
    <w:rsid w:val="007B1F96"/>
    <w:rsid w:val="007C3F8B"/>
    <w:rsid w:val="007C57EA"/>
    <w:rsid w:val="007C792D"/>
    <w:rsid w:val="007E7979"/>
    <w:rsid w:val="007F47E6"/>
    <w:rsid w:val="00812883"/>
    <w:rsid w:val="00822F84"/>
    <w:rsid w:val="0083273E"/>
    <w:rsid w:val="008446FD"/>
    <w:rsid w:val="00844B33"/>
    <w:rsid w:val="008529DD"/>
    <w:rsid w:val="00890AE6"/>
    <w:rsid w:val="00894370"/>
    <w:rsid w:val="008B4B0D"/>
    <w:rsid w:val="008C4FC4"/>
    <w:rsid w:val="008D01F0"/>
    <w:rsid w:val="008F1B6C"/>
    <w:rsid w:val="008F71D3"/>
    <w:rsid w:val="00902509"/>
    <w:rsid w:val="00942CE6"/>
    <w:rsid w:val="009530A9"/>
    <w:rsid w:val="00953904"/>
    <w:rsid w:val="0098010C"/>
    <w:rsid w:val="00986A01"/>
    <w:rsid w:val="009B35E1"/>
    <w:rsid w:val="009C0928"/>
    <w:rsid w:val="009C3299"/>
    <w:rsid w:val="009C372D"/>
    <w:rsid w:val="009D7A40"/>
    <w:rsid w:val="009E04CD"/>
    <w:rsid w:val="009E6A3B"/>
    <w:rsid w:val="00A136E8"/>
    <w:rsid w:val="00A31471"/>
    <w:rsid w:val="00A458F3"/>
    <w:rsid w:val="00A608BB"/>
    <w:rsid w:val="00A7483C"/>
    <w:rsid w:val="00A75B5E"/>
    <w:rsid w:val="00A84499"/>
    <w:rsid w:val="00AA6287"/>
    <w:rsid w:val="00AB58CB"/>
    <w:rsid w:val="00AD18BD"/>
    <w:rsid w:val="00B140B9"/>
    <w:rsid w:val="00B16669"/>
    <w:rsid w:val="00B33139"/>
    <w:rsid w:val="00B37794"/>
    <w:rsid w:val="00B41BB7"/>
    <w:rsid w:val="00B7351F"/>
    <w:rsid w:val="00B86258"/>
    <w:rsid w:val="00B926EE"/>
    <w:rsid w:val="00BC0331"/>
    <w:rsid w:val="00BC1F29"/>
    <w:rsid w:val="00BD0327"/>
    <w:rsid w:val="00BD27A1"/>
    <w:rsid w:val="00BE3784"/>
    <w:rsid w:val="00C04079"/>
    <w:rsid w:val="00C17BBC"/>
    <w:rsid w:val="00C53638"/>
    <w:rsid w:val="00C802CE"/>
    <w:rsid w:val="00CB0E9C"/>
    <w:rsid w:val="00CB19B5"/>
    <w:rsid w:val="00CB549D"/>
    <w:rsid w:val="00CB59CE"/>
    <w:rsid w:val="00CC79EE"/>
    <w:rsid w:val="00CD4B0A"/>
    <w:rsid w:val="00CE1DFA"/>
    <w:rsid w:val="00CE4173"/>
    <w:rsid w:val="00D05C6F"/>
    <w:rsid w:val="00D2569C"/>
    <w:rsid w:val="00D44C7E"/>
    <w:rsid w:val="00D46308"/>
    <w:rsid w:val="00D563F9"/>
    <w:rsid w:val="00D72082"/>
    <w:rsid w:val="00D8721F"/>
    <w:rsid w:val="00DA1501"/>
    <w:rsid w:val="00DB14C8"/>
    <w:rsid w:val="00DB1AF2"/>
    <w:rsid w:val="00DC2AFF"/>
    <w:rsid w:val="00DE0BFB"/>
    <w:rsid w:val="00DE1551"/>
    <w:rsid w:val="00E035BA"/>
    <w:rsid w:val="00E118F3"/>
    <w:rsid w:val="00E16AFB"/>
    <w:rsid w:val="00E20F75"/>
    <w:rsid w:val="00E24BB6"/>
    <w:rsid w:val="00E24E38"/>
    <w:rsid w:val="00E312D9"/>
    <w:rsid w:val="00E45396"/>
    <w:rsid w:val="00E46109"/>
    <w:rsid w:val="00E97E9D"/>
    <w:rsid w:val="00EA03E0"/>
    <w:rsid w:val="00ED021C"/>
    <w:rsid w:val="00EF0BF6"/>
    <w:rsid w:val="00F046DC"/>
    <w:rsid w:val="00F12753"/>
    <w:rsid w:val="00F12E07"/>
    <w:rsid w:val="00F221A3"/>
    <w:rsid w:val="00F266BA"/>
    <w:rsid w:val="00F31298"/>
    <w:rsid w:val="00F409A5"/>
    <w:rsid w:val="00F75927"/>
    <w:rsid w:val="00FA4E82"/>
    <w:rsid w:val="00FE0E1F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1C"/>
  </w:style>
  <w:style w:type="paragraph" w:styleId="Footer">
    <w:name w:val="footer"/>
    <w:basedOn w:val="Normal"/>
    <w:link w:val="Foot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1C"/>
  </w:style>
  <w:style w:type="character" w:styleId="CommentReference">
    <w:name w:val="annotation reference"/>
    <w:basedOn w:val="DefaultParagraphFont"/>
    <w:uiPriority w:val="99"/>
    <w:semiHidden/>
    <w:unhideWhenUsed/>
    <w:rsid w:val="00AD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1C"/>
  </w:style>
  <w:style w:type="paragraph" w:styleId="Footer">
    <w:name w:val="footer"/>
    <w:basedOn w:val="Normal"/>
    <w:link w:val="FooterChar"/>
    <w:uiPriority w:val="99"/>
    <w:unhideWhenUsed/>
    <w:rsid w:val="00ED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1C"/>
  </w:style>
  <w:style w:type="character" w:styleId="CommentReference">
    <w:name w:val="annotation reference"/>
    <w:basedOn w:val="DefaultParagraphFont"/>
    <w:uiPriority w:val="99"/>
    <w:semiHidden/>
    <w:unhideWhenUsed/>
    <w:rsid w:val="00AD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602B-5866-4483-AC9A-F281FC13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hep2</dc:creator>
  <cp:lastModifiedBy>CDC User</cp:lastModifiedBy>
  <cp:revision>3</cp:revision>
  <cp:lastPrinted>2014-02-09T17:21:00Z</cp:lastPrinted>
  <dcterms:created xsi:type="dcterms:W3CDTF">2014-02-25T22:00:00Z</dcterms:created>
  <dcterms:modified xsi:type="dcterms:W3CDTF">2014-02-25T22:02:00Z</dcterms:modified>
</cp:coreProperties>
</file>