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C" w:rsidRDefault="005A58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3342A6">
        <w:rPr>
          <w:rFonts w:ascii="Times New Roman" w:hAnsi="Times New Roman" w:cs="Times New Roman"/>
          <w:sz w:val="24"/>
          <w:szCs w:val="24"/>
        </w:rPr>
        <w:t>haracteristics of 1,420 women who were initially selected for recruitment.</w:t>
      </w:r>
      <w:proofErr w:type="gramEnd"/>
    </w:p>
    <w:p w:rsidR="003342A6" w:rsidRDefault="00334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3618"/>
        <w:gridCol w:w="2430"/>
      </w:tblGrid>
      <w:tr w:rsidR="00BC0F11" w:rsidRPr="003342A6" w:rsidTr="00BC0F11">
        <w:trPr>
          <w:trHeight w:val="971"/>
        </w:trPr>
        <w:tc>
          <w:tcPr>
            <w:tcW w:w="3618" w:type="dxa"/>
            <w:noWrap/>
            <w:vAlign w:val="bottom"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Characteristics at cohort enrollment </w:t>
            </w:r>
          </w:p>
        </w:tc>
        <w:tc>
          <w:tcPr>
            <w:tcW w:w="2430" w:type="dxa"/>
            <w:noWrap/>
            <w:vAlign w:val="bottom"/>
          </w:tcPr>
          <w:p w:rsidR="00BC0F11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1,420 women selected for recruitment</w:t>
            </w:r>
            <w:r w:rsidR="00D90FB8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>N (%) or mean ± SD</w:t>
            </w:r>
          </w:p>
        </w:tc>
      </w:tr>
      <w:tr w:rsidR="00BC0F11" w:rsidRPr="003342A6" w:rsidTr="00BC0F11">
        <w:trPr>
          <w:trHeight w:val="288"/>
        </w:trPr>
        <w:tc>
          <w:tcPr>
            <w:tcW w:w="3618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>Age (mean ± SD)</w:t>
            </w:r>
          </w:p>
        </w:tc>
        <w:tc>
          <w:tcPr>
            <w:tcW w:w="2430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hAnsi="Times New Roman" w:cs="Times New Roman"/>
                <w:color w:val="000000"/>
              </w:rPr>
            </w:pPr>
            <w:r w:rsidRPr="003342A6">
              <w:rPr>
                <w:rFonts w:ascii="Times New Roman" w:hAnsi="Times New Roman" w:cs="Times New Roman"/>
                <w:color w:val="000000"/>
              </w:rPr>
              <w:t xml:space="preserve">49.9 </w:t>
            </w:r>
            <w:r w:rsidRPr="003342A6">
              <w:rPr>
                <w:rFonts w:ascii="Times New Roman" w:eastAsia="Times New Roman" w:hAnsi="Times New Roman" w:cs="Times New Roman"/>
                <w:color w:val="000000"/>
              </w:rPr>
              <w:t>± 4.2</w:t>
            </w:r>
            <w:r w:rsidRPr="003342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C0F11" w:rsidRPr="003342A6" w:rsidTr="00BC0F11">
        <w:trPr>
          <w:trHeight w:val="288"/>
        </w:trPr>
        <w:tc>
          <w:tcPr>
            <w:tcW w:w="3618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>BMI (Kg/m2)</w:t>
            </w:r>
          </w:p>
        </w:tc>
        <w:tc>
          <w:tcPr>
            <w:tcW w:w="2430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hAnsi="Times New Roman" w:cs="Times New Roman"/>
                <w:color w:val="000000"/>
              </w:rPr>
            </w:pPr>
            <w:r w:rsidRPr="003342A6">
              <w:rPr>
                <w:rFonts w:ascii="Times New Roman" w:hAnsi="Times New Roman" w:cs="Times New Roman"/>
                <w:color w:val="000000"/>
              </w:rPr>
              <w:t xml:space="preserve">24.5 </w:t>
            </w:r>
            <w:r w:rsidRPr="003342A6">
              <w:rPr>
                <w:rFonts w:ascii="Times New Roman" w:eastAsia="Times New Roman" w:hAnsi="Times New Roman" w:cs="Times New Roman"/>
                <w:color w:val="000000"/>
              </w:rPr>
              <w:t>± 4.8</w:t>
            </w:r>
          </w:p>
        </w:tc>
      </w:tr>
      <w:tr w:rsidR="00BC0F11" w:rsidRPr="003342A6" w:rsidTr="00BC0F11">
        <w:trPr>
          <w:trHeight w:val="288"/>
        </w:trPr>
        <w:tc>
          <w:tcPr>
            <w:tcW w:w="3618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>White (N (%))</w:t>
            </w:r>
          </w:p>
        </w:tc>
        <w:tc>
          <w:tcPr>
            <w:tcW w:w="2430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hAnsi="Times New Roman" w:cs="Times New Roman"/>
                <w:color w:val="000000"/>
              </w:rPr>
            </w:pPr>
            <w:r w:rsidRPr="003342A6">
              <w:rPr>
                <w:rFonts w:ascii="Times New Roman" w:hAnsi="Times New Roman" w:cs="Times New Roman"/>
                <w:color w:val="000000"/>
              </w:rPr>
              <w:t>1258 (89%)</w:t>
            </w:r>
          </w:p>
        </w:tc>
      </w:tr>
      <w:tr w:rsidR="00BC0F11" w:rsidRPr="003342A6" w:rsidTr="00BC0F11">
        <w:trPr>
          <w:trHeight w:val="288"/>
        </w:trPr>
        <w:tc>
          <w:tcPr>
            <w:tcW w:w="3618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>Nulliparous women (N (%))</w:t>
            </w:r>
          </w:p>
        </w:tc>
        <w:tc>
          <w:tcPr>
            <w:tcW w:w="2430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hAnsi="Times New Roman" w:cs="Times New Roman"/>
                <w:color w:val="000000"/>
              </w:rPr>
            </w:pPr>
            <w:r w:rsidRPr="003342A6">
              <w:rPr>
                <w:rFonts w:ascii="Times New Roman" w:hAnsi="Times New Roman" w:cs="Times New Roman"/>
                <w:color w:val="000000"/>
              </w:rPr>
              <w:t>289 (20%)</w:t>
            </w:r>
          </w:p>
        </w:tc>
      </w:tr>
      <w:tr w:rsidR="00BC0F11" w:rsidRPr="003342A6" w:rsidTr="00BC0F11">
        <w:trPr>
          <w:trHeight w:val="288"/>
        </w:trPr>
        <w:tc>
          <w:tcPr>
            <w:tcW w:w="3618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>Menopausal status</w:t>
            </w:r>
          </w:p>
        </w:tc>
        <w:tc>
          <w:tcPr>
            <w:tcW w:w="2430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0F11" w:rsidRPr="003342A6" w:rsidTr="00BC0F11">
        <w:trPr>
          <w:trHeight w:val="288"/>
        </w:trPr>
        <w:tc>
          <w:tcPr>
            <w:tcW w:w="3618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 xml:space="preserve">    Premenopausal</w:t>
            </w:r>
          </w:p>
        </w:tc>
        <w:tc>
          <w:tcPr>
            <w:tcW w:w="2430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hAnsi="Times New Roman" w:cs="Times New Roman"/>
                <w:color w:val="000000"/>
              </w:rPr>
            </w:pPr>
            <w:r w:rsidRPr="003342A6">
              <w:rPr>
                <w:rFonts w:ascii="Times New Roman" w:hAnsi="Times New Roman" w:cs="Times New Roman"/>
                <w:color w:val="000000"/>
              </w:rPr>
              <w:t>857 (60%)</w:t>
            </w:r>
          </w:p>
        </w:tc>
      </w:tr>
      <w:tr w:rsidR="00BC0F11" w:rsidRPr="003342A6" w:rsidTr="00BC0F11">
        <w:trPr>
          <w:trHeight w:val="288"/>
        </w:trPr>
        <w:tc>
          <w:tcPr>
            <w:tcW w:w="3618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342A6">
              <w:rPr>
                <w:rFonts w:ascii="Times New Roman" w:eastAsia="Times New Roman" w:hAnsi="Times New Roman" w:cs="Times New Roman"/>
                <w:color w:val="000000"/>
              </w:rPr>
              <w:t>Perimenopausal</w:t>
            </w:r>
            <w:proofErr w:type="spellEnd"/>
          </w:p>
        </w:tc>
        <w:tc>
          <w:tcPr>
            <w:tcW w:w="2430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hAnsi="Times New Roman" w:cs="Times New Roman"/>
                <w:color w:val="000000"/>
              </w:rPr>
            </w:pPr>
            <w:r w:rsidRPr="003342A6">
              <w:rPr>
                <w:rFonts w:ascii="Times New Roman" w:hAnsi="Times New Roman" w:cs="Times New Roman"/>
                <w:color w:val="000000"/>
              </w:rPr>
              <w:t>190 (13%)</w:t>
            </w:r>
          </w:p>
        </w:tc>
      </w:tr>
      <w:tr w:rsidR="00BC0F11" w:rsidRPr="003342A6" w:rsidTr="00BC0F11">
        <w:trPr>
          <w:trHeight w:val="288"/>
        </w:trPr>
        <w:tc>
          <w:tcPr>
            <w:tcW w:w="3618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 xml:space="preserve">    Postmenopausal</w:t>
            </w:r>
          </w:p>
        </w:tc>
        <w:tc>
          <w:tcPr>
            <w:tcW w:w="2430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hAnsi="Times New Roman" w:cs="Times New Roman"/>
                <w:color w:val="000000"/>
              </w:rPr>
            </w:pPr>
            <w:r w:rsidRPr="003342A6">
              <w:rPr>
                <w:rFonts w:ascii="Times New Roman" w:hAnsi="Times New Roman" w:cs="Times New Roman"/>
                <w:color w:val="000000"/>
              </w:rPr>
              <w:t>372 (26%)</w:t>
            </w:r>
          </w:p>
        </w:tc>
      </w:tr>
      <w:tr w:rsidR="00BC0F11" w:rsidRPr="003342A6" w:rsidTr="00BC0F11">
        <w:trPr>
          <w:trHeight w:val="288"/>
        </w:trPr>
        <w:tc>
          <w:tcPr>
            <w:tcW w:w="3618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>Ever had breast biopsy (N (%))</w:t>
            </w:r>
          </w:p>
        </w:tc>
        <w:tc>
          <w:tcPr>
            <w:tcW w:w="2430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hAnsi="Times New Roman" w:cs="Times New Roman"/>
                <w:color w:val="000000"/>
              </w:rPr>
            </w:pPr>
            <w:r w:rsidRPr="003342A6">
              <w:rPr>
                <w:rFonts w:ascii="Times New Roman" w:hAnsi="Times New Roman" w:cs="Times New Roman"/>
                <w:color w:val="000000"/>
              </w:rPr>
              <w:t>216 (15%)</w:t>
            </w:r>
          </w:p>
        </w:tc>
      </w:tr>
      <w:tr w:rsidR="00BC0F11" w:rsidRPr="003342A6" w:rsidTr="00BC0F11">
        <w:trPr>
          <w:trHeight w:val="288"/>
        </w:trPr>
        <w:tc>
          <w:tcPr>
            <w:tcW w:w="3618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42A6">
              <w:rPr>
                <w:rFonts w:ascii="Times New Roman" w:eastAsia="Times New Roman" w:hAnsi="Times New Roman" w:cs="Times New Roman"/>
                <w:color w:val="000000"/>
              </w:rPr>
              <w:t>Positive 1st degree family history of breast cancer (N (%))</w:t>
            </w:r>
          </w:p>
        </w:tc>
        <w:tc>
          <w:tcPr>
            <w:tcW w:w="2430" w:type="dxa"/>
            <w:noWrap/>
            <w:vAlign w:val="bottom"/>
            <w:hideMark/>
          </w:tcPr>
          <w:p w:rsidR="00BC0F11" w:rsidRPr="003342A6" w:rsidRDefault="00BC0F11" w:rsidP="003342A6">
            <w:pPr>
              <w:rPr>
                <w:rFonts w:ascii="Times New Roman" w:hAnsi="Times New Roman" w:cs="Times New Roman"/>
                <w:color w:val="000000"/>
              </w:rPr>
            </w:pPr>
            <w:r w:rsidRPr="003342A6">
              <w:rPr>
                <w:rFonts w:ascii="Times New Roman" w:hAnsi="Times New Roman" w:cs="Times New Roman"/>
                <w:color w:val="000000"/>
              </w:rPr>
              <w:t>146 (11%)</w:t>
            </w:r>
          </w:p>
        </w:tc>
      </w:tr>
    </w:tbl>
    <w:p w:rsidR="003342A6" w:rsidRPr="003342A6" w:rsidRDefault="003342A6">
      <w:pPr>
        <w:rPr>
          <w:rFonts w:ascii="Times New Roman" w:hAnsi="Times New Roman" w:cs="Times New Roman"/>
          <w:sz w:val="24"/>
          <w:szCs w:val="24"/>
        </w:rPr>
      </w:pPr>
    </w:p>
    <w:sectPr w:rsidR="003342A6" w:rsidRPr="0033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A6"/>
    <w:rsid w:val="00207E51"/>
    <w:rsid w:val="00265571"/>
    <w:rsid w:val="003342A6"/>
    <w:rsid w:val="00410208"/>
    <w:rsid w:val="005A585F"/>
    <w:rsid w:val="00BC0F11"/>
    <w:rsid w:val="00C67709"/>
    <w:rsid w:val="00CA665C"/>
    <w:rsid w:val="00D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406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Eunjung</dc:creator>
  <cp:lastModifiedBy>Lee, Eunjung</cp:lastModifiedBy>
  <cp:revision>7</cp:revision>
  <cp:lastPrinted>2014-05-22T22:34:00Z</cp:lastPrinted>
  <dcterms:created xsi:type="dcterms:W3CDTF">2014-05-22T19:53:00Z</dcterms:created>
  <dcterms:modified xsi:type="dcterms:W3CDTF">2014-05-28T21:44:00Z</dcterms:modified>
</cp:coreProperties>
</file>