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2" w:type="dxa"/>
        <w:tblInd w:w="108" w:type="dxa"/>
        <w:tblLook w:val="04A0" w:firstRow="1" w:lastRow="0" w:firstColumn="1" w:lastColumn="0" w:noHBand="0" w:noVBand="1"/>
      </w:tblPr>
      <w:tblGrid>
        <w:gridCol w:w="917"/>
        <w:gridCol w:w="913"/>
        <w:gridCol w:w="2019"/>
        <w:gridCol w:w="1312"/>
        <w:gridCol w:w="1175"/>
        <w:gridCol w:w="1156"/>
        <w:gridCol w:w="1336"/>
        <w:gridCol w:w="736"/>
        <w:gridCol w:w="909"/>
        <w:gridCol w:w="736"/>
        <w:gridCol w:w="909"/>
      </w:tblGrid>
      <w:tr w:rsidR="001A1F37" w:rsidRPr="001A1F37" w:rsidTr="001A1F37">
        <w:trPr>
          <w:trHeight w:val="255"/>
        </w:trPr>
        <w:tc>
          <w:tcPr>
            <w:tcW w:w="5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Supplemental Table 1.  Summary of MAPK genes evaluated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Chromosome Location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Major/Minor Allele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MAF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FDR HWE </w:t>
            </w: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Pathway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Alias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tagSNP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3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NHW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HISP/NA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NHW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HISP/NA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DUSP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DUSP4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HVH2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8p12-p11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rs12540995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29197529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0.01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MKP-2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rs2341674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29198256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MKP2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rs3824133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29199062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0.001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TYP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rs2056025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29199556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T/G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rs567436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29202050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A/T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0.004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rs474824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29206790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0.0002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DUSP6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MKP3, PYST1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12q22-q23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rs10744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89741904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A/T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ERK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MAPK1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ERK, ERK2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22q11.21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rs17759598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22122149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ERT1, MAPK2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rs2298432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22123189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C/A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P42MAPK, PRKM1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rs743409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22129215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PRKM2, p38p40,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rs9610375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22187093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G/T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p41, p41mapk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rs8136867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22204793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rs9610470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22209139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MAPK3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ERK1, HS44KDAP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16p11.2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rs7698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30125800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HUMKER1A, MGC20180, P44ERK1, P44MAPK, PRKM3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MAP2K1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MAPKK1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15q22.1-q22.33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rs1549854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66696735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G/T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MEK1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rs891848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66698172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MKK1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rs1432442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66719269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PRKMK1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rs11637556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66728951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A/C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rs7181936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66747909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G/T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rs8039880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66760342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MAP3K2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MEKK2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2q14.3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rs3732209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128079806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MEKK2B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rs12613413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128086354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1A1F37" w:rsidRPr="001A1F37" w:rsidTr="001A1F37">
        <w:trPr>
          <w:trHeight w:val="27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rs6732279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128089540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T/G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1A1F37" w:rsidRPr="001A1F37" w:rsidTr="001A1F37">
        <w:trPr>
          <w:trHeight w:val="27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JNK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MAPK8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JNK, JNK1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10q11.22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rs10857565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49619793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JNK1A2, JNK21B1/2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rs10508901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49627398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C/A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PRKM8, SAPK1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rs11101320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49642146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rs4838590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49642591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C/A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MAP3K1 *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MAPKKK1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5q11.2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rs889312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56031884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A/C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MEKK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rs16886403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56139246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0.51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MEKK1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rs43184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56141777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C/G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rs33330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56145997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rs832575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56161787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rs2548663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56172778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rs33323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56175566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C/G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MAP3K3 *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MAPKKK3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17q23.3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rs11658329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61763031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G/C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MEKK3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rs3785574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61763185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MAP3K7 *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TAK1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6q16.1-q16.3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rs205342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91229445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TGF1a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rs711267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91235728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rs13208824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91244729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C/A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rs1144159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91247700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rs3799912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91248743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rs150117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91268349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A/T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MAP3K9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MLK1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14q24.3-q31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rs11625206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71194153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PRKE1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rs11844774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71198551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rs8010714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71204165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C/G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rs11628333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71205727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rs10483834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71212158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rs8011507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71213086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rs11622989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71217013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rs17176971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71234395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rs12883244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71246386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rs11158881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71248229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rs4902854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71248391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0.01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rs1034769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71254698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T/G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rs4902855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71254954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rs12590049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71256367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rs10143031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71260091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rs17108548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71260307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rs17766621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71262932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rs8022269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71266779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rs11624934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71266922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p38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MAPK12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ERK3, ERK6, P38GAMMA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22q13.33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rs742184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50697119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PRKM12, SAPK-3, SAPK3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rs2272857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50699668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MAPK14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RP1-179N16.5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6p21.3-p21.2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rs13196204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35998776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T/G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CSBP1, CSBP2, CSPB1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rs10807156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36004859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T/A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EXIP, Mxi2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rs3804454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36006998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A/C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PRKM14, PRKM15RK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rs17714205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36019336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SAPK2A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rs3730327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36027142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p38, p38ALPHA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rs851011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36037983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rs851010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36041431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rs851006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36065185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rs7761118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36068303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1A1F37" w:rsidRPr="001A1F37" w:rsidTr="001A1F37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A1F37" w:rsidRPr="001A1F37" w:rsidTr="001A1F37">
        <w:trPr>
          <w:trHeight w:val="255"/>
        </w:trPr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 operates in both JNK and ERK pathways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A1F37" w:rsidRPr="001A1F37" w:rsidTr="001A1F37">
        <w:trPr>
          <w:trHeight w:val="255"/>
        </w:trPr>
        <w:tc>
          <w:tcPr>
            <w:tcW w:w="10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Minor Allele Frequency (MAF) and FDR-adjusted Hardy-Weinberg Equilibrium (FDR HWE) based </w:t>
            </w:r>
            <w:proofErr w:type="gramStart"/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  control</w:t>
            </w:r>
            <w:proofErr w:type="gramEnd"/>
            <w:r w:rsidRPr="001A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population.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8C2688" w:rsidRDefault="008C2688"/>
    <w:p w:rsidR="008C2688" w:rsidRDefault="008C2688">
      <w:pPr>
        <w:sectPr w:rsidR="008C2688" w:rsidSect="001A1F3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C2688" w:rsidRDefault="008C2688">
      <w:proofErr w:type="gramStart"/>
      <w:r>
        <w:lastRenderedPageBreak/>
        <w:t>Supplemental Table 2.</w:t>
      </w:r>
      <w:proofErr w:type="gramEnd"/>
      <w:r>
        <w:t xml:space="preserve">  LD between SNPs</w:t>
      </w:r>
    </w:p>
    <w:p w:rsidR="008C2688" w:rsidRDefault="008C2688"/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983"/>
        <w:gridCol w:w="1271"/>
        <w:gridCol w:w="1271"/>
        <w:gridCol w:w="986"/>
        <w:gridCol w:w="1106"/>
        <w:gridCol w:w="1228"/>
      </w:tblGrid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R-Square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Gene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SNP1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SNP2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0-28% 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29-70% NA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71-100% NA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DUSP4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rs3824133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rs12540995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0.79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rs567436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rs12540995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0.77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rs567436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rs3824133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rs2056025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rs2341674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MAP2K1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rs8039880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rs1432442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0.77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MAP3K1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rs832575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rs43184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rs33323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rs889312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rs33323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rs2548663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0.71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0.61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MAP3K9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rs8010714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rs11844774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rs11628333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rs11625206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0.62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rs11844774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0.68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rs8010714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0.68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rs12883244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rs11622989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0.79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0.80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rs11158881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rs11622989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0.76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rs12883244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0.73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rs1034769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rs8011507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0.74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0.77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rs4902855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rs11622989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0.79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rs12883244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0.73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rs11158881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0.61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rs12590049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rs10483834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0.79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0.74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0.78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rs10143031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rs11628333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0.77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rs17108548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rs11622989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0.65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rs12883244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0.62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rs11158881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0.78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rs4902855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0.72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rs17766621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rs4902854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0.79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rs12590049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0.71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rs8022269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rs11844774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0.64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rs8010714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0.62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rs11628333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rs11622989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0.63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rs12883244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0.74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0.70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0.68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rs10143031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0.70</w:t>
            </w:r>
          </w:p>
        </w:tc>
        <w:bookmarkStart w:id="0" w:name="_GoBack"/>
        <w:bookmarkEnd w:id="0"/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rs11624934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rs11625206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0.63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rs11844774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0.71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rs8010714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0.68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rs11628333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0.78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rs12883244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0.62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rs10143031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0.79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rs8022269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0.71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0.77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MAPK1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rs743409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rs2298432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0.71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rs9610375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rs743409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rs8136867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rs743409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0.73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rs8136867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rs9610375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0.78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MAPK8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rs11101320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rs10508901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rs4838590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rs10508901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rs10508901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rs10857565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Cs/>
                <w:color w:val="000000"/>
              </w:rPr>
              <w:t>0.68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rs4838590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rs11101320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MAPK14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rs7761118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rs3730327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</w:tr>
      <w:tr w:rsidR="008C2688" w:rsidRPr="008C2688" w:rsidTr="008C26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rs851010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color w:val="000000"/>
              </w:rPr>
              <w:t>rs10807156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88" w:rsidRPr="008C2688" w:rsidRDefault="008C2688" w:rsidP="008C26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2688">
              <w:rPr>
                <w:rFonts w:ascii="Calibri" w:eastAsia="Times New Roman" w:hAnsi="Calibri" w:cs="Times New Roman"/>
                <w:b/>
                <w:bCs/>
                <w:color w:val="000000"/>
              </w:rPr>
              <w:t>0.63</w:t>
            </w:r>
          </w:p>
        </w:tc>
      </w:tr>
    </w:tbl>
    <w:p w:rsidR="008C2688" w:rsidRDefault="008C2688"/>
    <w:p w:rsidR="008C2688" w:rsidRDefault="008C2688"/>
    <w:p w:rsidR="008C2688" w:rsidRDefault="008C2688"/>
    <w:p w:rsidR="008C2688" w:rsidRDefault="008C2688"/>
    <w:p w:rsidR="00D06CB0" w:rsidRDefault="00D06CB0"/>
    <w:sectPr w:rsidR="00D06CB0" w:rsidSect="008C2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88" w:rsidRDefault="008C2688" w:rsidP="008C2688">
      <w:pPr>
        <w:spacing w:after="0" w:line="240" w:lineRule="auto"/>
      </w:pPr>
      <w:r>
        <w:separator/>
      </w:r>
    </w:p>
  </w:endnote>
  <w:endnote w:type="continuationSeparator" w:id="0">
    <w:p w:rsidR="008C2688" w:rsidRDefault="008C2688" w:rsidP="008C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88" w:rsidRDefault="008C2688" w:rsidP="008C2688">
      <w:pPr>
        <w:spacing w:after="0" w:line="240" w:lineRule="auto"/>
      </w:pPr>
      <w:r>
        <w:separator/>
      </w:r>
    </w:p>
  </w:footnote>
  <w:footnote w:type="continuationSeparator" w:id="0">
    <w:p w:rsidR="008C2688" w:rsidRDefault="008C2688" w:rsidP="008C2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37"/>
    <w:rsid w:val="001A1F37"/>
    <w:rsid w:val="008C2688"/>
    <w:rsid w:val="00D0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1F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F37"/>
    <w:rPr>
      <w:color w:val="800080"/>
      <w:u w:val="single"/>
    </w:rPr>
  </w:style>
  <w:style w:type="paragraph" w:customStyle="1" w:styleId="font5">
    <w:name w:val="font5"/>
    <w:basedOn w:val="Normal"/>
    <w:rsid w:val="001A1F3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xl63">
    <w:name w:val="xl63"/>
    <w:basedOn w:val="Normal"/>
    <w:rsid w:val="001A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1A1F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1A1F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1A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67">
    <w:name w:val="xl67"/>
    <w:basedOn w:val="Normal"/>
    <w:rsid w:val="001A1F3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1A1F3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1A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1A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A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1A1F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1A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4">
    <w:name w:val="xl74"/>
    <w:basedOn w:val="Normal"/>
    <w:rsid w:val="001A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1A1F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6">
    <w:name w:val="xl76"/>
    <w:basedOn w:val="Normal"/>
    <w:rsid w:val="001A1F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1A1F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1A1F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1A1F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1A1F3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688"/>
  </w:style>
  <w:style w:type="paragraph" w:styleId="Footer">
    <w:name w:val="footer"/>
    <w:basedOn w:val="Normal"/>
    <w:link w:val="FooterChar"/>
    <w:uiPriority w:val="99"/>
    <w:unhideWhenUsed/>
    <w:rsid w:val="008C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1F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F37"/>
    <w:rPr>
      <w:color w:val="800080"/>
      <w:u w:val="single"/>
    </w:rPr>
  </w:style>
  <w:style w:type="paragraph" w:customStyle="1" w:styleId="font5">
    <w:name w:val="font5"/>
    <w:basedOn w:val="Normal"/>
    <w:rsid w:val="001A1F3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xl63">
    <w:name w:val="xl63"/>
    <w:basedOn w:val="Normal"/>
    <w:rsid w:val="001A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1A1F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1A1F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1A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67">
    <w:name w:val="xl67"/>
    <w:basedOn w:val="Normal"/>
    <w:rsid w:val="001A1F3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1A1F3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1A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1A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A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1A1F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1A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4">
    <w:name w:val="xl74"/>
    <w:basedOn w:val="Normal"/>
    <w:rsid w:val="001A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1A1F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6">
    <w:name w:val="xl76"/>
    <w:basedOn w:val="Normal"/>
    <w:rsid w:val="001A1F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1A1F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1A1F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1A1F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1A1F3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688"/>
  </w:style>
  <w:style w:type="paragraph" w:styleId="Footer">
    <w:name w:val="footer"/>
    <w:basedOn w:val="Normal"/>
    <w:link w:val="FooterChar"/>
    <w:uiPriority w:val="99"/>
    <w:unhideWhenUsed/>
    <w:rsid w:val="008C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Slattery</dc:creator>
  <cp:lastModifiedBy>Marty Slattery</cp:lastModifiedBy>
  <cp:revision>2</cp:revision>
  <dcterms:created xsi:type="dcterms:W3CDTF">2013-09-04T22:33:00Z</dcterms:created>
  <dcterms:modified xsi:type="dcterms:W3CDTF">2013-09-04T22:33:00Z</dcterms:modified>
</cp:coreProperties>
</file>