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32" w:rsidRDefault="00060432" w:rsidP="006305C5">
      <w:p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Supplementary Materials</w:t>
      </w:r>
    </w:p>
    <w:p w:rsidR="008F333C" w:rsidRPr="008F333C" w:rsidRDefault="008F333C" w:rsidP="006305C5">
      <w:pPr>
        <w:spacing w:after="0" w:line="360" w:lineRule="auto"/>
        <w:rPr>
          <w:rFonts w:asciiTheme="minorHAnsi" w:hAnsiTheme="minorHAnsi" w:cstheme="minorHAnsi"/>
          <w:b/>
        </w:rPr>
      </w:pPr>
      <w:r w:rsidRPr="008F333C">
        <w:rPr>
          <w:rFonts w:asciiTheme="minorHAnsi" w:hAnsiTheme="minorHAnsi" w:cstheme="minorHAnsi"/>
          <w:b/>
        </w:rPr>
        <w:t xml:space="preserve">Supplementary Table </w:t>
      </w:r>
      <w:r w:rsidR="00355D3B">
        <w:rPr>
          <w:rFonts w:asciiTheme="minorHAnsi" w:hAnsiTheme="minorHAnsi" w:cstheme="minorHAnsi"/>
          <w:b/>
        </w:rPr>
        <w:t>I</w:t>
      </w:r>
      <w:r w:rsidRPr="008F333C">
        <w:rPr>
          <w:rFonts w:asciiTheme="minorHAnsi" w:hAnsiTheme="minorHAnsi" w:cstheme="minorHAnsi"/>
          <w:b/>
        </w:rPr>
        <w:t xml:space="preserve">. </w:t>
      </w:r>
      <w:r w:rsidR="00355D3B">
        <w:rPr>
          <w:rFonts w:asciiTheme="minorHAnsi" w:hAnsiTheme="minorHAnsi" w:cstheme="minorHAnsi"/>
          <w:b/>
        </w:rPr>
        <w:t>Sequence of primers used for RT</w:t>
      </w:r>
      <w:r w:rsidRPr="008F333C">
        <w:rPr>
          <w:rFonts w:asciiTheme="minorHAnsi" w:hAnsiTheme="minorHAnsi" w:cstheme="minorHAnsi"/>
          <w:b/>
        </w:rPr>
        <w:t>PCR and MSPCR</w:t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  <w:b/>
        </w:rPr>
      </w:pPr>
      <w:r w:rsidRPr="008F333C">
        <w:rPr>
          <w:rFonts w:asciiTheme="minorHAnsi" w:hAnsiTheme="minorHAnsi" w:cstheme="minorHAnsi"/>
          <w:b/>
        </w:rPr>
        <w:t>Primers for RTPCR</w:t>
      </w:r>
      <w:r w:rsidRPr="008F333C">
        <w:rPr>
          <w:rFonts w:asciiTheme="minorHAnsi" w:hAnsiTheme="minorHAnsi" w:cstheme="minorHAnsi"/>
          <w:b/>
        </w:rPr>
        <w:tab/>
      </w:r>
      <w:r w:rsidRPr="008F333C">
        <w:rPr>
          <w:rFonts w:asciiTheme="minorHAnsi" w:hAnsiTheme="minorHAnsi" w:cstheme="minorHAnsi"/>
          <w:b/>
        </w:rPr>
        <w:tab/>
      </w:r>
      <w:r w:rsidRPr="008F333C">
        <w:rPr>
          <w:rFonts w:asciiTheme="minorHAnsi" w:hAnsiTheme="minorHAnsi" w:cstheme="minorHAnsi"/>
          <w:b/>
        </w:rPr>
        <w:tab/>
      </w:r>
      <w:r w:rsidRPr="008F333C">
        <w:rPr>
          <w:rFonts w:asciiTheme="minorHAnsi" w:hAnsiTheme="minorHAnsi" w:cstheme="minorHAnsi"/>
          <w:b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  <w:b/>
        </w:rPr>
      </w:pPr>
      <w:r w:rsidRPr="008F333C">
        <w:rPr>
          <w:rFonts w:asciiTheme="minorHAnsi" w:hAnsiTheme="minorHAnsi" w:cstheme="minorHAnsi"/>
          <w:b/>
        </w:rPr>
        <w:t>Primer Name</w:t>
      </w:r>
      <w:r w:rsidRPr="008F333C">
        <w:rPr>
          <w:rFonts w:asciiTheme="minorHAnsi" w:hAnsiTheme="minorHAnsi" w:cstheme="minorHAnsi"/>
          <w:b/>
        </w:rPr>
        <w:tab/>
      </w:r>
      <w:r w:rsidRPr="008F333C">
        <w:rPr>
          <w:rFonts w:asciiTheme="minorHAnsi" w:hAnsiTheme="minorHAnsi" w:cstheme="minorHAnsi"/>
          <w:b/>
        </w:rPr>
        <w:tab/>
        <w:t>Sequence (5' to 3')</w:t>
      </w:r>
      <w:r w:rsidRPr="008F333C">
        <w:rPr>
          <w:rFonts w:asciiTheme="minorHAnsi" w:hAnsiTheme="minorHAnsi" w:cstheme="minorHAnsi"/>
          <w:b/>
        </w:rPr>
        <w:tab/>
      </w:r>
      <w:r w:rsidRPr="008F333C">
        <w:rPr>
          <w:rFonts w:asciiTheme="minorHAnsi" w:hAnsiTheme="minorHAnsi" w:cstheme="minorHAnsi"/>
          <w:b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mTGFB2-F1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CAC CAA AGT CCT CAG CCT GT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mTGFB2-R1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GCT GTT CGA TCT TGG GCG TA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mIL6RA-F1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GAT GCC TTG CGA GGA GTG AA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mIL6RA-R1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CTG GGC TCT GCT ATC CAA GG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mTRPM2-F1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ACA AAG GGT ACG TGG ATG ACC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mTRPM2-R1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GAG TGT GCA GGT TCT CTT CCA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mSlc25a12-F1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AAG ACC CGG ATG CAA AAC CA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mSlc25a12-R1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TGG GAT CAG ACC TCG GTA CA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mSKI-F1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CCT GCA CCA GGA GCT AGA AT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mSKI-R1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GGA CTC GTT GGC CTC TTT CA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mCARTPT-F1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GCG CTA TGT TGC AGA TCG AAG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mCARTPT-R1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AGC GTC ACA CAT GGG GAC TTG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mSMAD3-F2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GAG ACG CCA GTT CTA CCT C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mSMAD3-R2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TCA ATG CCA GCA GGG AAG TT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mSMAD2-F1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GAG AGT TGA GAC CCC AGT CTT G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mSMAD2-R1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CTG GAA TGG AGT GGG TGT AGT C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mPDE10A-F1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 xml:space="preserve">CAT CCG CAA AGC CAT </w:t>
      </w:r>
      <w:proofErr w:type="spellStart"/>
      <w:r w:rsidRPr="008F333C">
        <w:rPr>
          <w:rFonts w:asciiTheme="minorHAnsi" w:hAnsiTheme="minorHAnsi" w:cstheme="minorHAnsi"/>
        </w:rPr>
        <w:t>CAT</w:t>
      </w:r>
      <w:proofErr w:type="spellEnd"/>
      <w:r w:rsidRPr="008F333C">
        <w:rPr>
          <w:rFonts w:asciiTheme="minorHAnsi" w:hAnsiTheme="minorHAnsi" w:cstheme="minorHAnsi"/>
        </w:rPr>
        <w:t xml:space="preserve"> CG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mPDE10A-R1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GAT GAC ACG GTC TCG ATG GG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mGAL3ST1-F1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AGA ACA GGG CAA AGT GCC TC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mGAL3ST1-R1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AGT CCC CCA TTG CCA TTG TC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mP4HA2-F1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CAG AGC TAT TGC AGG TCG CA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mP4HA2-R1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CCC AGT CCC TAA ACG CTT GA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mCREBZF-F1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 xml:space="preserve">AAA GGT </w:t>
      </w:r>
      <w:proofErr w:type="spellStart"/>
      <w:r w:rsidRPr="008F333C">
        <w:rPr>
          <w:rFonts w:asciiTheme="minorHAnsi" w:hAnsiTheme="minorHAnsi" w:cstheme="minorHAnsi"/>
        </w:rPr>
        <w:t>GGT</w:t>
      </w:r>
      <w:proofErr w:type="spellEnd"/>
      <w:r w:rsidRPr="008F333C">
        <w:rPr>
          <w:rFonts w:asciiTheme="minorHAnsi" w:hAnsiTheme="minorHAnsi" w:cstheme="minorHAnsi"/>
        </w:rPr>
        <w:t xml:space="preserve"> GGG AGG GGA AT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mCREBZF-R1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CGC AAC TCT GAA CAA GGG GA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mPRKG2-F1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ACG TGG ACA TTC TGT GGG AC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mPRKG2-R1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CAG AAA AGG GAG GGT TGC CC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mFAM198b-F1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AGT GAA GTG TTC GCC TTC CA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mFAM198b-R1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AGG TCG GCC ATC TTG GAT GA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mIL36b-F1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CAT GGA TCC TCA CAA TCT CCC 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mIL36b-R1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GAC AGG CTT GAC ATT GTT GCT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lastRenderedPageBreak/>
        <w:t>mMSR1-F1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AGT GTA GGC GGA TCA ACC CC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mMSR1-R1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TGT CCA GCC CGT ATA TCC CA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mPLCL2-F1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GGG CTG AAG GAA CGG AAA CT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mPLCL2-R1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AAG ATC CGC TTG CCC CTT TA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mUNC-F1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AAA CAC GTG CGT GAC TTT CG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mUNC-R1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CCG TAG CCC AGG GCA AAA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mBMP3-F1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 xml:space="preserve">CAG CCG CAG GAA CTC </w:t>
      </w:r>
      <w:proofErr w:type="spellStart"/>
      <w:r w:rsidRPr="008F333C">
        <w:rPr>
          <w:rFonts w:asciiTheme="minorHAnsi" w:hAnsiTheme="minorHAnsi" w:cstheme="minorHAnsi"/>
        </w:rPr>
        <w:t>CTC</w:t>
      </w:r>
      <w:proofErr w:type="spellEnd"/>
      <w:r w:rsidRPr="008F333C">
        <w:rPr>
          <w:rFonts w:asciiTheme="minorHAnsi" w:hAnsiTheme="minorHAnsi" w:cstheme="minorHAnsi"/>
        </w:rPr>
        <w:t xml:space="preserve"> AAA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mBMP3-R1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CAA CGT AGA AAT ACA GTG TGG CTG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mMECP2-F1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CAC CTT GCC TGA AGG TTG GA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mMECP2-R1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AAG CTT TTC CCT GGG GAT TGA T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mMBD4-F1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TCA ATC GGA CCT CAG GCA AG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mMBD4-R1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GCA CGG AGA TCG TAG AGA CC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mMBD3-F1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TTA CTA TAG CCC CAG CGG GA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mMBD3-R1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GAA GTC GAA GGT GCT GAG GT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mMBD2-F1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GGT CTT CAA GGA GTC GGT CC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mMBD2-R1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GTT CTT TTC CAC GGC AGC AG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mMBD1-F1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TGT TTA AGC GAG TCG GCT GT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mMBD1-R1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TAA TCC GCA GGC ATC GTC TC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mDNMT3B-F1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CCT CCG ACG CAG GAA AGA TT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mDNMT3B-R1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ACT TGG GTG GCT CCT GAA AT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mDNMT3A-F1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GGG CCA CAC GGC AGA G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mDNMT3A-R1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TGC CGT GGT CTT TGT AAG CA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mDNMT1-F1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GTC GGA CAG TGA CAC CCT TT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mDNMT1-R1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TTT AGT GGG GCC CTT CGT G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mTET1-F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GCT GGA TTG AAG GAA CAG GA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mTET1-R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GTC TCC ATG AGC TCC CTG AC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mTET2-F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GTC AAC AGG ACA TGA TCC AGG AG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mTET2-R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CCT GTT CCA TCA GGC TTG CT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mTET3-F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CCG TGA CTG TGC TCT CAA CT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mTET3-R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TTC TAT CCG GGA ACT CAT GG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mAID-F1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ACC GAT ATG GAC AGC CTT CTG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mAID-R1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ACC ACG TAG CAG AGG TAG GT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mSMUG1-F1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GAT TCA GGG GTT CCA GTC CC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mSMUG1-R1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CTG TCA CCT GCA AAG GCA AAT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lastRenderedPageBreak/>
        <w:t>mTDG-F1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 xml:space="preserve">GAT CCT GTG </w:t>
      </w:r>
      <w:proofErr w:type="spellStart"/>
      <w:r w:rsidRPr="008F333C">
        <w:rPr>
          <w:rFonts w:asciiTheme="minorHAnsi" w:hAnsiTheme="minorHAnsi" w:cstheme="minorHAnsi"/>
        </w:rPr>
        <w:t>GTG</w:t>
      </w:r>
      <w:proofErr w:type="spellEnd"/>
      <w:r w:rsidRPr="008F333C">
        <w:rPr>
          <w:rFonts w:asciiTheme="minorHAnsi" w:hAnsiTheme="minorHAnsi" w:cstheme="minorHAnsi"/>
        </w:rPr>
        <w:t xml:space="preserve"> AGT CCG C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mTDG-R1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TTG CTC CAG AGA ATA GCT GCG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  <w:b/>
        </w:rPr>
      </w:pPr>
      <w:r w:rsidRPr="008F333C">
        <w:rPr>
          <w:rFonts w:asciiTheme="minorHAnsi" w:hAnsiTheme="minorHAnsi" w:cstheme="minorHAnsi"/>
          <w:b/>
        </w:rPr>
        <w:t>Primers for MSPCR</w:t>
      </w:r>
      <w:r w:rsidRPr="008F333C">
        <w:rPr>
          <w:rFonts w:asciiTheme="minorHAnsi" w:hAnsiTheme="minorHAnsi" w:cstheme="minorHAnsi"/>
          <w:b/>
        </w:rPr>
        <w:tab/>
      </w:r>
      <w:r w:rsidRPr="008F333C">
        <w:rPr>
          <w:rFonts w:asciiTheme="minorHAnsi" w:hAnsiTheme="minorHAnsi" w:cstheme="minorHAnsi"/>
          <w:b/>
        </w:rPr>
        <w:tab/>
      </w:r>
      <w:r w:rsidRPr="008F333C">
        <w:rPr>
          <w:rFonts w:asciiTheme="minorHAnsi" w:hAnsiTheme="minorHAnsi" w:cstheme="minorHAnsi"/>
          <w:b/>
        </w:rPr>
        <w:tab/>
      </w:r>
      <w:r w:rsidRPr="008F333C">
        <w:rPr>
          <w:rFonts w:asciiTheme="minorHAnsi" w:hAnsiTheme="minorHAnsi" w:cstheme="minorHAnsi"/>
          <w:b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r w:rsidRPr="008F333C">
        <w:rPr>
          <w:rFonts w:asciiTheme="minorHAnsi" w:hAnsiTheme="minorHAnsi" w:cstheme="minorHAnsi"/>
          <w:b/>
        </w:rPr>
        <w:t>Primer Name</w:t>
      </w:r>
      <w:r w:rsidRPr="008F333C">
        <w:rPr>
          <w:rFonts w:asciiTheme="minorHAnsi" w:hAnsiTheme="minorHAnsi" w:cstheme="minorHAnsi"/>
          <w:b/>
        </w:rPr>
        <w:tab/>
      </w:r>
      <w:r w:rsidRPr="008F333C">
        <w:rPr>
          <w:rFonts w:asciiTheme="minorHAnsi" w:hAnsiTheme="minorHAnsi" w:cstheme="minorHAnsi"/>
          <w:b/>
        </w:rPr>
        <w:tab/>
        <w:t>Sequence (5' to 3')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mMS-TGFB2-MF1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ATT TAT TTG CGG AGA GAA GGA TC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mMS-TGFB2-MR1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CAA AAA CGA CAA CGA TCG AC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mMS-TGFB2-UF1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AAT TTA TTT GTG GAG AGA AGG ATT G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mMS-TGFB2-UR1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 xml:space="preserve">ACC AAA AAC </w:t>
      </w:r>
      <w:proofErr w:type="spellStart"/>
      <w:r w:rsidRPr="008F333C">
        <w:rPr>
          <w:rFonts w:asciiTheme="minorHAnsi" w:hAnsiTheme="minorHAnsi" w:cstheme="minorHAnsi"/>
        </w:rPr>
        <w:t>AAC</w:t>
      </w:r>
      <w:proofErr w:type="spellEnd"/>
      <w:r w:rsidRPr="008F333C">
        <w:rPr>
          <w:rFonts w:asciiTheme="minorHAnsi" w:hAnsiTheme="minorHAnsi" w:cstheme="minorHAnsi"/>
        </w:rPr>
        <w:t xml:space="preserve"> </w:t>
      </w:r>
      <w:proofErr w:type="spellStart"/>
      <w:r w:rsidRPr="008F333C">
        <w:rPr>
          <w:rFonts w:asciiTheme="minorHAnsi" w:hAnsiTheme="minorHAnsi" w:cstheme="minorHAnsi"/>
        </w:rPr>
        <w:t>AAC</w:t>
      </w:r>
      <w:proofErr w:type="spellEnd"/>
      <w:r w:rsidRPr="008F333C">
        <w:rPr>
          <w:rFonts w:asciiTheme="minorHAnsi" w:hAnsiTheme="minorHAnsi" w:cstheme="minorHAnsi"/>
        </w:rPr>
        <w:t xml:space="preserve"> AAT CAA C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mMS-SMAD2-F1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TAA TCG TAC GGA TAA GAA TAG TTC G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mMS-SMAD2-R1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TCG TAA AAC CGA AAT AAA CAC GTA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mUS-SMAD2-F1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AAT ATT AAT TGT ATG GAT AAG AAT AGT TTG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mUS-SMAD2-R1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TCA TAA AAC CAA AAT AAA CAC ATA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mMS-smad3-F1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GTT TTG GTT GGT TTT GTA AGG C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mMS-smad3-R1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GAA AAT CGA AAA CAC GAC GA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mUS-smad3-F1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TTT TGG TTG GTT TTG TAA GGT G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mUS-smad3-R1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 xml:space="preserve">CTA CAA AAA TCA AAA ACA CAA </w:t>
      </w:r>
      <w:proofErr w:type="spellStart"/>
      <w:r w:rsidRPr="008F333C">
        <w:rPr>
          <w:rFonts w:asciiTheme="minorHAnsi" w:hAnsiTheme="minorHAnsi" w:cstheme="minorHAnsi"/>
        </w:rPr>
        <w:t>CAA</w:t>
      </w:r>
      <w:proofErr w:type="spellEnd"/>
      <w:r w:rsidRPr="008F333C">
        <w:rPr>
          <w:rFonts w:asciiTheme="minorHAnsi" w:hAnsiTheme="minorHAnsi" w:cstheme="minorHAnsi"/>
        </w:rPr>
        <w:t xml:space="preserve"> C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mMS-IL6RA-F1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 xml:space="preserve">TGT TTT ATT GTT </w:t>
      </w:r>
      <w:proofErr w:type="spellStart"/>
      <w:r w:rsidRPr="008F333C">
        <w:rPr>
          <w:rFonts w:asciiTheme="minorHAnsi" w:hAnsiTheme="minorHAnsi" w:cstheme="minorHAnsi"/>
        </w:rPr>
        <w:t>GTT</w:t>
      </w:r>
      <w:proofErr w:type="spellEnd"/>
      <w:r w:rsidRPr="008F333C">
        <w:rPr>
          <w:rFonts w:asciiTheme="minorHAnsi" w:hAnsiTheme="minorHAnsi" w:cstheme="minorHAnsi"/>
        </w:rPr>
        <w:t xml:space="preserve"> AGG ACG GTC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mMS-IL6RA-R1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AAC ATA CTT CCT TCT ACG CGA 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mUS-IL6RA-F1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 xml:space="preserve">TTT TAT TGT </w:t>
      </w:r>
      <w:proofErr w:type="spellStart"/>
      <w:r w:rsidRPr="008F333C">
        <w:rPr>
          <w:rFonts w:asciiTheme="minorHAnsi" w:hAnsiTheme="minorHAnsi" w:cstheme="minorHAnsi"/>
        </w:rPr>
        <w:t>TGT</w:t>
      </w:r>
      <w:proofErr w:type="spellEnd"/>
      <w:r w:rsidRPr="008F333C">
        <w:rPr>
          <w:rFonts w:asciiTheme="minorHAnsi" w:hAnsiTheme="minorHAnsi" w:cstheme="minorHAnsi"/>
        </w:rPr>
        <w:t xml:space="preserve"> TAG GAT GGT TGG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mUS-IL6RA-R1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ATC AAC ATA CTT CCT TCT ACA CAA 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mMS-TRPM2-F1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GGT GTT TCG AAG AGG TTG ATT C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mMS-TRPM2-R1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AAT ACC TAC TCA AAA ACC GCG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mUS-TRPM2-F1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GTG TTT TGA AGA GGT TGA TTT GT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mUS-TRPM2-R1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AAT ACC TAC TCA AAA ACC ACA CA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mMS-SLC25A12-F1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TTA TAT TGC GCG TTG GAA TTC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mMS-SLC25A12-R1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ACC TTA ACC GCC ATA CTA TAC TCG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mUS-SLC25A12-F1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TTT GTT TAT ATT GTG TGT TGG AAT TT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mUS-SLC25A12-R1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 xml:space="preserve">ATC ACC TTA ACC </w:t>
      </w:r>
      <w:proofErr w:type="spellStart"/>
      <w:r w:rsidRPr="008F333C">
        <w:rPr>
          <w:rFonts w:asciiTheme="minorHAnsi" w:hAnsiTheme="minorHAnsi" w:cstheme="minorHAnsi"/>
        </w:rPr>
        <w:t>ACC</w:t>
      </w:r>
      <w:proofErr w:type="spellEnd"/>
      <w:r w:rsidRPr="008F333C">
        <w:rPr>
          <w:rFonts w:asciiTheme="minorHAnsi" w:hAnsiTheme="minorHAnsi" w:cstheme="minorHAnsi"/>
        </w:rPr>
        <w:t xml:space="preserve"> ATA CTA TAC TCA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mMS-CARTPT-F1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GCG TAG AGT TTC GTT TTC GG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mM</w:t>
      </w:r>
      <w:r>
        <w:rPr>
          <w:rFonts w:asciiTheme="minorHAnsi" w:hAnsiTheme="minorHAnsi" w:cstheme="minorHAnsi"/>
        </w:rPr>
        <w:t>S-CARTPT-R1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GAC TTC TTA TAA CCG ATT AAA ATC GAA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mUS-CARTPT-F1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ATT TGT GTG TAG AGT TTT GTT TTT GG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mUS-CARTPT-R1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TCC AAC TTC TTA TAA CCA ATT AAA ATC 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mMS-SKI-F1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TAA AGT CGA GTT TGG TCG AGT TC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mMS-SKI-R1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CGC GTT ATT TAT TAC CGT ACG TC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lastRenderedPageBreak/>
        <w:t>mUS-SKI-F1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>ATA AAG TTG AGT TTG GTT GAG TTT G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mUS-SKI-R1</w:t>
      </w:r>
      <w:proofErr w:type="gramEnd"/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  <w:t xml:space="preserve">TCC CAC ATT </w:t>
      </w:r>
      <w:proofErr w:type="spellStart"/>
      <w:r w:rsidRPr="008F333C">
        <w:rPr>
          <w:rFonts w:asciiTheme="minorHAnsi" w:hAnsiTheme="minorHAnsi" w:cstheme="minorHAnsi"/>
        </w:rPr>
        <w:t>ATT</w:t>
      </w:r>
      <w:proofErr w:type="spellEnd"/>
      <w:r w:rsidRPr="008F333C">
        <w:rPr>
          <w:rFonts w:asciiTheme="minorHAnsi" w:hAnsiTheme="minorHAnsi" w:cstheme="minorHAnsi"/>
        </w:rPr>
        <w:t xml:space="preserve"> TAT TAC CAT ACA TC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mMS-PDE10A-F1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 xml:space="preserve">TTT </w:t>
      </w:r>
      <w:proofErr w:type="spellStart"/>
      <w:r w:rsidRPr="008F333C">
        <w:rPr>
          <w:rFonts w:asciiTheme="minorHAnsi" w:hAnsiTheme="minorHAnsi" w:cstheme="minorHAnsi"/>
        </w:rPr>
        <w:t>TTT</w:t>
      </w:r>
      <w:proofErr w:type="spellEnd"/>
      <w:r w:rsidRPr="008F333C">
        <w:rPr>
          <w:rFonts w:asciiTheme="minorHAnsi" w:hAnsiTheme="minorHAnsi" w:cstheme="minorHAnsi"/>
        </w:rPr>
        <w:t xml:space="preserve"> TGG AAT TTC GGT GC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mMS-PDE10A-R1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CTA AAA CCC CCA ATA AAA CTA ACG T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mUS-PDE10A-F1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GTT TTT TTG GAA TTT TGG TGT G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mUS-PDE10A-R1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TAA AAC CCC CAA TAA AAC TAA CAT 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mMS-BMP3-MF1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TAA ATA AAT TTA TTG TTT GTG ACG 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mMS-BMP3-MR1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ACT AAA TAA AAA CAT CTT TTC CGA C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mMS-BMP3-UF1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TTA AAT AAA TTT ATT GTT TGT GAT GA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mMS-BMP3-UR1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ACT AAA TAA AAA CAT CTT TTC CAA C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mMS-</w:t>
      </w:r>
      <w:r>
        <w:rPr>
          <w:rFonts w:asciiTheme="minorHAnsi" w:hAnsiTheme="minorHAnsi" w:cstheme="minorHAnsi"/>
        </w:rPr>
        <w:t>PRKG2-MF1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 xml:space="preserve">GTT TCG GGT TTT </w:t>
      </w:r>
      <w:proofErr w:type="spellStart"/>
      <w:r w:rsidRPr="008F333C">
        <w:rPr>
          <w:rFonts w:asciiTheme="minorHAnsi" w:hAnsiTheme="minorHAnsi" w:cstheme="minorHAnsi"/>
        </w:rPr>
        <w:t>TTT</w:t>
      </w:r>
      <w:proofErr w:type="spellEnd"/>
      <w:r w:rsidRPr="008F333C">
        <w:rPr>
          <w:rFonts w:asciiTheme="minorHAnsi" w:hAnsiTheme="minorHAnsi" w:cstheme="minorHAnsi"/>
        </w:rPr>
        <w:t xml:space="preserve"> ACG TTA C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mMS-PRKG2-MR1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 xml:space="preserve">TAC </w:t>
      </w:r>
      <w:proofErr w:type="spellStart"/>
      <w:r w:rsidRPr="008F333C">
        <w:rPr>
          <w:rFonts w:asciiTheme="minorHAnsi" w:hAnsiTheme="minorHAnsi" w:cstheme="minorHAnsi"/>
        </w:rPr>
        <w:t>TAC</w:t>
      </w:r>
      <w:proofErr w:type="spellEnd"/>
      <w:r w:rsidRPr="008F333C">
        <w:rPr>
          <w:rFonts w:asciiTheme="minorHAnsi" w:hAnsiTheme="minorHAnsi" w:cstheme="minorHAnsi"/>
        </w:rPr>
        <w:t xml:space="preserve"> CGC CTA ACT </w:t>
      </w:r>
      <w:proofErr w:type="spellStart"/>
      <w:r w:rsidRPr="008F333C">
        <w:rPr>
          <w:rFonts w:asciiTheme="minorHAnsi" w:hAnsiTheme="minorHAnsi" w:cstheme="minorHAnsi"/>
        </w:rPr>
        <w:t>ACT</w:t>
      </w:r>
      <w:proofErr w:type="spellEnd"/>
      <w:r w:rsidRPr="008F333C">
        <w:rPr>
          <w:rFonts w:asciiTheme="minorHAnsi" w:hAnsiTheme="minorHAnsi" w:cstheme="minorHAnsi"/>
        </w:rPr>
        <w:t xml:space="preserve"> CTA CGA 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mMS-PRKG2-UF1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GGG TTT TGG GTT TTT TTA TGT TAT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mMS-PRKG2-UR1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 xml:space="preserve">TAC </w:t>
      </w:r>
      <w:proofErr w:type="spellStart"/>
      <w:r w:rsidRPr="008F333C">
        <w:rPr>
          <w:rFonts w:asciiTheme="minorHAnsi" w:hAnsiTheme="minorHAnsi" w:cstheme="minorHAnsi"/>
        </w:rPr>
        <w:t>TAC</w:t>
      </w:r>
      <w:proofErr w:type="spellEnd"/>
      <w:r w:rsidRPr="008F333C">
        <w:rPr>
          <w:rFonts w:asciiTheme="minorHAnsi" w:hAnsiTheme="minorHAnsi" w:cstheme="minorHAnsi"/>
        </w:rPr>
        <w:t xml:space="preserve"> CAC CTA ACT </w:t>
      </w:r>
      <w:proofErr w:type="spellStart"/>
      <w:r w:rsidRPr="008F333C">
        <w:rPr>
          <w:rFonts w:asciiTheme="minorHAnsi" w:hAnsiTheme="minorHAnsi" w:cstheme="minorHAnsi"/>
        </w:rPr>
        <w:t>ACT</w:t>
      </w:r>
      <w:proofErr w:type="spellEnd"/>
      <w:r w:rsidRPr="008F333C">
        <w:rPr>
          <w:rFonts w:asciiTheme="minorHAnsi" w:hAnsiTheme="minorHAnsi" w:cstheme="minorHAnsi"/>
        </w:rPr>
        <w:t xml:space="preserve"> CTA CAA A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mMS-GAL3ST1-MF1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TTT TGT GTT TTT TGG GTA GGC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8F333C">
        <w:rPr>
          <w:rFonts w:asciiTheme="minorHAnsi" w:hAnsiTheme="minorHAnsi" w:cstheme="minorHAnsi"/>
        </w:rPr>
        <w:t>mMS-GAL3ST1-R1</w:t>
      </w:r>
      <w:proofErr w:type="gramEnd"/>
      <w:r w:rsidRPr="008F333C">
        <w:rPr>
          <w:rFonts w:asciiTheme="minorHAnsi" w:hAnsiTheme="minorHAnsi" w:cstheme="minorHAnsi"/>
        </w:rPr>
        <w:tab/>
        <w:t>AAA CCT AAT CCA TAC CCC CG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P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mMS-GAL3ST1-UF1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TAG TTT TTG TGT TTT TTG GGT AGG T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mMS-GAL3ST1-UR1</w:t>
      </w:r>
      <w:proofErr w:type="gramEnd"/>
      <w:r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>AAA CCT AAT CCA TAC CCC CAC</w:t>
      </w:r>
      <w:r w:rsidRPr="008F333C">
        <w:rPr>
          <w:rFonts w:asciiTheme="minorHAnsi" w:hAnsiTheme="minorHAnsi" w:cstheme="minorHAnsi"/>
        </w:rPr>
        <w:tab/>
      </w:r>
      <w:r w:rsidRPr="008F333C">
        <w:rPr>
          <w:rFonts w:asciiTheme="minorHAnsi" w:hAnsiTheme="minorHAnsi" w:cstheme="minorHAnsi"/>
        </w:rPr>
        <w:tab/>
      </w:r>
    </w:p>
    <w:p w:rsid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</w:p>
    <w:p w:rsid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</w:p>
    <w:p w:rsid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</w:p>
    <w:p w:rsid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</w:p>
    <w:p w:rsid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</w:p>
    <w:p w:rsid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</w:p>
    <w:p w:rsid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</w:p>
    <w:p w:rsid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</w:p>
    <w:p w:rsid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</w:p>
    <w:p w:rsid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</w:p>
    <w:p w:rsid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</w:p>
    <w:p w:rsid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</w:p>
    <w:p w:rsid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</w:p>
    <w:p w:rsid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</w:p>
    <w:p w:rsid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</w:p>
    <w:p w:rsid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</w:p>
    <w:p w:rsid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</w:p>
    <w:p w:rsidR="008F333C" w:rsidRPr="000073AF" w:rsidRDefault="00355D3B" w:rsidP="008F333C">
      <w:pPr>
        <w:spacing w:after="0" w:line="360" w:lineRule="auto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Supplementary Table II</w:t>
      </w:r>
      <w:r w:rsidR="008F333C" w:rsidRPr="000073AF">
        <w:rPr>
          <w:rFonts w:asciiTheme="minorHAnsi" w:hAnsiTheme="minorHAnsi" w:cstheme="minorHAnsi"/>
          <w:b/>
        </w:rPr>
        <w:t>.</w:t>
      </w:r>
      <w:proofErr w:type="gramEnd"/>
      <w:r w:rsidR="008F333C" w:rsidRPr="000073AF">
        <w:rPr>
          <w:rFonts w:asciiTheme="minorHAnsi" w:hAnsiTheme="minorHAnsi" w:cstheme="minorHAnsi"/>
          <w:b/>
        </w:rPr>
        <w:t xml:space="preserve"> Differentially methylated candidate revealed in </w:t>
      </w:r>
      <w:proofErr w:type="spellStart"/>
      <w:r w:rsidR="008F333C" w:rsidRPr="000073AF">
        <w:rPr>
          <w:rFonts w:asciiTheme="minorHAnsi" w:hAnsiTheme="minorHAnsi" w:cstheme="minorHAnsi"/>
          <w:b/>
        </w:rPr>
        <w:t>MeDIP-seq</w:t>
      </w:r>
      <w:proofErr w:type="spellEnd"/>
      <w:r w:rsidR="000073AF">
        <w:rPr>
          <w:rFonts w:asciiTheme="minorHAnsi" w:hAnsiTheme="minorHAnsi" w:cstheme="minorHAnsi"/>
          <w:b/>
        </w:rPr>
        <w:t xml:space="preserve"> (Known genes only)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1800"/>
        <w:gridCol w:w="1710"/>
        <w:gridCol w:w="1440"/>
        <w:gridCol w:w="1260"/>
        <w:gridCol w:w="2178"/>
      </w:tblGrid>
      <w:tr w:rsidR="00D1788F" w:rsidRPr="00D1788F" w:rsidTr="002E2415">
        <w:trPr>
          <w:trHeight w:val="30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2E2415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</w:pPr>
            <w:r w:rsidRPr="002E2415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Symbol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2E2415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</w:pPr>
            <w:r w:rsidRPr="002E2415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Name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2E2415" w:rsidRDefault="006862E7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</w:pPr>
            <w:proofErr w:type="spellStart"/>
            <w:r w:rsidRPr="002E2415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RefSeq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2E2415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</w:pPr>
            <w:r w:rsidRPr="002E2415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Chromosome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2E2415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</w:pPr>
            <w:proofErr w:type="spellStart"/>
            <w:r w:rsidRPr="002E2415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Cytoband</w:t>
            </w:r>
            <w:proofErr w:type="spellEnd"/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2E2415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</w:pPr>
            <w:r w:rsidRPr="002E2415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Function</w:t>
            </w:r>
            <w:r w:rsidR="002E2415" w:rsidRPr="002E2415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s</w:t>
            </w:r>
          </w:p>
        </w:tc>
      </w:tr>
      <w:tr w:rsidR="00D1788F" w:rsidRPr="00D1788F" w:rsidTr="002E2415">
        <w:trPr>
          <w:trHeight w:val="1188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Acox2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acyl-Coenzyme A oxidase 2, branched chain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NM_001161667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14 A1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oxidizes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the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coa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esters of the bile acid intermediates di- and tri-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hydroxycholestanoic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acids.</w:t>
            </w:r>
          </w:p>
        </w:tc>
      </w:tr>
      <w:tr w:rsidR="00D1788F" w:rsidRPr="00D1788F" w:rsidTr="002E2415">
        <w:trPr>
          <w:trHeight w:val="1322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Ak4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adenylate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kinase 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NM_001177602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4 C6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catalyzes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the reversible transfer of the terminal phosphate group between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atp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and amp. </w:t>
            </w: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may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also be active with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gtp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(by similarity).</w:t>
            </w:r>
          </w:p>
        </w:tc>
      </w:tr>
      <w:tr w:rsidR="00D1788F" w:rsidRPr="00D1788F" w:rsidTr="002E2415">
        <w:trPr>
          <w:trHeight w:val="90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Aldh18a1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aldehyde dehydrogenase 18 family, member A1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NM_019698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19 C3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3-chloroallyl aldehyde dehydrogenase activity</w:t>
            </w:r>
          </w:p>
        </w:tc>
      </w:tr>
      <w:tr w:rsidR="00D1788F" w:rsidRPr="00D1788F" w:rsidTr="002E2415">
        <w:trPr>
          <w:trHeight w:val="899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Aldh3b1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aldehyde dehydrogenase 3 family, member B1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NM_026316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19 A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F85B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oxidizes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medium and long chain saturated and unsaturated aldehydes. </w:t>
            </w:r>
          </w:p>
        </w:tc>
      </w:tr>
      <w:tr w:rsidR="00D1788F" w:rsidRPr="00D1788F" w:rsidTr="002E2415">
        <w:trPr>
          <w:trHeight w:val="71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Atg14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autophagy related 14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NM_172599.4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C1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F85B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required for both basal and inducible autophagy</w:t>
            </w:r>
          </w:p>
        </w:tc>
      </w:tr>
      <w:tr w:rsidR="00D1788F" w:rsidRPr="00D1788F" w:rsidTr="002E2415">
        <w:trPr>
          <w:trHeight w:val="179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Bmp3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bone morphogenetic protein 3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NM_173404.3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E3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negatively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regulates bone density. </w:t>
            </w: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antagonizes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the ability of certain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osteogenic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bmps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to induce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osteoprogenitor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differentitation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and ossification.</w:t>
            </w:r>
          </w:p>
        </w:tc>
      </w:tr>
      <w:tr w:rsidR="00D1788F" w:rsidRPr="00D1788F" w:rsidTr="002E2415">
        <w:trPr>
          <w:trHeight w:val="656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Cdh4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cadherin 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NM_009867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2 H4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F85B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cadherins</w:t>
            </w:r>
            <w:proofErr w:type="spellEnd"/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are calcium dependent cell adhesion proteins. </w:t>
            </w:r>
          </w:p>
        </w:tc>
      </w:tr>
      <w:tr w:rsidR="00D1788F" w:rsidRPr="00D1788F" w:rsidTr="002E2415">
        <w:trPr>
          <w:trHeight w:val="593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Cdh8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cadherin 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NM_001039154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8 D1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F85B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cadherins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are calcium dependent cell adhesion proteins</w:t>
            </w:r>
          </w:p>
        </w:tc>
      </w:tr>
      <w:tr w:rsidR="00D1788F" w:rsidRPr="00D1788F" w:rsidTr="002E2415">
        <w:trPr>
          <w:trHeight w:val="30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Cpped1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calcineurin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-like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phosphoesterase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domain containing 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NM_146067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16 A1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hydrolase activity</w:t>
            </w:r>
          </w:p>
        </w:tc>
      </w:tr>
      <w:tr w:rsidR="00D1788F" w:rsidRPr="00D1788F" w:rsidTr="002E2415">
        <w:trPr>
          <w:trHeight w:val="260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lastRenderedPageBreak/>
              <w:t>Cacna1d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calcium channel, voltage-dependent, L type, alpha 1D subunit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NM_001083616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14 B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F85B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voltage-sensitive calcium channels (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vscc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) mediate the entry of calcium ions into excitable cells and are also involved in a variety of calcium-dependent processes, including muscle contraction, hormone or neurotransmitter release</w:t>
            </w:r>
          </w:p>
        </w:tc>
      </w:tr>
      <w:tr w:rsidR="00D1788F" w:rsidRPr="00D1788F" w:rsidTr="002E2415">
        <w:trPr>
          <w:trHeight w:val="2051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Camk1d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calcium/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calmodulin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-dependent protein kinase ID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NM_177343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2 A1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F85B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calcium/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calmodulin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-dependent protein kinase that operates in the calcium-triggered camkk-camk1 signaling cascade and, upon calcium influx, activates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creb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-dependent gene transcription</w:t>
            </w:r>
          </w:p>
        </w:tc>
      </w:tr>
      <w:tr w:rsidR="00D1788F" w:rsidRPr="00D1788F" w:rsidTr="002E2415">
        <w:trPr>
          <w:trHeight w:val="971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proofErr w:type="spellStart"/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Cartpt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CART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prepropeptide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NM_001081493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13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F85B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satiety factor closely associated with the actions of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leptin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and neuropeptide </w:t>
            </w:r>
          </w:p>
        </w:tc>
      </w:tr>
      <w:tr w:rsidR="00D1788F" w:rsidRPr="00D1788F" w:rsidTr="002E2415">
        <w:trPr>
          <w:trHeight w:val="62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Cdk5rap2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CDK5 regulatory subunit associated protein 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NM_145990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4 C2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F85B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potential regulator of cdk5 activity v</w:t>
            </w:r>
            <w:r w:rsidR="00F85B44">
              <w:rPr>
                <w:rFonts w:asciiTheme="minorHAnsi" w:eastAsia="Times New Roman" w:hAnsiTheme="minorHAnsi" w:cstheme="minorHAnsi"/>
                <w:color w:val="000000"/>
                <w:sz w:val="20"/>
              </w:rPr>
              <w:t>ia its interaction with cdk5r1</w:t>
            </w:r>
          </w:p>
        </w:tc>
      </w:tr>
      <w:tr w:rsidR="00D1788F" w:rsidRPr="00D1788F" w:rsidTr="002E2415">
        <w:trPr>
          <w:trHeight w:val="1223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Cdc42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cell division cycle 42 homolog (S.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cerevisiae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NM_001243769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4 D3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F85B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plasma membrane-associated small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gtpase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which cycles between an active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gtp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-bound a</w:t>
            </w:r>
            <w:r w:rsidR="00F85B44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nd an inactive </w:t>
            </w:r>
            <w:proofErr w:type="spellStart"/>
            <w:r w:rsidR="00F85B44">
              <w:rPr>
                <w:rFonts w:asciiTheme="minorHAnsi" w:eastAsia="Times New Roman" w:hAnsiTheme="minorHAnsi" w:cstheme="minorHAnsi"/>
                <w:color w:val="000000"/>
                <w:sz w:val="20"/>
              </w:rPr>
              <w:t>gdp</w:t>
            </w:r>
            <w:proofErr w:type="spellEnd"/>
            <w:r w:rsidR="00F85B44">
              <w:rPr>
                <w:rFonts w:asciiTheme="minorHAnsi" w:eastAsia="Times New Roman" w:hAnsiTheme="minorHAnsi" w:cstheme="minorHAnsi"/>
                <w:color w:val="000000"/>
                <w:sz w:val="20"/>
              </w:rPr>
              <w:t>-bound state</w:t>
            </w:r>
          </w:p>
        </w:tc>
      </w:tr>
      <w:tr w:rsidR="00D1788F" w:rsidRPr="00D1788F" w:rsidTr="002E2415">
        <w:trPr>
          <w:trHeight w:val="1088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Chrdl1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chordin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-like 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NM_001114385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X F3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F85B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antagonizes the function of bmp4 by binding to it and preventing its interaction with receptors</w:t>
            </w:r>
          </w:p>
        </w:tc>
      </w:tr>
      <w:tr w:rsidR="00D1788F" w:rsidRPr="00D1788F" w:rsidTr="002E2415">
        <w:trPr>
          <w:trHeight w:val="746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Ccdc89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coiled-coil domain containing 89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NM_027298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7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chromosome segregation protein binding</w:t>
            </w:r>
          </w:p>
        </w:tc>
      </w:tr>
      <w:tr w:rsidR="00D1788F" w:rsidRPr="00D1788F" w:rsidTr="002E2415">
        <w:trPr>
          <w:trHeight w:val="1061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Ccbe1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collagen and calcium binding EGF domains 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NM_178793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18 E1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required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for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lymphangioblast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budding and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angiogenic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sprouting from venous endothelium during embryogenesis.</w:t>
            </w:r>
          </w:p>
        </w:tc>
      </w:tr>
      <w:tr w:rsidR="00D1788F" w:rsidRPr="00D1788F" w:rsidTr="002E2415">
        <w:trPr>
          <w:trHeight w:val="845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proofErr w:type="spellStart"/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Crebzf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CREB/ATF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bZIP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transcription factor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NM_145151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7 E1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F85B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strongly activates transcription when bound to hcfc1</w:t>
            </w:r>
          </w:p>
        </w:tc>
      </w:tr>
      <w:tr w:rsidR="00D1788F" w:rsidRPr="00D1788F" w:rsidTr="002E2415">
        <w:trPr>
          <w:trHeight w:val="90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Cyp7b1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cytochrome P450, family 7, subfamily b, polypeptide 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NM_007825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3 A1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25-hydroxycholesterol 7alpha-hydroxylase activity</w:t>
            </w:r>
          </w:p>
        </w:tc>
      </w:tr>
      <w:tr w:rsidR="00D1788F" w:rsidRPr="00D1788F" w:rsidTr="002E2415">
        <w:trPr>
          <w:trHeight w:val="2564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lastRenderedPageBreak/>
              <w:t>Dock2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dedicator of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cyto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-kinesis 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NM_033374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11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F85B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involved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in cytoskeletal rearrangements required for lymphocyte migration in response of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chemokines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activates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rac1 and rac2, but not cdc42, by functioning as a guanine nucleotide exchange factor (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gef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), which exchanges bound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gdp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for free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gtp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. </w:t>
            </w:r>
          </w:p>
        </w:tc>
      </w:tr>
      <w:tr w:rsidR="00D1788F" w:rsidRPr="00D1788F" w:rsidTr="002E2415">
        <w:trPr>
          <w:trHeight w:val="1889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proofErr w:type="spellStart"/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Dera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2-deoxyribose-5-phosphate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aldolase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homolog (C.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elegans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NM_172733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6 G1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catalyzes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a reversible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aldol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reaction between acetaldehyde and d-glyceraldehyde 3-phosphate to generate 2-deoxy- d-ribose 5-phosphate (by similarity).</w:t>
            </w:r>
          </w:p>
        </w:tc>
      </w:tr>
      <w:tr w:rsidR="00D1788F" w:rsidRPr="00D1788F" w:rsidTr="002E2415">
        <w:trPr>
          <w:trHeight w:val="116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Dnajc6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DnaJ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(Hsp40) homolog, subfamily C, member 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NM_001164583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4 C6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recruits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hspa8/hsc70 to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clathrin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-coated vesicles and promotes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uncoating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of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clathrin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-coated vesicles (by similarity).</w:t>
            </w:r>
          </w:p>
        </w:tc>
      </w:tr>
      <w:tr w:rsidR="00D1788F" w:rsidRPr="00D1788F" w:rsidTr="002E2415">
        <w:trPr>
          <w:trHeight w:val="2231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Dync1i2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dynein cytoplasmic 1 intermediate chain 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NM_001198872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2 C2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F85B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acts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as one of several non-catalytic accessory components of the cytoplasmic dynein 1 complex that are thought to be involved in linking dynein to cargos and to adapter proteins that regulate dynein function. </w:t>
            </w:r>
          </w:p>
        </w:tc>
      </w:tr>
      <w:tr w:rsidR="00D1788F" w:rsidRPr="00D1788F" w:rsidTr="002E2415">
        <w:trPr>
          <w:trHeight w:val="827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Fam107a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family with sequence similarity 107, member 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NM_183187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14 A1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suppresses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cell growth. </w:t>
            </w: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may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play a role in tumor development.</w:t>
            </w:r>
          </w:p>
        </w:tc>
      </w:tr>
      <w:tr w:rsidR="00D1788F" w:rsidRPr="00D1788F" w:rsidTr="002E2415">
        <w:trPr>
          <w:trHeight w:val="60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Fam174a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family with sequence similarity 174, member 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NM_026321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 D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unknown molecular function</w:t>
            </w:r>
          </w:p>
        </w:tc>
      </w:tr>
      <w:tr w:rsidR="00D1788F" w:rsidRPr="00D1788F" w:rsidTr="002E2415">
        <w:trPr>
          <w:trHeight w:val="60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Fam198b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family with sequence similarity 198, member B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NM_133187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3 E3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unknown molecular function</w:t>
            </w:r>
          </w:p>
        </w:tc>
      </w:tr>
      <w:tr w:rsidR="00D1788F" w:rsidRPr="00D1788F" w:rsidTr="002E2415">
        <w:trPr>
          <w:trHeight w:val="60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Fam83b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family with sequence similarity 83, member B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NM_001045518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9 D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unknown molecular function</w:t>
            </w:r>
          </w:p>
        </w:tc>
      </w:tr>
      <w:tr w:rsidR="00D1788F" w:rsidRPr="00D1788F" w:rsidTr="002E2415">
        <w:trPr>
          <w:trHeight w:val="134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Fbxw4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F-box and WD-40 domain protein 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NM_013907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19 C3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F85B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probably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recognizes and binds to some phosphorylated proteins and promotes their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ubiquitination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and degradation. </w:t>
            </w: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may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participate in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wnt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signaling.</w:t>
            </w:r>
          </w:p>
        </w:tc>
      </w:tr>
      <w:tr w:rsidR="00D1788F" w:rsidRPr="00D1788F" w:rsidTr="002E2415">
        <w:trPr>
          <w:trHeight w:val="1376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lastRenderedPageBreak/>
              <w:t>Fbxo34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F-box protein 34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NM_001146085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14 C1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substrate-recognition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component of the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scf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(skp1-cul1-f- box protein)-type e3 ubiquitin ligase complex (by similarity).</w:t>
            </w:r>
          </w:p>
        </w:tc>
      </w:tr>
      <w:tr w:rsidR="00D1788F" w:rsidRPr="00D1788F" w:rsidTr="002E2415">
        <w:trPr>
          <w:trHeight w:val="44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proofErr w:type="spellStart"/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Fign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fidgetin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NM_021716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2 C1.3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nucleoside-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triphosphatase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activity</w:t>
            </w:r>
          </w:p>
        </w:tc>
      </w:tr>
      <w:tr w:rsidR="00D1788F" w:rsidRPr="00D1788F" w:rsidTr="002E2415">
        <w:trPr>
          <w:trHeight w:val="1367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Foxi1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forkhead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box I1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NM_023907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11 17.0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cM</w:t>
            </w:r>
            <w:proofErr w:type="spellEnd"/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F85B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transcriptional activator required for the development of normal hearing, sense of balance and kidney function</w:t>
            </w:r>
          </w:p>
        </w:tc>
      </w:tr>
      <w:tr w:rsidR="00D1788F" w:rsidRPr="00D1788F" w:rsidTr="002E2415">
        <w:trPr>
          <w:trHeight w:val="1862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Foxk1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forkhead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box K1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NM_199068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5 G2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transcriptional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regulator that binds to the upstream enhancer region (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ccac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box) of myoglobin gene. </w:t>
            </w: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has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a role in myogenic differentiation and in remodeling processes of adult muscles that occur in response to physiological stimuli (by similarity).</w:t>
            </w:r>
          </w:p>
        </w:tc>
      </w:tr>
      <w:tr w:rsidR="00D1788F" w:rsidRPr="00D1788F" w:rsidTr="002E2415">
        <w:trPr>
          <w:trHeight w:val="71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Gal3st1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galactose-3-O-sulfotransferase 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NM_001177691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11 A1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F85B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catalyzes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the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sulfation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of membrane glycolipids. </w:t>
            </w:r>
          </w:p>
        </w:tc>
      </w:tr>
      <w:tr w:rsidR="00D1788F" w:rsidRPr="00D1788F" w:rsidTr="002E2415">
        <w:trPr>
          <w:trHeight w:val="80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Golga7b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golgi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autoantigen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,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golgin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subfamily a, 7B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NM_001141983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19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may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be involved in protein transport from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golgi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to cell surface (by similarity).</w:t>
            </w:r>
          </w:p>
        </w:tc>
      </w:tr>
      <w:tr w:rsidR="00D1788F" w:rsidRPr="00D1788F" w:rsidTr="002E2415">
        <w:trPr>
          <w:trHeight w:val="1367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proofErr w:type="spellStart"/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Iyd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iodotyrosine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deiodinase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NM_027391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10 A1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F85B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catalyzes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the oxidative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nadph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-dependent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deiodination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of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monoiodotyrosine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(l-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mit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) or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diiodotyrosine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(l-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dit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). </w:t>
            </w:r>
          </w:p>
        </w:tc>
      </w:tr>
      <w:tr w:rsidR="00D1788F" w:rsidRPr="00D1788F" w:rsidTr="002E2415">
        <w:trPr>
          <w:trHeight w:val="296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Lbx1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ladybird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homeobox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homolog 1 (Drosophila)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NM_010691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19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transcription factor required for the development of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gabaergic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interneurons in the dorsal horn of the spinal cord and migration and further development of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hypaxial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muscle precursor cells for limb muscles, diaphragm and hypoglossal cord (by similarity).</w:t>
            </w:r>
          </w:p>
        </w:tc>
      </w:tr>
      <w:tr w:rsidR="00D1788F" w:rsidRPr="00D1788F" w:rsidTr="002E2415">
        <w:trPr>
          <w:trHeight w:val="2069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lastRenderedPageBreak/>
              <w:t>Lman1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lectin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, mannose-binding, 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NM_001172062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18 E1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F85B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may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recognize sugar residues of glycoproteins, glycolipids, or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glycosylphosphatidyl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inositol anchors and may be involved in the sorting or recycling of proteins, lipids, or both. </w:t>
            </w:r>
          </w:p>
        </w:tc>
      </w:tr>
      <w:tr w:rsidR="00D1788F" w:rsidRPr="00D1788F" w:rsidTr="002E2415">
        <w:trPr>
          <w:trHeight w:val="143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Lrr1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leucine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rich repeat protein 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NM_001081406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12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F85B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may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negatively regulate the 4-1bb-mediated signaling cascades which result in the activation of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nk-kappab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and jnk1. </w:t>
            </w:r>
          </w:p>
        </w:tc>
      </w:tr>
      <w:tr w:rsidR="00D1788F" w:rsidRPr="00D1788F" w:rsidTr="002E2415">
        <w:trPr>
          <w:trHeight w:val="60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Lypd6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LY6/PLAUR domain containing 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NM_177139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2 C1.1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modulation of calcium influx</w:t>
            </w:r>
          </w:p>
        </w:tc>
      </w:tr>
      <w:tr w:rsidR="00D1788F" w:rsidRPr="00D1788F" w:rsidTr="002E2415">
        <w:trPr>
          <w:trHeight w:val="60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Lypd6b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LY6/PLAUR domain containing 6B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NM_027990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2 C1.1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modulation of calcium influx</w:t>
            </w:r>
          </w:p>
        </w:tc>
      </w:tr>
      <w:tr w:rsidR="00D1788F" w:rsidRPr="00D1788F" w:rsidTr="002E2415">
        <w:trPr>
          <w:trHeight w:val="1556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Lyplal1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lysophospholipase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-like 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NM_146106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 H5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does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not exhibit phospholipase nor triacylglycerol lipase activity, able to hydrolyze only short chain substrates due to its shallow active site.</w:t>
            </w:r>
          </w:p>
        </w:tc>
      </w:tr>
      <w:tr w:rsidR="00D1788F" w:rsidRPr="00D1788F" w:rsidTr="002E2415">
        <w:trPr>
          <w:trHeight w:val="161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Msr1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macrophage scavenger receptor 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NM_001113326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8 A4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F85B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membrane glycoproteins implicated in the pathologic deposition of cholesterol in arterial walls during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atherogenesis</w:t>
            </w:r>
            <w:proofErr w:type="spellEnd"/>
          </w:p>
        </w:tc>
      </w:tr>
      <w:tr w:rsidR="00D1788F" w:rsidRPr="00D1788F" w:rsidTr="002E2415">
        <w:trPr>
          <w:trHeight w:val="60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Mir218-2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microRNA 218-2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NR_029799.1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11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unknown molecular function</w:t>
            </w:r>
          </w:p>
        </w:tc>
      </w:tr>
      <w:tr w:rsidR="00D1788F" w:rsidRPr="00D1788F" w:rsidTr="002E2415">
        <w:trPr>
          <w:trHeight w:val="60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Mir551b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microRNA 551b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NR_030422.1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unknown molecular function</w:t>
            </w:r>
          </w:p>
        </w:tc>
      </w:tr>
      <w:tr w:rsidR="00D1788F" w:rsidRPr="00D1788F" w:rsidTr="002E2415">
        <w:trPr>
          <w:trHeight w:val="134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Mid1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midline 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NM_010797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X F5 and Y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may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have e3 ubiquitin ligase activity which targets the catalytic subunit of protein phosphatase 2 for degradation.</w:t>
            </w:r>
          </w:p>
        </w:tc>
      </w:tr>
      <w:tr w:rsidR="00D1788F" w:rsidRPr="00D1788F" w:rsidTr="002E2415">
        <w:trPr>
          <w:trHeight w:val="494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Morn1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MORN repeat containing 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NM_001081100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4 E2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unknown molecular function</w:t>
            </w:r>
          </w:p>
        </w:tc>
      </w:tr>
      <w:tr w:rsidR="00D1788F" w:rsidRPr="00D1788F" w:rsidTr="002E2415">
        <w:trPr>
          <w:trHeight w:val="1358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Mkln1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muskelin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1, intracellular mediator containing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kelch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motifs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NM_013791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6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acts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as a mediator of cell spreading and cytoskeletal responses to the extracellular matrix component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thrombospondin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1 (by similarity).</w:t>
            </w:r>
          </w:p>
        </w:tc>
      </w:tr>
      <w:tr w:rsidR="00D1788F" w:rsidRPr="00D1788F" w:rsidTr="002E2415">
        <w:trPr>
          <w:trHeight w:val="1628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proofErr w:type="spellStart"/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lastRenderedPageBreak/>
              <w:t>Mdfic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MyoD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family inhibitor domain containing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NM_175088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6 A1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F85B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acts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as a transcriptional activator or repressor. </w:t>
            </w: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inhibits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the transcriptional activation of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zic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family proteins zic1, zic2 and zic3. </w:t>
            </w:r>
          </w:p>
        </w:tc>
      </w:tr>
      <w:tr w:rsidR="00D1788F" w:rsidRPr="00D1788F" w:rsidTr="002E2415">
        <w:trPr>
          <w:trHeight w:val="143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Ndst4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N-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deacetylase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/N-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sulfotransferase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(heparin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glucosaminyl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) 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NM_022565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3 H1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1F12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essential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bifunctional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enzyme that catalyzes both the n-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deacetylation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and the n-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sulfation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of glucosamine (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glcnac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) of the glycosaminoglycan in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heparan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sulfate. </w:t>
            </w:r>
          </w:p>
        </w:tc>
      </w:tr>
      <w:tr w:rsidR="00D1788F" w:rsidRPr="00D1788F" w:rsidTr="002E2415">
        <w:trPr>
          <w:trHeight w:val="476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proofErr w:type="spellStart"/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Nemf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nuclear export mediator factor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NM_025441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12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plays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a role in nuclear export.</w:t>
            </w:r>
          </w:p>
        </w:tc>
      </w:tr>
      <w:tr w:rsidR="00D1788F" w:rsidRPr="00D1788F" w:rsidTr="002E2415">
        <w:trPr>
          <w:trHeight w:val="1529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Pak3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p21 protein (Cdc42/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Rac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)-activated kinase 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NM_001195046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X F2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1F12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serine/threonine protein kinase that plays a role in a variety of different signaling pathways including cytoskeleton regulation, cell migration, or cell cycle regulation</w:t>
            </w:r>
          </w:p>
        </w:tc>
      </w:tr>
      <w:tr w:rsidR="00D1788F" w:rsidRPr="00D1788F" w:rsidTr="002E2415">
        <w:trPr>
          <w:trHeight w:val="152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Pde10a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phosphodiesterase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10A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NM_011866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17 A1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1F12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plays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a role in signal transduction by regulating the intracellular concentration of cyclic nucleotides. </w:t>
            </w:r>
          </w:p>
        </w:tc>
      </w:tr>
      <w:tr w:rsidR="00D1788F" w:rsidRPr="00D1788F" w:rsidTr="002E2415">
        <w:trPr>
          <w:trHeight w:val="150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Plcl2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phospholipase C-like 2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NM_013880.3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may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play an role in the regulation of ins(1,4,5)p3 around the endoplasmic reticulum (by similarity).</w:t>
            </w:r>
          </w:p>
        </w:tc>
      </w:tr>
      <w:tr w:rsidR="00D1788F" w:rsidRPr="00D1788F" w:rsidTr="002E2415">
        <w:trPr>
          <w:trHeight w:val="60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Plekhg1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pleckstrin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homology domain containing, family G (with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RhoGef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domain) member 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NM_001033253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10 A1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unknown molecular function</w:t>
            </w:r>
          </w:p>
        </w:tc>
      </w:tr>
      <w:tr w:rsidR="00D1788F" w:rsidRPr="00D1788F" w:rsidTr="002E2415">
        <w:trPr>
          <w:trHeight w:val="1439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Phldb2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pleckstrin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homology-like domain, family B, member 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NM_001252442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16 B5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may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play a role in acetyl-choline receptor (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achr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) aggregation in the postsynaptic membrane (by similarity).</w:t>
            </w:r>
          </w:p>
        </w:tc>
      </w:tr>
      <w:tr w:rsidR="00D1788F" w:rsidRPr="00D1788F" w:rsidTr="002E2415">
        <w:trPr>
          <w:trHeight w:val="1241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proofErr w:type="spellStart"/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Podxl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podocalyxin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-like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NM_013723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6 A3.3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1F12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involved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in the regulation of both adhesion and cell morphology and cancer progression. </w:t>
            </w:r>
          </w:p>
        </w:tc>
      </w:tr>
      <w:tr w:rsidR="00D1788F" w:rsidRPr="00D1788F" w:rsidTr="002E2415">
        <w:trPr>
          <w:trHeight w:val="134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lastRenderedPageBreak/>
              <w:t>Kcnh7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potassium voltage-gated channel, subfamily H (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eag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-related), member 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NM_133207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2 C1.3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1F12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pore-forming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(alpha) subunit of voltage-gated potassium channel. </w:t>
            </w:r>
          </w:p>
        </w:tc>
      </w:tr>
      <w:tr w:rsidR="00D1788F" w:rsidRPr="00D1788F" w:rsidTr="002E2415">
        <w:trPr>
          <w:trHeight w:val="90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Prrg1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proline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rich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Gla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(G-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carboxyglutamic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acid) 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NM_001164275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X B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proline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rich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Gla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(G-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carboxyglutamic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acid) 1</w:t>
            </w:r>
          </w:p>
        </w:tc>
      </w:tr>
      <w:tr w:rsidR="00D1788F" w:rsidRPr="00D1788F" w:rsidTr="002E2415">
        <w:trPr>
          <w:trHeight w:val="180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P4ha2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procollagen-proline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, 2-oxoglutarate 4-dioxygenase (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proline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4-hydroxylase), alpha II polypeptide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NM_001136076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11 A5-B1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catalyzes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the post-translational formation of 4-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hydroxyproline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in -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xaa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-pro-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gly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- sequences in collagens and other proteins.</w:t>
            </w:r>
          </w:p>
        </w:tc>
      </w:tr>
      <w:tr w:rsidR="00D1788F" w:rsidRPr="00D1788F" w:rsidTr="002E2415">
        <w:trPr>
          <w:trHeight w:val="60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Prkg2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protein kinase,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cGMP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-dependent, type II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NM_008926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5 E3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cGMP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-dependent protein kinase activity</w:t>
            </w:r>
          </w:p>
        </w:tc>
      </w:tr>
      <w:tr w:rsidR="00D1788F" w:rsidRPr="00D1788F" w:rsidTr="002E2415">
        <w:trPr>
          <w:trHeight w:val="60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Rnf32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ring finger protein 32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NM_021470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5 B1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may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play a role in sperm formation.</w:t>
            </w:r>
          </w:p>
        </w:tc>
      </w:tr>
      <w:tr w:rsidR="00D1788F" w:rsidRPr="00D1788F" w:rsidTr="002E2415">
        <w:trPr>
          <w:trHeight w:val="1574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Sec14l4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SEC14-like 4 (S.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cerevisiae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NM_146013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11 A1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probable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hydrophobic ligand-binding protein; may play a role in the transport of hydrophobic ligands like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tocopherol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,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squalene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and phospholipids.</w:t>
            </w:r>
          </w:p>
        </w:tc>
      </w:tr>
      <w:tr w:rsidR="00D1788F" w:rsidRPr="00D1788F" w:rsidTr="002E2415">
        <w:trPr>
          <w:trHeight w:val="60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Setd4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SET domain containing 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NM_145482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16 C4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methyltransferase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activity</w:t>
            </w:r>
          </w:p>
        </w:tc>
      </w:tr>
      <w:tr w:rsidR="00D1788F" w:rsidRPr="00D1788F" w:rsidTr="002E2415">
        <w:trPr>
          <w:trHeight w:val="98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Sfi1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Sfi1 homolog, spindle assembly associated (yeast)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NM_030207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11 A1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plays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a role in the dynamic structure of centrosome- associated contractile fibers via its interaction with cetn2.</w:t>
            </w:r>
          </w:p>
        </w:tc>
      </w:tr>
      <w:tr w:rsidR="00D1788F" w:rsidRPr="00D1788F" w:rsidTr="002E2415">
        <w:trPr>
          <w:trHeight w:val="809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Sdk1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sidekick homolog 1 (chicken)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NM_177879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5 G2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1F12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cell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adhesion protein that guides axonal terminals to specific synapses in developing neurons. </w:t>
            </w:r>
          </w:p>
        </w:tc>
      </w:tr>
      <w:tr w:rsidR="00D1788F" w:rsidRPr="00D1788F" w:rsidTr="002E2415">
        <w:trPr>
          <w:trHeight w:val="647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Slit3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slit homolog 3 (Drosophila)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NM_011412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11 A5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1F12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may act as molecular guidance cue in cellular migration</w:t>
            </w:r>
          </w:p>
        </w:tc>
      </w:tr>
      <w:tr w:rsidR="00D1788F" w:rsidRPr="00D1788F" w:rsidTr="002E2415">
        <w:trPr>
          <w:trHeight w:val="2105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lastRenderedPageBreak/>
              <w:t>Smad3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MAD homolog 3 (Drosophila)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NM_016769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9 D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1F12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receptor-regulated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smad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(r-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smad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) that is an intracellular signal transducer and transcriptional modulator activated by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tgf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-beta (transforming growth factor) and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activin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type 1 receptor kinases</w:t>
            </w:r>
          </w:p>
        </w:tc>
      </w:tr>
      <w:tr w:rsidR="00496CD4" w:rsidRPr="00D1788F" w:rsidTr="002E2415">
        <w:trPr>
          <w:trHeight w:val="2033"/>
        </w:trPr>
        <w:tc>
          <w:tcPr>
            <w:tcW w:w="1092" w:type="dxa"/>
            <w:shd w:val="clear" w:color="auto" w:fill="auto"/>
            <w:noWrap/>
            <w:vAlign w:val="bottom"/>
          </w:tcPr>
          <w:p w:rsidR="00496CD4" w:rsidRPr="00355D3B" w:rsidRDefault="00496CD4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Smad2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496CD4" w:rsidRPr="00D1788F" w:rsidRDefault="00496CD4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SMAD homolog2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496CD4" w:rsidRPr="00D1788F" w:rsidRDefault="00496CD4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NM_001252481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96CD4" w:rsidRPr="00D1788F" w:rsidRDefault="00496CD4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18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96CD4" w:rsidRPr="00D1788F" w:rsidRDefault="00496CD4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E3</w:t>
            </w:r>
          </w:p>
        </w:tc>
        <w:tc>
          <w:tcPr>
            <w:tcW w:w="2178" w:type="dxa"/>
            <w:shd w:val="clear" w:color="auto" w:fill="auto"/>
            <w:vAlign w:val="bottom"/>
          </w:tcPr>
          <w:p w:rsidR="00496CD4" w:rsidRPr="00D1788F" w:rsidRDefault="001F12D9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receptor-regulated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smad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(r-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smad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) that is an intracellular signal transducer and transcriptional modulator activated by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tgf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-beta (transforming growth factor) and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activin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type 1 receptor kinases</w:t>
            </w:r>
          </w:p>
        </w:tc>
      </w:tr>
      <w:tr w:rsidR="00D1788F" w:rsidRPr="00D1788F" w:rsidTr="002E2415">
        <w:trPr>
          <w:trHeight w:val="719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Slc15a5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solute carrier family 15, member 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NM_177787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6 G1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496CD4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proton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oligopeptide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cotransporter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</w:p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(</w:t>
            </w: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potential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).</w:t>
            </w:r>
          </w:p>
        </w:tc>
      </w:tr>
      <w:tr w:rsidR="00D1788F" w:rsidRPr="00D1788F" w:rsidTr="002E2415">
        <w:trPr>
          <w:trHeight w:val="1619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Slc25a12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solute carrier family 25 (mitochondrial carrier,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Aralar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), member 12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NM_172436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2 C2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1F12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catalyzes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the calcium-dependent exchange of cytoplasmic glutamate with mitochondrial aspartate across the mitochondrial inner membrane. </w:t>
            </w:r>
          </w:p>
        </w:tc>
      </w:tr>
      <w:tr w:rsidR="00D1788F" w:rsidRPr="00D1788F" w:rsidTr="002E2415">
        <w:trPr>
          <w:trHeight w:val="44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Sp110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Sp110 nuclear body protein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NM_030194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 C5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1F12D9" w:rsidP="001F12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transcription factor</w:t>
            </w:r>
          </w:p>
        </w:tc>
      </w:tr>
      <w:tr w:rsidR="00D1788F" w:rsidRPr="00D1788F" w:rsidTr="002E2415">
        <w:trPr>
          <w:trHeight w:val="60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She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src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homology 2 domain-containing transforming protein 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NM_172530.3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F1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unknown molecular function</w:t>
            </w:r>
          </w:p>
        </w:tc>
      </w:tr>
      <w:tr w:rsidR="00D1788F" w:rsidRPr="00D1788F" w:rsidTr="002E2415">
        <w:trPr>
          <w:trHeight w:val="71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Sox5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SRY-box containing gene 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NM_001113559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6 G3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1F12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binds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specifically to the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dna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sequence 5'-aacaat-3'. </w:t>
            </w:r>
          </w:p>
        </w:tc>
      </w:tr>
      <w:tr w:rsidR="00D1788F" w:rsidRPr="00D1788F" w:rsidTr="002E2415">
        <w:trPr>
          <w:trHeight w:val="98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Stxbp5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syntaxin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binding protein 5 (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tomosyn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NM_001081344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1F12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plays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a regulatory role in calcium-dependent exocytosis and neurotransmitter release. </w:t>
            </w:r>
          </w:p>
        </w:tc>
      </w:tr>
      <w:tr w:rsidR="00D1788F" w:rsidRPr="00D1788F" w:rsidTr="002E2415">
        <w:trPr>
          <w:trHeight w:val="899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Tlx1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T cell leukemia,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homeobox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NM_021901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19 C3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controls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the genesis of the spleen. </w:t>
            </w: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binds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to the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dna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sequence 5'-ggcggtaagtgg-3'.</w:t>
            </w:r>
          </w:p>
        </w:tc>
      </w:tr>
      <w:tr w:rsidR="00D1788F" w:rsidRPr="00D1788F" w:rsidTr="002E2415">
        <w:trPr>
          <w:trHeight w:val="1259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Tfap2a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transcription factor AP-2, alpha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NM_001122948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13 A5-B1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1F12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sequence-specific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dna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-binding protein that interacts with inducible viral and cellular enhancer elements to regulate transcription of selected genes</w:t>
            </w:r>
          </w:p>
        </w:tc>
      </w:tr>
      <w:tr w:rsidR="00D1788F" w:rsidRPr="00D1788F" w:rsidTr="002E2415">
        <w:trPr>
          <w:trHeight w:val="89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lastRenderedPageBreak/>
              <w:t>Tgfb2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transforming growth factor, beta 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NM_009367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 H5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tgf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-beta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2 has suppressive effects on interleukin-2 dependent t-cell growth.</w:t>
            </w:r>
          </w:p>
        </w:tc>
      </w:tr>
      <w:tr w:rsidR="00D1788F" w:rsidRPr="00D1788F" w:rsidTr="002E2415">
        <w:trPr>
          <w:trHeight w:val="1133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Trpm2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transient receptor potential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cation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channel, subfamily M, member 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NM_138301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10 C1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1F12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nonselective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, voltage-independent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cation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channel mediating sodium and calcium ion influx. </w:t>
            </w:r>
          </w:p>
        </w:tc>
      </w:tr>
      <w:tr w:rsidR="00D1788F" w:rsidRPr="00D1788F" w:rsidTr="002E2415">
        <w:trPr>
          <w:trHeight w:val="1403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Usp24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ubiquitin specific peptidase 24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NM_183225.2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C7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involved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in the ubiquitin-dependent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proteolytic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pathway in conjunction with the 26s proteasome (by similarity).</w:t>
            </w:r>
          </w:p>
        </w:tc>
      </w:tr>
      <w:tr w:rsidR="00D1788F" w:rsidRPr="00D1788F" w:rsidTr="002E2415">
        <w:trPr>
          <w:trHeight w:val="80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Unc93b1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unc-93 homolog B1 (C.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elegans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NM_001161428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19 A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1F12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plays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an important role in innate and adaptive immunity by regulating nucleotide-sensing toll-like receptor (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tlr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) signaling. </w:t>
            </w:r>
          </w:p>
        </w:tc>
      </w:tr>
      <w:tr w:rsidR="00D1788F" w:rsidRPr="00D1788F" w:rsidTr="002E2415">
        <w:trPr>
          <w:trHeight w:val="764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Vps13a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vacuolar protein sorting 13A (yeast)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NM_173028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19 B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may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play a role in the control of protein cycling through the trans-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golgi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network to early and late endosomes, lysosomes and plasma membrane.</w:t>
            </w:r>
          </w:p>
        </w:tc>
      </w:tr>
      <w:tr w:rsidR="00D1788F" w:rsidRPr="00D1788F" w:rsidTr="002E2415">
        <w:trPr>
          <w:trHeight w:val="188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Ski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ski sarcoma viral oncogene homolog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NM_011385.2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E2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may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play a role in terminal differentiation of skeletal muscle cells but not in the determination of cells to the myogenic lineage. </w:t>
            </w: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functions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as a repressor of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tgf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-beta signaling.</w:t>
            </w:r>
          </w:p>
        </w:tc>
      </w:tr>
      <w:tr w:rsidR="00D1788F" w:rsidRPr="00D1788F" w:rsidTr="002E2415">
        <w:trPr>
          <w:trHeight w:val="395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Ypel5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yippee-like 5 (Drosophila)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NM_027166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17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involved in cell cycle progression</w:t>
            </w:r>
          </w:p>
        </w:tc>
      </w:tr>
      <w:tr w:rsidR="00D1788F" w:rsidRPr="00D1788F" w:rsidTr="002E2415">
        <w:trPr>
          <w:trHeight w:val="62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D1788F" w:rsidRPr="00355D3B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</w:pPr>
            <w:r w:rsidRPr="00355D3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Zc3h15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zinc finger CCCH-type containing 15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NM_026934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788F" w:rsidRPr="00D1788F" w:rsidRDefault="00D1788F" w:rsidP="004A5D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:rsidR="00D1788F" w:rsidRPr="00D1788F" w:rsidRDefault="00D1788F" w:rsidP="00D17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gram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protects</w:t>
            </w:r>
            <w:proofErr w:type="gram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drg1 from </w:t>
            </w:r>
            <w:proofErr w:type="spellStart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>proteolytic</w:t>
            </w:r>
            <w:proofErr w:type="spellEnd"/>
            <w:r w:rsidRPr="00D1788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degradation (by similarity).</w:t>
            </w:r>
          </w:p>
        </w:tc>
      </w:tr>
    </w:tbl>
    <w:p w:rsidR="008F333C" w:rsidRDefault="008F333C" w:rsidP="008F333C">
      <w:pPr>
        <w:spacing w:after="0" w:line="360" w:lineRule="auto"/>
        <w:rPr>
          <w:rFonts w:asciiTheme="minorHAnsi" w:hAnsiTheme="minorHAnsi" w:cstheme="minorHAnsi"/>
        </w:rPr>
      </w:pPr>
    </w:p>
    <w:p w:rsidR="00355D3B" w:rsidRDefault="00355D3B" w:rsidP="008F333C">
      <w:pPr>
        <w:spacing w:after="0" w:line="360" w:lineRule="auto"/>
        <w:rPr>
          <w:rFonts w:asciiTheme="minorHAnsi" w:hAnsiTheme="minorHAnsi" w:cstheme="minorHAnsi"/>
        </w:rPr>
      </w:pPr>
    </w:p>
    <w:p w:rsidR="00355D3B" w:rsidRDefault="00355D3B" w:rsidP="00355D3B">
      <w:pPr>
        <w:rPr>
          <w:rFonts w:ascii="Times New Roman" w:hAnsi="Times New Roman"/>
          <w:b/>
          <w:color w:val="FF0000"/>
        </w:rPr>
      </w:pPr>
    </w:p>
    <w:p w:rsidR="00355D3B" w:rsidRDefault="00355D3B" w:rsidP="00355D3B">
      <w:pPr>
        <w:rPr>
          <w:rFonts w:ascii="Times New Roman" w:hAnsi="Times New Roman"/>
          <w:b/>
          <w:color w:val="FF0000"/>
        </w:rPr>
      </w:pPr>
    </w:p>
    <w:p w:rsidR="00355D3B" w:rsidRDefault="00355D3B" w:rsidP="00355D3B">
      <w:pPr>
        <w:rPr>
          <w:rFonts w:ascii="Times New Roman" w:hAnsi="Times New Roman"/>
          <w:b/>
          <w:color w:val="FF0000"/>
        </w:rPr>
      </w:pPr>
    </w:p>
    <w:p w:rsidR="00355D3B" w:rsidRDefault="00355D3B" w:rsidP="00355D3B">
      <w:pPr>
        <w:rPr>
          <w:rFonts w:ascii="Times New Roman" w:hAnsi="Times New Roman"/>
          <w:b/>
          <w:color w:val="FF0000"/>
        </w:rPr>
      </w:pPr>
    </w:p>
    <w:p w:rsidR="00355D3B" w:rsidRDefault="00355D3B" w:rsidP="00355D3B">
      <w:pPr>
        <w:rPr>
          <w:rFonts w:ascii="Times New Roman" w:hAnsi="Times New Roman"/>
          <w:b/>
          <w:color w:val="FF0000"/>
        </w:rPr>
      </w:pPr>
      <w:bookmarkStart w:id="0" w:name="_GoBack"/>
      <w:bookmarkEnd w:id="0"/>
    </w:p>
    <w:sectPr w:rsidR="00355D3B" w:rsidSect="00323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97C5F"/>
    <w:multiLevelType w:val="hybridMultilevel"/>
    <w:tmpl w:val="2432F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9C"/>
    <w:rsid w:val="00000A07"/>
    <w:rsid w:val="00004A7F"/>
    <w:rsid w:val="00005E5B"/>
    <w:rsid w:val="000063D0"/>
    <w:rsid w:val="000073AF"/>
    <w:rsid w:val="00007D47"/>
    <w:rsid w:val="00010E9B"/>
    <w:rsid w:val="00015816"/>
    <w:rsid w:val="00016FEA"/>
    <w:rsid w:val="00020781"/>
    <w:rsid w:val="00023410"/>
    <w:rsid w:val="00025517"/>
    <w:rsid w:val="00026E00"/>
    <w:rsid w:val="00027711"/>
    <w:rsid w:val="00030ED3"/>
    <w:rsid w:val="0003317F"/>
    <w:rsid w:val="000336BF"/>
    <w:rsid w:val="00033FB7"/>
    <w:rsid w:val="00035617"/>
    <w:rsid w:val="00036C2B"/>
    <w:rsid w:val="0004040A"/>
    <w:rsid w:val="00044D0B"/>
    <w:rsid w:val="000455FF"/>
    <w:rsid w:val="0004672B"/>
    <w:rsid w:val="00051ADA"/>
    <w:rsid w:val="000525E4"/>
    <w:rsid w:val="0005264B"/>
    <w:rsid w:val="00055E8E"/>
    <w:rsid w:val="00056B45"/>
    <w:rsid w:val="00060432"/>
    <w:rsid w:val="00064B61"/>
    <w:rsid w:val="000666AD"/>
    <w:rsid w:val="000669BE"/>
    <w:rsid w:val="000763E2"/>
    <w:rsid w:val="00076AFE"/>
    <w:rsid w:val="000771F2"/>
    <w:rsid w:val="00083686"/>
    <w:rsid w:val="0008571E"/>
    <w:rsid w:val="00087672"/>
    <w:rsid w:val="000876E8"/>
    <w:rsid w:val="00087F15"/>
    <w:rsid w:val="000903F3"/>
    <w:rsid w:val="00091BCF"/>
    <w:rsid w:val="000A1007"/>
    <w:rsid w:val="000A370E"/>
    <w:rsid w:val="000A425C"/>
    <w:rsid w:val="000A5BE0"/>
    <w:rsid w:val="000A5DC4"/>
    <w:rsid w:val="000A64FC"/>
    <w:rsid w:val="000B0F5E"/>
    <w:rsid w:val="000B4048"/>
    <w:rsid w:val="000C4B0F"/>
    <w:rsid w:val="000C5045"/>
    <w:rsid w:val="000C5244"/>
    <w:rsid w:val="000D0819"/>
    <w:rsid w:val="000D2B8F"/>
    <w:rsid w:val="000E031F"/>
    <w:rsid w:val="000E3D1D"/>
    <w:rsid w:val="000E470C"/>
    <w:rsid w:val="000E4950"/>
    <w:rsid w:val="000E66A9"/>
    <w:rsid w:val="000E7703"/>
    <w:rsid w:val="000F03EA"/>
    <w:rsid w:val="000F5BCB"/>
    <w:rsid w:val="00103A8B"/>
    <w:rsid w:val="00107585"/>
    <w:rsid w:val="00107F64"/>
    <w:rsid w:val="00117652"/>
    <w:rsid w:val="00117BCE"/>
    <w:rsid w:val="00117FFA"/>
    <w:rsid w:val="001216F1"/>
    <w:rsid w:val="00123111"/>
    <w:rsid w:val="0012328B"/>
    <w:rsid w:val="0012437C"/>
    <w:rsid w:val="001251E7"/>
    <w:rsid w:val="00126D3D"/>
    <w:rsid w:val="001272D8"/>
    <w:rsid w:val="001276CD"/>
    <w:rsid w:val="00127A63"/>
    <w:rsid w:val="00132B9B"/>
    <w:rsid w:val="00134F1A"/>
    <w:rsid w:val="00136F96"/>
    <w:rsid w:val="0014346F"/>
    <w:rsid w:val="00144455"/>
    <w:rsid w:val="0014671F"/>
    <w:rsid w:val="00147A23"/>
    <w:rsid w:val="00152221"/>
    <w:rsid w:val="00152EB7"/>
    <w:rsid w:val="00154183"/>
    <w:rsid w:val="001547E9"/>
    <w:rsid w:val="0016173C"/>
    <w:rsid w:val="00165440"/>
    <w:rsid w:val="00165740"/>
    <w:rsid w:val="0017164B"/>
    <w:rsid w:val="00172A7F"/>
    <w:rsid w:val="00174B08"/>
    <w:rsid w:val="001751F8"/>
    <w:rsid w:val="00177162"/>
    <w:rsid w:val="00177AC7"/>
    <w:rsid w:val="00184662"/>
    <w:rsid w:val="00191343"/>
    <w:rsid w:val="001949D0"/>
    <w:rsid w:val="00196E76"/>
    <w:rsid w:val="001A0037"/>
    <w:rsid w:val="001A1F7E"/>
    <w:rsid w:val="001A5341"/>
    <w:rsid w:val="001A7C1A"/>
    <w:rsid w:val="001B02B2"/>
    <w:rsid w:val="001B48D5"/>
    <w:rsid w:val="001B4D32"/>
    <w:rsid w:val="001B4EA6"/>
    <w:rsid w:val="001B63E2"/>
    <w:rsid w:val="001B66C6"/>
    <w:rsid w:val="001C2372"/>
    <w:rsid w:val="001C2B65"/>
    <w:rsid w:val="001D21E1"/>
    <w:rsid w:val="001D6C76"/>
    <w:rsid w:val="001D7DE4"/>
    <w:rsid w:val="001E3E6C"/>
    <w:rsid w:val="001F0A59"/>
    <w:rsid w:val="001F12D9"/>
    <w:rsid w:val="001F368C"/>
    <w:rsid w:val="001F75F3"/>
    <w:rsid w:val="001F77E4"/>
    <w:rsid w:val="0020198B"/>
    <w:rsid w:val="00201D01"/>
    <w:rsid w:val="002039FE"/>
    <w:rsid w:val="00203FE3"/>
    <w:rsid w:val="0020613A"/>
    <w:rsid w:val="00207536"/>
    <w:rsid w:val="002209C3"/>
    <w:rsid w:val="00223BB8"/>
    <w:rsid w:val="00223C66"/>
    <w:rsid w:val="002250A0"/>
    <w:rsid w:val="0022510B"/>
    <w:rsid w:val="0022790E"/>
    <w:rsid w:val="00234C18"/>
    <w:rsid w:val="002376B6"/>
    <w:rsid w:val="0023793B"/>
    <w:rsid w:val="0024163E"/>
    <w:rsid w:val="002429A7"/>
    <w:rsid w:val="00243839"/>
    <w:rsid w:val="00244E7C"/>
    <w:rsid w:val="0024743C"/>
    <w:rsid w:val="00251207"/>
    <w:rsid w:val="00253A32"/>
    <w:rsid w:val="002639AB"/>
    <w:rsid w:val="002662B7"/>
    <w:rsid w:val="0026635E"/>
    <w:rsid w:val="00270D1C"/>
    <w:rsid w:val="00272D55"/>
    <w:rsid w:val="0027308B"/>
    <w:rsid w:val="00273E03"/>
    <w:rsid w:val="00274569"/>
    <w:rsid w:val="00275857"/>
    <w:rsid w:val="0027744A"/>
    <w:rsid w:val="00281557"/>
    <w:rsid w:val="002831DE"/>
    <w:rsid w:val="00283915"/>
    <w:rsid w:val="00283B4C"/>
    <w:rsid w:val="00284129"/>
    <w:rsid w:val="00285312"/>
    <w:rsid w:val="00286BDD"/>
    <w:rsid w:val="002A2107"/>
    <w:rsid w:val="002A5939"/>
    <w:rsid w:val="002B1EBB"/>
    <w:rsid w:val="002B5B03"/>
    <w:rsid w:val="002B7ABB"/>
    <w:rsid w:val="002B7BA7"/>
    <w:rsid w:val="002C0F81"/>
    <w:rsid w:val="002C2A2A"/>
    <w:rsid w:val="002C3645"/>
    <w:rsid w:val="002C3E5F"/>
    <w:rsid w:val="002D16D9"/>
    <w:rsid w:val="002E2415"/>
    <w:rsid w:val="002E309B"/>
    <w:rsid w:val="002E31B8"/>
    <w:rsid w:val="002E554D"/>
    <w:rsid w:val="002E5B0C"/>
    <w:rsid w:val="002F0154"/>
    <w:rsid w:val="002F0672"/>
    <w:rsid w:val="002F1283"/>
    <w:rsid w:val="002F2F8D"/>
    <w:rsid w:val="002F3D12"/>
    <w:rsid w:val="00301438"/>
    <w:rsid w:val="00301A66"/>
    <w:rsid w:val="00301D3E"/>
    <w:rsid w:val="00301DD3"/>
    <w:rsid w:val="003042D8"/>
    <w:rsid w:val="00304D1D"/>
    <w:rsid w:val="00307C23"/>
    <w:rsid w:val="0031224A"/>
    <w:rsid w:val="003152EB"/>
    <w:rsid w:val="00316BD0"/>
    <w:rsid w:val="0032168B"/>
    <w:rsid w:val="00323235"/>
    <w:rsid w:val="00324190"/>
    <w:rsid w:val="00326F60"/>
    <w:rsid w:val="00327104"/>
    <w:rsid w:val="00327479"/>
    <w:rsid w:val="00331E4E"/>
    <w:rsid w:val="00336D33"/>
    <w:rsid w:val="003405D2"/>
    <w:rsid w:val="003437FA"/>
    <w:rsid w:val="0034393F"/>
    <w:rsid w:val="00343AB2"/>
    <w:rsid w:val="0034685C"/>
    <w:rsid w:val="00351BC1"/>
    <w:rsid w:val="00352D0B"/>
    <w:rsid w:val="00355371"/>
    <w:rsid w:val="00355D3B"/>
    <w:rsid w:val="00360A73"/>
    <w:rsid w:val="00360BAA"/>
    <w:rsid w:val="00373ACD"/>
    <w:rsid w:val="00382407"/>
    <w:rsid w:val="003838B4"/>
    <w:rsid w:val="00386FC5"/>
    <w:rsid w:val="00390570"/>
    <w:rsid w:val="00391B66"/>
    <w:rsid w:val="0039402E"/>
    <w:rsid w:val="003959D4"/>
    <w:rsid w:val="00395C51"/>
    <w:rsid w:val="00396682"/>
    <w:rsid w:val="003966CB"/>
    <w:rsid w:val="003A4F6B"/>
    <w:rsid w:val="003B03FD"/>
    <w:rsid w:val="003B1E08"/>
    <w:rsid w:val="003B276D"/>
    <w:rsid w:val="003B47F5"/>
    <w:rsid w:val="003C07C0"/>
    <w:rsid w:val="003C7019"/>
    <w:rsid w:val="003D455F"/>
    <w:rsid w:val="003D45E4"/>
    <w:rsid w:val="003D7301"/>
    <w:rsid w:val="003E0737"/>
    <w:rsid w:val="003E23BD"/>
    <w:rsid w:val="003E2C13"/>
    <w:rsid w:val="003E2FB4"/>
    <w:rsid w:val="003E40D6"/>
    <w:rsid w:val="003E4F9E"/>
    <w:rsid w:val="003E5FB6"/>
    <w:rsid w:val="003E7B26"/>
    <w:rsid w:val="003F0F35"/>
    <w:rsid w:val="003F32C2"/>
    <w:rsid w:val="003F593D"/>
    <w:rsid w:val="003F6601"/>
    <w:rsid w:val="004007FA"/>
    <w:rsid w:val="004023F2"/>
    <w:rsid w:val="0040407F"/>
    <w:rsid w:val="004058BF"/>
    <w:rsid w:val="00406727"/>
    <w:rsid w:val="00406CC9"/>
    <w:rsid w:val="00406F2B"/>
    <w:rsid w:val="00412435"/>
    <w:rsid w:val="00412F93"/>
    <w:rsid w:val="00414040"/>
    <w:rsid w:val="00414278"/>
    <w:rsid w:val="00414F1A"/>
    <w:rsid w:val="00416F34"/>
    <w:rsid w:val="004211C2"/>
    <w:rsid w:val="0042137F"/>
    <w:rsid w:val="004232F9"/>
    <w:rsid w:val="004248C2"/>
    <w:rsid w:val="00432422"/>
    <w:rsid w:val="00432B03"/>
    <w:rsid w:val="00433EAB"/>
    <w:rsid w:val="00437AD1"/>
    <w:rsid w:val="00443F1E"/>
    <w:rsid w:val="004443FD"/>
    <w:rsid w:val="00447DA7"/>
    <w:rsid w:val="0045094F"/>
    <w:rsid w:val="0045114C"/>
    <w:rsid w:val="00454F1D"/>
    <w:rsid w:val="00463C7F"/>
    <w:rsid w:val="00464FA6"/>
    <w:rsid w:val="00467742"/>
    <w:rsid w:val="00471153"/>
    <w:rsid w:val="00471A1F"/>
    <w:rsid w:val="00473564"/>
    <w:rsid w:val="0047549D"/>
    <w:rsid w:val="00475EEC"/>
    <w:rsid w:val="004778C0"/>
    <w:rsid w:val="00481F9F"/>
    <w:rsid w:val="00495329"/>
    <w:rsid w:val="00495E2C"/>
    <w:rsid w:val="004967AD"/>
    <w:rsid w:val="00496CD4"/>
    <w:rsid w:val="0049754B"/>
    <w:rsid w:val="004A0A05"/>
    <w:rsid w:val="004A3911"/>
    <w:rsid w:val="004A4B4C"/>
    <w:rsid w:val="004A4F04"/>
    <w:rsid w:val="004A5DBC"/>
    <w:rsid w:val="004A7473"/>
    <w:rsid w:val="004B08EE"/>
    <w:rsid w:val="004B0D31"/>
    <w:rsid w:val="004B3EA5"/>
    <w:rsid w:val="004B4084"/>
    <w:rsid w:val="004B5861"/>
    <w:rsid w:val="004C38B3"/>
    <w:rsid w:val="004C4FAF"/>
    <w:rsid w:val="004C5EE7"/>
    <w:rsid w:val="004C62A8"/>
    <w:rsid w:val="004D09D2"/>
    <w:rsid w:val="004D0B7B"/>
    <w:rsid w:val="004D0D7E"/>
    <w:rsid w:val="004D1CE7"/>
    <w:rsid w:val="004D2379"/>
    <w:rsid w:val="004D3729"/>
    <w:rsid w:val="004D4ADD"/>
    <w:rsid w:val="004D522F"/>
    <w:rsid w:val="004D5A19"/>
    <w:rsid w:val="004D5DEE"/>
    <w:rsid w:val="004D6A2C"/>
    <w:rsid w:val="004E19F7"/>
    <w:rsid w:val="004E59C2"/>
    <w:rsid w:val="004E5B71"/>
    <w:rsid w:val="004F0101"/>
    <w:rsid w:val="004F1265"/>
    <w:rsid w:val="004F1A70"/>
    <w:rsid w:val="004F38CA"/>
    <w:rsid w:val="004F5B0F"/>
    <w:rsid w:val="00500666"/>
    <w:rsid w:val="005018DF"/>
    <w:rsid w:val="00506BB8"/>
    <w:rsid w:val="00506D3B"/>
    <w:rsid w:val="005104EA"/>
    <w:rsid w:val="0051131E"/>
    <w:rsid w:val="005132AE"/>
    <w:rsid w:val="0052007D"/>
    <w:rsid w:val="005206C3"/>
    <w:rsid w:val="00523C75"/>
    <w:rsid w:val="005248ED"/>
    <w:rsid w:val="005277E8"/>
    <w:rsid w:val="005306B2"/>
    <w:rsid w:val="00530933"/>
    <w:rsid w:val="00532002"/>
    <w:rsid w:val="00532A7E"/>
    <w:rsid w:val="005407A1"/>
    <w:rsid w:val="00541D1D"/>
    <w:rsid w:val="0055347A"/>
    <w:rsid w:val="00555578"/>
    <w:rsid w:val="005604B5"/>
    <w:rsid w:val="005607AF"/>
    <w:rsid w:val="0056080C"/>
    <w:rsid w:val="00560C82"/>
    <w:rsid w:val="00564C0A"/>
    <w:rsid w:val="00566194"/>
    <w:rsid w:val="0056694A"/>
    <w:rsid w:val="005669FB"/>
    <w:rsid w:val="00566A4C"/>
    <w:rsid w:val="00567F72"/>
    <w:rsid w:val="0057013B"/>
    <w:rsid w:val="00572714"/>
    <w:rsid w:val="0057438B"/>
    <w:rsid w:val="00577DC0"/>
    <w:rsid w:val="00582D88"/>
    <w:rsid w:val="00583BAC"/>
    <w:rsid w:val="00583F06"/>
    <w:rsid w:val="005853C5"/>
    <w:rsid w:val="00587CA5"/>
    <w:rsid w:val="005A0980"/>
    <w:rsid w:val="005A15DC"/>
    <w:rsid w:val="005A1F3B"/>
    <w:rsid w:val="005A2033"/>
    <w:rsid w:val="005A51DD"/>
    <w:rsid w:val="005A7F96"/>
    <w:rsid w:val="005B0D36"/>
    <w:rsid w:val="005B4588"/>
    <w:rsid w:val="005C0ABA"/>
    <w:rsid w:val="005D06DA"/>
    <w:rsid w:val="005D0AF4"/>
    <w:rsid w:val="005D0FEB"/>
    <w:rsid w:val="005D39BA"/>
    <w:rsid w:val="005D4C61"/>
    <w:rsid w:val="005D5C67"/>
    <w:rsid w:val="005E5951"/>
    <w:rsid w:val="005F7A52"/>
    <w:rsid w:val="00600328"/>
    <w:rsid w:val="00610AD5"/>
    <w:rsid w:val="00611DE3"/>
    <w:rsid w:val="0061692E"/>
    <w:rsid w:val="00616E0E"/>
    <w:rsid w:val="00620B9F"/>
    <w:rsid w:val="00621995"/>
    <w:rsid w:val="00623BF2"/>
    <w:rsid w:val="006242F9"/>
    <w:rsid w:val="00624A24"/>
    <w:rsid w:val="0062612A"/>
    <w:rsid w:val="00626D19"/>
    <w:rsid w:val="006305C5"/>
    <w:rsid w:val="00631DCE"/>
    <w:rsid w:val="006332E2"/>
    <w:rsid w:val="00637202"/>
    <w:rsid w:val="00641597"/>
    <w:rsid w:val="00641FE8"/>
    <w:rsid w:val="006468CF"/>
    <w:rsid w:val="00650D65"/>
    <w:rsid w:val="0065321C"/>
    <w:rsid w:val="00654BFB"/>
    <w:rsid w:val="00657963"/>
    <w:rsid w:val="00663A04"/>
    <w:rsid w:val="00664BE0"/>
    <w:rsid w:val="0067427C"/>
    <w:rsid w:val="00675677"/>
    <w:rsid w:val="00681575"/>
    <w:rsid w:val="006819A0"/>
    <w:rsid w:val="0068369E"/>
    <w:rsid w:val="00685B95"/>
    <w:rsid w:val="00686033"/>
    <w:rsid w:val="006862E7"/>
    <w:rsid w:val="006868D5"/>
    <w:rsid w:val="00686A34"/>
    <w:rsid w:val="006A0081"/>
    <w:rsid w:val="006A1AFF"/>
    <w:rsid w:val="006A3628"/>
    <w:rsid w:val="006A67EC"/>
    <w:rsid w:val="006A79A2"/>
    <w:rsid w:val="006B1C1F"/>
    <w:rsid w:val="006B592D"/>
    <w:rsid w:val="006B6EDA"/>
    <w:rsid w:val="006B73B6"/>
    <w:rsid w:val="006B7F96"/>
    <w:rsid w:val="006C0954"/>
    <w:rsid w:val="006C21E6"/>
    <w:rsid w:val="006D25D3"/>
    <w:rsid w:val="006D4C7C"/>
    <w:rsid w:val="006D6271"/>
    <w:rsid w:val="006D7FF7"/>
    <w:rsid w:val="006E1478"/>
    <w:rsid w:val="006E2F68"/>
    <w:rsid w:val="006E6B6E"/>
    <w:rsid w:val="006E77BE"/>
    <w:rsid w:val="006F39A8"/>
    <w:rsid w:val="006F43E4"/>
    <w:rsid w:val="006F4A2D"/>
    <w:rsid w:val="006F4D7B"/>
    <w:rsid w:val="006F4FFF"/>
    <w:rsid w:val="006F5515"/>
    <w:rsid w:val="006F56CE"/>
    <w:rsid w:val="006F5EA4"/>
    <w:rsid w:val="007020E1"/>
    <w:rsid w:val="007029F9"/>
    <w:rsid w:val="00704C9A"/>
    <w:rsid w:val="00705178"/>
    <w:rsid w:val="00707160"/>
    <w:rsid w:val="00710199"/>
    <w:rsid w:val="007108CC"/>
    <w:rsid w:val="00714688"/>
    <w:rsid w:val="00721088"/>
    <w:rsid w:val="0072197B"/>
    <w:rsid w:val="00721D68"/>
    <w:rsid w:val="00723BEA"/>
    <w:rsid w:val="00727032"/>
    <w:rsid w:val="007273AF"/>
    <w:rsid w:val="00736E67"/>
    <w:rsid w:val="00737784"/>
    <w:rsid w:val="00737EF2"/>
    <w:rsid w:val="0074070E"/>
    <w:rsid w:val="00741F51"/>
    <w:rsid w:val="00742D20"/>
    <w:rsid w:val="007437ED"/>
    <w:rsid w:val="007472CA"/>
    <w:rsid w:val="0075018F"/>
    <w:rsid w:val="00754231"/>
    <w:rsid w:val="0075487B"/>
    <w:rsid w:val="00757DA8"/>
    <w:rsid w:val="0076145A"/>
    <w:rsid w:val="007626A0"/>
    <w:rsid w:val="007637D2"/>
    <w:rsid w:val="00770709"/>
    <w:rsid w:val="007723B2"/>
    <w:rsid w:val="007731EF"/>
    <w:rsid w:val="00776C34"/>
    <w:rsid w:val="007824AE"/>
    <w:rsid w:val="00784300"/>
    <w:rsid w:val="00787BED"/>
    <w:rsid w:val="007900E2"/>
    <w:rsid w:val="00790DFC"/>
    <w:rsid w:val="00792611"/>
    <w:rsid w:val="00793D72"/>
    <w:rsid w:val="007A0EFE"/>
    <w:rsid w:val="007A28E1"/>
    <w:rsid w:val="007A2EB1"/>
    <w:rsid w:val="007A74F7"/>
    <w:rsid w:val="007B01A2"/>
    <w:rsid w:val="007C34B5"/>
    <w:rsid w:val="007C3609"/>
    <w:rsid w:val="007C3EEC"/>
    <w:rsid w:val="007C61FE"/>
    <w:rsid w:val="007C697A"/>
    <w:rsid w:val="007D0577"/>
    <w:rsid w:val="007D1BFA"/>
    <w:rsid w:val="007D380B"/>
    <w:rsid w:val="007D62DC"/>
    <w:rsid w:val="007E081E"/>
    <w:rsid w:val="007E2DD0"/>
    <w:rsid w:val="007E5D79"/>
    <w:rsid w:val="007E6762"/>
    <w:rsid w:val="007F32E3"/>
    <w:rsid w:val="007F68D7"/>
    <w:rsid w:val="00805848"/>
    <w:rsid w:val="008065C0"/>
    <w:rsid w:val="00812556"/>
    <w:rsid w:val="00812E62"/>
    <w:rsid w:val="0081312C"/>
    <w:rsid w:val="0081435D"/>
    <w:rsid w:val="0081594F"/>
    <w:rsid w:val="0081713F"/>
    <w:rsid w:val="00817531"/>
    <w:rsid w:val="00820305"/>
    <w:rsid w:val="00821A45"/>
    <w:rsid w:val="008231D1"/>
    <w:rsid w:val="00827F3A"/>
    <w:rsid w:val="00831972"/>
    <w:rsid w:val="00832012"/>
    <w:rsid w:val="0083444F"/>
    <w:rsid w:val="0083632C"/>
    <w:rsid w:val="00840588"/>
    <w:rsid w:val="00843BB8"/>
    <w:rsid w:val="008447B9"/>
    <w:rsid w:val="00853322"/>
    <w:rsid w:val="00854215"/>
    <w:rsid w:val="00861711"/>
    <w:rsid w:val="008701F0"/>
    <w:rsid w:val="00870B50"/>
    <w:rsid w:val="008716F9"/>
    <w:rsid w:val="008736D2"/>
    <w:rsid w:val="00873D72"/>
    <w:rsid w:val="008761AD"/>
    <w:rsid w:val="00880563"/>
    <w:rsid w:val="00881A8D"/>
    <w:rsid w:val="008842C7"/>
    <w:rsid w:val="008858CA"/>
    <w:rsid w:val="008868B9"/>
    <w:rsid w:val="00886934"/>
    <w:rsid w:val="00887302"/>
    <w:rsid w:val="008900E8"/>
    <w:rsid w:val="00890430"/>
    <w:rsid w:val="00891A63"/>
    <w:rsid w:val="008A165F"/>
    <w:rsid w:val="008A4CDD"/>
    <w:rsid w:val="008A5916"/>
    <w:rsid w:val="008B12BF"/>
    <w:rsid w:val="008B2AD7"/>
    <w:rsid w:val="008B63C9"/>
    <w:rsid w:val="008B6AFA"/>
    <w:rsid w:val="008C08C3"/>
    <w:rsid w:val="008C1C7E"/>
    <w:rsid w:val="008C2F27"/>
    <w:rsid w:val="008C6F45"/>
    <w:rsid w:val="008D0DB9"/>
    <w:rsid w:val="008D2340"/>
    <w:rsid w:val="008E0DA7"/>
    <w:rsid w:val="008E186C"/>
    <w:rsid w:val="008E6F54"/>
    <w:rsid w:val="008F2843"/>
    <w:rsid w:val="008F2BBD"/>
    <w:rsid w:val="008F333C"/>
    <w:rsid w:val="00901733"/>
    <w:rsid w:val="009021EC"/>
    <w:rsid w:val="0090566E"/>
    <w:rsid w:val="00906CFE"/>
    <w:rsid w:val="00912360"/>
    <w:rsid w:val="00912AA4"/>
    <w:rsid w:val="009140E1"/>
    <w:rsid w:val="009176E1"/>
    <w:rsid w:val="009205E3"/>
    <w:rsid w:val="009206EF"/>
    <w:rsid w:val="00920960"/>
    <w:rsid w:val="009210A6"/>
    <w:rsid w:val="00922C32"/>
    <w:rsid w:val="0092573D"/>
    <w:rsid w:val="00925C27"/>
    <w:rsid w:val="00930D90"/>
    <w:rsid w:val="00931942"/>
    <w:rsid w:val="00933324"/>
    <w:rsid w:val="00933A88"/>
    <w:rsid w:val="009349D9"/>
    <w:rsid w:val="0094046D"/>
    <w:rsid w:val="00941C59"/>
    <w:rsid w:val="009421DA"/>
    <w:rsid w:val="009478C9"/>
    <w:rsid w:val="009502B5"/>
    <w:rsid w:val="00951016"/>
    <w:rsid w:val="00954BC5"/>
    <w:rsid w:val="00954F14"/>
    <w:rsid w:val="0095610F"/>
    <w:rsid w:val="00957ED5"/>
    <w:rsid w:val="009610A6"/>
    <w:rsid w:val="00961127"/>
    <w:rsid w:val="0096229F"/>
    <w:rsid w:val="00965F10"/>
    <w:rsid w:val="00966742"/>
    <w:rsid w:val="00966CEC"/>
    <w:rsid w:val="00967E71"/>
    <w:rsid w:val="00971480"/>
    <w:rsid w:val="0097161E"/>
    <w:rsid w:val="00971AF1"/>
    <w:rsid w:val="009758AF"/>
    <w:rsid w:val="00977EAC"/>
    <w:rsid w:val="00981C2E"/>
    <w:rsid w:val="00982561"/>
    <w:rsid w:val="0098312D"/>
    <w:rsid w:val="00987EB2"/>
    <w:rsid w:val="00997502"/>
    <w:rsid w:val="009A5C01"/>
    <w:rsid w:val="009B56A6"/>
    <w:rsid w:val="009B669F"/>
    <w:rsid w:val="009C2288"/>
    <w:rsid w:val="009C38DF"/>
    <w:rsid w:val="009C6245"/>
    <w:rsid w:val="009D31FF"/>
    <w:rsid w:val="009D4AEC"/>
    <w:rsid w:val="009E10FA"/>
    <w:rsid w:val="009E20A8"/>
    <w:rsid w:val="009E2E47"/>
    <w:rsid w:val="009E4116"/>
    <w:rsid w:val="009E5379"/>
    <w:rsid w:val="009E641B"/>
    <w:rsid w:val="009E6E33"/>
    <w:rsid w:val="009F0533"/>
    <w:rsid w:val="009F3BFF"/>
    <w:rsid w:val="009F78A7"/>
    <w:rsid w:val="00A00DFD"/>
    <w:rsid w:val="00A00F90"/>
    <w:rsid w:val="00A0291D"/>
    <w:rsid w:val="00A046FD"/>
    <w:rsid w:val="00A071D9"/>
    <w:rsid w:val="00A108C8"/>
    <w:rsid w:val="00A16378"/>
    <w:rsid w:val="00A167C3"/>
    <w:rsid w:val="00A256C5"/>
    <w:rsid w:val="00A27A7C"/>
    <w:rsid w:val="00A3065F"/>
    <w:rsid w:val="00A316F6"/>
    <w:rsid w:val="00A32325"/>
    <w:rsid w:val="00A32E9A"/>
    <w:rsid w:val="00A342E4"/>
    <w:rsid w:val="00A349C4"/>
    <w:rsid w:val="00A35972"/>
    <w:rsid w:val="00A47CD8"/>
    <w:rsid w:val="00A50571"/>
    <w:rsid w:val="00A54A70"/>
    <w:rsid w:val="00A55377"/>
    <w:rsid w:val="00A55691"/>
    <w:rsid w:val="00A601C4"/>
    <w:rsid w:val="00A61361"/>
    <w:rsid w:val="00A65B69"/>
    <w:rsid w:val="00A663F5"/>
    <w:rsid w:val="00A66BF9"/>
    <w:rsid w:val="00A67BD6"/>
    <w:rsid w:val="00A70EFD"/>
    <w:rsid w:val="00A77C2D"/>
    <w:rsid w:val="00A80F2D"/>
    <w:rsid w:val="00A814C4"/>
    <w:rsid w:val="00A83575"/>
    <w:rsid w:val="00A8357A"/>
    <w:rsid w:val="00A87947"/>
    <w:rsid w:val="00A90CFC"/>
    <w:rsid w:val="00A91215"/>
    <w:rsid w:val="00A9478A"/>
    <w:rsid w:val="00A95696"/>
    <w:rsid w:val="00A95DF9"/>
    <w:rsid w:val="00AA3D66"/>
    <w:rsid w:val="00AA5BC6"/>
    <w:rsid w:val="00AA6E9E"/>
    <w:rsid w:val="00AA769E"/>
    <w:rsid w:val="00AB7062"/>
    <w:rsid w:val="00AC291D"/>
    <w:rsid w:val="00AC43C7"/>
    <w:rsid w:val="00AC696E"/>
    <w:rsid w:val="00AD2C0F"/>
    <w:rsid w:val="00AD2E11"/>
    <w:rsid w:val="00AD6C1A"/>
    <w:rsid w:val="00AE5C26"/>
    <w:rsid w:val="00AE6516"/>
    <w:rsid w:val="00AE6517"/>
    <w:rsid w:val="00AF0743"/>
    <w:rsid w:val="00AF16F3"/>
    <w:rsid w:val="00AF2B5A"/>
    <w:rsid w:val="00AF2ED2"/>
    <w:rsid w:val="00AF3E57"/>
    <w:rsid w:val="00AF4850"/>
    <w:rsid w:val="00AF4867"/>
    <w:rsid w:val="00AF5BCF"/>
    <w:rsid w:val="00AF6CDC"/>
    <w:rsid w:val="00AF7073"/>
    <w:rsid w:val="00AF7F33"/>
    <w:rsid w:val="00B03A74"/>
    <w:rsid w:val="00B045B9"/>
    <w:rsid w:val="00B06B07"/>
    <w:rsid w:val="00B1032D"/>
    <w:rsid w:val="00B171E4"/>
    <w:rsid w:val="00B172CE"/>
    <w:rsid w:val="00B1773A"/>
    <w:rsid w:val="00B20A42"/>
    <w:rsid w:val="00B229B9"/>
    <w:rsid w:val="00B24BBD"/>
    <w:rsid w:val="00B26E2A"/>
    <w:rsid w:val="00B27E9E"/>
    <w:rsid w:val="00B30B53"/>
    <w:rsid w:val="00B31740"/>
    <w:rsid w:val="00B350F4"/>
    <w:rsid w:val="00B36E97"/>
    <w:rsid w:val="00B37486"/>
    <w:rsid w:val="00B379C8"/>
    <w:rsid w:val="00B4161A"/>
    <w:rsid w:val="00B42309"/>
    <w:rsid w:val="00B436BB"/>
    <w:rsid w:val="00B4399B"/>
    <w:rsid w:val="00B43C0A"/>
    <w:rsid w:val="00B448C7"/>
    <w:rsid w:val="00B44D0A"/>
    <w:rsid w:val="00B46E6F"/>
    <w:rsid w:val="00B47D31"/>
    <w:rsid w:val="00B53C25"/>
    <w:rsid w:val="00B55F17"/>
    <w:rsid w:val="00B56EFB"/>
    <w:rsid w:val="00B57F43"/>
    <w:rsid w:val="00B62409"/>
    <w:rsid w:val="00B62DA5"/>
    <w:rsid w:val="00B63B88"/>
    <w:rsid w:val="00B71C85"/>
    <w:rsid w:val="00B73488"/>
    <w:rsid w:val="00B7494D"/>
    <w:rsid w:val="00B74CD1"/>
    <w:rsid w:val="00B776FE"/>
    <w:rsid w:val="00B81D6B"/>
    <w:rsid w:val="00B81F8C"/>
    <w:rsid w:val="00B8295C"/>
    <w:rsid w:val="00B85D8B"/>
    <w:rsid w:val="00B90A3E"/>
    <w:rsid w:val="00B941ED"/>
    <w:rsid w:val="00B94D99"/>
    <w:rsid w:val="00BA5D32"/>
    <w:rsid w:val="00BB12FD"/>
    <w:rsid w:val="00BB217E"/>
    <w:rsid w:val="00BB22CC"/>
    <w:rsid w:val="00BB29A7"/>
    <w:rsid w:val="00BB3A2B"/>
    <w:rsid w:val="00BB4104"/>
    <w:rsid w:val="00BC54E8"/>
    <w:rsid w:val="00BC6BEF"/>
    <w:rsid w:val="00BC75E8"/>
    <w:rsid w:val="00BD1E64"/>
    <w:rsid w:val="00BD21FC"/>
    <w:rsid w:val="00BD24D7"/>
    <w:rsid w:val="00BD7E21"/>
    <w:rsid w:val="00BE035C"/>
    <w:rsid w:val="00BE0C71"/>
    <w:rsid w:val="00BE16C4"/>
    <w:rsid w:val="00BE31F1"/>
    <w:rsid w:val="00BE464B"/>
    <w:rsid w:val="00BE47D5"/>
    <w:rsid w:val="00BE4861"/>
    <w:rsid w:val="00BE69F2"/>
    <w:rsid w:val="00BF0FAE"/>
    <w:rsid w:val="00BF4173"/>
    <w:rsid w:val="00BF53DD"/>
    <w:rsid w:val="00BF6912"/>
    <w:rsid w:val="00BF78C4"/>
    <w:rsid w:val="00C02694"/>
    <w:rsid w:val="00C06319"/>
    <w:rsid w:val="00C06ABB"/>
    <w:rsid w:val="00C06DE0"/>
    <w:rsid w:val="00C12127"/>
    <w:rsid w:val="00C12D55"/>
    <w:rsid w:val="00C20434"/>
    <w:rsid w:val="00C205D3"/>
    <w:rsid w:val="00C21372"/>
    <w:rsid w:val="00C23B2F"/>
    <w:rsid w:val="00C24C14"/>
    <w:rsid w:val="00C263F4"/>
    <w:rsid w:val="00C27835"/>
    <w:rsid w:val="00C30D1B"/>
    <w:rsid w:val="00C35459"/>
    <w:rsid w:val="00C42DF4"/>
    <w:rsid w:val="00C4459C"/>
    <w:rsid w:val="00C5435B"/>
    <w:rsid w:val="00C54C2D"/>
    <w:rsid w:val="00C54DB8"/>
    <w:rsid w:val="00C55DBF"/>
    <w:rsid w:val="00C56583"/>
    <w:rsid w:val="00C6339B"/>
    <w:rsid w:val="00C64A75"/>
    <w:rsid w:val="00C65F05"/>
    <w:rsid w:val="00C733AC"/>
    <w:rsid w:val="00C74C63"/>
    <w:rsid w:val="00C7526D"/>
    <w:rsid w:val="00C75C63"/>
    <w:rsid w:val="00C82D70"/>
    <w:rsid w:val="00C860D3"/>
    <w:rsid w:val="00C86449"/>
    <w:rsid w:val="00C86B7E"/>
    <w:rsid w:val="00C87E09"/>
    <w:rsid w:val="00C91F64"/>
    <w:rsid w:val="00C94BFA"/>
    <w:rsid w:val="00CA3805"/>
    <w:rsid w:val="00CA79B7"/>
    <w:rsid w:val="00CB00DA"/>
    <w:rsid w:val="00CB1202"/>
    <w:rsid w:val="00CB3748"/>
    <w:rsid w:val="00CB46F0"/>
    <w:rsid w:val="00CB6536"/>
    <w:rsid w:val="00CC1E92"/>
    <w:rsid w:val="00CC47B8"/>
    <w:rsid w:val="00CC4FC3"/>
    <w:rsid w:val="00CD11CC"/>
    <w:rsid w:val="00CD28A0"/>
    <w:rsid w:val="00CD577F"/>
    <w:rsid w:val="00CE0C87"/>
    <w:rsid w:val="00CE4CB0"/>
    <w:rsid w:val="00CE7F3B"/>
    <w:rsid w:val="00CF1F99"/>
    <w:rsid w:val="00CF3809"/>
    <w:rsid w:val="00CF42CF"/>
    <w:rsid w:val="00CF68E7"/>
    <w:rsid w:val="00CF74FC"/>
    <w:rsid w:val="00D028A9"/>
    <w:rsid w:val="00D0399E"/>
    <w:rsid w:val="00D062C0"/>
    <w:rsid w:val="00D0633A"/>
    <w:rsid w:val="00D06D0B"/>
    <w:rsid w:val="00D07FE8"/>
    <w:rsid w:val="00D10A84"/>
    <w:rsid w:val="00D11F44"/>
    <w:rsid w:val="00D13674"/>
    <w:rsid w:val="00D14BC5"/>
    <w:rsid w:val="00D1788F"/>
    <w:rsid w:val="00D21061"/>
    <w:rsid w:val="00D270A0"/>
    <w:rsid w:val="00D31CB8"/>
    <w:rsid w:val="00D32512"/>
    <w:rsid w:val="00D33669"/>
    <w:rsid w:val="00D3478E"/>
    <w:rsid w:val="00D46F1E"/>
    <w:rsid w:val="00D52594"/>
    <w:rsid w:val="00D533A2"/>
    <w:rsid w:val="00D564B3"/>
    <w:rsid w:val="00D70A27"/>
    <w:rsid w:val="00D71913"/>
    <w:rsid w:val="00D7340A"/>
    <w:rsid w:val="00D76419"/>
    <w:rsid w:val="00D8063F"/>
    <w:rsid w:val="00D819C0"/>
    <w:rsid w:val="00D8696F"/>
    <w:rsid w:val="00D86DD3"/>
    <w:rsid w:val="00D907BB"/>
    <w:rsid w:val="00D93F6B"/>
    <w:rsid w:val="00D93F8B"/>
    <w:rsid w:val="00DA122B"/>
    <w:rsid w:val="00DA187F"/>
    <w:rsid w:val="00DA2142"/>
    <w:rsid w:val="00DA3015"/>
    <w:rsid w:val="00DA5BA8"/>
    <w:rsid w:val="00DA5DB6"/>
    <w:rsid w:val="00DA6EAD"/>
    <w:rsid w:val="00DA7D5B"/>
    <w:rsid w:val="00DB03C3"/>
    <w:rsid w:val="00DB067B"/>
    <w:rsid w:val="00DB150C"/>
    <w:rsid w:val="00DB6C87"/>
    <w:rsid w:val="00DB7649"/>
    <w:rsid w:val="00DC1FB4"/>
    <w:rsid w:val="00DC35B7"/>
    <w:rsid w:val="00DC503D"/>
    <w:rsid w:val="00DC57BF"/>
    <w:rsid w:val="00DC6EC4"/>
    <w:rsid w:val="00DE04E8"/>
    <w:rsid w:val="00DE14A5"/>
    <w:rsid w:val="00DE2728"/>
    <w:rsid w:val="00DE2856"/>
    <w:rsid w:val="00DE2B1B"/>
    <w:rsid w:val="00DE366A"/>
    <w:rsid w:val="00DE3EA7"/>
    <w:rsid w:val="00DE712C"/>
    <w:rsid w:val="00DE7B23"/>
    <w:rsid w:val="00DF1830"/>
    <w:rsid w:val="00DF2289"/>
    <w:rsid w:val="00DF319A"/>
    <w:rsid w:val="00DF3246"/>
    <w:rsid w:val="00DF5300"/>
    <w:rsid w:val="00DF73EC"/>
    <w:rsid w:val="00DF76CD"/>
    <w:rsid w:val="00E008C0"/>
    <w:rsid w:val="00E05728"/>
    <w:rsid w:val="00E06B95"/>
    <w:rsid w:val="00E10C59"/>
    <w:rsid w:val="00E13424"/>
    <w:rsid w:val="00E1441C"/>
    <w:rsid w:val="00E147DD"/>
    <w:rsid w:val="00E149CF"/>
    <w:rsid w:val="00E17725"/>
    <w:rsid w:val="00E202A2"/>
    <w:rsid w:val="00E23131"/>
    <w:rsid w:val="00E2382A"/>
    <w:rsid w:val="00E301B5"/>
    <w:rsid w:val="00E42D99"/>
    <w:rsid w:val="00E45759"/>
    <w:rsid w:val="00E46D48"/>
    <w:rsid w:val="00E5716D"/>
    <w:rsid w:val="00E578A1"/>
    <w:rsid w:val="00E57AE6"/>
    <w:rsid w:val="00E57EE0"/>
    <w:rsid w:val="00E60C4F"/>
    <w:rsid w:val="00E63F7E"/>
    <w:rsid w:val="00E6475E"/>
    <w:rsid w:val="00E73410"/>
    <w:rsid w:val="00E740DD"/>
    <w:rsid w:val="00E81263"/>
    <w:rsid w:val="00E8666F"/>
    <w:rsid w:val="00E91DBA"/>
    <w:rsid w:val="00E92214"/>
    <w:rsid w:val="00E9347A"/>
    <w:rsid w:val="00E9544B"/>
    <w:rsid w:val="00EA4B8A"/>
    <w:rsid w:val="00EA745B"/>
    <w:rsid w:val="00EB0C59"/>
    <w:rsid w:val="00EB45DC"/>
    <w:rsid w:val="00EB51DD"/>
    <w:rsid w:val="00EB64E5"/>
    <w:rsid w:val="00ED0DA8"/>
    <w:rsid w:val="00ED2ED2"/>
    <w:rsid w:val="00ED5A47"/>
    <w:rsid w:val="00ED5FCC"/>
    <w:rsid w:val="00EE2AD2"/>
    <w:rsid w:val="00EE3697"/>
    <w:rsid w:val="00EE79D0"/>
    <w:rsid w:val="00EF4B7B"/>
    <w:rsid w:val="00EF4D10"/>
    <w:rsid w:val="00EF5ED1"/>
    <w:rsid w:val="00F01343"/>
    <w:rsid w:val="00F01E3F"/>
    <w:rsid w:val="00F048F1"/>
    <w:rsid w:val="00F067DF"/>
    <w:rsid w:val="00F06A12"/>
    <w:rsid w:val="00F15153"/>
    <w:rsid w:val="00F16BE7"/>
    <w:rsid w:val="00F2372F"/>
    <w:rsid w:val="00F23E5E"/>
    <w:rsid w:val="00F24769"/>
    <w:rsid w:val="00F26CBE"/>
    <w:rsid w:val="00F3198E"/>
    <w:rsid w:val="00F31C19"/>
    <w:rsid w:val="00F31F15"/>
    <w:rsid w:val="00F338AA"/>
    <w:rsid w:val="00F338C8"/>
    <w:rsid w:val="00F34075"/>
    <w:rsid w:val="00F3556F"/>
    <w:rsid w:val="00F401BE"/>
    <w:rsid w:val="00F40709"/>
    <w:rsid w:val="00F414EF"/>
    <w:rsid w:val="00F416D6"/>
    <w:rsid w:val="00F41955"/>
    <w:rsid w:val="00F41EC9"/>
    <w:rsid w:val="00F43395"/>
    <w:rsid w:val="00F434D0"/>
    <w:rsid w:val="00F452DA"/>
    <w:rsid w:val="00F5382B"/>
    <w:rsid w:val="00F54D95"/>
    <w:rsid w:val="00F57140"/>
    <w:rsid w:val="00F63D49"/>
    <w:rsid w:val="00F641E0"/>
    <w:rsid w:val="00F7119F"/>
    <w:rsid w:val="00F74C3B"/>
    <w:rsid w:val="00F75424"/>
    <w:rsid w:val="00F8253E"/>
    <w:rsid w:val="00F85B44"/>
    <w:rsid w:val="00F87782"/>
    <w:rsid w:val="00F93B58"/>
    <w:rsid w:val="00F94AEF"/>
    <w:rsid w:val="00F95373"/>
    <w:rsid w:val="00F96A4D"/>
    <w:rsid w:val="00FA0142"/>
    <w:rsid w:val="00FA4FB9"/>
    <w:rsid w:val="00FB0719"/>
    <w:rsid w:val="00FB0A70"/>
    <w:rsid w:val="00FB7E16"/>
    <w:rsid w:val="00FC03F5"/>
    <w:rsid w:val="00FC0FCB"/>
    <w:rsid w:val="00FC2017"/>
    <w:rsid w:val="00FC3385"/>
    <w:rsid w:val="00FC39B9"/>
    <w:rsid w:val="00FC4550"/>
    <w:rsid w:val="00FC5889"/>
    <w:rsid w:val="00FC79A7"/>
    <w:rsid w:val="00FD7785"/>
    <w:rsid w:val="00FE54C7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5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4459C"/>
    <w:pPr>
      <w:autoSpaceDE w:val="0"/>
      <w:autoSpaceDN w:val="0"/>
      <w:spacing w:after="120" w:line="240" w:lineRule="auto"/>
    </w:pPr>
    <w:rPr>
      <w:rFonts w:ascii="Times" w:eastAsia="Times New Roman" w:hAnsi="Times" w:cs="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4459C"/>
    <w:rPr>
      <w:rFonts w:ascii="Times" w:eastAsia="Times New Roman" w:hAnsi="Times" w:cs="Times"/>
      <w:sz w:val="24"/>
      <w:szCs w:val="24"/>
    </w:rPr>
  </w:style>
  <w:style w:type="paragraph" w:customStyle="1" w:styleId="citation">
    <w:name w:val="citation"/>
    <w:basedOn w:val="Normal"/>
    <w:rsid w:val="00C4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EC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EC"/>
    <w:rPr>
      <w:rFonts w:ascii="Calibri" w:eastAsia="SimSun" w:hAnsi="Calibri" w:cs="Times New Roman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8B6A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7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5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4459C"/>
    <w:pPr>
      <w:autoSpaceDE w:val="0"/>
      <w:autoSpaceDN w:val="0"/>
      <w:spacing w:after="120" w:line="240" w:lineRule="auto"/>
    </w:pPr>
    <w:rPr>
      <w:rFonts w:ascii="Times" w:eastAsia="Times New Roman" w:hAnsi="Times" w:cs="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4459C"/>
    <w:rPr>
      <w:rFonts w:ascii="Times" w:eastAsia="Times New Roman" w:hAnsi="Times" w:cs="Times"/>
      <w:sz w:val="24"/>
      <w:szCs w:val="24"/>
    </w:rPr>
  </w:style>
  <w:style w:type="paragraph" w:customStyle="1" w:styleId="citation">
    <w:name w:val="citation"/>
    <w:basedOn w:val="Normal"/>
    <w:rsid w:val="00C4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EC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EC"/>
    <w:rPr>
      <w:rFonts w:ascii="Calibri" w:eastAsia="SimSun" w:hAnsi="Calibri" w:cs="Times New Roman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8B6A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7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446C-C929-4EB1-B52D-720BFDE7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Tang, Wan Y.</dc:creator>
  <cp:lastModifiedBy>Tang, Wan Y.</cp:lastModifiedBy>
  <cp:revision>2</cp:revision>
  <dcterms:created xsi:type="dcterms:W3CDTF">2013-12-25T01:23:00Z</dcterms:created>
  <dcterms:modified xsi:type="dcterms:W3CDTF">2013-12-25T01:23:00Z</dcterms:modified>
</cp:coreProperties>
</file>