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54B69" w14:textId="77777777" w:rsidR="00DF01E2" w:rsidRPr="000167A3" w:rsidRDefault="00DF01E2" w:rsidP="00DF01E2">
      <w:pPr>
        <w:spacing w:line="480" w:lineRule="auto"/>
        <w:rPr>
          <w:szCs w:val="20"/>
        </w:rPr>
      </w:pPr>
      <w:r w:rsidRPr="000167A3">
        <w:rPr>
          <w:b/>
          <w:szCs w:val="20"/>
        </w:rPr>
        <w:t>Table 1.</w:t>
      </w:r>
      <w:r w:rsidRPr="000167A3">
        <w:rPr>
          <w:szCs w:val="20"/>
        </w:rPr>
        <w:t xml:space="preserve"> Supplementary BEC </w:t>
      </w:r>
      <w:r>
        <w:rPr>
          <w:szCs w:val="20"/>
        </w:rPr>
        <w:t>Framework</w:t>
      </w:r>
      <w:r w:rsidRPr="000167A3">
        <w:rPr>
          <w:szCs w:val="20"/>
        </w:rPr>
        <w:t xml:space="preserve"> Table: </w:t>
      </w:r>
      <w:proofErr w:type="gramStart"/>
      <w:r w:rsidRPr="000167A3">
        <w:rPr>
          <w:szCs w:val="20"/>
        </w:rPr>
        <w:t>Operational variables/measures</w:t>
      </w:r>
      <w:r>
        <w:rPr>
          <w:szCs w:val="20"/>
        </w:rPr>
        <w:t>,</w:t>
      </w:r>
      <w:r w:rsidRPr="000167A3">
        <w:rPr>
          <w:szCs w:val="20"/>
        </w:rPr>
        <w:t xml:space="preserve"> actionable instruments</w:t>
      </w:r>
      <w:r>
        <w:rPr>
          <w:szCs w:val="20"/>
        </w:rPr>
        <w:t>, and change agents</w:t>
      </w:r>
      <w:r w:rsidRPr="000167A3">
        <w:rPr>
          <w:szCs w:val="20"/>
        </w:rPr>
        <w:t xml:space="preserve"> are summarized by the built environment levels</w:t>
      </w:r>
      <w:proofErr w:type="gramEnd"/>
      <w:r w:rsidRPr="000167A3">
        <w:rPr>
          <w:szCs w:val="20"/>
        </w:rPr>
        <w:t xml:space="preserve">. </w:t>
      </w:r>
    </w:p>
    <w:tbl>
      <w:tblPr>
        <w:tblW w:w="5038" w:type="pct"/>
        <w:tblLayout w:type="fixed"/>
        <w:tblLook w:val="04A0" w:firstRow="1" w:lastRow="0" w:firstColumn="1" w:lastColumn="0" w:noHBand="0" w:noVBand="1"/>
      </w:tblPr>
      <w:tblGrid>
        <w:gridCol w:w="600"/>
        <w:gridCol w:w="832"/>
        <w:gridCol w:w="1358"/>
        <w:gridCol w:w="2124"/>
        <w:gridCol w:w="1770"/>
        <w:gridCol w:w="824"/>
        <w:gridCol w:w="748"/>
        <w:gridCol w:w="667"/>
      </w:tblGrid>
      <w:tr w:rsidR="00DF01E2" w:rsidRPr="00C579D9" w14:paraId="60C67F08" w14:textId="77777777" w:rsidTr="00D033BE">
        <w:trPr>
          <w:trHeight w:val="161"/>
        </w:trPr>
        <w:tc>
          <w:tcPr>
            <w:tcW w:w="2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ABC1B" w14:textId="77777777" w:rsidR="00DF01E2" w:rsidRPr="00330903" w:rsidRDefault="00DF01E2" w:rsidP="00D033BE">
            <w:pPr>
              <w:keepNext/>
              <w:keepLines/>
              <w:tabs>
                <w:tab w:val="left" w:pos="2987"/>
              </w:tabs>
              <w:spacing w:before="200"/>
              <w:jc w:val="center"/>
              <w:outlineLvl w:val="1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ko-KR"/>
              </w:rPr>
              <w:t>Physical Built Environment</w:t>
            </w:r>
          </w:p>
        </w:tc>
        <w:tc>
          <w:tcPr>
            <w:tcW w:w="22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F4429" w14:textId="77777777" w:rsidR="00DF01E2" w:rsidRPr="00330903" w:rsidRDefault="00DF01E2" w:rsidP="00D033BE">
            <w:pPr>
              <w:keepNext/>
              <w:keepLines/>
              <w:spacing w:before="200"/>
              <w:jc w:val="center"/>
              <w:outlineLvl w:val="1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ko-KR"/>
              </w:rPr>
              <w:t>Regulatory System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ko-KR"/>
              </w:rPr>
              <w:t>s</w:t>
            </w:r>
          </w:p>
        </w:tc>
      </w:tr>
      <w:tr w:rsidR="00DF01E2" w:rsidRPr="00C579D9" w14:paraId="48336433" w14:textId="77777777" w:rsidTr="00D033BE">
        <w:trPr>
          <w:trHeight w:val="539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044134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ko-KR"/>
              </w:rPr>
              <w:t>Level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4645ED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ko-KR"/>
              </w:rPr>
              <w:t>Elements</w:t>
            </w:r>
          </w:p>
        </w:tc>
        <w:tc>
          <w:tcPr>
            <w:tcW w:w="19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56D5D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ko-KR"/>
              </w:rPr>
              <w:t>Variables/measures</w:t>
            </w:r>
          </w:p>
          <w:p w14:paraId="0C716194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ko-KR"/>
              </w:rPr>
              <w:t> </w:t>
            </w:r>
          </w:p>
        </w:tc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B9279B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ko-KR"/>
              </w:rPr>
              <w:t>Instruments of change/intervention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315207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ko-KR"/>
              </w:rPr>
              <w:t>Change agents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24C5F6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ko-KR"/>
              </w:rPr>
              <w:t>Rates of change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B4C1B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ko-KR"/>
              </w:rPr>
              <w:t> </w:t>
            </w:r>
          </w:p>
        </w:tc>
      </w:tr>
      <w:tr w:rsidR="00DF01E2" w:rsidRPr="00C579D9" w14:paraId="3C744BE5" w14:textId="77777777" w:rsidTr="00D033BE">
        <w:trPr>
          <w:trHeight w:val="215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7E1CC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E572E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35429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ko-KR"/>
              </w:rPr>
              <w:t>Physical Form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05135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ko-KR"/>
              </w:rPr>
              <w:t>Use</w:t>
            </w:r>
          </w:p>
        </w:tc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82D74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494C1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B933E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ko-KR"/>
              </w:rPr>
              <w:t>Physical change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C9747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ko-KR"/>
              </w:rPr>
              <w:t>Change in land use</w:t>
            </w:r>
          </w:p>
        </w:tc>
      </w:tr>
      <w:tr w:rsidR="00DF01E2" w:rsidRPr="00C579D9" w14:paraId="520E02F5" w14:textId="77777777" w:rsidTr="00D033BE">
        <w:trPr>
          <w:trHeight w:val="66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06682" w14:textId="77777777" w:rsidR="00DF01E2" w:rsidRPr="00330903" w:rsidRDefault="00DF01E2" w:rsidP="00D033BE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96CA8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ko-KR"/>
              </w:rPr>
              <w:t>Room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A444B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  <w:t>Size, windows, doors, ceilings, floors, materials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AD439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  <w:t>Bedroom, living room, kitchen, bathroom, staircase, elevator, office, store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C8CE4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  <w:t>A. Building codes (physical form, materials, ventilation, access)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5B5D0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  <w:t xml:space="preserve">Health and safety,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  <w:t xml:space="preserve">architectural design and </w:t>
            </w:r>
            <w:r w:rsidRPr="0033090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  <w:t>urban planning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  <w:t>, technology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C9BC5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ko-KR"/>
              </w:rPr>
              <w:t>Medium (1-5 year)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098AD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  <w:t>NA</w:t>
            </w:r>
          </w:p>
        </w:tc>
      </w:tr>
      <w:tr w:rsidR="00DF01E2" w:rsidRPr="00C579D9" w14:paraId="25D63806" w14:textId="77777777" w:rsidTr="00D033BE">
        <w:trPr>
          <w:trHeight w:val="125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4503C" w14:textId="77777777" w:rsidR="00DF01E2" w:rsidRPr="00330903" w:rsidRDefault="00DF01E2" w:rsidP="00D033BE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708D5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ko-KR"/>
              </w:rPr>
              <w:t>Building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A90BF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  <w:t>Number of rooms (if ≥1 go to level 1), garden, size, height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FC028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  <w:t>House, apartment house, office building, retail building, institutional building, service building, decorative garden, vegetable garden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B764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  <w:t>A. Building codes</w:t>
            </w:r>
            <w:r w:rsidRPr="0033090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  <w:br/>
              <w:t>B. Zoning and land use codes (physical form, materials, access)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750A5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  <w:t xml:space="preserve">Health and safety,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  <w:t xml:space="preserve">building and architectural design, </w:t>
            </w:r>
            <w:r w:rsidRPr="0033090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  <w:t>urban planning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  <w:t>, technology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D9133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ko-KR"/>
              </w:rPr>
              <w:t>Medium (1-5 year)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82167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  <w:t>NA</w:t>
            </w:r>
          </w:p>
        </w:tc>
      </w:tr>
      <w:tr w:rsidR="00DF01E2" w:rsidRPr="00C579D9" w14:paraId="2CAA1093" w14:textId="77777777" w:rsidTr="00D033BE">
        <w:trPr>
          <w:trHeight w:val="980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2FFC39" w14:textId="77777777" w:rsidR="00DF01E2" w:rsidRPr="00330903" w:rsidRDefault="00DF01E2" w:rsidP="00D033BE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EBD979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ko-KR"/>
              </w:rPr>
              <w:t>Lot/parcel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2A45E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  <w:t>Number of buildings + ancillary unbuilt spaces (if ≥1 go to level 2)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86078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  <w:t>Any and all of the level 2 above</w:t>
            </w:r>
          </w:p>
        </w:tc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49CFE3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  <w:t>B. Zoning and land use zoning codes (physical form and land use)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B8E758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  <w:t>Develop-ers, health and safety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  <w:t>,</w:t>
            </w:r>
            <w:r w:rsidRPr="0033090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  <w:t xml:space="preserve">building and architectural design, </w:t>
            </w:r>
            <w:r w:rsidRPr="0033090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  <w:t>urban planning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  <w:t>, technology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8FF76F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ko-KR"/>
              </w:rPr>
              <w:t>Medium to low (5-20 year)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141658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  <w:t>Low (20 year)</w:t>
            </w:r>
          </w:p>
        </w:tc>
      </w:tr>
      <w:tr w:rsidR="00DF01E2" w:rsidRPr="00C579D9" w14:paraId="1D63603F" w14:textId="77777777" w:rsidTr="00D033BE">
        <w:trPr>
          <w:trHeight w:val="35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AB2BE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7E69C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6C25E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  <w:t>Parcel size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B65DE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  <w:t>Dominant use (see level 2 above)</w:t>
            </w:r>
          </w:p>
        </w:tc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FC7B3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CCD87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5BA63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C5C07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</w:pPr>
          </w:p>
        </w:tc>
      </w:tr>
      <w:tr w:rsidR="00DF01E2" w:rsidRPr="00C579D9" w14:paraId="1014827B" w14:textId="77777777" w:rsidTr="00D033BE">
        <w:trPr>
          <w:trHeight w:val="600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0135A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31B97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65D06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  <w:t>Open space + related facilities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BA1F9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  <w:t>Park, natural preserve, sports facility</w:t>
            </w:r>
          </w:p>
        </w:tc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18B6C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E9065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  <w:t>Parks and recreation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62439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854A8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</w:pPr>
          </w:p>
        </w:tc>
      </w:tr>
      <w:tr w:rsidR="00DF01E2" w:rsidRPr="00C579D9" w14:paraId="4B5DB657" w14:textId="77777777" w:rsidTr="00D033BE">
        <w:trPr>
          <w:trHeight w:val="1268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E6D2A" w14:textId="77777777" w:rsidR="00DF01E2" w:rsidRPr="00330903" w:rsidRDefault="00DF01E2" w:rsidP="00D033BE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ko-KR"/>
              </w:rPr>
              <w:lastRenderedPageBreak/>
              <w:t>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EE535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ko-KR"/>
              </w:rPr>
              <w:t>Streets / blocks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C1353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  <w:t>Block size, street width, sidewalks, bicycle lanes, trails, trees, traffic signalization, lighting, water, sewers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E0E4C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  <w:t>Motor-vehicles only, mixed motor-vehicles and people transit volumes, speeds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76DD3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  <w:t>B. Zoning and land use zoning codes</w:t>
            </w:r>
            <w:r w:rsidRPr="0033090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  <w:br/>
              <w:t>C. Street standards and transportation system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D06EC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  <w:t>Transpor-tation engineering and planning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  <w:t>, technology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F92AE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ko-KR"/>
              </w:rPr>
              <w:t>Very low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AFC4B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  <w:t>Low</w:t>
            </w:r>
          </w:p>
        </w:tc>
      </w:tr>
      <w:tr w:rsidR="00DF01E2" w:rsidRPr="00C579D9" w14:paraId="142C8F82" w14:textId="77777777" w:rsidTr="00D033BE">
        <w:trPr>
          <w:trHeight w:val="71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9136D" w14:textId="77777777" w:rsidR="00DF01E2" w:rsidRPr="00330903" w:rsidRDefault="00DF01E2" w:rsidP="00D033BE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B250B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ko-KR"/>
              </w:rPr>
              <w:t>Neighbor-hood / district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91F24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  <w:t>Aggregation of 1 to 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C8390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  <w:t>Dominant land use (e.g., residential, commercial, institutional, mixed)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02334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  <w:t>D. Overlay zones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326FB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  <w:t>Health and safety, urban planning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B41A6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ko-KR"/>
              </w:rPr>
              <w:t>Very low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26EAC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  <w:t>Very low</w:t>
            </w:r>
          </w:p>
        </w:tc>
      </w:tr>
      <w:tr w:rsidR="00DF01E2" w:rsidRPr="00C579D9" w14:paraId="70D453F0" w14:textId="77777777" w:rsidTr="00D033BE">
        <w:trPr>
          <w:trHeight w:val="71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A2B99" w14:textId="77777777" w:rsidR="00DF01E2" w:rsidRPr="00330903" w:rsidRDefault="00DF01E2" w:rsidP="00D033BE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736FE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ko-KR"/>
              </w:rPr>
              <w:t>City / county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580C5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  <w:t>Aggregation of 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9DEE1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  <w:t>NA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84B5C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  <w:t>D. Overlay zones</w:t>
            </w:r>
            <w:r w:rsidRPr="0033090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  <w:br/>
              <w:t>E. Strategic planning (centers/nodes and networks)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FD84B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  <w:t>Urban planning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9A737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ko-KR"/>
              </w:rPr>
              <w:t>Very low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0A705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  <w:t>Very low</w:t>
            </w:r>
          </w:p>
        </w:tc>
      </w:tr>
      <w:tr w:rsidR="00DF01E2" w:rsidRPr="00C579D9" w14:paraId="5AF30D1C" w14:textId="77777777" w:rsidTr="00D033BE">
        <w:trPr>
          <w:trHeight w:val="90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51853" w14:textId="77777777" w:rsidR="00DF01E2" w:rsidRPr="00330903" w:rsidRDefault="00DF01E2" w:rsidP="00D033BE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ko-KR"/>
              </w:rPr>
              <w:t>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2DEA1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ko-KR"/>
              </w:rPr>
              <w:t>Region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37BFC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  <w:t>Aggregation of 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866E8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  <w:t>NA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0D5EE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  <w:t>D. Overlay zones</w:t>
            </w:r>
            <w:r w:rsidRPr="0033090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  <w:br/>
              <w:t>E. Strategic planning (centers/nodes and networks)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BEAD8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  <w:t>Urban planning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D4313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ko-KR"/>
              </w:rPr>
              <w:t>Very low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30B3E" w14:textId="77777777" w:rsidR="00DF01E2" w:rsidRPr="00330903" w:rsidRDefault="00DF01E2" w:rsidP="00D033BE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</w:pPr>
            <w:r w:rsidRPr="0033090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ko-KR"/>
              </w:rPr>
              <w:t>Very low</w:t>
            </w:r>
          </w:p>
        </w:tc>
      </w:tr>
    </w:tbl>
    <w:p w14:paraId="394ABEDE" w14:textId="77777777" w:rsidR="00DF01E2" w:rsidRDefault="00DF01E2" w:rsidP="00DF01E2">
      <w:pPr>
        <w:rPr>
          <w:b/>
        </w:rPr>
      </w:pPr>
    </w:p>
    <w:p w14:paraId="0389205F" w14:textId="77777777" w:rsidR="00967C0A" w:rsidRDefault="00967C0A" w:rsidP="00967C0A">
      <w:pPr>
        <w:spacing w:line="480" w:lineRule="auto"/>
        <w:rPr>
          <w:szCs w:val="20"/>
        </w:rPr>
      </w:pPr>
      <w:r>
        <w:rPr>
          <w:b/>
          <w:szCs w:val="20"/>
        </w:rPr>
        <w:t xml:space="preserve">Table 2. </w:t>
      </w:r>
      <w:r w:rsidRPr="000167A3">
        <w:rPr>
          <w:szCs w:val="20"/>
        </w:rPr>
        <w:t xml:space="preserve">Supplementary BEC </w:t>
      </w:r>
      <w:r>
        <w:rPr>
          <w:szCs w:val="20"/>
        </w:rPr>
        <w:t>Framework</w:t>
      </w:r>
      <w:r w:rsidRPr="000167A3">
        <w:rPr>
          <w:szCs w:val="20"/>
        </w:rPr>
        <w:t xml:space="preserve"> Table:</w:t>
      </w:r>
      <w:r>
        <w:rPr>
          <w:szCs w:val="20"/>
        </w:rPr>
        <w:t xml:space="preserve"> Selected health issues are related to built environment exposure and individual responses and behaviors.</w:t>
      </w:r>
    </w:p>
    <w:p w14:paraId="3EAB8832" w14:textId="77777777" w:rsidR="00967C0A" w:rsidRDefault="00967C0A" w:rsidP="00967C0A">
      <w:pPr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997"/>
        <w:gridCol w:w="3272"/>
      </w:tblGrid>
      <w:tr w:rsidR="00967C0A" w:rsidRPr="00C579D9" w14:paraId="561C28DF" w14:textId="77777777" w:rsidTr="00A4365A">
        <w:tc>
          <w:tcPr>
            <w:tcW w:w="2628" w:type="dxa"/>
            <w:shd w:val="clear" w:color="auto" w:fill="auto"/>
          </w:tcPr>
          <w:p w14:paraId="5594BC08" w14:textId="77777777" w:rsidR="00967C0A" w:rsidRPr="00C579D9" w:rsidRDefault="00967C0A" w:rsidP="00A4365A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C579D9">
              <w:rPr>
                <w:rFonts w:ascii="Arial Narrow" w:eastAsia="Times New Roman" w:hAnsi="Arial Narrow"/>
                <w:b/>
                <w:sz w:val="22"/>
                <w:szCs w:val="22"/>
              </w:rPr>
              <w:t>Exposure</w:t>
            </w:r>
          </w:p>
        </w:tc>
        <w:tc>
          <w:tcPr>
            <w:tcW w:w="3060" w:type="dxa"/>
            <w:shd w:val="clear" w:color="auto" w:fill="auto"/>
          </w:tcPr>
          <w:p w14:paraId="45FE5EE4" w14:textId="77777777" w:rsidR="00967C0A" w:rsidRPr="00C579D9" w:rsidRDefault="00967C0A" w:rsidP="00A4365A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C579D9">
              <w:rPr>
                <w:rFonts w:ascii="Arial Narrow" w:eastAsia="Times New Roman" w:hAnsi="Arial Narrow"/>
                <w:b/>
                <w:sz w:val="22"/>
                <w:szCs w:val="22"/>
              </w:rPr>
              <w:t>Individual Response / Behaviors</w:t>
            </w:r>
          </w:p>
        </w:tc>
        <w:tc>
          <w:tcPr>
            <w:tcW w:w="3330" w:type="dxa"/>
            <w:shd w:val="clear" w:color="auto" w:fill="auto"/>
          </w:tcPr>
          <w:p w14:paraId="4A8B1E74" w14:textId="77777777" w:rsidR="00967C0A" w:rsidRPr="00C579D9" w:rsidRDefault="00967C0A" w:rsidP="00A4365A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C579D9">
              <w:rPr>
                <w:rFonts w:ascii="Arial Narrow" w:eastAsia="Times New Roman" w:hAnsi="Arial Narrow"/>
                <w:b/>
                <w:sz w:val="22"/>
                <w:szCs w:val="22"/>
              </w:rPr>
              <w:t>Health issue / Disease</w:t>
            </w:r>
          </w:p>
        </w:tc>
      </w:tr>
      <w:tr w:rsidR="00967C0A" w:rsidRPr="00C579D9" w14:paraId="5B50BB42" w14:textId="77777777" w:rsidTr="00A4365A">
        <w:tc>
          <w:tcPr>
            <w:tcW w:w="2628" w:type="dxa"/>
            <w:shd w:val="clear" w:color="auto" w:fill="auto"/>
          </w:tcPr>
          <w:p w14:paraId="1158DFF6" w14:textId="77777777" w:rsidR="00967C0A" w:rsidRPr="00C579D9" w:rsidRDefault="00967C0A" w:rsidP="00A4365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C579D9">
              <w:rPr>
                <w:rFonts w:ascii="Arial Narrow" w:eastAsia="Times New Roman" w:hAnsi="Arial Narrow"/>
                <w:sz w:val="22"/>
                <w:szCs w:val="22"/>
              </w:rPr>
              <w:t xml:space="preserve">Material toxicity, </w:t>
            </w:r>
          </w:p>
          <w:p w14:paraId="199497E4" w14:textId="77777777" w:rsidR="00967C0A" w:rsidRPr="00C579D9" w:rsidRDefault="00967C0A" w:rsidP="00A4365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C579D9">
              <w:rPr>
                <w:rFonts w:ascii="Arial Narrow" w:eastAsia="Times New Roman" w:hAnsi="Arial Narrow"/>
                <w:sz w:val="22"/>
                <w:szCs w:val="22"/>
              </w:rPr>
              <w:t>Indoor environmental quality, light, ventilation, noise</w:t>
            </w:r>
          </w:p>
        </w:tc>
        <w:tc>
          <w:tcPr>
            <w:tcW w:w="3060" w:type="dxa"/>
            <w:shd w:val="clear" w:color="auto" w:fill="auto"/>
          </w:tcPr>
          <w:p w14:paraId="7493D027" w14:textId="77777777" w:rsidR="00967C0A" w:rsidRPr="00C579D9" w:rsidRDefault="00967C0A" w:rsidP="00A4365A">
            <w:pPr>
              <w:rPr>
                <w:rFonts w:ascii="Arial Narrow" w:eastAsia="맑은 고딕" w:hAnsi="Arial Narrow"/>
                <w:sz w:val="22"/>
                <w:szCs w:val="22"/>
              </w:rPr>
            </w:pPr>
            <w:r w:rsidRPr="00C579D9">
              <w:rPr>
                <w:rFonts w:ascii="Arial Narrow" w:eastAsia="Times New Roman" w:hAnsi="Arial Narrow"/>
                <w:sz w:val="22"/>
                <w:szCs w:val="22"/>
              </w:rPr>
              <w:t>Stress</w:t>
            </w:r>
          </w:p>
          <w:p w14:paraId="65A56F90" w14:textId="77777777" w:rsidR="00967C0A" w:rsidRPr="00C579D9" w:rsidRDefault="00967C0A" w:rsidP="00A4365A">
            <w:pPr>
              <w:rPr>
                <w:rFonts w:ascii="Arial Narrow" w:eastAsia="맑은 고딕" w:hAnsi="Arial Narrow"/>
                <w:sz w:val="22"/>
                <w:szCs w:val="22"/>
              </w:rPr>
            </w:pPr>
            <w:r w:rsidRPr="00C579D9">
              <w:rPr>
                <w:rFonts w:ascii="Arial Narrow" w:eastAsia="맑은 고딕" w:hAnsi="Arial Narrow"/>
                <w:sz w:val="22"/>
                <w:szCs w:val="22"/>
              </w:rPr>
              <w:t>Social support</w:t>
            </w:r>
          </w:p>
          <w:p w14:paraId="16B5C9D9" w14:textId="77777777" w:rsidR="00967C0A" w:rsidRPr="00C579D9" w:rsidRDefault="00967C0A" w:rsidP="00A4365A">
            <w:pPr>
              <w:rPr>
                <w:rFonts w:ascii="Arial Narrow" w:eastAsia="맑은 고딕" w:hAnsi="Arial Narrow"/>
                <w:sz w:val="22"/>
                <w:szCs w:val="22"/>
              </w:rPr>
            </w:pPr>
            <w:r w:rsidRPr="00C579D9">
              <w:rPr>
                <w:rFonts w:ascii="Arial Narrow" w:eastAsia="맑은 고딕" w:hAnsi="Arial Narrow"/>
                <w:sz w:val="22"/>
                <w:szCs w:val="22"/>
              </w:rPr>
              <w:t>Poor Hygiene</w:t>
            </w:r>
          </w:p>
        </w:tc>
        <w:tc>
          <w:tcPr>
            <w:tcW w:w="3330" w:type="dxa"/>
            <w:shd w:val="clear" w:color="auto" w:fill="auto"/>
          </w:tcPr>
          <w:p w14:paraId="570D37D6" w14:textId="77777777" w:rsidR="00967C0A" w:rsidRPr="00C579D9" w:rsidRDefault="00967C0A" w:rsidP="00A4365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C579D9">
              <w:rPr>
                <w:rFonts w:ascii="Arial Narrow" w:eastAsia="Times New Roman" w:hAnsi="Arial Narrow"/>
                <w:sz w:val="22"/>
                <w:szCs w:val="22"/>
              </w:rPr>
              <w:t>Mental Health / Depression</w:t>
            </w:r>
          </w:p>
          <w:p w14:paraId="3123FAD0" w14:textId="77777777" w:rsidR="00967C0A" w:rsidRPr="00C579D9" w:rsidRDefault="00967C0A" w:rsidP="00A4365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C579D9">
              <w:rPr>
                <w:rFonts w:ascii="Arial Narrow" w:eastAsia="Times New Roman" w:hAnsi="Arial Narrow"/>
                <w:sz w:val="22"/>
                <w:szCs w:val="22"/>
              </w:rPr>
              <w:t>Respiratory Disease</w:t>
            </w:r>
          </w:p>
          <w:p w14:paraId="4C59D0E2" w14:textId="77777777" w:rsidR="00967C0A" w:rsidRPr="00C579D9" w:rsidRDefault="00967C0A" w:rsidP="00A4365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C579D9">
              <w:rPr>
                <w:rFonts w:ascii="Arial Narrow" w:eastAsia="Times New Roman" w:hAnsi="Arial Narrow"/>
                <w:sz w:val="22"/>
                <w:szCs w:val="22"/>
              </w:rPr>
              <w:t>Cancer</w:t>
            </w:r>
          </w:p>
          <w:p w14:paraId="2CAF4758" w14:textId="77777777" w:rsidR="00967C0A" w:rsidRPr="00C579D9" w:rsidRDefault="00967C0A" w:rsidP="00A4365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C579D9">
              <w:rPr>
                <w:rFonts w:ascii="Arial Narrow" w:eastAsia="Times New Roman" w:hAnsi="Arial Narrow"/>
                <w:sz w:val="22"/>
                <w:szCs w:val="22"/>
              </w:rPr>
              <w:t>Infectious Diseases</w:t>
            </w:r>
          </w:p>
        </w:tc>
      </w:tr>
      <w:tr w:rsidR="00967C0A" w:rsidRPr="00C579D9" w14:paraId="6390765F" w14:textId="77777777" w:rsidTr="00A4365A">
        <w:tc>
          <w:tcPr>
            <w:tcW w:w="2628" w:type="dxa"/>
            <w:shd w:val="clear" w:color="auto" w:fill="auto"/>
          </w:tcPr>
          <w:p w14:paraId="432CA6F9" w14:textId="77777777" w:rsidR="00967C0A" w:rsidRPr="00C579D9" w:rsidRDefault="00967C0A" w:rsidP="00A4365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C579D9">
              <w:rPr>
                <w:rFonts w:ascii="Arial Narrow" w:eastAsia="Times New Roman" w:hAnsi="Arial Narrow"/>
                <w:sz w:val="22"/>
                <w:szCs w:val="22"/>
              </w:rPr>
              <w:t>Privacy, crowding</w:t>
            </w:r>
          </w:p>
        </w:tc>
        <w:tc>
          <w:tcPr>
            <w:tcW w:w="3060" w:type="dxa"/>
            <w:shd w:val="clear" w:color="auto" w:fill="auto"/>
          </w:tcPr>
          <w:p w14:paraId="230E69B0" w14:textId="77777777" w:rsidR="00967C0A" w:rsidRPr="00C579D9" w:rsidRDefault="00967C0A" w:rsidP="00A4365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C579D9">
              <w:rPr>
                <w:rFonts w:ascii="Arial Narrow" w:eastAsia="Times New Roman" w:hAnsi="Arial Narrow"/>
                <w:sz w:val="22"/>
                <w:szCs w:val="22"/>
              </w:rPr>
              <w:t>Stress</w:t>
            </w:r>
          </w:p>
          <w:p w14:paraId="7AF9467F" w14:textId="77777777" w:rsidR="00967C0A" w:rsidRPr="00C579D9" w:rsidRDefault="00967C0A" w:rsidP="00A4365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C579D9">
              <w:rPr>
                <w:rFonts w:ascii="Arial Narrow" w:eastAsia="Times New Roman" w:hAnsi="Arial Narrow"/>
                <w:sz w:val="22"/>
                <w:szCs w:val="22"/>
              </w:rPr>
              <w:t>Social support</w:t>
            </w:r>
          </w:p>
          <w:p w14:paraId="481273DE" w14:textId="77777777" w:rsidR="00967C0A" w:rsidRPr="00C579D9" w:rsidRDefault="00967C0A" w:rsidP="00A4365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C579D9">
              <w:rPr>
                <w:rFonts w:ascii="Arial Narrow" w:eastAsia="Times New Roman" w:hAnsi="Arial Narrow"/>
                <w:sz w:val="22"/>
                <w:szCs w:val="22"/>
              </w:rPr>
              <w:t>Poor Hygiene</w:t>
            </w:r>
          </w:p>
          <w:p w14:paraId="06F3DDB3" w14:textId="77777777" w:rsidR="00967C0A" w:rsidRPr="00C579D9" w:rsidRDefault="00967C0A" w:rsidP="00A4365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C579D9">
              <w:rPr>
                <w:rFonts w:ascii="Arial Narrow" w:eastAsia="Times New Roman" w:hAnsi="Arial Narrow"/>
                <w:sz w:val="22"/>
                <w:szCs w:val="22"/>
              </w:rPr>
              <w:t>Social connection to others</w:t>
            </w:r>
          </w:p>
        </w:tc>
        <w:tc>
          <w:tcPr>
            <w:tcW w:w="3330" w:type="dxa"/>
            <w:shd w:val="clear" w:color="auto" w:fill="auto"/>
          </w:tcPr>
          <w:p w14:paraId="548CCB88" w14:textId="77777777" w:rsidR="00967C0A" w:rsidRPr="00C579D9" w:rsidRDefault="00967C0A" w:rsidP="00A4365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C579D9">
              <w:rPr>
                <w:rFonts w:ascii="Arial Narrow" w:eastAsia="Times New Roman" w:hAnsi="Arial Narrow"/>
                <w:sz w:val="22"/>
                <w:szCs w:val="22"/>
              </w:rPr>
              <w:t>Mental Health / Depression</w:t>
            </w:r>
          </w:p>
          <w:p w14:paraId="38690064" w14:textId="77777777" w:rsidR="00967C0A" w:rsidRPr="00C579D9" w:rsidRDefault="00967C0A" w:rsidP="00A4365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C579D9">
              <w:rPr>
                <w:rFonts w:ascii="Arial Narrow" w:eastAsia="Times New Roman" w:hAnsi="Arial Narrow"/>
                <w:sz w:val="22"/>
                <w:szCs w:val="22"/>
              </w:rPr>
              <w:t>Respiratory Disease</w:t>
            </w:r>
          </w:p>
          <w:p w14:paraId="2F40C9F5" w14:textId="77777777" w:rsidR="00967C0A" w:rsidRPr="00C579D9" w:rsidRDefault="00967C0A" w:rsidP="00A4365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C579D9">
              <w:rPr>
                <w:rFonts w:ascii="Arial Narrow" w:eastAsia="Times New Roman" w:hAnsi="Arial Narrow"/>
                <w:sz w:val="22"/>
                <w:szCs w:val="22"/>
              </w:rPr>
              <w:t>Infectious Diseases</w:t>
            </w:r>
          </w:p>
        </w:tc>
      </w:tr>
      <w:tr w:rsidR="00967C0A" w:rsidRPr="00C579D9" w14:paraId="214B8958" w14:textId="77777777" w:rsidTr="00A4365A">
        <w:tc>
          <w:tcPr>
            <w:tcW w:w="2628" w:type="dxa"/>
            <w:shd w:val="clear" w:color="auto" w:fill="auto"/>
          </w:tcPr>
          <w:p w14:paraId="381A0775" w14:textId="77777777" w:rsidR="00967C0A" w:rsidRPr="00C579D9" w:rsidRDefault="00967C0A" w:rsidP="00A4365A">
            <w:pPr>
              <w:keepNext/>
              <w:keepLines/>
              <w:spacing w:before="200"/>
              <w:outlineLvl w:val="4"/>
              <w:rPr>
                <w:rFonts w:ascii="Arial Narrow" w:eastAsia="Times New Roman" w:hAnsi="Arial Narrow"/>
                <w:sz w:val="22"/>
                <w:szCs w:val="22"/>
              </w:rPr>
            </w:pPr>
            <w:r w:rsidRPr="00C579D9">
              <w:rPr>
                <w:rFonts w:ascii="Arial Narrow" w:eastAsia="Times New Roman" w:hAnsi="Arial Narrow"/>
                <w:sz w:val="22"/>
                <w:szCs w:val="22"/>
              </w:rPr>
              <w:t>Socio-demographic balance</w:t>
            </w:r>
          </w:p>
        </w:tc>
        <w:tc>
          <w:tcPr>
            <w:tcW w:w="3060" w:type="dxa"/>
            <w:shd w:val="clear" w:color="auto" w:fill="auto"/>
          </w:tcPr>
          <w:p w14:paraId="599CF163" w14:textId="77777777" w:rsidR="00967C0A" w:rsidRPr="00C579D9" w:rsidRDefault="00967C0A" w:rsidP="00A4365A">
            <w:pPr>
              <w:rPr>
                <w:rFonts w:ascii="Arial Narrow" w:eastAsia="맑은 고딕" w:hAnsi="Arial Narrow"/>
                <w:sz w:val="22"/>
                <w:szCs w:val="22"/>
              </w:rPr>
            </w:pPr>
            <w:r w:rsidRPr="00C579D9">
              <w:rPr>
                <w:rFonts w:ascii="Arial Narrow" w:eastAsia="Times New Roman" w:hAnsi="Arial Narrow"/>
                <w:sz w:val="22"/>
                <w:szCs w:val="22"/>
              </w:rPr>
              <w:t>Stress</w:t>
            </w:r>
          </w:p>
          <w:p w14:paraId="74E553A7" w14:textId="77777777" w:rsidR="00967C0A" w:rsidRPr="00C579D9" w:rsidRDefault="00967C0A" w:rsidP="00A4365A">
            <w:pPr>
              <w:rPr>
                <w:rFonts w:ascii="Arial Narrow" w:eastAsia="맑은 고딕" w:hAnsi="Arial Narrow"/>
                <w:sz w:val="22"/>
                <w:szCs w:val="22"/>
              </w:rPr>
            </w:pPr>
            <w:r w:rsidRPr="00C579D9">
              <w:rPr>
                <w:rFonts w:ascii="Arial Narrow" w:eastAsia="맑은 고딕" w:hAnsi="Arial Narrow"/>
                <w:sz w:val="22"/>
                <w:szCs w:val="22"/>
              </w:rPr>
              <w:t xml:space="preserve">Social </w:t>
            </w:r>
            <w:r w:rsidRPr="00C579D9">
              <w:rPr>
                <w:rFonts w:ascii="Arial Narrow" w:eastAsia="Times New Roman" w:hAnsi="Arial Narrow"/>
                <w:sz w:val="22"/>
                <w:szCs w:val="22"/>
              </w:rPr>
              <w:t>connection to others</w:t>
            </w:r>
          </w:p>
        </w:tc>
        <w:tc>
          <w:tcPr>
            <w:tcW w:w="3330" w:type="dxa"/>
            <w:shd w:val="clear" w:color="auto" w:fill="auto"/>
          </w:tcPr>
          <w:p w14:paraId="1CC73511" w14:textId="77777777" w:rsidR="00967C0A" w:rsidRPr="00C579D9" w:rsidRDefault="00967C0A" w:rsidP="00A4365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C579D9">
              <w:rPr>
                <w:rFonts w:ascii="Arial Narrow" w:eastAsia="Times New Roman" w:hAnsi="Arial Narrow"/>
                <w:sz w:val="22"/>
                <w:szCs w:val="22"/>
              </w:rPr>
              <w:t>Mental Health / Depression</w:t>
            </w:r>
          </w:p>
        </w:tc>
      </w:tr>
      <w:tr w:rsidR="00967C0A" w:rsidRPr="00C579D9" w14:paraId="776F9F2F" w14:textId="77777777" w:rsidTr="00A4365A">
        <w:tc>
          <w:tcPr>
            <w:tcW w:w="2628" w:type="dxa"/>
            <w:shd w:val="clear" w:color="auto" w:fill="auto"/>
          </w:tcPr>
          <w:p w14:paraId="69E0C956" w14:textId="77777777" w:rsidR="00967C0A" w:rsidRPr="00C579D9" w:rsidRDefault="00967C0A" w:rsidP="00A4365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C579D9">
              <w:rPr>
                <w:rFonts w:ascii="Arial Narrow" w:eastAsia="Times New Roman" w:hAnsi="Arial Narrow"/>
                <w:sz w:val="22"/>
                <w:szCs w:val="22"/>
              </w:rPr>
              <w:t>Safety</w:t>
            </w:r>
          </w:p>
        </w:tc>
        <w:tc>
          <w:tcPr>
            <w:tcW w:w="3060" w:type="dxa"/>
            <w:shd w:val="clear" w:color="auto" w:fill="auto"/>
          </w:tcPr>
          <w:p w14:paraId="6F98D64F" w14:textId="77777777" w:rsidR="00967C0A" w:rsidRPr="00C579D9" w:rsidRDefault="00967C0A" w:rsidP="00A4365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C579D9">
              <w:rPr>
                <w:rFonts w:ascii="Arial Narrow" w:eastAsia="Times New Roman" w:hAnsi="Arial Narrow"/>
                <w:sz w:val="22"/>
                <w:szCs w:val="22"/>
              </w:rPr>
              <w:t>Social stress</w:t>
            </w:r>
          </w:p>
          <w:p w14:paraId="55628E62" w14:textId="77777777" w:rsidR="00967C0A" w:rsidRPr="00C579D9" w:rsidRDefault="00967C0A" w:rsidP="00A4365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C579D9">
              <w:rPr>
                <w:rFonts w:ascii="Arial Narrow" w:eastAsia="Times New Roman" w:hAnsi="Arial Narrow"/>
                <w:sz w:val="22"/>
                <w:szCs w:val="22"/>
              </w:rPr>
              <w:t>Risk-taking behavior</w:t>
            </w:r>
          </w:p>
        </w:tc>
        <w:tc>
          <w:tcPr>
            <w:tcW w:w="3330" w:type="dxa"/>
            <w:shd w:val="clear" w:color="auto" w:fill="auto"/>
          </w:tcPr>
          <w:p w14:paraId="40FD1ED7" w14:textId="77777777" w:rsidR="00967C0A" w:rsidRPr="00C579D9" w:rsidRDefault="00967C0A" w:rsidP="00A4365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C579D9">
              <w:rPr>
                <w:rFonts w:ascii="Arial Narrow" w:eastAsia="Times New Roman" w:hAnsi="Arial Narrow"/>
                <w:sz w:val="22"/>
                <w:szCs w:val="22"/>
              </w:rPr>
              <w:t>Mental health / Depression</w:t>
            </w:r>
          </w:p>
          <w:p w14:paraId="499504C2" w14:textId="77777777" w:rsidR="00967C0A" w:rsidRPr="00C579D9" w:rsidRDefault="00967C0A" w:rsidP="00A4365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C579D9">
              <w:rPr>
                <w:rFonts w:ascii="Arial Narrow" w:eastAsia="Times New Roman" w:hAnsi="Arial Narrow"/>
                <w:sz w:val="22"/>
                <w:szCs w:val="22"/>
              </w:rPr>
              <w:t>Trauma / Injury</w:t>
            </w:r>
          </w:p>
          <w:p w14:paraId="74E45A78" w14:textId="77777777" w:rsidR="00967C0A" w:rsidRPr="00C579D9" w:rsidRDefault="00967C0A" w:rsidP="00A4365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C579D9">
              <w:rPr>
                <w:rFonts w:ascii="Arial Narrow" w:eastAsia="Times New Roman" w:hAnsi="Arial Narrow"/>
                <w:sz w:val="22"/>
                <w:szCs w:val="22"/>
              </w:rPr>
              <w:t>Cardiometabolic Disease / Obesity</w:t>
            </w:r>
          </w:p>
        </w:tc>
      </w:tr>
      <w:tr w:rsidR="00967C0A" w:rsidRPr="00C579D9" w14:paraId="4A30EE0B" w14:textId="77777777" w:rsidTr="00A4365A">
        <w:tc>
          <w:tcPr>
            <w:tcW w:w="2628" w:type="dxa"/>
            <w:shd w:val="clear" w:color="auto" w:fill="auto"/>
          </w:tcPr>
          <w:p w14:paraId="103AB601" w14:textId="77777777" w:rsidR="00967C0A" w:rsidRPr="00C579D9" w:rsidRDefault="00967C0A" w:rsidP="00A4365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C579D9">
              <w:rPr>
                <w:rFonts w:ascii="Arial Narrow" w:eastAsia="Times New Roman" w:hAnsi="Arial Narrow"/>
                <w:sz w:val="22"/>
                <w:szCs w:val="22"/>
              </w:rPr>
              <w:t>Walkable environments, Choices for active transportation</w:t>
            </w:r>
          </w:p>
        </w:tc>
        <w:tc>
          <w:tcPr>
            <w:tcW w:w="3060" w:type="dxa"/>
            <w:shd w:val="clear" w:color="auto" w:fill="auto"/>
          </w:tcPr>
          <w:p w14:paraId="3764F571" w14:textId="77777777" w:rsidR="00967C0A" w:rsidRPr="00C579D9" w:rsidRDefault="00967C0A" w:rsidP="00A4365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C579D9">
              <w:rPr>
                <w:rFonts w:ascii="Arial Narrow" w:eastAsia="Times New Roman" w:hAnsi="Arial Narrow"/>
                <w:sz w:val="22"/>
                <w:szCs w:val="22"/>
              </w:rPr>
              <w:t>Physical activity</w:t>
            </w:r>
          </w:p>
          <w:p w14:paraId="3728C8EB" w14:textId="77777777" w:rsidR="00967C0A" w:rsidRPr="00C579D9" w:rsidRDefault="00967C0A" w:rsidP="00A4365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C579D9">
              <w:rPr>
                <w:rFonts w:ascii="Arial Narrow" w:eastAsia="Times New Roman" w:hAnsi="Arial Narrow"/>
                <w:sz w:val="22"/>
                <w:szCs w:val="22"/>
              </w:rPr>
              <w:t>Social connection to others</w:t>
            </w:r>
          </w:p>
        </w:tc>
        <w:tc>
          <w:tcPr>
            <w:tcW w:w="3330" w:type="dxa"/>
            <w:shd w:val="clear" w:color="auto" w:fill="auto"/>
          </w:tcPr>
          <w:p w14:paraId="32B0A32F" w14:textId="77777777" w:rsidR="00967C0A" w:rsidRPr="00C579D9" w:rsidRDefault="00967C0A" w:rsidP="00A4365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C579D9">
              <w:rPr>
                <w:rFonts w:ascii="Arial Narrow" w:eastAsia="Times New Roman" w:hAnsi="Arial Narrow"/>
                <w:sz w:val="22"/>
                <w:szCs w:val="22"/>
              </w:rPr>
              <w:t>Mental Health / Depression</w:t>
            </w:r>
          </w:p>
          <w:p w14:paraId="3D710450" w14:textId="77777777" w:rsidR="00967C0A" w:rsidRPr="00C579D9" w:rsidRDefault="00967C0A" w:rsidP="00A4365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C579D9">
              <w:rPr>
                <w:rFonts w:ascii="Arial Narrow" w:eastAsia="Times New Roman" w:hAnsi="Arial Narrow"/>
                <w:sz w:val="22"/>
                <w:szCs w:val="22"/>
              </w:rPr>
              <w:t>Cardiometabolic Disease / Obesity</w:t>
            </w:r>
          </w:p>
          <w:p w14:paraId="33BF3A6B" w14:textId="77777777" w:rsidR="00967C0A" w:rsidRPr="00C579D9" w:rsidRDefault="00967C0A" w:rsidP="00A4365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C579D9">
              <w:rPr>
                <w:rFonts w:ascii="Arial Narrow" w:eastAsia="Times New Roman" w:hAnsi="Arial Narrow"/>
                <w:sz w:val="22"/>
                <w:szCs w:val="22"/>
              </w:rPr>
              <w:t>Cancer</w:t>
            </w:r>
          </w:p>
        </w:tc>
      </w:tr>
      <w:tr w:rsidR="00967C0A" w:rsidRPr="00C579D9" w14:paraId="74054C2D" w14:textId="77777777" w:rsidTr="00A4365A">
        <w:tc>
          <w:tcPr>
            <w:tcW w:w="2628" w:type="dxa"/>
            <w:shd w:val="clear" w:color="auto" w:fill="auto"/>
          </w:tcPr>
          <w:p w14:paraId="5228E74C" w14:textId="77777777" w:rsidR="00967C0A" w:rsidRPr="00C579D9" w:rsidRDefault="00967C0A" w:rsidP="00A4365A">
            <w:pPr>
              <w:keepNext/>
              <w:keepLines/>
              <w:spacing w:before="200"/>
              <w:outlineLvl w:val="4"/>
              <w:rPr>
                <w:rFonts w:ascii="Arial Narrow" w:eastAsia="Times New Roman" w:hAnsi="Arial Narrow"/>
                <w:sz w:val="22"/>
                <w:szCs w:val="22"/>
              </w:rPr>
            </w:pPr>
            <w:r w:rsidRPr="00C579D9">
              <w:rPr>
                <w:rFonts w:ascii="Arial Narrow" w:eastAsia="Times New Roman" w:hAnsi="Arial Narrow"/>
                <w:sz w:val="22"/>
                <w:szCs w:val="22"/>
              </w:rPr>
              <w:t>Choice of recreation and leisure facilities, food sources, other services and amenities</w:t>
            </w:r>
          </w:p>
        </w:tc>
        <w:tc>
          <w:tcPr>
            <w:tcW w:w="3060" w:type="dxa"/>
            <w:shd w:val="clear" w:color="auto" w:fill="auto"/>
          </w:tcPr>
          <w:p w14:paraId="063E3D82" w14:textId="77777777" w:rsidR="00967C0A" w:rsidRPr="00C579D9" w:rsidRDefault="00967C0A" w:rsidP="00A4365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C579D9">
              <w:rPr>
                <w:rFonts w:ascii="Arial Narrow" w:eastAsia="Times New Roman" w:hAnsi="Arial Narrow"/>
                <w:sz w:val="22"/>
                <w:szCs w:val="22"/>
              </w:rPr>
              <w:t>Physical activity</w:t>
            </w:r>
          </w:p>
          <w:p w14:paraId="1CCA511C" w14:textId="77777777" w:rsidR="00967C0A" w:rsidRPr="00C579D9" w:rsidRDefault="00967C0A" w:rsidP="00A4365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C579D9">
              <w:rPr>
                <w:rFonts w:ascii="Arial Narrow" w:eastAsia="Times New Roman" w:hAnsi="Arial Narrow"/>
                <w:sz w:val="22"/>
                <w:szCs w:val="22"/>
              </w:rPr>
              <w:t>Social connection to others</w:t>
            </w:r>
          </w:p>
        </w:tc>
        <w:tc>
          <w:tcPr>
            <w:tcW w:w="3330" w:type="dxa"/>
            <w:shd w:val="clear" w:color="auto" w:fill="auto"/>
          </w:tcPr>
          <w:p w14:paraId="18967172" w14:textId="77777777" w:rsidR="00967C0A" w:rsidRPr="00C579D9" w:rsidRDefault="00967C0A" w:rsidP="00A4365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C579D9">
              <w:rPr>
                <w:rFonts w:ascii="Arial Narrow" w:eastAsia="Times New Roman" w:hAnsi="Arial Narrow"/>
                <w:sz w:val="22"/>
                <w:szCs w:val="22"/>
              </w:rPr>
              <w:t>Cardiometabolic Disease / Obesity</w:t>
            </w:r>
          </w:p>
          <w:p w14:paraId="5E8AE6D2" w14:textId="77777777" w:rsidR="00967C0A" w:rsidRPr="00C579D9" w:rsidRDefault="00967C0A" w:rsidP="00A4365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C579D9">
              <w:rPr>
                <w:rFonts w:ascii="Arial Narrow" w:eastAsia="Times New Roman" w:hAnsi="Arial Narrow"/>
                <w:sz w:val="22"/>
                <w:szCs w:val="22"/>
              </w:rPr>
              <w:t>Mental Health / Depression</w:t>
            </w:r>
          </w:p>
          <w:p w14:paraId="11C60047" w14:textId="77777777" w:rsidR="00967C0A" w:rsidRPr="00C579D9" w:rsidRDefault="00967C0A" w:rsidP="00A4365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C579D9">
              <w:rPr>
                <w:rFonts w:ascii="Arial Narrow" w:eastAsia="Times New Roman" w:hAnsi="Arial Narrow"/>
                <w:sz w:val="22"/>
                <w:szCs w:val="22"/>
              </w:rPr>
              <w:t>Cancer</w:t>
            </w:r>
          </w:p>
        </w:tc>
      </w:tr>
      <w:tr w:rsidR="00967C0A" w:rsidRPr="00C579D9" w14:paraId="797A850C" w14:textId="77777777" w:rsidTr="00A4365A">
        <w:tc>
          <w:tcPr>
            <w:tcW w:w="2628" w:type="dxa"/>
            <w:shd w:val="clear" w:color="auto" w:fill="auto"/>
          </w:tcPr>
          <w:p w14:paraId="0A4856E2" w14:textId="77777777" w:rsidR="00967C0A" w:rsidRPr="00C579D9" w:rsidRDefault="00967C0A" w:rsidP="00A4365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C579D9">
              <w:rPr>
                <w:rFonts w:ascii="Arial Narrow" w:eastAsia="Times New Roman" w:hAnsi="Arial Narrow"/>
                <w:sz w:val="22"/>
                <w:szCs w:val="22"/>
              </w:rPr>
              <w:t>Outdoor environmental quality, air, water, soil, noise</w:t>
            </w:r>
          </w:p>
        </w:tc>
        <w:tc>
          <w:tcPr>
            <w:tcW w:w="3060" w:type="dxa"/>
            <w:shd w:val="clear" w:color="auto" w:fill="auto"/>
          </w:tcPr>
          <w:p w14:paraId="1439CB62" w14:textId="77777777" w:rsidR="00967C0A" w:rsidRPr="00C579D9" w:rsidRDefault="00967C0A" w:rsidP="00A4365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C579D9">
              <w:rPr>
                <w:rFonts w:ascii="Arial Narrow" w:eastAsia="Times New Roman" w:hAnsi="Arial Narrow"/>
                <w:sz w:val="22"/>
                <w:szCs w:val="22"/>
              </w:rPr>
              <w:t>Physical activity</w:t>
            </w:r>
          </w:p>
          <w:p w14:paraId="083C39AF" w14:textId="77777777" w:rsidR="00967C0A" w:rsidRPr="00C579D9" w:rsidRDefault="00967C0A" w:rsidP="00A4365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C579D9">
              <w:rPr>
                <w:rFonts w:ascii="Arial Narrow" w:eastAsia="Times New Roman" w:hAnsi="Arial Narrow"/>
                <w:sz w:val="22"/>
                <w:szCs w:val="22"/>
              </w:rPr>
              <w:t>Stress</w:t>
            </w:r>
          </w:p>
        </w:tc>
        <w:tc>
          <w:tcPr>
            <w:tcW w:w="3330" w:type="dxa"/>
            <w:shd w:val="clear" w:color="auto" w:fill="auto"/>
          </w:tcPr>
          <w:p w14:paraId="097DA234" w14:textId="77777777" w:rsidR="00967C0A" w:rsidRPr="00C579D9" w:rsidRDefault="00967C0A" w:rsidP="00A4365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C579D9">
              <w:rPr>
                <w:rFonts w:ascii="Arial Narrow" w:eastAsia="Times New Roman" w:hAnsi="Arial Narrow"/>
                <w:sz w:val="22"/>
                <w:szCs w:val="22"/>
              </w:rPr>
              <w:t>Cardiometabolic Disease / Obesity</w:t>
            </w:r>
          </w:p>
          <w:p w14:paraId="33C45E23" w14:textId="77777777" w:rsidR="00967C0A" w:rsidRPr="00C579D9" w:rsidRDefault="00967C0A" w:rsidP="00A4365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C579D9">
              <w:rPr>
                <w:rFonts w:ascii="Arial Narrow" w:eastAsia="Times New Roman" w:hAnsi="Arial Narrow"/>
                <w:sz w:val="22"/>
                <w:szCs w:val="22"/>
              </w:rPr>
              <w:t>Respiratory Disease</w:t>
            </w:r>
          </w:p>
          <w:p w14:paraId="0F5C35DE" w14:textId="77777777" w:rsidR="00967C0A" w:rsidRPr="00C579D9" w:rsidRDefault="00967C0A" w:rsidP="00A4365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C579D9">
              <w:rPr>
                <w:rFonts w:ascii="Arial Narrow" w:eastAsia="Times New Roman" w:hAnsi="Arial Narrow"/>
                <w:sz w:val="22"/>
                <w:szCs w:val="22"/>
              </w:rPr>
              <w:t>Mental Health / Depression</w:t>
            </w:r>
          </w:p>
          <w:p w14:paraId="5F8B2E42" w14:textId="77777777" w:rsidR="00967C0A" w:rsidRPr="00C579D9" w:rsidRDefault="00967C0A" w:rsidP="00A4365A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C579D9">
              <w:rPr>
                <w:rFonts w:ascii="Arial Narrow" w:eastAsia="Times New Roman" w:hAnsi="Arial Narrow"/>
                <w:sz w:val="22"/>
                <w:szCs w:val="22"/>
              </w:rPr>
              <w:t>Cancer</w:t>
            </w:r>
          </w:p>
        </w:tc>
      </w:tr>
    </w:tbl>
    <w:p w14:paraId="6C4F0CDA" w14:textId="77777777" w:rsidR="00967C0A" w:rsidRDefault="00967C0A" w:rsidP="00967C0A"/>
    <w:p w14:paraId="2FACEBD3" w14:textId="77777777" w:rsidR="00BB012B" w:rsidRDefault="00BB012B" w:rsidP="00DF01E2">
      <w:bookmarkStart w:id="0" w:name="_GoBack"/>
      <w:bookmarkEnd w:id="0"/>
    </w:p>
    <w:sectPr w:rsidR="00BB012B" w:rsidSect="00BB012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맑은 고딕">
    <w:altName w:val="Arial"/>
    <w:charset w:val="00"/>
    <w:family w:val="swiss"/>
    <w:pitch w:val="variable"/>
    <w:sig w:usb0="00000000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E2"/>
    <w:rsid w:val="000F4F8F"/>
    <w:rsid w:val="00192F41"/>
    <w:rsid w:val="00507147"/>
    <w:rsid w:val="00696DF4"/>
    <w:rsid w:val="006A635F"/>
    <w:rsid w:val="00967C0A"/>
    <w:rsid w:val="00A37263"/>
    <w:rsid w:val="00BB012B"/>
    <w:rsid w:val="00C13E63"/>
    <w:rsid w:val="00D21122"/>
    <w:rsid w:val="00DF01E2"/>
    <w:rsid w:val="00E57220"/>
    <w:rsid w:val="00F41B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10A5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1E2"/>
    <w:rPr>
      <w:rFonts w:ascii="Times New Roman" w:eastAsia="Cambria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423A"/>
    <w:rPr>
      <w:rFonts w:ascii="Lucida Grande" w:eastAsiaTheme="minorEastAsia" w:hAnsi="Lucida Grande" w:cstheme="minorBidi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1E2"/>
    <w:rPr>
      <w:rFonts w:ascii="Times New Roman" w:eastAsia="Cambria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423A"/>
    <w:rPr>
      <w:rFonts w:ascii="Lucida Grande" w:eastAsiaTheme="minorEastAsia" w:hAnsi="Lucida Grande" w:cstheme="min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3107</Characters>
  <Application>Microsoft Macintosh Word</Application>
  <DocSecurity>0</DocSecurity>
  <Lines>25</Lines>
  <Paragraphs>7</Paragraphs>
  <ScaleCrop>false</ScaleCrop>
  <Company>Dartmouth Medical School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Berke</dc:creator>
  <cp:keywords/>
  <dc:description/>
  <cp:lastModifiedBy>Ethan Berke</cp:lastModifiedBy>
  <cp:revision>2</cp:revision>
  <dcterms:created xsi:type="dcterms:W3CDTF">2013-07-08T13:32:00Z</dcterms:created>
  <dcterms:modified xsi:type="dcterms:W3CDTF">2014-01-29T16:32:00Z</dcterms:modified>
</cp:coreProperties>
</file>