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4715D" w14:textId="6AC4C1A4" w:rsidR="00165504" w:rsidRPr="00E26CF0" w:rsidRDefault="00113400" w:rsidP="00165504">
      <w:pPr>
        <w:pStyle w:val="NormalWeb"/>
        <w:ind w:left="640" w:hanging="640"/>
        <w:rPr>
          <w:rFonts w:asciiTheme="majorHAnsi" w:hAnsiTheme="majorHAnsi"/>
          <w:b/>
          <w:noProof/>
          <w:color w:val="000000"/>
          <w:sz w:val="24"/>
        </w:rPr>
      </w:pPr>
      <w:r>
        <w:rPr>
          <w:rFonts w:asciiTheme="majorHAnsi" w:hAnsiTheme="majorHAnsi"/>
          <w:b/>
          <w:noProof/>
          <w:color w:val="000000"/>
          <w:sz w:val="24"/>
        </w:rPr>
        <w:t xml:space="preserve">Additional File 4: </w:t>
      </w:r>
      <w:r w:rsidR="00165504" w:rsidRPr="00E26CF0">
        <w:rPr>
          <w:rFonts w:asciiTheme="majorHAnsi" w:hAnsiTheme="majorHAnsi"/>
          <w:b/>
          <w:noProof/>
          <w:color w:val="000000"/>
          <w:sz w:val="24"/>
        </w:rPr>
        <w:t>Supplementary Materials:</w:t>
      </w:r>
    </w:p>
    <w:p w14:paraId="050DC877" w14:textId="77777777" w:rsidR="00165504" w:rsidRPr="00E26CF0" w:rsidRDefault="00165504" w:rsidP="00165504">
      <w:pPr>
        <w:pStyle w:val="Heading2"/>
        <w:rPr>
          <w:rFonts w:asciiTheme="majorHAnsi" w:hAnsiTheme="majorHAnsi"/>
          <w:color w:val="000000"/>
          <w:sz w:val="24"/>
          <w:szCs w:val="24"/>
        </w:rPr>
      </w:pPr>
      <w:r w:rsidRPr="00E26CF0">
        <w:rPr>
          <w:rFonts w:asciiTheme="majorHAnsi" w:hAnsiTheme="majorHAnsi"/>
          <w:color w:val="000000"/>
          <w:sz w:val="24"/>
          <w:szCs w:val="24"/>
        </w:rPr>
        <w:t>Analytical models for estimating cause-specific mortality</w:t>
      </w:r>
    </w:p>
    <w:p w14:paraId="7CD0423C" w14:textId="77777777" w:rsidR="00C82CE1" w:rsidRPr="00E26CF0" w:rsidRDefault="00C82CE1" w:rsidP="00C82CE1">
      <w:pPr>
        <w:spacing w:line="480" w:lineRule="auto"/>
        <w:rPr>
          <w:rFonts w:asciiTheme="majorHAnsi" w:hAnsiTheme="majorHAnsi"/>
          <w:i/>
          <w:color w:val="000000"/>
        </w:rPr>
      </w:pPr>
    </w:p>
    <w:p w14:paraId="5C8A0329" w14:textId="77777777" w:rsidR="00165504" w:rsidRPr="00E26CF0" w:rsidRDefault="00165504" w:rsidP="00C82CE1">
      <w:pPr>
        <w:spacing w:line="480" w:lineRule="auto"/>
        <w:rPr>
          <w:rFonts w:asciiTheme="majorHAnsi" w:hAnsiTheme="majorHAnsi"/>
          <w:i/>
          <w:color w:val="000000"/>
        </w:rPr>
      </w:pPr>
      <w:r w:rsidRPr="00E26CF0">
        <w:rPr>
          <w:rFonts w:asciiTheme="majorHAnsi" w:hAnsiTheme="majorHAnsi"/>
          <w:i/>
          <w:color w:val="000000"/>
        </w:rPr>
        <w:t>GBD 2010</w:t>
      </w:r>
    </w:p>
    <w:p w14:paraId="35A83667" w14:textId="122EFB17" w:rsidR="00165504" w:rsidRPr="00E26CF0" w:rsidRDefault="00165504" w:rsidP="00534EEE">
      <w:pPr>
        <w:tabs>
          <w:tab w:val="left" w:pos="720"/>
        </w:tabs>
        <w:spacing w:line="480" w:lineRule="auto"/>
        <w:rPr>
          <w:rFonts w:asciiTheme="majorHAnsi" w:hAnsiTheme="majorHAnsi"/>
          <w:color w:val="000000"/>
        </w:rPr>
      </w:pPr>
      <w:r w:rsidRPr="00E26CF0">
        <w:rPr>
          <w:rFonts w:asciiTheme="majorHAnsi" w:hAnsiTheme="majorHAnsi"/>
          <w:color w:val="000000"/>
        </w:rPr>
        <w:t xml:space="preserve">The GBD 2010 modeling process used the following steps for pneumonia and diarrhea mortality estimation: 1) data identification, 2) data processing, 3) </w:t>
      </w:r>
      <w:r w:rsidR="00534EEE">
        <w:rPr>
          <w:rFonts w:asciiTheme="majorHAnsi" w:hAnsiTheme="majorHAnsi"/>
          <w:color w:val="000000"/>
        </w:rPr>
        <w:t>Cause of Death Ensemble models (</w:t>
      </w:r>
      <w:proofErr w:type="spellStart"/>
      <w:r w:rsidRPr="00E26CF0">
        <w:rPr>
          <w:rFonts w:asciiTheme="majorHAnsi" w:hAnsiTheme="majorHAnsi"/>
          <w:color w:val="000000"/>
        </w:rPr>
        <w:t>CODEm</w:t>
      </w:r>
      <w:proofErr w:type="spellEnd"/>
      <w:r w:rsidR="00534EEE">
        <w:rPr>
          <w:rFonts w:asciiTheme="majorHAnsi" w:hAnsiTheme="majorHAnsi"/>
          <w:color w:val="000000"/>
        </w:rPr>
        <w:t>)</w:t>
      </w:r>
      <w:r w:rsidRPr="00E26CF0">
        <w:rPr>
          <w:rFonts w:asciiTheme="majorHAnsi" w:hAnsiTheme="majorHAnsi"/>
          <w:color w:val="000000"/>
        </w:rPr>
        <w:t xml:space="preserve"> for modeling acute respiratory infections (ARI) and diarrhea</w:t>
      </w:r>
      <w:r w:rsidR="00701F48" w:rsidRPr="00E26CF0">
        <w:rPr>
          <w:rFonts w:asciiTheme="majorHAnsi" w:hAnsiTheme="majorHAnsi"/>
          <w:color w:val="000000"/>
        </w:rPr>
        <w:t>l</w:t>
      </w:r>
      <w:r w:rsidRPr="00E26CF0">
        <w:rPr>
          <w:rFonts w:asciiTheme="majorHAnsi" w:hAnsiTheme="majorHAnsi"/>
          <w:color w:val="000000"/>
        </w:rPr>
        <w:t xml:space="preserve"> deaths, 4) proportional model for dividing ARI into lower respiratory infections (LRI) and upper respiratory infections (URI) deaths, 5) </w:t>
      </w:r>
      <w:proofErr w:type="spellStart"/>
      <w:r w:rsidRPr="00E26CF0">
        <w:rPr>
          <w:rFonts w:asciiTheme="majorHAnsi" w:hAnsiTheme="majorHAnsi"/>
          <w:color w:val="000000"/>
        </w:rPr>
        <w:t>DisMod</w:t>
      </w:r>
      <w:proofErr w:type="spellEnd"/>
      <w:r w:rsidRPr="00E26CF0">
        <w:rPr>
          <w:rFonts w:asciiTheme="majorHAnsi" w:hAnsiTheme="majorHAnsi"/>
          <w:color w:val="000000"/>
        </w:rPr>
        <w:t xml:space="preserve">-MR for estimating deaths due to LRI and diarrhea etiologies, and 6) </w:t>
      </w:r>
      <w:proofErr w:type="spellStart"/>
      <w:r w:rsidRPr="00E26CF0">
        <w:rPr>
          <w:rFonts w:asciiTheme="majorHAnsi" w:hAnsiTheme="majorHAnsi"/>
          <w:color w:val="000000"/>
        </w:rPr>
        <w:t>CoDCorrect</w:t>
      </w:r>
      <w:proofErr w:type="spellEnd"/>
      <w:r w:rsidRPr="00E26CF0">
        <w:rPr>
          <w:rFonts w:asciiTheme="majorHAnsi" w:hAnsiTheme="majorHAnsi"/>
          <w:color w:val="000000"/>
        </w:rPr>
        <w:t xml:space="preserve"> for scaling cause-specific mortality f</w:t>
      </w:r>
      <w:r w:rsidR="00A84DEF">
        <w:rPr>
          <w:rFonts w:asciiTheme="majorHAnsi" w:hAnsiTheme="majorHAnsi"/>
          <w:color w:val="000000"/>
        </w:rPr>
        <w:t>ractions to sum to one (Figure 4</w:t>
      </w:r>
      <w:r w:rsidRPr="00E26CF0">
        <w:rPr>
          <w:rFonts w:asciiTheme="majorHAnsi" w:hAnsiTheme="majorHAnsi"/>
          <w:color w:val="000000"/>
        </w:rPr>
        <w:t>).</w:t>
      </w:r>
      <w:bookmarkStart w:id="0" w:name="_GoBack"/>
      <w:bookmarkEnd w:id="0"/>
    </w:p>
    <w:p w14:paraId="113BE696" w14:textId="09221D76" w:rsidR="00165504" w:rsidRPr="00E26CF0" w:rsidRDefault="00165504" w:rsidP="00C82CE1">
      <w:pPr>
        <w:spacing w:line="480" w:lineRule="auto"/>
        <w:rPr>
          <w:rFonts w:asciiTheme="majorHAnsi" w:hAnsiTheme="majorHAnsi"/>
          <w:color w:val="000000"/>
        </w:rPr>
      </w:pPr>
    </w:p>
    <w:p w14:paraId="4209C1D0" w14:textId="77E6C95C" w:rsidR="00165504" w:rsidRPr="00E26CF0" w:rsidRDefault="00701F48" w:rsidP="00C82CE1">
      <w:pPr>
        <w:spacing w:line="480" w:lineRule="auto"/>
        <w:rPr>
          <w:rFonts w:asciiTheme="majorHAnsi" w:hAnsiTheme="majorHAnsi"/>
          <w:color w:val="000000"/>
        </w:rPr>
      </w:pPr>
      <w:r w:rsidRPr="00E26CF0">
        <w:rPr>
          <w:rFonts w:asciiTheme="majorHAnsi" w:hAnsiTheme="majorHAnsi"/>
          <w:color w:val="000000"/>
        </w:rPr>
        <w:t>The first step</w:t>
      </w:r>
      <w:r w:rsidR="00165504" w:rsidRPr="00E26CF0">
        <w:rPr>
          <w:rFonts w:asciiTheme="majorHAnsi" w:hAnsiTheme="majorHAnsi"/>
          <w:color w:val="000000"/>
        </w:rPr>
        <w:t xml:space="preserve"> </w:t>
      </w:r>
      <w:r w:rsidRPr="00E26CF0">
        <w:rPr>
          <w:rFonts w:asciiTheme="majorHAnsi" w:hAnsiTheme="majorHAnsi"/>
          <w:color w:val="000000"/>
        </w:rPr>
        <w:t>of their</w:t>
      </w:r>
      <w:r w:rsidR="00165504" w:rsidRPr="00E26CF0">
        <w:rPr>
          <w:rFonts w:asciiTheme="majorHAnsi" w:hAnsiTheme="majorHAnsi"/>
          <w:color w:val="000000"/>
        </w:rPr>
        <w:t xml:space="preserve"> analytical approach for estimating all causes of death for all age groups, including </w:t>
      </w:r>
      <w:r w:rsidRPr="00E26CF0">
        <w:rPr>
          <w:rFonts w:asciiTheme="majorHAnsi" w:hAnsiTheme="majorHAnsi"/>
          <w:color w:val="000000"/>
        </w:rPr>
        <w:t>under-five (</w:t>
      </w:r>
      <w:r w:rsidR="00165504" w:rsidRPr="00E26CF0">
        <w:rPr>
          <w:rFonts w:asciiTheme="majorHAnsi" w:hAnsiTheme="majorHAnsi"/>
          <w:color w:val="000000"/>
        </w:rPr>
        <w:t>U5</w:t>
      </w:r>
      <w:r w:rsidRPr="00E26CF0">
        <w:rPr>
          <w:rFonts w:asciiTheme="majorHAnsi" w:hAnsiTheme="majorHAnsi"/>
          <w:color w:val="000000"/>
        </w:rPr>
        <w:t>)</w:t>
      </w:r>
      <w:r w:rsidR="00165504" w:rsidRPr="00E26CF0">
        <w:rPr>
          <w:rFonts w:asciiTheme="majorHAnsi" w:hAnsiTheme="majorHAnsi"/>
          <w:color w:val="000000"/>
        </w:rPr>
        <w:t xml:space="preserve"> mortality due to </w:t>
      </w:r>
      <w:r w:rsidR="000D258A" w:rsidRPr="00E26CF0">
        <w:rPr>
          <w:rFonts w:asciiTheme="majorHAnsi" w:hAnsiTheme="majorHAnsi"/>
          <w:color w:val="000000"/>
        </w:rPr>
        <w:t>ARI</w:t>
      </w:r>
      <w:r w:rsidR="00165504" w:rsidRPr="00E26CF0">
        <w:rPr>
          <w:rFonts w:asciiTheme="majorHAnsi" w:hAnsiTheme="majorHAnsi"/>
          <w:color w:val="000000"/>
        </w:rPr>
        <w:t xml:space="preserve"> and diarrhea and their respective etiologies, </w:t>
      </w:r>
      <w:r w:rsidRPr="00E26CF0">
        <w:rPr>
          <w:rFonts w:asciiTheme="majorHAnsi" w:hAnsiTheme="majorHAnsi"/>
          <w:color w:val="000000"/>
        </w:rPr>
        <w:t>GBD 2010</w:t>
      </w:r>
      <w:r w:rsidR="00165504" w:rsidRPr="00E26CF0">
        <w:rPr>
          <w:rFonts w:asciiTheme="majorHAnsi" w:hAnsiTheme="majorHAnsi"/>
          <w:color w:val="000000"/>
        </w:rPr>
        <w:t xml:space="preserve"> </w:t>
      </w:r>
      <w:r w:rsidRPr="00E26CF0">
        <w:rPr>
          <w:rFonts w:asciiTheme="majorHAnsi" w:hAnsiTheme="majorHAnsi"/>
          <w:color w:val="000000"/>
        </w:rPr>
        <w:t xml:space="preserve">identified </w:t>
      </w:r>
      <w:r w:rsidR="00165504" w:rsidRPr="00E26CF0">
        <w:rPr>
          <w:rFonts w:asciiTheme="majorHAnsi" w:hAnsiTheme="majorHAnsi"/>
          <w:color w:val="000000"/>
        </w:rPr>
        <w:t>all vital registration (VR) data sources, verbal autopsy (VA) studies, and Demographic</w:t>
      </w:r>
      <w:r w:rsidR="00E66A51" w:rsidRPr="00E26CF0">
        <w:rPr>
          <w:rFonts w:asciiTheme="majorHAnsi" w:hAnsiTheme="majorHAnsi"/>
          <w:color w:val="000000"/>
        </w:rPr>
        <w:t xml:space="preserve"> Health</w:t>
      </w:r>
      <w:r w:rsidR="00165504" w:rsidRPr="00E26CF0">
        <w:rPr>
          <w:rFonts w:asciiTheme="majorHAnsi" w:hAnsiTheme="majorHAnsi"/>
          <w:color w:val="000000"/>
        </w:rPr>
        <w:t xml:space="preserve"> Surveillance Sites data. </w:t>
      </w:r>
      <w:r w:rsidRPr="00E26CF0">
        <w:rPr>
          <w:rFonts w:asciiTheme="majorHAnsi" w:hAnsiTheme="majorHAnsi"/>
          <w:color w:val="000000"/>
        </w:rPr>
        <w:t>A</w:t>
      </w:r>
      <w:r w:rsidR="00165504" w:rsidRPr="00E26CF0">
        <w:rPr>
          <w:rFonts w:asciiTheme="majorHAnsi" w:hAnsiTheme="majorHAnsi"/>
          <w:color w:val="000000"/>
        </w:rPr>
        <w:t>fter identifying all possible data</w:t>
      </w:r>
      <w:r w:rsidRPr="00E26CF0">
        <w:rPr>
          <w:rFonts w:asciiTheme="majorHAnsi" w:hAnsiTheme="majorHAnsi"/>
          <w:color w:val="000000"/>
        </w:rPr>
        <w:t>,</w:t>
      </w:r>
      <w:r w:rsidR="00165504" w:rsidRPr="00E26CF0">
        <w:rPr>
          <w:rFonts w:asciiTheme="majorHAnsi" w:hAnsiTheme="majorHAnsi"/>
          <w:color w:val="000000"/>
        </w:rPr>
        <w:t xml:space="preserve"> including published and unpublished sources, </w:t>
      </w:r>
      <w:r w:rsidRPr="00E26CF0">
        <w:rPr>
          <w:rFonts w:asciiTheme="majorHAnsi" w:hAnsiTheme="majorHAnsi"/>
          <w:color w:val="000000"/>
        </w:rPr>
        <w:t xml:space="preserve">step two involved the </w:t>
      </w:r>
      <w:r w:rsidR="00165504" w:rsidRPr="00E26CF0">
        <w:rPr>
          <w:rFonts w:asciiTheme="majorHAnsi" w:hAnsiTheme="majorHAnsi"/>
          <w:color w:val="000000"/>
        </w:rPr>
        <w:t>preprocess</w:t>
      </w:r>
      <w:r w:rsidRPr="00E26CF0">
        <w:rPr>
          <w:rFonts w:asciiTheme="majorHAnsi" w:hAnsiTheme="majorHAnsi"/>
          <w:color w:val="000000"/>
        </w:rPr>
        <w:t>ing of</w:t>
      </w:r>
      <w:r w:rsidR="00165504" w:rsidRPr="00E26CF0">
        <w:rPr>
          <w:rFonts w:asciiTheme="majorHAnsi" w:hAnsiTheme="majorHAnsi"/>
          <w:color w:val="000000"/>
        </w:rPr>
        <w:t xml:space="preserve"> </w:t>
      </w:r>
      <w:r w:rsidRPr="00E26CF0">
        <w:rPr>
          <w:rFonts w:asciiTheme="majorHAnsi" w:hAnsiTheme="majorHAnsi"/>
          <w:color w:val="000000"/>
        </w:rPr>
        <w:t xml:space="preserve">this </w:t>
      </w:r>
      <w:r w:rsidR="00165504" w:rsidRPr="00E26CF0">
        <w:rPr>
          <w:rFonts w:asciiTheme="majorHAnsi" w:hAnsiTheme="majorHAnsi"/>
          <w:color w:val="000000"/>
        </w:rPr>
        <w:t xml:space="preserve">data in three ways. </w:t>
      </w:r>
      <w:r w:rsidRPr="00E26CF0">
        <w:rPr>
          <w:rFonts w:asciiTheme="majorHAnsi" w:hAnsiTheme="majorHAnsi"/>
          <w:color w:val="000000"/>
        </w:rPr>
        <w:t>First, u</w:t>
      </w:r>
      <w:r w:rsidR="00165504" w:rsidRPr="00E26CF0">
        <w:rPr>
          <w:rFonts w:asciiTheme="majorHAnsi" w:hAnsiTheme="majorHAnsi"/>
          <w:color w:val="000000"/>
        </w:rPr>
        <w:t>ndefined or ill-defined causes of death (</w:t>
      </w:r>
      <w:r w:rsidR="00534EEE">
        <w:rPr>
          <w:rFonts w:asciiTheme="majorHAnsi" w:hAnsiTheme="majorHAnsi"/>
          <w:color w:val="000000"/>
        </w:rPr>
        <w:t>“</w:t>
      </w:r>
      <w:r w:rsidR="00165504" w:rsidRPr="00E26CF0">
        <w:rPr>
          <w:rFonts w:asciiTheme="majorHAnsi" w:hAnsiTheme="majorHAnsi"/>
          <w:color w:val="000000"/>
        </w:rPr>
        <w:t>garbage</w:t>
      </w:r>
      <w:r w:rsidR="00534EEE">
        <w:rPr>
          <w:rFonts w:asciiTheme="majorHAnsi" w:hAnsiTheme="majorHAnsi"/>
          <w:color w:val="000000"/>
        </w:rPr>
        <w:t>”</w:t>
      </w:r>
      <w:r w:rsidR="00165504" w:rsidRPr="00E26CF0">
        <w:rPr>
          <w:rFonts w:asciiTheme="majorHAnsi" w:hAnsiTheme="majorHAnsi"/>
          <w:color w:val="000000"/>
        </w:rPr>
        <w:t xml:space="preserve"> codes) were redistributed</w:t>
      </w:r>
      <w:r w:rsidR="00E66A51" w:rsidRPr="00E26CF0">
        <w:rPr>
          <w:rFonts w:asciiTheme="majorHAnsi" w:hAnsiTheme="majorHAnsi"/>
          <w:color w:val="000000"/>
        </w:rPr>
        <w:t>.</w:t>
      </w:r>
      <w:r w:rsidR="00534EEE">
        <w:rPr>
          <w:rFonts w:asciiTheme="majorHAnsi" w:hAnsiTheme="majorHAnsi"/>
          <w:color w:val="000000"/>
        </w:rPr>
        <w:t xml:space="preserve"> </w:t>
      </w:r>
      <w:r w:rsidR="00E66A51" w:rsidRPr="00E26CF0">
        <w:rPr>
          <w:rFonts w:asciiTheme="majorHAnsi" w:hAnsiTheme="majorHAnsi"/>
          <w:color w:val="000000"/>
        </w:rPr>
        <w:t>F</w:t>
      </w:r>
      <w:r w:rsidR="00165504" w:rsidRPr="00E26CF0">
        <w:rPr>
          <w:rFonts w:asciiTheme="majorHAnsi" w:hAnsiTheme="majorHAnsi"/>
          <w:color w:val="000000"/>
        </w:rPr>
        <w:t>or example, deaths coded as fever or extreme dehydration were reassigned to pneumonia, malaria</w:t>
      </w:r>
      <w:r w:rsidRPr="00E26CF0">
        <w:rPr>
          <w:rFonts w:asciiTheme="majorHAnsi" w:hAnsiTheme="majorHAnsi"/>
          <w:color w:val="000000"/>
        </w:rPr>
        <w:t>,</w:t>
      </w:r>
      <w:r w:rsidR="00165504" w:rsidRPr="00E26CF0">
        <w:rPr>
          <w:rFonts w:asciiTheme="majorHAnsi" w:hAnsiTheme="majorHAnsi"/>
          <w:color w:val="000000"/>
        </w:rPr>
        <w:t xml:space="preserve"> and other relevant target causes. </w:t>
      </w:r>
      <w:r w:rsidRPr="00E26CF0">
        <w:rPr>
          <w:rFonts w:asciiTheme="majorHAnsi" w:hAnsiTheme="majorHAnsi"/>
          <w:color w:val="000000"/>
        </w:rPr>
        <w:t>Next, d</w:t>
      </w:r>
      <w:r w:rsidR="00165504" w:rsidRPr="00E26CF0">
        <w:rPr>
          <w:rFonts w:asciiTheme="majorHAnsi" w:hAnsiTheme="majorHAnsi"/>
          <w:color w:val="000000"/>
        </w:rPr>
        <w:t xml:space="preserve">ifferent versions of the International Classification of Disease (e.g. ICD-8 and ICD-9) were mapped to match the ICD-10 causes of death. Data were adjusted to be comparable over time. </w:t>
      </w:r>
      <w:r w:rsidRPr="00E26CF0">
        <w:rPr>
          <w:rFonts w:asciiTheme="majorHAnsi" w:hAnsiTheme="majorHAnsi"/>
          <w:color w:val="000000"/>
        </w:rPr>
        <w:t>Finally, t</w:t>
      </w:r>
      <w:r w:rsidR="00165504" w:rsidRPr="00E26CF0">
        <w:rPr>
          <w:rFonts w:asciiTheme="majorHAnsi" w:hAnsiTheme="majorHAnsi"/>
          <w:color w:val="000000"/>
        </w:rPr>
        <w:t xml:space="preserve">he resulting data were then assessed for outliers. IHME’s website provides data visualizations which present data pre-and-post adjustment, as well as which data were identified as outliers: </w:t>
      </w:r>
      <w:hyperlink r:id="rId8" w:history="1">
        <w:r w:rsidR="00165504" w:rsidRPr="00E26CF0">
          <w:rPr>
            <w:rStyle w:val="Hyperlink"/>
            <w:rFonts w:asciiTheme="majorHAnsi" w:hAnsiTheme="majorHAnsi"/>
          </w:rPr>
          <w:t>http://viz.healthmetricsandevaluation.org/cod/?geo=USA&amp;sex=1&amp;adjType=0&amp;cause=A.1.1&amp;unit=8&amp;minMax=self&amp;userType=external</w:t>
        </w:r>
      </w:hyperlink>
      <w:r w:rsidR="00165504" w:rsidRPr="00E26CF0">
        <w:rPr>
          <w:rFonts w:asciiTheme="majorHAnsi" w:hAnsiTheme="majorHAnsi"/>
          <w:color w:val="000000"/>
        </w:rPr>
        <w:t>.</w:t>
      </w:r>
    </w:p>
    <w:p w14:paraId="0B5D20AF" w14:textId="77777777" w:rsidR="00165504" w:rsidRPr="00E26CF0" w:rsidRDefault="00165504" w:rsidP="00C82CE1">
      <w:pPr>
        <w:spacing w:line="480" w:lineRule="auto"/>
        <w:rPr>
          <w:rFonts w:asciiTheme="majorHAnsi" w:hAnsiTheme="majorHAnsi"/>
          <w:color w:val="000000"/>
        </w:rPr>
      </w:pPr>
    </w:p>
    <w:p w14:paraId="0EBB7E11" w14:textId="3578A6EA" w:rsidR="00165504" w:rsidRPr="00E26CF0" w:rsidRDefault="00165504" w:rsidP="00C82CE1">
      <w:pPr>
        <w:pStyle w:val="CommentText"/>
        <w:spacing w:line="480" w:lineRule="auto"/>
        <w:rPr>
          <w:rFonts w:asciiTheme="majorHAnsi" w:hAnsiTheme="majorHAnsi"/>
          <w:color w:val="000000"/>
          <w:sz w:val="24"/>
          <w:szCs w:val="24"/>
        </w:rPr>
      </w:pPr>
      <w:r w:rsidRPr="00E26CF0">
        <w:rPr>
          <w:rFonts w:asciiTheme="majorHAnsi" w:hAnsiTheme="majorHAnsi"/>
          <w:color w:val="000000"/>
          <w:sz w:val="24"/>
          <w:szCs w:val="24"/>
        </w:rPr>
        <w:t xml:space="preserve">In step three, </w:t>
      </w:r>
      <w:r w:rsidR="00965232" w:rsidRPr="00E26CF0">
        <w:rPr>
          <w:rFonts w:asciiTheme="majorHAnsi" w:hAnsiTheme="majorHAnsi"/>
          <w:color w:val="000000"/>
          <w:sz w:val="24"/>
          <w:szCs w:val="24"/>
        </w:rPr>
        <w:t>GBD 2010 used</w:t>
      </w:r>
      <w:r w:rsidRPr="00E26CF0">
        <w:rPr>
          <w:rFonts w:asciiTheme="majorHAnsi" w:hAnsiTheme="majorHAnsi"/>
          <w:color w:val="000000"/>
          <w:sz w:val="24"/>
          <w:szCs w:val="24"/>
        </w:rPr>
        <w:t xml:space="preserve"> </w:t>
      </w:r>
      <w:proofErr w:type="spellStart"/>
      <w:r w:rsidRPr="00E26CF0">
        <w:rPr>
          <w:rFonts w:asciiTheme="majorHAnsi" w:hAnsiTheme="majorHAnsi"/>
          <w:color w:val="000000"/>
          <w:sz w:val="24"/>
          <w:szCs w:val="24"/>
        </w:rPr>
        <w:t>CODEm</w:t>
      </w:r>
      <w:proofErr w:type="spellEnd"/>
      <w:r w:rsidRPr="00E26CF0">
        <w:rPr>
          <w:rFonts w:asciiTheme="majorHAnsi" w:hAnsiTheme="majorHAnsi"/>
          <w:color w:val="000000"/>
          <w:sz w:val="24"/>
          <w:szCs w:val="24"/>
        </w:rPr>
        <w:t xml:space="preserve"> to model mortality for 133 of the 235 </w:t>
      </w:r>
      <w:r w:rsidR="00965232" w:rsidRPr="00E26CF0">
        <w:rPr>
          <w:rFonts w:asciiTheme="majorHAnsi" w:hAnsiTheme="majorHAnsi"/>
          <w:color w:val="000000"/>
          <w:sz w:val="24"/>
          <w:szCs w:val="24"/>
        </w:rPr>
        <w:t xml:space="preserve">estimated </w:t>
      </w:r>
      <w:r w:rsidRPr="00E26CF0">
        <w:rPr>
          <w:rFonts w:asciiTheme="majorHAnsi" w:hAnsiTheme="majorHAnsi"/>
          <w:color w:val="000000"/>
          <w:sz w:val="24"/>
          <w:szCs w:val="24"/>
        </w:rPr>
        <w:t>causes of death</w:t>
      </w:r>
      <w:r w:rsidR="00965232" w:rsidRPr="00E26CF0">
        <w:rPr>
          <w:rFonts w:asciiTheme="majorHAnsi" w:hAnsiTheme="majorHAnsi"/>
          <w:color w:val="000000"/>
          <w:sz w:val="24"/>
          <w:szCs w:val="24"/>
        </w:rPr>
        <w:t xml:space="preserve">, </w:t>
      </w:r>
      <w:r w:rsidRPr="00E26CF0">
        <w:rPr>
          <w:rFonts w:asciiTheme="majorHAnsi" w:hAnsiTheme="majorHAnsi"/>
          <w:color w:val="000000"/>
          <w:sz w:val="24"/>
          <w:szCs w:val="24"/>
        </w:rPr>
        <w:t xml:space="preserve">including ARI and </w:t>
      </w:r>
      <w:proofErr w:type="spellStart"/>
      <w:r w:rsidRPr="00E26CF0">
        <w:rPr>
          <w:rFonts w:asciiTheme="majorHAnsi" w:hAnsiTheme="majorHAnsi"/>
          <w:color w:val="000000"/>
          <w:sz w:val="24"/>
          <w:szCs w:val="24"/>
        </w:rPr>
        <w:t>diarrhea</w:t>
      </w:r>
      <w:proofErr w:type="spellEnd"/>
      <w:r w:rsidRPr="00E26CF0">
        <w:rPr>
          <w:rFonts w:asciiTheme="majorHAnsi" w:hAnsiTheme="majorHAnsi"/>
          <w:color w:val="000000"/>
          <w:sz w:val="24"/>
          <w:szCs w:val="24"/>
        </w:rPr>
        <w:t xml:space="preserve">. Because there are more data available for ARI overall </w:t>
      </w:r>
      <w:r w:rsidR="00701F48" w:rsidRPr="00E26CF0">
        <w:rPr>
          <w:rFonts w:asciiTheme="majorHAnsi" w:hAnsiTheme="majorHAnsi"/>
          <w:color w:val="000000"/>
          <w:sz w:val="24"/>
          <w:szCs w:val="24"/>
        </w:rPr>
        <w:t>(</w:t>
      </w:r>
      <w:r w:rsidRPr="00E26CF0">
        <w:rPr>
          <w:rFonts w:asciiTheme="majorHAnsi" w:hAnsiTheme="majorHAnsi"/>
          <w:color w:val="000000"/>
          <w:sz w:val="24"/>
          <w:szCs w:val="24"/>
        </w:rPr>
        <w:t>i.e. LRI and URI combined</w:t>
      </w:r>
      <w:r w:rsidR="00701F48" w:rsidRPr="00E26CF0">
        <w:rPr>
          <w:rFonts w:asciiTheme="majorHAnsi" w:hAnsiTheme="majorHAnsi"/>
          <w:color w:val="000000"/>
          <w:sz w:val="24"/>
          <w:szCs w:val="24"/>
        </w:rPr>
        <w:t>),</w:t>
      </w:r>
      <w:r w:rsidRPr="00E26CF0">
        <w:rPr>
          <w:rFonts w:asciiTheme="majorHAnsi" w:hAnsiTheme="majorHAnsi"/>
          <w:color w:val="000000"/>
          <w:sz w:val="24"/>
          <w:szCs w:val="24"/>
        </w:rPr>
        <w:t xml:space="preserve"> GBD 2010 began the </w:t>
      </w:r>
      <w:proofErr w:type="spellStart"/>
      <w:r w:rsidRPr="00E26CF0">
        <w:rPr>
          <w:rFonts w:asciiTheme="majorHAnsi" w:hAnsiTheme="majorHAnsi"/>
          <w:color w:val="000000"/>
          <w:sz w:val="24"/>
          <w:szCs w:val="24"/>
        </w:rPr>
        <w:t>modeling</w:t>
      </w:r>
      <w:proofErr w:type="spellEnd"/>
      <w:r w:rsidRPr="00E26CF0">
        <w:rPr>
          <w:rFonts w:asciiTheme="majorHAnsi" w:hAnsiTheme="majorHAnsi"/>
          <w:color w:val="000000"/>
          <w:sz w:val="24"/>
          <w:szCs w:val="24"/>
        </w:rPr>
        <w:t xml:space="preserve"> process by using </w:t>
      </w:r>
      <w:proofErr w:type="spellStart"/>
      <w:r w:rsidRPr="00E26CF0">
        <w:rPr>
          <w:rFonts w:asciiTheme="majorHAnsi" w:hAnsiTheme="majorHAnsi"/>
          <w:color w:val="000000"/>
          <w:sz w:val="24"/>
          <w:szCs w:val="24"/>
        </w:rPr>
        <w:t>CODEm</w:t>
      </w:r>
      <w:proofErr w:type="spellEnd"/>
      <w:r w:rsidRPr="00E26CF0">
        <w:rPr>
          <w:rFonts w:asciiTheme="majorHAnsi" w:hAnsiTheme="majorHAnsi"/>
          <w:color w:val="000000"/>
          <w:sz w:val="24"/>
          <w:szCs w:val="24"/>
        </w:rPr>
        <w:t xml:space="preserve"> to estimate the mortality due to ARI.</w:t>
      </w:r>
    </w:p>
    <w:p w14:paraId="49E01742" w14:textId="70A81FBC" w:rsidR="00165504" w:rsidRPr="00E26CF0" w:rsidRDefault="00E66A51" w:rsidP="00C82CE1">
      <w:pPr>
        <w:pStyle w:val="CommentText"/>
        <w:spacing w:line="480" w:lineRule="auto"/>
        <w:rPr>
          <w:rFonts w:asciiTheme="majorHAnsi" w:hAnsiTheme="majorHAnsi"/>
          <w:color w:val="000000"/>
          <w:sz w:val="24"/>
          <w:szCs w:val="24"/>
        </w:rPr>
      </w:pPr>
      <w:r w:rsidRPr="00E26CF0">
        <w:rPr>
          <w:rFonts w:asciiTheme="majorHAnsi" w:hAnsiTheme="majorHAnsi"/>
          <w:color w:val="000000"/>
          <w:sz w:val="24"/>
          <w:szCs w:val="24"/>
        </w:rPr>
        <w:t>I</w:t>
      </w:r>
      <w:r w:rsidR="00165504" w:rsidRPr="00E26CF0">
        <w:rPr>
          <w:rFonts w:asciiTheme="majorHAnsi" w:hAnsiTheme="majorHAnsi"/>
          <w:color w:val="000000"/>
          <w:sz w:val="24"/>
          <w:szCs w:val="24"/>
        </w:rPr>
        <w:t xml:space="preserve">n step </w:t>
      </w:r>
      <w:proofErr w:type="gramStart"/>
      <w:r w:rsidR="00165504" w:rsidRPr="00E26CF0">
        <w:rPr>
          <w:rFonts w:asciiTheme="majorHAnsi" w:hAnsiTheme="majorHAnsi"/>
          <w:color w:val="000000"/>
          <w:sz w:val="24"/>
          <w:szCs w:val="24"/>
        </w:rPr>
        <w:t>four,</w:t>
      </w:r>
      <w:proofErr w:type="gramEnd"/>
      <w:r w:rsidR="00165504" w:rsidRPr="00E26CF0">
        <w:rPr>
          <w:rFonts w:asciiTheme="majorHAnsi" w:hAnsiTheme="majorHAnsi"/>
          <w:color w:val="000000"/>
          <w:sz w:val="24"/>
          <w:szCs w:val="24"/>
        </w:rPr>
        <w:t xml:space="preserve"> </w:t>
      </w:r>
      <w:r w:rsidR="00965232" w:rsidRPr="00E26CF0">
        <w:rPr>
          <w:rFonts w:asciiTheme="majorHAnsi" w:hAnsiTheme="majorHAnsi"/>
          <w:color w:val="000000"/>
          <w:sz w:val="24"/>
          <w:szCs w:val="24"/>
        </w:rPr>
        <w:t xml:space="preserve">GBD 2010 used </w:t>
      </w:r>
      <w:r w:rsidR="00165504" w:rsidRPr="00E26CF0">
        <w:rPr>
          <w:rFonts w:asciiTheme="majorHAnsi" w:hAnsiTheme="majorHAnsi"/>
          <w:color w:val="000000"/>
          <w:sz w:val="24"/>
          <w:szCs w:val="24"/>
        </w:rPr>
        <w:t>a fixed proportional model to split ARI deaths into URI and LRI</w:t>
      </w:r>
      <w:r w:rsidR="00C204ED">
        <w:rPr>
          <w:rFonts w:asciiTheme="majorHAnsi" w:hAnsiTheme="majorHAnsi"/>
          <w:color w:val="000000"/>
          <w:sz w:val="24"/>
          <w:szCs w:val="24"/>
        </w:rPr>
        <w:t xml:space="preserve"> </w:t>
      </w:r>
      <w:r w:rsidR="00165504" w:rsidRPr="00E26CF0">
        <w:rPr>
          <w:rFonts w:asciiTheme="majorHAnsi" w:hAnsiTheme="majorHAnsi"/>
          <w:color w:val="000000"/>
          <w:sz w:val="24"/>
          <w:szCs w:val="24"/>
        </w:rPr>
        <w:t xml:space="preserve">deaths using all available cause of death data that distinguishes between URI and LRI. Ensemble </w:t>
      </w:r>
      <w:proofErr w:type="spellStart"/>
      <w:r w:rsidR="00165504" w:rsidRPr="00E26CF0">
        <w:rPr>
          <w:rFonts w:asciiTheme="majorHAnsi" w:hAnsiTheme="majorHAnsi"/>
          <w:color w:val="000000"/>
          <w:sz w:val="24"/>
          <w:szCs w:val="24"/>
        </w:rPr>
        <w:t>modeling</w:t>
      </w:r>
      <w:proofErr w:type="spellEnd"/>
      <w:r w:rsidR="00165504" w:rsidRPr="00E26CF0">
        <w:rPr>
          <w:rFonts w:asciiTheme="majorHAnsi" w:hAnsiTheme="majorHAnsi"/>
          <w:color w:val="000000"/>
          <w:sz w:val="24"/>
          <w:szCs w:val="24"/>
        </w:rPr>
        <w:t xml:space="preserve"> is a statistical </w:t>
      </w:r>
      <w:r w:rsidR="00165504" w:rsidRPr="00E26CF0">
        <w:rPr>
          <w:rFonts w:asciiTheme="majorHAnsi" w:hAnsiTheme="majorHAnsi" w:cs="Arial"/>
          <w:color w:val="000000"/>
          <w:sz w:val="24"/>
          <w:szCs w:val="24"/>
        </w:rPr>
        <w:t xml:space="preserve">technique in which the predictions of a group of base models are combined to generate a composite prediction which is believed to be more accurate than the prediction of any single model </w:t>
      </w:r>
      <w:r w:rsidR="00165504" w:rsidRPr="00E26CF0">
        <w:rPr>
          <w:rFonts w:asciiTheme="majorHAnsi" w:hAnsiTheme="majorHAnsi" w:cs="Arial"/>
          <w:color w:val="000000"/>
          <w:sz w:val="24"/>
          <w:szCs w:val="24"/>
        </w:rPr>
        <w:fldChar w:fldCharType="begin" w:fldLock="1"/>
      </w:r>
      <w:r w:rsidR="00F05380">
        <w:rPr>
          <w:rFonts w:asciiTheme="majorHAnsi" w:hAnsiTheme="majorHAnsi" w:cs="Arial"/>
          <w:color w:val="000000"/>
          <w:sz w:val="24"/>
          <w:szCs w:val="24"/>
        </w:rPr>
        <w:instrText>ADDIN CSL_CITATION { "citationItems" : [ { "id" : "ITEM-1", "itemData" : { "DOI" : "10.1186/1478-7954-10-1", "ISSN" : "1478-7954", "PMID" : "22226226", "abstract" : "ABSTRACT:", "author" : [ { "dropping-particle" : "", "family" : "Foreman", "given" : "Kyle J", "non-dropping-particle" : "", "parse-names" : false, "suffix" : "" }, { "dropping-particle" : "", "family" : "Lozano", "given" : "Rafael", "non-dropping-particle" : "", "parse-names" : false, "suffix" : "" }, { "dropping-particle" : "", "family" : "Lopez", "given" : "Alan D", "non-dropping-particle" : "", "parse-names" : false, "suffix" : "" }, { "dropping-particle" : "", "family" : "Murray", "given" : "Christopher Jl", "non-dropping-particle" : "", "parse-names" : false, "suffix" : "" } ], "container-title" : "Population health metrics", "id" : "ITEM-1", "issue" : "1", "issued" : { "date-parts" : [ [ "2012", "1" ] ] }, "note" : "Look at page 8 to explain the weighting of the data by country/region/super region for IHME's model", "page" : "1", "publisher" : "BioMed Central Ltd", "title" : "Modeling causes of death: an integrated approach using CODEm.", "type" : "article-journal", "volume" : "10" }, "uris" : [ "http://www.mendeley.com/documents/?uuid=e5ef428c-4f8b-4773-8f76-128dc3dfd725" ] } ], "mendeley" : { "previouslyFormattedCitation" : "[1]" }, "properties" : { "noteIndex" : 0 }, "schema" : "https://github.com/citation-style-language/schema/raw/master/csl-citation.json" }</w:instrText>
      </w:r>
      <w:r w:rsidR="00165504" w:rsidRPr="00E26CF0">
        <w:rPr>
          <w:rFonts w:asciiTheme="majorHAnsi" w:hAnsiTheme="majorHAnsi" w:cs="Arial"/>
          <w:color w:val="000000"/>
          <w:sz w:val="24"/>
          <w:szCs w:val="24"/>
        </w:rPr>
        <w:fldChar w:fldCharType="separate"/>
      </w:r>
      <w:r w:rsidR="00C82CE1" w:rsidRPr="00E26CF0">
        <w:rPr>
          <w:rFonts w:asciiTheme="majorHAnsi" w:hAnsiTheme="majorHAnsi" w:cs="Arial"/>
          <w:noProof/>
          <w:color w:val="000000"/>
          <w:sz w:val="24"/>
          <w:szCs w:val="24"/>
        </w:rPr>
        <w:t>[1]</w:t>
      </w:r>
      <w:r w:rsidR="00165504" w:rsidRPr="00E26CF0">
        <w:rPr>
          <w:rFonts w:asciiTheme="majorHAnsi" w:hAnsiTheme="majorHAnsi" w:cs="Arial"/>
          <w:color w:val="000000"/>
          <w:sz w:val="24"/>
          <w:szCs w:val="24"/>
        </w:rPr>
        <w:fldChar w:fldCharType="end"/>
      </w:r>
      <w:r w:rsidR="00165504" w:rsidRPr="00E26CF0">
        <w:rPr>
          <w:rFonts w:asciiTheme="majorHAnsi" w:hAnsiTheme="majorHAnsi" w:cs="Arial"/>
          <w:color w:val="000000"/>
          <w:sz w:val="24"/>
          <w:szCs w:val="24"/>
        </w:rPr>
        <w:t>.</w:t>
      </w:r>
      <w:r w:rsidR="00165504" w:rsidRPr="00E26CF0">
        <w:rPr>
          <w:rFonts w:asciiTheme="majorHAnsi" w:hAnsiTheme="majorHAnsi"/>
          <w:color w:val="000000"/>
          <w:sz w:val="24"/>
          <w:szCs w:val="24"/>
        </w:rPr>
        <w:t xml:space="preserve"> </w:t>
      </w:r>
      <w:proofErr w:type="spellStart"/>
      <w:r w:rsidR="00165504" w:rsidRPr="00E26CF0">
        <w:rPr>
          <w:rFonts w:asciiTheme="majorHAnsi" w:hAnsiTheme="majorHAnsi"/>
          <w:color w:val="000000"/>
          <w:sz w:val="24"/>
          <w:szCs w:val="24"/>
        </w:rPr>
        <w:t>CODEm</w:t>
      </w:r>
      <w:proofErr w:type="spellEnd"/>
      <w:r w:rsidR="00165504" w:rsidRPr="00E26CF0">
        <w:rPr>
          <w:rFonts w:asciiTheme="majorHAnsi" w:hAnsiTheme="majorHAnsi"/>
          <w:color w:val="000000"/>
          <w:sz w:val="24"/>
          <w:szCs w:val="24"/>
        </w:rPr>
        <w:t xml:space="preserve"> uses a three-</w:t>
      </w:r>
      <w:r w:rsidR="000D258A" w:rsidRPr="00E26CF0">
        <w:rPr>
          <w:rFonts w:asciiTheme="majorHAnsi" w:hAnsiTheme="majorHAnsi"/>
          <w:color w:val="000000"/>
          <w:sz w:val="24"/>
          <w:szCs w:val="24"/>
        </w:rPr>
        <w:t>step</w:t>
      </w:r>
      <w:r w:rsidR="00165504" w:rsidRPr="00E26CF0">
        <w:rPr>
          <w:rFonts w:asciiTheme="majorHAnsi" w:hAnsiTheme="majorHAnsi"/>
          <w:color w:val="000000"/>
          <w:sz w:val="24"/>
          <w:szCs w:val="24"/>
        </w:rPr>
        <w:t xml:space="preserve"> process to build models. 1) The first step is to create a large range of possible statistical models for each cause based on published studies and plausible relationships between covariates and the specific cause of death (the component models). 2) The second step is to assess the performance, or predictive capacity, of the component models and to generate and assess the ensemble models by randomly excluding 30% of the data and generating the component models using the remaining 70% of the data. Next, </w:t>
      </w:r>
      <w:proofErr w:type="spellStart"/>
      <w:r w:rsidR="00165504" w:rsidRPr="00E26CF0">
        <w:rPr>
          <w:rFonts w:asciiTheme="majorHAnsi" w:hAnsiTheme="majorHAnsi"/>
          <w:color w:val="000000"/>
          <w:sz w:val="24"/>
          <w:szCs w:val="24"/>
        </w:rPr>
        <w:t>CODEm</w:t>
      </w:r>
      <w:proofErr w:type="spellEnd"/>
      <w:r w:rsidR="00165504" w:rsidRPr="00E26CF0">
        <w:rPr>
          <w:rFonts w:asciiTheme="majorHAnsi" w:hAnsiTheme="majorHAnsi"/>
          <w:color w:val="000000"/>
          <w:sz w:val="24"/>
          <w:szCs w:val="24"/>
        </w:rPr>
        <w:t xml:space="preserve"> assess</w:t>
      </w:r>
      <w:r w:rsidR="00965232" w:rsidRPr="00E26CF0">
        <w:rPr>
          <w:rFonts w:asciiTheme="majorHAnsi" w:hAnsiTheme="majorHAnsi"/>
          <w:color w:val="000000"/>
          <w:sz w:val="24"/>
          <w:szCs w:val="24"/>
        </w:rPr>
        <w:t>es</w:t>
      </w:r>
      <w:r w:rsidR="00165504" w:rsidRPr="00E26CF0">
        <w:rPr>
          <w:rFonts w:asciiTheme="majorHAnsi" w:hAnsiTheme="majorHAnsi"/>
          <w:color w:val="000000"/>
          <w:sz w:val="24"/>
          <w:szCs w:val="24"/>
        </w:rPr>
        <w:t xml:space="preserve"> the performance of the component model by using half of the excluded data (i.e.</w:t>
      </w:r>
      <w:r w:rsidR="00965232" w:rsidRPr="00E26CF0">
        <w:rPr>
          <w:rFonts w:asciiTheme="majorHAnsi" w:hAnsiTheme="majorHAnsi"/>
          <w:color w:val="000000"/>
          <w:sz w:val="24"/>
          <w:szCs w:val="24"/>
        </w:rPr>
        <w:t>,</w:t>
      </w:r>
      <w:r w:rsidR="00165504" w:rsidRPr="00E26CF0">
        <w:rPr>
          <w:rFonts w:asciiTheme="majorHAnsi" w:hAnsiTheme="majorHAnsi"/>
          <w:color w:val="000000"/>
          <w:sz w:val="24"/>
          <w:szCs w:val="24"/>
        </w:rPr>
        <w:t xml:space="preserve"> 15% of the total data) to predict mortality and to build various ensemble models from the component models. The last 15% of the data are then used to assess the</w:t>
      </w:r>
      <w:r w:rsidR="00965232" w:rsidRPr="00E26CF0">
        <w:rPr>
          <w:rFonts w:asciiTheme="majorHAnsi" w:hAnsiTheme="majorHAnsi"/>
          <w:color w:val="000000"/>
          <w:sz w:val="24"/>
          <w:szCs w:val="24"/>
        </w:rPr>
        <w:t xml:space="preserve"> </w:t>
      </w:r>
      <w:r w:rsidR="00165504" w:rsidRPr="00E26CF0">
        <w:rPr>
          <w:rFonts w:asciiTheme="majorHAnsi" w:hAnsiTheme="majorHAnsi"/>
          <w:color w:val="000000"/>
          <w:sz w:val="24"/>
          <w:szCs w:val="24"/>
        </w:rPr>
        <w:t xml:space="preserve">predictive capacity of the ensemble models and all the component models. Unique to this process, data are randomly held out from the analysis (20 times for </w:t>
      </w:r>
      <w:proofErr w:type="spellStart"/>
      <w:r w:rsidR="00165504" w:rsidRPr="00E26CF0">
        <w:rPr>
          <w:rFonts w:asciiTheme="majorHAnsi" w:hAnsiTheme="majorHAnsi"/>
          <w:color w:val="000000"/>
          <w:sz w:val="24"/>
          <w:szCs w:val="24"/>
        </w:rPr>
        <w:t>diarrhea</w:t>
      </w:r>
      <w:proofErr w:type="spellEnd"/>
      <w:r w:rsidR="00165504" w:rsidRPr="00E26CF0">
        <w:rPr>
          <w:rFonts w:asciiTheme="majorHAnsi" w:hAnsiTheme="majorHAnsi"/>
          <w:color w:val="000000"/>
          <w:sz w:val="24"/>
          <w:szCs w:val="24"/>
        </w:rPr>
        <w:t xml:space="preserve"> and 25 </w:t>
      </w:r>
      <w:r w:rsidR="00165504" w:rsidRPr="00E26CF0">
        <w:rPr>
          <w:rFonts w:asciiTheme="majorHAnsi" w:hAnsiTheme="majorHAnsi"/>
          <w:color w:val="000000"/>
          <w:sz w:val="24"/>
          <w:szCs w:val="24"/>
        </w:rPr>
        <w:lastRenderedPageBreak/>
        <w:t xml:space="preserve">times for ARI) using the same pattern of missing data as is present in the original database. This allows the predictive validity test to best represent the real or observed pattern of missing data. 3) The final step is to pick the best performing model, usually an ensemble model, based on the predictive validity test described above and estimate the cause-specific mortality rates using the full dataset </w:t>
      </w:r>
      <w:r w:rsidR="00165504" w:rsidRPr="00E26CF0">
        <w:rPr>
          <w:rFonts w:asciiTheme="majorHAnsi" w:hAnsiTheme="majorHAnsi"/>
          <w:color w:val="000000"/>
          <w:sz w:val="24"/>
          <w:szCs w:val="24"/>
        </w:rPr>
        <w:fldChar w:fldCharType="begin" w:fldLock="1"/>
      </w:r>
      <w:r w:rsidR="00F05380">
        <w:rPr>
          <w:rFonts w:asciiTheme="majorHAnsi" w:hAnsiTheme="majorHAnsi"/>
          <w:color w:val="000000"/>
          <w:sz w:val="24"/>
          <w:szCs w:val="24"/>
        </w:rPr>
        <w:instrText>ADDIN CSL_CITATION { "citationItems" : [ { "id" : "ITEM-1", "itemData" : { "DOI" : "10.1016/S0140-6736(12)61728-0", "ISSN" : "1474-547X", "PMID" : "23245604", "abstract" : "Reliable and timely information on the leading causes of death in populations, and how these are changing, is a crucial input into health policy debates. In the Global Burden of Diseases, Injuries, and Risk Factors Study 2010 (GBD 2010), we aimed to estimate annual deaths for the world and 21 regions between 1980 and 2010 for 235 causes, with uncertainty intervals (UIs), separately by age and sex.", "author" : [ { "dropping-particle" : "", "family" : "Lozano", "given" : "Rafael", "non-dropping-particle" : "", "parse-names" : false, "suffix" : "" }, { "dropping-particle" : "", "family" : "Naghavi", "given" : "Mohsen", "non-dropping-particle" : "", "parse-names" : false, "suffix" : "" }, { "dropping-particle" : "", "family" : "Foreman", "given" : "Kyle", "non-dropping-particle" : "", "parse-names" : false, "suffix" : "" }, { "dropping-particle" : "", "family" : "Lim", "given" : "Stephen", "non-dropping-particle" : "", "parse-names" : false, "suffix" : "" }, { "dropping-particle" : "", "family" : "Shibuya", "given" : "Kenji", "non-dropping-particle" : "", "parse-names" : false, "suffix" : "" }, { "dropping-particle" : "", "family" : "Aboyans", "given" : "Victor", "non-dropping-particle" : "", "parse-names" : false, "suffix" : "" }, { "dropping-particle" : "", "family" : "Abraham", "given" : "Jerry", "non-dropping-particle" : "", "parse-names" : false, "suffix" : "" }, { "dropping-particle" : "", "family" : "Adair", "given" : "Timothy", "non-dropping-particle" : "", "parse-names" : false, "suffix" : "" }, { "dropping-particle" : "", "family" : "Aggarwal", "given" : "Rakesh", "non-dropping-particle" : "", "parse-names" : false, "suffix" : "" }, { "dropping-particle" : "", "family" : "Ahn", "given" : "Stephanie Y", "non-dropping-particle" : "", "parse-names" : false, "suffix" : "" }, { "dropping-particle" : "", "family" : "Alvarado", "given" : "Miriam", "non-dropping-particle" : "", "parse-names" : false, "suffix" : "" }, { "dropping-particle" : "", "family" : "Anderson", "given" : "H Ross", "non-dropping-particle" : "", "parse-names" : false, "suffix" : "" }, { "dropping-particle" : "", "family" : "Anderson", "given" : "Laurie M", "non-dropping-particle" : "", "parse-names" : false, "suffix" : "" }, { "dropping-particle" : "", "family" : "Andrews", "given" : "Kathryn G", "non-dropping-particle" : "", "parse-names" : false, "suffix" : "" }, { "dropping-particle" : "", "family" : "Atkinson", "given" : "Charles", "non-dropping-particle" : "", "parse-names" : false, "suffix" : "" }, { "dropping-particle" : "", "family" : "Baddour", "given" : "Larry M", "non-dropping-particle" : "", "parse-names" : false, "suffix" : "" }, { "dropping-particle" : "", "family" : "Barker-Collo", "given" : "Suzanne", "non-dropping-particle" : "", "parse-names" : false, "suffix" : "" }, { "dropping-particle" : "", "family" : "Bartels", "given" : "David H", "non-dropping-particle" : "", "parse-names" : false, "suffix" : "" }, { "dropping-particle" : "", "family" : "Bell", "given" : "Michelle L", "non-dropping-particle" : "", "parse-names" : false, "suffix" : "" }, { "dropping-particle" : "", "family" : "Benjamin", "given" : "Emelia J", "non-dropping-particle" : "", "parse-names" : false, "suffix" : "" }, { "dropping-particle" : "", "family" : "Bennett", "given" : "Derrick", "non-dropping-particle" : "", "parse-names" : false, "suffix" : "" }, { "dropping-particle" : "", "family" : "Bhalla", "given" : "Kavi", "non-dropping-particle" : "", "parse-names" : false, "suffix" : "" }, { "dropping-particle" : "", "family" : "Bikbov", "given" : "Boris", "non-dropping-particle" : "", "parse-names" : false, "suffix" : "" }, { "dropping-particle" : "", "family" : "Abdulhak", "given" : "Aref", "non-dropping-particle" : "Bin", "parse-names" : false, "suffix" : "" }, { "dropping-particle" : "", "family" : "Birbeck", "given" : "Gretchen", "non-dropping-particle" : "", "parse-names" : false, "suffix" : "" }, { "dropping-particle" : "", "family" : "Blyth", "given" : "Fiona", "non-dropping-particle" : "", "parse-names" : false, "suffix" : "" }, { "dropping-particle" : "", "family" : "Bolliger", "given" : "Ian", "non-dropping-particle" : "", "parse-names" : false, "suffix" : "" }, { "dropping-particle" : "", "family" : "Boufous", "given" : "Soufiane", "non-dropping-particle" : "", "parse-names" : false, "suffix" : "" }, { "dropping-particle" : "", "family" : "Bucello", "given" : "Chiara", "non-dropping-particle" : "", "parse-names" : false, "suffix" : "" }, { "dropping-particle" : "", "family" : "Burch", "given" : "Michael", "non-dropping-particle" : "", "parse-names" : false, "suffix" : "" }, { "dropping-particle" : "", "family" : "Burney", "given" : "Peter", "non-dropping-particle" : "", "parse-names" : false, "suffix" : "" }, { "dropping-particle" : "", "family" : "Carapetis", "given" : "Jonathan", "non-dropping-particle" : "", "parse-names" : false, "suffix" : "" }, { "dropping-particle" : "", "family" : "Chen", "given" : "Honglei", "non-dropping-particle" : "", "parse-names" : false, "suffix" : "" }, { "dropping-particle" : "", "family" : "Chou", "given" : "David", "non-dropping-particle" : "", "parse-names" : false, "suffix" : "" }, { "dropping-particle" : "", "family" : "Chugh", "given" : "Sumeet S", "non-dropping-particle" : "", "parse-names" : false, "suffix" : "" }, { "dropping-particle" : "", "family" : "Coffeng", "given" : "Luc E", "non-dropping-particle" : "", "parse-names" : false, "suffix" : "" }, { "dropping-particle" : "", "family" : "Colan", "given" : "Steven D", "non-dropping-particle" : "", "parse-names" : false, "suffix" : "" }, { "dropping-particle" : "", "family" : "Colquhoun", "given" : "Samantha", "non-dropping-particle" : "", "parse-names" : false, "suffix" : "" }, { "dropping-particle" : "", "family" : "Colson", "given" : "K Ellicott", "non-dropping-particle" : "", "parse-names" : false, "suffix" : "" }, { "dropping-particle" : "", "family" : "Condon", "given" : "John", "non-dropping-particle" : "", "parse-names" : false, "suffix" : "" }, { "dropping-particle" : "", "family" : "Connor", "given" : "Myles D", "non-dropping-particle" : "", "parse-names" : false, "suffix" : "" }, { "dropping-particle" : "", "family" : "Cooper", "given" : "Leslie T", "non-dropping-particle" : "", "parse-names" : false, "suffix" : "" }, { "dropping-particle" : "", "family" : "Corriere", "given" : "Matthew", "non-dropping-particle" : "", "parse-names" : false, "suffix" : "" }, { "dropping-particle" : "", "family" : "Cortinovis", "given" : "Monica", "non-dropping-particle" : "", "parse-names" : false, "suffix" : "" }, { "dropping-particle" : "", "family" : "Vaccaro", "given" : "Karen Courville", "non-dropping-particle" : "de", "parse-names" : false, "suffix" : "" }, { "dropping-particle" : "", "family" : "Couser", "given" : "William", "non-dropping-particle" : "", "parse-names" : false, "suffix" : "" }, { "dropping-particle" : "", "family" : "Cowie", "given" : "Benjamin C", "non-dropping-particle" : "", "parse-names" : false, "suffix" : "" }, { "dropping-particle" : "", "family" : "Criqui", "given" : "Michael H", "non-dropping-particle" : "", "parse-names" : false, "suffix" : "" }, { "dropping-particle" : "", "family" : "Cross", "given" : "Marita", "non-dropping-particle" : "", "parse-names" : false, "suffix" : "" }, { "dropping-particle" : "", "family" : "Dabhadkar", "given" : "Kaustubh C", "non-dropping-particle" : "", "parse-names" : false, "suffix" : "" }, { "dropping-particle" : "", "family" : "Dahodwala", "given" : "Nabila", "non-dropping-particle" : "", "parse-names" : false, "suffix" : "" }, { "dropping-particle" : "", "family" : "Leo", "given" : "Diego", "non-dropping-particle" : "De", "parse-names" : false, "suffix" : "" }, { "dropping-particle" : "", "family" : "Degenhardt", "given" : "Louisa", "non-dropping-particle" : "", "parse-names" : false, "suffix" : "" }, { "dropping-particle" : "", "family" : "Delossantos", "given" : "Allyne", "non-dropping-particle" : "", "parse-names" : false, "suffix" : "" }, { "dropping-particle" : "", "family" : "Denenberg", "given" : "Julie", "non-dropping-particle" : "", "parse-names" : false, "suffix" : "" }, { "dropping-particle" : "", "family" : "Jarlais", "given" : "Don C", "non-dropping-particle" : "Des", "parse-names" : false, "suffix" : "" }, { "dropping-particle" : "", "family" : "Dharmaratne", "given" : "Samath D", "non-dropping-particle" : "", "parse-names" : false, "suffix" : "" }, { "dropping-particle" : "", "family" : "Dorsey", "given" : "E Ray", "non-dropping-particle" : "", "parse-names" : false, "suffix" : "" }, { "dropping-particle" : "", "family" : "Driscoll", "given" : "Tim", "non-dropping-particle" : "", "parse-names" : false, "suffix" : "" }, { "dropping-particle" : "", "family" : "Duber", "given" : "Herbert", "non-dropping-particle" : "", "parse-names" : false, "suffix" : "" }, { "dropping-particle" : "", "family" : "Ebel", "given" : "Beth", "non-dropping-particle" : "", "parse-names" : false, "suffix" : "" }, { "dropping-particle" : "", "family" : "Erwin", "given" : "Patricia J", "non-dropping-particle" : "", "parse-names" : false, "suffix" : "" }, { "dropping-particle" : "", "family" : "Espindola", "given" : "Patricia", "non-dropping-particle" : "", "parse-names" : false, "suffix" : "" }, { "dropping-particle" : "", "family" : "Ezzati", "given" : "Majid", "non-dropping-particle" : "", "parse-names" : false, "suffix" : "" }, { "dropping-particle" : "", "family" : "Feigin", "given" : "Valery", "non-dropping-particle" : "", "parse-names" : false, "suffix" : "" }, { "dropping-particle" : "", "family" : "Flaxman", "given" : "Abraham D", "non-dropping-particle" : "", "parse-names" : false, "suffix" : "" }, { "dropping-particle" : "", "family" : "Forouzanfar", "given" : "Mohammad H", "non-dropping-particle" : "", "parse-names" : false, "suffix" : "" }, { "dropping-particle" : "", "family" : "Fowkes", "given" : "Francis Gerry R", "non-dropping-particle" : "", "parse-names" : false, "suffix" : "" }, { "dropping-particle" : "", "family" : "Franklin", "given" : "Richard", "non-dropping-particle" : "", "parse-names" : false, "suffix" : "" }, { "dropping-particle" : "", "family" : "Fransen", "given" : "Marlene", "non-dropping-particle" : "", "parse-names" : false, "suffix" : "" }, { "dropping-particle" : "", "family" : "Freeman", "given" : "Michael K", "non-dropping-particle" : "", "parse-names" : false, "suffix" : "" }, { "dropping-particle" : "", "family" : "Gabriel", "given" : "Sherine E", "non-dropping-particle" : "", "parse-names" : false, "suffix" : "" }, { "dropping-particle" : "", "family" : "Gakidou", "given" : "Emmanuela", "non-dropping-particle" : "", "parse-names" : false, "suffix" : "" }, { "dropping-particle" : "", "family" : "Gaspari", "given" : "Flavio", "non-dropping-particle" : "", "parse-names" : false, "suffix" : "" }, { "dropping-particle" : "", "family" : "Gillum", "given" : "Richard F", "non-dropping-particle" : "", "parse-names" : false, "suffix" : "" }, { "dropping-particle" : "", "family" : "Gonzalez-Medina", "given" : "Diego", "non-dropping-particle" : "", "parse-names" : false, "suffix" : "" }, { "dropping-particle" : "", "family" : "Halasa", "given" : "Yara a", "non-dropping-particle" : "", "parse-names" : false, "suffix" : "" }, { "dropping-particle" : "", "family" : "Haring", "given" : "Diana", "non-dropping-particle" : "", "parse-names" : false, "suffix" : "" }, { "dropping-particle" : "", "family" : "Harrison", "given" : "James E", "non-dropping-particle" : "", "parse-names" : false, "suffix" : "" }, { "dropping-particle" : "", "family" : "Havmoeller", "given" : "Rasmus", "non-dropping-particle" : "", "parse-names" : false, "suffix" : "" }, { "dropping-particle" : "", "family" : "Hay", "given" : "Roderick J", "non-dropping-particle" : "", "parse-names" : false, "suffix" : "" }, { "dropping-particle" : "", "family" : "Hoen", "given" : "Bruno", "non-dropping-particle" : "", "parse-names" : false, "suffix" : "" }, { "dropping-particle" : "", "family" : "Hotez", "given" : "Peter J", "non-dropping-particle" : "", "parse-names" : false, "suffix" : "" }, { "dropping-particle" : "", "family" : "Hoy", "given" : "Damian", "non-dropping-particle" : "", "parse-names" : false, "suffix" : "" }, { "dropping-particle" : "", "family" : "Jacobsen", "given" : "Kathryn H", "non-dropping-particle" : "", "parse-names" : false, "suffix" : "" }, { "dropping-particle" : "", "family" : "James", "given" : "Spencer L", "non-dropping-particle" : "", "parse-names" : false, "suffix" : "" }, { "dropping-particle" : "", "family" : "Jasrasaria", "given" : "Rashmi", "non-dropping-particle" : "", "parse-names" : false, "suffix" : "" }, { "dropping-particle" : "", "family" : "Jayaraman", "given" : "Sudha", "non-dropping-particle" : "", "parse-names" : false, "suffix" : "" }, { "dropping-particle" : "", "family" : "Johns", "given" : "Nicole", "non-dropping-particle" : "", "parse-names" : false, "suffix" : "" }, { "dropping-particle" : "", "family" : "Karthikeyan", "given" : "Ganesan", "non-dropping-particle" : "", "parse-names" : false, "suffix" : "" }, { "dropping-particle" : "", "family" : "Kassebaum", "given" : "Nicholas", "non-dropping-particle" : "", "parse-names" : false, "suffix" : "" }, { "dropping-particle" : "", "family" : "Keren", "given" : "Andre", "non-dropping-particle" : "", "parse-names" : false, "suffix" : "" }, { "dropping-particle" : "", "family" : "Khoo", "given" : "Jon-Paul", "non-dropping-particle" : "", "parse-names" : false, "suffix" : "" }, { "dropping-particle" : "", "family" : "Knowlton", "given" : "Lisa Marie", "non-dropping-particle" : "", "parse-names" : false, "suffix" : "" }, { "dropping-particle" : "", "family" : "Kobusingye", "given" : "Olive", "non-dropping-particle" : "", "parse-names" : false, "suffix" : "" }, { "dropping-particle" : "", "family" : "Koranteng", "given" : "Adofo", "non-dropping-particle" : "", "parse-names" : false, "suffix" : "" }, { "dropping-particle" : "", "family" : "Krishnamurthi", "given" : "Rita", "non-dropping-particle" : "", "parse-names" : false, "suffix" : "" }, { "dropping-particle" : "", "family" : "Lipnick", "given" : "Michael", "non-dropping-particle" : "", "parse-names" : false, "suffix" : "" }, { "dropping-particle" : "", "family" : "Lipshultz", "given" : "Steven E", "non-dropping-particle" : "", "parse-names" : false, "suffix" : "" }, { "dropping-particle" : "", "family" : "Ohno", "given" : "Summer Lockett", "non-dropping-particle" : "", "parse-names" : false, "suffix" : "" }, { "dropping-particle" : "", "family" : "Mabweijano", "given" : "Jacqueline", "non-dropping-particle" : "", "parse-names" : false, "suffix" : "" }, { "dropping-particle" : "", "family" : "MacIntyre", "given" : "Michael F", "non-dropping-particle" : "", "parse-names" : false, "suffix" : "" }, { "dropping-particle" : "", "family" : "Mallinger", "given" : "Leslie", "non-dropping-particle" : "", "parse-names" : false, "suffix" : "" }, { "dropping-particle" : "", "family" : "March", "given" : "Lyn", "non-dropping-particle" : "", "parse-names" : false, "suffix" : "" }, { "dropping-particle" : "", "family" : "Marks", "given" : "Guy B", "non-dropping-particle" : "", "parse-names" : false, "suffix" : "" }, { "dropping-particle" : "", "family" : "Marks", "given" : "Robin", "non-dropping-particle" : "", "parse-names" : false, "suffix" : "" }, { "dropping-particle" : "", "family" : "Matsumori", "given" : "Akira", "non-dropping-particle" : "", "parse-names" : false, "suffix" : "" }, { "dropping-particle" : "", "family" : "Matzopoulos", "given" : "Richard", "non-dropping-particle" : "", "parse-names" : false, "suffix" : "" }, { "dropping-particle" : "", "family" : "Mayosi", "given" : "Bongani M", "non-dropping-particle" : "", "parse-names" : false, "suffix" : "" }, { "dropping-particle" : "", "family" : "McAnulty", "given" : "John H", "non-dropping-particle" : "", "parse-names" : false, "suffix" : "" }, { "dropping-particle" : "", "family" : "McDermott", "given" : "Mary M", "non-dropping-particle" : "", "parse-names" : false, "suffix" : "" }, { "dropping-particle" : "", "family" : "McGrath", "given" : "John", "non-dropping-particle" : "", "parse-names" : false, "suffix" : "" }, { "dropping-particle" : "", "family" : "Mensah", "given" : "George a", "non-dropping-particle" : "", "parse-names" : false, "suffix" : "" }, { "dropping-particle" : "", "family" : "Merriman", "given" : "Tony R", "non-dropping-particle" : "", "parse-names" : false, "suffix" : "" }, { "dropping-particle" : "", "family" : "Michaud", "given" : "Catherine", "non-dropping-particle" : "", "parse-names" : false, "suffix" : "" }, { "dropping-particle" : "", "family" : "Miller", "given" : "Matthew", "non-dropping-particle" : "", "parse-names" : false, "suffix" : "" }, { "dropping-particle" : "", "family" : "Miller", "given" : "Ted R", "non-dropping-particle" : "", "parse-names" : false, "suffix" : "" }, { "dropping-particle" : "", "family" : "Mock", "given" : "Charles", "non-dropping-particle" : "", "parse-names" : false, "suffix" : "" }, { "dropping-particle" : "", "family" : "Mocumbi", "given" : "Ana Olga", "non-dropping-particle" : "", "parse-names" : false, "suffix" : "" }, { "dropping-particle" : "", "family" : "Mokdad", "given" : "Ali a", "non-dropping-particle" : "", "parse-names" : false, "suffix" : "" }, { "dropping-particle" : "", "family" : "Moran", "given" : "Andrew", "non-dropping-particle" : "", "parse-names" : false, "suffix" : "" }, { "dropping-particle" : "", "family" : "Mulholland", "given" : "Kim", "non-dropping-particle" : "", "parse-names" : false, "suffix" : "" }, { "dropping-particle" : "", "family" : "Nair", "given" : "M Nathan", "non-dropping-particle" : "", "parse-names" : false, "suffix" : "" }, { "dropping-particle" : "", "family" : "Naldi", "given" : "Luigi", "non-dropping-particle" : "", "parse-names" : false, "suffix" : "" }, { "dropping-particle" : "", "family" : "Narayan", "given" : "K M Venkat", "non-dropping-particle" : "", "parse-names" : false, "suffix" : "" }, { "dropping-particle" : "", "family" : "Nasseri", "given" : "Kiumarss", "non-dropping-particle" : "", "parse-names" : false, "suffix" : "" }, { "dropping-particle" : "", "family" : "Norman", "given" : "Paul", "non-dropping-particle" : "", "parse-names" : false, "suffix" : "" }, { "dropping-particle" : "", "family" : "O'Donnell", "given" : "Martin", "non-dropping-particle" : "", "parse-names" : false, "suffix" : "" }, { "dropping-particle" : "", "family" : "Omer", "given" : "Saad B", "non-dropping-particle" : "", "parse-names" : false, "suffix" : "" }, { "dropping-particle" : "", "family" : "Ortblad", "given" : "Katrina", "non-dropping-particle" : "", "parse-names" : false, "suffix" : "" }, { "dropping-particle" : "", "family" : "Osborne", "given" : "Richard", "non-dropping-particle" : "", "parse-names" : false, "suffix" : "" }, { "dropping-particle" : "", "family" : "Ozgediz", "given" : "Doruk", "non-dropping-particle" : "", "parse-names" : false, "suffix" : "" }, { "dropping-particle" : "", "family" : "Pahari", "given" : "Bishnu", "non-dropping-particle" : "", "parse-names" : false, "suffix" : "" }, { "dropping-particle" : "", "family" : "Pandian", "given" : "Jeyaraj Durai", "non-dropping-particle" : "", "parse-names" : false, "suffix" : "" }, { "dropping-particle" : "", "family" : "Rivero", "given" : "Andrea Panozo", "non-dropping-particle" : "", "parse-names" : false, "suffix" : "" }, { "dropping-particle" : "", "family" : "Padilla", "given" : "Rogelio Perez", "non-dropping-particle" : "", "parse-names" : false, "suffix" : "" }, { "dropping-particle" : "", "family" : "Perez-Ruiz", "given" : "Fernando", "non-dropping-particle" : "", "parse-names" : false, "suffix" : "" }, { "dropping-particle" : "", "family" : "Perico", "given" : "Norberto", "non-dropping-particle" : "", "parse-names" : false, "suffix" : "" }, { "dropping-particle" : "", "family" : "Phillips", "given" : "David", "non-dropping-particle" : "", "parse-names" : false, "suffix" : "" }, { "dropping-particle" : "", "family" : "Pierce", "given" : "Kelsey", "non-dropping-particle" : "", "parse-names" : false, "suffix" : "" }, { "dropping-particle" : "", "family" : "Pope", "given" : "C Arden", "non-dropping-particle" : "", "parse-names" : false, "suffix" : "" }, { "dropping-particle" : "", "family" : "Porrini", "given" : "Esteban", "non-dropping-particle" : "", "parse-names" : false, "suffix" : "" }, { "dropping-particle" : "", "family" : "Pourmalek", "given" : "Farshad", "non-dropping-particle" : "", "parse-names" : false, "suffix" : "" }, { "dropping-particle" : "", "family" : "Raju", "given" : "Murugesan", "non-dropping-particle" : "", "parse-names" : false, "suffix" : "" }, { "dropping-particle" : "", "family" : "Ranganathan", "given" : "Dharani", "non-dropping-particle" : "", "parse-names" : false, "suffix" : "" }, { "dropping-particle" : "", "family" : "Rehm", "given" : "J\u00fcrgen T", "non-dropping-particle" : "", "parse-names" : false, "suffix" : "" }, { "dropping-particle" : "", "family" : "Rein", "given" : "David B", "non-dropping-particle" : "", "parse-names" : false, "suffix" : "" }, { "dropping-particle" : "", "family" : "Remuzzi", "given" : "Guiseppe", "non-dropping-particle" : "", "parse-names" : false, "suffix" : "" }, { "dropping-particle" : "", "family" : "Rivara", "given" : "Frederick P", "non-dropping-particle" : "", "parse-names" : false, "suffix" : "" }, { "dropping-particle" : "", "family" : "Roberts", "given" : "Thomas", "non-dropping-particle" : "", "parse-names" : false, "suffix" : "" }, { "dropping-particle" : "", "family" : "Le\u00f3n", "given" : "Felipe Rodriguez", "non-dropping-particle" : "De", "parse-names" : false, "suffix" : "" }, { "dropping-particle" : "", "family" : "Rosenfeld", "given" : "Lisa C", "non-dropping-particle" : "", "parse-names" : false, "suffix" : "" }, { "dropping-particle" : "", "family" : "Rushton", "given" : "Lesley", "non-dropping-particle" : "", "parse-names" : false, "suffix" : "" }, { "dropping-particle" : "", "family" : "Sacco", "given" : "Ralph L", "non-dropping-particle" : "", "parse-names" : false, "suffix" : "" }, { "dropping-particle" : "", "family" : "Salomon", "given" : "Joshua a", "non-dropping-particle" : "", "parse-names" : false, "suffix" : "" }, { "dropping-particle" : "", "family" : "Sampson", "given" : "Uchechukwu", "non-dropping-particle" : "", "parse-names" : false, "suffix" : "" }, { "dropping-particle" : "", "family" : "Sanman", "given" : "Ella", "non-dropping-particle" : "", "parse-names" : false, "suffix" : "" }, { "dropping-particle" : "", "family" : "Schwebel", "given" : "David C", "non-dropping-particle" : "", "parse-names" : false, "suffix" : "" }, { "dropping-particle" : "", "family" : "Segui-Gomez", "given" : "Maria", "non-dropping-particle" : "", "parse-names" : false, "suffix" : "" }, { "dropping-particle" : "", "family" : "Shepard", "given" : "Donald S", "non-dropping-particle" : "", "parse-names" : false, "suffix" : "" }, { "dropping-particle" : "", "family" : "Singh", "given" : "David", "non-dropping-particle" : "", "parse-names" : false, "suffix" : "" }, { "dropping-particle" : "", "family" : "Singleton", "given" : "Jessica", "non-dropping-particle" : "", "parse-names" : false, "suffix" : "" }, { "dropping-particle" : "", "family" : "Sliwa", "given" : "Karen", "non-dropping-particle" : "", "parse-names" : false, "suffix" : "" }, { "dropping-particle" : "", "family" : "Smith", "given" : "Emma", "non-dropping-particle" : "", "parse-names" : false, "suffix" : "" }, { "dropping-particle" : "", "family" : "Steer", "given" : "Andrew", "non-dropping-particle" : "", "parse-names" : false, "suffix" : "" }, { "dropping-particle" : "", "family" : "Taylor", "given" : "Jennifer a", "non-dropping-particle" : "", "parse-names" : false, "suffix" : "" }, { "dropping-particle" : "", "family" : "Thomas", "given" : "Bernadette", "non-dropping-particle" : "", "parse-names" : false, "suffix" : "" }, { "dropping-particle" : "", "family" : "Tleyjeh", "given" : "Imad M", "non-dropping-particle" : "", "parse-names" : false, "suffix" : "" }, { "dropping-particle" : "", "family" : "Towbin", "given" : "Jeffrey a", "non-dropping-particle" : "", "parse-names" : false, "suffix" : "" }, { "dropping-particle" : "", "family" : "Truelsen", "given" : "Thomas", "non-dropping-particle" : "", "parse-names" : false, "suffix" : "" }, { "dropping-particle" : "", "family" : "Undurraga", "given" : "Eduardo a", "non-dropping-particle" : "", "parse-names" : false, "suffix" : "" }, { "dropping-particle" : "", "family" : "Venketasubramanian", "given" : "N", "non-dropping-particle" : "", "parse-names" : false, "suffix" : "" }, { "dropping-particle" : "", "family" : "Vijayakumar", "given" : "Lakshmi", "non-dropping-particle" : "", "parse-names" : false, "suffix" : "" }, { "dropping-particle" : "", "family" : "Vos", "given" : "Theo", "non-dropping-particle" : "", "parse-names" : false, "suffix" : "" }, { "dropping-particle" : "", "family" : "Wagner", "given" : "Gregory R", "non-dropping-particle" : "", "parse-names" : false, "suffix" : "" }, { "dropping-particle" : "", "family" : "Wang", "given" : "Mengru", "non-dropping-particle" : "", "parse-names" : false, "suffix" : "" }, { "dropping-particle" : "", "family" : "Wang", "given" : "Wenzhi", "non-dropping-particle" : "", "parse-names" : false, "suffix" : "" }, { "dropping-particle" : "", "family" : "Watt", "given" : "Kerrianne", "non-dropping-particle" : "", "parse-names" : false, "suffix" : "" }, { "dropping-particle" : "", "family" : "Weinstock", "given" : "Martin a", "non-dropping-particle" : "", "parse-names" : false, "suffix" : "" }, { "dropping-particle" : "", "family" : "Weintraub", "given" : "Robert", "non-dropping-particle" : "", "parse-names" : false, "suffix" : "" }, { "dropping-particle" : "", "family" : "Wilkinson", "given" : "James D", "non-dropping-particle" : "", "parse-names" : false, "suffix" : "" }, { "dropping-particle" : "", "family" : "Woolf", "given" : "Anthony D", "non-dropping-particle" : "", "parse-names" : false, "suffix" : "" }, { "dropping-particle" : "", "family" : "Wulf", "given" : "Sarah", "non-dropping-particle" : "", "parse-names" : false, "suffix" : "" }, { "dropping-particle" : "", "family" : "Yeh", "given" : "Pon-Hsiu", "non-dropping-particle" : "", "parse-names" : false, "suffix" : "" }, { "dropping-particle" : "", "family" : "Yip", "given" : "Paul", "non-dropping-particle" : "", "parse-names" : false, "suffix" : "" }, { "dropping-particle" : "", "family" : "Zabetian", "given" : "Azadeh", "non-dropping-particle" : "", "parse-names" : false, "suffix" : "" }, { "dropping-particle" : "", "family" : "Zheng", "given" : "Zhi-Jie", "non-dropping-particle" : "", "parse-names" : false, "suffix" : "" }, { "dropping-particle" : "", "family" : "Lopez", "given" : "Alan D", "non-dropping-particle" : "", "parse-names" : false, "suffix" : "" }, { "dropping-particle" : "", "family" : "Murray", "given" : "Christopher J L", "non-dropping-particle" : "", "parse-names" : false, "suffix" : "" }, { "dropping-particle" : "", "family" : "AlMazroa", "given" : "Mohammad a", "non-dropping-particle" : "", "parse-names" : false, "suffix" : "" }, { "dropping-particle" : "", "family" : "Memish", "given" : "Ziad a", "non-dropping-particle" : "", "parse-names" : false, "suffix" : "" } ], "container-title" : "Lancet", "id" : "ITEM-1", "issue" : "9859", "issued" : { "date-parts" : [ [ "2012", "12", "15" ] ] }, "page" : "2095-128", "title" : "Global and regional mortality from 235 causes of death for 20 age groups in 1990 and 2010: a systematic analysis for the Global Burden of Disease Study 2010.", "type" : "article-journal", "volume" : "380" }, "uris" : [ "http://www.mendeley.com/documents/?uuid=e77fd585-4e98-4697-a1d1-cdc8af9fc0d9" ] } ], "mendeley" : { "previouslyFormattedCitation" : "[2]" }, "properties" : { "noteIndex" : 0 }, "schema" : "https://github.com/citation-style-language/schema/raw/master/csl-citation.json" }</w:instrText>
      </w:r>
      <w:r w:rsidR="00165504" w:rsidRPr="00E26CF0">
        <w:rPr>
          <w:rFonts w:asciiTheme="majorHAnsi" w:hAnsiTheme="majorHAnsi"/>
          <w:color w:val="000000"/>
          <w:sz w:val="24"/>
          <w:szCs w:val="24"/>
        </w:rPr>
        <w:fldChar w:fldCharType="separate"/>
      </w:r>
      <w:r w:rsidR="00C82CE1" w:rsidRPr="00E26CF0">
        <w:rPr>
          <w:rFonts w:asciiTheme="majorHAnsi" w:hAnsiTheme="majorHAnsi"/>
          <w:noProof/>
          <w:color w:val="000000"/>
          <w:sz w:val="24"/>
          <w:szCs w:val="24"/>
        </w:rPr>
        <w:t>[2]</w:t>
      </w:r>
      <w:r w:rsidR="00165504" w:rsidRPr="00E26CF0">
        <w:rPr>
          <w:rFonts w:asciiTheme="majorHAnsi" w:hAnsiTheme="majorHAnsi"/>
          <w:color w:val="000000"/>
          <w:sz w:val="24"/>
          <w:szCs w:val="24"/>
        </w:rPr>
        <w:fldChar w:fldCharType="end"/>
      </w:r>
      <w:r w:rsidR="00165504" w:rsidRPr="00E26CF0">
        <w:rPr>
          <w:rFonts w:asciiTheme="majorHAnsi" w:hAnsiTheme="majorHAnsi"/>
          <w:color w:val="000000"/>
          <w:sz w:val="24"/>
          <w:szCs w:val="24"/>
        </w:rPr>
        <w:t xml:space="preserve">. </w:t>
      </w:r>
      <w:proofErr w:type="spellStart"/>
      <w:r w:rsidR="00165504" w:rsidRPr="00E26CF0">
        <w:rPr>
          <w:rFonts w:asciiTheme="majorHAnsi" w:hAnsiTheme="majorHAnsi"/>
          <w:color w:val="000000"/>
          <w:sz w:val="24"/>
          <w:szCs w:val="24"/>
        </w:rPr>
        <w:t>CODEm</w:t>
      </w:r>
      <w:proofErr w:type="spellEnd"/>
      <w:r w:rsidR="00165504" w:rsidRPr="00E26CF0">
        <w:rPr>
          <w:rFonts w:asciiTheme="majorHAnsi" w:hAnsiTheme="majorHAnsi"/>
          <w:color w:val="000000"/>
          <w:sz w:val="24"/>
          <w:szCs w:val="24"/>
        </w:rPr>
        <w:t xml:space="preserve"> provides a cause fraction and total number of deaths due to ARI and </w:t>
      </w:r>
      <w:proofErr w:type="spellStart"/>
      <w:r w:rsidR="00165504" w:rsidRPr="00E26CF0">
        <w:rPr>
          <w:rFonts w:asciiTheme="majorHAnsi" w:hAnsiTheme="majorHAnsi"/>
          <w:color w:val="000000"/>
          <w:sz w:val="24"/>
          <w:szCs w:val="24"/>
        </w:rPr>
        <w:t>diarrhea</w:t>
      </w:r>
      <w:proofErr w:type="spellEnd"/>
      <w:r w:rsidR="00165504" w:rsidRPr="00E26CF0">
        <w:rPr>
          <w:rFonts w:asciiTheme="majorHAnsi" w:hAnsiTheme="majorHAnsi"/>
          <w:color w:val="000000"/>
          <w:sz w:val="24"/>
          <w:szCs w:val="24"/>
        </w:rPr>
        <w:t xml:space="preserve"> for males and females age</w:t>
      </w:r>
      <w:r w:rsidR="00965232" w:rsidRPr="00E26CF0">
        <w:rPr>
          <w:rFonts w:asciiTheme="majorHAnsi" w:hAnsiTheme="majorHAnsi"/>
          <w:color w:val="000000"/>
          <w:sz w:val="24"/>
          <w:szCs w:val="24"/>
        </w:rPr>
        <w:t>d</w:t>
      </w:r>
      <w:r w:rsidR="00165504" w:rsidRPr="00E26CF0">
        <w:rPr>
          <w:rFonts w:asciiTheme="majorHAnsi" w:hAnsiTheme="majorHAnsi"/>
          <w:color w:val="000000"/>
          <w:sz w:val="24"/>
          <w:szCs w:val="24"/>
        </w:rPr>
        <w:t xml:space="preserve"> 0–6, 7–27, </w:t>
      </w:r>
      <w:r w:rsidR="008D360D" w:rsidRPr="00E26CF0">
        <w:rPr>
          <w:rFonts w:asciiTheme="majorHAnsi" w:hAnsiTheme="majorHAnsi"/>
          <w:color w:val="000000"/>
          <w:sz w:val="24"/>
          <w:szCs w:val="24"/>
        </w:rPr>
        <w:t xml:space="preserve">and </w:t>
      </w:r>
      <w:r w:rsidR="00165504" w:rsidRPr="00E26CF0">
        <w:rPr>
          <w:rFonts w:asciiTheme="majorHAnsi" w:hAnsiTheme="majorHAnsi"/>
          <w:color w:val="000000"/>
          <w:sz w:val="24"/>
          <w:szCs w:val="24"/>
        </w:rPr>
        <w:t>28–356</w:t>
      </w:r>
      <w:r w:rsidR="008D360D" w:rsidRPr="00E26CF0">
        <w:rPr>
          <w:rFonts w:asciiTheme="majorHAnsi" w:hAnsiTheme="majorHAnsi"/>
          <w:color w:val="000000"/>
          <w:sz w:val="24"/>
          <w:szCs w:val="24"/>
        </w:rPr>
        <w:t xml:space="preserve"> days</w:t>
      </w:r>
      <w:r w:rsidR="00165504" w:rsidRPr="00E26CF0">
        <w:rPr>
          <w:rFonts w:asciiTheme="majorHAnsi" w:hAnsiTheme="majorHAnsi"/>
          <w:color w:val="000000"/>
          <w:sz w:val="24"/>
          <w:szCs w:val="24"/>
        </w:rPr>
        <w:t>, and 1–4 years</w:t>
      </w:r>
      <w:r w:rsidR="008D360D" w:rsidRPr="00E26CF0">
        <w:rPr>
          <w:rFonts w:asciiTheme="majorHAnsi" w:hAnsiTheme="majorHAnsi"/>
          <w:color w:val="000000"/>
          <w:sz w:val="24"/>
          <w:szCs w:val="24"/>
        </w:rPr>
        <w:t>,</w:t>
      </w:r>
      <w:r w:rsidR="00165504" w:rsidRPr="00E26CF0">
        <w:rPr>
          <w:rFonts w:asciiTheme="majorHAnsi" w:hAnsiTheme="majorHAnsi"/>
          <w:color w:val="000000"/>
          <w:sz w:val="24"/>
          <w:szCs w:val="24"/>
        </w:rPr>
        <w:t xml:space="preserve"> independently. When the cause fractions for each cause of death are summed within each age group, the total may exceed </w:t>
      </w:r>
      <w:r w:rsidR="008D360D" w:rsidRPr="00E26CF0">
        <w:rPr>
          <w:rFonts w:asciiTheme="majorHAnsi" w:hAnsiTheme="majorHAnsi"/>
          <w:color w:val="000000"/>
          <w:sz w:val="24"/>
          <w:szCs w:val="24"/>
        </w:rPr>
        <w:t>one</w:t>
      </w:r>
      <w:r w:rsidR="00165504" w:rsidRPr="00E26CF0">
        <w:rPr>
          <w:rFonts w:asciiTheme="majorHAnsi" w:hAnsiTheme="majorHAnsi"/>
          <w:color w:val="000000"/>
          <w:sz w:val="24"/>
          <w:szCs w:val="24"/>
        </w:rPr>
        <w:t>.</w:t>
      </w:r>
    </w:p>
    <w:p w14:paraId="34E92AF3" w14:textId="7CD65DD0" w:rsidR="00165504" w:rsidRPr="00E26CF0" w:rsidRDefault="00165504" w:rsidP="00C82CE1">
      <w:pPr>
        <w:spacing w:line="480" w:lineRule="auto"/>
        <w:rPr>
          <w:rFonts w:asciiTheme="majorHAnsi" w:hAnsiTheme="majorHAnsi"/>
        </w:rPr>
      </w:pPr>
      <w:r w:rsidRPr="00E26CF0">
        <w:rPr>
          <w:rFonts w:asciiTheme="majorHAnsi" w:hAnsiTheme="majorHAnsi"/>
        </w:rPr>
        <w:t xml:space="preserve">In step </w:t>
      </w:r>
      <w:proofErr w:type="gramStart"/>
      <w:r w:rsidRPr="00E26CF0">
        <w:rPr>
          <w:rFonts w:asciiTheme="majorHAnsi" w:hAnsiTheme="majorHAnsi"/>
        </w:rPr>
        <w:t>five,</w:t>
      </w:r>
      <w:proofErr w:type="gramEnd"/>
      <w:r w:rsidRPr="00E26CF0">
        <w:rPr>
          <w:rFonts w:asciiTheme="majorHAnsi" w:hAnsiTheme="majorHAnsi"/>
        </w:rPr>
        <w:t xml:space="preserve"> GBD 2010 built a database using data from existing systematic reviews and additional literature searches</w:t>
      </w:r>
      <w:r w:rsidR="008D360D" w:rsidRPr="00E26CF0">
        <w:rPr>
          <w:rFonts w:asciiTheme="majorHAnsi" w:hAnsiTheme="majorHAnsi"/>
        </w:rPr>
        <w:t xml:space="preserve"> to split LRI and diarrhea into their respective etiologies</w:t>
      </w:r>
      <w:r w:rsidRPr="00E26CF0">
        <w:rPr>
          <w:rFonts w:asciiTheme="majorHAnsi" w:hAnsiTheme="majorHAnsi"/>
        </w:rPr>
        <w:t xml:space="preserve">. Calculations were performed on the number of deaths due to five etiologies of LRI (influenza, pneumococcal pneumonia, </w:t>
      </w:r>
      <w:r w:rsidRPr="00E26CF0">
        <w:rPr>
          <w:rStyle w:val="st"/>
          <w:rFonts w:asciiTheme="majorHAnsi" w:hAnsiTheme="majorHAnsi"/>
          <w:i/>
        </w:rPr>
        <w:t xml:space="preserve">H. </w:t>
      </w:r>
      <w:proofErr w:type="spellStart"/>
      <w:r w:rsidRPr="00E26CF0">
        <w:rPr>
          <w:rStyle w:val="st"/>
          <w:rFonts w:asciiTheme="majorHAnsi" w:hAnsiTheme="majorHAnsi"/>
          <w:i/>
        </w:rPr>
        <w:t>influenzae</w:t>
      </w:r>
      <w:proofErr w:type="spellEnd"/>
      <w:r w:rsidRPr="00E26CF0">
        <w:rPr>
          <w:rStyle w:val="st"/>
          <w:rFonts w:asciiTheme="majorHAnsi" w:hAnsiTheme="majorHAnsi"/>
        </w:rPr>
        <w:t xml:space="preserve"> type b (</w:t>
      </w:r>
      <w:proofErr w:type="spellStart"/>
      <w:r w:rsidRPr="00E26CF0">
        <w:rPr>
          <w:rFonts w:asciiTheme="majorHAnsi" w:hAnsiTheme="majorHAnsi"/>
        </w:rPr>
        <w:t>Hib</w:t>
      </w:r>
      <w:proofErr w:type="spellEnd"/>
      <w:r w:rsidRPr="00E26CF0">
        <w:rPr>
          <w:rFonts w:asciiTheme="majorHAnsi" w:hAnsiTheme="majorHAnsi"/>
        </w:rPr>
        <w:t xml:space="preserve">) pneumonia, </w:t>
      </w:r>
      <w:r w:rsidRPr="00E26CF0">
        <w:rPr>
          <w:rStyle w:val="Emphasis"/>
          <w:rFonts w:asciiTheme="majorHAnsi" w:hAnsiTheme="majorHAnsi"/>
          <w:i w:val="0"/>
        </w:rPr>
        <w:t>respiratory syncytial virus</w:t>
      </w:r>
      <w:r w:rsidRPr="00E26CF0">
        <w:rPr>
          <w:rStyle w:val="st"/>
          <w:rFonts w:asciiTheme="majorHAnsi" w:hAnsiTheme="majorHAnsi"/>
        </w:rPr>
        <w:t xml:space="preserve"> (</w:t>
      </w:r>
      <w:r w:rsidRPr="00E26CF0">
        <w:rPr>
          <w:rFonts w:asciiTheme="majorHAnsi" w:hAnsiTheme="majorHAnsi"/>
        </w:rPr>
        <w:t xml:space="preserve">RSV), and other LRI) and ten etiologies of diarrhea (rotavirus, </w:t>
      </w:r>
      <w:proofErr w:type="spellStart"/>
      <w:r w:rsidRPr="00E26CF0">
        <w:rPr>
          <w:rFonts w:asciiTheme="majorHAnsi" w:hAnsiTheme="majorHAnsi"/>
        </w:rPr>
        <w:t>enteropathogenic</w:t>
      </w:r>
      <w:proofErr w:type="spellEnd"/>
      <w:r w:rsidRPr="00E26CF0">
        <w:rPr>
          <w:rFonts w:asciiTheme="majorHAnsi" w:hAnsiTheme="majorHAnsi"/>
        </w:rPr>
        <w:t xml:space="preserve"> </w:t>
      </w:r>
      <w:r w:rsidRPr="00E26CF0">
        <w:rPr>
          <w:rFonts w:asciiTheme="majorHAnsi" w:hAnsiTheme="majorHAnsi"/>
          <w:i/>
        </w:rPr>
        <w:t>E. coli</w:t>
      </w:r>
      <w:r w:rsidRPr="00E26CF0">
        <w:rPr>
          <w:rFonts w:asciiTheme="majorHAnsi" w:hAnsiTheme="majorHAnsi"/>
        </w:rPr>
        <w:t xml:space="preserve">, </w:t>
      </w:r>
      <w:proofErr w:type="spellStart"/>
      <w:r w:rsidRPr="00E26CF0">
        <w:rPr>
          <w:rFonts w:asciiTheme="majorHAnsi" w:hAnsiTheme="majorHAnsi"/>
        </w:rPr>
        <w:t>enterotoxigenic</w:t>
      </w:r>
      <w:proofErr w:type="spellEnd"/>
      <w:r w:rsidRPr="00E26CF0">
        <w:rPr>
          <w:rFonts w:asciiTheme="majorHAnsi" w:hAnsiTheme="majorHAnsi"/>
        </w:rPr>
        <w:t xml:space="preserve"> </w:t>
      </w:r>
      <w:r w:rsidRPr="00E26CF0">
        <w:rPr>
          <w:rFonts w:asciiTheme="majorHAnsi" w:hAnsiTheme="majorHAnsi"/>
          <w:i/>
        </w:rPr>
        <w:t>E.</w:t>
      </w:r>
      <w:r w:rsidRPr="00E26CF0">
        <w:rPr>
          <w:rFonts w:asciiTheme="majorHAnsi" w:hAnsiTheme="majorHAnsi"/>
        </w:rPr>
        <w:t xml:space="preserve"> </w:t>
      </w:r>
      <w:r w:rsidRPr="00E26CF0">
        <w:rPr>
          <w:rFonts w:asciiTheme="majorHAnsi" w:hAnsiTheme="majorHAnsi"/>
          <w:i/>
        </w:rPr>
        <w:t>coli</w:t>
      </w:r>
      <w:r w:rsidRPr="00E26CF0">
        <w:rPr>
          <w:rFonts w:asciiTheme="majorHAnsi" w:hAnsiTheme="majorHAnsi"/>
        </w:rPr>
        <w:t xml:space="preserve">, </w:t>
      </w:r>
      <w:r w:rsidRPr="00E26CF0">
        <w:rPr>
          <w:rFonts w:asciiTheme="majorHAnsi" w:hAnsiTheme="majorHAnsi"/>
          <w:i/>
        </w:rPr>
        <w:t>Campylobacter</w:t>
      </w:r>
      <w:r w:rsidRPr="00E26CF0">
        <w:rPr>
          <w:rFonts w:asciiTheme="majorHAnsi" w:hAnsiTheme="majorHAnsi"/>
        </w:rPr>
        <w:t xml:space="preserve">, </w:t>
      </w:r>
      <w:r w:rsidRPr="00E26CF0">
        <w:rPr>
          <w:rFonts w:asciiTheme="majorHAnsi" w:hAnsiTheme="majorHAnsi"/>
          <w:i/>
        </w:rPr>
        <w:t>Cryptosporidium</w:t>
      </w:r>
      <w:r w:rsidRPr="00E26CF0">
        <w:rPr>
          <w:rFonts w:asciiTheme="majorHAnsi" w:hAnsiTheme="majorHAnsi"/>
        </w:rPr>
        <w:t xml:space="preserve">, </w:t>
      </w:r>
      <w:proofErr w:type="spellStart"/>
      <w:r w:rsidRPr="00E26CF0">
        <w:rPr>
          <w:rFonts w:asciiTheme="majorHAnsi" w:hAnsiTheme="majorHAnsi"/>
          <w:i/>
        </w:rPr>
        <w:t>Shigella</w:t>
      </w:r>
      <w:proofErr w:type="spellEnd"/>
      <w:r w:rsidRPr="00E26CF0">
        <w:rPr>
          <w:rFonts w:asciiTheme="majorHAnsi" w:hAnsiTheme="majorHAnsi"/>
        </w:rPr>
        <w:t xml:space="preserve">, Cholera, </w:t>
      </w:r>
      <w:proofErr w:type="spellStart"/>
      <w:r w:rsidRPr="00E26CF0">
        <w:rPr>
          <w:rFonts w:asciiTheme="majorHAnsi" w:hAnsiTheme="majorHAnsi"/>
        </w:rPr>
        <w:t>Amoebiasis</w:t>
      </w:r>
      <w:proofErr w:type="spellEnd"/>
      <w:r w:rsidRPr="00E26CF0">
        <w:rPr>
          <w:rFonts w:asciiTheme="majorHAnsi" w:hAnsiTheme="majorHAnsi"/>
        </w:rPr>
        <w:t>, other salmonella infection (Non-</w:t>
      </w:r>
      <w:proofErr w:type="spellStart"/>
      <w:r w:rsidRPr="00E26CF0">
        <w:rPr>
          <w:rFonts w:asciiTheme="majorHAnsi" w:hAnsiTheme="majorHAnsi"/>
        </w:rPr>
        <w:t>typhoidal</w:t>
      </w:r>
      <w:proofErr w:type="spellEnd"/>
      <w:r w:rsidRPr="00E26CF0">
        <w:rPr>
          <w:rFonts w:asciiTheme="majorHAnsi" w:hAnsiTheme="majorHAnsi"/>
        </w:rPr>
        <w:t xml:space="preserve"> salmonella: NTS), and other diarrhea pathogens) using the </w:t>
      </w:r>
      <w:proofErr w:type="spellStart"/>
      <w:r w:rsidRPr="00E26CF0">
        <w:rPr>
          <w:rFonts w:asciiTheme="majorHAnsi" w:hAnsiTheme="majorHAnsi"/>
        </w:rPr>
        <w:t>DisMod</w:t>
      </w:r>
      <w:proofErr w:type="spellEnd"/>
      <w:r w:rsidRPr="00E26CF0">
        <w:rPr>
          <w:rFonts w:asciiTheme="majorHAnsi" w:hAnsiTheme="majorHAnsi"/>
        </w:rPr>
        <w:t xml:space="preserve">-MR data model, which is a Bayesian meta-regression tool </w:t>
      </w:r>
      <w:r w:rsidRPr="00E26CF0">
        <w:rPr>
          <w:rFonts w:asciiTheme="majorHAnsi" w:hAnsiTheme="majorHAnsi"/>
        </w:rPr>
        <w:fldChar w:fldCharType="begin" w:fldLock="1"/>
      </w:r>
      <w:r w:rsidR="00F05380">
        <w:rPr>
          <w:rFonts w:asciiTheme="majorHAnsi" w:hAnsiTheme="majorHAnsi"/>
        </w:rPr>
        <w:instrText>ADDIN CSL_CITATION { "citationItems" : [ { "id" : "ITEM-1", "itemData" : { "DOI" : "10.1016/S0140-6736(12)61729-2", "ISSN" : "01406736", "author" : [ { "dropping-particle" : "", "family" : "Vos", "given" : "Theo", "non-dropping-particle" : "", "parse-names" : false, "suffix" : "" }, { "dropping-particle" : "", "family" : "Flaxman", "given" : "Abraham D", "non-dropping-particle" : "", "parse-names" : false, "suffix" : "" }, { "dropping-particle" : "", "family" : "Naghavi", "given" : "Mohsen", "non-dropping-particle" : "", "parse-names" : false, "suffix" : "" }, { "dropping-particle" : "", "family" : "Lozano", "given" : "Rafael", "non-dropping-particle" : "", "parse-names" : false, "suffix" : "" }, { "dropping-particle" : "", "family" : "Michaud", "given" : "Catherine", "non-dropping-particle" : "", "parse-names" : false, "suffix" : "" }, { "dropping-particle" : "", "family" : "Ezzati", "given" : "Majid", "non-dropping-particle" : "", "parse-names" : false, "suffix" : "" }, { "dropping-particle" : "", "family" : "Shibuya", "given" : "Kenji", "non-dropping-particle" : "", "parse-names" : false, "suffix" : "" }, { "dropping-particle" : "", "family" : "Salomon", "given" : "Joshua a", "non-dropping-particle" : "", "parse-names" : false, "suffix" : "" }, { "dropping-particle" : "", "family" : "Abdalla", "given" : "Safa", "non-dropping-particle" : "", "parse-names" : false, "suffix" : "" }, { "dropping-particle" : "", "family" : "Aboyans", "given" : "Victor", "non-dropping-particle" : "", "parse-names" : false, "suffix" : "" }, { "dropping-particle" : "", "family" : "Abraham", "given" : "Jerry", "non-dropping-particle" : "", "parse-names" : false, "suffix" : "" }, { "dropping-particle" : "", "family" : "Ackerman", "given" : "Ilana", "non-dropping-particle" : "", "parse-names" : false, "suffix" : "" }, { "dropping-particle" : "", "family" : "Aggarwal", "given" : "Rakesh", "non-dropping-particle" : "", "parse-names" : false, "suffix" : "" }, { "dropping-particle" : "", "family" : "Ahn", "given" : "Stephanie Y", "non-dropping-particle" : "", "parse-names" : false, "suffix" : "" }, { "dropping-particle" : "", "family" : "Ali", "given" : "Mohammed K", "non-dropping-particle" : "", "parse-names" : false, "suffix" : "" }, { "dropping-particle" : "", "family" : "Alvarado", "given" : "Miriam", "non-dropping-particle" : "", "parse-names" : false, "suffix" : "" }, { "dropping-particle" : "", "family" : "Anderson", "given" : "H Ross", "non-dropping-particle" : "", "parse-names" : false, "suffix" : "" }, { "dropping-particle" : "", "family" : "Anderson", "given" : "Laurie M", "non-dropping-particle" : "", "parse-names" : false, "suffix" : "" }, { "dropping-particle" : "", "family" : "Andrews", "given" : "Kathryn G", "non-dropping-particle" : "", "parse-names" : false, "suffix" : "" }, { "dropping-particle" : "", "family" : "Atkinson", "given" : "Charles", "non-dropping-particle" : "", "parse-names" : false, "suffix" : "" }, { "dropping-particle" : "", "family" : "Baddour", "given" : "Larry M", "non-dropping-particle" : "", "parse-names" : false, "suffix" : "" }, { "dropping-particle" : "", "family" : "Bahalim", "given" : "Adil N", "non-dropping-particle" : "", "parse-names" : false, "suffix" : "" }, { "dropping-particle" : "", "family" : "Barker-Collo", "given" : "Suzanne", "non-dropping-particle" : "", "parse-names" : false, "suffix" : "" }, { "dropping-particle" : "", "family" : "Barrero", "given" : "Lope H", "non-dropping-particle" : "", "parse-names" : false, "suffix" : "" }, { "dropping-particle" : "", "family" : "Bartels", "given" : "David H", "non-dropping-particle" : "", "parse-names" : false, "suffix" : "" }, { "dropping-particle" : "", "family" : "Bas\u00e1\u00f1ez", "given" : "Maria-Gloria", "non-dropping-particle" : "", "parse-names" : false, "suffix" : "" }, { "dropping-particle" : "", "family" : "Baxter", "given" : "Amanda", "non-dropping-particle" : "", "parse-names" : false, "suffix" : "" }, { "dropping-particle" : "", "family" : "Bell", "given" : "Michelle L", "non-dropping-particle" : "", "parse-names" : false, "suffix" : "" }, { "dropping-particle" : "", "family" : "Benjamin", "given" : "Emelia J", "non-dropping-particle" : "", "parse-names" : false, "suffix" : "" }, { "dropping-particle" : "", "family" : "Bennett", "given" : "Derrick", "non-dropping-particle" : "", "parse-names" : false, "suffix" : "" }, { "dropping-particle" : "", "family" : "Bernab\u00e9", "given" : "Eduardo", "non-dropping-particle" : "", "parse-names" : false, "suffix" : "" }, { "dropping-particle" : "", "family" : "Bhalla", "given" : "Kavi", "non-dropping-particle" : "", "parse-names" : false, "suffix" : "" }, { "dropping-particle" : "", "family" : "Bhandari", "given" : "Bishal", "non-dropping-particle" : "", "parse-names" : false, "suffix" : "" }, { "dropping-particle" : "", "family" : "Bikbov", "given" : "Boris", "non-dropping-particle" : "", "parse-names" : false, "suffix" : "" }, { "dropping-particle" : "Bin", "family" : "Abdulhak", "given" : "Aref", "non-dropping-particle" : "", "parse-names" : false, "suffix" : "" }, { "dropping-particle" : "", "family" : "Birbeck", "given" : "Gretchen", "non-dropping-particle" : "", "parse-names" : false, "suffix" : "" }, { "dropping-particle" : "", "family" : "Black", "given" : "James a", "non-dropping-particle" : "", "parse-names" : false, "suffix" : "" }, { "dropping-particle" : "", "family" : "Blencowe", "given" : "Hannah", "non-dropping-particle" : "", "parse-names" : false, "suffix" : "" }, { "dropping-particle" : "", "family" : "Blore", "given" : "Jed D", "non-dropping-particle" : "", "parse-names" : false, "suffix" : "" }, { "dropping-particle" : "", "family" : "Blyth", "given" : "Fiona", "non-dropping-particle" : "", "parse-names" : false, "suffix" : "" }, { "dropping-particle" : "", "family" : "Bolliger", "given" : "Ian", "non-dropping-particle" : "", "parse-names" : false, "suffix" : "" }, { "dropping-particle" : "", "family" : "Bonaventure", "given" : "Audrey", "non-dropping-particle" : "", "parse-names" : false, "suffix" : "" }, { "dropping-particle" : "", "family" : "Boufous", "given" : "Soufiane", "non-dropping-particle" : "", "parse-names" : false, "suffix" : "" }, { "dropping-particle" : "", "family" : "Bourne", "given" : "Rupert", "non-dropping-particle" : "", "parse-names" : false, "suffix" : "" }, { "dropping-particle" : "", "family" : "Boussinesq", "given" : "Michel", "non-dropping-particle" : "", "parse-names" : false, "suffix" : "" }, { "dropping-particle" : "", "family" : "Braithwaite", "given" : "Tasanee", "non-dropping-particle" : "", "parse-names" : false, "suffix" : "" }, { "dropping-particle" : "", "family" : "Brayne", "given" : "Carol", "non-dropping-particle" : "", "parse-names" : false, "suffix" : "" }, { "dropping-particle" : "", "family" : "Bridgett", "given" : "Lisa", "non-dropping-particle" : "", "parse-names" : false, "suffix" : "" }, { "dropping-particle" : "", "family" : "Brooker", "given" : "Simon", "non-dropping-particle" : "", "parse-names" : false, "suffix" : "" }, { "dropping-particle" : "", "family" : "Brooks", "given" : "Peter", "non-dropping-particle" : "", "parse-names" : false, "suffix" : "" }, { "dropping-particle" : "", "family" : "Brugha", "given" : "Traolach S", "non-dropping-particle" : "", "parse-names" : false, "suffix" : "" }, { "dropping-particle" : "", "family" : "Bryan-Hancock", "given" : "Claire", "non-dropping-particle" : "", "parse-names" : false, "suffix" : "" }, { "dropping-particle" : "", "family" : "Bucello", "given" : "Chiara", "non-dropping-particle" : "", "parse-names" : false, "suffix" : "" }, { "dropping-particle" : "", "family" : "Buchbinder", "given" : "Rachelle", "non-dropping-particle" : "", "parse-names" : false, "suffix" : "" }, { "dropping-particle" : "", "family" : "Buckle", "given" : "Geoffrey", "non-dropping-particle" : "", "parse-names" : false, "suffix" : "" }, { "dropping-particle" : "", "family" : "Budke", "given" : "Christine M", "non-dropping-particle" : "", "parse-names" : false, "suffix" : "" }, { "dropping-particle" : "", "family" : "Burch", "given" : "Michael", "non-dropping-particle" : "", "parse-names" : false, "suffix" : "" }, { "dropping-particle" : "", "family" : "Burney", "given" : "Peter", "non-dropping-particle" : "", "parse-names" : false, "suffix" : "" }, { "dropping-particle" : "", "family" : "Burstein", "given" : "Roy", "non-dropping-particle" : "", "parse-names" : false, "suffix" : "" }, { "dropping-particle" : "", "family" : "Calabria", "given" : "Bianca", "non-dropping-particle" : "", "parse-names" : false, "suffix" : "" }, { "dropping-particle" : "", "family" : "Campbell", "given" : "Benjamin", "non-dropping-particle" : "", "parse-names" : false, "suffix" : "" }, { "dropping-particle" : "", "family" : "Canter", "given" : "Charles E", "non-dropping-particle" : "", "parse-names" : false, "suffix" : "" }, { "dropping-particle" : "", "family" : "Carabin", "given" : "H\u00e9l\u00e8ne", "non-dropping-particle" : "", "parse-names" : false, "suffix" : "" }, { "dropping-particle" : "", "family" : "Carapetis", "given" : "Jonathan", "non-dropping-particle" : "", "parse-names" : false, "suffix" : "" }, { "dropping-particle" : "", "family" : "Carmona", "given" : "Loreto", "non-dropping-particle" : "", "parse-names" : false, "suffix" : "" }, { "dropping-particle" : "", "family" : "Cella", "given" : "Claudia", "non-dropping-particle" : "", "parse-names" : false, "suffix" : "" }, { "dropping-particle" : "", "family" : "Charlson", "given" : "Fiona", "non-dropping-particle" : "", "parse-names" : false, "suffix" : "" }, { "dropping-particle" : "", "family" : "Chen", "given" : "Honglei", "non-dropping-particle" : "", "parse-names" : false, "suffix" : "" }, { "dropping-particle" : "", "family" : "Cheng", "given" : "Andrew Tai-Ann", "non-dropping-particle" : "", "parse-names" : false, "suffix" : "" }, { "dropping-particle" : "", "family" : "Chou", "given" : "David", "non-dropping-particle" : "", "parse-names" : false, "suffix" : "" }, { "dropping-particle" : "", "family" : "Chugh", "given" : "Sumeet S", "non-dropping-particle" : "", "parse-names" : false, "suffix" : "" }, { "dropping-particle" : "", "family" : "Coffeng", "given" : "Luc E", "non-dropping-particle" : "", "parse-names" : false, "suffix" : "" }, { "dropping-particle" : "", "family" : "Colan", "given" : "Steven D", "non-dropping-particle" : "", "parse-names" : false, "suffix" : "" }, { "dropping-particle" : "", "family" : "Colquhoun", "given" : "Samantha", "non-dropping-particle" : "", "parse-names" : false, "suffix" : "" }, { "dropping-particle" : "", "family" : "Colson", "given" : "K Ellicott", "non-dropping-particle" : "", "parse-names" : false, "suffix" : "" }, { "dropping-particle" : "", "family" : "Condon", "given" : "John", "non-dropping-particle" : "", "parse-names" : false, "suffix" : "" }, { "dropping-particle" : "", "family" : "Connor", "given" : "Myles D", "non-dropping-particle" : "", "parse-names" : false, "suffix" : "" }, { "dropping-particle" : "", "family" : "Cooper", "given" : "Leslie T", "non-dropping-particle" : "", "parse-names" : false, "suffix" : "" }, { "dropping-particle" : "", "family" : "Corriere", "given" : "Matthew", "non-dropping-particle" : "", "parse-names" : false, "suffix" : "" }, { "dropping-particle" : "", "family" : "Cortinovis", "given" : "Monica", "non-dropping-particle" : "", "parse-names" : false, "suffix" : "" }, { "dropping-particle" : "", "family" : "Vaccaro", "given" : "Karen Courville", "non-dropping-particle" : "de", "parse-names" : false, "suffix" : "" }, { "dropping-particle" : "", "family" : "Couser", "given" : "William", "non-dropping-particle" : "", "parse-names" : false, "suffix" : "" }, { "dropping-particle" : "", "family" : "Cowie", "given" : "Benjamin C", "non-dropping-particle" : "", "parse-names" : false, "suffix" : "" }, { "dropping-particle" : "", "family" : "Criqui", "given" : "Michael H", "non-dropping-particle" : "", "parse-names" : false, "suffix" : "" }, { "dropping-particle" : "", "family" : "Cross", "given" : "Marita", "non-dropping-particle" : "", "parse-names" : false, "suffix" : "" }, { "dropping-particle" : "", "family" : "Dabhadkar", "given" : "Kaustubh C", "non-dropping-particle" : "", "parse-names" : false, "suffix" : "" }, { "dropping-particle" : "", "family" : "Dahiya", "given" : "Manu", "non-dropping-particle" : "", "parse-names" : false, "suffix" : "" }, { "dropping-particle" : "", "family" : "Dahodwala", "given" : "Nabila", "non-dropping-particle" : "", "parse-names" : false, "suffix" : "" }, { "dropping-particle" : "", "family" : "Damsere-Derry", "given" : "James", "non-dropping-particle" : "", "parse-names" : false, "suffix" : "" }, { "dropping-particle" : "", "family" : "Danaei", "given" : "Goodarz", "non-dropping-particle" : "", "parse-names" : false, "suffix" : "" }, { "dropping-particle" : "", "family" : "Davis", "given" : "Adrian", "non-dropping-particle" : "", "parse-names" : false, "suffix" : "" }, { "dropping-particle" : "", "family" : "Leo", "given" : "Diego", "non-dropping-particle" : "De", "parse-names" : false, "suffix" : "" }, { "dropping-particle" : "", "family" : "Degenhardt", "given" : "Louisa", "non-dropping-particle" : "", "parse-names" : false, "suffix" : "" }, { "dropping-particle" : "", "family" : "Dellavalle", "given" : "Robert", "non-dropping-particle" : "", "parse-names" : false, "suffix" : "" }, { "dropping-particle" : "", "family" : "Delossantos", "given" : "Allyne", "non-dropping-particle" : "", "parse-names" : false, "suffix" : "" }, { "dropping-particle" : "", "family" : "Denenberg", "given" : "Julie", "non-dropping-particle" : "", "parse-names" : false, "suffix" : "" }, { "dropping-particle" : "", "family" : "Derrett", "given" : "Sarah", "non-dropping-particle" : "", "parse-names" : false, "suffix" : "" }, { "dropping-particle" : "", "family" : "Jarlais", "given" : "Don C", "non-dropping-particle" : "Des", "parse-names" : false, "suffix" : "" }, { "dropping-particle" : "", "family" : "Dharmaratne", "given" : "Samath D", "non-dropping-particle" : "", "parse-names" : false, "suffix" : "" }, { "dropping-particle" : "", "family" : "Dherani", "given" : "Mukesh", "non-dropping-particle" : "", "parse-names" : false, "suffix" : "" }, { "dropping-particle" : "", "family" : "Diaz-Torne", "given" : "Cesar", "non-dropping-particle" : "", "parse-names" : false, "suffix" : "" }, { "dropping-particle" : "", "family" : "Dolk", "given" : "Helen", "non-dropping-particle" : "", "parse-names" : false, "suffix" : "" }, { "dropping-particle" : "", "family" : "Dorsey", "given" : "E Ray", "non-dropping-particle" : "", "parse-names" : false, "suffix" : "" }, { "dropping-particle" : "", "family" : "Driscoll", "given" : "Tim", "non-dropping-particle" : "", "parse-names" : false, "suffix" : "" }, { "dropping-particle" : "", "family" : "Duber", "given" : "Herbert", "non-dropping-particle" : "", "parse-names" : false, "suffix" : "" }, { "dropping-particle" : "", "family" : "Ebel", "given" : "Beth", "non-dropping-particle" : "", "parse-names" : false, "suffix" : "" }, { "dropping-particle" : "", "family" : "Edmond", "given" : "Karen", "non-dropping-particle" : "", "parse-names" : false, "suffix" : "" }, { "dropping-particle" : "", "family" : "Elbaz", "given" : "Alexis", "non-dropping-particle" : "", "parse-names" : false, "suffix" : "" }, { "dropping-particle" : "", "family" : "Ali", "given" : "Suad Eltahir", "non-dropping-particle" : "", "parse-names" : false, "suffix" : "" }, { "dropping-particle" : "", "family" : "Erskine", "given" : "Holly", "non-dropping-particle" : "", "parse-names" : false, "suffix" : "" }, { "dropping-particle" : "", "family" : "Erwin", "given" : "Patricia J", "non-dropping-particle" : "", "parse-names" : false, "suffix" : "" }, { "dropping-particle" : "", "family" : "Espindola", "given" : "Patricia", "non-dropping-particle" : "", "parse-names" : false, "suffix" : "" }, { "dropping-particle" : "", "family" : "Ewoigbokhan", "given" : "Stalin E", "non-dropping-particle" : "", "parse-names" : false, "suffix" : "" }, { "dropping-particle" : "", "family" : "Farzadfar", "given" : "Farshad", "non-dropping-particle" : "", "parse-names" : false, "suffix" : "" }, { "dropping-particle" : "", "family" : "Feigin", "given" : "Valery", "non-dropping-particle" : "", "parse-names" : false, "suffix" : "" }, { "dropping-particle" : "", "family" : "Felson", "given" : "David T", "non-dropping-particle" : "", "parse-names" : false, "suffix" : "" }, { "dropping-particle" : "", "family" : "Ferrari", "given" : "Alize", "non-dropping-particle" : "", "parse-names" : false, "suffix" : "" }, { "dropping-particle" : "", "family" : "Ferri", "given" : "Cleusa P", "non-dropping-particle" : "", "parse-names" : false, "suffix" : "" }, { "dropping-particle" : "", "family" : "F\u00e8vre", "given" : "Eric M", "non-dropping-particle" : "", "parse-names" : false, "suffix" : "" }, { "dropping-particle" : "", "family" : "Finucane", "given" : "Mariel M", "non-dropping-particle" : "", "parse-names" : false, "suffix" : "" }, { "dropping-particle" : "", "family" : "Flaxman", "given" : "Seth", "non-dropping-particle" : "", "parse-names" : false, "suffix" : "" }, { "dropping-particle" : "", "family" : "Flood", "given" : "Louise", "non-dropping-particle" : "", "parse-names" : false, "suffix" : "" }, { "dropping-particle" : "", "family" : "Foreman", "given" : "Kyle", "non-dropping-particle" : "", "parse-names" : false, "suffix" : "" }, { "dropping-particle" : "", "family" : "Forouzanfar", "given" : "Mohammad H", "non-dropping-particle" : "", "parse-names" : false, "suffix" : "" }, { "dropping-particle" : "", "family" : "Fowkes", "given" : "Francis Gerry R", "non-dropping-particle" : "", "parse-names" : false, "suffix" : "" }, { "dropping-particle" : "", "family" : "Franklin", "given" : "Richard", "non-dropping-particle" : "", "parse-names" : false, "suffix" : "" }, { "dropping-particle" : "", "family" : "Fransen", "given" : "Marlene", "non-dropping-particle" : "", "parse-names" : false, "suffix" : "" }, { "dropping-particle" : "", "family" : "Freeman", "given" : "Michael K", "non-dropping-particle" : "", "parse-names" : false, "suffix" : "" }, { "dropping-particle" : "", "family" : "Gabbe", "given" : "Belinda J", "non-dropping-particle" : "", "parse-names" : false, "suffix" : "" }, { "dropping-particle" : "", "family" : "Gabriel", "given" : "Sherine E", "non-dropping-particle" : "", "parse-names" : false, "suffix" : "" }, { "dropping-particle" : "", "family" : "Gakidou", "given" : "Emmanuela", "non-dropping-particle" : "", "parse-names" : false, "suffix" : "" }, { "dropping-particle" : "", "family" : "Ganatra", "given" : "Hammad a", "non-dropping-particle" : "", "parse-names" : false, "suffix" : "" }, { "dropping-particle" : "", "family" : "Garcia", "given" : "Bianca", "non-dropping-particle" : "", "parse-names" : false, "suffix" : "" }, { "dropping-particle" : "", "family" : "Gaspari", "given" : "Flavio", "non-dropping-particle" : "", "parse-names" : false, "suffix" : "" }, { "dropping-particle" : "", "family" : "Gillum", "given" : "Richard F", "non-dropping-particle" : "", "parse-names" : false, "suffix" : "" }, { "dropping-particle" : "", "family" : "Gmel", "given" : "Gerhard", "non-dropping-particle" : "", "parse-names" : false, "suffix" : "" }, { "dropping-particle" : "", "family" : "Gosselin", "given" : "Richard", "non-dropping-particle" : "", "parse-names" : false, "suffix" : "" }, { "dropping-particle" : "", "family" : "Grainger", "given" : "Rebecca", "non-dropping-particle" : "", "parse-names" : false, "suffix" : "" }, { "dropping-particle" : "", "family" : "Groeger", "given" : "Justina", "non-dropping-particle" : "", "parse-names" : false, "suffix" : "" }, { "dropping-particle" : "", "family" : "Guillemin", "given" : "Francis", "non-dropping-particle" : "", "parse-names" : false, "suffix" : "" }, { "dropping-particle" : "", "family" : "Gunnell", "given" : "David", "non-dropping-particle" : "", "parse-names" : false, "suffix" : "" }, { "dropping-particle" : "", "family" : "Gupta", "given" : "Ramyani", "non-dropping-particle" : "", "parse-names" : false, "suffix" : "" }, { "dropping-particle" : "", "family" : "Haagsma", "given" : "Juanita", "non-dropping-particle" : "", "parse-names" : false, "suffix" : "" }, { "dropping-particle" : "", "family" : "Hagan", "given" : "Holly", "non-dropping-particle" : "", "parse-names" : false, "suffix" : "" }, { "dropping-particle" : "", "family" : "Halasa", "given" : "Yara a", "non-dropping-particle" : "", "parse-names" : false, "suffix" : "" }, { "dropping-particle" : "", "family" : "Hall", "given" : "Wayne", "non-dropping-particle" : "", "parse-names" : false, "suffix" : "" }, { "dropping-particle" : "", "family" : "Haring", "given" : "Diana", "non-dropping-particle" : "", "parse-names" : false, "suffix" : "" }, { "dropping-particle" : "", "family" : "Haro", "given" : "Josep Maria", "non-dropping-particle" : "", "parse-names" : false, "suffix" : "" }, { "dropping-particle" : "", "family" : "Harrison", "given" : "James E", "non-dropping-particle" : "", "parse-names" : false, "suffix" : "" }, { "dropping-particle" : "", "family" : "Havmoeller", "given" : "Rasmus", "non-dropping-particle" : "", "parse-names" : false, "suffix" : "" }, { "dropping-particle" : "", "family" : "Hay", "given" : "Roderick J", "non-dropping-particle" : "", "parse-names" : false, "suffix" : "" }, { "dropping-particle" : "", "family" : "Higashi", "given" : "Hideki", "non-dropping-particle" : "", "parse-names" : false, "suffix" : "" }, { "dropping-particle" : "", "family" : "Hill", "given" : "Catherine", "non-dropping-particle" : "", "parse-names" : false, "suffix" : "" }, { "dropping-particle" : "", "family" : "Hoen", "given" : "Bruno", "non-dropping-particle" : "", "parse-names" : false, "suffix" : "" }, { "dropping-particle" : "", "family" : "Hoffman", "given" : "Howard", "non-dropping-particle" : "", "parse-names" : false, "suffix" : "" }, { "dropping-particle" : "", "family" : "Hotez", "given" : "Peter J", "non-dropping-particle" : "", "parse-names" : false, "suffix" : "" }, { "dropping-particle" : "", "family" : "Hoy", "given" : "Damian", "non-dropping-particle" : "", "parse-names" : false, "suffix" : "" }, { "dropping-particle" : "", "family" : "Huang", "given" : "John J", "non-dropping-particle" : "", "parse-names" : false, "suffix" : "" }, { "dropping-particle" : "", "family" : "Ibeanusi", "given" : "Sydney E", "non-dropping-particle" : "", "parse-names" : false, "suffix" : "" }, { "dropping-particle" : "", "family" : "Jacobsen", "given" : "Kathryn H", "non-dropping-particle" : "", "parse-names" : false, "suffix" : "" }, { "dropping-particle" : "", "family" : "James", "given" : "Spencer L", "non-dropping-particle" : "", "parse-names" : false, "suffix" : "" }, { "dropping-particle" : "", "family" : "Jarvis", "given" : "Deborah", "non-dropping-particle" : "", "parse-names" : false, "suffix" : "" }, { "dropping-particle" : "", "family" : "Jasrasaria", "given" : "Rashmi", "non-dropping-particle" : "", "parse-names" : false, "suffix" : "" }, { "dropping-particle" : "", "family" : "Jayaraman", "given" : "Sudha", "non-dropping-particle" : "", "parse-names" : false, "suffix" : "" }, { "dropping-particle" : "", "family" : "Johns", "given" : "Nicole", "non-dropping-particle" : "", "parse-names" : false, "suffix" : "" }, { "dropping-particle" : "", "family" : "Jonas", "given" : "Jost B", "non-dropping-particle" : "", "parse-names" : false, "suffix" : "" }, { "dropping-particle" : "", "family" : "Karthikeyan", "given" : "Ganesan", "non-dropping-particle" : "", "parse-names" : false, "suffix" : "" }, { "dropping-particle" : "", "family" : "Kassebaum", "given" : "Nicholas", "non-dropping-particle" : "", "parse-names" : false, "suffix" : "" }, { "dropping-particle" : "", "family" : "Kawakami", "given" : "Norito", "non-dropping-particle" : "", "parse-names" : false, "suffix" : "" }, { "dropping-particle" : "", "family" : "Keren", "given" : "Andre", "non-dropping-particle" : "", "parse-names" : false, "suffix" : "" }, { "dropping-particle" : "", "family" : "Khoo", "given" : "Jon-Paul", "non-dropping-particle" : "", "parse-names" : false, "suffix" : "" }, { "dropping-particle" : "", "family" : "King", "given" : "Charles H", "non-dropping-particle" : "", "parse-names" : false, "suffix" : "" }, { "dropping-particle" : "", "family" : "Knowlton", "given" : "Lisa Marie", "non-dropping-particle" : "", "parse-names" : false, "suffix" : "" }, { "dropping-particle" : "", "family" : "Kobusingye", "given" : "Olive", "non-dropping-particle" : "", "parse-names" : false, "suffix" : "" }, { "dropping-particle" : "", "family" : "Koranteng", "given" : "Adofo", "non-dropping-particle" : "", "parse-names" : false, "suffix" : "" }, { "dropping-particle" : "", "family" : "Krishnamurthi", "given" : "Rita", "non-dropping-particle" : "", "parse-names" : false, "suffix" : "" }, { "dropping-particle" : "", "family" : "Lalloo", "given" : "Ratilal", "non-dropping-particle" : "", "parse-names" : false, "suffix" : "" }, { "dropping-particle" : "", "family" : "Laslett", "given" : "Laura L", "non-dropping-particle" : "", "parse-names" : false, "suffix" : "" }, { "dropping-particle" : "", "family" : "Lathlean", "given" : "Tim", "non-dropping-particle" : "", "parse-names" : false, "suffix" : "" }, { "dropping-particle" : "", "family" : "Leasher", "given" : "Janet L", "non-dropping-particle" : "", "parse-names" : false, "suffix" : "" }, { "dropping-particle" : "", "family" : "Lee", "given" : "Yong Yi", "non-dropping-particle" : "", "parse-names" : false, "suffix" : "" }, { "dropping-particle" : "", "family" : "Leigh", "given" : "James", "non-dropping-particle" : "", "parse-names" : false, "suffix" : "" }, { "dropping-particle" : "", "family" : "Lim", "given" : "Stephen S", "non-dropping-particle" : "", "parse-names" : false, "suffix" : "" }, { "dropping-particle" : "", "family" : "Limb", "given" : "Elizabeth", "non-dropping-particle" : "", "parse-names" : false, "suffix" : "" }, { "dropping-particle" : "", "family" : "Lin", "given" : "John Kent", "non-dropping-particle" : "", "parse-names" : false, "suffix" : "" }, { "dropping-particle" : "", "family" : "Lipnick", "given" : "Michael", "non-dropping-particle" : "", "parse-names" : false, "suffix" : "" }, { "dropping-particle" : "", "family" : "Lipshultz", "given" : "Steven E", "non-dropping-particle" : "", "parse-names" : false, "suffix" : "" }, { "dropping-particle" : "", "family" : "Liu", "given" : "Wei", "non-dropping-particle" : "", "parse-names" : false, "suffix" : "" }, { "dropping-particle" : "", "family" : "Loane", "given" : "Maria", "non-dropping-particle" : "", "parse-names" : false, "suffix" : "" }, { "dropping-particle" : "", "family" : "Ohno", "given" : "Summer Lockett", "non-dropping-particle" : "", "parse-names" : false, "suffix" : "" }, { "dropping-particle" : "", "family" : "Lyons", "given" : "Ronan", "non-dropping-particle" : "", "parse-names" : false, "suffix" : "" }, { "dropping-particle" : "", "family" : "Ma", "given" : "Jixiang", "non-dropping-particle" : "", "parse-names" : false, "suffix" : "" }, { "dropping-particle" : "", "family" : "Mabweijano", "given" : "Jacqueline", "non-dropping-particle" : "", "parse-names" : false, "suffix" : "" }, { "dropping-particle" : "", "family" : "MacIntyre", "given" : "Michael F", "non-dropping-particle" : "", "parse-names" : false, "suffix" : "" }, { "dropping-particle" : "", "family" : "Malekzadeh", "given" : "Reza", "non-dropping-particle" : "", "parse-names" : false, "suffix" : "" }, { "dropping-particle" : "", "family" : "Mallinger", "given" : "Leslie", "non-dropping-particle" : "", "parse-names" : false, "suffix" : "" }, { "dropping-particle" : "", "family" : "Manivannan", "given" : "Sivabalan", "non-dropping-particle" : "", "parse-names" : false, "suffix" : "" }, { "dropping-particle" : "", "family" : "Marcenes", "given" : "Wagner", "non-dropping-particle" : "", "parse-names" : false, "suffix" : "" }, { "dropping-particle" : "", "family" : "March", "given" : "Lyn", "non-dropping-particle" : "", "parse-names" : false, "suffix" : "" }, { "dropping-particle" : "", "family" : "Margolis", "given" : "David J", "non-dropping-particle" : "", "parse-names" : false, "suffix" : "" }, { "dropping-particle" : "", "family" : "Marks", "given" : "Guy B", "non-dropping-particle" : "", "parse-names" : false, "suffix" : "" }, { "dropping-particle" : "", "family" : "Marks", "given" : "Robin", "non-dropping-particle" : "", "parse-names" : false, "suffix" : "" }, { "dropping-particle" : "", "family" : "Matsumori", "given" : "Akira", "non-dropping-particle" : "", "parse-names" : false, "suffix" : "" }, { "dropping-particle" : "", "family" : "Matzopoulos", "given" : "Richard", "non-dropping-particle" : "", "parse-names" : false, "suffix" : "" }, { "dropping-particle" : "", "family" : "Mayosi", "given" : "Bongani M", "non-dropping-particle" : "", "parse-names" : false, "suffix" : "" }, { "dropping-particle" : "", "family" : "McAnulty", "given" : "John H", "non-dropping-particle" : "", "parse-names" : false, "suffix" : "" }, { "dropping-particle" : "", "family" : "McDermott", "given" : "Mary M", "non-dropping-particle" : "", "parse-names" : false, "suffix" : "" }, { "dropping-particle" : "", "family" : "McGill", "given" : "Neil", "non-dropping-particle" : "", "parse-names" : false, "suffix" : "" }, { "dropping-particle" : "", "family" : "McGrath", "given" : "John", "non-dropping-particle" : "", "parse-names" : false, "suffix" : "" }, { "dropping-particle" : "", "family" : "Medina-Mora", "given" : "Maria Elena", "non-dropping-particle" : "", "parse-names" : false, "suffix" : "" }, { "dropping-particle" : "", "family" : "Meltzer", "given" : "Michele", "non-dropping-particle" : "", "parse-names" : false, "suffix" : "" }, { "dropping-particle" : "", "family" : "Mensah", "given" : "George a", "non-dropping-particle" : "", "parse-names" : false, "suffix" : "" }, { "dropping-particle" : "", "family" : "Merriman", "given" : "Tony R", "non-dropping-particle" : "", "parse-names" : false, "suffix" : "" }, { "dropping-particle" : "", "family" : "Meyer", "given" : "Ana-Claire", "non-dropping-particle" : "", "parse-names" : false, "suffix" : "" }, { "dropping-particle" : "", "family" : "Miglioli", "given" : "Valeria", "non-dropping-particle" : "", "parse-names" : false, "suffix" : "" }, { "dropping-particle" : "", "family" : "Miller", "given" : "Matthew", "non-dropping-particle" : "", "parse-names" : false, "suffix" : "" }, { "dropping-particle" : "", "family" : "Miller", "given" : "Ted R", "non-dropping-particle" : "", "parse-names" : false, "suffix" : "" }, { "dropping-particle" : "", "family" : "Mitchell", "given" : "Philip B", "non-dropping-particle" : "", "parse-names" : false, "suffix" : "" }, { "dropping-particle" : "", "family" : "Mocumbi", "given" : "Ana Olga", "non-dropping-particle" : "", "parse-names" : false, "suffix" : "" }, { "dropping-particle" : "", "family" : "Moffitt", "given" : "Terrie E", "non-dropping-particle" : "", "parse-names" : false, "suffix" : "" }, { "dropping-particle" : "", "family" : "Mokdad", "given" : "Ali a", "non-dropping-particle" : "", "parse-names" : false, "suffix" : "" }, { "dropping-particle" : "", "family" : "Monasta", "given" : "Lorenzo", "non-dropping-particle" : "", "parse-names" : false, "suffix" : "" }, { "dropping-particle" : "", "family" : "Montico", "given" : "Marcella", "non-dropping-particle" : "", "parse-names" : false, "suffix" : "" }, { "dropping-particle" : "", "family" : "Moradi-Lakeh", "given" : "Maziar", "non-dropping-particle" : "", "parse-names" : false, "suffix" : "" }, { "dropping-particle" : "", "family" : "Moran", "given" : "Andrew", "non-dropping-particle" : "", "parse-names" : false, "suffix" : "" }, { "dropping-particle" : "", "family" : "Morawska", "given" : "Lidia", "non-dropping-particle" : "", "parse-names" : false, "suffix" : "" }, { "dropping-particle" : "", "family" : "Mori", "given" : "Rintaro", "non-dropping-particle" : "", "parse-names" : false, "suffix" : "" }, { "dropping-particle" : "", "family" : "Murdoch", "given" : "Michele E", "non-dropping-particle" : "", "parse-names" : false, "suffix" : "" }, { "dropping-particle" : "", "family" : "Mwaniki", "given" : "Michael K", "non-dropping-particle" : "", "parse-names" : false, "suffix" : "" }, { "dropping-particle" : "", "family" : "Naidoo", "given" : "Kovin", "non-dropping-particle" : "", "parse-names" : false, "suffix" : "" }, { "dropping-particle" : "", "family" : "Nair", "given" : "M Nathan", "non-dropping-particle" : "", "parse-names" : false, "suffix" : "" }, { "dropping-particle" : "", "family" : "Naldi", "given" : "Luigi", "non-dropping-particle" : "", "parse-names" : false, "suffix" : "" }, { "dropping-particle" : "", "family" : "Narayan", "given" : "Km Venkat", "non-dropping-particle" : "", "parse-names" : false, "suffix" : "" }, { "dropping-particle" : "", "family" : "Nelson", "given" : "Paul K", "non-dropping-particle" : "", "parse-names" : false, "suffix" : "" }, { "dropping-particle" : "", "family" : "Nelson", "given" : "Robert G", "non-dropping-particle" : "", "parse-names" : false, "suffix" : "" }, { "dropping-particle" : "", "family" : "Nevitt", "given" : "Michael C", "non-dropping-particle" : "", "parse-names" : false, "suffix" : "" }, { "dropping-particle" : "", "family" : "Newton", "given" : "Charles R", "non-dropping-particle" : "", "parse-names" : false, "suffix" : "" }, { "dropping-particle" : "", "family" : "Nolte", "given" : "Sandra", "non-dropping-particle" : "", "parse-names" : false, "suffix" : "" }, { "dropping-particle" : "", "family" : "Norman", "given" : "Paul", "non-dropping-particle" : "", "parse-names" : false, "suffix" : "" }, { "dropping-particle" : "", "family" : "Norman", "given" : "Rosana", "non-dropping-particle" : "", "parse-names" : false, "suffix" : "" }, { "dropping-particle" : "", "family" : "O'Donnell", "given" : "Martin", "non-dropping-particle" : "", "parse-names" : false, "suffix" : "" }, { "dropping-particle" : "", "family" : "O'Hanlon", "given" : "Simon", "non-dropping-particle" : "", "parse-names" : false, "suffix" : "" }, { "dropping-particle" : "", "family" : "Olives", "given" : "Casey", "non-dropping-particle" : "", "parse-names" : false, "suffix" : "" }, { "dropping-particle" : "", "family" : "Omer", "given" : "Saad B", "non-dropping-particle" : "", "parse-names" : false, "suffix" : "" }, { "dropping-particle" : "", "family" : "Ortblad", "given" : "Katrina", "non-dropping-particle" : "", "parse-names" : false, "suffix" : "" }, { "dropping-particle" : "", "family" : "Osborne", "given" : "Richard", "non-dropping-particle" : "", "parse-names" : false, "suffix" : "" }, { "dropping-particle" : "", "family" : "Ozgediz", "given" : "Doruk", "non-dropping-particle" : "", "parse-names" : false, "suffix" : "" }, { "dropping-particle" : "", "family" : "Page", "given" : "Andrew", "non-dropping-particle" : "", "parse-names" : false, "suffix" : "" }, { "dropping-particle" : "", "family" : "Pahari", "given" : "Bishnu", "non-dropping-particle" : "", "parse-names" : false, "suffix" : "" }, { "dropping-particle" : "", "family" : "Pandian", "given" : "Jeyaraj Durai", "non-dropping-particle" : "", "parse-names" : false, "suffix" : "" }, { "dropping-particle" : "", "family" : "Rivero", "given" : "Andrea Panozo", "non-dropping-particle" : "", "parse-names" : false, "suffix" : "" }, { "dropping-particle" : "", "family" : "Patten", "given" : "Scott B", "non-dropping-particle" : "", "parse-names" : false, "suffix" : "" }, { "dropping-particle" : "", "family" : "Pearce", "given" : "Neil", "non-dropping-particle" : "", "parse-names" : false, "suffix" : "" }, { "dropping-particle" : "", "family" : "Padilla", "given" : "Rogelio Perez", "non-dropping-particle" : "", "parse-names" : false, "suffix" : "" }, { "dropping-particle" : "", "family" : "Perez-Ruiz", "given" : "Fernando", "non-dropping-particle" : "", "parse-names" : false, "suffix" : "" }, { "dropping-particle" : "", "family" : "Perico", "given" : "Norberto", "non-dropping-particle" : "", "parse-names" : false, "suffix" : "" }, { "dropping-particle" : "", "family" : "Pesudovs", "given" : "Konrad", "non-dropping-particle" : "", "parse-names" : false, "suffix" : "" }, { "dropping-particle" : "", "family" : "Phillips", "given" : "David", "non-dropping-particle" : "", "parse-names" : false, "suffix" : "" }, { "dropping-particle" : "", "family" : "Phillips", "given" : "Michael R", "non-dropping-particle" : "", "parse-names" : false, "suffix" : "" }, { "dropping-particle" : "", "family" : "Pierce", "given" : "Kelsey", "non-dropping-particle" : "", "parse-names" : false, "suffix" : "" }, { "dropping-particle" : "", "family" : "Pion", "given" : "S\u00e9bastien", "non-dropping-particle" : "", "parse-names" : false, "suffix" : "" }, { "dropping-particle" : "V", "family" : "Polanczyk", "given" : "Guilherme", "non-dropping-particle" : "", "parse-names" : false, "suffix" : "" }, { "dropping-particle" : "", "family" : "Polinder", "given" : "Suzanne", "non-dropping-particle" : "", "parse-names" : false, "suffix" : "" }, { "dropping-particle" : "", "family" : "Pope", "given" : "C Arden", "non-dropping-particle" : "", "parse-names" : false, "suffix" : "" }, { "dropping-particle" : "", "family" : "Popova", "given" : "Svetlana", "non-dropping-particle" : "", "parse-names" : false, "suffix" : "" }, { "dropping-particle" : "", "family" : "Porrini", "given" : "Esteban", "non-dropping-particle" : "", "parse-names" : false, "suffix" : "" }, { "dropping-particle" : "", "family" : "Pourmalek", "given" : "Farshad", "non-dropping-particle" : "", "parse-names" : false, "suffix" : "" }, { "dropping-particle" : "", "family" : "Prince", "given" : "Martin", "non-dropping-particle" : "", "parse-names" : false, "suffix" : "" }, { "dropping-particle" : "", "family" : "Pullan", "given" : "Rachel L", "non-dropping-particle" : "", "parse-names" : false, "suffix" : "" }, { "dropping-particle" : "", "family" : "Ramaiah", "given" : "Kapa D", "non-dropping-particle" : "", "parse-names" : false, "suffix" : "" }, { "dropping-particle" : "", "family" : "Ranganathan", "given" : "Dharani", "non-dropping-particle" : "", "parse-names" : false, "suffix" : "" }, { "dropping-particle" : "", "family" : "Razavi", "given" : "Homie", "non-dropping-particle" : "", "parse-names" : false, "suffix" : "" }, { "dropping-particle" : "", "family" : "Regan", "given" : "Mathilda", "non-dropping-particle" : "", "parse-names" : false, "suffix" : "" }, { "dropping-particle" : "", "family" : "Rehm", "given" : "J\u00fcrgen T", "non-dropping-particle" : "", "parse-names" : false, "suffix" : "" }, { "dropping-particle" : "", "family" : "Rein", "given" : "David B", "non-dropping-particle" : "", "parse-names" : false, "suffix" : "" }, { "dropping-particle" : "", "family" : "Remuzzi", "given" : "Guiseppe", "non-dropping-particle" : "", "parse-names" : false, "suffix" : "" }, { "dropping-particle" : "", "family" : "Richardson", "given" : "Kathryn", "non-dropping-particle" : "", "parse-names" : false, "suffix" : "" }, { "dropping-particle" : "", "family" : "Rivara", "given" : "Frederick P", "non-dropping-particle" : "", "parse-names" : false, "suffix" : "" }, { "dropping-particle" : "", "family" : "Roberts", "given" : "Thomas", "non-dropping-particle" : "", "parse-names" : false, "suffix" : "" }, { "dropping-particle" : "", "family" : "Robinson", "given" : "Carolyn", "non-dropping-particle" : "", "parse-names" : false, "suffix" : "" }, { "dropping-particle" : "", "family" : "Le\u00f2n", "given" : "Felipe Rodriguez", "non-dropping-particle" : "De", "parse-names" : false, "suffix" : "" }, { "dropping-particle" : "", "family" : "Ronfani", "given" : "Luca", "non-dropping-particle" : "", "parse-names" : false, "suffix" : "" }, { "dropping-particle" : "", "family" : "Room", "given" : "Robin", "non-dropping-particle" : "", "parse-names" : false, "suffix" : "" }, { "dropping-particle" : "", "family" : "Rosenfeld", "given" : "Lisa C", "non-dropping-particle" : "", "parse-names" : false, "suffix" : "" }, { "dropping-particle" : "", "family" : "Rushton", "given" : "Lesley", "non-dropping-particle" : "", "parse-names" : false, "suffix" : "" }, { "dropping-particle" : "", "family" : "Sacco", "given" : "Ralph L", "non-dropping-particle" : "", "parse-names" : false, "suffix" : "" }, { "dropping-particle" : "", "family" : "Saha", "given" : "Sukanta", "non-dropping-particle" : "", "parse-names" : false, "suffix" : "" }, { "dropping-particle" : "", "family" : "Sampson", "given" : "Uchechukwu", "non-dropping-particle" : "", "parse-names" : false, "suffix" : "" }, { "dropping-particle" : "", "family" : "Sanchez-Riera", "given" : "Lidia", "non-dropping-particle" : "", "parse-names" : false, "suffix" : "" }, { "dropping-particle" : "", "family" : "Sanman", "given" : "Ella", "non-dropping-particle" : "", "parse-names" : false, "suffix" : "" }, { "dropping-particle" : "", "family" : "Schwebel", "given" : "David C", "non-dropping-particle" : "", "parse-names" : false, "suffix" : "" }, { "dropping-particle" : "", "family" : "Scott", "given" : "James Graham", "non-dropping-particle" : "", "parse-names" : false, "suffix" : "" }, { "dropping-particle" : "", "family" : "Segui-Gomez", "given" : "Maria", "non-dropping-particle" : "", "parse-names" : false, "suffix" : "" }, { "dropping-particle" : "", "family" : "Shahraz", "given" : "Saeid", "non-dropping-particle" : "", "parse-names" : false, "suffix" : "" }, { "dropping-particle" : "", "family" : "Shepard", "given" : "Donald S", "non-dropping-particle" : "", "parse-names" : false, "suffix" : "" }, { "dropping-particle" : "", "family" : "Shin", "given" : "Hwashin", "non-dropping-particle" : "", "parse-names" : false, "suffix" : "" }, { "dropping-particle" : "", "family" : "Shivakoti", "given" : "Rupak", "non-dropping-particle" : "", "parse-names" : false, "suffix" : "" }, { "dropping-particle" : "", "family" : "Singh", "given" : "David", "non-dropping-particle" : "", "parse-names" : false, "suffix" : "" }, { "dropping-particle" : "", "family" : "Singh", "given" : "Gitanjali M", "non-dropping-particle" : "", "parse-names" : false, "suffix" : "" }, { "dropping-particle" : "", "family" : "Singh", "given" : "Jasvinder a", "non-dropping-particle" : "", "parse-names" : false, "suffix" : "" }, { "dropping-particle" : "", "family" : "Singleton", "given" : "Jessica", "non-dropping-particle" : "", "parse-names" : false, "suffix" : "" }, { "dropping-particle" : "", "family" : "Sleet", "given" : "David a", "non-dropping-particle" : "", "parse-names" : false, "suffix" : "" }, { "dropping-particle" : "", "family" : "Sliwa", "given" : "Karen", "non-dropping-particle" : "", "parse-names" : false, "suffix" : "" }, { "dropping-particle" : "", "family" : "Smith", "given" : "Emma", "non-dropping-particle" : "", "parse-names" : false, "suffix" : "" }, { "dropping-particle" : "", "family" : "Smith", "given" : "Jennifer L", "non-dropping-particle" : "", "parse-names" : false, "suffix" : "" }, { "dropping-particle" : "", "family" : "Stapelberg", "given" : "Nicolas Jc", "non-dropping-particle" : "", "parse-names" : false, "suffix" : "" }, { "dropping-particle" : "", "family" : "Steer", "given" : "Andrew", "non-dropping-particle" : "", "parse-names" : false, "suffix" : "" }, { "dropping-particle" : "", "family" : "Steiner", "given" : "Timothy", "non-dropping-particle" : "", "parse-names" : false, "suffix" : "" }, { "dropping-particle" : "", "family" : "Stolk", "given" : "Wilma a", "non-dropping-particle" : "", "parse-names" : false, "suffix" : "" }, { "dropping-particle" : "", "family" : "Stovner", "given" : "Lars Jacob", "non-dropping-particle" : "", "parse-names" : false, "suffix" : "" }, { "dropping-particle" : "", "family" : "Sudfeld", "given" : "Christopher", "non-dropping-particle" : "", "parse-names" : false, "suffix" : "" }, { "dropping-particle" : "", "family" : "Syed", "given" : "Sana", "non-dropping-particle" : "", "parse-names" : false, "suffix" : "" }, { "dropping-particle" : "", "family" : "Tamburlini", "given" : "Giorgio", "non-dropping-particle" : "", "parse-names" : false, "suffix" : "" }, { "dropping-particle" : "", "family" : "Tavakkoli", "given" : "Mohammad", "non-dropping-particle" : "", "parse-names" : false, "suffix" : "" }, { "dropping-particle" : "", "family" : "Taylor", "given" : "Hugh R", "non-dropping-particle" : "", "parse-names" : false, "suffix" : "" }, { "dropping-particle" : "", "family" : "Taylor", "given" : "Jennifer a", "non-dropping-particle" : "", "parse-names" : false, "suffix" : "" }, { "dropping-particle" : "", "family" : "Taylor", "given" : "William J", "non-dropping-particle" : "", "parse-names" : false, "suffix" : "" }, { "dropping-particle" : "", "family" : "Thomas", "given" : "Bernadette", "non-dropping-particle" : "", "parse-names" : false, "suffix" : "" }, { "dropping-particle" : "", "family" : "Thomson", "given" : "W Murray", "non-dropping-particle" : "", "parse-names" : false, "suffix" : "" }, { "dropping-particle" : "", "family" : "Thurston", "given" : "George D", "non-dropping-particle" : "", "parse-names" : false, "suffix" : "" }, { "dropping-particle" : "", "family" : "Tleyjeh", "given" : "Imad M", "non-dropping-particle" : "", "parse-names" : false, "suffix" : "" }, { "dropping-particle" : "", "family" : "Tonelli", "given" : "Marcello", "non-dropping-particle" : "", "parse-names" : false, "suffix" : "" }, { "dropping-particle" : "", "family" : "Towbin", "given" : "Jeffrey a", "non-dropping-particle" : "", "parse-names" : false, "suffix" : "" }, { "dropping-particle" : "", "family" : "Truelsen", "given" : "Thomas", "non-dropping-particle" : "", "parse-names" : false, "suffix" : "" }, { "dropping-particle" : "", "family" : "Tsilimbaris", "given" : "Miltiadis K", "non-dropping-particle" : "", "parse-names" : false, "suffix" : "" }, { "dropping-particle" : "", "family" : "Ubeda", "given" : "Clotilde", "non-dropping-particle" : "", "parse-names" : false, "suffix" : "" }, { "dropping-particle" : "", "family" : "Undurraga", "given" : "Eduardo a", "non-dropping-particle" : "", "parse-names" : false, "suffix" : "" }, { "dropping-particle" : "", "family" : "Werf", "given" : "Marieke J", "non-dropping-particle" : "van der", "parse-names" : false, "suffix" : "" }, { "dropping-particle" : "", "family" : "Os", "given" : "Jim", "non-dropping-particle" : "van", "parse-names" : false, "suffix" : "" }, { "dropping-particle" : "", "family" : "Vavilala", "given" : "Monica S", "non-dropping-particle" : "", "parse-names" : false, "suffix" : "" }, { "dropping-particle" : "", "family" : "Venketasubramanian", "given" : "N", "non-dropping-particle" : "", "parse-names" : false, "suffix" : "" }, { "dropping-particle" : "", "family" : "Wang", "given" : "Mengru", "non-dropping-particle" : "", "parse-names" : false, "suffix" : "" }, { "dropping-particle" : "", "family" : "Wang", "given" : "Wenzhi", "non-dropping-particle" : "", "parse-names" : false, "suffix" : "" }, { "dropping-particle" : "", "family" : "Watt", "given" : "Kerrianne", "non-dropping-particle" : "", "parse-names" : false, "suffix" : "" }, { "dropping-particle" : "", "family" : "Weatherall", "given" : "David J", "non-dropping-particle" : "", "parse-names" : false, "suffix" : "" }, { "dropping-particle" : "", "family" : "Weinstock", "given" : "Martin a", "non-dropping-particle" : "", "parse-names" : false, "suffix" : "" }, { "dropping-particle" : "", "family" : "Weintraub", "given" : "Robert", "non-dropping-particle" : "", "parse-names" : false, "suffix" : "" }, { "dropping-particle" : "", "family" : "Weisskopf", "given" : "Marc G", "non-dropping-particle" : "", "parse-names" : false, "suffix" : "" }, { "dropping-particle" : "", "family" : "Weissman", "given" : "Myrna M", "non-dropping-particle" : "", "parse-names" : false, "suffix" : "" }, { "dropping-particle" : "", "family" : "White", "given" : "Richard a", "non-dropping-particle" : "", "parse-names" : false, "suffix" : "" }, { "dropping-particle" : "", "family" : "Whiteford", "given" : "Harvey", "non-dropping-particle" : "", "parse-names" : false, "suffix" : "" }, { "dropping-particle" : "", "family" : "Wiersma", "given" : "Steven T", "non-dropping-particle" : "", "parse-names" : false, "suffix" : "" }, { "dropping-particle" : "", "family" : "Wilkinson", "given" : "James D", "non-dropping-particle" : "", "parse-names" : false, "suffix" : "" }, { "dropping-particle" : "", "family" : "Williams", "given" : "Hywel C", "non-dropping-particle" : "", "parse-names" : false, "suffix" : "" }, { "dropping-particle" : "", "family" : "Williams", "given" : "Sean Rm", "non-dropping-particle" : "", "parse-names" : false, "suffix" : "" }, { "dropping-particle" : "", "family" : "Witt", "given" : "Emma", "non-dropping-particle" : "", "parse-names" : false, "suffix" : "" }, { "dropping-particle" : "", "family" : "Wolfe", "given" : "Frederick", "non-dropping-particle" : "", "parse-names" : false, "suffix" : "" }, { "dropping-particle" : "", "family" : "Woolf", "given" : "Anthony D", "non-dropping-particle" : "", "parse-names" : false, "suffix" : "" }, { "dropping-particle" : "", "family" : "Wulf", "given" : "Sarah", "non-dropping-particle" : "", "parse-names" : false, "suffix" : "" }, { "dropping-particle" : "", "family" : "Yeh", "given" : "Pon-Hsiu", "non-dropping-particle" : "", "parse-names" : false, "suffix" : "" }, { "dropping-particle" : "", "family" : "Zaidi", "given" : "Anita Km", "non-dropping-particle" : "", "parse-names" : false, "suffix" : "" }, { "dropping-particle" : "", "family" : "Zheng", "given" : "Zhi-Jie", "non-dropping-particle" : "", "parse-names" : false, "suffix" : "" }, { "dropping-particle" : "", "family" : "Zonies", "given" : "David", "non-dropping-particle" : "", "parse-names" : false, "suffix" : "" }, { "dropping-particle" : "", "family" : "Lopez", "given" : "Alan D", "non-dropping-particle" : "", "parse-names" : false, "suffix" : "" }, { "dropping-particle" : "", "family" : "Murray", "given" : "Christopher Jl", "non-dropping-particle" : "", "parse-names" : false, "suffix" : "" } ], "container-title" : "The Lancet", "id" : "ITEM-1", "issue" : "9859", "issued" : { "date-parts" : [ [ "2012", "12" ] ] }, "page" : "2163-2196", "title" : "Years lived with disability (YLDs) for 1160 sequelae of 289 diseases and injuries 1990\u20132010: a systematic analysis for the Global Burden of Disease Study 2010", "type" : "article-journal", "volume" : "380" }, "uris" : [ "http://www.mendeley.com/documents/?uuid=4a72e686-6688-4493-88b1-c86ecce1ebff" ] }, { "id" : "ITEM-2", "itemData" : { "DOI" : "10.1371/journal.pone.0069637", "ISSN" : "1932-6203", "author" : [ { "dropping-particle" : "", "family" : "Ferrari", "given" : "Alize J.", "non-dropping-particle" : "", "parse-names" : false, "suffix" : "" }, { "dropping-particle" : "", "family" : "Charlson", "given" : "Fiona J.", "non-dropping-particle" : "", "parse-names" : false, "suffix" : "" }, { "dropping-particle" : "", "family" : "Norman", "given" : "Rosana E.", "non-dropping-particle" : "", "parse-names" : false, "suffix" : "" }, { "dropping-particle" : "", "family" : "Flaxman", "given" : "Abraham D.", "non-dropping-particle" : "", "parse-names" : false, "suffix" : "" }, { "dropping-particle" : "", "family" : "Patten", "given" : "Scott B.", "non-dropping-particle" : "", "parse-names" : false, "suffix" : "" }, { "dropping-particle" : "", "family" : "Vos", "given" : "Theo", "non-dropping-particle" : "", "parse-names" : false, "suffix" : "" }, { "dropping-particle" : "", "family" : "Whiteford", "given" : "Harvey a.", "non-dropping-particle" : "", "parse-names" : false, "suffix" : "" } ], "container-title" : "PLoS ONE", "editor" : [ { "dropping-particle" : "", "family" : "Potash", "given" : "James Bennett", "non-dropping-particle" : "", "parse-names" : false, "suffix" : "" } ], "id" : "ITEM-2", "issue" : "7", "issued" : { "date-parts" : [ [ "2013", "7", "29" ] ] }, "page" : "e69637", "title" : "The Epidemiological Modelling of Major Depressive Disorder: Application for the Global Burden of Disease Study 2010", "type" : "article-journal", "volume" : "8" }, "uris" : [ "http://www.mendeley.com/documents/?uuid=cd1b52b3-9dec-48fb-aa16-4ae6c765f556" ] } ], "mendeley" : { "previouslyFormattedCitation" : "[3, 4]" }, "properties" : { "noteIndex" : 0 }, "schema" : "https://github.com/citation-style-language/schema/raw/master/csl-citation.json" }</w:instrText>
      </w:r>
      <w:r w:rsidRPr="00E26CF0">
        <w:rPr>
          <w:rFonts w:asciiTheme="majorHAnsi" w:hAnsiTheme="majorHAnsi"/>
        </w:rPr>
        <w:fldChar w:fldCharType="separate"/>
      </w:r>
      <w:proofErr w:type="gramStart"/>
      <w:r w:rsidR="00F05380" w:rsidRPr="00F05380">
        <w:rPr>
          <w:rFonts w:asciiTheme="majorHAnsi" w:hAnsiTheme="majorHAnsi"/>
          <w:noProof/>
        </w:rPr>
        <w:t>[3, 4]</w:t>
      </w:r>
      <w:r w:rsidRPr="00E26CF0">
        <w:rPr>
          <w:rFonts w:asciiTheme="majorHAnsi" w:hAnsiTheme="majorHAnsi"/>
        </w:rPr>
        <w:fldChar w:fldCharType="end"/>
      </w:r>
      <w:r w:rsidRPr="00E26CF0">
        <w:rPr>
          <w:rFonts w:asciiTheme="majorHAnsi" w:hAnsiTheme="majorHAnsi"/>
        </w:rPr>
        <w:t>.</w:t>
      </w:r>
      <w:proofErr w:type="gramEnd"/>
      <w:r w:rsidRPr="00E26CF0">
        <w:rPr>
          <w:rFonts w:asciiTheme="majorHAnsi" w:hAnsiTheme="majorHAnsi"/>
        </w:rPr>
        <w:t xml:space="preserve"> </w:t>
      </w:r>
      <w:proofErr w:type="spellStart"/>
      <w:r w:rsidRPr="00E26CF0">
        <w:rPr>
          <w:rFonts w:asciiTheme="majorHAnsi" w:hAnsiTheme="majorHAnsi"/>
        </w:rPr>
        <w:t>DisMod</w:t>
      </w:r>
      <w:proofErr w:type="spellEnd"/>
      <w:r w:rsidRPr="00E26CF0">
        <w:rPr>
          <w:rFonts w:asciiTheme="majorHAnsi" w:hAnsiTheme="majorHAnsi"/>
        </w:rPr>
        <w:t xml:space="preserve">-MR is a nonlinear mixed effects model capable of integrating data on disease incidence, prevalence, remission, and mortality. When applied to estimating etiologic fractions of disease, </w:t>
      </w:r>
      <w:proofErr w:type="spellStart"/>
      <w:r w:rsidRPr="00E26CF0">
        <w:rPr>
          <w:rFonts w:asciiTheme="majorHAnsi" w:hAnsiTheme="majorHAnsi"/>
        </w:rPr>
        <w:t>DisMod</w:t>
      </w:r>
      <w:proofErr w:type="spellEnd"/>
      <w:r w:rsidRPr="00E26CF0">
        <w:rPr>
          <w:rFonts w:asciiTheme="majorHAnsi" w:hAnsiTheme="majorHAnsi"/>
        </w:rPr>
        <w:t>-MR uses an age-standardizing negative-binomial spline model to combine measurements of disease from heterogeneous age groups, and from different years and geographic areas</w:t>
      </w:r>
      <w:r w:rsidR="00ED2F05" w:rsidRPr="00E26CF0">
        <w:rPr>
          <w:rFonts w:asciiTheme="majorHAnsi" w:hAnsiTheme="majorHAnsi"/>
        </w:rPr>
        <w:t xml:space="preserve"> </w:t>
      </w:r>
      <w:r w:rsidR="00ED2F05" w:rsidRPr="00E26CF0">
        <w:rPr>
          <w:rFonts w:asciiTheme="majorHAnsi" w:hAnsiTheme="majorHAnsi"/>
        </w:rPr>
        <w:fldChar w:fldCharType="begin" w:fldLock="1"/>
      </w:r>
      <w:r w:rsidR="00F05380">
        <w:rPr>
          <w:rFonts w:asciiTheme="majorHAnsi" w:hAnsiTheme="majorHAnsi"/>
        </w:rPr>
        <w:instrText>ADDIN CSL_CITATION { "citationItems" : [ { "id" : "ITEM-1", "itemData" : { "ISSN" : "1478-7954", "PMID" : "12773212", "abstract" : "Epidemiology as an empirical science has developed sophisticated methods to measure the causes and patterns of disease in populations. Nevertheless, for many diseases in many countries only partial data are available. When the partial data are insufficient, but data collection is not an option, it is possible to supplement the data by exploiting the causal relations between the various variables that describe a disease process. We present a simple generic disease model with incidence, one prevalent state, and case fatality and remission. We derive a set of equations that describes this disease process and allows calculation of the complete epidemiology of a disease given a minimum of three input variables. We give the example of asthma with age-specific prevalence, remission, and mortality as inputs. Outputs are incidence and case fatality, among others. The set of equations is embedded in a software package called 'DisMod II', which is made available to the public domain by the World Health Organization.", "author" : [ { "dropping-particle" : "", "family" : "Barendregt", "given" : "Jan J", "non-dropping-particle" : "", "parse-names" : false, "suffix" : "" }, { "dropping-particle" : "", "family" : "Oortmarssen", "given" : "Gerrit J", "non-dropping-particle" : "Van", "parse-names" : false, "suffix" : "" }, { "dropping-particle" : "", "family" : "Vos", "given" : "Theo", "non-dropping-particle" : "", "parse-names" : false, "suffix" : "" }, { "dropping-particle" : "", "family" : "Murray", "given" : "Christopher Jl", "non-dropping-particle" : "", "parse-names" : false, "suffix" : "" } ], "container-title" : "Population health metrics", "id" : "ITEM-1", "issue" : "1", "issued" : { "date-parts" : [ [ "2003", "4", "14" ] ] }, "page" : "4", "title" : "A generic model for the assessment of disease epidemiology: the computational basis of DisMod II.", "type" : "article-journal", "volume" : "1" }, "uris" : [ "http://www.mendeley.com/documents/?uuid=4f34c775-7a4d-44eb-b779-d4c9070aece9" ] } ], "mendeley" : { "previouslyFormattedCitation" : "[5]" }, "properties" : { "noteIndex" : 0 }, "schema" : "https://github.com/citation-style-language/schema/raw/master/csl-citation.json" }</w:instrText>
      </w:r>
      <w:r w:rsidR="00ED2F05" w:rsidRPr="00E26CF0">
        <w:rPr>
          <w:rFonts w:asciiTheme="majorHAnsi" w:hAnsiTheme="majorHAnsi"/>
        </w:rPr>
        <w:fldChar w:fldCharType="separate"/>
      </w:r>
      <w:r w:rsidR="00ED2F05" w:rsidRPr="00E26CF0">
        <w:rPr>
          <w:rFonts w:asciiTheme="majorHAnsi" w:hAnsiTheme="majorHAnsi"/>
          <w:noProof/>
        </w:rPr>
        <w:t>[5]</w:t>
      </w:r>
      <w:r w:rsidR="00ED2F05" w:rsidRPr="00E26CF0">
        <w:rPr>
          <w:rFonts w:asciiTheme="majorHAnsi" w:hAnsiTheme="majorHAnsi"/>
        </w:rPr>
        <w:fldChar w:fldCharType="end"/>
      </w:r>
      <w:r w:rsidRPr="00E26CF0">
        <w:rPr>
          <w:rFonts w:asciiTheme="majorHAnsi" w:hAnsiTheme="majorHAnsi"/>
        </w:rPr>
        <w:t>. Random effects o</w:t>
      </w:r>
      <w:r w:rsidR="00E66A51" w:rsidRPr="00E26CF0">
        <w:rPr>
          <w:rFonts w:asciiTheme="majorHAnsi" w:hAnsiTheme="majorHAnsi"/>
        </w:rPr>
        <w:t>f</w:t>
      </w:r>
      <w:r w:rsidRPr="00E26CF0">
        <w:rPr>
          <w:rFonts w:asciiTheme="majorHAnsi" w:hAnsiTheme="majorHAnsi"/>
        </w:rPr>
        <w:t xml:space="preserve"> country, region, and super</w:t>
      </w:r>
      <w:r w:rsidR="00A30D03">
        <w:rPr>
          <w:rFonts w:asciiTheme="majorHAnsi" w:hAnsiTheme="majorHAnsi"/>
        </w:rPr>
        <w:t>-</w:t>
      </w:r>
      <w:r w:rsidRPr="00E26CF0">
        <w:rPr>
          <w:rFonts w:asciiTheme="majorHAnsi" w:hAnsiTheme="majorHAnsi"/>
        </w:rPr>
        <w:t xml:space="preserve">region quantify the geographic variation in the etiologic fractions. </w:t>
      </w:r>
      <w:r w:rsidRPr="00E26CF0">
        <w:rPr>
          <w:rFonts w:asciiTheme="majorHAnsi" w:hAnsiTheme="majorHAnsi"/>
          <w:color w:val="000000"/>
        </w:rPr>
        <w:t>Fixed effects capture study-level variation</w:t>
      </w:r>
      <w:r w:rsidR="008D360D" w:rsidRPr="00E26CF0">
        <w:rPr>
          <w:rFonts w:asciiTheme="majorHAnsi" w:hAnsiTheme="majorHAnsi"/>
          <w:color w:val="000000"/>
        </w:rPr>
        <w:t>,</w:t>
      </w:r>
      <w:r w:rsidRPr="00E26CF0">
        <w:rPr>
          <w:rFonts w:asciiTheme="majorHAnsi" w:hAnsiTheme="majorHAnsi"/>
          <w:color w:val="000000"/>
        </w:rPr>
        <w:t xml:space="preserve"> such as sex, method of diagnosis, and </w:t>
      </w:r>
      <w:r w:rsidRPr="00E26CF0">
        <w:rPr>
          <w:rFonts w:asciiTheme="majorHAnsi" w:hAnsiTheme="majorHAnsi"/>
          <w:color w:val="000000"/>
        </w:rPr>
        <w:lastRenderedPageBreak/>
        <w:t>setting</w:t>
      </w:r>
      <w:r w:rsidR="008D360D" w:rsidRPr="00E26CF0">
        <w:rPr>
          <w:rFonts w:asciiTheme="majorHAnsi" w:hAnsiTheme="majorHAnsi"/>
          <w:color w:val="000000"/>
        </w:rPr>
        <w:t xml:space="preserve">, </w:t>
      </w:r>
      <w:r w:rsidRPr="00E26CF0">
        <w:rPr>
          <w:rFonts w:asciiTheme="majorHAnsi" w:hAnsiTheme="majorHAnsi"/>
          <w:color w:val="000000"/>
        </w:rPr>
        <w:t>and country-level variation</w:t>
      </w:r>
      <w:r w:rsidR="008D360D" w:rsidRPr="00E26CF0">
        <w:rPr>
          <w:rFonts w:asciiTheme="majorHAnsi" w:hAnsiTheme="majorHAnsi"/>
          <w:color w:val="000000"/>
        </w:rPr>
        <w:t xml:space="preserve">, </w:t>
      </w:r>
      <w:r w:rsidRPr="00E26CF0">
        <w:rPr>
          <w:rFonts w:asciiTheme="majorHAnsi" w:hAnsiTheme="majorHAnsi"/>
          <w:color w:val="000000"/>
        </w:rPr>
        <w:t xml:space="preserve">such as country income, malnutrition prevalence, and smoking prevalence. </w:t>
      </w:r>
      <w:proofErr w:type="spellStart"/>
      <w:r w:rsidRPr="00E26CF0">
        <w:rPr>
          <w:rFonts w:asciiTheme="majorHAnsi" w:hAnsiTheme="majorHAnsi"/>
        </w:rPr>
        <w:t>DisMod</w:t>
      </w:r>
      <w:proofErr w:type="spellEnd"/>
      <w:r w:rsidRPr="00E26CF0">
        <w:rPr>
          <w:rFonts w:asciiTheme="majorHAnsi" w:hAnsiTheme="majorHAnsi"/>
        </w:rPr>
        <w:t>-MR produces point estimates and uncertainty intervals for each etiologic fraction for each country, sex, and year, using an empirical Bayes method.</w:t>
      </w:r>
    </w:p>
    <w:p w14:paraId="70217C4C" w14:textId="77777777" w:rsidR="00165504" w:rsidRPr="00E26CF0" w:rsidRDefault="00165504" w:rsidP="00C82CE1">
      <w:pPr>
        <w:spacing w:line="480" w:lineRule="auto"/>
        <w:rPr>
          <w:rFonts w:asciiTheme="majorHAnsi" w:hAnsiTheme="majorHAnsi"/>
          <w:color w:val="000000"/>
        </w:rPr>
      </w:pPr>
    </w:p>
    <w:p w14:paraId="4FAA6F83" w14:textId="46D9F1C5" w:rsidR="00165504" w:rsidRPr="00E26CF0" w:rsidRDefault="00165504" w:rsidP="00C82CE1">
      <w:pPr>
        <w:spacing w:line="480" w:lineRule="auto"/>
        <w:rPr>
          <w:rFonts w:asciiTheme="majorHAnsi" w:hAnsiTheme="majorHAnsi"/>
          <w:color w:val="000000"/>
        </w:rPr>
      </w:pPr>
      <w:r w:rsidRPr="00E26CF0">
        <w:rPr>
          <w:rFonts w:asciiTheme="majorHAnsi" w:hAnsiTheme="majorHAnsi"/>
          <w:color w:val="000000"/>
        </w:rPr>
        <w:t xml:space="preserve">Step six in the analytical </w:t>
      </w:r>
      <w:r w:rsidR="008D360D" w:rsidRPr="00E26CF0">
        <w:rPr>
          <w:rFonts w:asciiTheme="majorHAnsi" w:hAnsiTheme="majorHAnsi"/>
          <w:color w:val="000000"/>
        </w:rPr>
        <w:t xml:space="preserve">approach </w:t>
      </w:r>
      <w:r w:rsidRPr="00E26CF0">
        <w:rPr>
          <w:rFonts w:asciiTheme="majorHAnsi" w:hAnsiTheme="majorHAnsi"/>
          <w:color w:val="000000"/>
        </w:rPr>
        <w:t xml:space="preserve">is to use </w:t>
      </w:r>
      <w:proofErr w:type="spellStart"/>
      <w:r w:rsidRPr="00E26CF0">
        <w:rPr>
          <w:rFonts w:asciiTheme="majorHAnsi" w:hAnsiTheme="majorHAnsi"/>
          <w:color w:val="000000"/>
        </w:rPr>
        <w:t>CoDCorrect</w:t>
      </w:r>
      <w:proofErr w:type="spellEnd"/>
      <w:r w:rsidRPr="00E26CF0">
        <w:rPr>
          <w:rFonts w:asciiTheme="majorHAnsi" w:hAnsiTheme="majorHAnsi"/>
          <w:color w:val="000000"/>
        </w:rPr>
        <w:t xml:space="preserve"> to adjust the cause-specific mortality fractions to sum to one. The algorithm takes into account the fact that certain causes of death were known with greater precision than others and ‘penalizes’ those causes of death. </w:t>
      </w:r>
      <w:proofErr w:type="spellStart"/>
      <w:r w:rsidRPr="00E26CF0">
        <w:rPr>
          <w:rFonts w:asciiTheme="majorHAnsi" w:hAnsiTheme="majorHAnsi"/>
          <w:color w:val="000000"/>
        </w:rPr>
        <w:t>CoDCorrect</w:t>
      </w:r>
      <w:proofErr w:type="spellEnd"/>
      <w:r w:rsidRPr="00E26CF0">
        <w:rPr>
          <w:rFonts w:asciiTheme="majorHAnsi" w:hAnsiTheme="majorHAnsi"/>
          <w:color w:val="000000"/>
        </w:rPr>
        <w:t xml:space="preserve"> was applied in a hierarchal fashion based on the GBD </w:t>
      </w:r>
      <w:r w:rsidR="008D360D" w:rsidRPr="00E26CF0">
        <w:rPr>
          <w:rFonts w:asciiTheme="majorHAnsi" w:hAnsiTheme="majorHAnsi"/>
          <w:color w:val="000000"/>
        </w:rPr>
        <w:t xml:space="preserve">2010 </w:t>
      </w:r>
      <w:r w:rsidRPr="00E26CF0">
        <w:rPr>
          <w:rFonts w:asciiTheme="majorHAnsi" w:hAnsiTheme="majorHAnsi"/>
          <w:color w:val="000000"/>
        </w:rPr>
        <w:t>cause hierarchy.</w:t>
      </w:r>
      <w:r w:rsidR="00ED2F05" w:rsidRPr="00E26CF0">
        <w:rPr>
          <w:rFonts w:asciiTheme="majorHAnsi" w:hAnsiTheme="majorHAnsi"/>
          <w:color w:val="000000"/>
        </w:rPr>
        <w:t xml:space="preserve"> Level 1 causes are known with the greatest precision and </w:t>
      </w:r>
      <w:r w:rsidR="00863892" w:rsidRPr="00E26CF0">
        <w:rPr>
          <w:rFonts w:asciiTheme="majorHAnsi" w:hAnsiTheme="majorHAnsi"/>
          <w:color w:val="000000"/>
        </w:rPr>
        <w:t>Level 3 with the least precision.</w:t>
      </w:r>
      <w:r w:rsidRPr="00E26CF0">
        <w:rPr>
          <w:rFonts w:asciiTheme="majorHAnsi" w:hAnsiTheme="majorHAnsi"/>
          <w:color w:val="000000"/>
        </w:rPr>
        <w:t xml:space="preserve"> For the causes under study in this discussion paper, diarrhea and ARI (LRI and URI combined)</w:t>
      </w:r>
      <w:r w:rsidR="008D360D" w:rsidRPr="00E26CF0">
        <w:rPr>
          <w:rFonts w:asciiTheme="majorHAnsi" w:hAnsiTheme="majorHAnsi"/>
          <w:color w:val="000000"/>
        </w:rPr>
        <w:t>,</w:t>
      </w:r>
      <w:r w:rsidRPr="00E26CF0">
        <w:rPr>
          <w:rFonts w:asciiTheme="majorHAnsi" w:hAnsiTheme="majorHAnsi"/>
          <w:color w:val="000000"/>
        </w:rPr>
        <w:t xml:space="preserve"> and all other </w:t>
      </w:r>
      <w:r w:rsidR="008D360D" w:rsidRPr="00E26CF0">
        <w:rPr>
          <w:rFonts w:asciiTheme="majorHAnsi" w:hAnsiTheme="majorHAnsi"/>
          <w:color w:val="000000"/>
        </w:rPr>
        <w:t>L</w:t>
      </w:r>
      <w:r w:rsidRPr="00E26CF0">
        <w:rPr>
          <w:rFonts w:asciiTheme="majorHAnsi" w:hAnsiTheme="majorHAnsi"/>
          <w:color w:val="000000"/>
        </w:rPr>
        <w:t>evel 1 causes are fit into the mortality envelope</w:t>
      </w:r>
      <w:r w:rsidR="000D258A" w:rsidRPr="00E26CF0">
        <w:rPr>
          <w:rFonts w:asciiTheme="majorHAnsi" w:hAnsiTheme="majorHAnsi"/>
          <w:color w:val="000000"/>
        </w:rPr>
        <w:t xml:space="preserve"> generated for all-cause mortality</w:t>
      </w:r>
      <w:r w:rsidRPr="00E26CF0">
        <w:rPr>
          <w:rFonts w:asciiTheme="majorHAnsi" w:hAnsiTheme="majorHAnsi"/>
          <w:color w:val="000000"/>
        </w:rPr>
        <w:t xml:space="preserve">. As described above, a fixed proportion model is then used to distribute ARI into the </w:t>
      </w:r>
      <w:r w:rsidR="008D360D" w:rsidRPr="00E26CF0">
        <w:rPr>
          <w:rFonts w:asciiTheme="majorHAnsi" w:hAnsiTheme="majorHAnsi"/>
          <w:color w:val="000000"/>
        </w:rPr>
        <w:t>L</w:t>
      </w:r>
      <w:r w:rsidRPr="00E26CF0">
        <w:rPr>
          <w:rFonts w:asciiTheme="majorHAnsi" w:hAnsiTheme="majorHAnsi"/>
          <w:color w:val="000000"/>
        </w:rPr>
        <w:t>evel 2 causes: LRI and URI. The LRI and diarrhea etiologies (</w:t>
      </w:r>
      <w:r w:rsidR="00531162" w:rsidRPr="00E26CF0">
        <w:rPr>
          <w:rFonts w:asciiTheme="majorHAnsi" w:hAnsiTheme="majorHAnsi"/>
          <w:color w:val="000000"/>
        </w:rPr>
        <w:t>L</w:t>
      </w:r>
      <w:r w:rsidRPr="00E26CF0">
        <w:rPr>
          <w:rFonts w:asciiTheme="majorHAnsi" w:hAnsiTheme="majorHAnsi"/>
          <w:color w:val="000000"/>
        </w:rPr>
        <w:t xml:space="preserve">evel 3) are then fit into the LRI and diarrhea mortality envelopes respectively. This is implemented at the draw level (1000 draws that represent uncertainty) </w:t>
      </w:r>
      <w:r w:rsidRPr="00E26CF0">
        <w:rPr>
          <w:rFonts w:asciiTheme="majorHAnsi" w:hAnsiTheme="majorHAnsi"/>
          <w:color w:val="000000"/>
        </w:rPr>
        <w:fldChar w:fldCharType="begin" w:fldLock="1"/>
      </w:r>
      <w:r w:rsidR="00F05380">
        <w:rPr>
          <w:rFonts w:asciiTheme="majorHAnsi" w:hAnsiTheme="majorHAnsi"/>
          <w:color w:val="000000"/>
        </w:rPr>
        <w:instrText>ADDIN CSL_CITATION { "citationItems" : [ { "id" : "ITEM-1", "itemData" : { "DOI" : "10.1016/S0140-6736(12)61728-0", "ISSN" : "1474-547X", "PMID" : "23245604", "abstract" : "Reliable and timely information on the leading causes of death in populations, and how these are changing, is a crucial input into health policy debates. In the Global Burden of Diseases, Injuries, and Risk Factors Study 2010 (GBD 2010), we aimed to estimate annual deaths for the world and 21 regions between 1980 and 2010 for 235 causes, with uncertainty intervals (UIs), separately by age and sex.", "author" : [ { "dropping-particle" : "", "family" : "Lozano", "given" : "Rafael", "non-dropping-particle" : "", "parse-names" : false, "suffix" : "" }, { "dropping-particle" : "", "family" : "Naghavi", "given" : "Mohsen", "non-dropping-particle" : "", "parse-names" : false, "suffix" : "" }, { "dropping-particle" : "", "family" : "Foreman", "given" : "Kyle", "non-dropping-particle" : "", "parse-names" : false, "suffix" : "" }, { "dropping-particle" : "", "family" : "Lim", "given" : "Stephen", "non-dropping-particle" : "", "parse-names" : false, "suffix" : "" }, { "dropping-particle" : "", "family" : "Shibuya", "given" : "Kenji", "non-dropping-particle" : "", "parse-names" : false, "suffix" : "" }, { "dropping-particle" : "", "family" : "Aboyans", "given" : "Victor", "non-dropping-particle" : "", "parse-names" : false, "suffix" : "" }, { "dropping-particle" : "", "family" : "Abraham", "given" : "Jerry", "non-dropping-particle" : "", "parse-names" : false, "suffix" : "" }, { "dropping-particle" : "", "family" : "Adair", "given" : "Timothy", "non-dropping-particle" : "", "parse-names" : false, "suffix" : "" }, { "dropping-particle" : "", "family" : "Aggarwal", "given" : "Rakesh", "non-dropping-particle" : "", "parse-names" : false, "suffix" : "" }, { "dropping-particle" : "", "family" : "Ahn", "given" : "Stephanie Y", "non-dropping-particle" : "", "parse-names" : false, "suffix" : "" }, { "dropping-particle" : "", "family" : "Alvarado", "given" : "Miriam", "non-dropping-particle" : "", "parse-names" : false, "suffix" : "" }, { "dropping-particle" : "", "family" : "Anderson", "given" : "H Ross", "non-dropping-particle" : "", "parse-names" : false, "suffix" : "" }, { "dropping-particle" : "", "family" : "Anderson", "given" : "Laurie M", "non-dropping-particle" : "", "parse-names" : false, "suffix" : "" }, { "dropping-particle" : "", "family" : "Andrews", "given" : "Kathryn G", "non-dropping-particle" : "", "parse-names" : false, "suffix" : "" }, { "dropping-particle" : "", "family" : "Atkinson", "given" : "Charles", "non-dropping-particle" : "", "parse-names" : false, "suffix" : "" }, { "dropping-particle" : "", "family" : "Baddour", "given" : "Larry M", "non-dropping-particle" : "", "parse-names" : false, "suffix" : "" }, { "dropping-particle" : "", "family" : "Barker-Collo", "given" : "Suzanne", "non-dropping-particle" : "", "parse-names" : false, "suffix" : "" }, { "dropping-particle" : "", "family" : "Bartels", "given" : "David H", "non-dropping-particle" : "", "parse-names" : false, "suffix" : "" }, { "dropping-particle" : "", "family" : "Bell", "given" : "Michelle L", "non-dropping-particle" : "", "parse-names" : false, "suffix" : "" }, { "dropping-particle" : "", "family" : "Benjamin", "given" : "Emelia J", "non-dropping-particle" : "", "parse-names" : false, "suffix" : "" }, { "dropping-particle" : "", "family" : "Bennett", "given" : "Derrick", "non-dropping-particle" : "", "parse-names" : false, "suffix" : "" }, { "dropping-particle" : "", "family" : "Bhalla", "given" : "Kavi", "non-dropping-particle" : "", "parse-names" : false, "suffix" : "" }, { "dropping-particle" : "", "family" : "Bikbov", "given" : "Boris", "non-dropping-particle" : "", "parse-names" : false, "suffix" : "" }, { "dropping-particle" : "", "family" : "Abdulhak", "given" : "Aref", "non-dropping-particle" : "Bin", "parse-names" : false, "suffix" : "" }, { "dropping-particle" : "", "family" : "Birbeck", "given" : "Gretchen", "non-dropping-particle" : "", "parse-names" : false, "suffix" : "" }, { "dropping-particle" : "", "family" : "Blyth", "given" : "Fiona", "non-dropping-particle" : "", "parse-names" : false, "suffix" : "" }, { "dropping-particle" : "", "family" : "Bolliger", "given" : "Ian", "non-dropping-particle" : "", "parse-names" : false, "suffix" : "" }, { "dropping-particle" : "", "family" : "Boufous", "given" : "Soufiane", "non-dropping-particle" : "", "parse-names" : false, "suffix" : "" }, { "dropping-particle" : "", "family" : "Bucello", "given" : "Chiara", "non-dropping-particle" : "", "parse-names" : false, "suffix" : "" }, { "dropping-particle" : "", "family" : "Burch", "given" : "Michael", "non-dropping-particle" : "", "parse-names" : false, "suffix" : "" }, { "dropping-particle" : "", "family" : "Burney", "given" : "Peter", "non-dropping-particle" : "", "parse-names" : false, "suffix" : "" }, { "dropping-particle" : "", "family" : "Carapetis", "given" : "Jonathan", "non-dropping-particle" : "", "parse-names" : false, "suffix" : "" }, { "dropping-particle" : "", "family" : "Chen", "given" : "Honglei", "non-dropping-particle" : "", "parse-names" : false, "suffix" : "" }, { "dropping-particle" : "", "family" : "Chou", "given" : "David", "non-dropping-particle" : "", "parse-names" : false, "suffix" : "" }, { "dropping-particle" : "", "family" : "Chugh", "given" : "Sumeet S", "non-dropping-particle" : "", "parse-names" : false, "suffix" : "" }, { "dropping-particle" : "", "family" : "Coffeng", "given" : "Luc E", "non-dropping-particle" : "", "parse-names" : false, "suffix" : "" }, { "dropping-particle" : "", "family" : "Colan", "given" : "Steven D", "non-dropping-particle" : "", "parse-names" : false, "suffix" : "" }, { "dropping-particle" : "", "family" : "Colquhoun", "given" : "Samantha", "non-dropping-particle" : "", "parse-names" : false, "suffix" : "" }, { "dropping-particle" : "", "family" : "Colson", "given" : "K Ellicott", "non-dropping-particle" : "", "parse-names" : false, "suffix" : "" }, { "dropping-particle" : "", "family" : "Condon", "given" : "John", "non-dropping-particle" : "", "parse-names" : false, "suffix" : "" }, { "dropping-particle" : "", "family" : "Connor", "given" : "Myles D", "non-dropping-particle" : "", "parse-names" : false, "suffix" : "" }, { "dropping-particle" : "", "family" : "Cooper", "given" : "Leslie T", "non-dropping-particle" : "", "parse-names" : false, "suffix" : "" }, { "dropping-particle" : "", "family" : "Corriere", "given" : "Matthew", "non-dropping-particle" : "", "parse-names" : false, "suffix" : "" }, { "dropping-particle" : "", "family" : "Cortinovis", "given" : "Monica", "non-dropping-particle" : "", "parse-names" : false, "suffix" : "" }, { "dropping-particle" : "", "family" : "Vaccaro", "given" : "Karen Courville", "non-dropping-particle" : "de", "parse-names" : false, "suffix" : "" }, { "dropping-particle" : "", "family" : "Couser", "given" : "William", "non-dropping-particle" : "", "parse-names" : false, "suffix" : "" }, { "dropping-particle" : "", "family" : "Cowie", "given" : "Benjamin C", "non-dropping-particle" : "", "parse-names" : false, "suffix" : "" }, { "dropping-particle" : "", "family" : "Criqui", "given" : "Michael H", "non-dropping-particle" : "", "parse-names" : false, "suffix" : "" }, { "dropping-particle" : "", "family" : "Cross", "given" : "Marita", "non-dropping-particle" : "", "parse-names" : false, "suffix" : "" }, { "dropping-particle" : "", "family" : "Dabhadkar", "given" : "Kaustubh C", "non-dropping-particle" : "", "parse-names" : false, "suffix" : "" }, { "dropping-particle" : "", "family" : "Dahodwala", "given" : "Nabila", "non-dropping-particle" : "", "parse-names" : false, "suffix" : "" }, { "dropping-particle" : "", "family" : "Leo", "given" : "Diego", "non-dropping-particle" : "De", "parse-names" : false, "suffix" : "" }, { "dropping-particle" : "", "family" : "Degenhardt", "given" : "Louisa", "non-dropping-particle" : "", "parse-names" : false, "suffix" : "" }, { "dropping-particle" : "", "family" : "Delossantos", "given" : "Allyne", "non-dropping-particle" : "", "parse-names" : false, "suffix" : "" }, { "dropping-particle" : "", "family" : "Denenberg", "given" : "Julie", "non-dropping-particle" : "", "parse-names" : false, "suffix" : "" }, { "dropping-particle" : "", "family" : "Jarlais", "given" : "Don C", "non-dropping-particle" : "Des", "parse-names" : false, "suffix" : "" }, { "dropping-particle" : "", "family" : "Dharmaratne", "given" : "Samath D", "non-dropping-particle" : "", "parse-names" : false, "suffix" : "" }, { "dropping-particle" : "", "family" : "Dorsey", "given" : "E Ray", "non-dropping-particle" : "", "parse-names" : false, "suffix" : "" }, { "dropping-particle" : "", "family" : "Driscoll", "given" : "Tim", "non-dropping-particle" : "", "parse-names" : false, "suffix" : "" }, { "dropping-particle" : "", "family" : "Duber", "given" : "Herbert", "non-dropping-particle" : "", "parse-names" : false, "suffix" : "" }, { "dropping-particle" : "", "family" : "Ebel", "given" : "Beth", "non-dropping-particle" : "", "parse-names" : false, "suffix" : "" }, { "dropping-particle" : "", "family" : "Erwin", "given" : "Patricia J", "non-dropping-particle" : "", "parse-names" : false, "suffix" : "" }, { "dropping-particle" : "", "family" : "Espindola", "given" : "Patricia", "non-dropping-particle" : "", "parse-names" : false, "suffix" : "" }, { "dropping-particle" : "", "family" : "Ezzati", "given" : "Majid", "non-dropping-particle" : "", "parse-names" : false, "suffix" : "" }, { "dropping-particle" : "", "family" : "Feigin", "given" : "Valery", "non-dropping-particle" : "", "parse-names" : false, "suffix" : "" }, { "dropping-particle" : "", "family" : "Flaxman", "given" : "Abraham D", "non-dropping-particle" : "", "parse-names" : false, "suffix" : "" }, { "dropping-particle" : "", "family" : "Forouzanfar", "given" : "Mohammad H", "non-dropping-particle" : "", "parse-names" : false, "suffix" : "" }, { "dropping-particle" : "", "family" : "Fowkes", "given" : "Francis Gerry R", "non-dropping-particle" : "", "parse-names" : false, "suffix" : "" }, { "dropping-particle" : "", "family" : "Franklin", "given" : "Richard", "non-dropping-particle" : "", "parse-names" : false, "suffix" : "" }, { "dropping-particle" : "", "family" : "Fransen", "given" : "Marlene", "non-dropping-particle" : "", "parse-names" : false, "suffix" : "" }, { "dropping-particle" : "", "family" : "Freeman", "given" : "Michael K", "non-dropping-particle" : "", "parse-names" : false, "suffix" : "" }, { "dropping-particle" : "", "family" : "Gabriel", "given" : "Sherine E", "non-dropping-particle" : "", "parse-names" : false, "suffix" : "" }, { "dropping-particle" : "", "family" : "Gakidou", "given" : "Emmanuela", "non-dropping-particle" : "", "parse-names" : false, "suffix" : "" }, { "dropping-particle" : "", "family" : "Gaspari", "given" : "Flavio", "non-dropping-particle" : "", "parse-names" : false, "suffix" : "" }, { "dropping-particle" : "", "family" : "Gillum", "given" : "Richard F", "non-dropping-particle" : "", "parse-names" : false, "suffix" : "" }, { "dropping-particle" : "", "family" : "Gonzalez-Medina", "given" : "Diego", "non-dropping-particle" : "", "parse-names" : false, "suffix" : "" }, { "dropping-particle" : "", "family" : "Halasa", "given" : "Yara a", "non-dropping-particle" : "", "parse-names" : false, "suffix" : "" }, { "dropping-particle" : "", "family" : "Haring", "given" : "Diana", "non-dropping-particle" : "", "parse-names" : false, "suffix" : "" }, { "dropping-particle" : "", "family" : "Harrison", "given" : "James E", "non-dropping-particle" : "", "parse-names" : false, "suffix" : "" }, { "dropping-particle" : "", "family" : "Havmoeller", "given" : "Rasmus", "non-dropping-particle" : "", "parse-names" : false, "suffix" : "" }, { "dropping-particle" : "", "family" : "Hay", "given" : "Roderick J", "non-dropping-particle" : "", "parse-names" : false, "suffix" : "" }, { "dropping-particle" : "", "family" : "Hoen", "given" : "Bruno", "non-dropping-particle" : "", "parse-names" : false, "suffix" : "" }, { "dropping-particle" : "", "family" : "Hotez", "given" : "Peter J", "non-dropping-particle" : "", "parse-names" : false, "suffix" : "" }, { "dropping-particle" : "", "family" : "Hoy", "given" : "Damian", "non-dropping-particle" : "", "parse-names" : false, "suffix" : "" }, { "dropping-particle" : "", "family" : "Jacobsen", "given" : "Kathryn H", "non-dropping-particle" : "", "parse-names" : false, "suffix" : "" }, { "dropping-particle" : "", "family" : "James", "given" : "Spencer L", "non-dropping-particle" : "", "parse-names" : false, "suffix" : "" }, { "dropping-particle" : "", "family" : "Jasrasaria", "given" : "Rashmi", "non-dropping-particle" : "", "parse-names" : false, "suffix" : "" }, { "dropping-particle" : "", "family" : "Jayaraman", "given" : "Sudha", "non-dropping-particle" : "", "parse-names" : false, "suffix" : "" }, { "dropping-particle" : "", "family" : "Johns", "given" : "Nicole", "non-dropping-particle" : "", "parse-names" : false, "suffix" : "" }, { "dropping-particle" : "", "family" : "Karthikeyan", "given" : "Ganesan", "non-dropping-particle" : "", "parse-names" : false, "suffix" : "" }, { "dropping-particle" : "", "family" : "Kassebaum", "given" : "Nicholas", "non-dropping-particle" : "", "parse-names" : false, "suffix" : "" }, { "dropping-particle" : "", "family" : "Keren", "given" : "Andre", "non-dropping-particle" : "", "parse-names" : false, "suffix" : "" }, { "dropping-particle" : "", "family" : "Khoo", "given" : "Jon-Paul", "non-dropping-particle" : "", "parse-names" : false, "suffix" : "" }, { "dropping-particle" : "", "family" : "Knowlton", "given" : "Lisa Marie", "non-dropping-particle" : "", "parse-names" : false, "suffix" : "" }, { "dropping-particle" : "", "family" : "Kobusingye", "given" : "Olive", "non-dropping-particle" : "", "parse-names" : false, "suffix" : "" }, { "dropping-particle" : "", "family" : "Koranteng", "given" : "Adofo", "non-dropping-particle" : "", "parse-names" : false, "suffix" : "" }, { "dropping-particle" : "", "family" : "Krishnamurthi", "given" : "Rita", "non-dropping-particle" : "", "parse-names" : false, "suffix" : "" }, { "dropping-particle" : "", "family" : "Lipnick", "given" : "Michael", "non-dropping-particle" : "", "parse-names" : false, "suffix" : "" }, { "dropping-particle" : "", "family" : "Lipshultz", "given" : "Steven E", "non-dropping-particle" : "", "parse-names" : false, "suffix" : "" }, { "dropping-particle" : "", "family" : "Ohno", "given" : "Summer Lockett", "non-dropping-particle" : "", "parse-names" : false, "suffix" : "" }, { "dropping-particle" : "", "family" : "Mabweijano", "given" : "Jacqueline", "non-dropping-particle" : "", "parse-names" : false, "suffix" : "" }, { "dropping-particle" : "", "family" : "MacIntyre", "given" : "Michael F", "non-dropping-particle" : "", "parse-names" : false, "suffix" : "" }, { "dropping-particle" : "", "family" : "Mallinger", "given" : "Leslie", "non-dropping-particle" : "", "parse-names" : false, "suffix" : "" }, { "dropping-particle" : "", "family" : "March", "given" : "Lyn", "non-dropping-particle" : "", "parse-names" : false, "suffix" : "" }, { "dropping-particle" : "", "family" : "Marks", "given" : "Guy B", "non-dropping-particle" : "", "parse-names" : false, "suffix" : "" }, { "dropping-particle" : "", "family" : "Marks", "given" : "Robin", "non-dropping-particle" : "", "parse-names" : false, "suffix" : "" }, { "dropping-particle" : "", "family" : "Matsumori", "given" : "Akira", "non-dropping-particle" : "", "parse-names" : false, "suffix" : "" }, { "dropping-particle" : "", "family" : "Matzopoulos", "given" : "Richard", "non-dropping-particle" : "", "parse-names" : false, "suffix" : "" }, { "dropping-particle" : "", "family" : "Mayosi", "given" : "Bongani M", "non-dropping-particle" : "", "parse-names" : false, "suffix" : "" }, { "dropping-particle" : "", "family" : "McAnulty", "given" : "John H", "non-dropping-particle" : "", "parse-names" : false, "suffix" : "" }, { "dropping-particle" : "", "family" : "McDermott", "given" : "Mary M", "non-dropping-particle" : "", "parse-names" : false, "suffix" : "" }, { "dropping-particle" : "", "family" : "McGrath", "given" : "John", "non-dropping-particle" : "", "parse-names" : false, "suffix" : "" }, { "dropping-particle" : "", "family" : "Mensah", "given" : "George a", "non-dropping-particle" : "", "parse-names" : false, "suffix" : "" }, { "dropping-particle" : "", "family" : "Merriman", "given" : "Tony R", "non-dropping-particle" : "", "parse-names" : false, "suffix" : "" }, { "dropping-particle" : "", "family" : "Michaud", "given" : "Catherine", "non-dropping-particle" : "", "parse-names" : false, "suffix" : "" }, { "dropping-particle" : "", "family" : "Miller", "given" : "Matthew", "non-dropping-particle" : "", "parse-names" : false, "suffix" : "" }, { "dropping-particle" : "", "family" : "Miller", "given" : "Ted R", "non-dropping-particle" : "", "parse-names" : false, "suffix" : "" }, { "dropping-particle" : "", "family" : "Mock", "given" : "Charles", "non-dropping-particle" : "", "parse-names" : false, "suffix" : "" }, { "dropping-particle" : "", "family" : "Mocumbi", "given" : "Ana Olga", "non-dropping-particle" : "", "parse-names" : false, "suffix" : "" }, { "dropping-particle" : "", "family" : "Mokdad", "given" : "Ali a", "non-dropping-particle" : "", "parse-names" : false, "suffix" : "" }, { "dropping-particle" : "", "family" : "Moran", "given" : "Andrew", "non-dropping-particle" : "", "parse-names" : false, "suffix" : "" }, { "dropping-particle" : "", "family" : "Mulholland", "given" : "Kim", "non-dropping-particle" : "", "parse-names" : false, "suffix" : "" }, { "dropping-particle" : "", "family" : "Nair", "given" : "M Nathan", "non-dropping-particle" : "", "parse-names" : false, "suffix" : "" }, { "dropping-particle" : "", "family" : "Naldi", "given" : "Luigi", "non-dropping-particle" : "", "parse-names" : false, "suffix" : "" }, { "dropping-particle" : "", "family" : "Narayan", "given" : "K M Venkat", "non-dropping-particle" : "", "parse-names" : false, "suffix" : "" }, { "dropping-particle" : "", "family" : "Nasseri", "given" : "Kiumarss", "non-dropping-particle" : "", "parse-names" : false, "suffix" : "" }, { "dropping-particle" : "", "family" : "Norman", "given" : "Paul", "non-dropping-particle" : "", "parse-names" : false, "suffix" : "" }, { "dropping-particle" : "", "family" : "O'Donnell", "given" : "Martin", "non-dropping-particle" : "", "parse-names" : false, "suffix" : "" }, { "dropping-particle" : "", "family" : "Omer", "given" : "Saad B", "non-dropping-particle" : "", "parse-names" : false, "suffix" : "" }, { "dropping-particle" : "", "family" : "Ortblad", "given" : "Katrina", "non-dropping-particle" : "", "parse-names" : false, "suffix" : "" }, { "dropping-particle" : "", "family" : "Osborne", "given" : "Richard", "non-dropping-particle" : "", "parse-names" : false, "suffix" : "" }, { "dropping-particle" : "", "family" : "Ozgediz", "given" : "Doruk", "non-dropping-particle" : "", "parse-names" : false, "suffix" : "" }, { "dropping-particle" : "", "family" : "Pahari", "given" : "Bishnu", "non-dropping-particle" : "", "parse-names" : false, "suffix" : "" }, { "dropping-particle" : "", "family" : "Pandian", "given" : "Jeyaraj Durai", "non-dropping-particle" : "", "parse-names" : false, "suffix" : "" }, { "dropping-particle" : "", "family" : "Rivero", "given" : "Andrea Panozo", "non-dropping-particle" : "", "parse-names" : false, "suffix" : "" }, { "dropping-particle" : "", "family" : "Padilla", "given" : "Rogelio Perez", "non-dropping-particle" : "", "parse-names" : false, "suffix" : "" }, { "dropping-particle" : "", "family" : "Perez-Ruiz", "given" : "Fernando", "non-dropping-particle" : "", "parse-names" : false, "suffix" : "" }, { "dropping-particle" : "", "family" : "Perico", "given" : "Norberto", "non-dropping-particle" : "", "parse-names" : false, "suffix" : "" }, { "dropping-particle" : "", "family" : "Phillips", "given" : "David", "non-dropping-particle" : "", "parse-names" : false, "suffix" : "" }, { "dropping-particle" : "", "family" : "Pierce", "given" : "Kelsey", "non-dropping-particle" : "", "parse-names" : false, "suffix" : "" }, { "dropping-particle" : "", "family" : "Pope", "given" : "C Arden", "non-dropping-particle" : "", "parse-names" : false, "suffix" : "" }, { "dropping-particle" : "", "family" : "Porrini", "given" : "Esteban", "non-dropping-particle" : "", "parse-names" : false, "suffix" : "" }, { "dropping-particle" : "", "family" : "Pourmalek", "given" : "Farshad", "non-dropping-particle" : "", "parse-names" : false, "suffix" : "" }, { "dropping-particle" : "", "family" : "Raju", "given" : "Murugesan", "non-dropping-particle" : "", "parse-names" : false, "suffix" : "" }, { "dropping-particle" : "", "family" : "Ranganathan", "given" : "Dharani", "non-dropping-particle" : "", "parse-names" : false, "suffix" : "" }, { "dropping-particle" : "", "family" : "Rehm", "given" : "J\u00fcrgen T", "non-dropping-particle" : "", "parse-names" : false, "suffix" : "" }, { "dropping-particle" : "", "family" : "Rein", "given" : "David B", "non-dropping-particle" : "", "parse-names" : false, "suffix" : "" }, { "dropping-particle" : "", "family" : "Remuzzi", "given" : "Guiseppe", "non-dropping-particle" : "", "parse-names" : false, "suffix" : "" }, { "dropping-particle" : "", "family" : "Rivara", "given" : "Frederick P", "non-dropping-particle" : "", "parse-names" : false, "suffix" : "" }, { "dropping-particle" : "", "family" : "Roberts", "given" : "Thomas", "non-dropping-particle" : "", "parse-names" : false, "suffix" : "" }, { "dropping-particle" : "", "family" : "Le\u00f3n", "given" : "Felipe Rodriguez", "non-dropping-particle" : "De", "parse-names" : false, "suffix" : "" }, { "dropping-particle" : "", "family" : "Rosenfeld", "given" : "Lisa C", "non-dropping-particle" : "", "parse-names" : false, "suffix" : "" }, { "dropping-particle" : "", "family" : "Rushton", "given" : "Lesley", "non-dropping-particle" : "", "parse-names" : false, "suffix" : "" }, { "dropping-particle" : "", "family" : "Sacco", "given" : "Ralph L", "non-dropping-particle" : "", "parse-names" : false, "suffix" : "" }, { "dropping-particle" : "", "family" : "Salomon", "given" : "Joshua a", "non-dropping-particle" : "", "parse-names" : false, "suffix" : "" }, { "dropping-particle" : "", "family" : "Sampson", "given" : "Uchechukwu", "non-dropping-particle" : "", "parse-names" : false, "suffix" : "" }, { "dropping-particle" : "", "family" : "Sanman", "given" : "Ella", "non-dropping-particle" : "", "parse-names" : false, "suffix" : "" }, { "dropping-particle" : "", "family" : "Schwebel", "given" : "David C", "non-dropping-particle" : "", "parse-names" : false, "suffix" : "" }, { "dropping-particle" : "", "family" : "Segui-Gomez", "given" : "Maria", "non-dropping-particle" : "", "parse-names" : false, "suffix" : "" }, { "dropping-particle" : "", "family" : "Shepard", "given" : "Donald S", "non-dropping-particle" : "", "parse-names" : false, "suffix" : "" }, { "dropping-particle" : "", "family" : "Singh", "given" : "David", "non-dropping-particle" : "", "parse-names" : false, "suffix" : "" }, { "dropping-particle" : "", "family" : "Singleton", "given" : "Jessica", "non-dropping-particle" : "", "parse-names" : false, "suffix" : "" }, { "dropping-particle" : "", "family" : "Sliwa", "given" : "Karen", "non-dropping-particle" : "", "parse-names" : false, "suffix" : "" }, { "dropping-particle" : "", "family" : "Smith", "given" : "Emma", "non-dropping-particle" : "", "parse-names" : false, "suffix" : "" }, { "dropping-particle" : "", "family" : "Steer", "given" : "Andrew", "non-dropping-particle" : "", "parse-names" : false, "suffix" : "" }, { "dropping-particle" : "", "family" : "Taylor", "given" : "Jennifer a", "non-dropping-particle" : "", "parse-names" : false, "suffix" : "" }, { "dropping-particle" : "", "family" : "Thomas", "given" : "Bernadette", "non-dropping-particle" : "", "parse-names" : false, "suffix" : "" }, { "dropping-particle" : "", "family" : "Tleyjeh", "given" : "Imad M", "non-dropping-particle" : "", "parse-names" : false, "suffix" : "" }, { "dropping-particle" : "", "family" : "Towbin", "given" : "Jeffrey a", "non-dropping-particle" : "", "parse-names" : false, "suffix" : "" }, { "dropping-particle" : "", "family" : "Truelsen", "given" : "Thomas", "non-dropping-particle" : "", "parse-names" : false, "suffix" : "" }, { "dropping-particle" : "", "family" : "Undurraga", "given" : "Eduardo a", "non-dropping-particle" : "", "parse-names" : false, "suffix" : "" }, { "dropping-particle" : "", "family" : "Venketasubramanian", "given" : "N", "non-dropping-particle" : "", "parse-names" : false, "suffix" : "" }, { "dropping-particle" : "", "family" : "Vijayakumar", "given" : "Lakshmi", "non-dropping-particle" : "", "parse-names" : false, "suffix" : "" }, { "dropping-particle" : "", "family" : "Vos", "given" : "Theo", "non-dropping-particle" : "", "parse-names" : false, "suffix" : "" }, { "dropping-particle" : "", "family" : "Wagner", "given" : "Gregory R", "non-dropping-particle" : "", "parse-names" : false, "suffix" : "" }, { "dropping-particle" : "", "family" : "Wang", "given" : "Mengru", "non-dropping-particle" : "", "parse-names" : false, "suffix" : "" }, { "dropping-particle" : "", "family" : "Wang", "given" : "Wenzhi", "non-dropping-particle" : "", "parse-names" : false, "suffix" : "" }, { "dropping-particle" : "", "family" : "Watt", "given" : "Kerrianne", "non-dropping-particle" : "", "parse-names" : false, "suffix" : "" }, { "dropping-particle" : "", "family" : "Weinstock", "given" : "Martin a", "non-dropping-particle" : "", "parse-names" : false, "suffix" : "" }, { "dropping-particle" : "", "family" : "Weintraub", "given" : "Robert", "non-dropping-particle" : "", "parse-names" : false, "suffix" : "" }, { "dropping-particle" : "", "family" : "Wilkinson", "given" : "James D", "non-dropping-particle" : "", "parse-names" : false, "suffix" : "" }, { "dropping-particle" : "", "family" : "Woolf", "given" : "Anthony D", "non-dropping-particle" : "", "parse-names" : false, "suffix" : "" }, { "dropping-particle" : "", "family" : "Wulf", "given" : "Sarah", "non-dropping-particle" : "", "parse-names" : false, "suffix" : "" }, { "dropping-particle" : "", "family" : "Yeh", "given" : "Pon-Hsiu", "non-dropping-particle" : "", "parse-names" : false, "suffix" : "" }, { "dropping-particle" : "", "family" : "Yip", "given" : "Paul", "non-dropping-particle" : "", "parse-names" : false, "suffix" : "" }, { "dropping-particle" : "", "family" : "Zabetian", "given" : "Azadeh", "non-dropping-particle" : "", "parse-names" : false, "suffix" : "" }, { "dropping-particle" : "", "family" : "Zheng", "given" : "Zhi-Jie", "non-dropping-particle" : "", "parse-names" : false, "suffix" : "" }, { "dropping-particle" : "", "family" : "Lopez", "given" : "Alan D", "non-dropping-particle" : "", "parse-names" : false, "suffix" : "" }, { "dropping-particle" : "", "family" : "Murray", "given" : "Christopher J L", "non-dropping-particle" : "", "parse-names" : false, "suffix" : "" }, { "dropping-particle" : "", "family" : "AlMazroa", "given" : "Mohammad a", "non-dropping-particle" : "", "parse-names" : false, "suffix" : "" }, { "dropping-particle" : "", "family" : "Memish", "given" : "Ziad a", "non-dropping-particle" : "", "parse-names" : false, "suffix" : "" } ], "container-title" : "Lancet", "id" : "ITEM-1", "issue" : "9859", "issued" : { "date-parts" : [ [ "2012", "12", "15" ] ] }, "page" : "2095-128", "title" : "Global and regional mortality from 235 causes of death for 20 age groups in 1990 and 2010: a systematic analysis for the Global Burden of Disease Study 2010.", "type" : "article-journal", "volume" : "380" }, "uris" : [ "http://www.mendeley.com/documents/?uuid=e77fd585-4e98-4697-a1d1-cdc8af9fc0d9" ] } ], "mendeley" : { "previouslyFormattedCitation" : "[2]" }, "properties" : { "noteIndex" : 0 }, "schema" : "https://github.com/citation-style-language/schema/raw/master/csl-citation.json" }</w:instrText>
      </w:r>
      <w:r w:rsidRPr="00E26CF0">
        <w:rPr>
          <w:rFonts w:asciiTheme="majorHAnsi" w:hAnsiTheme="majorHAnsi"/>
          <w:color w:val="000000"/>
        </w:rPr>
        <w:fldChar w:fldCharType="separate"/>
      </w:r>
      <w:r w:rsidR="00C82CE1" w:rsidRPr="00E26CF0">
        <w:rPr>
          <w:rFonts w:asciiTheme="majorHAnsi" w:hAnsiTheme="majorHAnsi"/>
          <w:noProof/>
          <w:color w:val="000000"/>
        </w:rPr>
        <w:t>[2]</w:t>
      </w:r>
      <w:r w:rsidRPr="00E26CF0">
        <w:rPr>
          <w:rFonts w:asciiTheme="majorHAnsi" w:hAnsiTheme="majorHAnsi"/>
          <w:color w:val="000000"/>
        </w:rPr>
        <w:fldChar w:fldCharType="end"/>
      </w:r>
      <w:r w:rsidRPr="00E26CF0">
        <w:rPr>
          <w:rFonts w:asciiTheme="majorHAnsi" w:hAnsiTheme="majorHAnsi"/>
          <w:color w:val="000000"/>
        </w:rPr>
        <w:t>.</w:t>
      </w:r>
    </w:p>
    <w:p w14:paraId="5884D0D3" w14:textId="77777777" w:rsidR="00165504" w:rsidRPr="00E26CF0" w:rsidRDefault="00165504" w:rsidP="00C82CE1">
      <w:pPr>
        <w:spacing w:line="480" w:lineRule="auto"/>
        <w:rPr>
          <w:rFonts w:asciiTheme="majorHAnsi" w:hAnsiTheme="majorHAnsi"/>
          <w:color w:val="000000"/>
        </w:rPr>
      </w:pPr>
    </w:p>
    <w:p w14:paraId="083F3A51" w14:textId="1A4ABCC4" w:rsidR="00165504" w:rsidRPr="00E26CF0" w:rsidRDefault="00165504" w:rsidP="000D258A">
      <w:pPr>
        <w:pStyle w:val="Heading2"/>
        <w:spacing w:line="480" w:lineRule="auto"/>
        <w:rPr>
          <w:rFonts w:asciiTheme="majorHAnsi" w:hAnsiTheme="majorHAnsi"/>
        </w:rPr>
      </w:pPr>
      <w:r w:rsidRPr="00E26CF0">
        <w:rPr>
          <w:rFonts w:asciiTheme="majorHAnsi" w:hAnsiTheme="majorHAnsi"/>
          <w:b w:val="0"/>
          <w:i/>
          <w:color w:val="000000"/>
          <w:sz w:val="24"/>
          <w:szCs w:val="24"/>
        </w:rPr>
        <w:t>CHERG</w:t>
      </w:r>
    </w:p>
    <w:p w14:paraId="7CACE42D" w14:textId="646B1350" w:rsidR="00165504" w:rsidRPr="00E26CF0" w:rsidRDefault="00165504" w:rsidP="00C82CE1">
      <w:pPr>
        <w:spacing w:line="480" w:lineRule="auto"/>
        <w:rPr>
          <w:rFonts w:asciiTheme="majorHAnsi" w:hAnsiTheme="majorHAnsi"/>
          <w:color w:val="000000"/>
        </w:rPr>
      </w:pPr>
      <w:r w:rsidRPr="00E26CF0">
        <w:rPr>
          <w:rFonts w:asciiTheme="majorHAnsi" w:hAnsiTheme="majorHAnsi"/>
          <w:color w:val="000000"/>
        </w:rPr>
        <w:t xml:space="preserve">The CHERG approach used the following steps 1) data source identification, 2) data processing, 3) </w:t>
      </w:r>
      <w:r w:rsidR="00531162" w:rsidRPr="00E26CF0">
        <w:rPr>
          <w:rFonts w:asciiTheme="majorHAnsi" w:hAnsiTheme="majorHAnsi"/>
          <w:color w:val="000000"/>
        </w:rPr>
        <w:t xml:space="preserve">use </w:t>
      </w:r>
      <w:r w:rsidR="00E66A51" w:rsidRPr="00E26CF0">
        <w:rPr>
          <w:rFonts w:asciiTheme="majorHAnsi" w:hAnsiTheme="majorHAnsi"/>
          <w:color w:val="000000"/>
        </w:rPr>
        <w:t xml:space="preserve">of </w:t>
      </w:r>
      <w:r w:rsidRPr="00E26CF0">
        <w:rPr>
          <w:rFonts w:asciiTheme="majorHAnsi" w:hAnsiTheme="majorHAnsi"/>
          <w:color w:val="000000"/>
        </w:rPr>
        <w:t xml:space="preserve">one of three models to estimate neonatal and </w:t>
      </w:r>
      <w:proofErr w:type="spellStart"/>
      <w:r w:rsidRPr="00E26CF0">
        <w:rPr>
          <w:rFonts w:asciiTheme="majorHAnsi" w:hAnsiTheme="majorHAnsi"/>
          <w:color w:val="000000"/>
        </w:rPr>
        <w:t>postneonatal</w:t>
      </w:r>
      <w:proofErr w:type="spellEnd"/>
      <w:r w:rsidRPr="00E26CF0">
        <w:rPr>
          <w:rFonts w:asciiTheme="majorHAnsi" w:hAnsiTheme="majorHAnsi"/>
          <w:color w:val="000000"/>
        </w:rPr>
        <w:t xml:space="preserve"> mortality separately according to mortality level, disease profile, and data availability, 4) </w:t>
      </w:r>
      <w:r w:rsidR="00531162" w:rsidRPr="00E26CF0">
        <w:rPr>
          <w:rFonts w:asciiTheme="majorHAnsi" w:hAnsiTheme="majorHAnsi"/>
          <w:color w:val="000000"/>
        </w:rPr>
        <w:t>develop</w:t>
      </w:r>
      <w:r w:rsidR="00E66A51" w:rsidRPr="00E26CF0">
        <w:rPr>
          <w:rFonts w:asciiTheme="majorHAnsi" w:hAnsiTheme="majorHAnsi"/>
          <w:color w:val="000000"/>
        </w:rPr>
        <w:t>ment of</w:t>
      </w:r>
      <w:r w:rsidR="00531162" w:rsidRPr="00E26CF0">
        <w:rPr>
          <w:rFonts w:asciiTheme="majorHAnsi" w:hAnsiTheme="majorHAnsi"/>
          <w:color w:val="000000"/>
        </w:rPr>
        <w:t xml:space="preserve"> </w:t>
      </w:r>
      <w:r w:rsidRPr="00E26CF0">
        <w:rPr>
          <w:rFonts w:asciiTheme="majorHAnsi" w:hAnsiTheme="majorHAnsi"/>
          <w:color w:val="000000"/>
        </w:rPr>
        <w:t xml:space="preserve">a disease-specific model to estimate neonatal pneumonia and tetanus, as well as measles and pertussis among older children, and 5) </w:t>
      </w:r>
      <w:r w:rsidR="00531162" w:rsidRPr="00E26CF0">
        <w:rPr>
          <w:rFonts w:asciiTheme="majorHAnsi" w:hAnsiTheme="majorHAnsi"/>
          <w:color w:val="000000"/>
        </w:rPr>
        <w:t>adjust</w:t>
      </w:r>
      <w:r w:rsidR="00E66A51" w:rsidRPr="00E26CF0">
        <w:rPr>
          <w:rFonts w:asciiTheme="majorHAnsi" w:hAnsiTheme="majorHAnsi"/>
          <w:color w:val="000000"/>
        </w:rPr>
        <w:t>ing</w:t>
      </w:r>
      <w:r w:rsidR="00531162" w:rsidRPr="00E26CF0">
        <w:rPr>
          <w:rFonts w:asciiTheme="majorHAnsi" w:hAnsiTheme="majorHAnsi"/>
          <w:color w:val="000000"/>
        </w:rPr>
        <w:t xml:space="preserve"> </w:t>
      </w:r>
      <w:r w:rsidRPr="00E26CF0">
        <w:rPr>
          <w:rFonts w:asciiTheme="majorHAnsi" w:hAnsiTheme="majorHAnsi"/>
          <w:color w:val="000000"/>
        </w:rPr>
        <w:t>deaths to sum to the total U5 mo</w:t>
      </w:r>
      <w:r w:rsidR="00A84DEF">
        <w:rPr>
          <w:rFonts w:asciiTheme="majorHAnsi" w:hAnsiTheme="majorHAnsi"/>
          <w:color w:val="000000"/>
        </w:rPr>
        <w:t>rtality (Figure 5</w:t>
      </w:r>
      <w:r w:rsidRPr="00E26CF0">
        <w:rPr>
          <w:rFonts w:asciiTheme="majorHAnsi" w:hAnsiTheme="majorHAnsi"/>
          <w:color w:val="000000"/>
        </w:rPr>
        <w:t>)</w:t>
      </w:r>
      <w:r w:rsidR="002E1844" w:rsidRPr="00E26CF0">
        <w:rPr>
          <w:rFonts w:asciiTheme="majorHAnsi" w:hAnsiTheme="majorHAnsi"/>
          <w:color w:val="000000"/>
        </w:rPr>
        <w:t xml:space="preserve"> </w:t>
      </w:r>
      <w:r w:rsidR="002E1844" w:rsidRPr="00E26CF0">
        <w:rPr>
          <w:rFonts w:asciiTheme="majorHAnsi" w:hAnsiTheme="majorHAnsi"/>
          <w:color w:val="000000"/>
        </w:rPr>
        <w:fldChar w:fldCharType="begin" w:fldLock="1"/>
      </w:r>
      <w:r w:rsidR="00F05380">
        <w:rPr>
          <w:rFonts w:asciiTheme="majorHAnsi" w:hAnsiTheme="majorHAnsi"/>
          <w:color w:val="000000"/>
        </w:rPr>
        <w:instrText>ADDIN CSL_CITATION { "citationItems" : [ { "id" : "ITEM-1", "itemData" : { "DOI" : "10.1016/S0140-6736(12)60560-1", "ISSN" : "1474-547X", "PMID" : "22579125", "abstract" : "Information about the distribution of causes of and time trends for child mortality should be periodically updated. We report the latest estimates of causes of child mortality in 2010 with time trends since 2000.", "author" : [ { "dropping-particle" : "", "family" : "Liu", "given" : "Li", "non-dropping-particle" : "", "parse-names" : false, "suffix" : "" }, { "dropping-particle" : "", "family" : "Johnson", "given" : "Hope L", "non-dropping-particle" : "", "parse-names" : false, "suffix" : "" }, { "dropping-particle" : "", "family" : "Cousens", "given" : "Simon", "non-dropping-particle" : "", "parse-names" : false, "suffix" : "" }, { "dropping-particle" : "", "family" : "Perin", "given" : "Jamie", "non-dropping-particle" : "", "parse-names" : false, "suffix" : "" }, { "dropping-particle" : "", "family" : "Scott", "given" : "Susana", "non-dropping-particle" : "", "parse-names" : false, "suffix" : "" }, { "dropping-particle" : "", "family" : "Lawn", "given" : "Joy E", "non-dropping-particle" : "", "parse-names" : false, "suffix" : "" }, { "dropping-particle" : "", "family" : "Rudan", "given" : "Igor", "non-dropping-particle" : "", "parse-names" : false, "suffix" : "" }, { "dropping-particle" : "", "family" : "Campbell", "given" : "Harry", "non-dropping-particle" : "", "parse-names" : false, "suffix" : "" }, { "dropping-particle" : "", "family" : "Cibulskis", "given" : "Richard", "non-dropping-particle" : "", "parse-names" : false, "suffix" : "" }, { "dropping-particle" : "", "family" : "Li", "given" : "Mengying", "non-dropping-particle" : "", "parse-names" : false, "suffix" : "" }, { "dropping-particle" : "", "family" : "Mathers", "given" : "Colin", "non-dropping-particle" : "", "parse-names" : false, "suffix" : "" }, { "dropping-particle" : "", "family" : "Black", "given" : "Robert E", "non-dropping-particle" : "", "parse-names" : false, "suffix" : "" } ], "container-title" : "Lancet", "id" : "ITEM-1", "issue" : "9832", "issued" : { "date-parts" : [ [ "2012", "6", "9" ] ] }, "page" : "2151-61", "publisher" : "Elsevier Ltd", "title" : "Global, regional, and national causes of child mortality: an updated systematic analysis for 2010 with time trends since 2000.", "type" : "article-journal", "volume" : "379" }, "uris" : [ "http://www.mendeley.com/documents/?uuid=d2683e87-724e-4274-9786-c0653156feab" ] } ], "mendeley" : { "previouslyFormattedCitation" : "[6]" }, "properties" : { "noteIndex" : 0 }, "schema" : "https://github.com/citation-style-language/schema/raw/master/csl-citation.json" }</w:instrText>
      </w:r>
      <w:r w:rsidR="002E1844" w:rsidRPr="00E26CF0">
        <w:rPr>
          <w:rFonts w:asciiTheme="majorHAnsi" w:hAnsiTheme="majorHAnsi"/>
          <w:color w:val="000000"/>
        </w:rPr>
        <w:fldChar w:fldCharType="separate"/>
      </w:r>
      <w:r w:rsidR="002E1844" w:rsidRPr="00E26CF0">
        <w:rPr>
          <w:rFonts w:asciiTheme="majorHAnsi" w:hAnsiTheme="majorHAnsi"/>
          <w:noProof/>
          <w:color w:val="000000"/>
        </w:rPr>
        <w:t>[6]</w:t>
      </w:r>
      <w:r w:rsidR="002E1844" w:rsidRPr="00E26CF0">
        <w:rPr>
          <w:rFonts w:asciiTheme="majorHAnsi" w:hAnsiTheme="majorHAnsi"/>
          <w:color w:val="000000"/>
        </w:rPr>
        <w:fldChar w:fldCharType="end"/>
      </w:r>
      <w:r w:rsidRPr="00E26CF0">
        <w:rPr>
          <w:rFonts w:asciiTheme="majorHAnsi" w:hAnsiTheme="majorHAnsi"/>
          <w:color w:val="000000"/>
        </w:rPr>
        <w:t>.</w:t>
      </w:r>
    </w:p>
    <w:p w14:paraId="0FBA9FBE" w14:textId="77777777" w:rsidR="00165504" w:rsidRPr="00E26CF0" w:rsidRDefault="00165504" w:rsidP="00C82CE1">
      <w:pPr>
        <w:spacing w:line="480" w:lineRule="auto"/>
        <w:rPr>
          <w:rFonts w:asciiTheme="majorHAnsi" w:hAnsiTheme="majorHAnsi"/>
          <w:color w:val="000000"/>
        </w:rPr>
      </w:pPr>
    </w:p>
    <w:p w14:paraId="058EE636" w14:textId="24516980" w:rsidR="00165504" w:rsidRPr="00E26CF0" w:rsidRDefault="00165504" w:rsidP="00C82CE1">
      <w:pPr>
        <w:widowControl w:val="0"/>
        <w:autoSpaceDE w:val="0"/>
        <w:autoSpaceDN w:val="0"/>
        <w:adjustRightInd w:val="0"/>
        <w:spacing w:line="480" w:lineRule="auto"/>
        <w:rPr>
          <w:rFonts w:asciiTheme="majorHAnsi" w:hAnsiTheme="majorHAnsi" w:cs="Cambria"/>
          <w:color w:val="000000"/>
        </w:rPr>
      </w:pPr>
      <w:r w:rsidRPr="00E26CF0">
        <w:rPr>
          <w:rFonts w:asciiTheme="majorHAnsi" w:hAnsiTheme="majorHAnsi" w:cs="Cambria"/>
          <w:color w:val="000000"/>
        </w:rPr>
        <w:t xml:space="preserve">After identifying data sources and cleaning the data, country-specific proportions of neonatal and </w:t>
      </w:r>
      <w:proofErr w:type="spellStart"/>
      <w:r w:rsidRPr="00E26CF0">
        <w:rPr>
          <w:rFonts w:asciiTheme="majorHAnsi" w:hAnsiTheme="majorHAnsi" w:cs="Cambria"/>
          <w:color w:val="000000"/>
        </w:rPr>
        <w:t>postneonatal</w:t>
      </w:r>
      <w:proofErr w:type="spellEnd"/>
      <w:r w:rsidRPr="00E26CF0">
        <w:rPr>
          <w:rFonts w:asciiTheme="majorHAnsi" w:hAnsiTheme="majorHAnsi" w:cs="Cambria"/>
          <w:color w:val="000000"/>
        </w:rPr>
        <w:t xml:space="preserve"> deaths were assigned to a specific cause using one of three different methods depending on the coverage and quality of VR data and the under</w:t>
      </w:r>
      <w:r w:rsidR="00531162" w:rsidRPr="00E26CF0">
        <w:rPr>
          <w:rFonts w:asciiTheme="majorHAnsi" w:hAnsiTheme="majorHAnsi" w:cs="Cambria"/>
          <w:color w:val="000000"/>
        </w:rPr>
        <w:t>-</w:t>
      </w:r>
      <w:r w:rsidRPr="00E26CF0">
        <w:rPr>
          <w:rFonts w:asciiTheme="majorHAnsi" w:hAnsiTheme="majorHAnsi" w:cs="Cambria"/>
          <w:color w:val="000000"/>
        </w:rPr>
        <w:t>five mortality rate (U5MR) in each country:</w:t>
      </w:r>
    </w:p>
    <w:p w14:paraId="56226335" w14:textId="77777777" w:rsidR="00165504" w:rsidRPr="00E26CF0" w:rsidRDefault="00165504" w:rsidP="00C82CE1">
      <w:pPr>
        <w:widowControl w:val="0"/>
        <w:autoSpaceDE w:val="0"/>
        <w:autoSpaceDN w:val="0"/>
        <w:adjustRightInd w:val="0"/>
        <w:spacing w:line="480" w:lineRule="auto"/>
        <w:rPr>
          <w:rFonts w:asciiTheme="majorHAnsi" w:hAnsiTheme="majorHAnsi" w:cs="Helvetica"/>
          <w:color w:val="000000"/>
        </w:rPr>
      </w:pPr>
    </w:p>
    <w:p w14:paraId="0044CDF0" w14:textId="7F30B376" w:rsidR="00165504" w:rsidRPr="00E26CF0" w:rsidRDefault="00165504" w:rsidP="00C82CE1">
      <w:pPr>
        <w:widowControl w:val="0"/>
        <w:numPr>
          <w:ilvl w:val="0"/>
          <w:numId w:val="1"/>
        </w:numPr>
        <w:autoSpaceDE w:val="0"/>
        <w:autoSpaceDN w:val="0"/>
        <w:adjustRightInd w:val="0"/>
        <w:spacing w:line="480" w:lineRule="auto"/>
        <w:rPr>
          <w:rFonts w:asciiTheme="majorHAnsi" w:hAnsiTheme="majorHAnsi" w:cs="Helvetica"/>
          <w:color w:val="000000"/>
        </w:rPr>
      </w:pPr>
      <w:r w:rsidRPr="00E26CF0">
        <w:rPr>
          <w:rFonts w:asciiTheme="majorHAnsi" w:hAnsiTheme="majorHAnsi" w:cs="Helvetica"/>
          <w:color w:val="000000"/>
        </w:rPr>
        <w:t xml:space="preserve">Use of VR data: used when a country's coverage of the </w:t>
      </w:r>
      <w:r w:rsidRPr="00E26CF0">
        <w:rPr>
          <w:rFonts w:asciiTheme="majorHAnsi" w:hAnsiTheme="majorHAnsi"/>
          <w:color w:val="000000"/>
        </w:rPr>
        <w:t xml:space="preserve">VR </w:t>
      </w:r>
      <w:r w:rsidRPr="00E26CF0">
        <w:rPr>
          <w:rFonts w:asciiTheme="majorHAnsi" w:hAnsiTheme="majorHAnsi" w:cs="Helvetica"/>
          <w:color w:val="000000"/>
        </w:rPr>
        <w:t>system was high (&gt;80%) and quality was perceived as good. Data were adjusted for coverage incompleteness if needed by reassigning illogical causes of death and then grouped according to standard ICD-10 codes.</w:t>
      </w:r>
    </w:p>
    <w:p w14:paraId="6A9D0FF4" w14:textId="5F0EBF41" w:rsidR="00165504" w:rsidRPr="00E26CF0" w:rsidRDefault="00165504" w:rsidP="00C82CE1">
      <w:pPr>
        <w:widowControl w:val="0"/>
        <w:numPr>
          <w:ilvl w:val="0"/>
          <w:numId w:val="1"/>
        </w:numPr>
        <w:autoSpaceDE w:val="0"/>
        <w:autoSpaceDN w:val="0"/>
        <w:adjustRightInd w:val="0"/>
        <w:spacing w:line="480" w:lineRule="auto"/>
        <w:rPr>
          <w:rFonts w:asciiTheme="majorHAnsi" w:hAnsiTheme="majorHAnsi" w:cs="Helvetica"/>
          <w:color w:val="000000"/>
        </w:rPr>
      </w:pPr>
      <w:r w:rsidRPr="00E26CF0">
        <w:rPr>
          <w:rFonts w:asciiTheme="majorHAnsi" w:hAnsiTheme="majorHAnsi" w:cs="Helvetica"/>
          <w:color w:val="000000"/>
        </w:rPr>
        <w:t xml:space="preserve">Use of a vital-registration-data-based multi-cause model (VRMCM): used in countries with inadequate </w:t>
      </w:r>
      <w:r w:rsidRPr="00E26CF0">
        <w:rPr>
          <w:rFonts w:asciiTheme="majorHAnsi" w:hAnsiTheme="majorHAnsi"/>
          <w:color w:val="000000"/>
        </w:rPr>
        <w:t>vital registration system</w:t>
      </w:r>
      <w:r w:rsidRPr="00E26CF0">
        <w:rPr>
          <w:rFonts w:asciiTheme="majorHAnsi" w:hAnsiTheme="majorHAnsi" w:cs="Helvetica"/>
          <w:color w:val="000000"/>
        </w:rPr>
        <w:t xml:space="preserve"> and lower U5MRs (≤35 deaths per 1000 live births). CHERG used univariate meta-regression and multivariate ordinary least squares regression to identify explanatory variables (risk factors) for the log ratio of each cause with pneumonia as the reference category. CHERG applied the results of the model to calculate the proportional mortality for each of the eight etiology groupings.</w:t>
      </w:r>
    </w:p>
    <w:p w14:paraId="267A0472" w14:textId="34BC1C29" w:rsidR="00165504" w:rsidRPr="00E26CF0" w:rsidRDefault="00165504" w:rsidP="00C82CE1">
      <w:pPr>
        <w:widowControl w:val="0"/>
        <w:numPr>
          <w:ilvl w:val="0"/>
          <w:numId w:val="1"/>
        </w:numPr>
        <w:autoSpaceDE w:val="0"/>
        <w:autoSpaceDN w:val="0"/>
        <w:adjustRightInd w:val="0"/>
        <w:spacing w:line="480" w:lineRule="auto"/>
        <w:rPr>
          <w:rFonts w:asciiTheme="majorHAnsi" w:hAnsiTheme="majorHAnsi" w:cs="Helvetica"/>
          <w:color w:val="000000"/>
        </w:rPr>
      </w:pPr>
      <w:r w:rsidRPr="00E26CF0">
        <w:rPr>
          <w:rFonts w:asciiTheme="majorHAnsi" w:hAnsiTheme="majorHAnsi" w:cs="Helvetica"/>
          <w:color w:val="000000"/>
        </w:rPr>
        <w:t xml:space="preserve">Use of a verbal-autopsy-data-based multi-cause model (VAMCM): used in countries with poor </w:t>
      </w:r>
      <w:r w:rsidRPr="00E26CF0">
        <w:rPr>
          <w:rFonts w:asciiTheme="majorHAnsi" w:hAnsiTheme="majorHAnsi"/>
          <w:color w:val="000000"/>
        </w:rPr>
        <w:t xml:space="preserve">VR </w:t>
      </w:r>
      <w:r w:rsidRPr="00E26CF0">
        <w:rPr>
          <w:rFonts w:asciiTheme="majorHAnsi" w:hAnsiTheme="majorHAnsi" w:cs="Helvetica"/>
          <w:color w:val="000000"/>
        </w:rPr>
        <w:t>coverage and high U5MRs (&gt;35 per 1000 live births). CHERG used ordinary least squares to determine inclusion of risk factor data in a multinomial logistic regression (with pneumonia as the reference category)</w:t>
      </w:r>
      <w:r w:rsidR="00863892" w:rsidRPr="00E26CF0">
        <w:rPr>
          <w:rFonts w:asciiTheme="majorHAnsi" w:hAnsiTheme="majorHAnsi" w:cs="Helvetica"/>
          <w:color w:val="000000"/>
        </w:rPr>
        <w:t xml:space="preserve"> </w:t>
      </w:r>
      <w:r w:rsidR="00863892" w:rsidRPr="00E26CF0">
        <w:rPr>
          <w:rFonts w:asciiTheme="majorHAnsi" w:hAnsiTheme="majorHAnsi" w:cs="Helvetica"/>
          <w:color w:val="000000"/>
        </w:rPr>
        <w:fldChar w:fldCharType="begin" w:fldLock="1"/>
      </w:r>
      <w:r w:rsidR="00F05380">
        <w:rPr>
          <w:rFonts w:asciiTheme="majorHAnsi" w:hAnsiTheme="majorHAnsi" w:cs="Helvetica"/>
          <w:color w:val="000000"/>
        </w:rPr>
        <w:instrText>ADDIN CSL_CITATION { "citationItems" : [ { "id" : "ITEM-1", "itemData" : { "DOI" : "10.1016/S0140-6736(12)60560-1", "ISSN" : "1474-547X", "PMID" : "22579125", "abstract" : "Information about the distribution of causes of and time trends for child mortality should be periodically updated. We report the latest estimates of causes of child mortality in 2010 with time trends since 2000.", "author" : [ { "dropping-particle" : "", "family" : "Liu", "given" : "Li", "non-dropping-particle" : "", "parse-names" : false, "suffix" : "" }, { "dropping-particle" : "", "family" : "Johnson", "given" : "Hope L", "non-dropping-particle" : "", "parse-names" : false, "suffix" : "" }, { "dropping-particle" : "", "family" : "Cousens", "given" : "Simon", "non-dropping-particle" : "", "parse-names" : false, "suffix" : "" }, { "dropping-particle" : "", "family" : "Perin", "given" : "Jamie", "non-dropping-particle" : "", "parse-names" : false, "suffix" : "" }, { "dropping-particle" : "", "family" : "Scott", "given" : "Susana", "non-dropping-particle" : "", "parse-names" : false, "suffix" : "" }, { "dropping-particle" : "", "family" : "Lawn", "given" : "Joy E", "non-dropping-particle" : "", "parse-names" : false, "suffix" : "" }, { "dropping-particle" : "", "family" : "Rudan", "given" : "Igor", "non-dropping-particle" : "", "parse-names" : false, "suffix" : "" }, { "dropping-particle" : "", "family" : "Campbell", "given" : "Harry", "non-dropping-particle" : "", "parse-names" : false, "suffix" : "" }, { "dropping-particle" : "", "family" : "Cibulskis", "given" : "Richard", "non-dropping-particle" : "", "parse-names" : false, "suffix" : "" }, { "dropping-particle" : "", "family" : "Li", "given" : "Mengying", "non-dropping-particle" : "", "parse-names" : false, "suffix" : "" }, { "dropping-particle" : "", "family" : "Mathers", "given" : "Colin", "non-dropping-particle" : "", "parse-names" : false, "suffix" : "" }, { "dropping-particle" : "", "family" : "Black", "given" : "Robert E", "non-dropping-particle" : "", "parse-names" : false, "suffix" : "" } ], "container-title" : "Lancet", "id" : "ITEM-1", "issue" : "9832", "issued" : { "date-parts" : [ [ "2012", "6", "9" ] ] }, "page" : "2151-61", "publisher" : "Elsevier Ltd", "title" : "Global, regional, and national causes of child mortality: an updated systematic analysis for 2010 with time trends since 2000.", "type" : "article-journal", "volume" : "379" }, "uris" : [ "http://www.mendeley.com/documents/?uuid=d2683e87-724e-4274-9786-c0653156feab" ] } ], "mendeley" : { "previouslyFormattedCitation" : "[6]" }, "properties" : { "noteIndex" : 0 }, "schema" : "https://github.com/citation-style-language/schema/raw/master/csl-citation.json" }</w:instrText>
      </w:r>
      <w:r w:rsidR="00863892" w:rsidRPr="00E26CF0">
        <w:rPr>
          <w:rFonts w:asciiTheme="majorHAnsi" w:hAnsiTheme="majorHAnsi" w:cs="Helvetica"/>
          <w:color w:val="000000"/>
        </w:rPr>
        <w:fldChar w:fldCharType="separate"/>
      </w:r>
      <w:r w:rsidR="002E1844" w:rsidRPr="00E26CF0">
        <w:rPr>
          <w:rFonts w:asciiTheme="majorHAnsi" w:hAnsiTheme="majorHAnsi" w:cs="Helvetica"/>
          <w:noProof/>
          <w:color w:val="000000"/>
        </w:rPr>
        <w:t>[6]</w:t>
      </w:r>
      <w:r w:rsidR="00863892" w:rsidRPr="00E26CF0">
        <w:rPr>
          <w:rFonts w:asciiTheme="majorHAnsi" w:hAnsiTheme="majorHAnsi" w:cs="Helvetica"/>
          <w:color w:val="000000"/>
        </w:rPr>
        <w:fldChar w:fldCharType="end"/>
      </w:r>
      <w:r w:rsidRPr="00E26CF0">
        <w:rPr>
          <w:rFonts w:asciiTheme="majorHAnsi" w:hAnsiTheme="majorHAnsi" w:cs="Helvetica"/>
          <w:color w:val="000000"/>
        </w:rPr>
        <w:t>. CHERG applied country- and year-specific data points for each covariate to calculate the proportional mortality for each of the eight etiology groupings.</w:t>
      </w:r>
    </w:p>
    <w:p w14:paraId="3209547E" w14:textId="77777777" w:rsidR="00165504" w:rsidRPr="00E26CF0" w:rsidRDefault="00165504" w:rsidP="00C82CE1">
      <w:pPr>
        <w:widowControl w:val="0"/>
        <w:autoSpaceDE w:val="0"/>
        <w:autoSpaceDN w:val="0"/>
        <w:adjustRightInd w:val="0"/>
        <w:spacing w:line="480" w:lineRule="auto"/>
        <w:ind w:left="720"/>
        <w:rPr>
          <w:rFonts w:asciiTheme="majorHAnsi" w:hAnsiTheme="majorHAnsi" w:cs="Helvetica"/>
          <w:color w:val="000000"/>
        </w:rPr>
      </w:pPr>
    </w:p>
    <w:p w14:paraId="2AFB3FC4" w14:textId="475CFFD0" w:rsidR="00165504" w:rsidRPr="00E26CF0" w:rsidRDefault="00165504" w:rsidP="00C82CE1">
      <w:pPr>
        <w:widowControl w:val="0"/>
        <w:tabs>
          <w:tab w:val="left" w:pos="720"/>
        </w:tabs>
        <w:autoSpaceDE w:val="0"/>
        <w:autoSpaceDN w:val="0"/>
        <w:adjustRightInd w:val="0"/>
        <w:spacing w:line="480" w:lineRule="auto"/>
        <w:rPr>
          <w:rFonts w:asciiTheme="majorHAnsi" w:hAnsiTheme="majorHAnsi"/>
          <w:color w:val="000000"/>
        </w:rPr>
      </w:pPr>
      <w:r w:rsidRPr="00E26CF0">
        <w:rPr>
          <w:rFonts w:asciiTheme="majorHAnsi" w:hAnsiTheme="majorHAnsi"/>
          <w:color w:val="000000"/>
        </w:rPr>
        <w:t xml:space="preserve">In an update of </w:t>
      </w:r>
      <w:r w:rsidR="00337E97" w:rsidRPr="00E26CF0">
        <w:rPr>
          <w:rFonts w:asciiTheme="majorHAnsi" w:hAnsiTheme="majorHAnsi"/>
          <w:color w:val="000000"/>
        </w:rPr>
        <w:t xml:space="preserve">the </w:t>
      </w:r>
      <w:r w:rsidRPr="00E26CF0">
        <w:rPr>
          <w:rFonts w:asciiTheme="majorHAnsi" w:hAnsiTheme="majorHAnsi"/>
          <w:color w:val="000000"/>
        </w:rPr>
        <w:t xml:space="preserve">CHERG </w:t>
      </w:r>
      <w:r w:rsidR="00337E97" w:rsidRPr="00E26CF0">
        <w:rPr>
          <w:rFonts w:asciiTheme="majorHAnsi" w:hAnsiTheme="majorHAnsi"/>
          <w:color w:val="000000"/>
        </w:rPr>
        <w:t xml:space="preserve">approach </w:t>
      </w:r>
      <w:r w:rsidRPr="00E26CF0">
        <w:rPr>
          <w:rFonts w:asciiTheme="majorHAnsi" w:hAnsiTheme="majorHAnsi"/>
          <w:color w:val="000000"/>
        </w:rPr>
        <w:t>by Liu et al., neonatal pneumonia deaths were estimated separately from the VAMCM and VRMCM models</w:t>
      </w:r>
      <w:r w:rsidR="00863892" w:rsidRPr="00E26CF0">
        <w:rPr>
          <w:rFonts w:asciiTheme="majorHAnsi" w:hAnsiTheme="majorHAnsi"/>
          <w:color w:val="000000"/>
        </w:rPr>
        <w:t xml:space="preserve"> </w:t>
      </w:r>
      <w:r w:rsidR="002E1844" w:rsidRPr="00E26CF0">
        <w:rPr>
          <w:rFonts w:asciiTheme="majorHAnsi" w:hAnsiTheme="majorHAnsi"/>
          <w:color w:val="000000"/>
        </w:rPr>
        <w:fldChar w:fldCharType="begin" w:fldLock="1"/>
      </w:r>
      <w:r w:rsidR="00F05380">
        <w:rPr>
          <w:rFonts w:asciiTheme="majorHAnsi" w:hAnsiTheme="majorHAnsi"/>
          <w:color w:val="000000"/>
        </w:rPr>
        <w:instrText>ADDIN CSL_CITATION { "citationItems" : [ { "id" : "ITEM-1", "itemData" : { "DOI" : "10.1016/S0140-6736(12)60560-1", "ISSN" : "1474-547X", "PMID" : "22579125", "abstract" : "Information about the distribution of causes of and time trends for child mortality should be periodically updated. We report the latest estimates of causes of child mortality in 2010 with time trends since 2000.", "author" : [ { "dropping-particle" : "", "family" : "Liu", "given" : "Li", "non-dropping-particle" : "", "parse-names" : false, "suffix" : "" }, { "dropping-particle" : "", "family" : "Johnson", "given" : "Hope L", "non-dropping-particle" : "", "parse-names" : false, "suffix" : "" }, { "dropping-particle" : "", "family" : "Cousens", "given" : "Simon", "non-dropping-particle" : "", "parse-names" : false, "suffix" : "" }, { "dropping-particle" : "", "family" : "Perin", "given" : "Jamie", "non-dropping-particle" : "", "parse-names" : false, "suffix" : "" }, { "dropping-particle" : "", "family" : "Scott", "given" : "Susana", "non-dropping-particle" : "", "parse-names" : false, "suffix" : "" }, { "dropping-particle" : "", "family" : "Lawn", "given" : "Joy E", "non-dropping-particle" : "", "parse-names" : false, "suffix" : "" }, { "dropping-particle" : "", "family" : "Rudan", "given" : "Igor", "non-dropping-particle" : "", "parse-names" : false, "suffix" : "" }, { "dropping-particle" : "", "family" : "Campbell", "given" : "Harry", "non-dropping-particle" : "", "parse-names" : false, "suffix" : "" }, { "dropping-particle" : "", "family" : "Cibulskis", "given" : "Richard", "non-dropping-particle" : "", "parse-names" : false, "suffix" : "" }, { "dropping-particle" : "", "family" : "Li", "given" : "Mengying", "non-dropping-particle" : "", "parse-names" : false, "suffix" : "" }, { "dropping-particle" : "", "family" : "Mathers", "given" : "Colin", "non-dropping-particle" : "", "parse-names" : false, "suffix" : "" }, { "dropping-particle" : "", "family" : "Black", "given" : "Robert E", "non-dropping-particle" : "", "parse-names" : false, "suffix" : "" } ], "container-title" : "Lancet", "id" : "ITEM-1", "issue" : "9832", "issued" : { "date-parts" : [ [ "2012", "6", "9" ] ] }, "page" : "2151-61", "publisher" : "Elsevier Ltd", "title" : "Global, regional, and national causes of child mortality: an updated systematic analysis for 2010 with time trends since 2000.", "type" : "article-journal", "volume" : "379" }, "uris" : [ "http://www.mendeley.com/documents/?uuid=d2683e87-724e-4274-9786-c0653156feab" ] } ], "mendeley" : { "previouslyFormattedCitation" : "[6]" }, "properties" : { "noteIndex" : 0 }, "schema" : "https://github.com/citation-style-language/schema/raw/master/csl-citation.json" }</w:instrText>
      </w:r>
      <w:r w:rsidR="002E1844" w:rsidRPr="00E26CF0">
        <w:rPr>
          <w:rFonts w:asciiTheme="majorHAnsi" w:hAnsiTheme="majorHAnsi"/>
          <w:color w:val="000000"/>
        </w:rPr>
        <w:fldChar w:fldCharType="separate"/>
      </w:r>
      <w:r w:rsidR="002E1844" w:rsidRPr="00E26CF0">
        <w:rPr>
          <w:rFonts w:asciiTheme="majorHAnsi" w:hAnsiTheme="majorHAnsi"/>
          <w:noProof/>
          <w:color w:val="000000"/>
        </w:rPr>
        <w:t>[6]</w:t>
      </w:r>
      <w:r w:rsidR="002E1844" w:rsidRPr="00E26CF0">
        <w:rPr>
          <w:rFonts w:asciiTheme="majorHAnsi" w:hAnsiTheme="majorHAnsi"/>
          <w:color w:val="000000"/>
        </w:rPr>
        <w:fldChar w:fldCharType="end"/>
      </w:r>
      <w:r w:rsidRPr="00E26CF0">
        <w:rPr>
          <w:rFonts w:asciiTheme="majorHAnsi" w:hAnsiTheme="majorHAnsi"/>
          <w:color w:val="000000"/>
        </w:rPr>
        <w:t>. An additional 36 studies where deaths due to neonatal pneumonia were reported were used to estimate the proportion of neonatal deaths attributed to pneumonia using a logistic regression model.</w:t>
      </w:r>
    </w:p>
    <w:p w14:paraId="76C03BEC" w14:textId="77777777" w:rsidR="00165504" w:rsidRPr="00E26CF0" w:rsidRDefault="00165504" w:rsidP="00C82CE1">
      <w:pPr>
        <w:spacing w:line="480" w:lineRule="auto"/>
        <w:rPr>
          <w:rFonts w:asciiTheme="majorHAnsi" w:hAnsiTheme="majorHAnsi"/>
          <w:color w:val="000000"/>
        </w:rPr>
      </w:pPr>
    </w:p>
    <w:p w14:paraId="47C7C212" w14:textId="4ACC8FC3" w:rsidR="00165504" w:rsidRPr="00E26CF0" w:rsidRDefault="00165504" w:rsidP="00C82CE1">
      <w:pPr>
        <w:autoSpaceDE w:val="0"/>
        <w:autoSpaceDN w:val="0"/>
        <w:adjustRightInd w:val="0"/>
        <w:spacing w:line="480" w:lineRule="auto"/>
        <w:rPr>
          <w:rFonts w:asciiTheme="majorHAnsi" w:hAnsiTheme="majorHAnsi" w:cs="Cambria"/>
          <w:color w:val="000000"/>
        </w:rPr>
      </w:pPr>
      <w:r w:rsidRPr="00E26CF0">
        <w:rPr>
          <w:rFonts w:asciiTheme="majorHAnsi" w:hAnsiTheme="majorHAnsi" w:cs="Cambria"/>
          <w:color w:val="000000"/>
        </w:rPr>
        <w:t xml:space="preserve">Post-hoc adjustments were made to the country-level cause of death (COD) estimates for pneumonia, malaria, and meningitis to account for health intervention coverage and effectiveness. The deaths ‘saved’ by the intervention were reallocated to the other COD categories by relative importance. Pneumonia and meningitis deaths were adjusted for the use and effectiveness of three doses of </w:t>
      </w:r>
      <w:proofErr w:type="spellStart"/>
      <w:r w:rsidRPr="00E26CF0">
        <w:rPr>
          <w:rFonts w:asciiTheme="majorHAnsi" w:hAnsiTheme="majorHAnsi" w:cs="Cambria"/>
          <w:color w:val="000000"/>
        </w:rPr>
        <w:t>Hib</w:t>
      </w:r>
      <w:proofErr w:type="spellEnd"/>
      <w:r w:rsidRPr="00E26CF0">
        <w:rPr>
          <w:rFonts w:asciiTheme="majorHAnsi" w:hAnsiTheme="majorHAnsi" w:cs="Cambria"/>
          <w:color w:val="000000"/>
        </w:rPr>
        <w:t xml:space="preserve"> vaccine. Malaria deaths were adjusted for the use and effectiveness of </w:t>
      </w:r>
      <w:r w:rsidR="00227434" w:rsidRPr="00E26CF0">
        <w:rPr>
          <w:rFonts w:asciiTheme="majorHAnsi" w:hAnsiTheme="majorHAnsi" w:cs="Cambria"/>
          <w:color w:val="000000"/>
        </w:rPr>
        <w:t>i</w:t>
      </w:r>
      <w:r w:rsidR="0003668D" w:rsidRPr="00E26CF0">
        <w:rPr>
          <w:rFonts w:asciiTheme="majorHAnsi" w:hAnsiTheme="majorHAnsi" w:cs="Cambria"/>
          <w:color w:val="000000"/>
        </w:rPr>
        <w:t xml:space="preserve">nsecticide </w:t>
      </w:r>
      <w:r w:rsidR="00227434" w:rsidRPr="00E26CF0">
        <w:rPr>
          <w:rFonts w:asciiTheme="majorHAnsi" w:hAnsiTheme="majorHAnsi" w:cs="Cambria"/>
          <w:color w:val="000000"/>
        </w:rPr>
        <w:t>t</w:t>
      </w:r>
      <w:r w:rsidR="0003668D" w:rsidRPr="00E26CF0">
        <w:rPr>
          <w:rFonts w:asciiTheme="majorHAnsi" w:hAnsiTheme="majorHAnsi" w:cs="Cambria"/>
          <w:color w:val="000000"/>
        </w:rPr>
        <w:t xml:space="preserve">reated </w:t>
      </w:r>
      <w:r w:rsidR="00227434" w:rsidRPr="00E26CF0">
        <w:rPr>
          <w:rFonts w:asciiTheme="majorHAnsi" w:hAnsiTheme="majorHAnsi" w:cs="Cambria"/>
          <w:color w:val="000000"/>
        </w:rPr>
        <w:t>n</w:t>
      </w:r>
      <w:r w:rsidR="0003668D" w:rsidRPr="00E26CF0">
        <w:rPr>
          <w:rFonts w:asciiTheme="majorHAnsi" w:hAnsiTheme="majorHAnsi" w:cs="Cambria"/>
          <w:color w:val="000000"/>
        </w:rPr>
        <w:t>ets</w:t>
      </w:r>
      <w:r w:rsidRPr="00E26CF0">
        <w:rPr>
          <w:rFonts w:asciiTheme="majorHAnsi" w:hAnsiTheme="majorHAnsi" w:cs="Cambria"/>
          <w:color w:val="000000"/>
        </w:rPr>
        <w:t>.</w:t>
      </w:r>
    </w:p>
    <w:p w14:paraId="538382B1" w14:textId="77777777" w:rsidR="0003668D" w:rsidRPr="00E26CF0" w:rsidRDefault="0003668D" w:rsidP="0003668D">
      <w:pPr>
        <w:spacing w:line="480" w:lineRule="auto"/>
        <w:rPr>
          <w:rFonts w:asciiTheme="majorHAnsi" w:hAnsiTheme="majorHAnsi"/>
          <w:color w:val="000000"/>
        </w:rPr>
      </w:pPr>
    </w:p>
    <w:p w14:paraId="482CF9DC" w14:textId="77777777" w:rsidR="0003668D" w:rsidRPr="00E26CF0" w:rsidRDefault="0003668D" w:rsidP="0003668D">
      <w:pPr>
        <w:spacing w:line="480" w:lineRule="auto"/>
        <w:rPr>
          <w:rFonts w:asciiTheme="majorHAnsi" w:hAnsiTheme="majorHAnsi"/>
          <w:color w:val="000000"/>
        </w:rPr>
      </w:pPr>
      <w:r w:rsidRPr="00E26CF0">
        <w:rPr>
          <w:rFonts w:asciiTheme="majorHAnsi" w:hAnsiTheme="majorHAnsi"/>
          <w:color w:val="000000"/>
        </w:rPr>
        <w:t xml:space="preserve">For all neonatal and </w:t>
      </w:r>
      <w:proofErr w:type="spellStart"/>
      <w:r w:rsidRPr="00E26CF0">
        <w:rPr>
          <w:rFonts w:asciiTheme="majorHAnsi" w:hAnsiTheme="majorHAnsi"/>
          <w:color w:val="000000"/>
        </w:rPr>
        <w:t>postneonatal</w:t>
      </w:r>
      <w:proofErr w:type="spellEnd"/>
      <w:r w:rsidRPr="00E26CF0">
        <w:rPr>
          <w:rFonts w:asciiTheme="majorHAnsi" w:hAnsiTheme="majorHAnsi"/>
          <w:color w:val="000000"/>
        </w:rPr>
        <w:t xml:space="preserve"> VRMCMs and VAMCMs, 10% of the data were reserved for cross-validation of the models to compare out-of-sample prediction accuracy between model versions. The best-performing model was chosen as the final model with the smallest absolute prediction error. Bootstrapping was used to construct uncertainty ranges for estimates produced by VRMCMs and VAMCMs.</w:t>
      </w:r>
    </w:p>
    <w:p w14:paraId="556D17C3" w14:textId="77777777" w:rsidR="00165504" w:rsidRPr="00E26CF0" w:rsidRDefault="00165504" w:rsidP="00C82CE1">
      <w:pPr>
        <w:spacing w:line="480" w:lineRule="auto"/>
        <w:rPr>
          <w:rFonts w:asciiTheme="majorHAnsi" w:hAnsiTheme="majorHAnsi"/>
          <w:color w:val="000000"/>
        </w:rPr>
      </w:pPr>
    </w:p>
    <w:p w14:paraId="55356AE8" w14:textId="578E0535" w:rsidR="00165504" w:rsidRPr="00E26CF0" w:rsidRDefault="00165504" w:rsidP="00C82CE1">
      <w:pPr>
        <w:pStyle w:val="CommentText"/>
        <w:spacing w:line="480" w:lineRule="auto"/>
        <w:rPr>
          <w:rFonts w:asciiTheme="majorHAnsi" w:hAnsiTheme="majorHAnsi"/>
          <w:sz w:val="24"/>
          <w:szCs w:val="24"/>
        </w:rPr>
      </w:pPr>
      <w:r w:rsidRPr="00E26CF0">
        <w:rPr>
          <w:rFonts w:asciiTheme="majorHAnsi" w:hAnsiTheme="majorHAnsi"/>
          <w:color w:val="000000"/>
          <w:sz w:val="24"/>
          <w:szCs w:val="24"/>
        </w:rPr>
        <w:t xml:space="preserve">CHERG’s </w:t>
      </w:r>
      <w:proofErr w:type="spellStart"/>
      <w:r w:rsidRPr="00E26CF0">
        <w:rPr>
          <w:rFonts w:asciiTheme="majorHAnsi" w:hAnsiTheme="majorHAnsi"/>
          <w:color w:val="000000"/>
          <w:sz w:val="24"/>
          <w:szCs w:val="24"/>
        </w:rPr>
        <w:t>etiology</w:t>
      </w:r>
      <w:proofErr w:type="spellEnd"/>
      <w:r w:rsidRPr="00E26CF0">
        <w:rPr>
          <w:rFonts w:asciiTheme="majorHAnsi" w:hAnsiTheme="majorHAnsi"/>
          <w:color w:val="000000"/>
          <w:sz w:val="24"/>
          <w:szCs w:val="24"/>
        </w:rPr>
        <w:t>-specific mortality estimates for pneumonia (</w:t>
      </w:r>
      <w:proofErr w:type="spellStart"/>
      <w:r w:rsidRPr="00E26CF0">
        <w:rPr>
          <w:rFonts w:asciiTheme="majorHAnsi" w:hAnsiTheme="majorHAnsi"/>
          <w:color w:val="000000"/>
          <w:sz w:val="24"/>
          <w:szCs w:val="24"/>
        </w:rPr>
        <w:t>Hib</w:t>
      </w:r>
      <w:proofErr w:type="spellEnd"/>
      <w:r w:rsidRPr="00E26CF0">
        <w:rPr>
          <w:rFonts w:asciiTheme="majorHAnsi" w:hAnsiTheme="majorHAnsi"/>
          <w:color w:val="000000"/>
          <w:sz w:val="24"/>
          <w:szCs w:val="24"/>
        </w:rPr>
        <w:t xml:space="preserve"> and pneumococcus </w:t>
      </w:r>
      <w:r w:rsidR="00337E97" w:rsidRPr="00E26CF0">
        <w:rPr>
          <w:rFonts w:asciiTheme="majorHAnsi" w:hAnsiTheme="majorHAnsi"/>
          <w:color w:val="000000"/>
          <w:sz w:val="24"/>
          <w:szCs w:val="24"/>
        </w:rPr>
        <w:t>only</w:t>
      </w:r>
      <w:r w:rsidRPr="00E26CF0">
        <w:rPr>
          <w:rFonts w:asciiTheme="majorHAnsi" w:hAnsiTheme="majorHAnsi"/>
          <w:color w:val="000000"/>
          <w:sz w:val="24"/>
          <w:szCs w:val="24"/>
        </w:rPr>
        <w:t xml:space="preserve">) and </w:t>
      </w:r>
      <w:proofErr w:type="spellStart"/>
      <w:r w:rsidRPr="00E26CF0">
        <w:rPr>
          <w:rFonts w:asciiTheme="majorHAnsi" w:hAnsiTheme="majorHAnsi"/>
          <w:color w:val="000000"/>
          <w:sz w:val="24"/>
          <w:szCs w:val="24"/>
        </w:rPr>
        <w:t>diarrhea</w:t>
      </w:r>
      <w:proofErr w:type="spellEnd"/>
      <w:r w:rsidRPr="00E26CF0">
        <w:rPr>
          <w:rFonts w:asciiTheme="majorHAnsi" w:hAnsiTheme="majorHAnsi"/>
          <w:color w:val="000000"/>
          <w:sz w:val="24"/>
          <w:szCs w:val="24"/>
        </w:rPr>
        <w:t xml:space="preserve"> were calculated using separate models </w:t>
      </w:r>
      <w:r w:rsidRPr="00E26CF0">
        <w:rPr>
          <w:rFonts w:asciiTheme="majorHAnsi" w:hAnsiTheme="majorHAnsi"/>
          <w:color w:val="000000"/>
          <w:sz w:val="24"/>
          <w:szCs w:val="24"/>
        </w:rPr>
        <w:fldChar w:fldCharType="begin" w:fldLock="1"/>
      </w:r>
      <w:r w:rsidR="00F05380">
        <w:rPr>
          <w:rFonts w:asciiTheme="majorHAnsi" w:hAnsiTheme="majorHAnsi"/>
          <w:color w:val="000000"/>
          <w:sz w:val="24"/>
          <w:szCs w:val="24"/>
        </w:rPr>
        <w:instrText>ADDIN CSL_CITATION { "citationItems" : [ { "id" : "ITEM-1", "itemData" : { "DOI" : "10.7189/jogh.03.010401", "ISSN" : "2047-2978", "PMID" : "23826505", "abstract" : "BACKGROUND: The recent series of reviews conducted within the Global Action Plan for Pneumonia and Diarrhoea (GAPPD) addressed epidemiology of the two deadly diseases at the global and regional level; it also estimated the effectiveness of interventions, barriers to achieving high coverage and the main implications for health policy. The aim of this paper is to provide the estimates of childhood pneumonia at the country level. This should allow national policy-makers and stakeholders to implement proposed policies in the World Health Organization (WHO) and UNICEF member countries.\n\nMETHODS: WE CONDUCTED A SERIES OF SYSTEMATIC REVIEWS TO UPDATE PREVIOUS ESTIMATES OF THE GLOBAL, REGIONAL AND NATIONAL BURDEN OF CHILDHOOD PNEUMONIA INCIDENCE, SEVERE MORBIDITY, MORTALITY, RISK FACTORS AND SPECIFIC CONTRIBUTIONS OF THE MOST COMMON PATHOGENS: Streptococcus pneumoniae (SP), Haemophilus influenzae type B (Hib), respiratory syncytial virus (RSV) and influenza virus (flu). We distributed the global and regional-level estimates of the number of cases, severe cases and deaths from childhood pneumonia in 2010-2011 by specific countries using an epidemiological model. The model was based on the prevalence of the five main risk factors for childhood pneumonia within countries (malnutrition, low birth weight, non-exclusive breastfeeding in the first four months, solid fuel use and crowding) and risk effect sizes estimated using meta-analysis.\n\nFINDINGS: The incidence of community-acquired childhood pneumonia in low- and middle-income countries (LMIC) in the year 2010, using World Health Organization's definition, was about 0.22 (interquartile range (IQR) 0.11-0.51) episodes per child-year (e/cy), with 11.5% (IQR 8.0-33.0%) of cases progressing to severe episodes. This is a reduction of nearly 25% over the past decade, which is consistent with observed reductions in the prevalence of risk factors for pneumonia throughout LMIC. At the level of pneumonia incidence, RSV is the most common pathogen, present in about 29% of all episodes, followed by influenza (17%). The contribution of different pathogens varies by pneumonia severity strata, with viral etiologies becoming relatively less important and most deaths in 2010 caused by the main bacterial agents - SP (33%) and Hib (16%), accounting for vaccine use against these two pathogens.\n\nCONCLUSIONS: In comparison to 2000, the primary epidemiological evidence contributing to the models of childhood pneumonia burden has improv\u2026", "author" : [ { "dropping-particle" : "", "family" : "Rudan", "given" : "Igor", "non-dropping-particle" : "", "parse-names" : false, "suffix" : "" }, { "dropping-particle" : "", "family" : "O'Brien", "given" : "Katherine L", "non-dropping-particle" : "", "parse-names" : false, "suffix" : "" }, { "dropping-particle" : "", "family" : "Nair", "given" : "Harish", "non-dropping-particle" : "", "parse-names" : false, "suffix" : "" }, { "dropping-particle" : "", "family" : "Liu", "given" : "Li", "non-dropping-particle" : "", "parse-names" : false, "suffix" : "" }, { "dropping-particle" : "", "family" : "Theodoratou", "given" : "Evropi", "non-dropping-particle" : "", "parse-names" : false, "suffix" : "" }, { "dropping-particle" : "", "family" : "Qazi", "given" : "Shamim", "non-dropping-particle" : "", "parse-names" : false, "suffix" : "" }, { "dropping-particle" : "", "family" : "Luk\u0161i\u0107", "given" : "Ivana", "non-dropping-particle" : "", "parse-names" : false, "suffix" : "" }, { "dropping-particle" : "", "family" : "Fischer Walker", "given" : "Christa L", "non-dropping-particle" : "", "parse-names" : false, "suffix" : "" }, { "dropping-particle" : "", "family" : "Black", "given" : "Robert E", "non-dropping-particle" : "", "parse-names" : false, "suffix" : "" }, { "dropping-particle" : "", "family" : "Campbell", "given" : "Harry", "non-dropping-particle" : "", "parse-names" : false, "suffix" : "" } ], "container-title" : "Journal of global health", "id" : "ITEM-1", "issue" : "1", "issued" : { "date-parts" : [ [ "2013", "6" ] ] }, "page" : "10401", "title" : "Epidemiology and etiology of childhood pneumonia in 2010: estimates of incidence, severe morbidity, mortality, underlying risk factors and causative pathogens for 192 countries.", "type" : "article-journal", "volume" : "3" }, "uris" : [ "http://www.mendeley.com/documents/?uuid=e86593d2-afae-43ac-96c0-db1037ec417d" ] }, { "id" : "ITEM-2", "itemData" : { "DOI" : "10.1371/journal.pone.0072788", "ISSN" : "1932-6203", "PMID" : "24023773", "abstract" : "Estimation of pathogen-specific causes of child diarrhea deaths is needed to guide vaccine development and other prevention strategies. We did a systematic review of articles published between 1990 and 2011 reporting at least one of 13 pathogens in children &lt;5 years of age hospitalized with diarrhea. We included 2011 rotavirus data from the Rotavirus Surveillance Network coordinated by WHO. We excluded studies conducted during diarrhea outbreaks that did not discriminate between inpatient and outpatient cases, reporting nosocomial infections, those conducted in special populations, not done with adequate methods, and rotavirus studies in countries where the rotavirus vaccine was used. Age-adjusted median proportions for each pathogen were calculated and applied to 712 000 deaths due to diarrhea in children under 5 years for 2011, assuming that those observed among children hospitalized for diarrhea represent those causing child diarrhea deaths. 163 articles and WHO studies done in 31 countries were selected representing 286 inpatient studies. Studies seeking only one pathogen found higher proportions for some pathogens than studies seeking multiple pathogens (e.g. 39% rotavirus in 180 single-pathogen studies vs. 20% in 24 studies with 5-13 pathogens, p&lt;0\u00b70001). The percentage of episodes for which no pathogen could be identified was estimated to be 34%; the total of all age-adjusted percentages for pathogens and no-pathogen cases was 138%. Adjusting all proportions, including unknowns, to add to 100%, we estimated that rotavirus caused 197 000 [Uncertainty range (UR) 110 000-295 000], enteropathogenic E. coli 79 000 (UR 31 000-146 000), calicivirus 71 000 (UR 39 000-113 000), and enterotoxigenic E. coli 42 000 (UR 20 000-76 000) deaths. Rotavirus, calicivirus, enteropathogenic and enterotoxigenic E. coli cause more than half of all diarrheal deaths in children &lt;5 years in the world.", "author" : [ { "dropping-particle" : "", "family" : "Lanata", "given" : "Claudio F", "non-dropping-particle" : "", "parse-names" : false, "suffix" : "" }, { "dropping-particle" : "", "family" : "Fischer-Walker", "given" : "Christa L", "non-dropping-particle" : "", "parse-names" : false, "suffix" : "" }, { "dropping-particle" : "", "family" : "Olascoaga", "given" : "Ana C", "non-dropping-particle" : "", "parse-names" : false, "suffix" : "" }, { "dropping-particle" : "", "family" : "Torres", "given" : "Carla X", "non-dropping-particle" : "", "parse-names" : false, "suffix" : "" }, { "dropping-particle" : "", "family" : "Aryee", "given" : "Martin J", "non-dropping-particle" : "", "parse-names" : false, "suffix" : "" }, { "dropping-particle" : "", "family" : "Black", "given" : "Robert E", "non-dropping-particle" : "", "parse-names" : false, "suffix" : "" } ], "container-title" : "PloS one", "id" : "ITEM-2", "issue" : "9", "issued" : { "date-parts" : [ [ "2013", "1" ] ] }, "page" : "e72788", "title" : "Global causes of diarrheal disease mortality in children &lt;5 years of age: a systematic review.", "type" : "article-journal", "volume" : "8" }, "uris" : [ "http://www.mendeley.com/documents/?uuid=90b50961-79cd-4199-9b0b-e0b5eec79749" ] } ], "mendeley" : { "previouslyFormattedCitation" : "[7, 8]" }, "properties" : { "noteIndex" : 0 }, "schema" : "https://github.com/citation-style-language/schema/raw/master/csl-citation.json" }</w:instrText>
      </w:r>
      <w:r w:rsidRPr="00E26CF0">
        <w:rPr>
          <w:rFonts w:asciiTheme="majorHAnsi" w:hAnsiTheme="majorHAnsi"/>
          <w:color w:val="000000"/>
          <w:sz w:val="24"/>
          <w:szCs w:val="24"/>
        </w:rPr>
        <w:fldChar w:fldCharType="separate"/>
      </w:r>
      <w:r w:rsidR="00F05380" w:rsidRPr="00F05380">
        <w:rPr>
          <w:rFonts w:asciiTheme="majorHAnsi" w:hAnsiTheme="majorHAnsi"/>
          <w:noProof/>
          <w:color w:val="000000"/>
          <w:sz w:val="24"/>
          <w:szCs w:val="24"/>
        </w:rPr>
        <w:t>[7, 8]</w:t>
      </w:r>
      <w:r w:rsidRPr="00E26CF0">
        <w:rPr>
          <w:rFonts w:asciiTheme="majorHAnsi" w:hAnsiTheme="majorHAnsi"/>
          <w:color w:val="000000"/>
          <w:sz w:val="24"/>
          <w:szCs w:val="24"/>
        </w:rPr>
        <w:fldChar w:fldCharType="end"/>
      </w:r>
      <w:r w:rsidRPr="00E26CF0">
        <w:rPr>
          <w:rFonts w:asciiTheme="majorHAnsi" w:hAnsiTheme="majorHAnsi"/>
          <w:color w:val="000000"/>
          <w:sz w:val="24"/>
          <w:szCs w:val="24"/>
        </w:rPr>
        <w:t xml:space="preserve">. The conceptual and statistical approach for the pneumococcus- and </w:t>
      </w:r>
      <w:proofErr w:type="spellStart"/>
      <w:r w:rsidRPr="00E26CF0">
        <w:rPr>
          <w:rFonts w:asciiTheme="majorHAnsi" w:hAnsiTheme="majorHAnsi"/>
          <w:color w:val="000000"/>
          <w:sz w:val="24"/>
          <w:szCs w:val="24"/>
        </w:rPr>
        <w:t>Hib</w:t>
      </w:r>
      <w:proofErr w:type="spellEnd"/>
      <w:r w:rsidRPr="00E26CF0">
        <w:rPr>
          <w:rFonts w:asciiTheme="majorHAnsi" w:hAnsiTheme="majorHAnsi"/>
          <w:color w:val="000000"/>
          <w:sz w:val="24"/>
          <w:szCs w:val="24"/>
        </w:rPr>
        <w:t xml:space="preserve">-specific pneumonia mortality estimates was based on a </w:t>
      </w:r>
      <w:r w:rsidRPr="00E26CF0">
        <w:rPr>
          <w:rFonts w:asciiTheme="majorHAnsi" w:hAnsiTheme="majorHAnsi"/>
          <w:color w:val="000000"/>
          <w:sz w:val="24"/>
          <w:szCs w:val="24"/>
        </w:rPr>
        <w:lastRenderedPageBreak/>
        <w:t>previous estimation project from the WHO</w:t>
      </w:r>
      <w:r w:rsidR="00337E97" w:rsidRPr="00E26CF0">
        <w:rPr>
          <w:rFonts w:asciiTheme="majorHAnsi" w:hAnsiTheme="majorHAnsi"/>
          <w:color w:val="000000"/>
          <w:sz w:val="24"/>
          <w:szCs w:val="24"/>
        </w:rPr>
        <w:t xml:space="preserve">, which </w:t>
      </w:r>
      <w:r w:rsidRPr="00E26CF0">
        <w:rPr>
          <w:rFonts w:asciiTheme="majorHAnsi" w:hAnsiTheme="majorHAnsi"/>
          <w:color w:val="000000"/>
          <w:sz w:val="24"/>
          <w:szCs w:val="24"/>
        </w:rPr>
        <w:t xml:space="preserve">aimed to estimate country-level pneumococcal and </w:t>
      </w:r>
      <w:proofErr w:type="spellStart"/>
      <w:r w:rsidRPr="00E26CF0">
        <w:rPr>
          <w:rFonts w:asciiTheme="majorHAnsi" w:hAnsiTheme="majorHAnsi"/>
          <w:color w:val="000000"/>
          <w:sz w:val="24"/>
          <w:szCs w:val="24"/>
        </w:rPr>
        <w:t>Hib</w:t>
      </w:r>
      <w:proofErr w:type="spellEnd"/>
      <w:r w:rsidRPr="00E26CF0">
        <w:rPr>
          <w:rFonts w:asciiTheme="majorHAnsi" w:hAnsiTheme="majorHAnsi"/>
          <w:color w:val="000000"/>
          <w:sz w:val="24"/>
          <w:szCs w:val="24"/>
        </w:rPr>
        <w:t xml:space="preserve"> morbidity and mortality f</w:t>
      </w:r>
      <w:r w:rsidR="00422E40" w:rsidRPr="00E26CF0">
        <w:rPr>
          <w:rFonts w:asciiTheme="majorHAnsi" w:hAnsiTheme="majorHAnsi"/>
          <w:color w:val="000000"/>
          <w:sz w:val="24"/>
          <w:szCs w:val="24"/>
        </w:rPr>
        <w:t xml:space="preserve">or </w:t>
      </w:r>
      <w:r w:rsidRPr="00E26CF0">
        <w:rPr>
          <w:rFonts w:asciiTheme="majorHAnsi" w:hAnsiTheme="majorHAnsi"/>
          <w:color w:val="000000"/>
          <w:sz w:val="24"/>
          <w:szCs w:val="24"/>
        </w:rPr>
        <w:t xml:space="preserve">pneumonia, meningitis and non-pneumonia/non-meningitis </w:t>
      </w:r>
      <w:r w:rsidR="00337E97" w:rsidRPr="00E26CF0">
        <w:rPr>
          <w:rFonts w:asciiTheme="majorHAnsi" w:hAnsiTheme="majorHAnsi"/>
          <w:color w:val="000000"/>
          <w:sz w:val="24"/>
          <w:szCs w:val="24"/>
        </w:rPr>
        <w:t xml:space="preserve">in the year 2000 </w:t>
      </w:r>
      <w:r w:rsidRPr="00E26CF0">
        <w:rPr>
          <w:rFonts w:asciiTheme="majorHAnsi" w:hAnsiTheme="majorHAnsi"/>
          <w:color w:val="000000"/>
          <w:sz w:val="24"/>
          <w:szCs w:val="24"/>
        </w:rPr>
        <w:fldChar w:fldCharType="begin" w:fldLock="1"/>
      </w:r>
      <w:r w:rsidR="00F05380">
        <w:rPr>
          <w:rFonts w:asciiTheme="majorHAnsi" w:hAnsiTheme="majorHAnsi"/>
          <w:color w:val="000000"/>
          <w:sz w:val="24"/>
          <w:szCs w:val="24"/>
        </w:rPr>
        <w:instrText>ADDIN CSL_CITATION { "citationItems" : [ { "id" : "ITEM-1", "itemData" : { "DOI" : "10.1016/S0140-6736(09)61203-4", "ISSN" : "1474-547X", "PMID" : "19748399", "abstract" : "Haemophilus influenzae type b (Hib) is a leading cause of childhood bacterial meningitis, pneumonia, and other serious infections. Hib disease can be almost completely eliminated through routine vaccination. We assessed the global burden of disease to help national policy makers and international donors set priorities.", "author" : [ { "dropping-particle" : "", "family" : "Watt", "given" : "James P", "non-dropping-particle" : "", "parse-names" : false, "suffix" : "" }, { "dropping-particle" : "", "family" : "Wolfson", "given" : "Lara J", "non-dropping-particle" : "", "parse-names" : false, "suffix" : "" }, { "dropping-particle" : "", "family" : "O'Brien", "given" : "Katherine L", "non-dropping-particle" : "", "parse-names" : false, "suffix" : "" }, { "dropping-particle" : "", "family" : "Henkle", "given" : "Emily", "non-dropping-particle" : "", "parse-names" : false, "suffix" : "" }, { "dropping-particle" : "", "family" : "Deloria-Knoll", "given" : "Maria", "non-dropping-particle" : "", "parse-names" : false, "suffix" : "" }, { "dropping-particle" : "", "family" : "McCall", "given" : "Natalie", "non-dropping-particle" : "", "parse-names" : false, "suffix" : "" }, { "dropping-particle" : "", "family" : "Lee", "given" : "Ellen", "non-dropping-particle" : "", "parse-names" : false, "suffix" : "" }, { "dropping-particle" : "", "family" : "Levine", "given" : "Orin S", "non-dropping-particle" : "", "parse-names" : false, "suffix" : "" }, { "dropping-particle" : "", "family" : "Hajjeh", "given" : "Rana", "non-dropping-particle" : "", "parse-names" : false, "suffix" : "" }, { "dropping-particle" : "", "family" : "Mulholland", "given" : "Kim", "non-dropping-particle" : "", "parse-names" : false, "suffix" : "" }, { "dropping-particle" : "", "family" : "Cherian", "given" : "Thomas", "non-dropping-particle" : "", "parse-names" : false, "suffix" : "" } ], "container-title" : "Lancet", "id" : "ITEM-1", "issue" : "9693", "issued" : { "date-parts" : [ [ "2009", "9", "12" ] ] }, "note" : "Pull the following papers: \nMurphy TV. 1993 Declining incidence Hib\nWenger JD 1998 - Hib disease\nAdegbola RA. 1999 Hib B The gambia\nDagan R. 1999 effectiveness of nationa\nCowgill RD 2006 Effectiveness in kenya\nLewis RF 2008 Hib Uganda\nAdebola RA, The gambia 2005\n        \nCheck 15, 25, and 26\n        \nNeed to find 21, 22, 25,26, and 36\n        \nSO Lozano has 1-4 CSMF=2.7% but this has a the CFR at 1-8% depending on region...\n        \nModel could underestimate the total number of deaths, but the proportional mortality estimates for pneumo are probably exagerated", "page" : "903-11", "publisher" : "Elsevier Ltd", "title" : "Burden of disease caused by Haemophilus influenzae type b in children younger than 5 years: global estimates.", "type" : "article-journal", "volume" : "374" }, "uris" : [ "http://www.mendeley.com/documents/?uuid=ea706e4c-1914-4abd-b85f-410180bc7357" ] }, { "id" : "ITEM-2", "itemData" : { "DOI" : "10.1016/S0140-6736(09)61204-6", "ISSN" : "1474-547X", "PMID" : "19748398", "abstract" : "Streptococcus pneumoniae is a leading cause of bacterial pneumonia, meningitis, and sepsis in children worldwide. However, many countries lack national estimates of disease burden. Effective interventions are available, including pneumococcal conjugate vaccine and case management. To support local and global policy decisions on pneumococcal disease prevention and treatment, we estimated country-specific incidence of serious cases and deaths in children younger than 5 years.", "author" : [ { "dropping-particle" : "", "family" : "O'Brien", "given" : "Katherine L", "non-dropping-particle" : "", "parse-names" : false, "suffix" : "" }, { "dropping-particle" : "", "family" : "Wolfson", "given" : "Lara J", "non-dropping-particle" : "", "parse-names" : false, "suffix" : "" }, { "dropping-particle" : "", "family" : "Watt", "given" : "James P", "non-dropping-particle" : "", "parse-names" : false, "suffix" : "" }, { "dropping-particle" : "", "family" : "Henkle", "given" : "Emily", "non-dropping-particle" : "", "parse-names" : false, "suffix" : "" }, { "dropping-particle" : "", "family" : "Deloria-Knoll", "given" : "Maria", "non-dropping-particle" : "", "parse-names" : false, "suffix" : "" }, { "dropping-particle" : "", "family" : "McCall", "given" : "Natalie", "non-dropping-particle" : "", "parse-names" : false, "suffix" : "" }, { "dropping-particle" : "", "family" : "Lee", "given" : "Ellen", "non-dropping-particle" : "", "parse-names" : false, "suffix" : "" }, { "dropping-particle" : "", "family" : "Mulholland", "given" : "Kim", "non-dropping-particle" : "", "parse-names" : false, "suffix" : "" }, { "dropping-particle" : "", "family" : "Levine", "given" : "Orin S", "non-dropping-particle" : "", "parse-names" : false, "suffix" : "" }, { "dropping-particle" : "", "family" : "Cherian", "given" : "Thomas", "non-dropping-particle" : "", "parse-names" : false, "suffix" : "" } ], "container-title" : "Lancet", "id" : "ITEM-2", "issue" : "9693", "issued" : { "date-parts" : [ [ "2009", "9", "12" ] ] }, "note" : "Total pneumo deaths estimated from: Rudan 2008\n        \nUsed Gambia results from: Cutts F 2005\n        \nBiggest flaw= using 16% reduction in all cause mortality from study to=number of deaths due to S. pneumonia in the population. Ignores that this is hosptialized mortality NOT all casuse. ", "page" : "893-902", "publisher" : "Elsevier Ltd", "title" : "Burden of disease caused by Streptococcus pneumoniae in children younger than 5 years: global estimates.", "type" : "article-journal", "volume" : "374" }, "uris" : [ "http://www.mendeley.com/documents/?uuid=5bd1e0b8-86b2-4b40-877b-6327e26ecdad" ] } ], "mendeley" : { "previouslyFormattedCitation" : "[9, 10]" }, "properties" : { "noteIndex" : 0 }, "schema" : "https://github.com/citation-style-language/schema/raw/master/csl-citation.json" }</w:instrText>
      </w:r>
      <w:r w:rsidRPr="00E26CF0">
        <w:rPr>
          <w:rFonts w:asciiTheme="majorHAnsi" w:hAnsiTheme="majorHAnsi"/>
          <w:color w:val="000000"/>
          <w:sz w:val="24"/>
          <w:szCs w:val="24"/>
        </w:rPr>
        <w:fldChar w:fldCharType="separate"/>
      </w:r>
      <w:r w:rsidR="00F05380" w:rsidRPr="00F05380">
        <w:rPr>
          <w:rFonts w:asciiTheme="majorHAnsi" w:hAnsiTheme="majorHAnsi"/>
          <w:noProof/>
          <w:color w:val="000000"/>
          <w:sz w:val="24"/>
          <w:szCs w:val="24"/>
        </w:rPr>
        <w:t>[9, 10]</w:t>
      </w:r>
      <w:r w:rsidRPr="00E26CF0">
        <w:rPr>
          <w:rFonts w:asciiTheme="majorHAnsi" w:hAnsiTheme="majorHAnsi"/>
          <w:color w:val="000000"/>
          <w:sz w:val="24"/>
          <w:szCs w:val="24"/>
        </w:rPr>
        <w:fldChar w:fldCharType="end"/>
      </w:r>
      <w:r w:rsidRPr="00E26CF0">
        <w:rPr>
          <w:rFonts w:asciiTheme="majorHAnsi" w:hAnsiTheme="majorHAnsi"/>
          <w:color w:val="000000"/>
          <w:sz w:val="24"/>
          <w:szCs w:val="24"/>
        </w:rPr>
        <w:t xml:space="preserve">. For pneumonia </w:t>
      </w:r>
      <w:proofErr w:type="spellStart"/>
      <w:r w:rsidRPr="00E26CF0">
        <w:rPr>
          <w:rFonts w:asciiTheme="majorHAnsi" w:hAnsiTheme="majorHAnsi"/>
          <w:color w:val="000000"/>
          <w:sz w:val="24"/>
          <w:szCs w:val="24"/>
        </w:rPr>
        <w:t>etiologies</w:t>
      </w:r>
      <w:proofErr w:type="spellEnd"/>
      <w:r w:rsidRPr="00E26CF0">
        <w:rPr>
          <w:rFonts w:asciiTheme="majorHAnsi" w:hAnsiTheme="majorHAnsi"/>
          <w:color w:val="000000"/>
          <w:sz w:val="24"/>
          <w:szCs w:val="24"/>
        </w:rPr>
        <w:t xml:space="preserve">, the conceptual approach </w:t>
      </w:r>
      <w:r w:rsidR="00422E40" w:rsidRPr="00E26CF0">
        <w:rPr>
          <w:rFonts w:asciiTheme="majorHAnsi" w:hAnsiTheme="majorHAnsi"/>
          <w:color w:val="000000"/>
          <w:sz w:val="24"/>
          <w:szCs w:val="24"/>
        </w:rPr>
        <w:t xml:space="preserve">applied </w:t>
      </w:r>
      <w:r w:rsidRPr="00E26CF0">
        <w:rPr>
          <w:rFonts w:asciiTheme="majorHAnsi" w:hAnsiTheme="majorHAnsi"/>
          <w:color w:val="000000"/>
          <w:sz w:val="24"/>
          <w:szCs w:val="24"/>
        </w:rPr>
        <w:t xml:space="preserve">the country-specific pneumonia mortality values to the proportion </w:t>
      </w:r>
      <w:r w:rsidR="00422E40" w:rsidRPr="00E26CF0">
        <w:rPr>
          <w:rFonts w:asciiTheme="majorHAnsi" w:hAnsiTheme="majorHAnsi"/>
          <w:color w:val="000000"/>
          <w:sz w:val="24"/>
          <w:szCs w:val="24"/>
        </w:rPr>
        <w:t xml:space="preserve">of cases </w:t>
      </w:r>
      <w:r w:rsidRPr="00E26CF0">
        <w:rPr>
          <w:rFonts w:asciiTheme="majorHAnsi" w:hAnsiTheme="majorHAnsi"/>
          <w:color w:val="000000"/>
          <w:sz w:val="24"/>
          <w:szCs w:val="24"/>
        </w:rPr>
        <w:t xml:space="preserve">due to pneumococcus and </w:t>
      </w:r>
      <w:proofErr w:type="spellStart"/>
      <w:r w:rsidRPr="00E26CF0">
        <w:rPr>
          <w:rFonts w:asciiTheme="majorHAnsi" w:hAnsiTheme="majorHAnsi"/>
          <w:color w:val="000000"/>
          <w:sz w:val="24"/>
          <w:szCs w:val="24"/>
        </w:rPr>
        <w:t>Hib</w:t>
      </w:r>
      <w:proofErr w:type="spellEnd"/>
      <w:r w:rsidRPr="00E26CF0">
        <w:rPr>
          <w:rFonts w:asciiTheme="majorHAnsi" w:hAnsiTheme="majorHAnsi"/>
          <w:color w:val="000000"/>
          <w:sz w:val="24"/>
          <w:szCs w:val="24"/>
        </w:rPr>
        <w:t>.</w:t>
      </w:r>
      <w:r w:rsidR="00534EEE">
        <w:rPr>
          <w:rFonts w:asciiTheme="majorHAnsi" w:hAnsiTheme="majorHAnsi"/>
          <w:color w:val="000000"/>
          <w:sz w:val="24"/>
          <w:szCs w:val="24"/>
        </w:rPr>
        <w:t xml:space="preserve"> </w:t>
      </w:r>
      <w:r w:rsidR="00337E97" w:rsidRPr="00E26CF0">
        <w:rPr>
          <w:rFonts w:asciiTheme="majorHAnsi" w:hAnsiTheme="majorHAnsi"/>
          <w:color w:val="000000"/>
          <w:sz w:val="24"/>
          <w:szCs w:val="24"/>
        </w:rPr>
        <w:t>The</w:t>
      </w:r>
      <w:r w:rsidR="00422E40" w:rsidRPr="00E26CF0">
        <w:rPr>
          <w:rFonts w:asciiTheme="majorHAnsi" w:hAnsiTheme="majorHAnsi"/>
          <w:color w:val="000000"/>
          <w:sz w:val="24"/>
          <w:szCs w:val="24"/>
        </w:rPr>
        <w:t xml:space="preserve"> etiologic fractions for the deaths were assumed to be the same as </w:t>
      </w:r>
      <w:r w:rsidRPr="00E26CF0">
        <w:rPr>
          <w:rFonts w:asciiTheme="majorHAnsi" w:hAnsiTheme="majorHAnsi"/>
          <w:color w:val="000000"/>
          <w:sz w:val="24"/>
          <w:szCs w:val="24"/>
        </w:rPr>
        <w:t xml:space="preserve">the proportion of chest x-ray confirmed pneumonias that are due to </w:t>
      </w:r>
      <w:proofErr w:type="spellStart"/>
      <w:r w:rsidRPr="00E26CF0">
        <w:rPr>
          <w:rFonts w:asciiTheme="majorHAnsi" w:hAnsiTheme="majorHAnsi"/>
          <w:color w:val="000000"/>
          <w:sz w:val="24"/>
          <w:szCs w:val="24"/>
        </w:rPr>
        <w:t>Hib</w:t>
      </w:r>
      <w:proofErr w:type="spellEnd"/>
      <w:r w:rsidRPr="00E26CF0">
        <w:rPr>
          <w:rFonts w:asciiTheme="majorHAnsi" w:hAnsiTheme="majorHAnsi"/>
          <w:color w:val="000000"/>
          <w:sz w:val="24"/>
          <w:szCs w:val="24"/>
        </w:rPr>
        <w:t xml:space="preserve"> and pneumococcus.</w:t>
      </w:r>
      <w:r w:rsidR="00422E40" w:rsidRPr="00E26CF0">
        <w:rPr>
          <w:rFonts w:asciiTheme="majorHAnsi" w:hAnsiTheme="majorHAnsi"/>
          <w:color w:val="000000"/>
          <w:sz w:val="24"/>
          <w:szCs w:val="24"/>
        </w:rPr>
        <w:t xml:space="preserve"> In other words, if 33% of chest x-ray confirmed pneumonias were attributed to pneumococcus, then 33% of pneumonia deaths were attributed to pneumococcus.</w:t>
      </w:r>
      <w:r w:rsidRPr="00E26CF0">
        <w:rPr>
          <w:rFonts w:asciiTheme="majorHAnsi" w:hAnsiTheme="majorHAnsi"/>
          <w:color w:val="000000"/>
          <w:sz w:val="24"/>
          <w:szCs w:val="24"/>
        </w:rPr>
        <w:t xml:space="preserve"> The latter </w:t>
      </w:r>
      <w:r w:rsidR="00337E97" w:rsidRPr="00E26CF0">
        <w:rPr>
          <w:rFonts w:asciiTheme="majorHAnsi" w:hAnsiTheme="majorHAnsi"/>
          <w:color w:val="000000"/>
          <w:sz w:val="24"/>
          <w:szCs w:val="24"/>
        </w:rPr>
        <w:t xml:space="preserve">proportion was calculated using values from </w:t>
      </w:r>
      <w:r w:rsidRPr="00E26CF0">
        <w:rPr>
          <w:rFonts w:asciiTheme="majorHAnsi" w:hAnsiTheme="majorHAnsi"/>
          <w:color w:val="000000"/>
          <w:sz w:val="24"/>
          <w:szCs w:val="24"/>
        </w:rPr>
        <w:t xml:space="preserve">randomized controlled trials of pneumococcal or </w:t>
      </w:r>
      <w:proofErr w:type="spellStart"/>
      <w:r w:rsidRPr="00E26CF0">
        <w:rPr>
          <w:rFonts w:asciiTheme="majorHAnsi" w:hAnsiTheme="majorHAnsi"/>
          <w:color w:val="000000"/>
          <w:sz w:val="24"/>
          <w:szCs w:val="24"/>
        </w:rPr>
        <w:t>Hib</w:t>
      </w:r>
      <w:proofErr w:type="spellEnd"/>
      <w:r w:rsidRPr="00E26CF0">
        <w:rPr>
          <w:rFonts w:asciiTheme="majorHAnsi" w:hAnsiTheme="majorHAnsi"/>
          <w:color w:val="000000"/>
          <w:sz w:val="24"/>
          <w:szCs w:val="24"/>
        </w:rPr>
        <w:t xml:space="preserve"> vaccines and </w:t>
      </w:r>
      <w:r w:rsidR="00337E97" w:rsidRPr="00E26CF0">
        <w:rPr>
          <w:rFonts w:asciiTheme="majorHAnsi" w:hAnsiTheme="majorHAnsi"/>
          <w:color w:val="000000"/>
          <w:sz w:val="24"/>
          <w:szCs w:val="24"/>
        </w:rPr>
        <w:t xml:space="preserve">generating </w:t>
      </w:r>
      <w:r w:rsidRPr="00E26CF0">
        <w:rPr>
          <w:rFonts w:asciiTheme="majorHAnsi" w:hAnsiTheme="majorHAnsi"/>
          <w:color w:val="000000"/>
          <w:sz w:val="24"/>
          <w:szCs w:val="24"/>
        </w:rPr>
        <w:t xml:space="preserve">a single global point estimate </w:t>
      </w:r>
      <w:r w:rsidR="00337E97" w:rsidRPr="00E26CF0">
        <w:rPr>
          <w:rFonts w:asciiTheme="majorHAnsi" w:hAnsiTheme="majorHAnsi"/>
          <w:color w:val="000000"/>
          <w:sz w:val="24"/>
          <w:szCs w:val="24"/>
        </w:rPr>
        <w:t>through</w:t>
      </w:r>
      <w:r w:rsidRPr="00E26CF0">
        <w:rPr>
          <w:rFonts w:asciiTheme="majorHAnsi" w:hAnsiTheme="majorHAnsi"/>
          <w:color w:val="000000"/>
          <w:sz w:val="24"/>
          <w:szCs w:val="24"/>
        </w:rPr>
        <w:t xml:space="preserve"> a random effects meta-analysis. CHERG assumed that 21</w:t>
      </w:r>
      <w:r w:rsidR="00337E97" w:rsidRPr="00E26CF0">
        <w:rPr>
          <w:rFonts w:asciiTheme="majorHAnsi" w:hAnsiTheme="majorHAnsi"/>
          <w:color w:val="000000"/>
          <w:sz w:val="24"/>
          <w:szCs w:val="24"/>
        </w:rPr>
        <w:t>.</w:t>
      </w:r>
      <w:r w:rsidRPr="00E26CF0">
        <w:rPr>
          <w:rFonts w:asciiTheme="majorHAnsi" w:hAnsiTheme="majorHAnsi"/>
          <w:color w:val="000000"/>
          <w:sz w:val="24"/>
          <w:szCs w:val="24"/>
        </w:rPr>
        <w:t xml:space="preserve">3% of pneumonia deaths were due to </w:t>
      </w:r>
      <w:proofErr w:type="spellStart"/>
      <w:r w:rsidRPr="00E26CF0">
        <w:rPr>
          <w:rFonts w:asciiTheme="majorHAnsi" w:hAnsiTheme="majorHAnsi"/>
          <w:color w:val="000000"/>
          <w:sz w:val="24"/>
          <w:szCs w:val="24"/>
        </w:rPr>
        <w:t>Hib</w:t>
      </w:r>
      <w:proofErr w:type="spellEnd"/>
      <w:r w:rsidRPr="00E26CF0">
        <w:rPr>
          <w:rFonts w:asciiTheme="majorHAnsi" w:hAnsiTheme="majorHAnsi"/>
          <w:color w:val="000000"/>
          <w:sz w:val="24"/>
          <w:szCs w:val="24"/>
        </w:rPr>
        <w:t xml:space="preserve"> and 33</w:t>
      </w:r>
      <w:r w:rsidR="00337E97" w:rsidRPr="00E26CF0">
        <w:rPr>
          <w:rFonts w:asciiTheme="majorHAnsi" w:hAnsiTheme="majorHAnsi"/>
          <w:color w:val="000000"/>
          <w:sz w:val="24"/>
          <w:szCs w:val="24"/>
        </w:rPr>
        <w:t>.</w:t>
      </w:r>
      <w:r w:rsidRPr="00E26CF0">
        <w:rPr>
          <w:rFonts w:asciiTheme="majorHAnsi" w:hAnsiTheme="majorHAnsi"/>
          <w:color w:val="000000"/>
          <w:sz w:val="24"/>
          <w:szCs w:val="24"/>
        </w:rPr>
        <w:t xml:space="preserve">3% were due to pneumococcus. These two estimates were determined through meta-analyses of vaccine efficacy studies </w:t>
      </w:r>
      <w:r w:rsidRPr="00E26CF0">
        <w:rPr>
          <w:rFonts w:asciiTheme="majorHAnsi" w:hAnsiTheme="majorHAnsi"/>
          <w:color w:val="000000"/>
          <w:sz w:val="24"/>
          <w:szCs w:val="24"/>
        </w:rPr>
        <w:fldChar w:fldCharType="begin" w:fldLock="1"/>
      </w:r>
      <w:r w:rsidR="00F05380">
        <w:rPr>
          <w:rFonts w:asciiTheme="majorHAnsi" w:hAnsiTheme="majorHAnsi"/>
          <w:color w:val="000000"/>
          <w:sz w:val="24"/>
          <w:szCs w:val="24"/>
        </w:rPr>
        <w:instrText>ADDIN CSL_CITATION { "citationItems" : [ { "id" : "ITEM-1", "itemData" : { "DOI" : "10.1016/S0140-6736(09)61203-4", "ISSN" : "1474-547X", "PMID" : "19748399", "abstract" : "Haemophilus influenzae type b (Hib) is a leading cause of childhood bacterial meningitis, pneumonia, and other serious infections. Hib disease can be almost completely eliminated through routine vaccination. We assessed the global burden of disease to help national policy makers and international donors set priorities.", "author" : [ { "dropping-particle" : "", "family" : "Watt", "given" : "James P", "non-dropping-particle" : "", "parse-names" : false, "suffix" : "" }, { "dropping-particle" : "", "family" : "Wolfson", "given" : "Lara J", "non-dropping-particle" : "", "parse-names" : false, "suffix" : "" }, { "dropping-particle" : "", "family" : "O'Brien", "given" : "Katherine L", "non-dropping-particle" : "", "parse-names" : false, "suffix" : "" }, { "dropping-particle" : "", "family" : "Henkle", "given" : "Emily", "non-dropping-particle" : "", "parse-names" : false, "suffix" : "" }, { "dropping-particle" : "", "family" : "Deloria-Knoll", "given" : "Maria", "non-dropping-particle" : "", "parse-names" : false, "suffix" : "" }, { "dropping-particle" : "", "family" : "McCall", "given" : "Natalie", "non-dropping-particle" : "", "parse-names" : false, "suffix" : "" }, { "dropping-particle" : "", "family" : "Lee", "given" : "Ellen", "non-dropping-particle" : "", "parse-names" : false, "suffix" : "" }, { "dropping-particle" : "", "family" : "Levine", "given" : "Orin S", "non-dropping-particle" : "", "parse-names" : false, "suffix" : "" }, { "dropping-particle" : "", "family" : "Hajjeh", "given" : "Rana", "non-dropping-particle" : "", "parse-names" : false, "suffix" : "" }, { "dropping-particle" : "", "family" : "Mulholland", "given" : "Kim", "non-dropping-particle" : "", "parse-names" : false, "suffix" : "" }, { "dropping-particle" : "", "family" : "Cherian", "given" : "Thomas", "non-dropping-particle" : "", "parse-names" : false, "suffix" : "" } ], "container-title" : "Lancet", "id" : "ITEM-1", "issue" : "9693", "issued" : { "date-parts" : [ [ "2009", "9", "12" ] ] }, "note" : "Pull the following papers: \nMurphy TV. 1993 Declining incidence Hib\nWenger JD 1998 - Hib disease\nAdegbola RA. 1999 Hib B The gambia\nDagan R. 1999 effectiveness of nationa\nCowgill RD 2006 Effectiveness in kenya\nLewis RF 2008 Hib Uganda\nAdebola RA, The gambia 2005\n        \nCheck 15, 25, and 26\n        \nNeed to find 21, 22, 25,26, and 36\n        \nSO Lozano has 1-4 CSMF=2.7% but this has a the CFR at 1-8% depending on region...\n        \nModel could underestimate the total number of deaths, but the proportional mortality estimates for pneumo are probably exagerated", "page" : "903-11", "publisher" : "Elsevier Ltd", "title" : "Burden of disease caused by Haemophilus influenzae type b in children younger than 5 years: global estimates.", "type" : "article-journal", "volume" : "374" }, "uris" : [ "http://www.mendeley.com/documents/?uuid=ea706e4c-1914-4abd-b85f-410180bc7357" ] }, { "id" : "ITEM-2", "itemData" : { "DOI" : "10.1016/S0140-6736(09)61204-6", "ISSN" : "1474-547X", "PMID" : "19748398", "abstract" : "Streptococcus pneumoniae is a leading cause of bacterial pneumonia, meningitis, and sepsis in children worldwide. However, many countries lack national estimates of disease burden. Effective interventions are available, including pneumococcal conjugate vaccine and case management. To support local and global policy decisions on pneumococcal disease prevention and treatment, we estimated country-specific incidence of serious cases and deaths in children younger than 5 years.", "author" : [ { "dropping-particle" : "", "family" : "O'Brien", "given" : "Katherine L", "non-dropping-particle" : "", "parse-names" : false, "suffix" : "" }, { "dropping-particle" : "", "family" : "Wolfson", "given" : "Lara J", "non-dropping-particle" : "", "parse-names" : false, "suffix" : "" }, { "dropping-particle" : "", "family" : "Watt", "given" : "James P", "non-dropping-particle" : "", "parse-names" : false, "suffix" : "" }, { "dropping-particle" : "", "family" : "Henkle", "given" : "Emily", "non-dropping-particle" : "", "parse-names" : false, "suffix" : "" }, { "dropping-particle" : "", "family" : "Deloria-Knoll", "given" : "Maria", "non-dropping-particle" : "", "parse-names" : false, "suffix" : "" }, { "dropping-particle" : "", "family" : "McCall", "given" : "Natalie", "non-dropping-particle" : "", "parse-names" : false, "suffix" : "" }, { "dropping-particle" : "", "family" : "Lee", "given" : "Ellen", "non-dropping-particle" : "", "parse-names" : false, "suffix" : "" }, { "dropping-particle" : "", "family" : "Mulholland", "given" : "Kim", "non-dropping-particle" : "", "parse-names" : false, "suffix" : "" }, { "dropping-particle" : "", "family" : "Levine", "given" : "Orin S", "non-dropping-particle" : "", "parse-names" : false, "suffix" : "" }, { "dropping-particle" : "", "family" : "Cherian", "given" : "Thomas", "non-dropping-particle" : "", "parse-names" : false, "suffix" : "" } ], "container-title" : "Lancet", "id" : "ITEM-2", "issue" : "9693", "issued" : { "date-parts" : [ [ "2009", "9", "12" ] ] }, "note" : "Total pneumo deaths estimated from: Rudan 2008\n        \nUsed Gambia results from: Cutts F 2005\n        \nBiggest flaw= using 16% reduction in all cause mortality from study to=number of deaths due to S. pneumonia in the population. Ignores that this is hosptialized mortality NOT all casuse. ", "page" : "893-902", "publisher" : "Elsevier Ltd", "title" : "Burden of disease caused by Streptococcus pneumoniae in children younger than 5 years: global estimates.", "type" : "article-journal", "volume" : "374" }, "uris" : [ "http://www.mendeley.com/documents/?uuid=5bd1e0b8-86b2-4b40-877b-6327e26ecdad" ] }, { "id" : "ITEM-3", "itemData" : { "DOI" : "10.7189/jogh.03.010401", "ISSN" : "2047-2978", "PMID" : "23826505", "abstract" : "BACKGROUND: The recent series of reviews conducted within the Global Action Plan for Pneumonia and Diarrhoea (GAPPD) addressed epidemiology of the two deadly diseases at the global and regional level; it also estimated the effectiveness of interventions, barriers to achieving high coverage and the main implications for health policy. The aim of this paper is to provide the estimates of childhood pneumonia at the country level. This should allow national policy-makers and stakeholders to implement proposed policies in the World Health Organization (WHO) and UNICEF member countries.\n\nMETHODS: WE CONDUCTED A SERIES OF SYSTEMATIC REVIEWS TO UPDATE PREVIOUS ESTIMATES OF THE GLOBAL, REGIONAL AND NATIONAL BURDEN OF CHILDHOOD PNEUMONIA INCIDENCE, SEVERE MORBIDITY, MORTALITY, RISK FACTORS AND SPECIFIC CONTRIBUTIONS OF THE MOST COMMON PATHOGENS: Streptococcus pneumoniae (SP), Haemophilus influenzae type B (Hib), respiratory syncytial virus (RSV) and influenza virus (flu). We distributed the global and regional-level estimates of the number of cases, severe cases and deaths from childhood pneumonia in 2010-2011 by specific countries using an epidemiological model. The model was based on the prevalence of the five main risk factors for childhood pneumonia within countries (malnutrition, low birth weight, non-exclusive breastfeeding in the first four months, solid fuel use and crowding) and risk effect sizes estimated using meta-analysis.\n\nFINDINGS: The incidence of community-acquired childhood pneumonia in low- and middle-income countries (LMIC) in the year 2010, using World Health Organization's definition, was about 0.22 (interquartile range (IQR) 0.11-0.51) episodes per child-year (e/cy), with 11.5% (IQR 8.0-33.0%) of cases progressing to severe episodes. This is a reduction of nearly 25% over the past decade, which is consistent with observed reductions in the prevalence of risk factors for pneumonia throughout LMIC. At the level of pneumonia incidence, RSV is the most common pathogen, present in about 29% of all episodes, followed by influenza (17%). The contribution of different pathogens varies by pneumonia severity strata, with viral etiologies becoming relatively less important and most deaths in 2010 caused by the main bacterial agents - SP (33%) and Hib (16%), accounting for vaccine use against these two pathogens.\n\nCONCLUSIONS: In comparison to 2000, the primary epidemiological evidence contributing to the models of childhood pneumonia burden has improv\u2026", "author" : [ { "dropping-particle" : "", "family" : "Rudan", "given" : "Igor", "non-dropping-particle" : "", "parse-names" : false, "suffix" : "" }, { "dropping-particle" : "", "family" : "O'Brien", "given" : "Katherine L", "non-dropping-particle" : "", "parse-names" : false, "suffix" : "" }, { "dropping-particle" : "", "family" : "Nair", "given" : "Harish", "non-dropping-particle" : "", "parse-names" : false, "suffix" : "" }, { "dropping-particle" : "", "family" : "Liu", "given" : "Li", "non-dropping-particle" : "", "parse-names" : false, "suffix" : "" }, { "dropping-particle" : "", "family" : "Theodoratou", "given" : "Evropi", "non-dropping-particle" : "", "parse-names" : false, "suffix" : "" }, { "dropping-particle" : "", "family" : "Qazi", "given" : "Shamim", "non-dropping-particle" : "", "parse-names" : false, "suffix" : "" }, { "dropping-particle" : "", "family" : "Luk\u0161i\u0107", "given" : "Ivana", "non-dropping-particle" : "", "parse-names" : false, "suffix" : "" }, { "dropping-particle" : "", "family" : "Fischer Walker", "given" : "Christa L", "non-dropping-particle" : "", "parse-names" : false, "suffix" : "" }, { "dropping-particle" : "", "family" : "Black", "given" : "Robert E", "non-dropping-particle" : "", "parse-names" : false, "suffix" : "" }, { "dropping-particle" : "", "family" : "Campbell", "given" : "Harry", "non-dropping-particle" : "", "parse-names" : false, "suffix" : "" } ], "container-title" : "Journal of global health", "id" : "ITEM-3", "issue" : "1", "issued" : { "date-parts" : [ [ "2013", "6" ] ] }, "page" : "10401", "title" : "Epidemiology and etiology of childhood pneumonia in 2010: estimates of incidence, severe morbidity, mortality, underlying risk factors and causative pathogens for 192 countries.", "type" : "article-journal", "volume" : "3" }, "uris" : [ "http://www.mendeley.com/documents/?uuid=e86593d2-afae-43ac-96c0-db1037ec417d" ] } ], "mendeley" : { "previouslyFormattedCitation" : "[7, 9, 10]" }, "properties" : { "noteIndex" : 0 }, "schema" : "https://github.com/citation-style-language/schema/raw/master/csl-citation.json" }</w:instrText>
      </w:r>
      <w:r w:rsidRPr="00E26CF0">
        <w:rPr>
          <w:rFonts w:asciiTheme="majorHAnsi" w:hAnsiTheme="majorHAnsi"/>
          <w:color w:val="000000"/>
          <w:sz w:val="24"/>
          <w:szCs w:val="24"/>
        </w:rPr>
        <w:fldChar w:fldCharType="separate"/>
      </w:r>
      <w:r w:rsidR="00F05380" w:rsidRPr="00F05380">
        <w:rPr>
          <w:rFonts w:asciiTheme="majorHAnsi" w:hAnsiTheme="majorHAnsi"/>
          <w:noProof/>
          <w:color w:val="000000"/>
          <w:sz w:val="24"/>
          <w:szCs w:val="24"/>
        </w:rPr>
        <w:t>[7, 9, 10]</w:t>
      </w:r>
      <w:r w:rsidRPr="00E26CF0">
        <w:rPr>
          <w:rFonts w:asciiTheme="majorHAnsi" w:hAnsiTheme="majorHAnsi"/>
          <w:color w:val="000000"/>
          <w:sz w:val="24"/>
          <w:szCs w:val="24"/>
        </w:rPr>
        <w:fldChar w:fldCharType="end"/>
      </w:r>
      <w:r w:rsidRPr="00E26CF0">
        <w:rPr>
          <w:rFonts w:asciiTheme="majorHAnsi" w:hAnsiTheme="majorHAnsi"/>
          <w:color w:val="000000"/>
          <w:sz w:val="24"/>
          <w:szCs w:val="24"/>
        </w:rPr>
        <w:t xml:space="preserve">. This approach assumes that the underlying etiologic distribution of pneumonia in the absence of </w:t>
      </w:r>
      <w:proofErr w:type="spellStart"/>
      <w:r w:rsidRPr="00E26CF0">
        <w:rPr>
          <w:rFonts w:asciiTheme="majorHAnsi" w:hAnsiTheme="majorHAnsi"/>
          <w:color w:val="000000"/>
          <w:sz w:val="24"/>
          <w:szCs w:val="24"/>
        </w:rPr>
        <w:t>Hib</w:t>
      </w:r>
      <w:proofErr w:type="spellEnd"/>
      <w:r w:rsidRPr="00E26CF0">
        <w:rPr>
          <w:rFonts w:asciiTheme="majorHAnsi" w:hAnsiTheme="majorHAnsi"/>
          <w:color w:val="000000"/>
          <w:sz w:val="24"/>
          <w:szCs w:val="24"/>
        </w:rPr>
        <w:t xml:space="preserve"> and pneumococcal vaccination is the same across all </w:t>
      </w:r>
      <w:r w:rsidR="0003668D" w:rsidRPr="00E26CF0">
        <w:rPr>
          <w:rFonts w:asciiTheme="majorHAnsi" w:hAnsiTheme="majorHAnsi"/>
          <w:color w:val="000000"/>
          <w:sz w:val="24"/>
          <w:szCs w:val="24"/>
        </w:rPr>
        <w:t>geographies</w:t>
      </w:r>
      <w:r w:rsidRPr="00E26CF0">
        <w:rPr>
          <w:rFonts w:asciiTheme="majorHAnsi" w:hAnsiTheme="majorHAnsi"/>
          <w:color w:val="000000"/>
          <w:sz w:val="24"/>
          <w:szCs w:val="24"/>
        </w:rPr>
        <w:t xml:space="preserve">. Because of sparse data for estimating the fraction of pneumonia deaths from viral </w:t>
      </w:r>
      <w:proofErr w:type="spellStart"/>
      <w:r w:rsidRPr="00E26CF0">
        <w:rPr>
          <w:rFonts w:asciiTheme="majorHAnsi" w:hAnsiTheme="majorHAnsi"/>
          <w:color w:val="000000"/>
          <w:sz w:val="24"/>
          <w:szCs w:val="24"/>
        </w:rPr>
        <w:t>etiologies</w:t>
      </w:r>
      <w:proofErr w:type="spellEnd"/>
      <w:r w:rsidRPr="00E26CF0">
        <w:rPr>
          <w:rFonts w:asciiTheme="majorHAnsi" w:hAnsiTheme="majorHAnsi"/>
          <w:color w:val="000000"/>
          <w:sz w:val="24"/>
          <w:szCs w:val="24"/>
        </w:rPr>
        <w:t xml:space="preserve">, point estimates were not available for RSV and influenza mortality; therefore, the remaining 46% of pneumonia deaths were not assigned to an </w:t>
      </w:r>
      <w:proofErr w:type="spellStart"/>
      <w:r w:rsidRPr="00E26CF0">
        <w:rPr>
          <w:rFonts w:asciiTheme="majorHAnsi" w:hAnsiTheme="majorHAnsi"/>
          <w:color w:val="000000"/>
          <w:sz w:val="24"/>
          <w:szCs w:val="24"/>
        </w:rPr>
        <w:t>etiology</w:t>
      </w:r>
      <w:proofErr w:type="spellEnd"/>
      <w:r w:rsidRPr="00E26CF0">
        <w:rPr>
          <w:rFonts w:asciiTheme="majorHAnsi" w:hAnsiTheme="majorHAnsi"/>
          <w:color w:val="000000"/>
          <w:sz w:val="24"/>
          <w:szCs w:val="24"/>
        </w:rPr>
        <w:t>.</w:t>
      </w:r>
      <w:r w:rsidR="00534EEE">
        <w:rPr>
          <w:rFonts w:asciiTheme="majorHAnsi" w:hAnsiTheme="majorHAnsi"/>
          <w:color w:val="000000"/>
          <w:sz w:val="24"/>
          <w:szCs w:val="24"/>
        </w:rPr>
        <w:t xml:space="preserve"> </w:t>
      </w:r>
      <w:r w:rsidR="00337E97" w:rsidRPr="00E26CF0">
        <w:rPr>
          <w:rFonts w:asciiTheme="majorHAnsi" w:hAnsiTheme="majorHAnsi"/>
          <w:color w:val="000000"/>
          <w:sz w:val="24"/>
          <w:szCs w:val="24"/>
        </w:rPr>
        <w:t xml:space="preserve">However, </w:t>
      </w:r>
      <w:r w:rsidRPr="00E26CF0">
        <w:rPr>
          <w:rFonts w:asciiTheme="majorHAnsi" w:hAnsiTheme="majorHAnsi"/>
          <w:sz w:val="24"/>
          <w:szCs w:val="24"/>
        </w:rPr>
        <w:t>Nair et al</w:t>
      </w:r>
      <w:r w:rsidR="00337E97" w:rsidRPr="00E26CF0">
        <w:rPr>
          <w:rFonts w:asciiTheme="majorHAnsi" w:hAnsiTheme="majorHAnsi"/>
          <w:sz w:val="24"/>
          <w:szCs w:val="24"/>
        </w:rPr>
        <w:t>.</w:t>
      </w:r>
      <w:r w:rsidR="00422E40" w:rsidRPr="00E26CF0">
        <w:rPr>
          <w:rFonts w:asciiTheme="majorHAnsi" w:hAnsiTheme="majorHAnsi"/>
          <w:sz w:val="24"/>
          <w:szCs w:val="24"/>
        </w:rPr>
        <w:t xml:space="preserve"> (2010 and 2011)</w:t>
      </w:r>
      <w:r w:rsidR="00337E97" w:rsidRPr="00E26CF0">
        <w:rPr>
          <w:rFonts w:asciiTheme="majorHAnsi" w:hAnsiTheme="majorHAnsi"/>
          <w:sz w:val="24"/>
          <w:szCs w:val="24"/>
        </w:rPr>
        <w:t xml:space="preserve"> </w:t>
      </w:r>
      <w:r w:rsidRPr="00E26CF0">
        <w:rPr>
          <w:rFonts w:asciiTheme="majorHAnsi" w:hAnsiTheme="majorHAnsi"/>
          <w:sz w:val="24"/>
          <w:szCs w:val="24"/>
        </w:rPr>
        <w:t xml:space="preserve">from CHERG have published mortality upper and lower “bounds” which will be improved due to </w:t>
      </w:r>
      <w:r w:rsidR="00337E97" w:rsidRPr="00E26CF0">
        <w:rPr>
          <w:rFonts w:asciiTheme="majorHAnsi" w:hAnsiTheme="majorHAnsi"/>
          <w:sz w:val="24"/>
          <w:szCs w:val="24"/>
        </w:rPr>
        <w:t xml:space="preserve">a </w:t>
      </w:r>
      <w:r w:rsidRPr="00E26CF0">
        <w:rPr>
          <w:rFonts w:asciiTheme="majorHAnsi" w:hAnsiTheme="majorHAnsi"/>
          <w:sz w:val="24"/>
          <w:szCs w:val="24"/>
        </w:rPr>
        <w:t>current data collecting exercise funded by BMGF</w:t>
      </w:r>
      <w:r w:rsidR="00422E40" w:rsidRPr="00E26CF0">
        <w:rPr>
          <w:rFonts w:asciiTheme="majorHAnsi" w:hAnsiTheme="majorHAnsi"/>
          <w:sz w:val="24"/>
          <w:szCs w:val="24"/>
        </w:rPr>
        <w:t xml:space="preserve"> </w:t>
      </w:r>
      <w:r w:rsidR="00422E40" w:rsidRPr="00E26CF0">
        <w:rPr>
          <w:rFonts w:asciiTheme="majorHAnsi" w:hAnsiTheme="majorHAnsi"/>
          <w:sz w:val="24"/>
          <w:szCs w:val="24"/>
        </w:rPr>
        <w:fldChar w:fldCharType="begin" w:fldLock="1"/>
      </w:r>
      <w:r w:rsidR="00F05380">
        <w:rPr>
          <w:rFonts w:asciiTheme="majorHAnsi" w:hAnsiTheme="majorHAnsi"/>
          <w:sz w:val="24"/>
          <w:szCs w:val="24"/>
        </w:rPr>
        <w:instrText>ADDIN CSL_CITATION { "citationItems" : [ { "id" : "ITEM-1", "itemData" : { "DOI" : "10.1016/S0140-6736(10)61410-9", "ISSN" : "01406736", "author" : [ { "dropping-particle" : "", "family" : "Nair", "given" : "Harish", "non-dropping-particle" : "", "parse-names" : false, "suffix" : "" }, { "dropping-particle" : "", "family" : "Gessner", "given" : "Bradford D", "non-dropping-particle" : "", "parse-names" : false, "suffix" : "" }, { "dropping-particle" : "", "family" : "Nokes", "given" : "D James", "non-dropping-particle" : "", "parse-names" : false, "suffix" : "" }, { "dropping-particle" : "", "family" : "Theodoratou", "given" : "Evropi", "non-dropping-particle" : "", "parse-names" : false, "suffix" : "" }, { "dropping-particle" : "", "family" : "Rudan", "given" : "Igor", "non-dropping-particle" : "", "parse-names" : false, "suffix" : "" }, { "dropping-particle" : "", "family" : "Madhi", "given" : "Shabir a", "non-dropping-particle" : "", "parse-names" : false, "suffix" : "" }, { "dropping-particle" : "", "family" : "Sim\u00f5es", "given" : "Eric Af", "non-dropping-particle" : "", "parse-names" : false, "suffix" : "" }, { "dropping-particle" : "", "family" : "Campbell", "given" : "Harry", "non-dropping-particle" : "", "parse-names" : false, "suffix" : "" } ], "container-title" : "The Lancet", "id" : "ITEM-1", "issue" : "9744", "issued" : { "date-parts" : [ [ "2010", "9" ] ] }, "page" : "872-873", "publisher" : "Elsevier Ltd", "title" : "Childhood mortality due to respiratory syncytial virus \u2013 Authors' reply", "type" : "article-journal", "volume" : "376" }, "uris" : [ "http://www.mendeley.com/documents/?uuid=4077d134-3c49-4b4a-9772-99f64450beee" ] }, { "id" : "ITEM-2", "itemData" : { "DOI" : "10.1016/S0140-6736(11)61051-9", "ISSN" : "1474-547X", "PMID" : "22078723", "abstract" : "The global burden of disease attributable to seasonal influenza virus in children is unknown. We aimed to estimate the global incidence of and mortality from lower respiratory infections associated with influenza in children younger than 5 years.", "author" : [ { "dropping-particle" : "", "family" : "Nair", "given" : "Harish", "non-dropping-particle" : "", "parse-names" : false, "suffix" : "" }, { "dropping-particle" : "", "family" : "Brooks", "given" : "W Abdullah", "non-dropping-particle" : "", "parse-names" : false, "suffix" : "" }, { "dropping-particle" : "", "family" : "Katz", "given" : "Mark", "non-dropping-particle" : "", "parse-names" : false, "suffix" : "" }, { "dropping-particle" : "", "family" : "Roca", "given" : "Anna", "non-dropping-particle" : "", "parse-names" : false, "suffix" : "" }, { "dropping-particle" : "", "family" : "Berkley", "given" : "James a", "non-dropping-particle" : "", "parse-names" : false, "suffix" : "" }, { "dropping-particle" : "", "family" : "Madhi", "given" : "Shabir a", "non-dropping-particle" : "", "parse-names" : false, "suffix" : "" }, { "dropping-particle" : "", "family" : "Simmerman", "given" : "James Mark", "non-dropping-particle" : "", "parse-names" : false, "suffix" : "" }, { "dropping-particle" : "", "family" : "Gordon", "given" : "Aubree", "non-dropping-particle" : "", "parse-names" : false, "suffix" : "" }, { "dropping-particle" : "", "family" : "Sato", "given" : "Masatoki", "non-dropping-particle" : "", "parse-names" : false, "suffix" : "" }, { "dropping-particle" : "", "family" : "Howie", "given" : "Stephen", "non-dropping-particle" : "", "parse-names" : false, "suffix" : "" }, { "dropping-particle" : "", "family" : "Krishnan", "given" : "Anand", "non-dropping-particle" : "", "parse-names" : false, "suffix" : "" }, { "dropping-particle" : "", "family" : "Ope", "given" : "Maurice", "non-dropping-particle" : "", "parse-names" : false, "suffix" : "" }, { "dropping-particle" : "", "family" : "Lindblade", "given" : "Kim a", "non-dropping-particle" : "", "parse-names" : false, "suffix" : "" }, { "dropping-particle" : "", "family" : "Carosone-Link", "given" : "Phyllis", "non-dropping-particle" : "", "parse-names" : false, "suffix" : "" }, { "dropping-particle" : "", "family" : "Lucero", "given" : "Marilla", "non-dropping-particle" : "", "parse-names" : false, "suffix" : "" }, { "dropping-particle" : "", "family" : "Ochieng", "given" : "Walter", "non-dropping-particle" : "", "parse-names" : false, "suffix" : "" }, { "dropping-particle" : "", "family" : "Kamimoto", "given" : "Laurie", "non-dropping-particle" : "", "parse-names" : false, "suffix" : "" }, { "dropping-particle" : "", "family" : "Dueger", "given" : "Erica", "non-dropping-particle" : "", "parse-names" : false, "suffix" : "" }, { "dropping-particle" : "", "family" : "Bhat", "given" : "Niranjan", "non-dropping-particle" : "", "parse-names" : false, "suffix" : "" }, { "dropping-particle" : "", "family" : "Vong", "given" : "Sirenda", "non-dropping-particle" : "", "parse-names" : false, "suffix" : "" }, { "dropping-particle" : "", "family" : "Theodoratou", "given" : "Evropi", "non-dropping-particle" : "", "parse-names" : false, "suffix" : "" }, { "dropping-particle" : "", "family" : "Chittaganpitch", "given" : "Malinee", "non-dropping-particle" : "", "parse-names" : false, "suffix" : "" }, { "dropping-particle" : "", "family" : "Chimah", "given" : "Osaretin", "non-dropping-particle" : "", "parse-names" : false, "suffix" : "" }, { "dropping-particle" : "", "family" : "Balmaseda", "given" : "Angel", "non-dropping-particle" : "", "parse-names" : false, "suffix" : "" }, { "dropping-particle" : "", "family" : "Buchy", "given" : "Philippe", "non-dropping-particle" : "", "parse-names" : false, "suffix" : "" }, { "dropping-particle" : "", "family" : "Harris", "given" : "Eva", "non-dropping-particle" : "", "parse-names" : false, "suffix" : "" }, { "dropping-particle" : "", "family" : "Evans", "given" : "Valerie", "non-dropping-particle" : "", "parse-names" : false, "suffix" : "" }, { "dropping-particle" : "", "family" : "Katayose", "given" : "Masahiko", "non-dropping-particle" : "", "parse-names" : false, "suffix" : "" }, { "dropping-particle" : "", "family" : "Gaur", "given" : "Bharti", "non-dropping-particle" : "", "parse-names" : false, "suffix" : "" }, { "dropping-particle" : "", "family" : "O'Callaghan-Gordo", "given" : "Cristina", "non-dropping-particle" : "", "parse-names" : false, "suffix" : "" }, { "dropping-particle" : "", "family" : "Goswami", "given" : "Doli", "non-dropping-particle" : "", "parse-names" : false, "suffix" : "" }, { "dropping-particle" : "", "family" : "Arvelo", "given" : "Wences", "non-dropping-particle" : "", "parse-names" : false, "suffix" : "" }, { "dropping-particle" : "", "family" : "Venter", "given" : "Marietjie", "non-dropping-particle" : "", "parse-names" : false, "suffix" : "" }, { "dropping-particle" : "", "family" : "Briese", "given" : "Thomas", "non-dropping-particle" : "", "parse-names" : false, "suffix" : "" }, { "dropping-particle" : "", "family" : "Tokarz", "given" : "Rafal", "non-dropping-particle" : "", "parse-names" : false, "suffix" : "" }, { "dropping-particle" : "", "family" : "Widdowson", "given" : "Marc-Alain", "non-dropping-particle" : "", "parse-names" : false, "suffix" : "" }, { "dropping-particle" : "", "family" : "Mounts", "given" : "Anthony W", "non-dropping-particle" : "", "parse-names" : false, "suffix" : "" }, { "dropping-particle" : "", "family" : "Breiman", "given" : "Robert F", "non-dropping-particle" : "", "parse-names" : false, "suffix" : "" }, { "dropping-particle" : "", "family" : "Feikin", "given" : "Daniel R", "non-dropping-particle" : "", "parse-names" : false, "suffix" : "" }, { "dropping-particle" : "", "family" : "Klugman", "given" : "Keith P", "non-dropping-particle" : "", "parse-names" : false, "suffix" : "" }, { "dropping-particle" : "", "family" : "Olsen", "given" : "Sonja J", "non-dropping-particle" : "", "parse-names" : false, "suffix" : "" }, { "dropping-particle" : "", "family" : "Gessner", "given" : "Bradford D", "non-dropping-particle" : "", "parse-names" : false, "suffix" : "" }, { "dropping-particle" : "", "family" : "Wright", "given" : "Peter F", "non-dropping-particle" : "", "parse-names" : false, "suffix" : "" }, { "dropping-particle" : "", "family" : "Rudan", "given" : "Igor", "non-dropping-particle" : "", "parse-names" : false, "suffix" : "" }, { "dropping-particle" : "", "family" : "Broor", "given" : "Shobha", "non-dropping-particle" : "", "parse-names" : false, "suffix" : "" }, { "dropping-particle" : "", "family" : "Sim\u00f5es", "given" : "Eric a F", "non-dropping-particle" : "", "parse-names" : false, "suffix" : "" }, { "dropping-particle" : "", "family" : "Campbell", "given" : "Harry", "non-dropping-particle" : "", "parse-names" : false, "suffix" : "" } ], "container-title" : "Lancet", "id" : "ITEM-2", "issue" : "9807", "issued" : { "date-parts" : [ [ "2011", "12", "3" ] ] }, "page" : "1917-30", "title" : "Global burden of respiratory infections due to seasonal influenza in young children: a systematic review and meta-analysis.", "type" : "article-journal", "volume" : "378" }, "uris" : [ "http://www.mendeley.com/documents/?uuid=a21810c5-9161-4221-bdac-8f33229b54a4" ] } ], "mendeley" : { "previouslyFormattedCitation" : "[11, 12]" }, "properties" : { "noteIndex" : 0 }, "schema" : "https://github.com/citation-style-language/schema/raw/master/csl-citation.json" }</w:instrText>
      </w:r>
      <w:r w:rsidR="00422E40" w:rsidRPr="00E26CF0">
        <w:rPr>
          <w:rFonts w:asciiTheme="majorHAnsi" w:hAnsiTheme="majorHAnsi"/>
          <w:sz w:val="24"/>
          <w:szCs w:val="24"/>
        </w:rPr>
        <w:fldChar w:fldCharType="separate"/>
      </w:r>
      <w:r w:rsidR="00F05380" w:rsidRPr="00F05380">
        <w:rPr>
          <w:rFonts w:asciiTheme="majorHAnsi" w:hAnsiTheme="majorHAnsi"/>
          <w:noProof/>
          <w:sz w:val="24"/>
          <w:szCs w:val="24"/>
        </w:rPr>
        <w:t>[11, 12]</w:t>
      </w:r>
      <w:r w:rsidR="00422E40" w:rsidRPr="00E26CF0">
        <w:rPr>
          <w:rFonts w:asciiTheme="majorHAnsi" w:hAnsiTheme="majorHAnsi"/>
          <w:sz w:val="24"/>
          <w:szCs w:val="24"/>
        </w:rPr>
        <w:fldChar w:fldCharType="end"/>
      </w:r>
      <w:r w:rsidRPr="00E26CF0">
        <w:rPr>
          <w:rFonts w:asciiTheme="majorHAnsi" w:hAnsiTheme="majorHAnsi"/>
          <w:sz w:val="24"/>
          <w:szCs w:val="24"/>
        </w:rPr>
        <w:t>.</w:t>
      </w:r>
    </w:p>
    <w:p w14:paraId="7D5322AA" w14:textId="77777777" w:rsidR="00165504" w:rsidRPr="00E26CF0" w:rsidRDefault="00165504" w:rsidP="00C82CE1">
      <w:pPr>
        <w:spacing w:line="480" w:lineRule="auto"/>
        <w:rPr>
          <w:rFonts w:asciiTheme="majorHAnsi" w:hAnsiTheme="majorHAnsi"/>
          <w:color w:val="000000"/>
        </w:rPr>
      </w:pPr>
    </w:p>
    <w:p w14:paraId="333330BA" w14:textId="6315A096" w:rsidR="00165504" w:rsidRPr="00E26CF0" w:rsidRDefault="00165504" w:rsidP="00C82CE1">
      <w:pPr>
        <w:spacing w:line="480" w:lineRule="auto"/>
        <w:rPr>
          <w:rFonts w:asciiTheme="majorHAnsi" w:hAnsiTheme="majorHAnsi"/>
          <w:color w:val="000000"/>
        </w:rPr>
      </w:pPr>
      <w:r w:rsidRPr="00E26CF0">
        <w:rPr>
          <w:rFonts w:asciiTheme="majorHAnsi" w:hAnsiTheme="majorHAnsi"/>
          <w:color w:val="000000"/>
        </w:rPr>
        <w:t xml:space="preserve">To estimate the etiologies of diarrheal diseases, CHERG conducted a systematic review of studies that analyzed stool samples to assess causation, focusing on 13 specific pathogens: </w:t>
      </w:r>
      <w:r w:rsidRPr="00E26CF0">
        <w:rPr>
          <w:rFonts w:asciiTheme="majorHAnsi" w:hAnsiTheme="majorHAnsi"/>
          <w:color w:val="000000"/>
        </w:rPr>
        <w:lastRenderedPageBreak/>
        <w:t xml:space="preserve">rotavirus, EPEC, ETEC, </w:t>
      </w:r>
      <w:r w:rsidRPr="00E26CF0">
        <w:rPr>
          <w:rFonts w:asciiTheme="majorHAnsi" w:hAnsiTheme="majorHAnsi"/>
          <w:i/>
          <w:color w:val="000000"/>
        </w:rPr>
        <w:t>Salmonella spp.</w:t>
      </w:r>
      <w:r w:rsidRPr="00E26CF0">
        <w:rPr>
          <w:rFonts w:asciiTheme="majorHAnsi" w:hAnsiTheme="majorHAnsi"/>
          <w:color w:val="000000"/>
        </w:rPr>
        <w:t xml:space="preserve"> (excluding </w:t>
      </w:r>
      <w:r w:rsidRPr="00E26CF0">
        <w:rPr>
          <w:rFonts w:asciiTheme="majorHAnsi" w:hAnsiTheme="majorHAnsi"/>
          <w:i/>
          <w:color w:val="000000"/>
        </w:rPr>
        <w:t xml:space="preserve">S. </w:t>
      </w:r>
      <w:proofErr w:type="spellStart"/>
      <w:r w:rsidRPr="00E26CF0">
        <w:rPr>
          <w:rFonts w:asciiTheme="majorHAnsi" w:hAnsiTheme="majorHAnsi"/>
          <w:i/>
          <w:color w:val="000000"/>
        </w:rPr>
        <w:t>typhi</w:t>
      </w:r>
      <w:proofErr w:type="spellEnd"/>
      <w:r w:rsidRPr="00E26CF0">
        <w:rPr>
          <w:rFonts w:asciiTheme="majorHAnsi" w:hAnsiTheme="majorHAnsi"/>
          <w:color w:val="000000"/>
        </w:rPr>
        <w:t xml:space="preserve">), </w:t>
      </w:r>
      <w:proofErr w:type="spellStart"/>
      <w:r w:rsidRPr="00E26CF0">
        <w:rPr>
          <w:rFonts w:asciiTheme="majorHAnsi" w:hAnsiTheme="majorHAnsi"/>
          <w:i/>
          <w:color w:val="000000"/>
        </w:rPr>
        <w:t>Shigella</w:t>
      </w:r>
      <w:proofErr w:type="spellEnd"/>
      <w:r w:rsidRPr="00E26CF0">
        <w:rPr>
          <w:rFonts w:asciiTheme="majorHAnsi" w:hAnsiTheme="majorHAnsi"/>
          <w:i/>
          <w:color w:val="000000"/>
        </w:rPr>
        <w:t xml:space="preserve"> spp.</w:t>
      </w:r>
      <w:r w:rsidRPr="00E26CF0">
        <w:rPr>
          <w:rFonts w:asciiTheme="majorHAnsi" w:hAnsiTheme="majorHAnsi"/>
          <w:color w:val="000000"/>
        </w:rPr>
        <w:t xml:space="preserve">, </w:t>
      </w:r>
      <w:r w:rsidRPr="00E26CF0">
        <w:rPr>
          <w:rFonts w:asciiTheme="majorHAnsi" w:hAnsiTheme="majorHAnsi"/>
          <w:i/>
          <w:color w:val="000000"/>
        </w:rPr>
        <w:t>Campylobacter spp.</w:t>
      </w:r>
      <w:r w:rsidRPr="00E26CF0">
        <w:rPr>
          <w:rFonts w:asciiTheme="majorHAnsi" w:hAnsiTheme="majorHAnsi"/>
          <w:color w:val="000000"/>
        </w:rPr>
        <w:t xml:space="preserve">, </w:t>
      </w:r>
      <w:r w:rsidRPr="00E26CF0">
        <w:rPr>
          <w:rFonts w:asciiTheme="majorHAnsi" w:hAnsiTheme="majorHAnsi"/>
          <w:i/>
          <w:color w:val="000000"/>
        </w:rPr>
        <w:t xml:space="preserve">Vibrio </w:t>
      </w:r>
      <w:proofErr w:type="spellStart"/>
      <w:r w:rsidRPr="00E26CF0">
        <w:rPr>
          <w:rFonts w:asciiTheme="majorHAnsi" w:hAnsiTheme="majorHAnsi"/>
          <w:i/>
          <w:color w:val="000000"/>
        </w:rPr>
        <w:t>cholerae</w:t>
      </w:r>
      <w:proofErr w:type="spellEnd"/>
      <w:r w:rsidRPr="00E26CF0">
        <w:rPr>
          <w:rFonts w:asciiTheme="majorHAnsi" w:hAnsiTheme="majorHAnsi"/>
          <w:color w:val="000000"/>
        </w:rPr>
        <w:t xml:space="preserve"> O1 and O139, </w:t>
      </w:r>
      <w:r w:rsidRPr="00E26CF0">
        <w:rPr>
          <w:rFonts w:asciiTheme="majorHAnsi" w:hAnsiTheme="majorHAnsi"/>
          <w:i/>
          <w:color w:val="000000"/>
        </w:rPr>
        <w:t xml:space="preserve">Giardia </w:t>
      </w:r>
      <w:proofErr w:type="spellStart"/>
      <w:r w:rsidRPr="00E26CF0">
        <w:rPr>
          <w:rFonts w:asciiTheme="majorHAnsi" w:hAnsiTheme="majorHAnsi"/>
          <w:i/>
          <w:color w:val="000000"/>
        </w:rPr>
        <w:t>lamblia</w:t>
      </w:r>
      <w:proofErr w:type="spellEnd"/>
      <w:r w:rsidRPr="00E26CF0">
        <w:rPr>
          <w:rFonts w:asciiTheme="majorHAnsi" w:hAnsiTheme="majorHAnsi"/>
          <w:color w:val="000000"/>
        </w:rPr>
        <w:t xml:space="preserve">, </w:t>
      </w:r>
      <w:r w:rsidRPr="00E26CF0">
        <w:rPr>
          <w:rFonts w:asciiTheme="majorHAnsi" w:hAnsiTheme="majorHAnsi"/>
          <w:i/>
          <w:color w:val="000000"/>
        </w:rPr>
        <w:t>Cryptosporidium spp.</w:t>
      </w:r>
      <w:r w:rsidRPr="00E26CF0">
        <w:rPr>
          <w:rFonts w:asciiTheme="majorHAnsi" w:hAnsiTheme="majorHAnsi"/>
          <w:color w:val="000000"/>
        </w:rPr>
        <w:t xml:space="preserve">, </w:t>
      </w:r>
      <w:proofErr w:type="spellStart"/>
      <w:r w:rsidRPr="00E26CF0">
        <w:rPr>
          <w:rFonts w:asciiTheme="majorHAnsi" w:hAnsiTheme="majorHAnsi"/>
          <w:i/>
          <w:color w:val="000000"/>
        </w:rPr>
        <w:t>Entamoeba</w:t>
      </w:r>
      <w:proofErr w:type="spellEnd"/>
      <w:r w:rsidRPr="00E26CF0">
        <w:rPr>
          <w:rFonts w:asciiTheme="majorHAnsi" w:hAnsiTheme="majorHAnsi"/>
          <w:i/>
          <w:color w:val="000000"/>
        </w:rPr>
        <w:t xml:space="preserve"> </w:t>
      </w:r>
      <w:proofErr w:type="spellStart"/>
      <w:r w:rsidRPr="00E26CF0">
        <w:rPr>
          <w:rFonts w:asciiTheme="majorHAnsi" w:hAnsiTheme="majorHAnsi"/>
          <w:i/>
          <w:color w:val="000000"/>
        </w:rPr>
        <w:t>histolytica</w:t>
      </w:r>
      <w:proofErr w:type="spellEnd"/>
      <w:r w:rsidRPr="00E26CF0">
        <w:rPr>
          <w:rFonts w:asciiTheme="majorHAnsi" w:hAnsiTheme="majorHAnsi"/>
          <w:color w:val="000000"/>
        </w:rPr>
        <w:t xml:space="preserve">, human </w:t>
      </w:r>
      <w:proofErr w:type="spellStart"/>
      <w:r w:rsidRPr="00E26CF0">
        <w:rPr>
          <w:rFonts w:asciiTheme="majorHAnsi" w:hAnsiTheme="majorHAnsi"/>
          <w:color w:val="000000"/>
        </w:rPr>
        <w:t>Caliciviruses</w:t>
      </w:r>
      <w:proofErr w:type="spellEnd"/>
      <w:r w:rsidRPr="00E26CF0">
        <w:rPr>
          <w:rFonts w:asciiTheme="majorHAnsi" w:hAnsiTheme="majorHAnsi"/>
          <w:color w:val="000000"/>
        </w:rPr>
        <w:t xml:space="preserve"> (</w:t>
      </w:r>
      <w:proofErr w:type="spellStart"/>
      <w:r w:rsidRPr="00E26CF0">
        <w:rPr>
          <w:rFonts w:asciiTheme="majorHAnsi" w:hAnsiTheme="majorHAnsi"/>
          <w:color w:val="000000"/>
        </w:rPr>
        <w:t>genogroup</w:t>
      </w:r>
      <w:proofErr w:type="spellEnd"/>
      <w:r w:rsidRPr="00E26CF0">
        <w:rPr>
          <w:rFonts w:asciiTheme="majorHAnsi" w:hAnsiTheme="majorHAnsi"/>
          <w:color w:val="000000"/>
        </w:rPr>
        <w:t xml:space="preserve"> I and II </w:t>
      </w:r>
      <w:proofErr w:type="spellStart"/>
      <w:r w:rsidRPr="00E26CF0">
        <w:rPr>
          <w:rFonts w:asciiTheme="majorHAnsi" w:hAnsiTheme="majorHAnsi"/>
          <w:color w:val="000000"/>
        </w:rPr>
        <w:t>norovirus</w:t>
      </w:r>
      <w:proofErr w:type="spellEnd"/>
      <w:r w:rsidRPr="00E26CF0">
        <w:rPr>
          <w:rFonts w:asciiTheme="majorHAnsi" w:hAnsiTheme="majorHAnsi"/>
          <w:color w:val="000000"/>
        </w:rPr>
        <w:t xml:space="preserve"> and </w:t>
      </w:r>
      <w:proofErr w:type="spellStart"/>
      <w:r w:rsidRPr="00E26CF0">
        <w:rPr>
          <w:rFonts w:asciiTheme="majorHAnsi" w:hAnsiTheme="majorHAnsi"/>
          <w:color w:val="000000"/>
        </w:rPr>
        <w:t>sapovirus</w:t>
      </w:r>
      <w:proofErr w:type="spellEnd"/>
      <w:r w:rsidRPr="00E26CF0">
        <w:rPr>
          <w:rFonts w:asciiTheme="majorHAnsi" w:hAnsiTheme="majorHAnsi"/>
          <w:color w:val="000000"/>
        </w:rPr>
        <w:t>)</w:t>
      </w:r>
      <w:r w:rsidR="000D258A" w:rsidRPr="00E26CF0">
        <w:rPr>
          <w:rFonts w:asciiTheme="majorHAnsi" w:hAnsiTheme="majorHAnsi"/>
          <w:color w:val="000000"/>
        </w:rPr>
        <w:t>,</w:t>
      </w:r>
      <w:r w:rsidRPr="00E26CF0">
        <w:rPr>
          <w:rFonts w:asciiTheme="majorHAnsi" w:hAnsiTheme="majorHAnsi"/>
          <w:color w:val="000000"/>
        </w:rPr>
        <w:t xml:space="preserve"> </w:t>
      </w:r>
      <w:proofErr w:type="spellStart"/>
      <w:r w:rsidRPr="00E26CF0">
        <w:rPr>
          <w:rFonts w:asciiTheme="majorHAnsi" w:hAnsiTheme="majorHAnsi"/>
          <w:color w:val="000000"/>
        </w:rPr>
        <w:t>astrovirus</w:t>
      </w:r>
      <w:proofErr w:type="spellEnd"/>
      <w:r w:rsidRPr="00E26CF0">
        <w:rPr>
          <w:rFonts w:asciiTheme="majorHAnsi" w:hAnsiTheme="majorHAnsi"/>
          <w:color w:val="000000"/>
        </w:rPr>
        <w:t xml:space="preserve">, and enteric adenovirus </w:t>
      </w:r>
      <w:r w:rsidRPr="00E26CF0">
        <w:rPr>
          <w:rFonts w:asciiTheme="majorHAnsi" w:hAnsiTheme="majorHAnsi"/>
          <w:color w:val="000000"/>
        </w:rPr>
        <w:fldChar w:fldCharType="begin" w:fldLock="1"/>
      </w:r>
      <w:r w:rsidR="00F05380">
        <w:rPr>
          <w:rFonts w:asciiTheme="majorHAnsi" w:hAnsiTheme="majorHAnsi"/>
          <w:color w:val="000000"/>
        </w:rPr>
        <w:instrText>ADDIN CSL_CITATION { "citationItems" : [ { "id" : "ITEM-1", "itemData" : { "DOI" : "10.1371/journal.pone.0072788", "ISSN" : "1932-6203", "PMID" : "24023773", "abstract" : "Estimation of pathogen-specific causes of child diarrhea deaths is needed to guide vaccine development and other prevention strategies. We did a systematic review of articles published between 1990 and 2011 reporting at least one of 13 pathogens in children &lt;5 years of age hospitalized with diarrhea. We included 2011 rotavirus data from the Rotavirus Surveillance Network coordinated by WHO. We excluded studies conducted during diarrhea outbreaks that did not discriminate between inpatient and outpatient cases, reporting nosocomial infections, those conducted in special populations, not done with adequate methods, and rotavirus studies in countries where the rotavirus vaccine was used. Age-adjusted median proportions for each pathogen were calculated and applied to 712 000 deaths due to diarrhea in children under 5 years for 2011, assuming that those observed among children hospitalized for diarrhea represent those causing child diarrhea deaths. 163 articles and WHO studies done in 31 countries were selected representing 286 inpatient studies. Studies seeking only one pathogen found higher proportions for some pathogens than studies seeking multiple pathogens (e.g. 39% rotavirus in 180 single-pathogen studies vs. 20% in 24 studies with 5-13 pathogens, p&lt;0\u00b70001). The percentage of episodes for which no pathogen could be identified was estimated to be 34%; the total of all age-adjusted percentages for pathogens and no-pathogen cases was 138%. Adjusting all proportions, including unknowns, to add to 100%, we estimated that rotavirus caused 197 000 [Uncertainty range (UR) 110 000-295 000], enteropathogenic E. coli 79 000 (UR 31 000-146 000), calicivirus 71 000 (UR 39 000-113 000), and enterotoxigenic E. coli 42 000 (UR 20 000-76 000) deaths. Rotavirus, calicivirus, enteropathogenic and enterotoxigenic E. coli cause more than half of all diarrheal deaths in children &lt;5 years in the world.", "author" : [ { "dropping-particle" : "", "family" : "Lanata", "given" : "Claudio F", "non-dropping-particle" : "", "parse-names" : false, "suffix" : "" }, { "dropping-particle" : "", "family" : "Fischer-Walker", "given" : "Christa L", "non-dropping-particle" : "", "parse-names" : false, "suffix" : "" }, { "dropping-particle" : "", "family" : "Olascoaga", "given" : "Ana C", "non-dropping-particle" : "", "parse-names" : false, "suffix" : "" }, { "dropping-particle" : "", "family" : "Torres", "given" : "Carla X", "non-dropping-particle" : "", "parse-names" : false, "suffix" : "" }, { "dropping-particle" : "", "family" : "Aryee", "given" : "Martin J", "non-dropping-particle" : "", "parse-names" : false, "suffix" : "" }, { "dropping-particle" : "", "family" : "Black", "given" : "Robert E", "non-dropping-particle" : "", "parse-names" : false, "suffix" : "" } ], "container-title" : "PloS one", "id" : "ITEM-1", "issue" : "9", "issued" : { "date-parts" : [ [ "2013", "1" ] ] }, "page" : "e72788", "title" : "Global causes of diarrheal disease mortality in children &lt;5 years of age: a systematic review.", "type" : "article-journal", "volume" : "8" }, "uris" : [ "http://www.mendeley.com/documents/?uuid=90b50961-79cd-4199-9b0b-e0b5eec79749" ] } ], "mendeley" : { "previouslyFormattedCitation" : "[8]" }, "properties" : { "noteIndex" : 0 }, "schema" : "https://github.com/citation-style-language/schema/raw/master/csl-citation.json" }</w:instrText>
      </w:r>
      <w:r w:rsidRPr="00E26CF0">
        <w:rPr>
          <w:rFonts w:asciiTheme="majorHAnsi" w:hAnsiTheme="majorHAnsi"/>
          <w:color w:val="000000"/>
        </w:rPr>
        <w:fldChar w:fldCharType="separate"/>
      </w:r>
      <w:r w:rsidR="002E1844" w:rsidRPr="00E26CF0">
        <w:rPr>
          <w:rFonts w:asciiTheme="majorHAnsi" w:hAnsiTheme="majorHAnsi"/>
          <w:noProof/>
          <w:color w:val="000000"/>
        </w:rPr>
        <w:t>[8]</w:t>
      </w:r>
      <w:r w:rsidRPr="00E26CF0">
        <w:rPr>
          <w:rFonts w:asciiTheme="majorHAnsi" w:hAnsiTheme="majorHAnsi"/>
          <w:color w:val="000000"/>
        </w:rPr>
        <w:fldChar w:fldCharType="end"/>
      </w:r>
      <w:r w:rsidRPr="00E26CF0">
        <w:rPr>
          <w:rFonts w:asciiTheme="majorHAnsi" w:hAnsiTheme="majorHAnsi"/>
          <w:color w:val="000000"/>
        </w:rPr>
        <w:t>.</w:t>
      </w:r>
      <w:r w:rsidR="0003668D" w:rsidRPr="00E26CF0">
        <w:rPr>
          <w:rFonts w:asciiTheme="majorHAnsi" w:hAnsiTheme="majorHAnsi"/>
          <w:color w:val="000000"/>
        </w:rPr>
        <w:t xml:space="preserve"> </w:t>
      </w:r>
      <w:r w:rsidRPr="00E26CF0">
        <w:rPr>
          <w:rFonts w:asciiTheme="majorHAnsi" w:hAnsiTheme="majorHAnsi"/>
          <w:color w:val="000000"/>
        </w:rPr>
        <w:t xml:space="preserve">CHERG also used 2011 World Health Organization (WHO) Rotavirus Surveillance Network data from countries that have not introduced the rotavirus vaccine </w:t>
      </w:r>
      <w:r w:rsidRPr="00E26CF0">
        <w:rPr>
          <w:rFonts w:asciiTheme="majorHAnsi" w:hAnsiTheme="majorHAnsi"/>
          <w:color w:val="000000"/>
        </w:rPr>
        <w:fldChar w:fldCharType="begin" w:fldLock="1"/>
      </w:r>
      <w:r w:rsidR="00F05380">
        <w:rPr>
          <w:rFonts w:asciiTheme="majorHAnsi" w:hAnsiTheme="majorHAnsi"/>
          <w:color w:val="000000"/>
        </w:rPr>
        <w:instrText>ADDIN CSL_CITATION { "citationItems" : [ { "id" : "ITEM-1", "itemData" : { "author" : [ { "dropping-particle" : "", "family" : "World Health Organization", "given" : "", "non-dropping-particle" : "", "parse-names" : false, "suffix" : "" } ], "container-title" : "Weekly epidemiological record", "id" : "ITEM-1", "issue" : "18", "issued" : { "date-parts" : [ [ "2011" ] ] }, "page" : "173-176", "title" : "Rotavirus surveillance worldwide-2009", "type" : "article-journal" }, "uris" : [ "http://www.mendeley.com/documents/?uuid=7aed648e-dcd2-4899-a184-71cc0a4869fd" ] } ], "mendeley" : { "previouslyFormattedCitation" : "[13]" }, "properties" : { "noteIndex" : 0 }, "schema" : "https://github.com/citation-style-language/schema/raw/master/csl-citation.json" }</w:instrText>
      </w:r>
      <w:r w:rsidRPr="00E26CF0">
        <w:rPr>
          <w:rFonts w:asciiTheme="majorHAnsi" w:hAnsiTheme="majorHAnsi"/>
          <w:color w:val="000000"/>
        </w:rPr>
        <w:fldChar w:fldCharType="separate"/>
      </w:r>
      <w:r w:rsidR="00422E40" w:rsidRPr="00E26CF0">
        <w:rPr>
          <w:rFonts w:asciiTheme="majorHAnsi" w:hAnsiTheme="majorHAnsi"/>
          <w:noProof/>
          <w:color w:val="000000"/>
        </w:rPr>
        <w:t>[13]</w:t>
      </w:r>
      <w:r w:rsidRPr="00E26CF0">
        <w:rPr>
          <w:rFonts w:asciiTheme="majorHAnsi" w:hAnsiTheme="majorHAnsi"/>
          <w:color w:val="000000"/>
        </w:rPr>
        <w:fldChar w:fldCharType="end"/>
      </w:r>
      <w:r w:rsidRPr="00E26CF0">
        <w:rPr>
          <w:rFonts w:asciiTheme="majorHAnsi" w:hAnsiTheme="majorHAnsi"/>
          <w:color w:val="000000"/>
        </w:rPr>
        <w:t xml:space="preserve">. Rather than taking a modeling approach to estimating the etiologic fraction of each pathogen, CHERG used the age-adjusted median proportion from the studies found in the systematic review. They examined the data in several ways, including comparing the median etiologic proportions of studies that examined only one pathogen with those that examined 5–13 pathogens and scaling the etiologic proportions so that they summed to one. CHERG applied both the </w:t>
      </w:r>
      <w:proofErr w:type="spellStart"/>
      <w:r w:rsidRPr="00E26CF0">
        <w:rPr>
          <w:rFonts w:asciiTheme="majorHAnsi" w:hAnsiTheme="majorHAnsi"/>
          <w:color w:val="000000"/>
        </w:rPr>
        <w:t>unscaled</w:t>
      </w:r>
      <w:proofErr w:type="spellEnd"/>
      <w:r w:rsidRPr="00E26CF0">
        <w:rPr>
          <w:rFonts w:asciiTheme="majorHAnsi" w:hAnsiTheme="majorHAnsi"/>
          <w:color w:val="000000"/>
        </w:rPr>
        <w:t xml:space="preserve"> and scaled etiologic proportions to the total estimated number of diarrheal deaths to produce global estimates of cause-specific diarrheal deaths.</w:t>
      </w:r>
    </w:p>
    <w:p w14:paraId="4DE12FB4" w14:textId="77777777" w:rsidR="00165504" w:rsidRPr="00E26CF0" w:rsidRDefault="00165504" w:rsidP="00C82CE1">
      <w:pPr>
        <w:pStyle w:val="NormalWeb"/>
        <w:spacing w:line="480" w:lineRule="auto"/>
        <w:ind w:left="640" w:hanging="640"/>
        <w:rPr>
          <w:rFonts w:asciiTheme="majorHAnsi" w:hAnsiTheme="majorHAnsi"/>
          <w:b/>
          <w:noProof/>
          <w:color w:val="000000"/>
          <w:sz w:val="24"/>
        </w:rPr>
      </w:pPr>
      <w:r w:rsidRPr="00E26CF0">
        <w:rPr>
          <w:rFonts w:asciiTheme="majorHAnsi" w:hAnsiTheme="majorHAnsi"/>
          <w:b/>
          <w:noProof/>
          <w:color w:val="000000"/>
          <w:sz w:val="24"/>
        </w:rPr>
        <w:t>Inclusion criteria for data</w:t>
      </w:r>
    </w:p>
    <w:p w14:paraId="52EFE7F4" w14:textId="35BB58BF" w:rsidR="00165504" w:rsidRPr="00E26CF0" w:rsidRDefault="00165504" w:rsidP="00C82CE1">
      <w:pPr>
        <w:pStyle w:val="NormalWeb"/>
        <w:spacing w:line="480" w:lineRule="auto"/>
        <w:ind w:left="640" w:hanging="640"/>
        <w:rPr>
          <w:rFonts w:asciiTheme="majorHAnsi" w:hAnsiTheme="majorHAnsi"/>
          <w:i/>
          <w:noProof/>
          <w:color w:val="000000"/>
          <w:sz w:val="24"/>
        </w:rPr>
      </w:pPr>
      <w:r w:rsidRPr="00E26CF0">
        <w:rPr>
          <w:rFonts w:asciiTheme="majorHAnsi" w:hAnsiTheme="majorHAnsi"/>
          <w:i/>
          <w:noProof/>
          <w:color w:val="000000"/>
          <w:sz w:val="24"/>
        </w:rPr>
        <w:t>GBD 2</w:t>
      </w:r>
      <w:r w:rsidR="00620329" w:rsidRPr="00E26CF0">
        <w:rPr>
          <w:rFonts w:asciiTheme="majorHAnsi" w:hAnsiTheme="majorHAnsi"/>
          <w:i/>
          <w:noProof/>
          <w:color w:val="000000"/>
          <w:sz w:val="24"/>
        </w:rPr>
        <w:t>0</w:t>
      </w:r>
      <w:r w:rsidRPr="00E26CF0">
        <w:rPr>
          <w:rFonts w:asciiTheme="majorHAnsi" w:hAnsiTheme="majorHAnsi"/>
          <w:i/>
          <w:noProof/>
          <w:color w:val="000000"/>
          <w:sz w:val="24"/>
        </w:rPr>
        <w:t>10</w:t>
      </w:r>
    </w:p>
    <w:p w14:paraId="58A25421" w14:textId="1212E128" w:rsidR="00165504" w:rsidRPr="00E26CF0" w:rsidRDefault="00165504" w:rsidP="00C82CE1">
      <w:pPr>
        <w:spacing w:line="480" w:lineRule="auto"/>
        <w:rPr>
          <w:rFonts w:asciiTheme="majorHAnsi" w:hAnsiTheme="majorHAnsi"/>
          <w:color w:val="000000"/>
        </w:rPr>
      </w:pPr>
      <w:r w:rsidRPr="00E26CF0">
        <w:rPr>
          <w:rFonts w:asciiTheme="majorHAnsi" w:hAnsiTheme="majorHAnsi"/>
          <w:color w:val="000000"/>
        </w:rPr>
        <w:t>The GBD 2010 LRI etiology models used data from existing systematic reviews conducted by Black et al.</w:t>
      </w:r>
      <w:r w:rsidR="00F623DA" w:rsidRPr="00E26CF0">
        <w:rPr>
          <w:rFonts w:asciiTheme="majorHAnsi" w:hAnsiTheme="majorHAnsi"/>
          <w:color w:val="000000"/>
        </w:rPr>
        <w:t xml:space="preserve"> </w:t>
      </w:r>
      <w:r w:rsidR="00F623DA" w:rsidRPr="00E26CF0">
        <w:rPr>
          <w:rFonts w:asciiTheme="majorHAnsi" w:hAnsiTheme="majorHAnsi"/>
          <w:color w:val="000000"/>
        </w:rPr>
        <w:fldChar w:fldCharType="begin" w:fldLock="1"/>
      </w:r>
      <w:r w:rsidR="00F05380">
        <w:rPr>
          <w:rFonts w:asciiTheme="majorHAnsi" w:hAnsiTheme="majorHAnsi"/>
          <w:color w:val="000000"/>
        </w:rPr>
        <w:instrText>ADDIN CSL_CITATION { "citationItems" : [ { "id" : "ITEM-1", "itemData" : { "DOI" : "10.1016/S0140-6736(10)60549-1", "ISSN" : "1474-547X", "PMID" : "20466419", "abstract" : "Up-to-date information on the causes of child deaths is crucial to guide global efforts to improve child survival. We report new estimates for 2008 of the major causes of death in children younger than 5 years.", "author" : [ { "dropping-particle" : "", "family" : "Black", "given" : "Robert E", "non-dropping-particle" : "", "parse-names" : false, "suffix" : "" }, { "dropping-particle" : "", "family" : "Cousens", "given" : "Simon", "non-dropping-particle" : "", "parse-names" : false, "suffix" : "" }, { "dropping-particle" : "", "family" : "Johnson", "given" : "Hope L", "non-dropping-particle" : "", "parse-names" : false, "suffix" : "" }, { "dropping-particle" : "", "family" : "Lawn", "given" : "Joy E", "non-dropping-particle" : "", "parse-names" : false, "suffix" : "" }, { "dropping-particle" : "", "family" : "Rudan", "given" : "Igor", "non-dropping-particle" : "", "parse-names" : false, "suffix" : "" }, { "dropping-particle" : "", "family" : "Bassani", "given" : "Diego G", "non-dropping-particle" : "", "parse-names" : false, "suffix" : "" }, { "dropping-particle" : "", "family" : "Jha", "given" : "Prabhat", "non-dropping-particle" : "", "parse-names" : false, "suffix" : "" }, { "dropping-particle" : "", "family" : "Campbell", "given" : "Harry", "non-dropping-particle" : "", "parse-names" : false, "suffix" : "" }, { "dropping-particle" : "", "family" : "Walker", "given" : "Christa Fischer", "non-dropping-particle" : "", "parse-names" : false, "suffix" : "" }, { "dropping-particle" : "", "family" : "Cibulskis", "given" : "Richard", "non-dropping-particle" : "", "parse-names" : false, "suffix" : "" }, { "dropping-particle" : "", "family" : "Eisele", "given" : "Thomas", "non-dropping-particle" : "", "parse-names" : false, "suffix" : "" }, { "dropping-particle" : "", "family" : "Liu", "given" : "Li", "non-dropping-particle" : "", "parse-names" : false, "suffix" : "" }, { "dropping-particle" : "", "family" : "Mathers", "given" : "Colin", "non-dropping-particle" : "", "parse-names" : false, "suffix" : "" } ], "container-title" : "Lancet", "id" : "ITEM-1", "issue" : "9730", "issued" : { "date-parts" : [ [ "2010", "6", "5" ] ] }, "page" : "1969-87", "publisher" : "Elsevier Ltd", "title" : "Global, regional, and national causes of child mortality in 2008: a systematic analysis.", "type" : "article-journal", "volume" : "375" }, "uris" : [ "http://www.mendeley.com/documents/?uuid=8810e4f9-c1f1-4a6f-a328-df236f75929d" ] } ], "mendeley" : { "previouslyFormattedCitation" : "[14]" }, "properties" : { "noteIndex" : 0 }, "schema" : "https://github.com/citation-style-language/schema/raw/master/csl-citation.json" }</w:instrText>
      </w:r>
      <w:r w:rsidR="00F623DA" w:rsidRPr="00E26CF0">
        <w:rPr>
          <w:rFonts w:asciiTheme="majorHAnsi" w:hAnsiTheme="majorHAnsi"/>
          <w:color w:val="000000"/>
        </w:rPr>
        <w:fldChar w:fldCharType="separate"/>
      </w:r>
      <w:r w:rsidR="00F623DA" w:rsidRPr="00E26CF0">
        <w:rPr>
          <w:rFonts w:asciiTheme="majorHAnsi" w:hAnsiTheme="majorHAnsi"/>
          <w:noProof/>
          <w:color w:val="000000"/>
        </w:rPr>
        <w:t>[14]</w:t>
      </w:r>
      <w:r w:rsidR="00F623DA" w:rsidRPr="00E26CF0">
        <w:rPr>
          <w:rFonts w:asciiTheme="majorHAnsi" w:hAnsiTheme="majorHAnsi"/>
          <w:color w:val="000000"/>
        </w:rPr>
        <w:fldChar w:fldCharType="end"/>
      </w:r>
      <w:r w:rsidRPr="00E26CF0">
        <w:rPr>
          <w:rFonts w:asciiTheme="majorHAnsi" w:hAnsiTheme="majorHAnsi"/>
          <w:color w:val="000000"/>
        </w:rPr>
        <w:t>, O’Brien et al.</w:t>
      </w:r>
      <w:r w:rsidR="00F623DA" w:rsidRPr="00E26CF0">
        <w:rPr>
          <w:rFonts w:asciiTheme="majorHAnsi" w:hAnsiTheme="majorHAnsi"/>
          <w:color w:val="000000"/>
        </w:rPr>
        <w:t xml:space="preserve"> </w:t>
      </w:r>
      <w:r w:rsidR="00FA6ACA" w:rsidRPr="00E26CF0">
        <w:rPr>
          <w:rFonts w:asciiTheme="majorHAnsi" w:hAnsiTheme="majorHAnsi"/>
          <w:color w:val="000000"/>
        </w:rPr>
        <w:fldChar w:fldCharType="begin" w:fldLock="1"/>
      </w:r>
      <w:r w:rsidR="00F05380">
        <w:rPr>
          <w:rFonts w:asciiTheme="majorHAnsi" w:hAnsiTheme="majorHAnsi"/>
          <w:color w:val="000000"/>
        </w:rPr>
        <w:instrText>ADDIN CSL_CITATION { "citationItems" : [ { "id" : "ITEM-1", "itemData" : { "DOI" : "10.1016/S0140-6736(09)61204-6", "ISSN" : "1474-547X", "PMID" : "19748398", "abstract" : "Streptococcus pneumoniae is a leading cause of bacterial pneumonia, meningitis, and sepsis in children worldwide. However, many countries lack national estimates of disease burden. Effective interventions are available, including pneumococcal conjugate vaccine and case management. To support local and global policy decisions on pneumococcal disease prevention and treatment, we estimated country-specific incidence of serious cases and deaths in children younger than 5 years.", "author" : [ { "dropping-particle" : "", "family" : "O'Brien", "given" : "Katherine L", "non-dropping-particle" : "", "parse-names" : false, "suffix" : "" }, { "dropping-particle" : "", "family" : "Wolfson", "given" : "Lara J", "non-dropping-particle" : "", "parse-names" : false, "suffix" : "" }, { "dropping-particle" : "", "family" : "Watt", "given" : "James P", "non-dropping-particle" : "", "parse-names" : false, "suffix" : "" }, { "dropping-particle" : "", "family" : "Henkle", "given" : "Emily", "non-dropping-particle" : "", "parse-names" : false, "suffix" : "" }, { "dropping-particle" : "", "family" : "Deloria-Knoll", "given" : "Maria", "non-dropping-particle" : "", "parse-names" : false, "suffix" : "" }, { "dropping-particle" : "", "family" : "McCall", "given" : "Natalie", "non-dropping-particle" : "", "parse-names" : false, "suffix" : "" }, { "dropping-particle" : "", "family" : "Lee", "given" : "Ellen", "non-dropping-particle" : "", "parse-names" : false, "suffix" : "" }, { "dropping-particle" : "", "family" : "Mulholland", "given" : "Kim", "non-dropping-particle" : "", "parse-names" : false, "suffix" : "" }, { "dropping-particle" : "", "family" : "Levine", "given" : "Orin S", "non-dropping-particle" : "", "parse-names" : false, "suffix" : "" }, { "dropping-particle" : "", "family" : "Cherian", "given" : "Thomas", "non-dropping-particle" : "", "parse-names" : false, "suffix" : "" } ], "container-title" : "Lancet", "id" : "ITEM-1", "issue" : "9693", "issued" : { "date-parts" : [ [ "2009", "9", "12" ] ] }, "note" : "Total pneumo deaths estimated from: Rudan 2008\n        \nUsed Gambia results from: Cutts F 2005\n        \nBiggest flaw= using 16% reduction in all cause mortality from study to=number of deaths due to S. pneumonia in the population. Ignores that this is hosptialized mortality NOT all casuse. ", "page" : "893-902", "publisher" : "Elsevier Ltd", "title" : "Burden of disease caused by Streptococcus pneumoniae in children younger than 5 years: global estimates.", "type" : "article-journal", "volume" : "374" }, "uris" : [ "http://www.mendeley.com/documents/?uuid=5bd1e0b8-86b2-4b40-877b-6327e26ecdad" ] } ], "mendeley" : { "previouslyFormattedCitation" : "[10]" }, "properties" : { "noteIndex" : 0 }, "schema" : "https://github.com/citation-style-language/schema/raw/master/csl-citation.json" }</w:instrText>
      </w:r>
      <w:r w:rsidR="00FA6ACA" w:rsidRPr="00E26CF0">
        <w:rPr>
          <w:rFonts w:asciiTheme="majorHAnsi" w:hAnsiTheme="majorHAnsi"/>
          <w:color w:val="000000"/>
        </w:rPr>
        <w:fldChar w:fldCharType="separate"/>
      </w:r>
      <w:r w:rsidR="00FA6ACA" w:rsidRPr="00E26CF0">
        <w:rPr>
          <w:rFonts w:asciiTheme="majorHAnsi" w:hAnsiTheme="majorHAnsi"/>
          <w:noProof/>
          <w:color w:val="000000"/>
        </w:rPr>
        <w:t>[10]</w:t>
      </w:r>
      <w:r w:rsidR="00FA6ACA" w:rsidRPr="00E26CF0">
        <w:rPr>
          <w:rFonts w:asciiTheme="majorHAnsi" w:hAnsiTheme="majorHAnsi"/>
          <w:color w:val="000000"/>
        </w:rPr>
        <w:fldChar w:fldCharType="end"/>
      </w:r>
      <w:r w:rsidRPr="00E26CF0">
        <w:rPr>
          <w:rFonts w:asciiTheme="majorHAnsi" w:hAnsiTheme="majorHAnsi"/>
          <w:color w:val="000000"/>
        </w:rPr>
        <w:t>, Watt et al.</w:t>
      </w:r>
      <w:r w:rsidR="00FA6ACA" w:rsidRPr="00E26CF0">
        <w:rPr>
          <w:rFonts w:asciiTheme="majorHAnsi" w:hAnsiTheme="majorHAnsi"/>
          <w:color w:val="000000"/>
        </w:rPr>
        <w:t xml:space="preserve"> </w:t>
      </w:r>
      <w:r w:rsidR="00FA6ACA" w:rsidRPr="00E26CF0">
        <w:rPr>
          <w:rFonts w:asciiTheme="majorHAnsi" w:hAnsiTheme="majorHAnsi"/>
          <w:color w:val="000000"/>
        </w:rPr>
        <w:fldChar w:fldCharType="begin" w:fldLock="1"/>
      </w:r>
      <w:r w:rsidR="00F05380">
        <w:rPr>
          <w:rFonts w:asciiTheme="majorHAnsi" w:hAnsiTheme="majorHAnsi"/>
          <w:color w:val="000000"/>
        </w:rPr>
        <w:instrText>ADDIN CSL_CITATION { "citationItems" : [ { "id" : "ITEM-1", "itemData" : { "DOI" : "10.1016/S0140-6736(09)61203-4", "ISSN" : "1474-547X", "PMID" : "19748399", "abstract" : "Haemophilus influenzae type b (Hib) is a leading cause of childhood bacterial meningitis, pneumonia, and other serious infections. Hib disease can be almost completely eliminated through routine vaccination. We assessed the global burden of disease to help national policy makers and international donors set priorities.", "author" : [ { "dropping-particle" : "", "family" : "Watt", "given" : "James P", "non-dropping-particle" : "", "parse-names" : false, "suffix" : "" }, { "dropping-particle" : "", "family" : "Wolfson", "given" : "Lara J", "non-dropping-particle" : "", "parse-names" : false, "suffix" : "" }, { "dropping-particle" : "", "family" : "O'Brien", "given" : "Katherine L", "non-dropping-particle" : "", "parse-names" : false, "suffix" : "" }, { "dropping-particle" : "", "family" : "Henkle", "given" : "Emily", "non-dropping-particle" : "", "parse-names" : false, "suffix" : "" }, { "dropping-particle" : "", "family" : "Deloria-Knoll", "given" : "Maria", "non-dropping-particle" : "", "parse-names" : false, "suffix" : "" }, { "dropping-particle" : "", "family" : "McCall", "given" : "Natalie", "non-dropping-particle" : "", "parse-names" : false, "suffix" : "" }, { "dropping-particle" : "", "family" : "Lee", "given" : "Ellen", "non-dropping-particle" : "", "parse-names" : false, "suffix" : "" }, { "dropping-particle" : "", "family" : "Levine", "given" : "Orin S", "non-dropping-particle" : "", "parse-names" : false, "suffix" : "" }, { "dropping-particle" : "", "family" : "Hajjeh", "given" : "Rana", "non-dropping-particle" : "", "parse-names" : false, "suffix" : "" }, { "dropping-particle" : "", "family" : "Mulholland", "given" : "Kim", "non-dropping-particle" : "", "parse-names" : false, "suffix" : "" }, { "dropping-particle" : "", "family" : "Cherian", "given" : "Thomas", "non-dropping-particle" : "", "parse-names" : false, "suffix" : "" } ], "container-title" : "Lancet", "id" : "ITEM-1", "issue" : "9693", "issued" : { "date-parts" : [ [ "2009", "9", "12" ] ] }, "note" : "Pull the following papers: \nMurphy TV. 1993 Declining incidence Hib\nWenger JD 1998 - Hib disease\nAdegbola RA. 1999 Hib B The gambia\nDagan R. 1999 effectiveness of nationa\nCowgill RD 2006 Effectiveness in kenya\nLewis RF 2008 Hib Uganda\nAdebola RA, The gambia 2005\n        \nCheck 15, 25, and 26\n        \nNeed to find 21, 22, 25,26, and 36\n        \nSO Lozano has 1-4 CSMF=2.7% but this has a the CFR at 1-8% depending on region...\n        \nModel could underestimate the total number of deaths, but the proportional mortality estimates for pneumo are probably exagerated", "page" : "903-11", "publisher" : "Elsevier Ltd", "title" : "Burden of disease caused by Haemophilus influenzae type b in children younger than 5 years: global estimates.", "type" : "article-journal", "volume" : "374" }, "uris" : [ "http://www.mendeley.com/documents/?uuid=ea706e4c-1914-4abd-b85f-410180bc7357" ] } ], "mendeley" : { "previouslyFormattedCitation" : "[9]" }, "properties" : { "noteIndex" : 0 }, "schema" : "https://github.com/citation-style-language/schema/raw/master/csl-citation.json" }</w:instrText>
      </w:r>
      <w:r w:rsidR="00FA6ACA" w:rsidRPr="00E26CF0">
        <w:rPr>
          <w:rFonts w:asciiTheme="majorHAnsi" w:hAnsiTheme="majorHAnsi"/>
          <w:color w:val="000000"/>
        </w:rPr>
        <w:fldChar w:fldCharType="separate"/>
      </w:r>
      <w:r w:rsidR="00FA6ACA" w:rsidRPr="00E26CF0">
        <w:rPr>
          <w:rFonts w:asciiTheme="majorHAnsi" w:hAnsiTheme="majorHAnsi"/>
          <w:noProof/>
          <w:color w:val="000000"/>
        </w:rPr>
        <w:t>[9]</w:t>
      </w:r>
      <w:r w:rsidR="00FA6ACA" w:rsidRPr="00E26CF0">
        <w:rPr>
          <w:rFonts w:asciiTheme="majorHAnsi" w:hAnsiTheme="majorHAnsi"/>
          <w:color w:val="000000"/>
        </w:rPr>
        <w:fldChar w:fldCharType="end"/>
      </w:r>
      <w:r w:rsidRPr="00E26CF0">
        <w:rPr>
          <w:rFonts w:asciiTheme="majorHAnsi" w:hAnsiTheme="majorHAnsi"/>
          <w:color w:val="000000"/>
        </w:rPr>
        <w:t>, and a database of published studies of ARI compiled by the WHO. GBD 2010 included all studies from these reviews after applying additional exclusion criteria: studies not general population-representative (e.g.</w:t>
      </w:r>
      <w:r w:rsidR="00620329" w:rsidRPr="00E26CF0">
        <w:rPr>
          <w:rFonts w:asciiTheme="majorHAnsi" w:hAnsiTheme="majorHAnsi"/>
          <w:color w:val="000000"/>
        </w:rPr>
        <w:t>,</w:t>
      </w:r>
      <w:r w:rsidRPr="00E26CF0">
        <w:rPr>
          <w:rFonts w:asciiTheme="majorHAnsi" w:hAnsiTheme="majorHAnsi"/>
          <w:color w:val="000000"/>
        </w:rPr>
        <w:t xml:space="preserve"> studies in refugee populations); studies that did not provide data on the prevalence, incidence or mortality due to LRI; studies that provided no numerator and denominator counts; studies conducted before 1980; and studies with a denominator less than 50. An additional systematic </w:t>
      </w:r>
      <w:r w:rsidRPr="00E26CF0">
        <w:rPr>
          <w:rFonts w:asciiTheme="majorHAnsi" w:hAnsiTheme="majorHAnsi"/>
          <w:color w:val="000000"/>
        </w:rPr>
        <w:lastRenderedPageBreak/>
        <w:t xml:space="preserve">search was conducted using the same inclusion and exclusion rules for studies published between 2006–2011, which identified an additional 54 studies for analysis </w:t>
      </w:r>
      <w:r w:rsidRPr="00E26CF0">
        <w:rPr>
          <w:rFonts w:asciiTheme="majorHAnsi" w:hAnsiTheme="majorHAnsi"/>
          <w:color w:val="000000"/>
        </w:rPr>
        <w:fldChar w:fldCharType="begin" w:fldLock="1"/>
      </w:r>
      <w:r w:rsidR="00F05380">
        <w:rPr>
          <w:rFonts w:asciiTheme="majorHAnsi" w:hAnsiTheme="majorHAnsi"/>
          <w:color w:val="000000"/>
        </w:rPr>
        <w:instrText>ADDIN CSL_CITATION { "citationItems" : [ { "id" : "ITEM-1", "itemData" : { "DOI" : "10.1016/S0140-6736(12)61728-0", "ISSN" : "1474-547X", "PMID" : "23245604", "abstract" : "Reliable and timely information on the leading causes of death in populations, and how these are changing, is a crucial input into health policy debates. In the Global Burden of Diseases, Injuries, and Risk Factors Study 2010 (GBD 2010), we aimed to estimate annual deaths for the world and 21 regions between 1980 and 2010 for 235 causes, with uncertainty intervals (UIs), separately by age and sex.", "author" : [ { "dropping-particle" : "", "family" : "Lozano", "given" : "Rafael", "non-dropping-particle" : "", "parse-names" : false, "suffix" : "" }, { "dropping-particle" : "", "family" : "Naghavi", "given" : "Mohsen", "non-dropping-particle" : "", "parse-names" : false, "suffix" : "" }, { "dropping-particle" : "", "family" : "Foreman", "given" : "Kyle", "non-dropping-particle" : "", "parse-names" : false, "suffix" : "" }, { "dropping-particle" : "", "family" : "Lim", "given" : "Stephen", "non-dropping-particle" : "", "parse-names" : false, "suffix" : "" }, { "dropping-particle" : "", "family" : "Shibuya", "given" : "Kenji", "non-dropping-particle" : "", "parse-names" : false, "suffix" : "" }, { "dropping-particle" : "", "family" : "Aboyans", "given" : "Victor", "non-dropping-particle" : "", "parse-names" : false, "suffix" : "" }, { "dropping-particle" : "", "family" : "Abraham", "given" : "Jerry", "non-dropping-particle" : "", "parse-names" : false, "suffix" : "" }, { "dropping-particle" : "", "family" : "Adair", "given" : "Timothy", "non-dropping-particle" : "", "parse-names" : false, "suffix" : "" }, { "dropping-particle" : "", "family" : "Aggarwal", "given" : "Rakesh", "non-dropping-particle" : "", "parse-names" : false, "suffix" : "" }, { "dropping-particle" : "", "family" : "Ahn", "given" : "Stephanie Y", "non-dropping-particle" : "", "parse-names" : false, "suffix" : "" }, { "dropping-particle" : "", "family" : "Alvarado", "given" : "Miriam", "non-dropping-particle" : "", "parse-names" : false, "suffix" : "" }, { "dropping-particle" : "", "family" : "Anderson", "given" : "H Ross", "non-dropping-particle" : "", "parse-names" : false, "suffix" : "" }, { "dropping-particle" : "", "family" : "Anderson", "given" : "Laurie M", "non-dropping-particle" : "", "parse-names" : false, "suffix" : "" }, { "dropping-particle" : "", "family" : "Andrews", "given" : "Kathryn G", "non-dropping-particle" : "", "parse-names" : false, "suffix" : "" }, { "dropping-particle" : "", "family" : "Atkinson", "given" : "Charles", "non-dropping-particle" : "", "parse-names" : false, "suffix" : "" }, { "dropping-particle" : "", "family" : "Baddour", "given" : "Larry M", "non-dropping-particle" : "", "parse-names" : false, "suffix" : "" }, { "dropping-particle" : "", "family" : "Barker-Collo", "given" : "Suzanne", "non-dropping-particle" : "", "parse-names" : false, "suffix" : "" }, { "dropping-particle" : "", "family" : "Bartels", "given" : "David H", "non-dropping-particle" : "", "parse-names" : false, "suffix" : "" }, { "dropping-particle" : "", "family" : "Bell", "given" : "Michelle L", "non-dropping-particle" : "", "parse-names" : false, "suffix" : "" }, { "dropping-particle" : "", "family" : "Benjamin", "given" : "Emelia J", "non-dropping-particle" : "", "parse-names" : false, "suffix" : "" }, { "dropping-particle" : "", "family" : "Bennett", "given" : "Derrick", "non-dropping-particle" : "", "parse-names" : false, "suffix" : "" }, { "dropping-particle" : "", "family" : "Bhalla", "given" : "Kavi", "non-dropping-particle" : "", "parse-names" : false, "suffix" : "" }, { "dropping-particle" : "", "family" : "Bikbov", "given" : "Boris", "non-dropping-particle" : "", "parse-names" : false, "suffix" : "" }, { "dropping-particle" : "", "family" : "Abdulhak", "given" : "Aref", "non-dropping-particle" : "Bin", "parse-names" : false, "suffix" : "" }, { "dropping-particle" : "", "family" : "Birbeck", "given" : "Gretchen", "non-dropping-particle" : "", "parse-names" : false, "suffix" : "" }, { "dropping-particle" : "", "family" : "Blyth", "given" : "Fiona", "non-dropping-particle" : "", "parse-names" : false, "suffix" : "" }, { "dropping-particle" : "", "family" : "Bolliger", "given" : "Ian", "non-dropping-particle" : "", "parse-names" : false, "suffix" : "" }, { "dropping-particle" : "", "family" : "Boufous", "given" : "Soufiane", "non-dropping-particle" : "", "parse-names" : false, "suffix" : "" }, { "dropping-particle" : "", "family" : "Bucello", "given" : "Chiara", "non-dropping-particle" : "", "parse-names" : false, "suffix" : "" }, { "dropping-particle" : "", "family" : "Burch", "given" : "Michael", "non-dropping-particle" : "", "parse-names" : false, "suffix" : "" }, { "dropping-particle" : "", "family" : "Burney", "given" : "Peter", "non-dropping-particle" : "", "parse-names" : false, "suffix" : "" }, { "dropping-particle" : "", "family" : "Carapetis", "given" : "Jonathan", "non-dropping-particle" : "", "parse-names" : false, "suffix" : "" }, { "dropping-particle" : "", "family" : "Chen", "given" : "Honglei", "non-dropping-particle" : "", "parse-names" : false, "suffix" : "" }, { "dropping-particle" : "", "family" : "Chou", "given" : "David", "non-dropping-particle" : "", "parse-names" : false, "suffix" : "" }, { "dropping-particle" : "", "family" : "Chugh", "given" : "Sumeet S", "non-dropping-particle" : "", "parse-names" : false, "suffix" : "" }, { "dropping-particle" : "", "family" : "Coffeng", "given" : "Luc E", "non-dropping-particle" : "", "parse-names" : false, "suffix" : "" }, { "dropping-particle" : "", "family" : "Colan", "given" : "Steven D", "non-dropping-particle" : "", "parse-names" : false, "suffix" : "" }, { "dropping-particle" : "", "family" : "Colquhoun", "given" : "Samantha", "non-dropping-particle" : "", "parse-names" : false, "suffix" : "" }, { "dropping-particle" : "", "family" : "Colson", "given" : "K Ellicott", "non-dropping-particle" : "", "parse-names" : false, "suffix" : "" }, { "dropping-particle" : "", "family" : "Condon", "given" : "John", "non-dropping-particle" : "", "parse-names" : false, "suffix" : "" }, { "dropping-particle" : "", "family" : "Connor", "given" : "Myles D", "non-dropping-particle" : "", "parse-names" : false, "suffix" : "" }, { "dropping-particle" : "", "family" : "Cooper", "given" : "Leslie T", "non-dropping-particle" : "", "parse-names" : false, "suffix" : "" }, { "dropping-particle" : "", "family" : "Corriere", "given" : "Matthew", "non-dropping-particle" : "", "parse-names" : false, "suffix" : "" }, { "dropping-particle" : "", "family" : "Cortinovis", "given" : "Monica", "non-dropping-particle" : "", "parse-names" : false, "suffix" : "" }, { "dropping-particle" : "", "family" : "Vaccaro", "given" : "Karen Courville", "non-dropping-particle" : "de", "parse-names" : false, "suffix" : "" }, { "dropping-particle" : "", "family" : "Couser", "given" : "William", "non-dropping-particle" : "", "parse-names" : false, "suffix" : "" }, { "dropping-particle" : "", "family" : "Cowie", "given" : "Benjamin C", "non-dropping-particle" : "", "parse-names" : false, "suffix" : "" }, { "dropping-particle" : "", "family" : "Criqui", "given" : "Michael H", "non-dropping-particle" : "", "parse-names" : false, "suffix" : "" }, { "dropping-particle" : "", "family" : "Cross", "given" : "Marita", "non-dropping-particle" : "", "parse-names" : false, "suffix" : "" }, { "dropping-particle" : "", "family" : "Dabhadkar", "given" : "Kaustubh C", "non-dropping-particle" : "", "parse-names" : false, "suffix" : "" }, { "dropping-particle" : "", "family" : "Dahodwala", "given" : "Nabila", "non-dropping-particle" : "", "parse-names" : false, "suffix" : "" }, { "dropping-particle" : "", "family" : "Leo", "given" : "Diego", "non-dropping-particle" : "De", "parse-names" : false, "suffix" : "" }, { "dropping-particle" : "", "family" : "Degenhardt", "given" : "Louisa", "non-dropping-particle" : "", "parse-names" : false, "suffix" : "" }, { "dropping-particle" : "", "family" : "Delossantos", "given" : "Allyne", "non-dropping-particle" : "", "parse-names" : false, "suffix" : "" }, { "dropping-particle" : "", "family" : "Denenberg", "given" : "Julie", "non-dropping-particle" : "", "parse-names" : false, "suffix" : "" }, { "dropping-particle" : "", "family" : "Jarlais", "given" : "Don C", "non-dropping-particle" : "Des", "parse-names" : false, "suffix" : "" }, { "dropping-particle" : "", "family" : "Dharmaratne", "given" : "Samath D", "non-dropping-particle" : "", "parse-names" : false, "suffix" : "" }, { "dropping-particle" : "", "family" : "Dorsey", "given" : "E Ray", "non-dropping-particle" : "", "parse-names" : false, "suffix" : "" }, { "dropping-particle" : "", "family" : "Driscoll", "given" : "Tim", "non-dropping-particle" : "", "parse-names" : false, "suffix" : "" }, { "dropping-particle" : "", "family" : "Duber", "given" : "Herbert", "non-dropping-particle" : "", "parse-names" : false, "suffix" : "" }, { "dropping-particle" : "", "family" : "Ebel", "given" : "Beth", "non-dropping-particle" : "", "parse-names" : false, "suffix" : "" }, { "dropping-particle" : "", "family" : "Erwin", "given" : "Patricia J", "non-dropping-particle" : "", "parse-names" : false, "suffix" : "" }, { "dropping-particle" : "", "family" : "Espindola", "given" : "Patricia", "non-dropping-particle" : "", "parse-names" : false, "suffix" : "" }, { "dropping-particle" : "", "family" : "Ezzati", "given" : "Majid", "non-dropping-particle" : "", "parse-names" : false, "suffix" : "" }, { "dropping-particle" : "", "family" : "Feigin", "given" : "Valery", "non-dropping-particle" : "", "parse-names" : false, "suffix" : "" }, { "dropping-particle" : "", "family" : "Flaxman", "given" : "Abraham D", "non-dropping-particle" : "", "parse-names" : false, "suffix" : "" }, { "dropping-particle" : "", "family" : "Forouzanfar", "given" : "Mohammad H", "non-dropping-particle" : "", "parse-names" : false, "suffix" : "" }, { "dropping-particle" : "", "family" : "Fowkes", "given" : "Francis Gerry R", "non-dropping-particle" : "", "parse-names" : false, "suffix" : "" }, { "dropping-particle" : "", "family" : "Franklin", "given" : "Richard", "non-dropping-particle" : "", "parse-names" : false, "suffix" : "" }, { "dropping-particle" : "", "family" : "Fransen", "given" : "Marlene", "non-dropping-particle" : "", "parse-names" : false, "suffix" : "" }, { "dropping-particle" : "", "family" : "Freeman", "given" : "Michael K", "non-dropping-particle" : "", "parse-names" : false, "suffix" : "" }, { "dropping-particle" : "", "family" : "Gabriel", "given" : "Sherine E", "non-dropping-particle" : "", "parse-names" : false, "suffix" : "" }, { "dropping-particle" : "", "family" : "Gakidou", "given" : "Emmanuela", "non-dropping-particle" : "", "parse-names" : false, "suffix" : "" }, { "dropping-particle" : "", "family" : "Gaspari", "given" : "Flavio", "non-dropping-particle" : "", "parse-names" : false, "suffix" : "" }, { "dropping-particle" : "", "family" : "Gillum", "given" : "Richard F", "non-dropping-particle" : "", "parse-names" : false, "suffix" : "" }, { "dropping-particle" : "", "family" : "Gonzalez-Medina", "given" : "Diego", "non-dropping-particle" : "", "parse-names" : false, "suffix" : "" }, { "dropping-particle" : "", "family" : "Halasa", "given" : "Yara a", "non-dropping-particle" : "", "parse-names" : false, "suffix" : "" }, { "dropping-particle" : "", "family" : "Haring", "given" : "Diana", "non-dropping-particle" : "", "parse-names" : false, "suffix" : "" }, { "dropping-particle" : "", "family" : "Harrison", "given" : "James E", "non-dropping-particle" : "", "parse-names" : false, "suffix" : "" }, { "dropping-particle" : "", "family" : "Havmoeller", "given" : "Rasmus", "non-dropping-particle" : "", "parse-names" : false, "suffix" : "" }, { "dropping-particle" : "", "family" : "Hay", "given" : "Roderick J", "non-dropping-particle" : "", "parse-names" : false, "suffix" : "" }, { "dropping-particle" : "", "family" : "Hoen", "given" : "Bruno", "non-dropping-particle" : "", "parse-names" : false, "suffix" : "" }, { "dropping-particle" : "", "family" : "Hotez", "given" : "Peter J", "non-dropping-particle" : "", "parse-names" : false, "suffix" : "" }, { "dropping-particle" : "", "family" : "Hoy", "given" : "Damian", "non-dropping-particle" : "", "parse-names" : false, "suffix" : "" }, { "dropping-particle" : "", "family" : "Jacobsen", "given" : "Kathryn H", "non-dropping-particle" : "", "parse-names" : false, "suffix" : "" }, { "dropping-particle" : "", "family" : "James", "given" : "Spencer L", "non-dropping-particle" : "", "parse-names" : false, "suffix" : "" }, { "dropping-particle" : "", "family" : "Jasrasaria", "given" : "Rashmi", "non-dropping-particle" : "", "parse-names" : false, "suffix" : "" }, { "dropping-particle" : "", "family" : "Jayaraman", "given" : "Sudha", "non-dropping-particle" : "", "parse-names" : false, "suffix" : "" }, { "dropping-particle" : "", "family" : "Johns", "given" : "Nicole", "non-dropping-particle" : "", "parse-names" : false, "suffix" : "" }, { "dropping-particle" : "", "family" : "Karthikeyan", "given" : "Ganesan", "non-dropping-particle" : "", "parse-names" : false, "suffix" : "" }, { "dropping-particle" : "", "family" : "Kassebaum", "given" : "Nicholas", "non-dropping-particle" : "", "parse-names" : false, "suffix" : "" }, { "dropping-particle" : "", "family" : "Keren", "given" : "Andre", "non-dropping-particle" : "", "parse-names" : false, "suffix" : "" }, { "dropping-particle" : "", "family" : "Khoo", "given" : "Jon-Paul", "non-dropping-particle" : "", "parse-names" : false, "suffix" : "" }, { "dropping-particle" : "", "family" : "Knowlton", "given" : "Lisa Marie", "non-dropping-particle" : "", "parse-names" : false, "suffix" : "" }, { "dropping-particle" : "", "family" : "Kobusingye", "given" : "Olive", "non-dropping-particle" : "", "parse-names" : false, "suffix" : "" }, { "dropping-particle" : "", "family" : "Koranteng", "given" : "Adofo", "non-dropping-particle" : "", "parse-names" : false, "suffix" : "" }, { "dropping-particle" : "", "family" : "Krishnamurthi", "given" : "Rita", "non-dropping-particle" : "", "parse-names" : false, "suffix" : "" }, { "dropping-particle" : "", "family" : "Lipnick", "given" : "Michael", "non-dropping-particle" : "", "parse-names" : false, "suffix" : "" }, { "dropping-particle" : "", "family" : "Lipshultz", "given" : "Steven E", "non-dropping-particle" : "", "parse-names" : false, "suffix" : "" }, { "dropping-particle" : "", "family" : "Ohno", "given" : "Summer Lockett", "non-dropping-particle" : "", "parse-names" : false, "suffix" : "" }, { "dropping-particle" : "", "family" : "Mabweijano", "given" : "Jacqueline", "non-dropping-particle" : "", "parse-names" : false, "suffix" : "" }, { "dropping-particle" : "", "family" : "MacIntyre", "given" : "Michael F", "non-dropping-particle" : "", "parse-names" : false, "suffix" : "" }, { "dropping-particle" : "", "family" : "Mallinger", "given" : "Leslie", "non-dropping-particle" : "", "parse-names" : false, "suffix" : "" }, { "dropping-particle" : "", "family" : "March", "given" : "Lyn", "non-dropping-particle" : "", "parse-names" : false, "suffix" : "" }, { "dropping-particle" : "", "family" : "Marks", "given" : "Guy B", "non-dropping-particle" : "", "parse-names" : false, "suffix" : "" }, { "dropping-particle" : "", "family" : "Marks", "given" : "Robin", "non-dropping-particle" : "", "parse-names" : false, "suffix" : "" }, { "dropping-particle" : "", "family" : "Matsumori", "given" : "Akira", "non-dropping-particle" : "", "parse-names" : false, "suffix" : "" }, { "dropping-particle" : "", "family" : "Matzopoulos", "given" : "Richard", "non-dropping-particle" : "", "parse-names" : false, "suffix" : "" }, { "dropping-particle" : "", "family" : "Mayosi", "given" : "Bongani M", "non-dropping-particle" : "", "parse-names" : false, "suffix" : "" }, { "dropping-particle" : "", "family" : "McAnulty", "given" : "John H", "non-dropping-particle" : "", "parse-names" : false, "suffix" : "" }, { "dropping-particle" : "", "family" : "McDermott", "given" : "Mary M", "non-dropping-particle" : "", "parse-names" : false, "suffix" : "" }, { "dropping-particle" : "", "family" : "McGrath", "given" : "John", "non-dropping-particle" : "", "parse-names" : false, "suffix" : "" }, { "dropping-particle" : "", "family" : "Mensah", "given" : "George a", "non-dropping-particle" : "", "parse-names" : false, "suffix" : "" }, { "dropping-particle" : "", "family" : "Merriman", "given" : "Tony R", "non-dropping-particle" : "", "parse-names" : false, "suffix" : "" }, { "dropping-particle" : "", "family" : "Michaud", "given" : "Catherine", "non-dropping-particle" : "", "parse-names" : false, "suffix" : "" }, { "dropping-particle" : "", "family" : "Miller", "given" : "Matthew", "non-dropping-particle" : "", "parse-names" : false, "suffix" : "" }, { "dropping-particle" : "", "family" : "Miller", "given" : "Ted R", "non-dropping-particle" : "", "parse-names" : false, "suffix" : "" }, { "dropping-particle" : "", "family" : "Mock", "given" : "Charles", "non-dropping-particle" : "", "parse-names" : false, "suffix" : "" }, { "dropping-particle" : "", "family" : "Mocumbi", "given" : "Ana Olga", "non-dropping-particle" : "", "parse-names" : false, "suffix" : "" }, { "dropping-particle" : "", "family" : "Mokdad", "given" : "Ali a", "non-dropping-particle" : "", "parse-names" : false, "suffix" : "" }, { "dropping-particle" : "", "family" : "Moran", "given" : "Andrew", "non-dropping-particle" : "", "parse-names" : false, "suffix" : "" }, { "dropping-particle" : "", "family" : "Mulholland", "given" : "Kim", "non-dropping-particle" : "", "parse-names" : false, "suffix" : "" }, { "dropping-particle" : "", "family" : "Nair", "given" : "M Nathan", "non-dropping-particle" : "", "parse-names" : false, "suffix" : "" }, { "dropping-particle" : "", "family" : "Naldi", "given" : "Luigi", "non-dropping-particle" : "", "parse-names" : false, "suffix" : "" }, { "dropping-particle" : "", "family" : "Narayan", "given" : "K M Venkat", "non-dropping-particle" : "", "parse-names" : false, "suffix" : "" }, { "dropping-particle" : "", "family" : "Nasseri", "given" : "Kiumarss", "non-dropping-particle" : "", "parse-names" : false, "suffix" : "" }, { "dropping-particle" : "", "family" : "Norman", "given" : "Paul", "non-dropping-particle" : "", "parse-names" : false, "suffix" : "" }, { "dropping-particle" : "", "family" : "O'Donnell", "given" : "Martin", "non-dropping-particle" : "", "parse-names" : false, "suffix" : "" }, { "dropping-particle" : "", "family" : "Omer", "given" : "Saad B", "non-dropping-particle" : "", "parse-names" : false, "suffix" : "" }, { "dropping-particle" : "", "family" : "Ortblad", "given" : "Katrina", "non-dropping-particle" : "", "parse-names" : false, "suffix" : "" }, { "dropping-particle" : "", "family" : "Osborne", "given" : "Richard", "non-dropping-particle" : "", "parse-names" : false, "suffix" : "" }, { "dropping-particle" : "", "family" : "Ozgediz", "given" : "Doruk", "non-dropping-particle" : "", "parse-names" : false, "suffix" : "" }, { "dropping-particle" : "", "family" : "Pahari", "given" : "Bishnu", "non-dropping-particle" : "", "parse-names" : false, "suffix" : "" }, { "dropping-particle" : "", "family" : "Pandian", "given" : "Jeyaraj Durai", "non-dropping-particle" : "", "parse-names" : false, "suffix" : "" }, { "dropping-particle" : "", "family" : "Rivero", "given" : "Andrea Panozo", "non-dropping-particle" : "", "parse-names" : false, "suffix" : "" }, { "dropping-particle" : "", "family" : "Padilla", "given" : "Rogelio Perez", "non-dropping-particle" : "", "parse-names" : false, "suffix" : "" }, { "dropping-particle" : "", "family" : "Perez-Ruiz", "given" : "Fernando", "non-dropping-particle" : "", "parse-names" : false, "suffix" : "" }, { "dropping-particle" : "", "family" : "Perico", "given" : "Norberto", "non-dropping-particle" : "", "parse-names" : false, "suffix" : "" }, { "dropping-particle" : "", "family" : "Phillips", "given" : "David", "non-dropping-particle" : "", "parse-names" : false, "suffix" : "" }, { "dropping-particle" : "", "family" : "Pierce", "given" : "Kelsey", "non-dropping-particle" : "", "parse-names" : false, "suffix" : "" }, { "dropping-particle" : "", "family" : "Pope", "given" : "C Arden", "non-dropping-particle" : "", "parse-names" : false, "suffix" : "" }, { "dropping-particle" : "", "family" : "Porrini", "given" : "Esteban", "non-dropping-particle" : "", "parse-names" : false, "suffix" : "" }, { "dropping-particle" : "", "family" : "Pourmalek", "given" : "Farshad", "non-dropping-particle" : "", "parse-names" : false, "suffix" : "" }, { "dropping-particle" : "", "family" : "Raju", "given" : "Murugesan", "non-dropping-particle" : "", "parse-names" : false, "suffix" : "" }, { "dropping-particle" : "", "family" : "Ranganathan", "given" : "Dharani", "non-dropping-particle" : "", "parse-names" : false, "suffix" : "" }, { "dropping-particle" : "", "family" : "Rehm", "given" : "J\u00fcrgen T", "non-dropping-particle" : "", "parse-names" : false, "suffix" : "" }, { "dropping-particle" : "", "family" : "Rein", "given" : "David B", "non-dropping-particle" : "", "parse-names" : false, "suffix" : "" }, { "dropping-particle" : "", "family" : "Remuzzi", "given" : "Guiseppe", "non-dropping-particle" : "", "parse-names" : false, "suffix" : "" }, { "dropping-particle" : "", "family" : "Rivara", "given" : "Frederick P", "non-dropping-particle" : "", "parse-names" : false, "suffix" : "" }, { "dropping-particle" : "", "family" : "Roberts", "given" : "Thomas", "non-dropping-particle" : "", "parse-names" : false, "suffix" : "" }, { "dropping-particle" : "", "family" : "Le\u00f3n", "given" : "Felipe Rodriguez", "non-dropping-particle" : "De", "parse-names" : false, "suffix" : "" }, { "dropping-particle" : "", "family" : "Rosenfeld", "given" : "Lisa C", "non-dropping-particle" : "", "parse-names" : false, "suffix" : "" }, { "dropping-particle" : "", "family" : "Rushton", "given" : "Lesley", "non-dropping-particle" : "", "parse-names" : false, "suffix" : "" }, { "dropping-particle" : "", "family" : "Sacco", "given" : "Ralph L", "non-dropping-particle" : "", "parse-names" : false, "suffix" : "" }, { "dropping-particle" : "", "family" : "Salomon", "given" : "Joshua a", "non-dropping-particle" : "", "parse-names" : false, "suffix" : "" }, { "dropping-particle" : "", "family" : "Sampson", "given" : "Uchechukwu", "non-dropping-particle" : "", "parse-names" : false, "suffix" : "" }, { "dropping-particle" : "", "family" : "Sanman", "given" : "Ella", "non-dropping-particle" : "", "parse-names" : false, "suffix" : "" }, { "dropping-particle" : "", "family" : "Schwebel", "given" : "David C", "non-dropping-particle" : "", "parse-names" : false, "suffix" : "" }, { "dropping-particle" : "", "family" : "Segui-Gomez", "given" : "Maria", "non-dropping-particle" : "", "parse-names" : false, "suffix" : "" }, { "dropping-particle" : "", "family" : "Shepard", "given" : "Donald S", "non-dropping-particle" : "", "parse-names" : false, "suffix" : "" }, { "dropping-particle" : "", "family" : "Singh", "given" : "David", "non-dropping-particle" : "", "parse-names" : false, "suffix" : "" }, { "dropping-particle" : "", "family" : "Singleton", "given" : "Jessica", "non-dropping-particle" : "", "parse-names" : false, "suffix" : "" }, { "dropping-particle" : "", "family" : "Sliwa", "given" : "Karen", "non-dropping-particle" : "", "parse-names" : false, "suffix" : "" }, { "dropping-particle" : "", "family" : "Smith", "given" : "Emma", "non-dropping-particle" : "", "parse-names" : false, "suffix" : "" }, { "dropping-particle" : "", "family" : "Steer", "given" : "Andrew", "non-dropping-particle" : "", "parse-names" : false, "suffix" : "" }, { "dropping-particle" : "", "family" : "Taylor", "given" : "Jennifer a", "non-dropping-particle" : "", "parse-names" : false, "suffix" : "" }, { "dropping-particle" : "", "family" : "Thomas", "given" : "Bernadette", "non-dropping-particle" : "", "parse-names" : false, "suffix" : "" }, { "dropping-particle" : "", "family" : "Tleyjeh", "given" : "Imad M", "non-dropping-particle" : "", "parse-names" : false, "suffix" : "" }, { "dropping-particle" : "", "family" : "Towbin", "given" : "Jeffrey a", "non-dropping-particle" : "", "parse-names" : false, "suffix" : "" }, { "dropping-particle" : "", "family" : "Truelsen", "given" : "Thomas", "non-dropping-particle" : "", "parse-names" : false, "suffix" : "" }, { "dropping-particle" : "", "family" : "Undurraga", "given" : "Eduardo a", "non-dropping-particle" : "", "parse-names" : false, "suffix" : "" }, { "dropping-particle" : "", "family" : "Venketasubramanian", "given" : "N", "non-dropping-particle" : "", "parse-names" : false, "suffix" : "" }, { "dropping-particle" : "", "family" : "Vijayakumar", "given" : "Lakshmi", "non-dropping-particle" : "", "parse-names" : false, "suffix" : "" }, { "dropping-particle" : "", "family" : "Vos", "given" : "Theo", "non-dropping-particle" : "", "parse-names" : false, "suffix" : "" }, { "dropping-particle" : "", "family" : "Wagner", "given" : "Gregory R", "non-dropping-particle" : "", "parse-names" : false, "suffix" : "" }, { "dropping-particle" : "", "family" : "Wang", "given" : "Mengru", "non-dropping-particle" : "", "parse-names" : false, "suffix" : "" }, { "dropping-particle" : "", "family" : "Wang", "given" : "Wenzhi", "non-dropping-particle" : "", "parse-names" : false, "suffix" : "" }, { "dropping-particle" : "", "family" : "Watt", "given" : "Kerrianne", "non-dropping-particle" : "", "parse-names" : false, "suffix" : "" }, { "dropping-particle" : "", "family" : "Weinstock", "given" : "Martin a", "non-dropping-particle" : "", "parse-names" : false, "suffix" : "" }, { "dropping-particle" : "", "family" : "Weintraub", "given" : "Robert", "non-dropping-particle" : "", "parse-names" : false, "suffix" : "" }, { "dropping-particle" : "", "family" : "Wilkinson", "given" : "James D", "non-dropping-particle" : "", "parse-names" : false, "suffix" : "" }, { "dropping-particle" : "", "family" : "Woolf", "given" : "Anthony D", "non-dropping-particle" : "", "parse-names" : false, "suffix" : "" }, { "dropping-particle" : "", "family" : "Wulf", "given" : "Sarah", "non-dropping-particle" : "", "parse-names" : false, "suffix" : "" }, { "dropping-particle" : "", "family" : "Yeh", "given" : "Pon-Hsiu", "non-dropping-particle" : "", "parse-names" : false, "suffix" : "" }, { "dropping-particle" : "", "family" : "Yip", "given" : "Paul", "non-dropping-particle" : "", "parse-names" : false, "suffix" : "" }, { "dropping-particle" : "", "family" : "Zabetian", "given" : "Azadeh", "non-dropping-particle" : "", "parse-names" : false, "suffix" : "" }, { "dropping-particle" : "", "family" : "Zheng", "given" : "Zhi-Jie", "non-dropping-particle" : "", "parse-names" : false, "suffix" : "" }, { "dropping-particle" : "", "family" : "Lopez", "given" : "Alan D", "non-dropping-particle" : "", "parse-names" : false, "suffix" : "" }, { "dropping-particle" : "", "family" : "Murray", "given" : "Christopher J L", "non-dropping-particle" : "", "parse-names" : false, "suffix" : "" }, { "dropping-particle" : "", "family" : "AlMazroa", "given" : "Mohammad a", "non-dropping-particle" : "", "parse-names" : false, "suffix" : "" }, { "dropping-particle" : "", "family" : "Memish", "given" : "Ziad a", "non-dropping-particle" : "", "parse-names" : false, "suffix" : "" } ], "container-title" : "Lancet", "id" : "ITEM-1", "issue" : "9859", "issued" : { "date-parts" : [ [ "2012", "12", "15" ] ] }, "page" : "2095-128", "title" : "Global and regional mortality from 235 causes of death for 20 age groups in 1990 and 2010: a systematic analysis for the Global Burden of Disease Study 2010.", "type" : "article-journal", "volume" : "380" }, "uris" : [ "http://www.mendeley.com/documents/?uuid=e77fd585-4e98-4697-a1d1-cdc8af9fc0d9" ] } ], "mendeley" : { "previouslyFormattedCitation" : "[2]" }, "properties" : { "noteIndex" : 0 }, "schema" : "https://github.com/citation-style-language/schema/raw/master/csl-citation.json" }</w:instrText>
      </w:r>
      <w:r w:rsidRPr="00E26CF0">
        <w:rPr>
          <w:rFonts w:asciiTheme="majorHAnsi" w:hAnsiTheme="majorHAnsi"/>
          <w:color w:val="000000"/>
        </w:rPr>
        <w:fldChar w:fldCharType="separate"/>
      </w:r>
      <w:r w:rsidR="00C82CE1" w:rsidRPr="00E26CF0">
        <w:rPr>
          <w:rFonts w:asciiTheme="majorHAnsi" w:hAnsiTheme="majorHAnsi"/>
          <w:noProof/>
          <w:color w:val="000000"/>
        </w:rPr>
        <w:t>[2]</w:t>
      </w:r>
      <w:r w:rsidRPr="00E26CF0">
        <w:rPr>
          <w:rFonts w:asciiTheme="majorHAnsi" w:hAnsiTheme="majorHAnsi"/>
          <w:color w:val="000000"/>
        </w:rPr>
        <w:fldChar w:fldCharType="end"/>
      </w:r>
      <w:r w:rsidRPr="00E26CF0">
        <w:rPr>
          <w:rFonts w:asciiTheme="majorHAnsi" w:hAnsiTheme="majorHAnsi"/>
          <w:color w:val="000000"/>
        </w:rPr>
        <w:t xml:space="preserve">. Ten vaccine efficacy studies were also used in the GBD 2010 LRI etiology models. Appendix 2 lists all studies used to model pneumonia etiologies by both GBD 2010 and CHERG. </w:t>
      </w:r>
    </w:p>
    <w:p w14:paraId="668263AE" w14:textId="77777777" w:rsidR="00165504" w:rsidRPr="00E26CF0" w:rsidRDefault="00165504" w:rsidP="00C82CE1">
      <w:pPr>
        <w:spacing w:line="480" w:lineRule="auto"/>
        <w:rPr>
          <w:rFonts w:asciiTheme="majorHAnsi" w:hAnsiTheme="majorHAnsi"/>
          <w:color w:val="000000"/>
        </w:rPr>
      </w:pPr>
    </w:p>
    <w:p w14:paraId="3337076B" w14:textId="773BE21B" w:rsidR="00165504" w:rsidRPr="00E26CF0" w:rsidRDefault="00165504" w:rsidP="00C82CE1">
      <w:pPr>
        <w:spacing w:line="480" w:lineRule="auto"/>
        <w:rPr>
          <w:rFonts w:asciiTheme="majorHAnsi" w:hAnsiTheme="majorHAnsi"/>
          <w:color w:val="000000"/>
        </w:rPr>
      </w:pPr>
      <w:r w:rsidRPr="00E26CF0">
        <w:rPr>
          <w:rFonts w:asciiTheme="majorHAnsi" w:hAnsiTheme="majorHAnsi"/>
          <w:color w:val="000000"/>
        </w:rPr>
        <w:t xml:space="preserve">The GBD 2010 diarrhea etiology models used the following exclusion criteria for studies: case-control studies that did not include data for controls, studies that provided no measurements (only estimates), studies that did not include the proportion of diarrhea cases with positive laboratory tests for at least one pathogen, studies that were conducted for fewer than 12 months (which did not account for potential effects of seasonality), studies that only reported data for HIV-positive patients, studies that assessed travelers, and studies of populations experiencing outbreaks of diarrhea due to a pathogen. GBD 2010 also used unpublished data from a large cohort study in Pakistan. In total they included 189 studies from 1975–2010 with rotavirus providing the largest number of studies at 126 </w:t>
      </w:r>
      <w:r w:rsidRPr="00E26CF0">
        <w:rPr>
          <w:rFonts w:asciiTheme="majorHAnsi" w:hAnsiTheme="majorHAnsi"/>
          <w:color w:val="000000"/>
        </w:rPr>
        <w:fldChar w:fldCharType="begin" w:fldLock="1"/>
      </w:r>
      <w:r w:rsidR="00F05380">
        <w:rPr>
          <w:rFonts w:asciiTheme="majorHAnsi" w:hAnsiTheme="majorHAnsi"/>
          <w:color w:val="000000"/>
        </w:rPr>
        <w:instrText>ADDIN CSL_CITATION { "citationItems" : [ { "id" : "ITEM-1", "itemData" : { "DOI" : "10.1016/S0140-6736(12)61728-0", "ISSN" : "1474-547X", "PMID" : "23245604", "abstract" : "Reliable and timely information on the leading causes of death in populations, and how these are changing, is a crucial input into health policy debates. In the Global Burden of Diseases, Injuries, and Risk Factors Study 2010 (GBD 2010), we aimed to estimate annual deaths for the world and 21 regions between 1980 and 2010 for 235 causes, with uncertainty intervals (UIs), separately by age and sex.", "author" : [ { "dropping-particle" : "", "family" : "Lozano", "given" : "Rafael", "non-dropping-particle" : "", "parse-names" : false, "suffix" : "" }, { "dropping-particle" : "", "family" : "Naghavi", "given" : "Mohsen", "non-dropping-particle" : "", "parse-names" : false, "suffix" : "" }, { "dropping-particle" : "", "family" : "Foreman", "given" : "Kyle", "non-dropping-particle" : "", "parse-names" : false, "suffix" : "" }, { "dropping-particle" : "", "family" : "Lim", "given" : "Stephen", "non-dropping-particle" : "", "parse-names" : false, "suffix" : "" }, { "dropping-particle" : "", "family" : "Shibuya", "given" : "Kenji", "non-dropping-particle" : "", "parse-names" : false, "suffix" : "" }, { "dropping-particle" : "", "family" : "Aboyans", "given" : "Victor", "non-dropping-particle" : "", "parse-names" : false, "suffix" : "" }, { "dropping-particle" : "", "family" : "Abraham", "given" : "Jerry", "non-dropping-particle" : "", "parse-names" : false, "suffix" : "" }, { "dropping-particle" : "", "family" : "Adair", "given" : "Timothy", "non-dropping-particle" : "", "parse-names" : false, "suffix" : "" }, { "dropping-particle" : "", "family" : "Aggarwal", "given" : "Rakesh", "non-dropping-particle" : "", "parse-names" : false, "suffix" : "" }, { "dropping-particle" : "", "family" : "Ahn", "given" : "Stephanie Y", "non-dropping-particle" : "", "parse-names" : false, "suffix" : "" }, { "dropping-particle" : "", "family" : "Alvarado", "given" : "Miriam", "non-dropping-particle" : "", "parse-names" : false, "suffix" : "" }, { "dropping-particle" : "", "family" : "Anderson", "given" : "H Ross", "non-dropping-particle" : "", "parse-names" : false, "suffix" : "" }, { "dropping-particle" : "", "family" : "Anderson", "given" : "Laurie M", "non-dropping-particle" : "", "parse-names" : false, "suffix" : "" }, { "dropping-particle" : "", "family" : "Andrews", "given" : "Kathryn G", "non-dropping-particle" : "", "parse-names" : false, "suffix" : "" }, { "dropping-particle" : "", "family" : "Atkinson", "given" : "Charles", "non-dropping-particle" : "", "parse-names" : false, "suffix" : "" }, { "dropping-particle" : "", "family" : "Baddour", "given" : "Larry M", "non-dropping-particle" : "", "parse-names" : false, "suffix" : "" }, { "dropping-particle" : "", "family" : "Barker-Collo", "given" : "Suzanne", "non-dropping-particle" : "", "parse-names" : false, "suffix" : "" }, { "dropping-particle" : "", "family" : "Bartels", "given" : "David H", "non-dropping-particle" : "", "parse-names" : false, "suffix" : "" }, { "dropping-particle" : "", "family" : "Bell", "given" : "Michelle L", "non-dropping-particle" : "", "parse-names" : false, "suffix" : "" }, { "dropping-particle" : "", "family" : "Benjamin", "given" : "Emelia J", "non-dropping-particle" : "", "parse-names" : false, "suffix" : "" }, { "dropping-particle" : "", "family" : "Bennett", "given" : "Derrick", "non-dropping-particle" : "", "parse-names" : false, "suffix" : "" }, { "dropping-particle" : "", "family" : "Bhalla", "given" : "Kavi", "non-dropping-particle" : "", "parse-names" : false, "suffix" : "" }, { "dropping-particle" : "", "family" : "Bikbov", "given" : "Boris", "non-dropping-particle" : "", "parse-names" : false, "suffix" : "" }, { "dropping-particle" : "", "family" : "Abdulhak", "given" : "Aref", "non-dropping-particle" : "Bin", "parse-names" : false, "suffix" : "" }, { "dropping-particle" : "", "family" : "Birbeck", "given" : "Gretchen", "non-dropping-particle" : "", "parse-names" : false, "suffix" : "" }, { "dropping-particle" : "", "family" : "Blyth", "given" : "Fiona", "non-dropping-particle" : "", "parse-names" : false, "suffix" : "" }, { "dropping-particle" : "", "family" : "Bolliger", "given" : "Ian", "non-dropping-particle" : "", "parse-names" : false, "suffix" : "" }, { "dropping-particle" : "", "family" : "Boufous", "given" : "Soufiane", "non-dropping-particle" : "", "parse-names" : false, "suffix" : "" }, { "dropping-particle" : "", "family" : "Bucello", "given" : "Chiara", "non-dropping-particle" : "", "parse-names" : false, "suffix" : "" }, { "dropping-particle" : "", "family" : "Burch", "given" : "Michael", "non-dropping-particle" : "", "parse-names" : false, "suffix" : "" }, { "dropping-particle" : "", "family" : "Burney", "given" : "Peter", "non-dropping-particle" : "", "parse-names" : false, "suffix" : "" }, { "dropping-particle" : "", "family" : "Carapetis", "given" : "Jonathan", "non-dropping-particle" : "", "parse-names" : false, "suffix" : "" }, { "dropping-particle" : "", "family" : "Chen", "given" : "Honglei", "non-dropping-particle" : "", "parse-names" : false, "suffix" : "" }, { "dropping-particle" : "", "family" : "Chou", "given" : "David", "non-dropping-particle" : "", "parse-names" : false, "suffix" : "" }, { "dropping-particle" : "", "family" : "Chugh", "given" : "Sumeet S", "non-dropping-particle" : "", "parse-names" : false, "suffix" : "" }, { "dropping-particle" : "", "family" : "Coffeng", "given" : "Luc E", "non-dropping-particle" : "", "parse-names" : false, "suffix" : "" }, { "dropping-particle" : "", "family" : "Colan", "given" : "Steven D", "non-dropping-particle" : "", "parse-names" : false, "suffix" : "" }, { "dropping-particle" : "", "family" : "Colquhoun", "given" : "Samantha", "non-dropping-particle" : "", "parse-names" : false, "suffix" : "" }, { "dropping-particle" : "", "family" : "Colson", "given" : "K Ellicott", "non-dropping-particle" : "", "parse-names" : false, "suffix" : "" }, { "dropping-particle" : "", "family" : "Condon", "given" : "John", "non-dropping-particle" : "", "parse-names" : false, "suffix" : "" }, { "dropping-particle" : "", "family" : "Connor", "given" : "Myles D", "non-dropping-particle" : "", "parse-names" : false, "suffix" : "" }, { "dropping-particle" : "", "family" : "Cooper", "given" : "Leslie T", "non-dropping-particle" : "", "parse-names" : false, "suffix" : "" }, { "dropping-particle" : "", "family" : "Corriere", "given" : "Matthew", "non-dropping-particle" : "", "parse-names" : false, "suffix" : "" }, { "dropping-particle" : "", "family" : "Cortinovis", "given" : "Monica", "non-dropping-particle" : "", "parse-names" : false, "suffix" : "" }, { "dropping-particle" : "", "family" : "Vaccaro", "given" : "Karen Courville", "non-dropping-particle" : "de", "parse-names" : false, "suffix" : "" }, { "dropping-particle" : "", "family" : "Couser", "given" : "William", "non-dropping-particle" : "", "parse-names" : false, "suffix" : "" }, { "dropping-particle" : "", "family" : "Cowie", "given" : "Benjamin C", "non-dropping-particle" : "", "parse-names" : false, "suffix" : "" }, { "dropping-particle" : "", "family" : "Criqui", "given" : "Michael H", "non-dropping-particle" : "", "parse-names" : false, "suffix" : "" }, { "dropping-particle" : "", "family" : "Cross", "given" : "Marita", "non-dropping-particle" : "", "parse-names" : false, "suffix" : "" }, { "dropping-particle" : "", "family" : "Dabhadkar", "given" : "Kaustubh C", "non-dropping-particle" : "", "parse-names" : false, "suffix" : "" }, { "dropping-particle" : "", "family" : "Dahodwala", "given" : "Nabila", "non-dropping-particle" : "", "parse-names" : false, "suffix" : "" }, { "dropping-particle" : "", "family" : "Leo", "given" : "Diego", "non-dropping-particle" : "De", "parse-names" : false, "suffix" : "" }, { "dropping-particle" : "", "family" : "Degenhardt", "given" : "Louisa", "non-dropping-particle" : "", "parse-names" : false, "suffix" : "" }, { "dropping-particle" : "", "family" : "Delossantos", "given" : "Allyne", "non-dropping-particle" : "", "parse-names" : false, "suffix" : "" }, { "dropping-particle" : "", "family" : "Denenberg", "given" : "Julie", "non-dropping-particle" : "", "parse-names" : false, "suffix" : "" }, { "dropping-particle" : "", "family" : "Jarlais", "given" : "Don C", "non-dropping-particle" : "Des", "parse-names" : false, "suffix" : "" }, { "dropping-particle" : "", "family" : "Dharmaratne", "given" : "Samath D", "non-dropping-particle" : "", "parse-names" : false, "suffix" : "" }, { "dropping-particle" : "", "family" : "Dorsey", "given" : "E Ray", "non-dropping-particle" : "", "parse-names" : false, "suffix" : "" }, { "dropping-particle" : "", "family" : "Driscoll", "given" : "Tim", "non-dropping-particle" : "", "parse-names" : false, "suffix" : "" }, { "dropping-particle" : "", "family" : "Duber", "given" : "Herbert", "non-dropping-particle" : "", "parse-names" : false, "suffix" : "" }, { "dropping-particle" : "", "family" : "Ebel", "given" : "Beth", "non-dropping-particle" : "", "parse-names" : false, "suffix" : "" }, { "dropping-particle" : "", "family" : "Erwin", "given" : "Patricia J", "non-dropping-particle" : "", "parse-names" : false, "suffix" : "" }, { "dropping-particle" : "", "family" : "Espindola", "given" : "Patricia", "non-dropping-particle" : "", "parse-names" : false, "suffix" : "" }, { "dropping-particle" : "", "family" : "Ezzati", "given" : "Majid", "non-dropping-particle" : "", "parse-names" : false, "suffix" : "" }, { "dropping-particle" : "", "family" : "Feigin", "given" : "Valery", "non-dropping-particle" : "", "parse-names" : false, "suffix" : "" }, { "dropping-particle" : "", "family" : "Flaxman", "given" : "Abraham D", "non-dropping-particle" : "", "parse-names" : false, "suffix" : "" }, { "dropping-particle" : "", "family" : "Forouzanfar", "given" : "Mohammad H", "non-dropping-particle" : "", "parse-names" : false, "suffix" : "" }, { "dropping-particle" : "", "family" : "Fowkes", "given" : "Francis Gerry R", "non-dropping-particle" : "", "parse-names" : false, "suffix" : "" }, { "dropping-particle" : "", "family" : "Franklin", "given" : "Richard", "non-dropping-particle" : "", "parse-names" : false, "suffix" : "" }, { "dropping-particle" : "", "family" : "Fransen", "given" : "Marlene", "non-dropping-particle" : "", "parse-names" : false, "suffix" : "" }, { "dropping-particle" : "", "family" : "Freeman", "given" : "Michael K", "non-dropping-particle" : "", "parse-names" : false, "suffix" : "" }, { "dropping-particle" : "", "family" : "Gabriel", "given" : "Sherine E", "non-dropping-particle" : "", "parse-names" : false, "suffix" : "" }, { "dropping-particle" : "", "family" : "Gakidou", "given" : "Emmanuela", "non-dropping-particle" : "", "parse-names" : false, "suffix" : "" }, { "dropping-particle" : "", "family" : "Gaspari", "given" : "Flavio", "non-dropping-particle" : "", "parse-names" : false, "suffix" : "" }, { "dropping-particle" : "", "family" : "Gillum", "given" : "Richard F", "non-dropping-particle" : "", "parse-names" : false, "suffix" : "" }, { "dropping-particle" : "", "family" : "Gonzalez-Medina", "given" : "Diego", "non-dropping-particle" : "", "parse-names" : false, "suffix" : "" }, { "dropping-particle" : "", "family" : "Halasa", "given" : "Yara a", "non-dropping-particle" : "", "parse-names" : false, "suffix" : "" }, { "dropping-particle" : "", "family" : "Haring", "given" : "Diana", "non-dropping-particle" : "", "parse-names" : false, "suffix" : "" }, { "dropping-particle" : "", "family" : "Harrison", "given" : "James E", "non-dropping-particle" : "", "parse-names" : false, "suffix" : "" }, { "dropping-particle" : "", "family" : "Havmoeller", "given" : "Rasmus", "non-dropping-particle" : "", "parse-names" : false, "suffix" : "" }, { "dropping-particle" : "", "family" : "Hay", "given" : "Roderick J", "non-dropping-particle" : "", "parse-names" : false, "suffix" : "" }, { "dropping-particle" : "", "family" : "Hoen", "given" : "Bruno", "non-dropping-particle" : "", "parse-names" : false, "suffix" : "" }, { "dropping-particle" : "", "family" : "Hotez", "given" : "Peter J", "non-dropping-particle" : "", "parse-names" : false, "suffix" : "" }, { "dropping-particle" : "", "family" : "Hoy", "given" : "Damian", "non-dropping-particle" : "", "parse-names" : false, "suffix" : "" }, { "dropping-particle" : "", "family" : "Jacobsen", "given" : "Kathryn H", "non-dropping-particle" : "", "parse-names" : false, "suffix" : "" }, { "dropping-particle" : "", "family" : "James", "given" : "Spencer L", "non-dropping-particle" : "", "parse-names" : false, "suffix" : "" }, { "dropping-particle" : "", "family" : "Jasrasaria", "given" : "Rashmi", "non-dropping-particle" : "", "parse-names" : false, "suffix" : "" }, { "dropping-particle" : "", "family" : "Jayaraman", "given" : "Sudha", "non-dropping-particle" : "", "parse-names" : false, "suffix" : "" }, { "dropping-particle" : "", "family" : "Johns", "given" : "Nicole", "non-dropping-particle" : "", "parse-names" : false, "suffix" : "" }, { "dropping-particle" : "", "family" : "Karthikeyan", "given" : "Ganesan", "non-dropping-particle" : "", "parse-names" : false, "suffix" : "" }, { "dropping-particle" : "", "family" : "Kassebaum", "given" : "Nicholas", "non-dropping-particle" : "", "parse-names" : false, "suffix" : "" }, { "dropping-particle" : "", "family" : "Keren", "given" : "Andre", "non-dropping-particle" : "", "parse-names" : false, "suffix" : "" }, { "dropping-particle" : "", "family" : "Khoo", "given" : "Jon-Paul", "non-dropping-particle" : "", "parse-names" : false, "suffix" : "" }, { "dropping-particle" : "", "family" : "Knowlton", "given" : "Lisa Marie", "non-dropping-particle" : "", "parse-names" : false, "suffix" : "" }, { "dropping-particle" : "", "family" : "Kobusingye", "given" : "Olive", "non-dropping-particle" : "", "parse-names" : false, "suffix" : "" }, { "dropping-particle" : "", "family" : "Koranteng", "given" : "Adofo", "non-dropping-particle" : "", "parse-names" : false, "suffix" : "" }, { "dropping-particle" : "", "family" : "Krishnamurthi", "given" : "Rita", "non-dropping-particle" : "", "parse-names" : false, "suffix" : "" }, { "dropping-particle" : "", "family" : "Lipnick", "given" : "Michael", "non-dropping-particle" : "", "parse-names" : false, "suffix" : "" }, { "dropping-particle" : "", "family" : "Lipshultz", "given" : "Steven E", "non-dropping-particle" : "", "parse-names" : false, "suffix" : "" }, { "dropping-particle" : "", "family" : "Ohno", "given" : "Summer Lockett", "non-dropping-particle" : "", "parse-names" : false, "suffix" : "" }, { "dropping-particle" : "", "family" : "Mabweijano", "given" : "Jacqueline", "non-dropping-particle" : "", "parse-names" : false, "suffix" : "" }, { "dropping-particle" : "", "family" : "MacIntyre", "given" : "Michael F", "non-dropping-particle" : "", "parse-names" : false, "suffix" : "" }, { "dropping-particle" : "", "family" : "Mallinger", "given" : "Leslie", "non-dropping-particle" : "", "parse-names" : false, "suffix" : "" }, { "dropping-particle" : "", "family" : "March", "given" : "Lyn", "non-dropping-particle" : "", "parse-names" : false, "suffix" : "" }, { "dropping-particle" : "", "family" : "Marks", "given" : "Guy B", "non-dropping-particle" : "", "parse-names" : false, "suffix" : "" }, { "dropping-particle" : "", "family" : "Marks", "given" : "Robin", "non-dropping-particle" : "", "parse-names" : false, "suffix" : "" }, { "dropping-particle" : "", "family" : "Matsumori", "given" : "Akira", "non-dropping-particle" : "", "parse-names" : false, "suffix" : "" }, { "dropping-particle" : "", "family" : "Matzopoulos", "given" : "Richard", "non-dropping-particle" : "", "parse-names" : false, "suffix" : "" }, { "dropping-particle" : "", "family" : "Mayosi", "given" : "Bongani M", "non-dropping-particle" : "", "parse-names" : false, "suffix" : "" }, { "dropping-particle" : "", "family" : "McAnulty", "given" : "John H", "non-dropping-particle" : "", "parse-names" : false, "suffix" : "" }, { "dropping-particle" : "", "family" : "McDermott", "given" : "Mary M", "non-dropping-particle" : "", "parse-names" : false, "suffix" : "" }, { "dropping-particle" : "", "family" : "McGrath", "given" : "John", "non-dropping-particle" : "", "parse-names" : false, "suffix" : "" }, { "dropping-particle" : "", "family" : "Mensah", "given" : "George a", "non-dropping-particle" : "", "parse-names" : false, "suffix" : "" }, { "dropping-particle" : "", "family" : "Merriman", "given" : "Tony R", "non-dropping-particle" : "", "parse-names" : false, "suffix" : "" }, { "dropping-particle" : "", "family" : "Michaud", "given" : "Catherine", "non-dropping-particle" : "", "parse-names" : false, "suffix" : "" }, { "dropping-particle" : "", "family" : "Miller", "given" : "Matthew", "non-dropping-particle" : "", "parse-names" : false, "suffix" : "" }, { "dropping-particle" : "", "family" : "Miller", "given" : "Ted R", "non-dropping-particle" : "", "parse-names" : false, "suffix" : "" }, { "dropping-particle" : "", "family" : "Mock", "given" : "Charles", "non-dropping-particle" : "", "parse-names" : false, "suffix" : "" }, { "dropping-particle" : "", "family" : "Mocumbi", "given" : "Ana Olga", "non-dropping-particle" : "", "parse-names" : false, "suffix" : "" }, { "dropping-particle" : "", "family" : "Mokdad", "given" : "Ali a", "non-dropping-particle" : "", "parse-names" : false, "suffix" : "" }, { "dropping-particle" : "", "family" : "Moran", "given" : "Andrew", "non-dropping-particle" : "", "parse-names" : false, "suffix" : "" }, { "dropping-particle" : "", "family" : "Mulholland", "given" : "Kim", "non-dropping-particle" : "", "parse-names" : false, "suffix" : "" }, { "dropping-particle" : "", "family" : "Nair", "given" : "M Nathan", "non-dropping-particle" : "", "parse-names" : false, "suffix" : "" }, { "dropping-particle" : "", "family" : "Naldi", "given" : "Luigi", "non-dropping-particle" : "", "parse-names" : false, "suffix" : "" }, { "dropping-particle" : "", "family" : "Narayan", "given" : "K M Venkat", "non-dropping-particle" : "", "parse-names" : false, "suffix" : "" }, { "dropping-particle" : "", "family" : "Nasseri", "given" : "Kiumarss", "non-dropping-particle" : "", "parse-names" : false, "suffix" : "" }, { "dropping-particle" : "", "family" : "Norman", "given" : "Paul", "non-dropping-particle" : "", "parse-names" : false, "suffix" : "" }, { "dropping-particle" : "", "family" : "O'Donnell", "given" : "Martin", "non-dropping-particle" : "", "parse-names" : false, "suffix" : "" }, { "dropping-particle" : "", "family" : "Omer", "given" : "Saad B", "non-dropping-particle" : "", "parse-names" : false, "suffix" : "" }, { "dropping-particle" : "", "family" : "Ortblad", "given" : "Katrina", "non-dropping-particle" : "", "parse-names" : false, "suffix" : "" }, { "dropping-particle" : "", "family" : "Osborne", "given" : "Richard", "non-dropping-particle" : "", "parse-names" : false, "suffix" : "" }, { "dropping-particle" : "", "family" : "Ozgediz", "given" : "Doruk", "non-dropping-particle" : "", "parse-names" : false, "suffix" : "" }, { "dropping-particle" : "", "family" : "Pahari", "given" : "Bishnu", "non-dropping-particle" : "", "parse-names" : false, "suffix" : "" }, { "dropping-particle" : "", "family" : "Pandian", "given" : "Jeyaraj Durai", "non-dropping-particle" : "", "parse-names" : false, "suffix" : "" }, { "dropping-particle" : "", "family" : "Rivero", "given" : "Andrea Panozo", "non-dropping-particle" : "", "parse-names" : false, "suffix" : "" }, { "dropping-particle" : "", "family" : "Padilla", "given" : "Rogelio Perez", "non-dropping-particle" : "", "parse-names" : false, "suffix" : "" }, { "dropping-particle" : "", "family" : "Perez-Ruiz", "given" : "Fernando", "non-dropping-particle" : "", "parse-names" : false, "suffix" : "" }, { "dropping-particle" : "", "family" : "Perico", "given" : "Norberto", "non-dropping-particle" : "", "parse-names" : false, "suffix" : "" }, { "dropping-particle" : "", "family" : "Phillips", "given" : "David", "non-dropping-particle" : "", "parse-names" : false, "suffix" : "" }, { "dropping-particle" : "", "family" : "Pierce", "given" : "Kelsey", "non-dropping-particle" : "", "parse-names" : false, "suffix" : "" }, { "dropping-particle" : "", "family" : "Pope", "given" : "C Arden", "non-dropping-particle" : "", "parse-names" : false, "suffix" : "" }, { "dropping-particle" : "", "family" : "Porrini", "given" : "Esteban", "non-dropping-particle" : "", "parse-names" : false, "suffix" : "" }, { "dropping-particle" : "", "family" : "Pourmalek", "given" : "Farshad", "non-dropping-particle" : "", "parse-names" : false, "suffix" : "" }, { "dropping-particle" : "", "family" : "Raju", "given" : "Murugesan", "non-dropping-particle" : "", "parse-names" : false, "suffix" : "" }, { "dropping-particle" : "", "family" : "Ranganathan", "given" : "Dharani", "non-dropping-particle" : "", "parse-names" : false, "suffix" : "" }, { "dropping-particle" : "", "family" : "Rehm", "given" : "J\u00fcrgen T", "non-dropping-particle" : "", "parse-names" : false, "suffix" : "" }, { "dropping-particle" : "", "family" : "Rein", "given" : "David B", "non-dropping-particle" : "", "parse-names" : false, "suffix" : "" }, { "dropping-particle" : "", "family" : "Remuzzi", "given" : "Guiseppe", "non-dropping-particle" : "", "parse-names" : false, "suffix" : "" }, { "dropping-particle" : "", "family" : "Rivara", "given" : "Frederick P", "non-dropping-particle" : "", "parse-names" : false, "suffix" : "" }, { "dropping-particle" : "", "family" : "Roberts", "given" : "Thomas", "non-dropping-particle" : "", "parse-names" : false, "suffix" : "" }, { "dropping-particle" : "", "family" : "Le\u00f3n", "given" : "Felipe Rodriguez", "non-dropping-particle" : "De", "parse-names" : false, "suffix" : "" }, { "dropping-particle" : "", "family" : "Rosenfeld", "given" : "Lisa C", "non-dropping-particle" : "", "parse-names" : false, "suffix" : "" }, { "dropping-particle" : "", "family" : "Rushton", "given" : "Lesley", "non-dropping-particle" : "", "parse-names" : false, "suffix" : "" }, { "dropping-particle" : "", "family" : "Sacco", "given" : "Ralph L", "non-dropping-particle" : "", "parse-names" : false, "suffix" : "" }, { "dropping-particle" : "", "family" : "Salomon", "given" : "Joshua a", "non-dropping-particle" : "", "parse-names" : false, "suffix" : "" }, { "dropping-particle" : "", "family" : "Sampson", "given" : "Uchechukwu", "non-dropping-particle" : "", "parse-names" : false, "suffix" : "" }, { "dropping-particle" : "", "family" : "Sanman", "given" : "Ella", "non-dropping-particle" : "", "parse-names" : false, "suffix" : "" }, { "dropping-particle" : "", "family" : "Schwebel", "given" : "David C", "non-dropping-particle" : "", "parse-names" : false, "suffix" : "" }, { "dropping-particle" : "", "family" : "Segui-Gomez", "given" : "Maria", "non-dropping-particle" : "", "parse-names" : false, "suffix" : "" }, { "dropping-particle" : "", "family" : "Shepard", "given" : "Donald S", "non-dropping-particle" : "", "parse-names" : false, "suffix" : "" }, { "dropping-particle" : "", "family" : "Singh", "given" : "David", "non-dropping-particle" : "", "parse-names" : false, "suffix" : "" }, { "dropping-particle" : "", "family" : "Singleton", "given" : "Jessica", "non-dropping-particle" : "", "parse-names" : false, "suffix" : "" }, { "dropping-particle" : "", "family" : "Sliwa", "given" : "Karen", "non-dropping-particle" : "", "parse-names" : false, "suffix" : "" }, { "dropping-particle" : "", "family" : "Smith", "given" : "Emma", "non-dropping-particle" : "", "parse-names" : false, "suffix" : "" }, { "dropping-particle" : "", "family" : "Steer", "given" : "Andrew", "non-dropping-particle" : "", "parse-names" : false, "suffix" : "" }, { "dropping-particle" : "", "family" : "Taylor", "given" : "Jennifer a", "non-dropping-particle" : "", "parse-names" : false, "suffix" : "" }, { "dropping-particle" : "", "family" : "Thomas", "given" : "Bernadette", "non-dropping-particle" : "", "parse-names" : false, "suffix" : "" }, { "dropping-particle" : "", "family" : "Tleyjeh", "given" : "Imad M", "non-dropping-particle" : "", "parse-names" : false, "suffix" : "" }, { "dropping-particle" : "", "family" : "Towbin", "given" : "Jeffrey a", "non-dropping-particle" : "", "parse-names" : false, "suffix" : "" }, { "dropping-particle" : "", "family" : "Truelsen", "given" : "Thomas", "non-dropping-particle" : "", "parse-names" : false, "suffix" : "" }, { "dropping-particle" : "", "family" : "Undurraga", "given" : "Eduardo a", "non-dropping-particle" : "", "parse-names" : false, "suffix" : "" }, { "dropping-particle" : "", "family" : "Venketasubramanian", "given" : "N", "non-dropping-particle" : "", "parse-names" : false, "suffix" : "" }, { "dropping-particle" : "", "family" : "Vijayakumar", "given" : "Lakshmi", "non-dropping-particle" : "", "parse-names" : false, "suffix" : "" }, { "dropping-particle" : "", "family" : "Vos", "given" : "Theo", "non-dropping-particle" : "", "parse-names" : false, "suffix" : "" }, { "dropping-particle" : "", "family" : "Wagner", "given" : "Gregory R", "non-dropping-particle" : "", "parse-names" : false, "suffix" : "" }, { "dropping-particle" : "", "family" : "Wang", "given" : "Mengru", "non-dropping-particle" : "", "parse-names" : false, "suffix" : "" }, { "dropping-particle" : "", "family" : "Wang", "given" : "Wenzhi", "non-dropping-particle" : "", "parse-names" : false, "suffix" : "" }, { "dropping-particle" : "", "family" : "Watt", "given" : "Kerrianne", "non-dropping-particle" : "", "parse-names" : false, "suffix" : "" }, { "dropping-particle" : "", "family" : "Weinstock", "given" : "Martin a", "non-dropping-particle" : "", "parse-names" : false, "suffix" : "" }, { "dropping-particle" : "", "family" : "Weintraub", "given" : "Robert", "non-dropping-particle" : "", "parse-names" : false, "suffix" : "" }, { "dropping-particle" : "", "family" : "Wilkinson", "given" : "James D", "non-dropping-particle" : "", "parse-names" : false, "suffix" : "" }, { "dropping-particle" : "", "family" : "Woolf", "given" : "Anthony D", "non-dropping-particle" : "", "parse-names" : false, "suffix" : "" }, { "dropping-particle" : "", "family" : "Wulf", "given" : "Sarah", "non-dropping-particle" : "", "parse-names" : false, "suffix" : "" }, { "dropping-particle" : "", "family" : "Yeh", "given" : "Pon-Hsiu", "non-dropping-particle" : "", "parse-names" : false, "suffix" : "" }, { "dropping-particle" : "", "family" : "Yip", "given" : "Paul", "non-dropping-particle" : "", "parse-names" : false, "suffix" : "" }, { "dropping-particle" : "", "family" : "Zabetian", "given" : "Azadeh", "non-dropping-particle" : "", "parse-names" : false, "suffix" : "" }, { "dropping-particle" : "", "family" : "Zheng", "given" : "Zhi-Jie", "non-dropping-particle" : "", "parse-names" : false, "suffix" : "" }, { "dropping-particle" : "", "family" : "Lopez", "given" : "Alan D", "non-dropping-particle" : "", "parse-names" : false, "suffix" : "" }, { "dropping-particle" : "", "family" : "Murray", "given" : "Christopher J L", "non-dropping-particle" : "", "parse-names" : false, "suffix" : "" }, { "dropping-particle" : "", "family" : "AlMazroa", "given" : "Mohammad a", "non-dropping-particle" : "", "parse-names" : false, "suffix" : "" }, { "dropping-particle" : "", "family" : "Memish", "given" : "Ziad a", "non-dropping-particle" : "", "parse-names" : false, "suffix" : "" } ], "container-title" : "Lancet", "id" : "ITEM-1", "issue" : "9859", "issued" : { "date-parts" : [ [ "2012", "12", "15" ] ] }, "page" : "2095-128", "title" : "Global and regional mortality from 235 causes of death for 20 age groups in 1990 and 2010: a systematic analysis for the Global Burden of Disease Study 2010.", "type" : "article-journal", "volume" : "380" }, "uris" : [ "http://www.mendeley.com/documents/?uuid=e77fd585-4e98-4697-a1d1-cdc8af9fc0d9" ] } ], "mendeley" : { "previouslyFormattedCitation" : "[2]" }, "properties" : { "noteIndex" : 0 }, "schema" : "https://github.com/citation-style-language/schema/raw/master/csl-citation.json" }</w:instrText>
      </w:r>
      <w:r w:rsidRPr="00E26CF0">
        <w:rPr>
          <w:rFonts w:asciiTheme="majorHAnsi" w:hAnsiTheme="majorHAnsi"/>
          <w:color w:val="000000"/>
        </w:rPr>
        <w:fldChar w:fldCharType="separate"/>
      </w:r>
      <w:r w:rsidR="00C82CE1" w:rsidRPr="00E26CF0">
        <w:rPr>
          <w:rFonts w:asciiTheme="majorHAnsi" w:hAnsiTheme="majorHAnsi"/>
          <w:noProof/>
          <w:color w:val="000000"/>
        </w:rPr>
        <w:t>[2]</w:t>
      </w:r>
      <w:r w:rsidRPr="00E26CF0">
        <w:rPr>
          <w:rFonts w:asciiTheme="majorHAnsi" w:hAnsiTheme="majorHAnsi"/>
          <w:color w:val="000000"/>
        </w:rPr>
        <w:fldChar w:fldCharType="end"/>
      </w:r>
      <w:r w:rsidRPr="00E26CF0">
        <w:rPr>
          <w:rFonts w:asciiTheme="majorHAnsi" w:hAnsiTheme="majorHAnsi"/>
          <w:color w:val="000000"/>
        </w:rPr>
        <w:t>.</w:t>
      </w:r>
    </w:p>
    <w:p w14:paraId="61245B5A" w14:textId="77777777" w:rsidR="00165504" w:rsidRPr="00E26CF0" w:rsidRDefault="00165504" w:rsidP="00C82CE1">
      <w:pPr>
        <w:pStyle w:val="NormalWeb"/>
        <w:spacing w:line="480" w:lineRule="auto"/>
        <w:ind w:left="640" w:hanging="640"/>
        <w:rPr>
          <w:rFonts w:asciiTheme="majorHAnsi" w:hAnsiTheme="majorHAnsi"/>
          <w:b/>
          <w:noProof/>
          <w:color w:val="000000"/>
          <w:sz w:val="24"/>
        </w:rPr>
      </w:pPr>
      <w:r w:rsidRPr="00E26CF0">
        <w:rPr>
          <w:rFonts w:asciiTheme="majorHAnsi" w:hAnsiTheme="majorHAnsi"/>
          <w:b/>
          <w:noProof/>
          <w:color w:val="000000"/>
          <w:sz w:val="24"/>
        </w:rPr>
        <w:t>Model Covariates:</w:t>
      </w:r>
    </w:p>
    <w:p w14:paraId="4AD17079" w14:textId="77777777" w:rsidR="00165504" w:rsidRPr="00E26CF0" w:rsidRDefault="00165504" w:rsidP="00C82CE1">
      <w:pPr>
        <w:spacing w:line="480" w:lineRule="auto"/>
        <w:rPr>
          <w:rFonts w:asciiTheme="majorHAnsi" w:hAnsiTheme="majorHAnsi"/>
          <w:i/>
          <w:color w:val="000000"/>
        </w:rPr>
      </w:pPr>
      <w:r w:rsidRPr="00E26CF0">
        <w:rPr>
          <w:rFonts w:asciiTheme="majorHAnsi" w:hAnsiTheme="majorHAnsi"/>
          <w:i/>
          <w:color w:val="000000"/>
        </w:rPr>
        <w:t>Pneumonia Covariates</w:t>
      </w:r>
    </w:p>
    <w:p w14:paraId="5FD4B78F" w14:textId="7E6AA827" w:rsidR="00165504" w:rsidRPr="00E26CF0" w:rsidRDefault="00165504" w:rsidP="00C82CE1">
      <w:pPr>
        <w:spacing w:line="480" w:lineRule="auto"/>
        <w:rPr>
          <w:rFonts w:asciiTheme="majorHAnsi" w:hAnsiTheme="majorHAnsi"/>
        </w:rPr>
      </w:pPr>
      <w:r w:rsidRPr="00E26CF0">
        <w:rPr>
          <w:rFonts w:asciiTheme="majorHAnsi" w:hAnsiTheme="majorHAnsi"/>
          <w:color w:val="000000"/>
        </w:rPr>
        <w:t xml:space="preserve">To estimate the number of deaths due to ARI, GDB 2010 used the following covariates in the </w:t>
      </w:r>
      <w:proofErr w:type="spellStart"/>
      <w:r w:rsidRPr="00E26CF0">
        <w:rPr>
          <w:rFonts w:asciiTheme="majorHAnsi" w:hAnsiTheme="majorHAnsi"/>
          <w:color w:val="000000"/>
        </w:rPr>
        <w:t>CODEm</w:t>
      </w:r>
      <w:proofErr w:type="spellEnd"/>
      <w:r w:rsidRPr="00E26CF0">
        <w:rPr>
          <w:rFonts w:asciiTheme="majorHAnsi" w:hAnsiTheme="majorHAnsi"/>
          <w:color w:val="000000"/>
        </w:rPr>
        <w:t xml:space="preserve"> model: </w:t>
      </w:r>
      <w:r w:rsidRPr="00E26CF0">
        <w:rPr>
          <w:rFonts w:asciiTheme="majorHAnsi" w:hAnsiTheme="majorHAnsi"/>
        </w:rPr>
        <w:t>Hib3 vaccine coverage, health system access, malnutrition (proportion &lt;2</w:t>
      </w:r>
      <w:r w:rsidR="00227434" w:rsidRPr="00E26CF0">
        <w:rPr>
          <w:rFonts w:asciiTheme="majorHAnsi" w:hAnsiTheme="majorHAnsi"/>
        </w:rPr>
        <w:t xml:space="preserve"> </w:t>
      </w:r>
      <w:r w:rsidRPr="00E26CF0">
        <w:rPr>
          <w:rFonts w:asciiTheme="majorHAnsi" w:hAnsiTheme="majorHAnsi"/>
        </w:rPr>
        <w:t>SD weight for age), indoor air pollution, outdoor air pollution, DTP3 coverage (proportion), rainfall (quintiles 4-5), proportion of population with access to improved sanitation, proportion of population with access to improved water, average years of education per capita</w:t>
      </w:r>
      <w:r w:rsidRPr="00E26CF0">
        <w:rPr>
          <w:rFonts w:asciiTheme="majorHAnsi" w:hAnsiTheme="majorHAnsi"/>
          <w:color w:val="1F497D"/>
        </w:rPr>
        <w:t>,</w:t>
      </w:r>
      <w:r w:rsidRPr="00E26CF0">
        <w:rPr>
          <w:rFonts w:asciiTheme="majorHAnsi" w:hAnsiTheme="majorHAnsi"/>
        </w:rPr>
        <w:t xml:space="preserve"> log lag-</w:t>
      </w:r>
      <w:r w:rsidRPr="00E26CF0">
        <w:rPr>
          <w:rFonts w:asciiTheme="majorHAnsi" w:hAnsiTheme="majorHAnsi"/>
        </w:rPr>
        <w:lastRenderedPageBreak/>
        <w:t>distributed income (</w:t>
      </w:r>
      <w:r w:rsidR="00C204ED">
        <w:rPr>
          <w:rFonts w:asciiTheme="majorHAnsi" w:hAnsiTheme="majorHAnsi"/>
        </w:rPr>
        <w:t>USD</w:t>
      </w:r>
      <w:r w:rsidRPr="00E26CF0">
        <w:rPr>
          <w:rFonts w:asciiTheme="majorHAnsi" w:hAnsiTheme="majorHAnsi"/>
        </w:rPr>
        <w:t xml:space="preserve"> per capita), and proportion of population in areas over 1,000 people per square kilometer. </w:t>
      </w:r>
      <w:r w:rsidRPr="00E26CF0">
        <w:rPr>
          <w:rFonts w:asciiTheme="majorHAnsi" w:hAnsiTheme="majorHAnsi"/>
          <w:color w:val="000000"/>
        </w:rPr>
        <w:t xml:space="preserve">GBD 2010 used the following covariates to estimate LRI mortality for U5 children: healthcare access, Hib3 vaccine coverage, access to sanitation and clean water, malnutrition, education, population density, and the log of lag-distributed income. </w:t>
      </w:r>
    </w:p>
    <w:p w14:paraId="7E92CE79" w14:textId="77777777" w:rsidR="00165504" w:rsidRPr="00E26CF0" w:rsidRDefault="00165504" w:rsidP="00C82CE1">
      <w:pPr>
        <w:spacing w:line="480" w:lineRule="auto"/>
        <w:rPr>
          <w:rFonts w:asciiTheme="majorHAnsi" w:hAnsiTheme="majorHAnsi"/>
        </w:rPr>
      </w:pPr>
    </w:p>
    <w:p w14:paraId="6107FCE1" w14:textId="60C4D6DD" w:rsidR="00165504" w:rsidRPr="00E26CF0" w:rsidRDefault="00165504" w:rsidP="00C82CE1">
      <w:pPr>
        <w:spacing w:line="480" w:lineRule="auto"/>
        <w:jc w:val="both"/>
        <w:rPr>
          <w:rFonts w:asciiTheme="majorHAnsi" w:hAnsiTheme="majorHAnsi"/>
          <w:color w:val="000000"/>
        </w:rPr>
      </w:pPr>
      <w:r w:rsidRPr="00E26CF0">
        <w:rPr>
          <w:rFonts w:asciiTheme="majorHAnsi" w:hAnsiTheme="majorHAnsi"/>
        </w:rPr>
        <w:t xml:space="preserve">For the LRI etiology models, Hib3 vaccine coverage was included as a covariate to estimate the proportion of LRI due to </w:t>
      </w:r>
      <w:proofErr w:type="spellStart"/>
      <w:r w:rsidRPr="00E26CF0">
        <w:rPr>
          <w:rFonts w:asciiTheme="majorHAnsi" w:hAnsiTheme="majorHAnsi"/>
        </w:rPr>
        <w:t>Hib</w:t>
      </w:r>
      <w:proofErr w:type="spellEnd"/>
      <w:r w:rsidRPr="00E26CF0">
        <w:rPr>
          <w:rFonts w:asciiTheme="majorHAnsi" w:hAnsiTheme="majorHAnsi"/>
        </w:rPr>
        <w:t>, and health system access as a covariate for all of the five etiologies. GBD</w:t>
      </w:r>
      <w:r w:rsidR="00620329" w:rsidRPr="00E26CF0">
        <w:rPr>
          <w:rFonts w:asciiTheme="majorHAnsi" w:hAnsiTheme="majorHAnsi"/>
        </w:rPr>
        <w:t xml:space="preserve"> </w:t>
      </w:r>
      <w:r w:rsidRPr="00E26CF0">
        <w:rPr>
          <w:rFonts w:asciiTheme="majorHAnsi" w:hAnsiTheme="majorHAnsi"/>
        </w:rPr>
        <w:t xml:space="preserve">2010 included as a study-level covariate whether the study investigated the etiology of LRI in inpatients or in an outpatient/community-based setting. Estimates for inpatients were assumed to be representative of severe cases of LRI, whereas estimates for outpatient or community-based settings were assumed to be representative of all cases of LRI. For the efficacy study data, they assumed that clinical pneumonia was analogous to all cases of LRI and chest radiography-positive pneumonia to be analogous to severe cases of LRI. Proportions corresponding </w:t>
      </w:r>
      <w:proofErr w:type="gramStart"/>
      <w:r w:rsidRPr="00E26CF0">
        <w:rPr>
          <w:rFonts w:asciiTheme="majorHAnsi" w:hAnsiTheme="majorHAnsi"/>
        </w:rPr>
        <w:t>to</w:t>
      </w:r>
      <w:proofErr w:type="gramEnd"/>
      <w:r w:rsidRPr="00E26CF0">
        <w:rPr>
          <w:rFonts w:asciiTheme="majorHAnsi" w:hAnsiTheme="majorHAnsi"/>
        </w:rPr>
        <w:t xml:space="preserve"> clinical and chest radiography-positive pneumonia were therefore coded as outpatient and inpatient, respectively. Inpatient studies were set as the reference category in the model so that the resultant proportions estimated would represent severe cases of LRI</w:t>
      </w:r>
      <w:r w:rsidRPr="00E26CF0">
        <w:rPr>
          <w:rFonts w:asciiTheme="majorHAnsi" w:hAnsiTheme="majorHAnsi"/>
          <w:color w:val="000000"/>
          <w:sz w:val="20"/>
          <w:szCs w:val="20"/>
        </w:rPr>
        <w:t>.</w:t>
      </w:r>
    </w:p>
    <w:p w14:paraId="0A7D2693" w14:textId="77777777" w:rsidR="00165504" w:rsidRPr="00E26CF0" w:rsidRDefault="00165504" w:rsidP="00C82CE1">
      <w:pPr>
        <w:spacing w:line="480" w:lineRule="auto"/>
        <w:jc w:val="both"/>
        <w:rPr>
          <w:rFonts w:asciiTheme="majorHAnsi" w:hAnsiTheme="majorHAnsi"/>
          <w:color w:val="000000"/>
        </w:rPr>
      </w:pPr>
    </w:p>
    <w:p w14:paraId="7E3D78EA" w14:textId="5F5C0454" w:rsidR="00165504" w:rsidRPr="00E26CF0" w:rsidRDefault="00165504" w:rsidP="00C82CE1">
      <w:pPr>
        <w:spacing w:line="480" w:lineRule="auto"/>
        <w:jc w:val="both"/>
        <w:rPr>
          <w:rFonts w:asciiTheme="majorHAnsi" w:hAnsiTheme="majorHAnsi"/>
          <w:color w:val="000000"/>
        </w:rPr>
      </w:pPr>
      <w:r w:rsidRPr="00E26CF0">
        <w:rPr>
          <w:rFonts w:asciiTheme="majorHAnsi" w:hAnsiTheme="majorHAnsi"/>
          <w:color w:val="000000"/>
        </w:rPr>
        <w:t xml:space="preserve">Because pneumonia was used as the reference category for CHERG’s VAMCM model, no specific covariates were used to estimate </w:t>
      </w:r>
      <w:proofErr w:type="spellStart"/>
      <w:r w:rsidRPr="00E26CF0">
        <w:rPr>
          <w:rFonts w:asciiTheme="majorHAnsi" w:hAnsiTheme="majorHAnsi"/>
          <w:color w:val="000000"/>
        </w:rPr>
        <w:t>postneonatal</w:t>
      </w:r>
      <w:proofErr w:type="spellEnd"/>
      <w:r w:rsidRPr="00E26CF0">
        <w:rPr>
          <w:rFonts w:asciiTheme="majorHAnsi" w:hAnsiTheme="majorHAnsi"/>
          <w:color w:val="000000"/>
        </w:rPr>
        <w:t xml:space="preserve"> pneumonia mortality. Instead, all covariates used to estimate the other seven causes of death informed the estimates for pneumonia mortality. For neonates, the following covariates were used in the VAMCM model </w:t>
      </w:r>
      <w:r w:rsidRPr="00E26CF0">
        <w:rPr>
          <w:rFonts w:asciiTheme="majorHAnsi" w:hAnsiTheme="majorHAnsi"/>
          <w:color w:val="000000"/>
        </w:rPr>
        <w:lastRenderedPageBreak/>
        <w:t>for severe infection: neonatal mortality rate, DPT</w:t>
      </w:r>
      <w:r w:rsidR="00FA6ACA" w:rsidRPr="00E26CF0">
        <w:rPr>
          <w:rFonts w:asciiTheme="majorHAnsi" w:hAnsiTheme="majorHAnsi"/>
          <w:color w:val="000000"/>
        </w:rPr>
        <w:t>3</w:t>
      </w:r>
      <w:r w:rsidRPr="00E26CF0">
        <w:rPr>
          <w:rFonts w:asciiTheme="majorHAnsi" w:hAnsiTheme="majorHAnsi"/>
          <w:color w:val="000000"/>
        </w:rPr>
        <w:t xml:space="preserve"> vaccination coverage, Quad-DPT coverage, and </w:t>
      </w:r>
      <w:r w:rsidR="00724831" w:rsidRPr="00E26CF0">
        <w:rPr>
          <w:rFonts w:asciiTheme="majorHAnsi" w:hAnsiTheme="majorHAnsi"/>
          <w:color w:val="000000"/>
        </w:rPr>
        <w:t>p</w:t>
      </w:r>
      <w:r w:rsidRPr="00E26CF0">
        <w:rPr>
          <w:rFonts w:asciiTheme="majorHAnsi" w:hAnsiTheme="majorHAnsi"/>
          <w:color w:val="000000"/>
        </w:rPr>
        <w:t>eriod (early, late</w:t>
      </w:r>
      <w:r w:rsidR="00724831" w:rsidRPr="00E26CF0">
        <w:rPr>
          <w:rFonts w:asciiTheme="majorHAnsi" w:hAnsiTheme="majorHAnsi"/>
          <w:color w:val="000000"/>
        </w:rPr>
        <w:t>,</w:t>
      </w:r>
      <w:r w:rsidRPr="00E26CF0">
        <w:rPr>
          <w:rFonts w:asciiTheme="majorHAnsi" w:hAnsiTheme="majorHAnsi"/>
          <w:color w:val="000000"/>
        </w:rPr>
        <w:t xml:space="preserve"> or overall). In the VRMCM for severe infection</w:t>
      </w:r>
      <w:r w:rsidR="00724831" w:rsidRPr="00E26CF0">
        <w:rPr>
          <w:rFonts w:asciiTheme="majorHAnsi" w:hAnsiTheme="majorHAnsi"/>
          <w:color w:val="000000"/>
        </w:rPr>
        <w:t>,</w:t>
      </w:r>
      <w:r w:rsidRPr="00E26CF0">
        <w:rPr>
          <w:rFonts w:asciiTheme="majorHAnsi" w:hAnsiTheme="majorHAnsi"/>
          <w:color w:val="000000"/>
        </w:rPr>
        <w:t xml:space="preserve"> early neonatal was modeled using access to antenatal care, female literacy and region, </w:t>
      </w:r>
      <w:r w:rsidR="00724831" w:rsidRPr="00E26CF0">
        <w:rPr>
          <w:rFonts w:asciiTheme="majorHAnsi" w:hAnsiTheme="majorHAnsi"/>
          <w:color w:val="000000"/>
        </w:rPr>
        <w:t>while</w:t>
      </w:r>
      <w:r w:rsidRPr="00E26CF0">
        <w:rPr>
          <w:rFonts w:asciiTheme="majorHAnsi" w:hAnsiTheme="majorHAnsi"/>
          <w:color w:val="000000"/>
        </w:rPr>
        <w:t xml:space="preserve"> late neonatal was modeled using female literacy, under-five mortality rate, births with skilled attendant, low birth weight, and region</w:t>
      </w:r>
      <w:r w:rsidR="00724831" w:rsidRPr="00E26CF0">
        <w:rPr>
          <w:rFonts w:asciiTheme="majorHAnsi" w:hAnsiTheme="majorHAnsi"/>
          <w:color w:val="000000"/>
        </w:rPr>
        <w:t xml:space="preserve"> as covariates</w:t>
      </w:r>
      <w:r w:rsidRPr="00E26CF0">
        <w:rPr>
          <w:rFonts w:asciiTheme="majorHAnsi" w:hAnsiTheme="majorHAnsi"/>
          <w:color w:val="000000"/>
        </w:rPr>
        <w:t xml:space="preserve">. </w:t>
      </w:r>
      <w:r w:rsidR="00724831" w:rsidRPr="00E26CF0">
        <w:rPr>
          <w:rFonts w:asciiTheme="majorHAnsi" w:hAnsiTheme="majorHAnsi"/>
          <w:color w:val="000000"/>
        </w:rPr>
        <w:t>The VAMCM model f</w:t>
      </w:r>
      <w:r w:rsidRPr="00E26CF0">
        <w:rPr>
          <w:rFonts w:asciiTheme="majorHAnsi" w:hAnsiTheme="majorHAnsi"/>
          <w:color w:val="000000"/>
        </w:rPr>
        <w:t>or neonatal pneumonia deaths</w:t>
      </w:r>
      <w:r w:rsidR="00724831" w:rsidRPr="00E26CF0">
        <w:rPr>
          <w:rFonts w:asciiTheme="majorHAnsi" w:hAnsiTheme="majorHAnsi"/>
          <w:color w:val="000000"/>
        </w:rPr>
        <w:t xml:space="preserve"> </w:t>
      </w:r>
      <w:r w:rsidRPr="00E26CF0">
        <w:rPr>
          <w:rFonts w:asciiTheme="majorHAnsi" w:hAnsiTheme="majorHAnsi"/>
          <w:color w:val="000000"/>
        </w:rPr>
        <w:t xml:space="preserve">used female literacy, low birth weight, </w:t>
      </w:r>
      <w:proofErr w:type="gramStart"/>
      <w:r w:rsidRPr="00E26CF0">
        <w:rPr>
          <w:rFonts w:asciiTheme="majorHAnsi" w:hAnsiTheme="majorHAnsi"/>
          <w:color w:val="000000"/>
        </w:rPr>
        <w:t>birth</w:t>
      </w:r>
      <w:proofErr w:type="gramEnd"/>
      <w:r w:rsidRPr="00E26CF0">
        <w:rPr>
          <w:rFonts w:asciiTheme="majorHAnsi" w:hAnsiTheme="majorHAnsi"/>
          <w:color w:val="000000"/>
        </w:rPr>
        <w:t xml:space="preserve"> with skilled attendant, and tetanus toxoid vaccine coverage at birth</w:t>
      </w:r>
      <w:r w:rsidR="00724831" w:rsidRPr="00E26CF0">
        <w:rPr>
          <w:rFonts w:asciiTheme="majorHAnsi" w:hAnsiTheme="majorHAnsi"/>
          <w:color w:val="000000"/>
        </w:rPr>
        <w:t xml:space="preserve"> as covariates</w:t>
      </w:r>
      <w:r w:rsidRPr="00E26CF0">
        <w:rPr>
          <w:rFonts w:asciiTheme="majorHAnsi" w:hAnsiTheme="majorHAnsi"/>
          <w:color w:val="000000"/>
        </w:rPr>
        <w:t xml:space="preserve">. </w:t>
      </w:r>
      <w:r w:rsidR="00724831" w:rsidRPr="00E26CF0">
        <w:rPr>
          <w:rFonts w:asciiTheme="majorHAnsi" w:hAnsiTheme="majorHAnsi"/>
          <w:color w:val="000000"/>
        </w:rPr>
        <w:t xml:space="preserve">In </w:t>
      </w:r>
      <w:r w:rsidRPr="00E26CF0">
        <w:rPr>
          <w:rFonts w:asciiTheme="majorHAnsi" w:hAnsiTheme="majorHAnsi"/>
          <w:color w:val="000000"/>
        </w:rPr>
        <w:t>the VRMCM model</w:t>
      </w:r>
      <w:r w:rsidR="00724831" w:rsidRPr="00E26CF0">
        <w:rPr>
          <w:rFonts w:asciiTheme="majorHAnsi" w:hAnsiTheme="majorHAnsi"/>
          <w:color w:val="000000"/>
        </w:rPr>
        <w:t>,</w:t>
      </w:r>
      <w:r w:rsidRPr="00E26CF0">
        <w:rPr>
          <w:rFonts w:asciiTheme="majorHAnsi" w:hAnsiTheme="majorHAnsi"/>
          <w:color w:val="000000"/>
        </w:rPr>
        <w:t xml:space="preserve"> female literacy, neonatal morality rate, births will skilled attendant, and region </w:t>
      </w:r>
      <w:r w:rsidR="00724831" w:rsidRPr="00E26CF0">
        <w:rPr>
          <w:rFonts w:asciiTheme="majorHAnsi" w:hAnsiTheme="majorHAnsi"/>
          <w:color w:val="000000"/>
        </w:rPr>
        <w:t>were used as covariates for pneumonia deaths in early neonates, while</w:t>
      </w:r>
      <w:r w:rsidRPr="00E26CF0">
        <w:rPr>
          <w:rFonts w:asciiTheme="majorHAnsi" w:hAnsiTheme="majorHAnsi"/>
          <w:color w:val="000000"/>
        </w:rPr>
        <w:t xml:space="preserve"> access to antenatal care, region, GFR, and births with skilled attendant</w:t>
      </w:r>
      <w:r w:rsidR="00724831" w:rsidRPr="00E26CF0">
        <w:rPr>
          <w:rFonts w:asciiTheme="majorHAnsi" w:hAnsiTheme="majorHAnsi"/>
          <w:color w:val="000000"/>
        </w:rPr>
        <w:t xml:space="preserve"> were used for late neonatal pneumonia</w:t>
      </w:r>
      <w:r w:rsidRPr="00E26CF0">
        <w:rPr>
          <w:rFonts w:asciiTheme="majorHAnsi" w:hAnsiTheme="majorHAnsi"/>
          <w:color w:val="000000"/>
        </w:rPr>
        <w:t>. For the pneumonia etiology model</w:t>
      </w:r>
      <w:r w:rsidR="00724831" w:rsidRPr="00E26CF0">
        <w:rPr>
          <w:rFonts w:asciiTheme="majorHAnsi" w:hAnsiTheme="majorHAnsi"/>
          <w:color w:val="000000"/>
        </w:rPr>
        <w:t xml:space="preserve">, estimates for </w:t>
      </w:r>
      <w:r w:rsidRPr="00E26CF0">
        <w:rPr>
          <w:rFonts w:asciiTheme="majorHAnsi" w:hAnsiTheme="majorHAnsi"/>
          <w:color w:val="000000"/>
        </w:rPr>
        <w:t xml:space="preserve">pneumococcal pneumonia and </w:t>
      </w:r>
      <w:proofErr w:type="spellStart"/>
      <w:r w:rsidRPr="00E26CF0">
        <w:rPr>
          <w:rFonts w:asciiTheme="majorHAnsi" w:hAnsiTheme="majorHAnsi"/>
          <w:color w:val="000000"/>
        </w:rPr>
        <w:t>Hib</w:t>
      </w:r>
      <w:proofErr w:type="spellEnd"/>
      <w:r w:rsidRPr="00E26CF0">
        <w:rPr>
          <w:rFonts w:asciiTheme="majorHAnsi" w:hAnsiTheme="majorHAnsi"/>
          <w:color w:val="000000"/>
        </w:rPr>
        <w:t xml:space="preserve"> deaths were based on each country’s pneumococcal and Hib3 vaccination coverage, respectively. </w:t>
      </w:r>
    </w:p>
    <w:p w14:paraId="1754ACF6" w14:textId="77777777" w:rsidR="00165504" w:rsidRPr="00E26CF0" w:rsidRDefault="00165504" w:rsidP="00C82CE1">
      <w:pPr>
        <w:spacing w:line="480" w:lineRule="auto"/>
        <w:rPr>
          <w:rFonts w:asciiTheme="majorHAnsi" w:hAnsiTheme="majorHAnsi"/>
          <w:color w:val="000000"/>
        </w:rPr>
      </w:pPr>
    </w:p>
    <w:p w14:paraId="267C07E6" w14:textId="77777777" w:rsidR="00165504" w:rsidRPr="00E26CF0" w:rsidRDefault="00165504" w:rsidP="00C82CE1">
      <w:pPr>
        <w:spacing w:line="480" w:lineRule="auto"/>
        <w:rPr>
          <w:rFonts w:asciiTheme="majorHAnsi" w:hAnsiTheme="majorHAnsi"/>
          <w:i/>
          <w:color w:val="000000"/>
        </w:rPr>
      </w:pPr>
      <w:r w:rsidRPr="00E26CF0">
        <w:rPr>
          <w:rFonts w:asciiTheme="majorHAnsi" w:hAnsiTheme="majorHAnsi"/>
          <w:i/>
          <w:color w:val="000000"/>
        </w:rPr>
        <w:t>Diarrhea Covariates</w:t>
      </w:r>
    </w:p>
    <w:p w14:paraId="7F47D4AC" w14:textId="77777777" w:rsidR="00165504" w:rsidRPr="00E26CF0" w:rsidRDefault="00165504" w:rsidP="00C82CE1">
      <w:pPr>
        <w:spacing w:line="480" w:lineRule="auto"/>
        <w:rPr>
          <w:rFonts w:asciiTheme="majorHAnsi" w:hAnsiTheme="majorHAnsi"/>
          <w:color w:val="000000"/>
        </w:rPr>
      </w:pPr>
      <w:r w:rsidRPr="00E26CF0">
        <w:rPr>
          <w:rFonts w:asciiTheme="majorHAnsi" w:hAnsiTheme="majorHAnsi"/>
          <w:color w:val="000000"/>
        </w:rPr>
        <w:t xml:space="preserve">GBD 2010 estimated the number of deaths due to diarrhea using the following covariates: health care access, rotavirus vaccine coverage, access to sanitation and water, percentage of children under 2 malnourished, education, population density, and the log of lag-distributed income ($ per capita). </w:t>
      </w:r>
    </w:p>
    <w:p w14:paraId="01B6CDB0" w14:textId="77777777" w:rsidR="00165504" w:rsidRPr="00E26CF0" w:rsidRDefault="00165504" w:rsidP="00C82CE1">
      <w:pPr>
        <w:spacing w:line="480" w:lineRule="auto"/>
        <w:rPr>
          <w:rFonts w:asciiTheme="majorHAnsi" w:hAnsiTheme="majorHAnsi"/>
          <w:color w:val="000000"/>
        </w:rPr>
      </w:pPr>
    </w:p>
    <w:p w14:paraId="5CFD8E83" w14:textId="33979F8E" w:rsidR="00165504" w:rsidRPr="00E26CF0" w:rsidRDefault="00165504" w:rsidP="00C82CE1">
      <w:pPr>
        <w:spacing w:line="480" w:lineRule="auto"/>
        <w:rPr>
          <w:rFonts w:asciiTheme="majorHAnsi" w:hAnsiTheme="majorHAnsi"/>
          <w:color w:val="000000"/>
        </w:rPr>
      </w:pPr>
      <w:r w:rsidRPr="00E26CF0">
        <w:rPr>
          <w:rFonts w:asciiTheme="majorHAnsi" w:hAnsiTheme="majorHAnsi"/>
          <w:color w:val="000000"/>
        </w:rPr>
        <w:t xml:space="preserve">CHERG used the following covariates in their neonatal VAMCM model for diarrhea deaths: neonatal mortality rate, DPT vaccination coverage, Quad-DPT vaccination coverage, and period (early, late, overall). For the </w:t>
      </w:r>
      <w:proofErr w:type="spellStart"/>
      <w:r w:rsidRPr="00E26CF0">
        <w:rPr>
          <w:rFonts w:asciiTheme="majorHAnsi" w:hAnsiTheme="majorHAnsi"/>
          <w:color w:val="000000"/>
        </w:rPr>
        <w:t>postneonatal</w:t>
      </w:r>
      <w:proofErr w:type="spellEnd"/>
      <w:r w:rsidRPr="00E26CF0">
        <w:rPr>
          <w:rFonts w:asciiTheme="majorHAnsi" w:hAnsiTheme="majorHAnsi"/>
          <w:color w:val="000000"/>
        </w:rPr>
        <w:t xml:space="preserve"> VRMCM model for diarrhea deaths the following </w:t>
      </w:r>
      <w:r w:rsidRPr="00E26CF0">
        <w:rPr>
          <w:rFonts w:asciiTheme="majorHAnsi" w:hAnsiTheme="majorHAnsi"/>
          <w:color w:val="000000"/>
        </w:rPr>
        <w:lastRenderedPageBreak/>
        <w:t xml:space="preserve">covariates were used: U5 population, coverage of the third dose of DPT3 vaccine, WHO Europe Region vs. other WHO regions, </w:t>
      </w:r>
      <w:r w:rsidR="00724831" w:rsidRPr="00E26CF0">
        <w:rPr>
          <w:rFonts w:asciiTheme="majorHAnsi" w:hAnsiTheme="majorHAnsi"/>
          <w:color w:val="000000"/>
        </w:rPr>
        <w:t xml:space="preserve">and </w:t>
      </w:r>
      <w:r w:rsidRPr="00E26CF0">
        <w:rPr>
          <w:rFonts w:asciiTheme="majorHAnsi" w:hAnsiTheme="majorHAnsi"/>
          <w:color w:val="000000"/>
        </w:rPr>
        <w:t xml:space="preserve">gross national income (GNI, per capita). For the VAMCM model for </w:t>
      </w:r>
      <w:proofErr w:type="spellStart"/>
      <w:r w:rsidRPr="00E26CF0">
        <w:rPr>
          <w:rFonts w:asciiTheme="majorHAnsi" w:hAnsiTheme="majorHAnsi"/>
          <w:color w:val="000000"/>
        </w:rPr>
        <w:t>postneonatal</w:t>
      </w:r>
      <w:proofErr w:type="spellEnd"/>
      <w:r w:rsidRPr="00E26CF0">
        <w:rPr>
          <w:rFonts w:asciiTheme="majorHAnsi" w:hAnsiTheme="majorHAnsi"/>
          <w:color w:val="000000"/>
        </w:rPr>
        <w:t xml:space="preserve"> diarrhea deaths year of study, percent urban population, U5 mortality rate, and oral rehydration therapy coverage</w:t>
      </w:r>
      <w:r w:rsidR="00724831" w:rsidRPr="00E26CF0">
        <w:rPr>
          <w:rFonts w:asciiTheme="majorHAnsi" w:hAnsiTheme="majorHAnsi"/>
          <w:color w:val="000000"/>
        </w:rPr>
        <w:t xml:space="preserve"> were used as covariates</w:t>
      </w:r>
      <w:r w:rsidRPr="00E26CF0">
        <w:rPr>
          <w:rFonts w:asciiTheme="majorHAnsi" w:hAnsiTheme="majorHAnsi"/>
          <w:color w:val="000000"/>
        </w:rPr>
        <w:t>.</w:t>
      </w:r>
    </w:p>
    <w:p w14:paraId="06510C91" w14:textId="77777777" w:rsidR="00165504" w:rsidRPr="00E26CF0" w:rsidRDefault="00165504" w:rsidP="00C82CE1">
      <w:pPr>
        <w:pStyle w:val="NormalWeb"/>
        <w:rPr>
          <w:rFonts w:asciiTheme="majorHAnsi" w:hAnsiTheme="majorHAnsi"/>
          <w:b/>
          <w:noProof/>
          <w:color w:val="000000"/>
          <w:sz w:val="24"/>
        </w:rPr>
      </w:pPr>
    </w:p>
    <w:p w14:paraId="6E5BBA0A" w14:textId="77777777" w:rsidR="00C82CE1" w:rsidRPr="00E26CF0" w:rsidRDefault="00C82CE1" w:rsidP="00C82CE1">
      <w:pPr>
        <w:pStyle w:val="NormalWeb"/>
        <w:rPr>
          <w:rFonts w:asciiTheme="majorHAnsi" w:hAnsiTheme="majorHAnsi"/>
          <w:b/>
          <w:noProof/>
          <w:color w:val="000000"/>
          <w:sz w:val="24"/>
        </w:rPr>
      </w:pPr>
      <w:r w:rsidRPr="00E26CF0">
        <w:rPr>
          <w:rFonts w:asciiTheme="majorHAnsi" w:hAnsiTheme="majorHAnsi"/>
          <w:b/>
          <w:noProof/>
          <w:color w:val="000000"/>
          <w:sz w:val="24"/>
        </w:rPr>
        <w:t>References:</w:t>
      </w:r>
    </w:p>
    <w:p w14:paraId="46571564" w14:textId="6125FA57" w:rsidR="00F05380" w:rsidRPr="00F05380" w:rsidRDefault="00C82CE1">
      <w:pPr>
        <w:pStyle w:val="NormalWeb"/>
        <w:divId w:val="1331521026"/>
        <w:rPr>
          <w:rFonts w:ascii="Calibri" w:eastAsiaTheme="minorEastAsia" w:hAnsi="Calibri"/>
          <w:noProof/>
          <w:sz w:val="24"/>
        </w:rPr>
      </w:pPr>
      <w:r w:rsidRPr="00E26CF0">
        <w:rPr>
          <w:rFonts w:asciiTheme="majorHAnsi" w:hAnsiTheme="majorHAnsi"/>
          <w:b/>
          <w:noProof/>
          <w:color w:val="000000"/>
          <w:sz w:val="24"/>
        </w:rPr>
        <w:fldChar w:fldCharType="begin" w:fldLock="1"/>
      </w:r>
      <w:r w:rsidRPr="00E26CF0">
        <w:rPr>
          <w:rFonts w:asciiTheme="majorHAnsi" w:hAnsiTheme="majorHAnsi"/>
          <w:b/>
          <w:noProof/>
          <w:color w:val="000000"/>
          <w:sz w:val="24"/>
        </w:rPr>
        <w:instrText xml:space="preserve">ADDIN Mendeley Bibliography CSL_BIBLIOGRAPHY </w:instrText>
      </w:r>
      <w:r w:rsidRPr="00E26CF0">
        <w:rPr>
          <w:rFonts w:asciiTheme="majorHAnsi" w:hAnsiTheme="majorHAnsi"/>
          <w:b/>
          <w:noProof/>
          <w:color w:val="000000"/>
          <w:sz w:val="24"/>
        </w:rPr>
        <w:fldChar w:fldCharType="separate"/>
      </w:r>
      <w:r w:rsidR="00F05380" w:rsidRPr="00F05380">
        <w:rPr>
          <w:rFonts w:ascii="Calibri" w:hAnsi="Calibri"/>
          <w:noProof/>
          <w:sz w:val="24"/>
        </w:rPr>
        <w:t xml:space="preserve">1. Foreman KJ, Lozano R, Lopez AD, Murray CJ: </w:t>
      </w:r>
      <w:r w:rsidR="00F05380" w:rsidRPr="00F05380">
        <w:rPr>
          <w:rFonts w:ascii="Calibri" w:hAnsi="Calibri"/>
          <w:b/>
          <w:bCs/>
          <w:noProof/>
          <w:sz w:val="24"/>
        </w:rPr>
        <w:t>Modeling causes of death: an integrated approach using CODEm.</w:t>
      </w:r>
      <w:r w:rsidR="00F05380" w:rsidRPr="00F05380">
        <w:rPr>
          <w:rFonts w:ascii="Calibri" w:hAnsi="Calibri"/>
          <w:noProof/>
          <w:sz w:val="24"/>
        </w:rPr>
        <w:t xml:space="preserve"> </w:t>
      </w:r>
      <w:r w:rsidR="00F05380" w:rsidRPr="00F05380">
        <w:rPr>
          <w:rFonts w:ascii="Calibri" w:hAnsi="Calibri"/>
          <w:i/>
          <w:iCs/>
          <w:noProof/>
          <w:sz w:val="24"/>
        </w:rPr>
        <w:t>Popul Health Metr</w:t>
      </w:r>
      <w:r w:rsidR="00F05380" w:rsidRPr="00F05380">
        <w:rPr>
          <w:rFonts w:ascii="Calibri" w:hAnsi="Calibri"/>
          <w:noProof/>
          <w:sz w:val="24"/>
        </w:rPr>
        <w:t xml:space="preserve"> 2012, </w:t>
      </w:r>
      <w:r w:rsidR="00F05380" w:rsidRPr="00F05380">
        <w:rPr>
          <w:rFonts w:ascii="Calibri" w:hAnsi="Calibri"/>
          <w:b/>
          <w:bCs/>
          <w:noProof/>
          <w:sz w:val="24"/>
        </w:rPr>
        <w:t>10</w:t>
      </w:r>
      <w:r w:rsidR="00F05380" w:rsidRPr="00F05380">
        <w:rPr>
          <w:rFonts w:ascii="Calibri" w:hAnsi="Calibri"/>
          <w:noProof/>
          <w:sz w:val="24"/>
        </w:rPr>
        <w:t>:1.</w:t>
      </w:r>
    </w:p>
    <w:p w14:paraId="15DC852E" w14:textId="77777777" w:rsidR="00F05380" w:rsidRPr="00F05380" w:rsidRDefault="00F05380">
      <w:pPr>
        <w:pStyle w:val="NormalWeb"/>
        <w:divId w:val="1331521026"/>
        <w:rPr>
          <w:rFonts w:ascii="Calibri" w:hAnsi="Calibri"/>
          <w:noProof/>
          <w:sz w:val="24"/>
        </w:rPr>
      </w:pPr>
      <w:r w:rsidRPr="00F05380">
        <w:rPr>
          <w:rFonts w:ascii="Calibri" w:hAnsi="Calibri"/>
          <w:noProof/>
          <w:sz w:val="24"/>
        </w:rPr>
        <w:t xml:space="preserve">2. Lozano R, Naghavi M, Foreman K, Lim S, Shibuya K, Aboyans V, Abraham J, Adair T, Aggarwal R, Ahn SY, Alvarado M, Anderson HR, Anderson LM, Andrews KG, Atkinson C, Baddour LM, Barker-Collo S, Bartels DH, Bell ML, Benjamin EJ, Bennett D, Bhalla K, Bikbov B, Bin Abdulhak A, Birbeck G, Blyth F, Bolliger I, Boufous S, Bucello C, Burch M, et al.: </w:t>
      </w:r>
      <w:r w:rsidRPr="00F05380">
        <w:rPr>
          <w:rFonts w:ascii="Calibri" w:hAnsi="Calibri"/>
          <w:b/>
          <w:bCs/>
          <w:noProof/>
          <w:sz w:val="24"/>
        </w:rPr>
        <w:t>Global and regional mortality from 235 causes of death for 20 age groups in 1990 and 2010: a systematic analysis for the Global Burden of Disease Study 2010.</w:t>
      </w:r>
      <w:r w:rsidRPr="00F05380">
        <w:rPr>
          <w:rFonts w:ascii="Calibri" w:hAnsi="Calibri"/>
          <w:noProof/>
          <w:sz w:val="24"/>
        </w:rPr>
        <w:t xml:space="preserve"> </w:t>
      </w:r>
      <w:r w:rsidRPr="00F05380">
        <w:rPr>
          <w:rFonts w:ascii="Calibri" w:hAnsi="Calibri"/>
          <w:i/>
          <w:iCs/>
          <w:noProof/>
          <w:sz w:val="24"/>
        </w:rPr>
        <w:t>Lancet</w:t>
      </w:r>
      <w:r w:rsidRPr="00F05380">
        <w:rPr>
          <w:rFonts w:ascii="Calibri" w:hAnsi="Calibri"/>
          <w:noProof/>
          <w:sz w:val="24"/>
        </w:rPr>
        <w:t xml:space="preserve"> 2012, </w:t>
      </w:r>
      <w:r w:rsidRPr="00F05380">
        <w:rPr>
          <w:rFonts w:ascii="Calibri" w:hAnsi="Calibri"/>
          <w:b/>
          <w:bCs/>
          <w:noProof/>
          <w:sz w:val="24"/>
        </w:rPr>
        <w:t>380</w:t>
      </w:r>
      <w:r w:rsidRPr="00F05380">
        <w:rPr>
          <w:rFonts w:ascii="Calibri" w:hAnsi="Calibri"/>
          <w:noProof/>
          <w:sz w:val="24"/>
        </w:rPr>
        <w:t>:2095–128.</w:t>
      </w:r>
    </w:p>
    <w:p w14:paraId="47EE061C" w14:textId="77777777" w:rsidR="00F05380" w:rsidRPr="00F05380" w:rsidRDefault="00F05380">
      <w:pPr>
        <w:pStyle w:val="NormalWeb"/>
        <w:divId w:val="1331521026"/>
        <w:rPr>
          <w:rFonts w:ascii="Calibri" w:hAnsi="Calibri"/>
          <w:noProof/>
          <w:sz w:val="24"/>
        </w:rPr>
      </w:pPr>
      <w:r w:rsidRPr="00F05380">
        <w:rPr>
          <w:rFonts w:ascii="Calibri" w:hAnsi="Calibri"/>
          <w:noProof/>
          <w:sz w:val="24"/>
        </w:rPr>
        <w:t xml:space="preserve">3. Vos T, Flaxman AD, Naghavi M, Lozano R, Michaud C, Ezzati M, Shibuya K, Salomon J a, Abdalla S, Aboyans V, Abraham J, Ackerman I, Aggarwal R, Ahn SY, Ali MK, Alvarado M, Anderson HR, Anderson LM, Andrews KG, Atkinson C, Baddour LM, Bahalim AN, Barker-Collo S, Barrero LH, Bartels DH, Basáñez M-G, Baxter A, Bell ML, Benjamin EJ, Bennett D, et al.: </w:t>
      </w:r>
      <w:r w:rsidRPr="00F05380">
        <w:rPr>
          <w:rFonts w:ascii="Calibri" w:hAnsi="Calibri"/>
          <w:b/>
          <w:bCs/>
          <w:noProof/>
          <w:sz w:val="24"/>
        </w:rPr>
        <w:t>Years lived with disability (YLDs) for 1160 sequelae of 289 diseases and injuries 1990–2010: a systematic analysis for the Global Burden of Disease Study 2010</w:t>
      </w:r>
      <w:r w:rsidRPr="00F05380">
        <w:rPr>
          <w:rFonts w:ascii="Calibri" w:hAnsi="Calibri"/>
          <w:noProof/>
          <w:sz w:val="24"/>
        </w:rPr>
        <w:t xml:space="preserve">. </w:t>
      </w:r>
      <w:r w:rsidRPr="00F05380">
        <w:rPr>
          <w:rFonts w:ascii="Calibri" w:hAnsi="Calibri"/>
          <w:i/>
          <w:iCs/>
          <w:noProof/>
          <w:sz w:val="24"/>
        </w:rPr>
        <w:t>Lancet</w:t>
      </w:r>
      <w:r w:rsidRPr="00F05380">
        <w:rPr>
          <w:rFonts w:ascii="Calibri" w:hAnsi="Calibri"/>
          <w:noProof/>
          <w:sz w:val="24"/>
        </w:rPr>
        <w:t xml:space="preserve"> 2012, </w:t>
      </w:r>
      <w:r w:rsidRPr="00F05380">
        <w:rPr>
          <w:rFonts w:ascii="Calibri" w:hAnsi="Calibri"/>
          <w:b/>
          <w:bCs/>
          <w:noProof/>
          <w:sz w:val="24"/>
        </w:rPr>
        <w:t>380</w:t>
      </w:r>
      <w:r w:rsidRPr="00F05380">
        <w:rPr>
          <w:rFonts w:ascii="Calibri" w:hAnsi="Calibri"/>
          <w:noProof/>
          <w:sz w:val="24"/>
        </w:rPr>
        <w:t>:2163–2196.</w:t>
      </w:r>
    </w:p>
    <w:p w14:paraId="116D3631" w14:textId="77777777" w:rsidR="00F05380" w:rsidRPr="00F05380" w:rsidRDefault="00F05380">
      <w:pPr>
        <w:pStyle w:val="NormalWeb"/>
        <w:divId w:val="1331521026"/>
        <w:rPr>
          <w:rFonts w:ascii="Calibri" w:hAnsi="Calibri"/>
          <w:noProof/>
          <w:sz w:val="24"/>
        </w:rPr>
      </w:pPr>
      <w:r w:rsidRPr="00F05380">
        <w:rPr>
          <w:rFonts w:ascii="Calibri" w:hAnsi="Calibri"/>
          <w:noProof/>
          <w:sz w:val="24"/>
        </w:rPr>
        <w:t xml:space="preserve">4. Ferrari AJ, Charlson FJ, Norman RE, Flaxman AD, Patten SB, Vos T, Whiteford H a.: </w:t>
      </w:r>
      <w:r w:rsidRPr="00F05380">
        <w:rPr>
          <w:rFonts w:ascii="Calibri" w:hAnsi="Calibri"/>
          <w:b/>
          <w:bCs/>
          <w:noProof/>
          <w:sz w:val="24"/>
        </w:rPr>
        <w:t>The Epidemiological Modelling of Major Depressive Disorder: Application for the Global Burden of Disease Study 2010</w:t>
      </w:r>
      <w:r w:rsidRPr="00F05380">
        <w:rPr>
          <w:rFonts w:ascii="Calibri" w:hAnsi="Calibri"/>
          <w:noProof/>
          <w:sz w:val="24"/>
        </w:rPr>
        <w:t xml:space="preserve">. </w:t>
      </w:r>
      <w:r w:rsidRPr="00F05380">
        <w:rPr>
          <w:rFonts w:ascii="Calibri" w:hAnsi="Calibri"/>
          <w:i/>
          <w:iCs/>
          <w:noProof/>
          <w:sz w:val="24"/>
        </w:rPr>
        <w:t>PLoS One</w:t>
      </w:r>
      <w:r w:rsidRPr="00F05380">
        <w:rPr>
          <w:rFonts w:ascii="Calibri" w:hAnsi="Calibri"/>
          <w:noProof/>
          <w:sz w:val="24"/>
        </w:rPr>
        <w:t xml:space="preserve"> 2013, </w:t>
      </w:r>
      <w:r w:rsidRPr="00F05380">
        <w:rPr>
          <w:rFonts w:ascii="Calibri" w:hAnsi="Calibri"/>
          <w:b/>
          <w:bCs/>
          <w:noProof/>
          <w:sz w:val="24"/>
        </w:rPr>
        <w:t>8</w:t>
      </w:r>
      <w:r w:rsidRPr="00F05380">
        <w:rPr>
          <w:rFonts w:ascii="Calibri" w:hAnsi="Calibri"/>
          <w:noProof/>
          <w:sz w:val="24"/>
        </w:rPr>
        <w:t>:e69637.</w:t>
      </w:r>
    </w:p>
    <w:p w14:paraId="25C4BD5C" w14:textId="77777777" w:rsidR="00F05380" w:rsidRPr="00F05380" w:rsidRDefault="00F05380">
      <w:pPr>
        <w:pStyle w:val="NormalWeb"/>
        <w:divId w:val="1331521026"/>
        <w:rPr>
          <w:rFonts w:ascii="Calibri" w:hAnsi="Calibri"/>
          <w:noProof/>
          <w:sz w:val="24"/>
        </w:rPr>
      </w:pPr>
      <w:r w:rsidRPr="00F05380">
        <w:rPr>
          <w:rFonts w:ascii="Calibri" w:hAnsi="Calibri"/>
          <w:noProof/>
          <w:sz w:val="24"/>
        </w:rPr>
        <w:t xml:space="preserve">5. Barendregt JJ, Van Oortmarssen GJ, Vos T, Murray CJ: </w:t>
      </w:r>
      <w:r w:rsidRPr="00F05380">
        <w:rPr>
          <w:rFonts w:ascii="Calibri" w:hAnsi="Calibri"/>
          <w:b/>
          <w:bCs/>
          <w:noProof/>
          <w:sz w:val="24"/>
        </w:rPr>
        <w:t>A generic model for the assessment of disease epidemiology: the computational basis of DisMod II.</w:t>
      </w:r>
      <w:r w:rsidRPr="00F05380">
        <w:rPr>
          <w:rFonts w:ascii="Calibri" w:hAnsi="Calibri"/>
          <w:noProof/>
          <w:sz w:val="24"/>
        </w:rPr>
        <w:t xml:space="preserve"> </w:t>
      </w:r>
      <w:r w:rsidRPr="00F05380">
        <w:rPr>
          <w:rFonts w:ascii="Calibri" w:hAnsi="Calibri"/>
          <w:i/>
          <w:iCs/>
          <w:noProof/>
          <w:sz w:val="24"/>
        </w:rPr>
        <w:t>Popul Health Metr</w:t>
      </w:r>
      <w:r w:rsidRPr="00F05380">
        <w:rPr>
          <w:rFonts w:ascii="Calibri" w:hAnsi="Calibri"/>
          <w:noProof/>
          <w:sz w:val="24"/>
        </w:rPr>
        <w:t xml:space="preserve"> 2003, </w:t>
      </w:r>
      <w:r w:rsidRPr="00F05380">
        <w:rPr>
          <w:rFonts w:ascii="Calibri" w:hAnsi="Calibri"/>
          <w:b/>
          <w:bCs/>
          <w:noProof/>
          <w:sz w:val="24"/>
        </w:rPr>
        <w:t>1</w:t>
      </w:r>
      <w:r w:rsidRPr="00F05380">
        <w:rPr>
          <w:rFonts w:ascii="Calibri" w:hAnsi="Calibri"/>
          <w:noProof/>
          <w:sz w:val="24"/>
        </w:rPr>
        <w:t>:4.</w:t>
      </w:r>
    </w:p>
    <w:p w14:paraId="07A137CF" w14:textId="77777777" w:rsidR="00F05380" w:rsidRPr="00F05380" w:rsidRDefault="00F05380">
      <w:pPr>
        <w:pStyle w:val="NormalWeb"/>
        <w:divId w:val="1331521026"/>
        <w:rPr>
          <w:rFonts w:ascii="Calibri" w:hAnsi="Calibri"/>
          <w:noProof/>
          <w:sz w:val="24"/>
        </w:rPr>
      </w:pPr>
      <w:r w:rsidRPr="00F05380">
        <w:rPr>
          <w:rFonts w:ascii="Calibri" w:hAnsi="Calibri"/>
          <w:noProof/>
          <w:sz w:val="24"/>
        </w:rPr>
        <w:t xml:space="preserve">6. Liu L, Johnson HL, Cousens S, Perin J, Scott S, Lawn JE, Rudan I, Campbell H, Cibulskis R, Li M, Mathers C, Black RE: </w:t>
      </w:r>
      <w:r w:rsidRPr="00F05380">
        <w:rPr>
          <w:rFonts w:ascii="Calibri" w:hAnsi="Calibri"/>
          <w:b/>
          <w:bCs/>
          <w:noProof/>
          <w:sz w:val="24"/>
        </w:rPr>
        <w:t>Global, regional, and national causes of child mortality: an updated systematic analysis for 2010 with time trends since 2000.</w:t>
      </w:r>
      <w:r w:rsidRPr="00F05380">
        <w:rPr>
          <w:rFonts w:ascii="Calibri" w:hAnsi="Calibri"/>
          <w:noProof/>
          <w:sz w:val="24"/>
        </w:rPr>
        <w:t xml:space="preserve"> </w:t>
      </w:r>
      <w:r w:rsidRPr="00F05380">
        <w:rPr>
          <w:rFonts w:ascii="Calibri" w:hAnsi="Calibri"/>
          <w:i/>
          <w:iCs/>
          <w:noProof/>
          <w:sz w:val="24"/>
        </w:rPr>
        <w:t>Lancet</w:t>
      </w:r>
      <w:r w:rsidRPr="00F05380">
        <w:rPr>
          <w:rFonts w:ascii="Calibri" w:hAnsi="Calibri"/>
          <w:noProof/>
          <w:sz w:val="24"/>
        </w:rPr>
        <w:t xml:space="preserve"> 2012, </w:t>
      </w:r>
      <w:r w:rsidRPr="00F05380">
        <w:rPr>
          <w:rFonts w:ascii="Calibri" w:hAnsi="Calibri"/>
          <w:b/>
          <w:bCs/>
          <w:noProof/>
          <w:sz w:val="24"/>
        </w:rPr>
        <w:t>379</w:t>
      </w:r>
      <w:r w:rsidRPr="00F05380">
        <w:rPr>
          <w:rFonts w:ascii="Calibri" w:hAnsi="Calibri"/>
          <w:noProof/>
          <w:sz w:val="24"/>
        </w:rPr>
        <w:t>:2151–61.</w:t>
      </w:r>
    </w:p>
    <w:p w14:paraId="4EE6BB51" w14:textId="77777777" w:rsidR="00F05380" w:rsidRPr="00F05380" w:rsidRDefault="00F05380">
      <w:pPr>
        <w:pStyle w:val="NormalWeb"/>
        <w:divId w:val="1331521026"/>
        <w:rPr>
          <w:rFonts w:ascii="Calibri" w:hAnsi="Calibri"/>
          <w:noProof/>
          <w:sz w:val="24"/>
        </w:rPr>
      </w:pPr>
      <w:r w:rsidRPr="00F05380">
        <w:rPr>
          <w:rFonts w:ascii="Calibri" w:hAnsi="Calibri"/>
          <w:noProof/>
          <w:sz w:val="24"/>
        </w:rPr>
        <w:t xml:space="preserve">7. Rudan I, O’Brien KL, Nair H, Liu L, Theodoratou E, Qazi S, Lukšić I, Fischer Walker CL, Black RE, Campbell H: </w:t>
      </w:r>
      <w:r w:rsidRPr="00F05380">
        <w:rPr>
          <w:rFonts w:ascii="Calibri" w:hAnsi="Calibri"/>
          <w:b/>
          <w:bCs/>
          <w:noProof/>
          <w:sz w:val="24"/>
        </w:rPr>
        <w:t xml:space="preserve">Epidemiology and etiology of childhood pneumonia in 2010: estimates of </w:t>
      </w:r>
      <w:r w:rsidRPr="00F05380">
        <w:rPr>
          <w:rFonts w:ascii="Calibri" w:hAnsi="Calibri"/>
          <w:b/>
          <w:bCs/>
          <w:noProof/>
          <w:sz w:val="24"/>
        </w:rPr>
        <w:lastRenderedPageBreak/>
        <w:t>incidence, severe morbidity, mortality, underlying risk factors and causative pathogens for 192 countries.</w:t>
      </w:r>
      <w:r w:rsidRPr="00F05380">
        <w:rPr>
          <w:rFonts w:ascii="Calibri" w:hAnsi="Calibri"/>
          <w:noProof/>
          <w:sz w:val="24"/>
        </w:rPr>
        <w:t xml:space="preserve"> </w:t>
      </w:r>
      <w:r w:rsidRPr="00F05380">
        <w:rPr>
          <w:rFonts w:ascii="Calibri" w:hAnsi="Calibri"/>
          <w:i/>
          <w:iCs/>
          <w:noProof/>
          <w:sz w:val="24"/>
        </w:rPr>
        <w:t>J Glob Health</w:t>
      </w:r>
      <w:r w:rsidRPr="00F05380">
        <w:rPr>
          <w:rFonts w:ascii="Calibri" w:hAnsi="Calibri"/>
          <w:noProof/>
          <w:sz w:val="24"/>
        </w:rPr>
        <w:t xml:space="preserve"> 2013, </w:t>
      </w:r>
      <w:r w:rsidRPr="00F05380">
        <w:rPr>
          <w:rFonts w:ascii="Calibri" w:hAnsi="Calibri"/>
          <w:b/>
          <w:bCs/>
          <w:noProof/>
          <w:sz w:val="24"/>
        </w:rPr>
        <w:t>3</w:t>
      </w:r>
      <w:r w:rsidRPr="00F05380">
        <w:rPr>
          <w:rFonts w:ascii="Calibri" w:hAnsi="Calibri"/>
          <w:noProof/>
          <w:sz w:val="24"/>
        </w:rPr>
        <w:t>:10401.</w:t>
      </w:r>
    </w:p>
    <w:p w14:paraId="04ACF855" w14:textId="77777777" w:rsidR="00F05380" w:rsidRPr="00F05380" w:rsidRDefault="00F05380">
      <w:pPr>
        <w:pStyle w:val="NormalWeb"/>
        <w:divId w:val="1331521026"/>
        <w:rPr>
          <w:rFonts w:ascii="Calibri" w:hAnsi="Calibri"/>
          <w:noProof/>
          <w:sz w:val="24"/>
        </w:rPr>
      </w:pPr>
      <w:r w:rsidRPr="00F05380">
        <w:rPr>
          <w:rFonts w:ascii="Calibri" w:hAnsi="Calibri"/>
          <w:noProof/>
          <w:sz w:val="24"/>
        </w:rPr>
        <w:t xml:space="preserve">8. Lanata CF, Fischer-Walker CL, Olascoaga AC, Torres CX, Aryee MJ, Black RE: </w:t>
      </w:r>
      <w:r w:rsidRPr="00F05380">
        <w:rPr>
          <w:rFonts w:ascii="Calibri" w:hAnsi="Calibri"/>
          <w:b/>
          <w:bCs/>
          <w:noProof/>
          <w:sz w:val="24"/>
        </w:rPr>
        <w:t>Global causes of diarrheal disease mortality in children &lt;5 years of age: a systematic review.</w:t>
      </w:r>
      <w:r w:rsidRPr="00F05380">
        <w:rPr>
          <w:rFonts w:ascii="Calibri" w:hAnsi="Calibri"/>
          <w:noProof/>
          <w:sz w:val="24"/>
        </w:rPr>
        <w:t xml:space="preserve"> </w:t>
      </w:r>
      <w:r w:rsidRPr="00F05380">
        <w:rPr>
          <w:rFonts w:ascii="Calibri" w:hAnsi="Calibri"/>
          <w:i/>
          <w:iCs/>
          <w:noProof/>
          <w:sz w:val="24"/>
        </w:rPr>
        <w:t>PLoS One</w:t>
      </w:r>
      <w:r w:rsidRPr="00F05380">
        <w:rPr>
          <w:rFonts w:ascii="Calibri" w:hAnsi="Calibri"/>
          <w:noProof/>
          <w:sz w:val="24"/>
        </w:rPr>
        <w:t xml:space="preserve"> 2013, </w:t>
      </w:r>
      <w:r w:rsidRPr="00F05380">
        <w:rPr>
          <w:rFonts w:ascii="Calibri" w:hAnsi="Calibri"/>
          <w:b/>
          <w:bCs/>
          <w:noProof/>
          <w:sz w:val="24"/>
        </w:rPr>
        <w:t>8</w:t>
      </w:r>
      <w:r w:rsidRPr="00F05380">
        <w:rPr>
          <w:rFonts w:ascii="Calibri" w:hAnsi="Calibri"/>
          <w:noProof/>
          <w:sz w:val="24"/>
        </w:rPr>
        <w:t>:e72788.</w:t>
      </w:r>
    </w:p>
    <w:p w14:paraId="7ABF898D" w14:textId="77777777" w:rsidR="00F05380" w:rsidRPr="00F05380" w:rsidRDefault="00F05380">
      <w:pPr>
        <w:pStyle w:val="NormalWeb"/>
        <w:divId w:val="1331521026"/>
        <w:rPr>
          <w:rFonts w:ascii="Calibri" w:hAnsi="Calibri"/>
          <w:noProof/>
          <w:sz w:val="24"/>
        </w:rPr>
      </w:pPr>
      <w:r w:rsidRPr="00F05380">
        <w:rPr>
          <w:rFonts w:ascii="Calibri" w:hAnsi="Calibri"/>
          <w:noProof/>
          <w:sz w:val="24"/>
        </w:rPr>
        <w:t xml:space="preserve">9. Watt JP, Wolfson LJ, O’Brien KL, Henkle E, Deloria-Knoll M, McCall N, Lee E, Levine OS, Hajjeh R, Mulholland K, Cherian T: </w:t>
      </w:r>
      <w:r w:rsidRPr="00F05380">
        <w:rPr>
          <w:rFonts w:ascii="Calibri" w:hAnsi="Calibri"/>
          <w:b/>
          <w:bCs/>
          <w:noProof/>
          <w:sz w:val="24"/>
        </w:rPr>
        <w:t>Burden of disease caused by Haemophilus influenzae type b in children younger than 5 years: global estimates.</w:t>
      </w:r>
      <w:r w:rsidRPr="00F05380">
        <w:rPr>
          <w:rFonts w:ascii="Calibri" w:hAnsi="Calibri"/>
          <w:noProof/>
          <w:sz w:val="24"/>
        </w:rPr>
        <w:t xml:space="preserve"> </w:t>
      </w:r>
      <w:r w:rsidRPr="00F05380">
        <w:rPr>
          <w:rFonts w:ascii="Calibri" w:hAnsi="Calibri"/>
          <w:i/>
          <w:iCs/>
          <w:noProof/>
          <w:sz w:val="24"/>
        </w:rPr>
        <w:t>Lancet</w:t>
      </w:r>
      <w:r w:rsidRPr="00F05380">
        <w:rPr>
          <w:rFonts w:ascii="Calibri" w:hAnsi="Calibri"/>
          <w:noProof/>
          <w:sz w:val="24"/>
        </w:rPr>
        <w:t xml:space="preserve"> 2009, </w:t>
      </w:r>
      <w:r w:rsidRPr="00F05380">
        <w:rPr>
          <w:rFonts w:ascii="Calibri" w:hAnsi="Calibri"/>
          <w:b/>
          <w:bCs/>
          <w:noProof/>
          <w:sz w:val="24"/>
        </w:rPr>
        <w:t>374</w:t>
      </w:r>
      <w:r w:rsidRPr="00F05380">
        <w:rPr>
          <w:rFonts w:ascii="Calibri" w:hAnsi="Calibri"/>
          <w:noProof/>
          <w:sz w:val="24"/>
        </w:rPr>
        <w:t>:903–11.</w:t>
      </w:r>
    </w:p>
    <w:p w14:paraId="210CDAAA" w14:textId="77777777" w:rsidR="00F05380" w:rsidRPr="00F05380" w:rsidRDefault="00F05380">
      <w:pPr>
        <w:pStyle w:val="NormalWeb"/>
        <w:divId w:val="1331521026"/>
        <w:rPr>
          <w:rFonts w:ascii="Calibri" w:hAnsi="Calibri"/>
          <w:noProof/>
          <w:sz w:val="24"/>
        </w:rPr>
      </w:pPr>
      <w:r w:rsidRPr="00F05380">
        <w:rPr>
          <w:rFonts w:ascii="Calibri" w:hAnsi="Calibri"/>
          <w:noProof/>
          <w:sz w:val="24"/>
        </w:rPr>
        <w:t xml:space="preserve">10. O’Brien KL, Wolfson LJ, Watt JP, Henkle E, Deloria-Knoll M, McCall N, Lee E, Mulholland K, Levine OS, Cherian T: </w:t>
      </w:r>
      <w:r w:rsidRPr="00F05380">
        <w:rPr>
          <w:rFonts w:ascii="Calibri" w:hAnsi="Calibri"/>
          <w:b/>
          <w:bCs/>
          <w:noProof/>
          <w:sz w:val="24"/>
        </w:rPr>
        <w:t>Burden of disease caused by Streptococcus pneumoniae in children younger than 5 years: global estimates.</w:t>
      </w:r>
      <w:r w:rsidRPr="00F05380">
        <w:rPr>
          <w:rFonts w:ascii="Calibri" w:hAnsi="Calibri"/>
          <w:noProof/>
          <w:sz w:val="24"/>
        </w:rPr>
        <w:t xml:space="preserve"> </w:t>
      </w:r>
      <w:r w:rsidRPr="00F05380">
        <w:rPr>
          <w:rFonts w:ascii="Calibri" w:hAnsi="Calibri"/>
          <w:i/>
          <w:iCs/>
          <w:noProof/>
          <w:sz w:val="24"/>
        </w:rPr>
        <w:t>Lancet</w:t>
      </w:r>
      <w:r w:rsidRPr="00F05380">
        <w:rPr>
          <w:rFonts w:ascii="Calibri" w:hAnsi="Calibri"/>
          <w:noProof/>
          <w:sz w:val="24"/>
        </w:rPr>
        <w:t xml:space="preserve"> 2009, </w:t>
      </w:r>
      <w:r w:rsidRPr="00F05380">
        <w:rPr>
          <w:rFonts w:ascii="Calibri" w:hAnsi="Calibri"/>
          <w:b/>
          <w:bCs/>
          <w:noProof/>
          <w:sz w:val="24"/>
        </w:rPr>
        <w:t>374</w:t>
      </w:r>
      <w:r w:rsidRPr="00F05380">
        <w:rPr>
          <w:rFonts w:ascii="Calibri" w:hAnsi="Calibri"/>
          <w:noProof/>
          <w:sz w:val="24"/>
        </w:rPr>
        <w:t>:893–902.</w:t>
      </w:r>
    </w:p>
    <w:p w14:paraId="052D69BA" w14:textId="77777777" w:rsidR="00F05380" w:rsidRPr="00F05380" w:rsidRDefault="00F05380">
      <w:pPr>
        <w:pStyle w:val="NormalWeb"/>
        <w:divId w:val="1331521026"/>
        <w:rPr>
          <w:rFonts w:ascii="Calibri" w:hAnsi="Calibri"/>
          <w:noProof/>
          <w:sz w:val="24"/>
        </w:rPr>
      </w:pPr>
      <w:r w:rsidRPr="00F05380">
        <w:rPr>
          <w:rFonts w:ascii="Calibri" w:hAnsi="Calibri"/>
          <w:noProof/>
          <w:sz w:val="24"/>
        </w:rPr>
        <w:t xml:space="preserve">11. Nair H, Gessner BD, Nokes DJ, Theodoratou E, Rudan I, Madhi S a, Simões EA, Campbell H: </w:t>
      </w:r>
      <w:r w:rsidRPr="00F05380">
        <w:rPr>
          <w:rFonts w:ascii="Calibri" w:hAnsi="Calibri"/>
          <w:b/>
          <w:bCs/>
          <w:noProof/>
          <w:sz w:val="24"/>
        </w:rPr>
        <w:t>Childhood mortality due to respiratory syncytial virus – Authors’ reply</w:t>
      </w:r>
      <w:r w:rsidRPr="00F05380">
        <w:rPr>
          <w:rFonts w:ascii="Calibri" w:hAnsi="Calibri"/>
          <w:noProof/>
          <w:sz w:val="24"/>
        </w:rPr>
        <w:t xml:space="preserve">. </w:t>
      </w:r>
      <w:r w:rsidRPr="00F05380">
        <w:rPr>
          <w:rFonts w:ascii="Calibri" w:hAnsi="Calibri"/>
          <w:i/>
          <w:iCs/>
          <w:noProof/>
          <w:sz w:val="24"/>
        </w:rPr>
        <w:t>Lancet</w:t>
      </w:r>
      <w:r w:rsidRPr="00F05380">
        <w:rPr>
          <w:rFonts w:ascii="Calibri" w:hAnsi="Calibri"/>
          <w:noProof/>
          <w:sz w:val="24"/>
        </w:rPr>
        <w:t xml:space="preserve"> 2010, </w:t>
      </w:r>
      <w:r w:rsidRPr="00F05380">
        <w:rPr>
          <w:rFonts w:ascii="Calibri" w:hAnsi="Calibri"/>
          <w:b/>
          <w:bCs/>
          <w:noProof/>
          <w:sz w:val="24"/>
        </w:rPr>
        <w:t>376</w:t>
      </w:r>
      <w:r w:rsidRPr="00F05380">
        <w:rPr>
          <w:rFonts w:ascii="Calibri" w:hAnsi="Calibri"/>
          <w:noProof/>
          <w:sz w:val="24"/>
        </w:rPr>
        <w:t>:872–873.</w:t>
      </w:r>
    </w:p>
    <w:p w14:paraId="3A3DC05D" w14:textId="77777777" w:rsidR="00F05380" w:rsidRPr="00F05380" w:rsidRDefault="00F05380">
      <w:pPr>
        <w:pStyle w:val="NormalWeb"/>
        <w:divId w:val="1331521026"/>
        <w:rPr>
          <w:rFonts w:ascii="Calibri" w:hAnsi="Calibri"/>
          <w:noProof/>
          <w:sz w:val="24"/>
        </w:rPr>
      </w:pPr>
      <w:r w:rsidRPr="00F05380">
        <w:rPr>
          <w:rFonts w:ascii="Calibri" w:hAnsi="Calibri"/>
          <w:noProof/>
          <w:sz w:val="24"/>
        </w:rPr>
        <w:t xml:space="preserve">12. Nair H, Brooks WA, Katz M, Roca A, Berkley J a, Madhi S a, Simmerman JM, Gordon A, Sato M, Howie S, Krishnan A, Ope M, Lindblade K a, Carosone-Link P, Lucero M, Ochieng W, Kamimoto L, Dueger E, Bhat N, Vong S, Theodoratou E, Chittaganpitch M, Chimah O, Balmaseda A, Buchy P, Harris E, Evans V, Katayose M, Gaur B, O’Callaghan-Gordo C, et al.: </w:t>
      </w:r>
      <w:r w:rsidRPr="00F05380">
        <w:rPr>
          <w:rFonts w:ascii="Calibri" w:hAnsi="Calibri"/>
          <w:b/>
          <w:bCs/>
          <w:noProof/>
          <w:sz w:val="24"/>
        </w:rPr>
        <w:t>Global burden of respiratory infections due to seasonal influenza in young children: a systematic review and meta-analysis.</w:t>
      </w:r>
      <w:r w:rsidRPr="00F05380">
        <w:rPr>
          <w:rFonts w:ascii="Calibri" w:hAnsi="Calibri"/>
          <w:noProof/>
          <w:sz w:val="24"/>
        </w:rPr>
        <w:t xml:space="preserve"> </w:t>
      </w:r>
      <w:r w:rsidRPr="00F05380">
        <w:rPr>
          <w:rFonts w:ascii="Calibri" w:hAnsi="Calibri"/>
          <w:i/>
          <w:iCs/>
          <w:noProof/>
          <w:sz w:val="24"/>
        </w:rPr>
        <w:t>Lancet</w:t>
      </w:r>
      <w:r w:rsidRPr="00F05380">
        <w:rPr>
          <w:rFonts w:ascii="Calibri" w:hAnsi="Calibri"/>
          <w:noProof/>
          <w:sz w:val="24"/>
        </w:rPr>
        <w:t xml:space="preserve"> 2011, </w:t>
      </w:r>
      <w:r w:rsidRPr="00F05380">
        <w:rPr>
          <w:rFonts w:ascii="Calibri" w:hAnsi="Calibri"/>
          <w:b/>
          <w:bCs/>
          <w:noProof/>
          <w:sz w:val="24"/>
        </w:rPr>
        <w:t>378</w:t>
      </w:r>
      <w:r w:rsidRPr="00F05380">
        <w:rPr>
          <w:rFonts w:ascii="Calibri" w:hAnsi="Calibri"/>
          <w:noProof/>
          <w:sz w:val="24"/>
        </w:rPr>
        <w:t>:1917–30.</w:t>
      </w:r>
    </w:p>
    <w:p w14:paraId="6E0987AC" w14:textId="77777777" w:rsidR="00F05380" w:rsidRPr="00F05380" w:rsidRDefault="00F05380">
      <w:pPr>
        <w:pStyle w:val="NormalWeb"/>
        <w:divId w:val="1331521026"/>
        <w:rPr>
          <w:rFonts w:ascii="Calibri" w:hAnsi="Calibri"/>
          <w:noProof/>
          <w:sz w:val="24"/>
        </w:rPr>
      </w:pPr>
      <w:r w:rsidRPr="00F05380">
        <w:rPr>
          <w:rFonts w:ascii="Calibri" w:hAnsi="Calibri"/>
          <w:noProof/>
          <w:sz w:val="24"/>
        </w:rPr>
        <w:t xml:space="preserve">13. World Health Organization: </w:t>
      </w:r>
      <w:r w:rsidRPr="00F05380">
        <w:rPr>
          <w:rFonts w:ascii="Calibri" w:hAnsi="Calibri"/>
          <w:b/>
          <w:bCs/>
          <w:noProof/>
          <w:sz w:val="24"/>
        </w:rPr>
        <w:t>Rotavirus surveillance worldwide-2009</w:t>
      </w:r>
      <w:r w:rsidRPr="00F05380">
        <w:rPr>
          <w:rFonts w:ascii="Calibri" w:hAnsi="Calibri"/>
          <w:noProof/>
          <w:sz w:val="24"/>
        </w:rPr>
        <w:t xml:space="preserve">. </w:t>
      </w:r>
      <w:r w:rsidRPr="00F05380">
        <w:rPr>
          <w:rFonts w:ascii="Calibri" w:hAnsi="Calibri"/>
          <w:i/>
          <w:iCs/>
          <w:noProof/>
          <w:sz w:val="24"/>
        </w:rPr>
        <w:t>Wkly Epidemiol Rec</w:t>
      </w:r>
      <w:r w:rsidRPr="00F05380">
        <w:rPr>
          <w:rFonts w:ascii="Calibri" w:hAnsi="Calibri"/>
          <w:noProof/>
          <w:sz w:val="24"/>
        </w:rPr>
        <w:t xml:space="preserve"> 2011:173–176.</w:t>
      </w:r>
    </w:p>
    <w:p w14:paraId="4AF4520B" w14:textId="14F76C31" w:rsidR="000F2E00" w:rsidRPr="00E26CF0" w:rsidRDefault="00F05380" w:rsidP="007609FD">
      <w:pPr>
        <w:pStyle w:val="NormalWeb"/>
        <w:divId w:val="957877770"/>
      </w:pPr>
      <w:r w:rsidRPr="00F05380">
        <w:rPr>
          <w:rFonts w:ascii="Calibri" w:hAnsi="Calibri"/>
          <w:noProof/>
          <w:sz w:val="24"/>
        </w:rPr>
        <w:t xml:space="preserve">14. Black RE, Cousens S, Johnson HL, Lawn JE, Rudan I, Bassani DG, Jha P, Campbell H, Walker CF, Cibulskis R, Eisele T, Liu L, Mathers C: </w:t>
      </w:r>
      <w:r w:rsidRPr="00F05380">
        <w:rPr>
          <w:rFonts w:ascii="Calibri" w:hAnsi="Calibri"/>
          <w:b/>
          <w:bCs/>
          <w:noProof/>
          <w:sz w:val="24"/>
        </w:rPr>
        <w:t>Global, regional, and national causes of child mortality in 2008: a systematic analysis.</w:t>
      </w:r>
      <w:r w:rsidRPr="00F05380">
        <w:rPr>
          <w:rFonts w:ascii="Calibri" w:hAnsi="Calibri"/>
          <w:noProof/>
          <w:sz w:val="24"/>
        </w:rPr>
        <w:t xml:space="preserve"> </w:t>
      </w:r>
      <w:r w:rsidRPr="00F05380">
        <w:rPr>
          <w:rFonts w:ascii="Calibri" w:hAnsi="Calibri"/>
          <w:i/>
          <w:iCs/>
          <w:noProof/>
          <w:sz w:val="24"/>
        </w:rPr>
        <w:t>Lancet</w:t>
      </w:r>
      <w:r w:rsidRPr="00F05380">
        <w:rPr>
          <w:rFonts w:ascii="Calibri" w:hAnsi="Calibri"/>
          <w:noProof/>
          <w:sz w:val="24"/>
        </w:rPr>
        <w:t xml:space="preserve"> 2010, </w:t>
      </w:r>
      <w:r w:rsidRPr="00F05380">
        <w:rPr>
          <w:rFonts w:ascii="Calibri" w:hAnsi="Calibri"/>
          <w:b/>
          <w:bCs/>
          <w:noProof/>
          <w:sz w:val="24"/>
        </w:rPr>
        <w:t>375</w:t>
      </w:r>
      <w:r w:rsidRPr="00F05380">
        <w:rPr>
          <w:rFonts w:ascii="Calibri" w:hAnsi="Calibri"/>
          <w:noProof/>
          <w:sz w:val="24"/>
        </w:rPr>
        <w:t xml:space="preserve">:1969–87. </w:t>
      </w:r>
      <w:r w:rsidR="00C82CE1" w:rsidRPr="00E26CF0">
        <w:rPr>
          <w:rFonts w:asciiTheme="majorHAnsi" w:hAnsiTheme="majorHAnsi"/>
          <w:b/>
          <w:noProof/>
          <w:color w:val="000000"/>
        </w:rPr>
        <w:fldChar w:fldCharType="end"/>
      </w:r>
    </w:p>
    <w:sectPr w:rsidR="000F2E00" w:rsidRPr="00E26CF0" w:rsidSect="00E26CF0">
      <w:footerReference w:type="even" r:id="rId9"/>
      <w:footerReference w:type="default" r:id="rId10"/>
      <w:pgSz w:w="12240" w:h="15840"/>
      <w:pgMar w:top="1440" w:right="1440" w:bottom="1440" w:left="1440" w:header="720" w:footer="720" w:gutter="0"/>
      <w:lnNumType w:countBy="1" w:restart="continuous"/>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2B519C" w15:done="0"/>
  <w15:commentEx w15:paraId="49D7481C" w15:done="0"/>
  <w15:commentEx w15:paraId="77F8629B" w15:done="0"/>
  <w15:commentEx w15:paraId="4526B4C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3B467" w14:textId="77777777" w:rsidR="00A30D03" w:rsidRDefault="00A30D03" w:rsidP="00252841">
      <w:r>
        <w:separator/>
      </w:r>
    </w:p>
  </w:endnote>
  <w:endnote w:type="continuationSeparator" w:id="0">
    <w:p w14:paraId="4B83DF67" w14:textId="77777777" w:rsidR="00A30D03" w:rsidRDefault="00A30D03" w:rsidP="0025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DE76B" w14:textId="77777777" w:rsidR="00A30D03" w:rsidRDefault="00A30D03" w:rsidP="002528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2D0037" w14:textId="77777777" w:rsidR="00A30D03" w:rsidRDefault="00A30D03" w:rsidP="007609F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35FB7" w14:textId="77777777" w:rsidR="00A30D03" w:rsidRDefault="00A30D03" w:rsidP="002528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09FD">
      <w:rPr>
        <w:rStyle w:val="PageNumber"/>
        <w:noProof/>
      </w:rPr>
      <w:t>1</w:t>
    </w:r>
    <w:r>
      <w:rPr>
        <w:rStyle w:val="PageNumber"/>
      </w:rPr>
      <w:fldChar w:fldCharType="end"/>
    </w:r>
  </w:p>
  <w:p w14:paraId="16DA1564" w14:textId="77777777" w:rsidR="00A30D03" w:rsidRDefault="00A30D03" w:rsidP="00E26CF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13C12" w14:textId="77777777" w:rsidR="00A30D03" w:rsidRDefault="00A30D03" w:rsidP="00252841">
      <w:r>
        <w:separator/>
      </w:r>
    </w:p>
  </w:footnote>
  <w:footnote w:type="continuationSeparator" w:id="0">
    <w:p w14:paraId="28DB7647" w14:textId="77777777" w:rsidR="00A30D03" w:rsidRDefault="00A30D03" w:rsidP="002528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E. Hawes">
    <w15:presenceInfo w15:providerId="None" w15:userId="Stephen E. Haw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en-GB" w:vendorID="64" w:dllVersion="131078" w:nlCheck="1" w:checkStyle="1"/>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504"/>
    <w:rsid w:val="0003668D"/>
    <w:rsid w:val="0007413E"/>
    <w:rsid w:val="000D258A"/>
    <w:rsid w:val="000F2E00"/>
    <w:rsid w:val="00113400"/>
    <w:rsid w:val="00165504"/>
    <w:rsid w:val="00205F86"/>
    <w:rsid w:val="00227434"/>
    <w:rsid w:val="00252841"/>
    <w:rsid w:val="002E1844"/>
    <w:rsid w:val="00337E97"/>
    <w:rsid w:val="003B126D"/>
    <w:rsid w:val="00422E40"/>
    <w:rsid w:val="00434F62"/>
    <w:rsid w:val="00531162"/>
    <w:rsid w:val="00534EEE"/>
    <w:rsid w:val="00620329"/>
    <w:rsid w:val="00701F48"/>
    <w:rsid w:val="007022FD"/>
    <w:rsid w:val="00724831"/>
    <w:rsid w:val="007609FD"/>
    <w:rsid w:val="00863892"/>
    <w:rsid w:val="008D360D"/>
    <w:rsid w:val="008F098D"/>
    <w:rsid w:val="00965232"/>
    <w:rsid w:val="00A30D03"/>
    <w:rsid w:val="00A84DEF"/>
    <w:rsid w:val="00B505AB"/>
    <w:rsid w:val="00C204ED"/>
    <w:rsid w:val="00C302F0"/>
    <w:rsid w:val="00C82CE1"/>
    <w:rsid w:val="00DF5D13"/>
    <w:rsid w:val="00E26CF0"/>
    <w:rsid w:val="00E66A51"/>
    <w:rsid w:val="00ED2F05"/>
    <w:rsid w:val="00F05380"/>
    <w:rsid w:val="00F623DA"/>
    <w:rsid w:val="00FA6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D70F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hidden/>
    <w:qFormat/>
    <w:rsid w:val="00165504"/>
    <w:rPr>
      <w:rFonts w:ascii="Cambria" w:eastAsia="MS Mincho" w:hAnsi="Cambria" w:cs="Times New Roman"/>
    </w:rPr>
  </w:style>
  <w:style w:type="paragraph" w:styleId="Heading2">
    <w:name w:val="heading 2"/>
    <w:basedOn w:val="Normal"/>
    <w:next w:val="Normal"/>
    <w:link w:val="Heading2Char"/>
    <w:uiPriority w:val="9"/>
    <w:qFormat/>
    <w:rsid w:val="00165504"/>
    <w:pPr>
      <w:keepNext/>
      <w:keepLines/>
      <w:spacing w:before="200"/>
      <w:outlineLvl w:val="1"/>
    </w:pPr>
    <w:rPr>
      <w:rFonts w:ascii="Calibri" w:eastAsia="MS Gothic" w:hAnsi="Calibri"/>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uiPriority w:val="99"/>
    <w:rsid w:val="008F098D"/>
    <w:rPr>
      <w:rFonts w:cs="Times New Roman"/>
      <w:vertAlign w:val="superscript"/>
    </w:rPr>
  </w:style>
  <w:style w:type="character" w:customStyle="1" w:styleId="Heading2Char">
    <w:name w:val="Heading 2 Char"/>
    <w:basedOn w:val="DefaultParagraphFont"/>
    <w:link w:val="Heading2"/>
    <w:uiPriority w:val="9"/>
    <w:rsid w:val="00165504"/>
    <w:rPr>
      <w:rFonts w:ascii="Calibri" w:eastAsia="MS Gothic" w:hAnsi="Calibri" w:cs="Times New Roman"/>
      <w:b/>
      <w:bCs/>
      <w:color w:val="4F81BD"/>
      <w:sz w:val="26"/>
      <w:szCs w:val="26"/>
      <w:lang w:val="x-none" w:eastAsia="x-none"/>
    </w:rPr>
  </w:style>
  <w:style w:type="paragraph" w:styleId="CommentText">
    <w:name w:val="annotation text"/>
    <w:basedOn w:val="Normal"/>
    <w:link w:val="CommentTextChar"/>
    <w:uiPriority w:val="99"/>
    <w:unhideWhenUsed/>
    <w:rsid w:val="00165504"/>
    <w:pPr>
      <w:spacing w:after="200"/>
    </w:pPr>
    <w:rPr>
      <w:rFonts w:eastAsia="Cambria"/>
      <w:sz w:val="20"/>
      <w:szCs w:val="20"/>
      <w:lang w:val="en-GB" w:eastAsia="x-none"/>
    </w:rPr>
  </w:style>
  <w:style w:type="character" w:customStyle="1" w:styleId="CommentTextChar">
    <w:name w:val="Comment Text Char"/>
    <w:basedOn w:val="DefaultParagraphFont"/>
    <w:link w:val="CommentText"/>
    <w:uiPriority w:val="99"/>
    <w:rsid w:val="00165504"/>
    <w:rPr>
      <w:rFonts w:ascii="Cambria" w:eastAsia="Cambria" w:hAnsi="Cambria" w:cs="Times New Roman"/>
      <w:sz w:val="20"/>
      <w:szCs w:val="20"/>
      <w:lang w:val="en-GB" w:eastAsia="x-none"/>
    </w:rPr>
  </w:style>
  <w:style w:type="paragraph" w:styleId="NormalWeb">
    <w:name w:val="Normal (Web)"/>
    <w:basedOn w:val="Normal"/>
    <w:uiPriority w:val="99"/>
    <w:unhideWhenUsed/>
    <w:rsid w:val="00165504"/>
    <w:pPr>
      <w:spacing w:before="100" w:beforeAutospacing="1" w:after="100" w:afterAutospacing="1"/>
    </w:pPr>
    <w:rPr>
      <w:rFonts w:ascii="Times" w:hAnsi="Times"/>
      <w:sz w:val="20"/>
      <w:szCs w:val="20"/>
    </w:rPr>
  </w:style>
  <w:style w:type="character" w:customStyle="1" w:styleId="st">
    <w:name w:val="st"/>
    <w:rsid w:val="00165504"/>
  </w:style>
  <w:style w:type="character" w:styleId="Emphasis">
    <w:name w:val="Emphasis"/>
    <w:uiPriority w:val="20"/>
    <w:qFormat/>
    <w:rsid w:val="00165504"/>
    <w:rPr>
      <w:i/>
      <w:iCs/>
    </w:rPr>
  </w:style>
  <w:style w:type="character" w:styleId="Hyperlink">
    <w:name w:val="Hyperlink"/>
    <w:uiPriority w:val="99"/>
    <w:semiHidden/>
    <w:unhideWhenUsed/>
    <w:rsid w:val="00165504"/>
    <w:rPr>
      <w:color w:val="0000FF"/>
      <w:u w:val="single"/>
    </w:rPr>
  </w:style>
  <w:style w:type="paragraph" w:styleId="BalloonText">
    <w:name w:val="Balloon Text"/>
    <w:basedOn w:val="Normal"/>
    <w:link w:val="BalloonTextChar"/>
    <w:uiPriority w:val="99"/>
    <w:semiHidden/>
    <w:unhideWhenUsed/>
    <w:rsid w:val="00701F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F48"/>
    <w:rPr>
      <w:rFonts w:ascii="Lucida Grande" w:eastAsia="MS Mincho" w:hAnsi="Lucida Grande" w:cs="Lucida Grande"/>
      <w:sz w:val="18"/>
      <w:szCs w:val="18"/>
    </w:rPr>
  </w:style>
  <w:style w:type="character" w:styleId="CommentReference">
    <w:name w:val="annotation reference"/>
    <w:basedOn w:val="DefaultParagraphFont"/>
    <w:uiPriority w:val="99"/>
    <w:semiHidden/>
    <w:unhideWhenUsed/>
    <w:rsid w:val="00701F48"/>
    <w:rPr>
      <w:sz w:val="18"/>
      <w:szCs w:val="18"/>
    </w:rPr>
  </w:style>
  <w:style w:type="paragraph" w:styleId="CommentSubject">
    <w:name w:val="annotation subject"/>
    <w:basedOn w:val="CommentText"/>
    <w:next w:val="CommentText"/>
    <w:link w:val="CommentSubjectChar"/>
    <w:uiPriority w:val="99"/>
    <w:semiHidden/>
    <w:unhideWhenUsed/>
    <w:rsid w:val="00701F48"/>
    <w:pPr>
      <w:spacing w:after="0"/>
    </w:pPr>
    <w:rPr>
      <w:rFonts w:eastAsia="MS Mincho"/>
      <w:b/>
      <w:bCs/>
      <w:lang w:val="en-US" w:eastAsia="en-US"/>
    </w:rPr>
  </w:style>
  <w:style w:type="character" w:customStyle="1" w:styleId="CommentSubjectChar">
    <w:name w:val="Comment Subject Char"/>
    <w:basedOn w:val="CommentTextChar"/>
    <w:link w:val="CommentSubject"/>
    <w:uiPriority w:val="99"/>
    <w:semiHidden/>
    <w:rsid w:val="00701F48"/>
    <w:rPr>
      <w:rFonts w:ascii="Cambria" w:eastAsia="MS Mincho" w:hAnsi="Cambria" w:cs="Times New Roman"/>
      <w:b/>
      <w:bCs/>
      <w:sz w:val="20"/>
      <w:szCs w:val="20"/>
      <w:lang w:val="en-GB" w:eastAsia="x-none"/>
    </w:rPr>
  </w:style>
  <w:style w:type="paragraph" w:styleId="Footer">
    <w:name w:val="footer"/>
    <w:basedOn w:val="Normal"/>
    <w:link w:val="FooterChar"/>
    <w:uiPriority w:val="99"/>
    <w:unhideWhenUsed/>
    <w:rsid w:val="00252841"/>
    <w:pPr>
      <w:tabs>
        <w:tab w:val="center" w:pos="4320"/>
        <w:tab w:val="right" w:pos="8640"/>
      </w:tabs>
    </w:pPr>
  </w:style>
  <w:style w:type="character" w:customStyle="1" w:styleId="FooterChar">
    <w:name w:val="Footer Char"/>
    <w:basedOn w:val="DefaultParagraphFont"/>
    <w:link w:val="Footer"/>
    <w:uiPriority w:val="99"/>
    <w:rsid w:val="00252841"/>
    <w:rPr>
      <w:rFonts w:ascii="Cambria" w:eastAsia="MS Mincho" w:hAnsi="Cambria" w:cs="Times New Roman"/>
    </w:rPr>
  </w:style>
  <w:style w:type="character" w:styleId="PageNumber">
    <w:name w:val="page number"/>
    <w:basedOn w:val="DefaultParagraphFont"/>
    <w:uiPriority w:val="99"/>
    <w:semiHidden/>
    <w:unhideWhenUsed/>
    <w:rsid w:val="00252841"/>
  </w:style>
  <w:style w:type="character" w:styleId="LineNumber">
    <w:name w:val="line number"/>
    <w:basedOn w:val="DefaultParagraphFont"/>
    <w:uiPriority w:val="99"/>
    <w:semiHidden/>
    <w:unhideWhenUsed/>
    <w:rsid w:val="00252841"/>
  </w:style>
  <w:style w:type="character" w:styleId="FollowedHyperlink">
    <w:name w:val="FollowedHyperlink"/>
    <w:basedOn w:val="DefaultParagraphFont"/>
    <w:uiPriority w:val="99"/>
    <w:semiHidden/>
    <w:unhideWhenUsed/>
    <w:rsid w:val="00E66A51"/>
    <w:rPr>
      <w:color w:val="800080" w:themeColor="followedHyperlink"/>
      <w:u w:val="single"/>
    </w:rPr>
  </w:style>
  <w:style w:type="paragraph" w:styleId="Header">
    <w:name w:val="header"/>
    <w:basedOn w:val="Normal"/>
    <w:link w:val="HeaderChar"/>
    <w:uiPriority w:val="99"/>
    <w:unhideWhenUsed/>
    <w:rsid w:val="00E26CF0"/>
    <w:pPr>
      <w:tabs>
        <w:tab w:val="center" w:pos="4320"/>
        <w:tab w:val="right" w:pos="8640"/>
      </w:tabs>
    </w:pPr>
  </w:style>
  <w:style w:type="character" w:customStyle="1" w:styleId="HeaderChar">
    <w:name w:val="Header Char"/>
    <w:basedOn w:val="DefaultParagraphFont"/>
    <w:link w:val="Header"/>
    <w:uiPriority w:val="99"/>
    <w:rsid w:val="00E26CF0"/>
    <w:rPr>
      <w:rFonts w:ascii="Cambria" w:eastAsia="MS Mincho"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hidden/>
    <w:qFormat/>
    <w:rsid w:val="00165504"/>
    <w:rPr>
      <w:rFonts w:ascii="Cambria" w:eastAsia="MS Mincho" w:hAnsi="Cambria" w:cs="Times New Roman"/>
    </w:rPr>
  </w:style>
  <w:style w:type="paragraph" w:styleId="Heading2">
    <w:name w:val="heading 2"/>
    <w:basedOn w:val="Normal"/>
    <w:next w:val="Normal"/>
    <w:link w:val="Heading2Char"/>
    <w:uiPriority w:val="9"/>
    <w:qFormat/>
    <w:rsid w:val="00165504"/>
    <w:pPr>
      <w:keepNext/>
      <w:keepLines/>
      <w:spacing w:before="200"/>
      <w:outlineLvl w:val="1"/>
    </w:pPr>
    <w:rPr>
      <w:rFonts w:ascii="Calibri" w:eastAsia="MS Gothic" w:hAnsi="Calibri"/>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uiPriority w:val="99"/>
    <w:rsid w:val="008F098D"/>
    <w:rPr>
      <w:rFonts w:cs="Times New Roman"/>
      <w:vertAlign w:val="superscript"/>
    </w:rPr>
  </w:style>
  <w:style w:type="character" w:customStyle="1" w:styleId="Heading2Char">
    <w:name w:val="Heading 2 Char"/>
    <w:basedOn w:val="DefaultParagraphFont"/>
    <w:link w:val="Heading2"/>
    <w:uiPriority w:val="9"/>
    <w:rsid w:val="00165504"/>
    <w:rPr>
      <w:rFonts w:ascii="Calibri" w:eastAsia="MS Gothic" w:hAnsi="Calibri" w:cs="Times New Roman"/>
      <w:b/>
      <w:bCs/>
      <w:color w:val="4F81BD"/>
      <w:sz w:val="26"/>
      <w:szCs w:val="26"/>
      <w:lang w:val="x-none" w:eastAsia="x-none"/>
    </w:rPr>
  </w:style>
  <w:style w:type="paragraph" w:styleId="CommentText">
    <w:name w:val="annotation text"/>
    <w:basedOn w:val="Normal"/>
    <w:link w:val="CommentTextChar"/>
    <w:uiPriority w:val="99"/>
    <w:unhideWhenUsed/>
    <w:rsid w:val="00165504"/>
    <w:pPr>
      <w:spacing w:after="200"/>
    </w:pPr>
    <w:rPr>
      <w:rFonts w:eastAsia="Cambria"/>
      <w:sz w:val="20"/>
      <w:szCs w:val="20"/>
      <w:lang w:val="en-GB" w:eastAsia="x-none"/>
    </w:rPr>
  </w:style>
  <w:style w:type="character" w:customStyle="1" w:styleId="CommentTextChar">
    <w:name w:val="Comment Text Char"/>
    <w:basedOn w:val="DefaultParagraphFont"/>
    <w:link w:val="CommentText"/>
    <w:uiPriority w:val="99"/>
    <w:rsid w:val="00165504"/>
    <w:rPr>
      <w:rFonts w:ascii="Cambria" w:eastAsia="Cambria" w:hAnsi="Cambria" w:cs="Times New Roman"/>
      <w:sz w:val="20"/>
      <w:szCs w:val="20"/>
      <w:lang w:val="en-GB" w:eastAsia="x-none"/>
    </w:rPr>
  </w:style>
  <w:style w:type="paragraph" w:styleId="NormalWeb">
    <w:name w:val="Normal (Web)"/>
    <w:basedOn w:val="Normal"/>
    <w:uiPriority w:val="99"/>
    <w:unhideWhenUsed/>
    <w:rsid w:val="00165504"/>
    <w:pPr>
      <w:spacing w:before="100" w:beforeAutospacing="1" w:after="100" w:afterAutospacing="1"/>
    </w:pPr>
    <w:rPr>
      <w:rFonts w:ascii="Times" w:hAnsi="Times"/>
      <w:sz w:val="20"/>
      <w:szCs w:val="20"/>
    </w:rPr>
  </w:style>
  <w:style w:type="character" w:customStyle="1" w:styleId="st">
    <w:name w:val="st"/>
    <w:rsid w:val="00165504"/>
  </w:style>
  <w:style w:type="character" w:styleId="Emphasis">
    <w:name w:val="Emphasis"/>
    <w:uiPriority w:val="20"/>
    <w:qFormat/>
    <w:rsid w:val="00165504"/>
    <w:rPr>
      <w:i/>
      <w:iCs/>
    </w:rPr>
  </w:style>
  <w:style w:type="character" w:styleId="Hyperlink">
    <w:name w:val="Hyperlink"/>
    <w:uiPriority w:val="99"/>
    <w:semiHidden/>
    <w:unhideWhenUsed/>
    <w:rsid w:val="00165504"/>
    <w:rPr>
      <w:color w:val="0000FF"/>
      <w:u w:val="single"/>
    </w:rPr>
  </w:style>
  <w:style w:type="paragraph" w:styleId="BalloonText">
    <w:name w:val="Balloon Text"/>
    <w:basedOn w:val="Normal"/>
    <w:link w:val="BalloonTextChar"/>
    <w:uiPriority w:val="99"/>
    <w:semiHidden/>
    <w:unhideWhenUsed/>
    <w:rsid w:val="00701F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1F48"/>
    <w:rPr>
      <w:rFonts w:ascii="Lucida Grande" w:eastAsia="MS Mincho" w:hAnsi="Lucida Grande" w:cs="Lucida Grande"/>
      <w:sz w:val="18"/>
      <w:szCs w:val="18"/>
    </w:rPr>
  </w:style>
  <w:style w:type="character" w:styleId="CommentReference">
    <w:name w:val="annotation reference"/>
    <w:basedOn w:val="DefaultParagraphFont"/>
    <w:uiPriority w:val="99"/>
    <w:semiHidden/>
    <w:unhideWhenUsed/>
    <w:rsid w:val="00701F48"/>
    <w:rPr>
      <w:sz w:val="18"/>
      <w:szCs w:val="18"/>
    </w:rPr>
  </w:style>
  <w:style w:type="paragraph" w:styleId="CommentSubject">
    <w:name w:val="annotation subject"/>
    <w:basedOn w:val="CommentText"/>
    <w:next w:val="CommentText"/>
    <w:link w:val="CommentSubjectChar"/>
    <w:uiPriority w:val="99"/>
    <w:semiHidden/>
    <w:unhideWhenUsed/>
    <w:rsid w:val="00701F48"/>
    <w:pPr>
      <w:spacing w:after="0"/>
    </w:pPr>
    <w:rPr>
      <w:rFonts w:eastAsia="MS Mincho"/>
      <w:b/>
      <w:bCs/>
      <w:lang w:val="en-US" w:eastAsia="en-US"/>
    </w:rPr>
  </w:style>
  <w:style w:type="character" w:customStyle="1" w:styleId="CommentSubjectChar">
    <w:name w:val="Comment Subject Char"/>
    <w:basedOn w:val="CommentTextChar"/>
    <w:link w:val="CommentSubject"/>
    <w:uiPriority w:val="99"/>
    <w:semiHidden/>
    <w:rsid w:val="00701F48"/>
    <w:rPr>
      <w:rFonts w:ascii="Cambria" w:eastAsia="MS Mincho" w:hAnsi="Cambria" w:cs="Times New Roman"/>
      <w:b/>
      <w:bCs/>
      <w:sz w:val="20"/>
      <w:szCs w:val="20"/>
      <w:lang w:val="en-GB" w:eastAsia="x-none"/>
    </w:rPr>
  </w:style>
  <w:style w:type="paragraph" w:styleId="Footer">
    <w:name w:val="footer"/>
    <w:basedOn w:val="Normal"/>
    <w:link w:val="FooterChar"/>
    <w:uiPriority w:val="99"/>
    <w:unhideWhenUsed/>
    <w:rsid w:val="00252841"/>
    <w:pPr>
      <w:tabs>
        <w:tab w:val="center" w:pos="4320"/>
        <w:tab w:val="right" w:pos="8640"/>
      </w:tabs>
    </w:pPr>
  </w:style>
  <w:style w:type="character" w:customStyle="1" w:styleId="FooterChar">
    <w:name w:val="Footer Char"/>
    <w:basedOn w:val="DefaultParagraphFont"/>
    <w:link w:val="Footer"/>
    <w:uiPriority w:val="99"/>
    <w:rsid w:val="00252841"/>
    <w:rPr>
      <w:rFonts w:ascii="Cambria" w:eastAsia="MS Mincho" w:hAnsi="Cambria" w:cs="Times New Roman"/>
    </w:rPr>
  </w:style>
  <w:style w:type="character" w:styleId="PageNumber">
    <w:name w:val="page number"/>
    <w:basedOn w:val="DefaultParagraphFont"/>
    <w:uiPriority w:val="99"/>
    <w:semiHidden/>
    <w:unhideWhenUsed/>
    <w:rsid w:val="00252841"/>
  </w:style>
  <w:style w:type="character" w:styleId="LineNumber">
    <w:name w:val="line number"/>
    <w:basedOn w:val="DefaultParagraphFont"/>
    <w:uiPriority w:val="99"/>
    <w:semiHidden/>
    <w:unhideWhenUsed/>
    <w:rsid w:val="00252841"/>
  </w:style>
  <w:style w:type="character" w:styleId="FollowedHyperlink">
    <w:name w:val="FollowedHyperlink"/>
    <w:basedOn w:val="DefaultParagraphFont"/>
    <w:uiPriority w:val="99"/>
    <w:semiHidden/>
    <w:unhideWhenUsed/>
    <w:rsid w:val="00E66A51"/>
    <w:rPr>
      <w:color w:val="800080" w:themeColor="followedHyperlink"/>
      <w:u w:val="single"/>
    </w:rPr>
  </w:style>
  <w:style w:type="paragraph" w:styleId="Header">
    <w:name w:val="header"/>
    <w:basedOn w:val="Normal"/>
    <w:link w:val="HeaderChar"/>
    <w:uiPriority w:val="99"/>
    <w:unhideWhenUsed/>
    <w:rsid w:val="00E26CF0"/>
    <w:pPr>
      <w:tabs>
        <w:tab w:val="center" w:pos="4320"/>
        <w:tab w:val="right" w:pos="8640"/>
      </w:tabs>
    </w:pPr>
  </w:style>
  <w:style w:type="character" w:customStyle="1" w:styleId="HeaderChar">
    <w:name w:val="Header Char"/>
    <w:basedOn w:val="DefaultParagraphFont"/>
    <w:link w:val="Header"/>
    <w:uiPriority w:val="99"/>
    <w:rsid w:val="00E26CF0"/>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61799">
      <w:bodyDiv w:val="1"/>
      <w:marLeft w:val="0"/>
      <w:marRight w:val="0"/>
      <w:marTop w:val="0"/>
      <w:marBottom w:val="0"/>
      <w:divBdr>
        <w:top w:val="none" w:sz="0" w:space="0" w:color="auto"/>
        <w:left w:val="none" w:sz="0" w:space="0" w:color="auto"/>
        <w:bottom w:val="none" w:sz="0" w:space="0" w:color="auto"/>
        <w:right w:val="none" w:sz="0" w:space="0" w:color="auto"/>
      </w:divBdr>
      <w:divsChild>
        <w:div w:id="1200120389">
          <w:marLeft w:val="0"/>
          <w:marRight w:val="0"/>
          <w:marTop w:val="0"/>
          <w:marBottom w:val="0"/>
          <w:divBdr>
            <w:top w:val="none" w:sz="0" w:space="0" w:color="auto"/>
            <w:left w:val="none" w:sz="0" w:space="0" w:color="auto"/>
            <w:bottom w:val="none" w:sz="0" w:space="0" w:color="auto"/>
            <w:right w:val="none" w:sz="0" w:space="0" w:color="auto"/>
          </w:divBdr>
          <w:divsChild>
            <w:div w:id="1973511763">
              <w:marLeft w:val="0"/>
              <w:marRight w:val="0"/>
              <w:marTop w:val="0"/>
              <w:marBottom w:val="0"/>
              <w:divBdr>
                <w:top w:val="none" w:sz="0" w:space="0" w:color="auto"/>
                <w:left w:val="none" w:sz="0" w:space="0" w:color="auto"/>
                <w:bottom w:val="none" w:sz="0" w:space="0" w:color="auto"/>
                <w:right w:val="none" w:sz="0" w:space="0" w:color="auto"/>
              </w:divBdr>
              <w:divsChild>
                <w:div w:id="97456512">
                  <w:marLeft w:val="0"/>
                  <w:marRight w:val="0"/>
                  <w:marTop w:val="0"/>
                  <w:marBottom w:val="0"/>
                  <w:divBdr>
                    <w:top w:val="none" w:sz="0" w:space="0" w:color="auto"/>
                    <w:left w:val="none" w:sz="0" w:space="0" w:color="auto"/>
                    <w:bottom w:val="none" w:sz="0" w:space="0" w:color="auto"/>
                    <w:right w:val="none" w:sz="0" w:space="0" w:color="auto"/>
                  </w:divBdr>
                  <w:divsChild>
                    <w:div w:id="1335062205">
                      <w:marLeft w:val="0"/>
                      <w:marRight w:val="0"/>
                      <w:marTop w:val="0"/>
                      <w:marBottom w:val="0"/>
                      <w:divBdr>
                        <w:top w:val="none" w:sz="0" w:space="0" w:color="auto"/>
                        <w:left w:val="none" w:sz="0" w:space="0" w:color="auto"/>
                        <w:bottom w:val="none" w:sz="0" w:space="0" w:color="auto"/>
                        <w:right w:val="none" w:sz="0" w:space="0" w:color="auto"/>
                      </w:divBdr>
                      <w:divsChild>
                        <w:div w:id="711268370">
                          <w:marLeft w:val="0"/>
                          <w:marRight w:val="0"/>
                          <w:marTop w:val="0"/>
                          <w:marBottom w:val="0"/>
                          <w:divBdr>
                            <w:top w:val="none" w:sz="0" w:space="0" w:color="auto"/>
                            <w:left w:val="none" w:sz="0" w:space="0" w:color="auto"/>
                            <w:bottom w:val="none" w:sz="0" w:space="0" w:color="auto"/>
                            <w:right w:val="none" w:sz="0" w:space="0" w:color="auto"/>
                          </w:divBdr>
                          <w:divsChild>
                            <w:div w:id="2126806278">
                              <w:marLeft w:val="0"/>
                              <w:marRight w:val="0"/>
                              <w:marTop w:val="0"/>
                              <w:marBottom w:val="0"/>
                              <w:divBdr>
                                <w:top w:val="none" w:sz="0" w:space="0" w:color="auto"/>
                                <w:left w:val="none" w:sz="0" w:space="0" w:color="auto"/>
                                <w:bottom w:val="none" w:sz="0" w:space="0" w:color="auto"/>
                                <w:right w:val="none" w:sz="0" w:space="0" w:color="auto"/>
                              </w:divBdr>
                              <w:divsChild>
                                <w:div w:id="1101334590">
                                  <w:marLeft w:val="0"/>
                                  <w:marRight w:val="0"/>
                                  <w:marTop w:val="0"/>
                                  <w:marBottom w:val="0"/>
                                  <w:divBdr>
                                    <w:top w:val="none" w:sz="0" w:space="0" w:color="auto"/>
                                    <w:left w:val="none" w:sz="0" w:space="0" w:color="auto"/>
                                    <w:bottom w:val="none" w:sz="0" w:space="0" w:color="auto"/>
                                    <w:right w:val="none" w:sz="0" w:space="0" w:color="auto"/>
                                  </w:divBdr>
                                  <w:divsChild>
                                    <w:div w:id="520319154">
                                      <w:marLeft w:val="0"/>
                                      <w:marRight w:val="0"/>
                                      <w:marTop w:val="0"/>
                                      <w:marBottom w:val="0"/>
                                      <w:divBdr>
                                        <w:top w:val="none" w:sz="0" w:space="0" w:color="auto"/>
                                        <w:left w:val="none" w:sz="0" w:space="0" w:color="auto"/>
                                        <w:bottom w:val="none" w:sz="0" w:space="0" w:color="auto"/>
                                        <w:right w:val="none" w:sz="0" w:space="0" w:color="auto"/>
                                      </w:divBdr>
                                      <w:divsChild>
                                        <w:div w:id="286788285">
                                          <w:marLeft w:val="0"/>
                                          <w:marRight w:val="0"/>
                                          <w:marTop w:val="0"/>
                                          <w:marBottom w:val="0"/>
                                          <w:divBdr>
                                            <w:top w:val="none" w:sz="0" w:space="0" w:color="auto"/>
                                            <w:left w:val="none" w:sz="0" w:space="0" w:color="auto"/>
                                            <w:bottom w:val="none" w:sz="0" w:space="0" w:color="auto"/>
                                            <w:right w:val="none" w:sz="0" w:space="0" w:color="auto"/>
                                          </w:divBdr>
                                          <w:divsChild>
                                            <w:div w:id="1031956978">
                                              <w:marLeft w:val="0"/>
                                              <w:marRight w:val="0"/>
                                              <w:marTop w:val="0"/>
                                              <w:marBottom w:val="0"/>
                                              <w:divBdr>
                                                <w:top w:val="none" w:sz="0" w:space="0" w:color="auto"/>
                                                <w:left w:val="none" w:sz="0" w:space="0" w:color="auto"/>
                                                <w:bottom w:val="none" w:sz="0" w:space="0" w:color="auto"/>
                                                <w:right w:val="none" w:sz="0" w:space="0" w:color="auto"/>
                                              </w:divBdr>
                                              <w:divsChild>
                                                <w:div w:id="1421442345">
                                                  <w:marLeft w:val="0"/>
                                                  <w:marRight w:val="0"/>
                                                  <w:marTop w:val="0"/>
                                                  <w:marBottom w:val="0"/>
                                                  <w:divBdr>
                                                    <w:top w:val="none" w:sz="0" w:space="0" w:color="auto"/>
                                                    <w:left w:val="none" w:sz="0" w:space="0" w:color="auto"/>
                                                    <w:bottom w:val="none" w:sz="0" w:space="0" w:color="auto"/>
                                                    <w:right w:val="none" w:sz="0" w:space="0" w:color="auto"/>
                                                  </w:divBdr>
                                                  <w:divsChild>
                                                    <w:div w:id="957877770">
                                                      <w:marLeft w:val="0"/>
                                                      <w:marRight w:val="0"/>
                                                      <w:marTop w:val="0"/>
                                                      <w:marBottom w:val="0"/>
                                                      <w:divBdr>
                                                        <w:top w:val="none" w:sz="0" w:space="0" w:color="auto"/>
                                                        <w:left w:val="none" w:sz="0" w:space="0" w:color="auto"/>
                                                        <w:bottom w:val="none" w:sz="0" w:space="0" w:color="auto"/>
                                                        <w:right w:val="none" w:sz="0" w:space="0" w:color="auto"/>
                                                      </w:divBdr>
                                                      <w:divsChild>
                                                        <w:div w:id="13315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viz.healthmetricsandevaluation.org/cod/?geo=USA&amp;sex=1&amp;adjType=0&amp;cause=A.1.1&amp;unit=8&amp;minMax=self&amp;userType=external"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36996</Words>
  <Characters>210883</Characters>
  <Application>Microsoft Macintosh Word</Application>
  <DocSecurity>0</DocSecurity>
  <Lines>1757</Lines>
  <Paragraphs>494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Kovacs</dc:creator>
  <cp:keywords/>
  <dc:description/>
  <cp:lastModifiedBy>Stephanie Kovacs</cp:lastModifiedBy>
  <cp:revision>2</cp:revision>
  <dcterms:created xsi:type="dcterms:W3CDTF">2014-12-15T20:38:00Z</dcterms:created>
  <dcterms:modified xsi:type="dcterms:W3CDTF">2014-12-15T20:38:00Z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stephk08@gmail.com@www.mendeley.com</vt:lpwstr>
  </property>
  <property fmtid="{D5CDD505-2E9C-101B-9397-08002B2CF9AE}" pid="4" name="Mendeley Citation Style_1">
    <vt:lpwstr>http://www.zotero.org/styles/bmc-infectious-diseases</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http://www.zotero.org/styles/bmc-infectious-diseases</vt:lpwstr>
  </property>
  <property fmtid="{D5CDD505-2E9C-101B-9397-08002B2CF9AE}" pid="12" name="Mendeley Recent Style Name 3_1">
    <vt:lpwstr>BMC Infectious Diseases</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http://www.zotero.org/styles/plos-one</vt:lpwstr>
  </property>
  <property fmtid="{D5CDD505-2E9C-101B-9397-08002B2CF9AE}" pid="24" name="Mendeley Recent Style Name 9_1">
    <vt:lpwstr>PLOS ONE</vt:lpwstr>
  </property>
</Properties>
</file>