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B2" w:rsidRPr="00156538" w:rsidRDefault="00156538">
      <w:r>
        <w:t>Table S</w:t>
      </w:r>
      <w:r w:rsidR="00B830C4">
        <w:t>3</w:t>
      </w:r>
      <w:r>
        <w:t xml:space="preserve">. </w:t>
      </w:r>
      <w:proofErr w:type="gramStart"/>
      <w:r>
        <w:t xml:space="preserve">Summary of previous reports of most abundant operational taxonomic units (OTUs) from </w:t>
      </w:r>
      <w:r>
        <w:rPr>
          <w:i/>
        </w:rPr>
        <w:t>Amblyomma americanum</w:t>
      </w:r>
      <w:r>
        <w:t>.</w:t>
      </w:r>
      <w:proofErr w:type="gramEnd"/>
    </w:p>
    <w:tbl>
      <w:tblPr>
        <w:tblStyle w:val="TableGrid"/>
        <w:tblW w:w="0" w:type="auto"/>
        <w:tblLook w:val="04A0" w:firstRow="1" w:lastRow="0" w:firstColumn="1" w:lastColumn="0" w:noHBand="0" w:noVBand="1"/>
      </w:tblPr>
      <w:tblGrid>
        <w:gridCol w:w="643"/>
        <w:gridCol w:w="2504"/>
        <w:gridCol w:w="1309"/>
        <w:gridCol w:w="2948"/>
        <w:gridCol w:w="2874"/>
        <w:gridCol w:w="2898"/>
      </w:tblGrid>
      <w:tr w:rsidR="00F162F8" w:rsidTr="00156538">
        <w:trPr>
          <w:cantSplit/>
          <w:tblHeader/>
        </w:trPr>
        <w:tc>
          <w:tcPr>
            <w:tcW w:w="643" w:type="dxa"/>
          </w:tcPr>
          <w:p w:rsidR="008C0FC6" w:rsidRDefault="008C0FC6" w:rsidP="007854DD">
            <w:pPr>
              <w:rPr>
                <w:rFonts w:ascii="Calibri" w:hAnsi="Calibri"/>
                <w:color w:val="000000"/>
              </w:rPr>
            </w:pPr>
            <w:r>
              <w:rPr>
                <w:rFonts w:ascii="Calibri" w:hAnsi="Calibri"/>
                <w:color w:val="000000"/>
              </w:rPr>
              <w:t>OTU</w:t>
            </w:r>
          </w:p>
        </w:tc>
        <w:tc>
          <w:tcPr>
            <w:tcW w:w="2504" w:type="dxa"/>
          </w:tcPr>
          <w:p w:rsidR="002007A6" w:rsidRDefault="008C0FC6" w:rsidP="007854DD">
            <w:pPr>
              <w:rPr>
                <w:rFonts w:ascii="Calibri" w:hAnsi="Calibri"/>
                <w:color w:val="000000"/>
              </w:rPr>
            </w:pPr>
            <w:r>
              <w:rPr>
                <w:rFonts w:ascii="Calibri" w:hAnsi="Calibri"/>
                <w:color w:val="000000"/>
              </w:rPr>
              <w:t>Classification</w:t>
            </w:r>
            <w:r w:rsidR="002007A6">
              <w:rPr>
                <w:rFonts w:ascii="Calibri" w:hAnsi="Calibri"/>
                <w:color w:val="000000"/>
              </w:rPr>
              <w:t xml:space="preserve"> </w:t>
            </w:r>
          </w:p>
          <w:p w:rsidR="008C0FC6" w:rsidRDefault="002007A6" w:rsidP="007854DD">
            <w:pPr>
              <w:rPr>
                <w:rFonts w:ascii="Calibri" w:hAnsi="Calibri"/>
                <w:color w:val="000000"/>
              </w:rPr>
            </w:pPr>
            <w:r>
              <w:rPr>
                <w:rFonts w:ascii="Calibri" w:hAnsi="Calibri"/>
                <w:color w:val="000000"/>
              </w:rPr>
              <w:t>(Class)</w:t>
            </w:r>
          </w:p>
        </w:tc>
        <w:tc>
          <w:tcPr>
            <w:tcW w:w="1309" w:type="dxa"/>
          </w:tcPr>
          <w:p w:rsidR="008C0FC6" w:rsidRDefault="008C0FC6" w:rsidP="007854DD">
            <w:pPr>
              <w:rPr>
                <w:rFonts w:ascii="Calibri" w:hAnsi="Calibri"/>
                <w:color w:val="000000"/>
              </w:rPr>
            </w:pPr>
            <w:r>
              <w:rPr>
                <w:rFonts w:ascii="Calibri" w:hAnsi="Calibri"/>
                <w:color w:val="000000"/>
              </w:rPr>
              <w:t>GenBank ID</w:t>
            </w:r>
          </w:p>
        </w:tc>
        <w:tc>
          <w:tcPr>
            <w:tcW w:w="2948" w:type="dxa"/>
          </w:tcPr>
          <w:p w:rsidR="008C0FC6" w:rsidRDefault="008C0FC6" w:rsidP="007854DD">
            <w:pPr>
              <w:rPr>
                <w:rFonts w:ascii="Calibri" w:hAnsi="Calibri"/>
                <w:color w:val="000000"/>
              </w:rPr>
            </w:pPr>
            <w:r>
              <w:rPr>
                <w:rFonts w:ascii="Calibri" w:hAnsi="Calibri"/>
                <w:color w:val="000000"/>
              </w:rPr>
              <w:t>Closest GenBank BLAST Hit</w:t>
            </w:r>
          </w:p>
          <w:p w:rsidR="00AC3A8D" w:rsidRDefault="00AC3A8D" w:rsidP="007854DD">
            <w:pPr>
              <w:rPr>
                <w:rFonts w:ascii="Calibri" w:hAnsi="Calibri"/>
                <w:color w:val="000000"/>
              </w:rPr>
            </w:pPr>
            <w:r>
              <w:rPr>
                <w:rFonts w:ascii="Calibri" w:hAnsi="Calibri"/>
                <w:color w:val="000000"/>
              </w:rPr>
              <w:t>(GenBank ID, % identity)</w:t>
            </w:r>
          </w:p>
        </w:tc>
        <w:tc>
          <w:tcPr>
            <w:tcW w:w="2874" w:type="dxa"/>
          </w:tcPr>
          <w:p w:rsidR="008C0FC6" w:rsidRDefault="008C0FC6" w:rsidP="00156538">
            <w:pPr>
              <w:rPr>
                <w:rFonts w:ascii="Calibri" w:hAnsi="Calibri"/>
                <w:color w:val="000000"/>
              </w:rPr>
            </w:pPr>
            <w:r>
              <w:rPr>
                <w:rFonts w:ascii="Calibri" w:hAnsi="Calibri"/>
                <w:color w:val="000000"/>
              </w:rPr>
              <w:t>Previous Report</w:t>
            </w:r>
            <w:r w:rsidR="00156538">
              <w:rPr>
                <w:rFonts w:ascii="Calibri" w:hAnsi="Calibri"/>
                <w:color w:val="000000"/>
              </w:rPr>
              <w:t>s</w:t>
            </w:r>
            <w:r>
              <w:rPr>
                <w:rFonts w:ascii="Calibri" w:hAnsi="Calibri"/>
                <w:color w:val="000000"/>
              </w:rPr>
              <w:t xml:space="preserve"> </w:t>
            </w:r>
            <w:r w:rsidR="00156538">
              <w:rPr>
                <w:rFonts w:ascii="Calibri" w:hAnsi="Calibri"/>
                <w:color w:val="000000"/>
              </w:rPr>
              <w:t>f</w:t>
            </w:r>
            <w:r>
              <w:rPr>
                <w:rFonts w:ascii="Calibri" w:hAnsi="Calibri"/>
                <w:color w:val="000000"/>
              </w:rPr>
              <w:t>rom Ticks?</w:t>
            </w:r>
          </w:p>
        </w:tc>
        <w:tc>
          <w:tcPr>
            <w:tcW w:w="2898" w:type="dxa"/>
          </w:tcPr>
          <w:p w:rsidR="008C0FC6" w:rsidRDefault="008C0FC6" w:rsidP="007854DD">
            <w:pPr>
              <w:rPr>
                <w:rFonts w:ascii="Calibri" w:hAnsi="Calibri"/>
                <w:color w:val="000000"/>
              </w:rPr>
            </w:pPr>
            <w:r>
              <w:rPr>
                <w:rFonts w:ascii="Calibri" w:hAnsi="Calibri"/>
                <w:color w:val="000000"/>
              </w:rPr>
              <w:t>Notes</w:t>
            </w:r>
          </w:p>
        </w:tc>
      </w:tr>
      <w:tr w:rsidR="00F162F8" w:rsidTr="00156538">
        <w:trPr>
          <w:cantSplit/>
        </w:trPr>
        <w:tc>
          <w:tcPr>
            <w:tcW w:w="643" w:type="dxa"/>
          </w:tcPr>
          <w:p w:rsidR="008C0FC6" w:rsidRDefault="008C0FC6" w:rsidP="007854DD">
            <w:pPr>
              <w:rPr>
                <w:rFonts w:ascii="Calibri" w:hAnsi="Calibri"/>
                <w:color w:val="000000"/>
              </w:rPr>
            </w:pPr>
            <w:r>
              <w:rPr>
                <w:rFonts w:ascii="Calibri" w:hAnsi="Calibri"/>
                <w:color w:val="000000"/>
              </w:rPr>
              <w:t>1</w:t>
            </w:r>
          </w:p>
        </w:tc>
        <w:tc>
          <w:tcPr>
            <w:tcW w:w="2504" w:type="dxa"/>
          </w:tcPr>
          <w:p w:rsidR="008C0FC6" w:rsidRPr="008C0FC6" w:rsidRDefault="008C0FC6" w:rsidP="007854DD">
            <w:pPr>
              <w:rPr>
                <w:rFonts w:ascii="Calibri" w:hAnsi="Calibri"/>
                <w:color w:val="000000"/>
              </w:rPr>
            </w:pPr>
            <w:r>
              <w:rPr>
                <w:rFonts w:ascii="Calibri" w:hAnsi="Calibri"/>
                <w:color w:val="000000"/>
              </w:rPr>
              <w:t xml:space="preserve">Genus </w:t>
            </w:r>
            <w:proofErr w:type="spellStart"/>
            <w:r>
              <w:rPr>
                <w:rFonts w:ascii="Calibri" w:hAnsi="Calibri"/>
                <w:i/>
                <w:iCs/>
                <w:color w:val="000000"/>
              </w:rPr>
              <w:t>Coxiella</w:t>
            </w:r>
            <w:proofErr w:type="spellEnd"/>
            <w:r>
              <w:rPr>
                <w:rFonts w:ascii="Calibri" w:hAnsi="Calibri"/>
                <w:iCs/>
                <w:color w:val="000000"/>
              </w:rPr>
              <w:t xml:space="preserve"> (</w:t>
            </w:r>
            <w:proofErr w:type="spellStart"/>
            <w:r>
              <w:rPr>
                <w:rFonts w:ascii="Calibri" w:hAnsi="Calibri"/>
                <w:color w:val="000000"/>
              </w:rPr>
              <w:t>Gammaproteobacteria</w:t>
            </w:r>
            <w:proofErr w:type="spellEnd"/>
            <w:r>
              <w:rPr>
                <w:rFonts w:ascii="Calibri" w:hAnsi="Calibri"/>
                <w:color w:val="000000"/>
              </w:rPr>
              <w:t>)</w:t>
            </w:r>
          </w:p>
        </w:tc>
        <w:tc>
          <w:tcPr>
            <w:tcW w:w="1309" w:type="dxa"/>
          </w:tcPr>
          <w:p w:rsidR="008C0FC6" w:rsidRDefault="001666A4" w:rsidP="007854DD">
            <w:pPr>
              <w:rPr>
                <w:rFonts w:ascii="Calibri" w:hAnsi="Calibri"/>
                <w:color w:val="000000"/>
              </w:rPr>
            </w:pPr>
            <w:r>
              <w:rPr>
                <w:rFonts w:ascii="Calibri" w:hAnsi="Calibri"/>
                <w:color w:val="000000"/>
              </w:rPr>
              <w:t>KJ130495</w:t>
            </w:r>
          </w:p>
        </w:tc>
        <w:tc>
          <w:tcPr>
            <w:tcW w:w="2948" w:type="dxa"/>
          </w:tcPr>
          <w:p w:rsidR="001C1608" w:rsidRDefault="008C0FC6" w:rsidP="007854DD">
            <w:pPr>
              <w:rPr>
                <w:rFonts w:ascii="Calibri" w:hAnsi="Calibri"/>
                <w:color w:val="000000"/>
              </w:rPr>
            </w:pPr>
            <w:proofErr w:type="spellStart"/>
            <w:r>
              <w:rPr>
                <w:rFonts w:ascii="Calibri" w:hAnsi="Calibri"/>
                <w:i/>
                <w:iCs/>
                <w:color w:val="000000"/>
              </w:rPr>
              <w:t>Coxiella</w:t>
            </w:r>
            <w:proofErr w:type="spellEnd"/>
            <w:r>
              <w:rPr>
                <w:rFonts w:ascii="Calibri" w:hAnsi="Calibri"/>
                <w:i/>
                <w:iCs/>
                <w:color w:val="000000"/>
              </w:rPr>
              <w:t xml:space="preserve"> </w:t>
            </w:r>
            <w:proofErr w:type="spellStart"/>
            <w:r>
              <w:rPr>
                <w:rFonts w:ascii="Calibri" w:hAnsi="Calibri"/>
                <w:color w:val="000000"/>
              </w:rPr>
              <w:t>endosymbiont</w:t>
            </w:r>
            <w:proofErr w:type="spellEnd"/>
            <w:r>
              <w:rPr>
                <w:rFonts w:ascii="Calibri" w:hAnsi="Calibri"/>
                <w:color w:val="000000"/>
              </w:rPr>
              <w:t xml:space="preserve"> of </w:t>
            </w:r>
            <w:r>
              <w:rPr>
                <w:rFonts w:ascii="Calibri" w:hAnsi="Calibri"/>
                <w:i/>
                <w:iCs/>
                <w:color w:val="000000"/>
              </w:rPr>
              <w:t>A. americanum</w:t>
            </w:r>
          </w:p>
          <w:p w:rsidR="008C0FC6" w:rsidRDefault="008C0FC6" w:rsidP="007854DD">
            <w:pPr>
              <w:rPr>
                <w:rFonts w:ascii="Calibri" w:hAnsi="Calibri"/>
                <w:color w:val="000000"/>
              </w:rPr>
            </w:pPr>
            <w:r>
              <w:rPr>
                <w:rFonts w:ascii="Calibri" w:hAnsi="Calibri"/>
                <w:color w:val="000000"/>
              </w:rPr>
              <w:t>(AY939824.1, 99%)</w:t>
            </w:r>
          </w:p>
        </w:tc>
        <w:tc>
          <w:tcPr>
            <w:tcW w:w="2874" w:type="dxa"/>
          </w:tcPr>
          <w:p w:rsidR="008C0FC6" w:rsidRDefault="00F03BDB" w:rsidP="007854DD">
            <w:r>
              <w:rPr>
                <w:i/>
              </w:rPr>
              <w:t>A. americanum</w:t>
            </w:r>
            <w:r>
              <w:t xml:space="preserve"> </w:t>
            </w:r>
            <w:r w:rsidRPr="00F03BDB">
              <w:rPr>
                <w:rFonts w:ascii="Calibri" w:hAnsi="Calibri"/>
              </w:rPr>
              <w:t>[1]</w:t>
            </w:r>
          </w:p>
          <w:p w:rsidR="00F03BDB" w:rsidRPr="00F03BDB" w:rsidRDefault="00F03BDB" w:rsidP="007854DD"/>
        </w:tc>
        <w:tc>
          <w:tcPr>
            <w:tcW w:w="2898" w:type="dxa"/>
          </w:tcPr>
          <w:p w:rsidR="008C0FC6" w:rsidRPr="00156538" w:rsidRDefault="00EC4F5E" w:rsidP="007854DD">
            <w:r>
              <w:t xml:space="preserve">Considered primary symbiont of </w:t>
            </w:r>
            <w:r>
              <w:rPr>
                <w:i/>
              </w:rPr>
              <w:t xml:space="preserve">A. americanum </w:t>
            </w:r>
            <w:r w:rsidR="00F03BDB" w:rsidRPr="00F03BDB">
              <w:rPr>
                <w:rFonts w:ascii="Calibri" w:hAnsi="Calibri"/>
              </w:rPr>
              <w:t>[2]</w:t>
            </w:r>
            <w:r w:rsidR="00156538">
              <w:t>.</w:t>
            </w:r>
            <w:r w:rsidR="00F03BDB">
              <w:t xml:space="preserve"> Related symbionts found in many other tick species </w:t>
            </w:r>
            <w:r w:rsidR="00F03BDB" w:rsidRPr="00F03BDB">
              <w:rPr>
                <w:rFonts w:ascii="Calibri" w:hAnsi="Calibri"/>
              </w:rPr>
              <w:t>[reviewed in 3]</w:t>
            </w:r>
            <w:r w:rsidR="00F03BDB">
              <w:t>.</w:t>
            </w:r>
          </w:p>
        </w:tc>
      </w:tr>
      <w:tr w:rsidR="00F162F8" w:rsidTr="00156538">
        <w:trPr>
          <w:cantSplit/>
        </w:trPr>
        <w:tc>
          <w:tcPr>
            <w:tcW w:w="643" w:type="dxa"/>
          </w:tcPr>
          <w:p w:rsidR="001C1608" w:rsidRDefault="001C1608" w:rsidP="007854DD">
            <w:pPr>
              <w:rPr>
                <w:rFonts w:ascii="Calibri" w:hAnsi="Calibri"/>
                <w:color w:val="000000"/>
              </w:rPr>
            </w:pPr>
            <w:r>
              <w:rPr>
                <w:rFonts w:ascii="Calibri" w:hAnsi="Calibri"/>
                <w:color w:val="000000"/>
              </w:rPr>
              <w:t>2</w:t>
            </w:r>
          </w:p>
        </w:tc>
        <w:tc>
          <w:tcPr>
            <w:tcW w:w="2504" w:type="dxa"/>
          </w:tcPr>
          <w:p w:rsidR="001C1608" w:rsidRPr="001C1608" w:rsidRDefault="001C1608" w:rsidP="007854DD">
            <w:pPr>
              <w:rPr>
                <w:rFonts w:ascii="Calibri" w:hAnsi="Calibri"/>
                <w:color w:val="000000"/>
              </w:rPr>
            </w:pPr>
            <w:r>
              <w:rPr>
                <w:rFonts w:ascii="Calibri" w:hAnsi="Calibri"/>
                <w:color w:val="000000"/>
              </w:rPr>
              <w:t xml:space="preserve">Genus </w:t>
            </w:r>
            <w:r>
              <w:rPr>
                <w:rFonts w:ascii="Calibri" w:hAnsi="Calibri"/>
                <w:i/>
                <w:iCs/>
                <w:color w:val="000000"/>
              </w:rPr>
              <w:t>Rickettsia</w:t>
            </w:r>
            <w:r>
              <w:rPr>
                <w:rFonts w:ascii="Calibri" w:hAnsi="Calibri"/>
                <w:iCs/>
                <w:color w:val="000000"/>
              </w:rPr>
              <w:t xml:space="preserve"> (</w:t>
            </w:r>
            <w:proofErr w:type="spellStart"/>
            <w:r>
              <w:rPr>
                <w:rFonts w:ascii="Calibri" w:hAnsi="Calibri"/>
                <w:color w:val="000000"/>
              </w:rPr>
              <w:t>Alphaproteobacteria</w:t>
            </w:r>
            <w:proofErr w:type="spellEnd"/>
            <w:r>
              <w:rPr>
                <w:rFonts w:ascii="Calibri" w:hAnsi="Calibri"/>
                <w:color w:val="000000"/>
              </w:rPr>
              <w:t>)</w:t>
            </w:r>
          </w:p>
        </w:tc>
        <w:tc>
          <w:tcPr>
            <w:tcW w:w="1309" w:type="dxa"/>
          </w:tcPr>
          <w:p w:rsidR="001C1608" w:rsidRDefault="001666A4" w:rsidP="007854DD">
            <w:pPr>
              <w:rPr>
                <w:rFonts w:ascii="Calibri" w:hAnsi="Calibri"/>
                <w:color w:val="000000"/>
              </w:rPr>
            </w:pPr>
            <w:r>
              <w:rPr>
                <w:rFonts w:ascii="Calibri" w:hAnsi="Calibri"/>
                <w:color w:val="000000"/>
              </w:rPr>
              <w:t>KJ130496</w:t>
            </w:r>
          </w:p>
        </w:tc>
        <w:tc>
          <w:tcPr>
            <w:tcW w:w="2948" w:type="dxa"/>
          </w:tcPr>
          <w:p w:rsidR="001C1608" w:rsidRDefault="001C1608" w:rsidP="007854DD">
            <w:pPr>
              <w:rPr>
                <w:rFonts w:ascii="Calibri" w:hAnsi="Calibri"/>
                <w:i/>
                <w:iCs/>
                <w:color w:val="000000"/>
              </w:rPr>
            </w:pPr>
            <w:r>
              <w:rPr>
                <w:rFonts w:ascii="Calibri" w:hAnsi="Calibri"/>
                <w:i/>
                <w:iCs/>
                <w:color w:val="000000"/>
              </w:rPr>
              <w:t>R. amblyommii</w:t>
            </w:r>
          </w:p>
          <w:p w:rsidR="001C1608" w:rsidRDefault="001C1608" w:rsidP="007854DD">
            <w:pPr>
              <w:rPr>
                <w:rFonts w:ascii="Calibri" w:hAnsi="Calibri"/>
                <w:color w:val="000000"/>
              </w:rPr>
            </w:pPr>
            <w:r>
              <w:rPr>
                <w:rFonts w:ascii="Calibri" w:hAnsi="Calibri"/>
                <w:color w:val="000000"/>
              </w:rPr>
              <w:t>(NR_074471.1, 99%)</w:t>
            </w:r>
          </w:p>
        </w:tc>
        <w:tc>
          <w:tcPr>
            <w:tcW w:w="2874" w:type="dxa"/>
          </w:tcPr>
          <w:p w:rsidR="001C1608" w:rsidRDefault="00AC3A8D" w:rsidP="007854DD">
            <w:r>
              <w:rPr>
                <w:i/>
              </w:rPr>
              <w:t>A. americanum</w:t>
            </w:r>
            <w:r>
              <w:t xml:space="preserve"> </w:t>
            </w:r>
            <w:r w:rsidRPr="00AC3A8D">
              <w:rPr>
                <w:rFonts w:ascii="Calibri" w:hAnsi="Calibri"/>
              </w:rPr>
              <w:t>[4]</w:t>
            </w:r>
          </w:p>
          <w:p w:rsidR="00FA4B29" w:rsidRPr="00FA4B29" w:rsidRDefault="00FA4B29" w:rsidP="00FB77E8">
            <w:r>
              <w:t xml:space="preserve">Other </w:t>
            </w:r>
            <w:r>
              <w:rPr>
                <w:i/>
              </w:rPr>
              <w:t>Amblyomma</w:t>
            </w:r>
            <w:r>
              <w:t xml:space="preserve">, </w:t>
            </w:r>
            <w:proofErr w:type="spellStart"/>
            <w:r>
              <w:t>eg</w:t>
            </w:r>
            <w:proofErr w:type="spellEnd"/>
            <w:r>
              <w:t xml:space="preserve">. </w:t>
            </w:r>
            <w:r>
              <w:rPr>
                <w:i/>
              </w:rPr>
              <w:t xml:space="preserve">A. </w:t>
            </w:r>
            <w:proofErr w:type="spellStart"/>
            <w:r>
              <w:rPr>
                <w:i/>
              </w:rPr>
              <w:t>cajennense</w:t>
            </w:r>
            <w:proofErr w:type="spellEnd"/>
            <w:r>
              <w:t xml:space="preserve"> and </w:t>
            </w:r>
            <w:r>
              <w:rPr>
                <w:i/>
              </w:rPr>
              <w:t xml:space="preserve">A. </w:t>
            </w:r>
            <w:proofErr w:type="spellStart"/>
            <w:r>
              <w:rPr>
                <w:i/>
              </w:rPr>
              <w:t>coelebs</w:t>
            </w:r>
            <w:proofErr w:type="spellEnd"/>
            <w:r>
              <w:t xml:space="preserve"> </w:t>
            </w:r>
            <w:r w:rsidR="00FB77E8" w:rsidRPr="00FB77E8">
              <w:rPr>
                <w:rFonts w:ascii="Calibri" w:hAnsi="Calibri"/>
              </w:rPr>
              <w:t>[5]</w:t>
            </w:r>
          </w:p>
        </w:tc>
        <w:tc>
          <w:tcPr>
            <w:tcW w:w="2898" w:type="dxa"/>
          </w:tcPr>
          <w:p w:rsidR="001C1608" w:rsidRDefault="003332CD" w:rsidP="007854DD">
            <w:r>
              <w:t>Many additional citations exist; some are given in the main article.</w:t>
            </w:r>
          </w:p>
        </w:tc>
      </w:tr>
      <w:tr w:rsidR="00F162F8" w:rsidTr="00156538">
        <w:trPr>
          <w:cantSplit/>
        </w:trPr>
        <w:tc>
          <w:tcPr>
            <w:tcW w:w="643" w:type="dxa"/>
          </w:tcPr>
          <w:p w:rsidR="001C1608" w:rsidRDefault="00EC786D" w:rsidP="007854DD">
            <w:pPr>
              <w:rPr>
                <w:rFonts w:ascii="Calibri" w:hAnsi="Calibri"/>
                <w:color w:val="000000"/>
              </w:rPr>
            </w:pPr>
            <w:r>
              <w:rPr>
                <w:rFonts w:ascii="Calibri" w:hAnsi="Calibri"/>
                <w:color w:val="000000"/>
              </w:rPr>
              <w:t>3</w:t>
            </w:r>
          </w:p>
        </w:tc>
        <w:tc>
          <w:tcPr>
            <w:tcW w:w="2504" w:type="dxa"/>
          </w:tcPr>
          <w:p w:rsidR="001C1608" w:rsidRDefault="001C1608" w:rsidP="007854DD">
            <w:pPr>
              <w:rPr>
                <w:rFonts w:ascii="Calibri" w:hAnsi="Calibri"/>
                <w:color w:val="000000"/>
              </w:rPr>
            </w:pPr>
            <w:r>
              <w:rPr>
                <w:rFonts w:ascii="Calibri" w:hAnsi="Calibri"/>
                <w:color w:val="000000"/>
              </w:rPr>
              <w:t xml:space="preserve">Genus </w:t>
            </w:r>
            <w:proofErr w:type="spellStart"/>
            <w:r>
              <w:rPr>
                <w:rFonts w:ascii="Calibri" w:hAnsi="Calibri"/>
                <w:i/>
                <w:iCs/>
                <w:color w:val="000000"/>
              </w:rPr>
              <w:t>Midichloria</w:t>
            </w:r>
            <w:proofErr w:type="spellEnd"/>
            <w:r>
              <w:rPr>
                <w:rFonts w:ascii="Calibri" w:hAnsi="Calibri"/>
                <w:i/>
                <w:iCs/>
                <w:color w:val="000000"/>
              </w:rPr>
              <w:t xml:space="preserve"> </w:t>
            </w:r>
            <w:r>
              <w:rPr>
                <w:rFonts w:ascii="Calibri" w:hAnsi="Calibri"/>
                <w:color w:val="000000"/>
              </w:rPr>
              <w:t>1 (</w:t>
            </w:r>
            <w:proofErr w:type="spellStart"/>
            <w:r>
              <w:rPr>
                <w:rFonts w:ascii="Calibri" w:hAnsi="Calibri"/>
                <w:color w:val="000000"/>
              </w:rPr>
              <w:t>Alphaproteobacteria</w:t>
            </w:r>
            <w:proofErr w:type="spellEnd"/>
            <w:r>
              <w:rPr>
                <w:rFonts w:ascii="Calibri" w:hAnsi="Calibri"/>
                <w:color w:val="000000"/>
              </w:rPr>
              <w:t>)</w:t>
            </w:r>
          </w:p>
        </w:tc>
        <w:tc>
          <w:tcPr>
            <w:tcW w:w="1309" w:type="dxa"/>
          </w:tcPr>
          <w:p w:rsidR="001C1608" w:rsidRDefault="001666A4" w:rsidP="007854DD">
            <w:pPr>
              <w:rPr>
                <w:rFonts w:ascii="Calibri" w:hAnsi="Calibri"/>
                <w:color w:val="000000"/>
              </w:rPr>
            </w:pPr>
            <w:r>
              <w:rPr>
                <w:rFonts w:ascii="Calibri" w:hAnsi="Calibri"/>
                <w:color w:val="000000"/>
              </w:rPr>
              <w:t>KJ130497</w:t>
            </w:r>
          </w:p>
        </w:tc>
        <w:tc>
          <w:tcPr>
            <w:tcW w:w="2948" w:type="dxa"/>
          </w:tcPr>
          <w:p w:rsidR="001C1608" w:rsidRDefault="001C1608" w:rsidP="007854DD">
            <w:pPr>
              <w:rPr>
                <w:rFonts w:ascii="Calibri" w:hAnsi="Calibri"/>
                <w:color w:val="000000"/>
              </w:rPr>
            </w:pPr>
            <w:r>
              <w:rPr>
                <w:rFonts w:ascii="Calibri" w:hAnsi="Calibri"/>
                <w:i/>
                <w:iCs/>
                <w:color w:val="000000"/>
              </w:rPr>
              <w:t xml:space="preserve">M. </w:t>
            </w:r>
            <w:proofErr w:type="spellStart"/>
            <w:r>
              <w:rPr>
                <w:rFonts w:ascii="Calibri" w:hAnsi="Calibri"/>
                <w:i/>
                <w:iCs/>
                <w:color w:val="000000"/>
              </w:rPr>
              <w:t>mitochondrii</w:t>
            </w:r>
            <w:proofErr w:type="spellEnd"/>
            <w:r>
              <w:rPr>
                <w:rFonts w:ascii="Calibri" w:hAnsi="Calibri"/>
                <w:i/>
                <w:iCs/>
                <w:color w:val="000000"/>
              </w:rPr>
              <w:t xml:space="preserve"> </w:t>
            </w:r>
            <w:r>
              <w:rPr>
                <w:rFonts w:ascii="Calibri" w:hAnsi="Calibri"/>
                <w:color w:val="000000"/>
              </w:rPr>
              <w:t xml:space="preserve">strain </w:t>
            </w:r>
            <w:proofErr w:type="spellStart"/>
            <w:r>
              <w:rPr>
                <w:rFonts w:ascii="Calibri" w:hAnsi="Calibri"/>
                <w:color w:val="000000"/>
              </w:rPr>
              <w:t>AamerB</w:t>
            </w:r>
            <w:proofErr w:type="spellEnd"/>
          </w:p>
          <w:p w:rsidR="001C1608" w:rsidRDefault="001C1608" w:rsidP="007854DD">
            <w:pPr>
              <w:rPr>
                <w:rFonts w:ascii="Calibri" w:hAnsi="Calibri"/>
                <w:color w:val="000000"/>
              </w:rPr>
            </w:pPr>
            <w:r>
              <w:rPr>
                <w:rFonts w:ascii="Calibri" w:hAnsi="Calibri"/>
                <w:color w:val="000000"/>
              </w:rPr>
              <w:t>(JQ678691.1, 100% )</w:t>
            </w:r>
          </w:p>
        </w:tc>
        <w:tc>
          <w:tcPr>
            <w:tcW w:w="2874" w:type="dxa"/>
          </w:tcPr>
          <w:p w:rsidR="001C1608" w:rsidRDefault="001C1608" w:rsidP="007854DD">
            <w:pPr>
              <w:rPr>
                <w:rFonts w:ascii="Calibri" w:hAnsi="Calibri"/>
                <w:color w:val="000000"/>
              </w:rPr>
            </w:pPr>
            <w:r w:rsidRPr="001C1608">
              <w:rPr>
                <w:rFonts w:ascii="Calibri" w:hAnsi="Calibri"/>
                <w:i/>
                <w:color w:val="000000"/>
              </w:rPr>
              <w:t>A. americanum</w:t>
            </w:r>
            <w:r>
              <w:rPr>
                <w:rFonts w:ascii="Calibri" w:hAnsi="Calibri"/>
                <w:color w:val="000000"/>
              </w:rPr>
              <w:t xml:space="preserve"> </w:t>
            </w:r>
            <w:r w:rsidR="00FB77E8" w:rsidRPr="00FB77E8">
              <w:rPr>
                <w:rFonts w:ascii="Calibri" w:hAnsi="Calibri"/>
              </w:rPr>
              <w:t>[6]</w:t>
            </w:r>
          </w:p>
          <w:p w:rsidR="0027702D" w:rsidRPr="0027702D" w:rsidRDefault="0027702D" w:rsidP="007854DD">
            <w:pPr>
              <w:rPr>
                <w:rFonts w:ascii="Calibri" w:hAnsi="Calibri"/>
                <w:color w:val="000000"/>
              </w:rPr>
            </w:pPr>
            <w:r>
              <w:rPr>
                <w:rFonts w:ascii="Calibri" w:hAnsi="Calibri"/>
                <w:i/>
                <w:color w:val="000000"/>
              </w:rPr>
              <w:t xml:space="preserve">A. </w:t>
            </w:r>
            <w:proofErr w:type="spellStart"/>
            <w:r>
              <w:rPr>
                <w:rFonts w:ascii="Calibri" w:hAnsi="Calibri"/>
                <w:i/>
                <w:color w:val="000000"/>
              </w:rPr>
              <w:t>triste</w:t>
            </w:r>
            <w:proofErr w:type="spellEnd"/>
            <w:r>
              <w:rPr>
                <w:rFonts w:ascii="Calibri" w:hAnsi="Calibri"/>
                <w:i/>
                <w:color w:val="000000"/>
              </w:rPr>
              <w:t xml:space="preserve"> </w:t>
            </w:r>
            <w:r w:rsidR="00FB77E8" w:rsidRPr="00FB77E8">
              <w:rPr>
                <w:rFonts w:ascii="Calibri" w:hAnsi="Calibri"/>
              </w:rPr>
              <w:t>[7]</w:t>
            </w:r>
          </w:p>
          <w:p w:rsidR="00877FA6" w:rsidRDefault="00877FA6" w:rsidP="007854DD">
            <w:pPr>
              <w:rPr>
                <w:rFonts w:ascii="Calibri" w:hAnsi="Calibri"/>
                <w:i/>
                <w:color w:val="000000"/>
              </w:rPr>
            </w:pPr>
            <w:r>
              <w:rPr>
                <w:rFonts w:ascii="Calibri" w:hAnsi="Calibri"/>
                <w:i/>
                <w:color w:val="000000"/>
              </w:rPr>
              <w:t xml:space="preserve">A. </w:t>
            </w:r>
            <w:proofErr w:type="spellStart"/>
            <w:r w:rsidR="00D007F8" w:rsidRPr="00D007F8">
              <w:rPr>
                <w:rFonts w:ascii="Calibri" w:hAnsi="Calibri"/>
                <w:i/>
                <w:color w:val="000000"/>
              </w:rPr>
              <w:t>tuberculatum</w:t>
            </w:r>
            <w:proofErr w:type="spellEnd"/>
            <w:r w:rsidR="00D007F8">
              <w:rPr>
                <w:rFonts w:ascii="Calibri" w:hAnsi="Calibri"/>
                <w:i/>
                <w:color w:val="000000"/>
              </w:rPr>
              <w:t xml:space="preserve"> </w:t>
            </w:r>
            <w:r w:rsidR="00FB77E8" w:rsidRPr="00FB77E8">
              <w:rPr>
                <w:rFonts w:ascii="Calibri" w:hAnsi="Calibri"/>
              </w:rPr>
              <w:t>[8]</w:t>
            </w:r>
          </w:p>
          <w:p w:rsidR="0027702D" w:rsidRDefault="0027702D" w:rsidP="007854DD">
            <w:pPr>
              <w:rPr>
                <w:rFonts w:ascii="Calibri" w:hAnsi="Calibri"/>
                <w:i/>
                <w:color w:val="000000"/>
              </w:rPr>
            </w:pPr>
            <w:r>
              <w:rPr>
                <w:rFonts w:ascii="Calibri" w:hAnsi="Calibri"/>
                <w:i/>
                <w:color w:val="000000"/>
              </w:rPr>
              <w:t xml:space="preserve">D. </w:t>
            </w:r>
            <w:proofErr w:type="spellStart"/>
            <w:r>
              <w:rPr>
                <w:rFonts w:ascii="Calibri" w:hAnsi="Calibri"/>
                <w:i/>
                <w:color w:val="000000"/>
              </w:rPr>
              <w:t>andersoni</w:t>
            </w:r>
            <w:proofErr w:type="spellEnd"/>
            <w:r>
              <w:rPr>
                <w:rFonts w:ascii="Calibri" w:hAnsi="Calibri"/>
                <w:i/>
                <w:color w:val="000000"/>
              </w:rPr>
              <w:t xml:space="preserve"> </w:t>
            </w:r>
            <w:r w:rsidR="00FB77E8" w:rsidRPr="00FB77E8">
              <w:rPr>
                <w:rFonts w:ascii="Calibri" w:hAnsi="Calibri"/>
              </w:rPr>
              <w:t>[9]</w:t>
            </w:r>
          </w:p>
          <w:p w:rsidR="00D007F8" w:rsidRDefault="00D007F8" w:rsidP="00D007F8">
            <w:pPr>
              <w:rPr>
                <w:rFonts w:ascii="Calibri" w:hAnsi="Calibri"/>
                <w:i/>
                <w:color w:val="000000"/>
              </w:rPr>
            </w:pPr>
            <w:r>
              <w:rPr>
                <w:rFonts w:ascii="Calibri" w:hAnsi="Calibri"/>
                <w:i/>
                <w:color w:val="000000"/>
              </w:rPr>
              <w:t>Ha.</w:t>
            </w:r>
            <w:r w:rsidRPr="00877FA6">
              <w:rPr>
                <w:rFonts w:ascii="Calibri" w:hAnsi="Calibri"/>
                <w:i/>
                <w:color w:val="000000"/>
              </w:rPr>
              <w:t xml:space="preserve"> </w:t>
            </w:r>
            <w:r>
              <w:rPr>
                <w:rFonts w:ascii="Calibri" w:hAnsi="Calibri"/>
                <w:i/>
                <w:color w:val="000000"/>
              </w:rPr>
              <w:t xml:space="preserve">punctate </w:t>
            </w:r>
            <w:r w:rsidR="00FB77E8" w:rsidRPr="00FB77E8">
              <w:rPr>
                <w:rFonts w:ascii="Calibri" w:hAnsi="Calibri"/>
              </w:rPr>
              <w:t>[8]</w:t>
            </w:r>
          </w:p>
          <w:p w:rsidR="00D007F8" w:rsidRDefault="00D007F8" w:rsidP="00D007F8">
            <w:pPr>
              <w:rPr>
                <w:rFonts w:ascii="Calibri" w:hAnsi="Calibri"/>
                <w:i/>
                <w:color w:val="000000"/>
              </w:rPr>
            </w:pPr>
            <w:proofErr w:type="spellStart"/>
            <w:r>
              <w:rPr>
                <w:rFonts w:ascii="Calibri" w:hAnsi="Calibri"/>
                <w:i/>
                <w:color w:val="000000"/>
              </w:rPr>
              <w:t>Hy</w:t>
            </w:r>
            <w:proofErr w:type="spellEnd"/>
            <w:r>
              <w:rPr>
                <w:rFonts w:ascii="Calibri" w:hAnsi="Calibri"/>
                <w:i/>
                <w:color w:val="000000"/>
              </w:rPr>
              <w:t xml:space="preserve">. </w:t>
            </w:r>
            <w:proofErr w:type="spellStart"/>
            <w:r>
              <w:rPr>
                <w:rFonts w:ascii="Calibri" w:hAnsi="Calibri"/>
                <w:i/>
                <w:color w:val="000000"/>
              </w:rPr>
              <w:t>m</w:t>
            </w:r>
            <w:r w:rsidRPr="00877FA6">
              <w:rPr>
                <w:rFonts w:ascii="Calibri" w:hAnsi="Calibri"/>
                <w:i/>
                <w:color w:val="000000"/>
              </w:rPr>
              <w:t>arginatum</w:t>
            </w:r>
            <w:proofErr w:type="spellEnd"/>
            <w:r>
              <w:rPr>
                <w:rFonts w:ascii="Calibri" w:hAnsi="Calibri"/>
                <w:i/>
                <w:color w:val="000000"/>
              </w:rPr>
              <w:t xml:space="preserve"> </w:t>
            </w:r>
            <w:r w:rsidR="00FB77E8" w:rsidRPr="00FB77E8">
              <w:rPr>
                <w:rFonts w:ascii="Calibri" w:hAnsi="Calibri"/>
              </w:rPr>
              <w:t>[8]</w:t>
            </w:r>
          </w:p>
          <w:p w:rsidR="00D007F8" w:rsidRDefault="00D007F8" w:rsidP="00D007F8">
            <w:pPr>
              <w:rPr>
                <w:rFonts w:ascii="Calibri" w:hAnsi="Calibri"/>
                <w:i/>
                <w:color w:val="000000"/>
              </w:rPr>
            </w:pPr>
            <w:proofErr w:type="spellStart"/>
            <w:r>
              <w:rPr>
                <w:rFonts w:ascii="Calibri" w:hAnsi="Calibri"/>
                <w:i/>
                <w:color w:val="000000"/>
              </w:rPr>
              <w:t>Hy</w:t>
            </w:r>
            <w:proofErr w:type="spellEnd"/>
            <w:r>
              <w:rPr>
                <w:rFonts w:ascii="Calibri" w:hAnsi="Calibri"/>
                <w:i/>
                <w:color w:val="000000"/>
              </w:rPr>
              <w:t>.</w:t>
            </w:r>
            <w:r w:rsidRPr="00877FA6">
              <w:rPr>
                <w:rFonts w:ascii="Calibri" w:hAnsi="Calibri"/>
                <w:i/>
                <w:color w:val="000000"/>
              </w:rPr>
              <w:t xml:space="preserve"> </w:t>
            </w:r>
            <w:proofErr w:type="spellStart"/>
            <w:r w:rsidRPr="00877FA6">
              <w:rPr>
                <w:rFonts w:ascii="Calibri" w:hAnsi="Calibri"/>
                <w:i/>
                <w:color w:val="000000"/>
              </w:rPr>
              <w:t>truncatum</w:t>
            </w:r>
            <w:proofErr w:type="spellEnd"/>
            <w:r>
              <w:rPr>
                <w:rFonts w:ascii="Calibri" w:hAnsi="Calibri"/>
                <w:i/>
                <w:color w:val="000000"/>
              </w:rPr>
              <w:t xml:space="preserve"> </w:t>
            </w:r>
            <w:r w:rsidR="00FB77E8" w:rsidRPr="00FB77E8">
              <w:rPr>
                <w:rFonts w:ascii="Calibri" w:hAnsi="Calibri"/>
              </w:rPr>
              <w:t>[8]</w:t>
            </w:r>
          </w:p>
          <w:p w:rsidR="00877FA6" w:rsidRDefault="00877FA6" w:rsidP="00D007F8">
            <w:pPr>
              <w:rPr>
                <w:rFonts w:ascii="Calibri" w:hAnsi="Calibri"/>
                <w:i/>
                <w:color w:val="000000"/>
              </w:rPr>
            </w:pPr>
            <w:r>
              <w:rPr>
                <w:rFonts w:ascii="Calibri" w:hAnsi="Calibri"/>
                <w:i/>
                <w:color w:val="000000"/>
              </w:rPr>
              <w:t xml:space="preserve">I. </w:t>
            </w:r>
            <w:proofErr w:type="spellStart"/>
            <w:r>
              <w:rPr>
                <w:rFonts w:ascii="Calibri" w:hAnsi="Calibri"/>
                <w:i/>
                <w:color w:val="000000"/>
              </w:rPr>
              <w:t>ricinus</w:t>
            </w:r>
            <w:proofErr w:type="spellEnd"/>
            <w:r w:rsidR="00D007F8">
              <w:rPr>
                <w:rFonts w:ascii="Calibri" w:hAnsi="Calibri"/>
                <w:i/>
                <w:color w:val="000000"/>
              </w:rPr>
              <w:t xml:space="preserve"> </w:t>
            </w:r>
            <w:r w:rsidR="00FB77E8" w:rsidRPr="00FB77E8">
              <w:rPr>
                <w:rFonts w:ascii="Calibri" w:hAnsi="Calibri"/>
              </w:rPr>
              <w:t>[8]</w:t>
            </w:r>
          </w:p>
          <w:p w:rsidR="00877FA6" w:rsidRPr="00877FA6" w:rsidRDefault="00877FA6" w:rsidP="00877FA6">
            <w:pPr>
              <w:rPr>
                <w:rFonts w:ascii="Calibri" w:hAnsi="Calibri"/>
                <w:i/>
                <w:color w:val="000000"/>
              </w:rPr>
            </w:pPr>
            <w:r>
              <w:rPr>
                <w:rFonts w:ascii="Calibri" w:hAnsi="Calibri"/>
                <w:i/>
                <w:color w:val="000000"/>
              </w:rPr>
              <w:t>I.</w:t>
            </w:r>
            <w:r w:rsidRPr="00877FA6">
              <w:rPr>
                <w:rFonts w:ascii="Calibri" w:hAnsi="Calibri"/>
                <w:i/>
                <w:color w:val="000000"/>
              </w:rPr>
              <w:t xml:space="preserve"> </w:t>
            </w:r>
            <w:proofErr w:type="spellStart"/>
            <w:r w:rsidRPr="00877FA6">
              <w:rPr>
                <w:rFonts w:ascii="Calibri" w:hAnsi="Calibri"/>
                <w:i/>
                <w:color w:val="000000"/>
              </w:rPr>
              <w:t>uriae</w:t>
            </w:r>
            <w:proofErr w:type="spellEnd"/>
            <w:r w:rsidR="00D007F8">
              <w:rPr>
                <w:rFonts w:ascii="Calibri" w:hAnsi="Calibri"/>
                <w:i/>
                <w:color w:val="000000"/>
              </w:rPr>
              <w:t xml:space="preserve"> </w:t>
            </w:r>
            <w:r w:rsidR="00FB77E8" w:rsidRPr="00FB77E8">
              <w:rPr>
                <w:rFonts w:ascii="Calibri" w:hAnsi="Calibri"/>
              </w:rPr>
              <w:t>[8]</w:t>
            </w:r>
          </w:p>
          <w:p w:rsidR="00877FA6" w:rsidRDefault="00877FA6" w:rsidP="00877FA6">
            <w:pPr>
              <w:rPr>
                <w:rFonts w:ascii="Calibri" w:hAnsi="Calibri"/>
                <w:i/>
                <w:color w:val="000000"/>
              </w:rPr>
            </w:pPr>
            <w:r w:rsidRPr="00877FA6">
              <w:rPr>
                <w:rFonts w:ascii="Calibri" w:hAnsi="Calibri"/>
                <w:i/>
                <w:color w:val="000000"/>
              </w:rPr>
              <w:t>Rh</w:t>
            </w:r>
            <w:r>
              <w:rPr>
                <w:rFonts w:ascii="Calibri" w:hAnsi="Calibri"/>
                <w:i/>
                <w:color w:val="000000"/>
              </w:rPr>
              <w:t xml:space="preserve">. </w:t>
            </w:r>
            <w:proofErr w:type="spellStart"/>
            <w:r>
              <w:rPr>
                <w:rFonts w:ascii="Calibri" w:hAnsi="Calibri"/>
                <w:i/>
                <w:color w:val="000000"/>
              </w:rPr>
              <w:t>turanicus</w:t>
            </w:r>
            <w:proofErr w:type="spellEnd"/>
            <w:r w:rsidR="00D007F8">
              <w:rPr>
                <w:rFonts w:ascii="Calibri" w:hAnsi="Calibri"/>
                <w:i/>
                <w:color w:val="000000"/>
              </w:rPr>
              <w:t xml:space="preserve"> </w:t>
            </w:r>
            <w:r w:rsidR="00FB77E8" w:rsidRPr="00FB77E8">
              <w:rPr>
                <w:rFonts w:ascii="Calibri" w:hAnsi="Calibri"/>
              </w:rPr>
              <w:t>[8]</w:t>
            </w:r>
          </w:p>
          <w:p w:rsidR="001C1608" w:rsidRPr="00D007F8" w:rsidRDefault="00D007F8" w:rsidP="007854DD">
            <w:pPr>
              <w:rPr>
                <w:rFonts w:ascii="Calibri" w:hAnsi="Calibri"/>
                <w:i/>
                <w:color w:val="000000"/>
              </w:rPr>
            </w:pPr>
            <w:r>
              <w:rPr>
                <w:rFonts w:ascii="Calibri" w:hAnsi="Calibri"/>
                <w:i/>
                <w:color w:val="000000"/>
              </w:rPr>
              <w:t xml:space="preserve">Rh. bursa </w:t>
            </w:r>
            <w:r w:rsidR="00FB77E8" w:rsidRPr="00FB77E8">
              <w:rPr>
                <w:rFonts w:ascii="Calibri" w:hAnsi="Calibri"/>
              </w:rPr>
              <w:t>[8]</w:t>
            </w:r>
          </w:p>
        </w:tc>
        <w:tc>
          <w:tcPr>
            <w:tcW w:w="2898" w:type="dxa"/>
          </w:tcPr>
          <w:p w:rsidR="001C1608" w:rsidRDefault="009F1B3F" w:rsidP="007854DD">
            <w:r>
              <w:t xml:space="preserve">A likely facultative symbiont </w:t>
            </w:r>
            <w:r w:rsidR="00FB77E8" w:rsidRPr="00FB77E8">
              <w:rPr>
                <w:rFonts w:ascii="Calibri" w:hAnsi="Calibri"/>
              </w:rPr>
              <w:t>[10]</w:t>
            </w:r>
            <w:r>
              <w:t>.</w:t>
            </w:r>
          </w:p>
        </w:tc>
      </w:tr>
      <w:tr w:rsidR="00F162F8" w:rsidTr="00156538">
        <w:trPr>
          <w:cantSplit/>
        </w:trPr>
        <w:tc>
          <w:tcPr>
            <w:tcW w:w="643" w:type="dxa"/>
          </w:tcPr>
          <w:p w:rsidR="001C1608" w:rsidRDefault="00EC786D" w:rsidP="007854DD">
            <w:pPr>
              <w:rPr>
                <w:rFonts w:ascii="Calibri" w:hAnsi="Calibri"/>
                <w:color w:val="000000"/>
              </w:rPr>
            </w:pPr>
            <w:r>
              <w:rPr>
                <w:rFonts w:ascii="Calibri" w:hAnsi="Calibri"/>
                <w:color w:val="000000"/>
              </w:rPr>
              <w:t>4</w:t>
            </w:r>
          </w:p>
        </w:tc>
        <w:tc>
          <w:tcPr>
            <w:tcW w:w="2504" w:type="dxa"/>
          </w:tcPr>
          <w:p w:rsidR="001C1608" w:rsidRDefault="001C1608" w:rsidP="007854DD">
            <w:pPr>
              <w:rPr>
                <w:rFonts w:ascii="Calibri" w:hAnsi="Calibri"/>
                <w:i/>
                <w:iCs/>
                <w:color w:val="000000"/>
              </w:rPr>
            </w:pPr>
            <w:r>
              <w:rPr>
                <w:rFonts w:ascii="Calibri" w:hAnsi="Calibri"/>
                <w:color w:val="000000"/>
              </w:rPr>
              <w:t xml:space="preserve">Genus </w:t>
            </w:r>
            <w:r>
              <w:rPr>
                <w:rFonts w:ascii="Calibri" w:hAnsi="Calibri"/>
                <w:i/>
                <w:iCs/>
                <w:color w:val="000000"/>
              </w:rPr>
              <w:t>Borrelia</w:t>
            </w:r>
          </w:p>
          <w:p w:rsidR="001C1608" w:rsidRPr="001C1608" w:rsidRDefault="001C1608" w:rsidP="0027702D">
            <w:pPr>
              <w:rPr>
                <w:rFonts w:ascii="Calibri" w:hAnsi="Calibri"/>
                <w:color w:val="000000"/>
              </w:rPr>
            </w:pPr>
            <w:r>
              <w:rPr>
                <w:rFonts w:ascii="Calibri" w:hAnsi="Calibri"/>
                <w:iCs/>
                <w:color w:val="000000"/>
              </w:rPr>
              <w:t>(</w:t>
            </w:r>
            <w:proofErr w:type="spellStart"/>
            <w:r>
              <w:rPr>
                <w:rFonts w:ascii="Calibri" w:hAnsi="Calibri"/>
                <w:color w:val="000000"/>
              </w:rPr>
              <w:t>Spiroc</w:t>
            </w:r>
            <w:r w:rsidR="0027702D">
              <w:rPr>
                <w:rFonts w:ascii="Calibri" w:hAnsi="Calibri"/>
                <w:color w:val="000000"/>
              </w:rPr>
              <w:t>hae</w:t>
            </w:r>
            <w:r>
              <w:rPr>
                <w:rFonts w:ascii="Calibri" w:hAnsi="Calibri"/>
                <w:color w:val="000000"/>
              </w:rPr>
              <w:t>tes</w:t>
            </w:r>
            <w:proofErr w:type="spellEnd"/>
            <w:r>
              <w:rPr>
                <w:rFonts w:ascii="Calibri" w:hAnsi="Calibri"/>
                <w:color w:val="000000"/>
              </w:rPr>
              <w:t>)</w:t>
            </w:r>
          </w:p>
        </w:tc>
        <w:tc>
          <w:tcPr>
            <w:tcW w:w="1309" w:type="dxa"/>
          </w:tcPr>
          <w:p w:rsidR="001C1608" w:rsidRDefault="001666A4" w:rsidP="007854DD">
            <w:pPr>
              <w:rPr>
                <w:rFonts w:ascii="Calibri" w:hAnsi="Calibri"/>
                <w:color w:val="000000"/>
              </w:rPr>
            </w:pPr>
            <w:r>
              <w:rPr>
                <w:rFonts w:ascii="Calibri" w:hAnsi="Calibri"/>
                <w:color w:val="000000"/>
              </w:rPr>
              <w:t>KJ130498</w:t>
            </w:r>
          </w:p>
        </w:tc>
        <w:tc>
          <w:tcPr>
            <w:tcW w:w="2948" w:type="dxa"/>
          </w:tcPr>
          <w:p w:rsidR="001C1608" w:rsidRDefault="001C1608" w:rsidP="007854DD">
            <w:pPr>
              <w:rPr>
                <w:rFonts w:ascii="Calibri" w:hAnsi="Calibri"/>
                <w:color w:val="000000"/>
              </w:rPr>
            </w:pPr>
            <w:r>
              <w:rPr>
                <w:rFonts w:ascii="Calibri" w:hAnsi="Calibri"/>
                <w:i/>
                <w:iCs/>
                <w:color w:val="000000"/>
              </w:rPr>
              <w:t xml:space="preserve">B. </w:t>
            </w:r>
            <w:proofErr w:type="spellStart"/>
            <w:r>
              <w:rPr>
                <w:rFonts w:ascii="Calibri" w:hAnsi="Calibri"/>
                <w:i/>
                <w:iCs/>
                <w:color w:val="000000"/>
              </w:rPr>
              <w:t>lonestari</w:t>
            </w:r>
            <w:proofErr w:type="spellEnd"/>
          </w:p>
          <w:p w:rsidR="001C1608" w:rsidRDefault="001C1608" w:rsidP="007854DD">
            <w:pPr>
              <w:rPr>
                <w:rFonts w:ascii="Calibri" w:hAnsi="Calibri"/>
                <w:color w:val="000000"/>
              </w:rPr>
            </w:pPr>
            <w:r>
              <w:rPr>
                <w:rFonts w:ascii="Calibri" w:hAnsi="Calibri"/>
                <w:color w:val="000000"/>
              </w:rPr>
              <w:t>(AY166715.1, 100%)</w:t>
            </w:r>
          </w:p>
        </w:tc>
        <w:tc>
          <w:tcPr>
            <w:tcW w:w="2874" w:type="dxa"/>
          </w:tcPr>
          <w:p w:rsidR="001C1608" w:rsidRDefault="00E318DE" w:rsidP="007854DD">
            <w:pPr>
              <w:rPr>
                <w:i/>
              </w:rPr>
            </w:pPr>
            <w:r>
              <w:rPr>
                <w:i/>
              </w:rPr>
              <w:t xml:space="preserve">A. americanum </w:t>
            </w:r>
            <w:r w:rsidR="00FB77E8" w:rsidRPr="00FB77E8">
              <w:rPr>
                <w:rFonts w:ascii="Calibri" w:hAnsi="Calibri"/>
              </w:rPr>
              <w:t>[11]</w:t>
            </w:r>
          </w:p>
          <w:p w:rsidR="00104BD7" w:rsidRPr="00E318DE" w:rsidRDefault="00104BD7" w:rsidP="00104BD7">
            <w:pPr>
              <w:rPr>
                <w:i/>
              </w:rPr>
            </w:pPr>
            <w:r w:rsidRPr="00104BD7">
              <w:rPr>
                <w:i/>
              </w:rPr>
              <w:t>C</w:t>
            </w:r>
            <w:r>
              <w:rPr>
                <w:i/>
              </w:rPr>
              <w:t>.</w:t>
            </w:r>
            <w:r w:rsidRPr="00104BD7">
              <w:rPr>
                <w:i/>
              </w:rPr>
              <w:t xml:space="preserve"> </w:t>
            </w:r>
            <w:proofErr w:type="spellStart"/>
            <w:r w:rsidRPr="00104BD7">
              <w:rPr>
                <w:i/>
              </w:rPr>
              <w:t>capensis</w:t>
            </w:r>
            <w:proofErr w:type="spellEnd"/>
            <w:r>
              <w:rPr>
                <w:i/>
              </w:rPr>
              <w:t xml:space="preserve"> </w:t>
            </w:r>
            <w:r w:rsidR="00FB77E8" w:rsidRPr="00FB77E8">
              <w:rPr>
                <w:rFonts w:ascii="Calibri" w:hAnsi="Calibri"/>
              </w:rPr>
              <w:t>[12]</w:t>
            </w:r>
          </w:p>
        </w:tc>
        <w:tc>
          <w:tcPr>
            <w:tcW w:w="2898" w:type="dxa"/>
          </w:tcPr>
          <w:p w:rsidR="001C1608" w:rsidRPr="00087C12" w:rsidRDefault="00087C12" w:rsidP="007854DD">
            <w:r>
              <w:rPr>
                <w:i/>
              </w:rPr>
              <w:t xml:space="preserve">C. </w:t>
            </w:r>
            <w:proofErr w:type="spellStart"/>
            <w:r>
              <w:rPr>
                <w:i/>
              </w:rPr>
              <w:t>capensis</w:t>
            </w:r>
            <w:r>
              <w:t>’s</w:t>
            </w:r>
            <w:proofErr w:type="spellEnd"/>
            <w:r>
              <w:t xml:space="preserve"> </w:t>
            </w:r>
            <w:proofErr w:type="spellStart"/>
            <w:r>
              <w:rPr>
                <w:i/>
              </w:rPr>
              <w:t>Borrelia</w:t>
            </w:r>
            <w:proofErr w:type="spellEnd"/>
            <w:r>
              <w:rPr>
                <w:i/>
              </w:rPr>
              <w:t xml:space="preserve"> </w:t>
            </w:r>
            <w:r>
              <w:t xml:space="preserve">has not been definitively identified as </w:t>
            </w:r>
            <w:r>
              <w:rPr>
                <w:i/>
              </w:rPr>
              <w:t xml:space="preserve">B. </w:t>
            </w:r>
            <w:proofErr w:type="spellStart"/>
            <w:r>
              <w:rPr>
                <w:i/>
              </w:rPr>
              <w:t>lonestari</w:t>
            </w:r>
            <w:proofErr w:type="spellEnd"/>
            <w:r>
              <w:t>, but available evidence supports this identification.</w:t>
            </w:r>
          </w:p>
        </w:tc>
      </w:tr>
      <w:tr w:rsidR="00F162F8" w:rsidTr="00156538">
        <w:trPr>
          <w:cantSplit/>
        </w:trPr>
        <w:tc>
          <w:tcPr>
            <w:tcW w:w="643" w:type="dxa"/>
          </w:tcPr>
          <w:p w:rsidR="001C1608" w:rsidRDefault="00EC786D" w:rsidP="007854DD">
            <w:pPr>
              <w:rPr>
                <w:rFonts w:ascii="Calibri" w:hAnsi="Calibri"/>
                <w:color w:val="000000"/>
              </w:rPr>
            </w:pPr>
            <w:r>
              <w:rPr>
                <w:rFonts w:ascii="Calibri" w:hAnsi="Calibri"/>
                <w:color w:val="000000"/>
              </w:rPr>
              <w:t>5</w:t>
            </w:r>
          </w:p>
        </w:tc>
        <w:tc>
          <w:tcPr>
            <w:tcW w:w="2504" w:type="dxa"/>
          </w:tcPr>
          <w:p w:rsidR="001C1608" w:rsidRPr="001C1608" w:rsidRDefault="001C1608" w:rsidP="007854DD">
            <w:pPr>
              <w:rPr>
                <w:rFonts w:ascii="Calibri" w:hAnsi="Calibri"/>
                <w:color w:val="000000"/>
              </w:rPr>
            </w:pPr>
            <w:r>
              <w:rPr>
                <w:rFonts w:ascii="Calibri" w:hAnsi="Calibri"/>
                <w:color w:val="000000"/>
              </w:rPr>
              <w:t xml:space="preserve">Genus </w:t>
            </w:r>
            <w:r>
              <w:rPr>
                <w:rFonts w:ascii="Calibri" w:hAnsi="Calibri"/>
                <w:i/>
                <w:iCs/>
                <w:color w:val="000000"/>
              </w:rPr>
              <w:t xml:space="preserve">Francisella </w:t>
            </w:r>
            <w:r>
              <w:rPr>
                <w:rFonts w:ascii="Calibri" w:hAnsi="Calibri"/>
                <w:iCs/>
                <w:color w:val="000000"/>
              </w:rPr>
              <w:t>(</w:t>
            </w:r>
            <w:proofErr w:type="spellStart"/>
            <w:r>
              <w:rPr>
                <w:rFonts w:ascii="Calibri" w:hAnsi="Calibri"/>
                <w:color w:val="000000"/>
              </w:rPr>
              <w:t>Gammaproteobacteria</w:t>
            </w:r>
            <w:proofErr w:type="spellEnd"/>
            <w:r>
              <w:rPr>
                <w:rFonts w:ascii="Calibri" w:hAnsi="Calibri"/>
                <w:color w:val="000000"/>
              </w:rPr>
              <w:t>)</w:t>
            </w:r>
          </w:p>
        </w:tc>
        <w:tc>
          <w:tcPr>
            <w:tcW w:w="1309" w:type="dxa"/>
          </w:tcPr>
          <w:p w:rsidR="001C1608" w:rsidRDefault="001666A4" w:rsidP="007854DD">
            <w:pPr>
              <w:rPr>
                <w:rFonts w:ascii="Calibri" w:hAnsi="Calibri"/>
                <w:color w:val="000000"/>
              </w:rPr>
            </w:pPr>
            <w:r>
              <w:rPr>
                <w:rFonts w:ascii="Calibri" w:hAnsi="Calibri"/>
                <w:color w:val="000000"/>
              </w:rPr>
              <w:t>KJ130499</w:t>
            </w:r>
          </w:p>
        </w:tc>
        <w:tc>
          <w:tcPr>
            <w:tcW w:w="2948" w:type="dxa"/>
          </w:tcPr>
          <w:p w:rsidR="001C1608" w:rsidRDefault="001C1608" w:rsidP="007854DD">
            <w:pPr>
              <w:rPr>
                <w:rFonts w:ascii="Calibri" w:hAnsi="Calibri"/>
                <w:color w:val="000000"/>
              </w:rPr>
            </w:pPr>
            <w:r>
              <w:rPr>
                <w:rFonts w:ascii="Calibri" w:hAnsi="Calibri"/>
                <w:i/>
                <w:iCs/>
                <w:color w:val="000000"/>
              </w:rPr>
              <w:t>Francisella</w:t>
            </w:r>
            <w:r>
              <w:rPr>
                <w:rFonts w:ascii="Calibri" w:hAnsi="Calibri"/>
                <w:color w:val="000000"/>
              </w:rPr>
              <w:t xml:space="preserve"> spp. both pathogenic and symbiotic (e.g. JQ764629.1, 100%)</w:t>
            </w:r>
          </w:p>
        </w:tc>
        <w:tc>
          <w:tcPr>
            <w:tcW w:w="2874" w:type="dxa"/>
          </w:tcPr>
          <w:p w:rsidR="003A7B00" w:rsidRDefault="003A7B00" w:rsidP="007854DD">
            <w:pPr>
              <w:rPr>
                <w:rFonts w:ascii="Calibri" w:hAnsi="Calibri"/>
                <w:color w:val="000000"/>
              </w:rPr>
            </w:pPr>
            <w:r>
              <w:rPr>
                <w:rFonts w:ascii="Calibri" w:hAnsi="Calibri"/>
                <w:i/>
                <w:color w:val="000000"/>
              </w:rPr>
              <w:t>A. americanum</w:t>
            </w:r>
            <w:r>
              <w:rPr>
                <w:rFonts w:ascii="Calibri" w:hAnsi="Calibri"/>
                <w:color w:val="000000"/>
              </w:rPr>
              <w:t xml:space="preserve"> </w:t>
            </w:r>
            <w:r w:rsidR="00FB77E8" w:rsidRPr="00FB77E8">
              <w:rPr>
                <w:rFonts w:ascii="Calibri" w:hAnsi="Calibri"/>
              </w:rPr>
              <w:t>[reviewed in 13]</w:t>
            </w:r>
          </w:p>
          <w:p w:rsidR="00CE2BAB" w:rsidRPr="00CE2BAB" w:rsidRDefault="00CE2BAB" w:rsidP="007854DD">
            <w:pPr>
              <w:rPr>
                <w:rFonts w:ascii="Calibri" w:hAnsi="Calibri"/>
                <w:color w:val="000000"/>
              </w:rPr>
            </w:pPr>
            <w:r>
              <w:rPr>
                <w:rFonts w:ascii="Calibri" w:hAnsi="Calibri"/>
                <w:i/>
                <w:color w:val="000000"/>
              </w:rPr>
              <w:t xml:space="preserve">A. </w:t>
            </w:r>
            <w:proofErr w:type="spellStart"/>
            <w:r>
              <w:rPr>
                <w:rFonts w:ascii="Calibri" w:hAnsi="Calibri"/>
                <w:i/>
                <w:color w:val="000000"/>
              </w:rPr>
              <w:t>maculatum</w:t>
            </w:r>
            <w:proofErr w:type="spellEnd"/>
            <w:r>
              <w:rPr>
                <w:rFonts w:ascii="Calibri" w:hAnsi="Calibri"/>
                <w:i/>
                <w:color w:val="000000"/>
              </w:rPr>
              <w:t xml:space="preserve"> </w:t>
            </w:r>
            <w:r w:rsidR="00FB77E8" w:rsidRPr="00FB77E8">
              <w:rPr>
                <w:rFonts w:ascii="Calibri" w:hAnsi="Calibri"/>
              </w:rPr>
              <w:t>[14]</w:t>
            </w:r>
          </w:p>
          <w:p w:rsidR="001C1608" w:rsidRDefault="001C1608" w:rsidP="007854DD">
            <w:pPr>
              <w:rPr>
                <w:rFonts w:ascii="Calibri" w:hAnsi="Calibri"/>
                <w:color w:val="000000"/>
              </w:rPr>
            </w:pPr>
            <w:proofErr w:type="spellStart"/>
            <w:r w:rsidRPr="001C1608">
              <w:rPr>
                <w:rFonts w:ascii="Calibri" w:hAnsi="Calibri"/>
                <w:i/>
                <w:color w:val="000000"/>
              </w:rPr>
              <w:t>D</w:t>
            </w:r>
            <w:r w:rsidR="00CE2BAB">
              <w:rPr>
                <w:rFonts w:ascii="Calibri" w:hAnsi="Calibri"/>
                <w:i/>
                <w:color w:val="000000"/>
              </w:rPr>
              <w:t>ermacentor</w:t>
            </w:r>
            <w:proofErr w:type="spellEnd"/>
            <w:r w:rsidR="00CE2BAB">
              <w:rPr>
                <w:rFonts w:ascii="Calibri" w:hAnsi="Calibri"/>
                <w:i/>
                <w:color w:val="000000"/>
              </w:rPr>
              <w:t xml:space="preserve"> </w:t>
            </w:r>
            <w:r w:rsidR="00CE2BAB">
              <w:rPr>
                <w:rFonts w:ascii="Calibri" w:hAnsi="Calibri"/>
                <w:color w:val="000000"/>
              </w:rPr>
              <w:t>spp.</w:t>
            </w:r>
            <w:r>
              <w:rPr>
                <w:rFonts w:ascii="Calibri" w:hAnsi="Calibri"/>
                <w:color w:val="000000"/>
              </w:rPr>
              <w:t xml:space="preserve"> </w:t>
            </w:r>
            <w:r w:rsidR="00B607DF" w:rsidRPr="00B607DF">
              <w:rPr>
                <w:rFonts w:ascii="Calibri" w:hAnsi="Calibri"/>
              </w:rPr>
              <w:t>[reviewed in 3]</w:t>
            </w:r>
          </w:p>
          <w:p w:rsidR="001C1608" w:rsidRPr="00185176" w:rsidRDefault="00185176" w:rsidP="007854DD">
            <w:pPr>
              <w:rPr>
                <w:rFonts w:ascii="Calibri" w:hAnsi="Calibri"/>
                <w:color w:val="000000"/>
              </w:rPr>
            </w:pPr>
            <w:proofErr w:type="spellStart"/>
            <w:r>
              <w:rPr>
                <w:rFonts w:ascii="Calibri" w:hAnsi="Calibri"/>
                <w:i/>
                <w:color w:val="000000"/>
              </w:rPr>
              <w:t>Hy</w:t>
            </w:r>
            <w:proofErr w:type="spellEnd"/>
            <w:r>
              <w:rPr>
                <w:rFonts w:ascii="Calibri" w:hAnsi="Calibri"/>
                <w:i/>
                <w:color w:val="000000"/>
              </w:rPr>
              <w:t xml:space="preserve">. </w:t>
            </w:r>
            <w:proofErr w:type="spellStart"/>
            <w:r>
              <w:rPr>
                <w:rFonts w:ascii="Calibri" w:hAnsi="Calibri"/>
                <w:i/>
                <w:color w:val="000000"/>
              </w:rPr>
              <w:t>marginatum</w:t>
            </w:r>
            <w:proofErr w:type="spellEnd"/>
            <w:r>
              <w:rPr>
                <w:rFonts w:ascii="Calibri" w:hAnsi="Calibri"/>
                <w:i/>
                <w:color w:val="000000"/>
              </w:rPr>
              <w:t xml:space="preserve"> </w:t>
            </w:r>
            <w:r w:rsidR="00FB77E8" w:rsidRPr="00FB77E8">
              <w:rPr>
                <w:rFonts w:ascii="Calibri" w:hAnsi="Calibri"/>
              </w:rPr>
              <w:t>[15]</w:t>
            </w:r>
          </w:p>
        </w:tc>
        <w:tc>
          <w:tcPr>
            <w:tcW w:w="2898" w:type="dxa"/>
          </w:tcPr>
          <w:p w:rsidR="001C1608" w:rsidRPr="00185176" w:rsidRDefault="00185176" w:rsidP="00F45D04">
            <w:r>
              <w:t xml:space="preserve">Widespread symbiont of many tick species, but </w:t>
            </w:r>
            <w:r>
              <w:rPr>
                <w:i/>
              </w:rPr>
              <w:t>A. americanum</w:t>
            </w:r>
            <w:r>
              <w:t xml:space="preserve"> is not known to carry </w:t>
            </w:r>
            <w:r w:rsidR="00F45D04">
              <w:t>a symbiotic form</w:t>
            </w:r>
            <w:r>
              <w:t>.</w:t>
            </w:r>
          </w:p>
        </w:tc>
      </w:tr>
      <w:tr w:rsidR="00F162F8" w:rsidTr="00156538">
        <w:trPr>
          <w:cantSplit/>
        </w:trPr>
        <w:tc>
          <w:tcPr>
            <w:tcW w:w="643" w:type="dxa"/>
          </w:tcPr>
          <w:p w:rsidR="00293397" w:rsidRDefault="00EC786D" w:rsidP="007854DD">
            <w:pPr>
              <w:rPr>
                <w:rFonts w:ascii="Calibri" w:hAnsi="Calibri"/>
                <w:color w:val="000000"/>
              </w:rPr>
            </w:pPr>
            <w:r>
              <w:rPr>
                <w:rFonts w:ascii="Calibri" w:hAnsi="Calibri"/>
                <w:color w:val="000000"/>
              </w:rPr>
              <w:lastRenderedPageBreak/>
              <w:t>6</w:t>
            </w:r>
          </w:p>
        </w:tc>
        <w:tc>
          <w:tcPr>
            <w:tcW w:w="2504" w:type="dxa"/>
          </w:tcPr>
          <w:p w:rsidR="00293397" w:rsidRDefault="00293397" w:rsidP="007854DD">
            <w:pPr>
              <w:rPr>
                <w:rFonts w:ascii="Calibri" w:hAnsi="Calibri"/>
                <w:color w:val="000000"/>
              </w:rPr>
            </w:pPr>
            <w:r>
              <w:rPr>
                <w:rFonts w:ascii="Calibri" w:hAnsi="Calibri"/>
                <w:color w:val="000000"/>
              </w:rPr>
              <w:t xml:space="preserve">Genus </w:t>
            </w:r>
            <w:proofErr w:type="spellStart"/>
            <w:r>
              <w:rPr>
                <w:rFonts w:ascii="Calibri" w:hAnsi="Calibri"/>
                <w:i/>
                <w:iCs/>
                <w:color w:val="000000"/>
              </w:rPr>
              <w:t>Midichloria</w:t>
            </w:r>
            <w:proofErr w:type="spellEnd"/>
            <w:r>
              <w:rPr>
                <w:rFonts w:ascii="Calibri" w:hAnsi="Calibri"/>
                <w:i/>
                <w:iCs/>
                <w:color w:val="000000"/>
              </w:rPr>
              <w:t xml:space="preserve"> </w:t>
            </w:r>
            <w:r>
              <w:rPr>
                <w:rFonts w:ascii="Calibri" w:hAnsi="Calibri"/>
                <w:color w:val="000000"/>
              </w:rPr>
              <w:t>2 (</w:t>
            </w:r>
            <w:proofErr w:type="spellStart"/>
            <w:r>
              <w:rPr>
                <w:rFonts w:ascii="Calibri" w:hAnsi="Calibri"/>
                <w:color w:val="000000"/>
              </w:rPr>
              <w:t>Alphaproteobacteria</w:t>
            </w:r>
            <w:proofErr w:type="spellEnd"/>
            <w:r>
              <w:rPr>
                <w:rFonts w:ascii="Calibri" w:hAnsi="Calibri"/>
                <w:color w:val="000000"/>
              </w:rPr>
              <w:t>)</w:t>
            </w:r>
          </w:p>
        </w:tc>
        <w:tc>
          <w:tcPr>
            <w:tcW w:w="1309" w:type="dxa"/>
          </w:tcPr>
          <w:p w:rsidR="00293397" w:rsidRDefault="001666A4" w:rsidP="007854DD">
            <w:pPr>
              <w:rPr>
                <w:rFonts w:ascii="Calibri" w:hAnsi="Calibri"/>
                <w:color w:val="000000"/>
              </w:rPr>
            </w:pPr>
            <w:r>
              <w:rPr>
                <w:rFonts w:ascii="Calibri" w:hAnsi="Calibri"/>
                <w:color w:val="000000"/>
              </w:rPr>
              <w:t>KJ130500</w:t>
            </w:r>
          </w:p>
        </w:tc>
        <w:tc>
          <w:tcPr>
            <w:tcW w:w="2948" w:type="dxa"/>
          </w:tcPr>
          <w:p w:rsidR="00293397" w:rsidRDefault="00293397" w:rsidP="007854DD">
            <w:pPr>
              <w:rPr>
                <w:rFonts w:ascii="Calibri" w:hAnsi="Calibri"/>
                <w:color w:val="000000"/>
              </w:rPr>
            </w:pPr>
            <w:r>
              <w:rPr>
                <w:rFonts w:ascii="Calibri" w:hAnsi="Calibri"/>
                <w:i/>
                <w:iCs/>
                <w:color w:val="000000"/>
              </w:rPr>
              <w:t xml:space="preserve">M. </w:t>
            </w:r>
            <w:proofErr w:type="spellStart"/>
            <w:r>
              <w:rPr>
                <w:rFonts w:ascii="Calibri" w:hAnsi="Calibri"/>
                <w:i/>
                <w:iCs/>
                <w:color w:val="000000"/>
              </w:rPr>
              <w:t>mitochondrii</w:t>
            </w:r>
            <w:proofErr w:type="spellEnd"/>
            <w:r>
              <w:rPr>
                <w:rFonts w:ascii="Calibri" w:hAnsi="Calibri"/>
                <w:i/>
                <w:iCs/>
                <w:color w:val="000000"/>
              </w:rPr>
              <w:t xml:space="preserve"> </w:t>
            </w:r>
            <w:r>
              <w:rPr>
                <w:rFonts w:ascii="Calibri" w:hAnsi="Calibri"/>
                <w:color w:val="000000"/>
              </w:rPr>
              <w:t xml:space="preserve">strain </w:t>
            </w:r>
            <w:proofErr w:type="spellStart"/>
            <w:r>
              <w:rPr>
                <w:rFonts w:ascii="Calibri" w:hAnsi="Calibri"/>
                <w:color w:val="000000"/>
              </w:rPr>
              <w:t>AamerC</w:t>
            </w:r>
            <w:proofErr w:type="spellEnd"/>
          </w:p>
          <w:p w:rsidR="00293397" w:rsidRDefault="00293397" w:rsidP="007854DD">
            <w:pPr>
              <w:rPr>
                <w:rFonts w:ascii="Calibri" w:hAnsi="Calibri"/>
                <w:color w:val="000000"/>
              </w:rPr>
            </w:pPr>
            <w:r>
              <w:rPr>
                <w:rFonts w:ascii="Calibri" w:hAnsi="Calibri"/>
                <w:color w:val="000000"/>
              </w:rPr>
              <w:t>(JQ678692.1, 100%)</w:t>
            </w:r>
          </w:p>
        </w:tc>
        <w:tc>
          <w:tcPr>
            <w:tcW w:w="2874" w:type="dxa"/>
          </w:tcPr>
          <w:p w:rsidR="00546D47" w:rsidRDefault="00546D47" w:rsidP="00546D47">
            <w:pPr>
              <w:rPr>
                <w:rFonts w:ascii="Calibri" w:hAnsi="Calibri"/>
                <w:color w:val="000000"/>
              </w:rPr>
            </w:pPr>
            <w:r w:rsidRPr="001C1608">
              <w:rPr>
                <w:rFonts w:ascii="Calibri" w:hAnsi="Calibri"/>
                <w:i/>
                <w:color w:val="000000"/>
              </w:rPr>
              <w:t>A. americanum</w:t>
            </w:r>
            <w:r>
              <w:rPr>
                <w:rFonts w:ascii="Calibri" w:hAnsi="Calibri"/>
                <w:color w:val="000000"/>
              </w:rPr>
              <w:t xml:space="preserve"> </w:t>
            </w:r>
            <w:r w:rsidR="00FB77E8" w:rsidRPr="00FB77E8">
              <w:rPr>
                <w:rFonts w:ascii="Calibri" w:hAnsi="Calibri"/>
              </w:rPr>
              <w:t>[6]</w:t>
            </w:r>
          </w:p>
          <w:p w:rsidR="00546D47" w:rsidRPr="0027702D" w:rsidRDefault="00546D47" w:rsidP="00546D47">
            <w:pPr>
              <w:rPr>
                <w:rFonts w:ascii="Calibri" w:hAnsi="Calibri"/>
                <w:color w:val="000000"/>
              </w:rPr>
            </w:pPr>
            <w:r>
              <w:rPr>
                <w:rFonts w:ascii="Calibri" w:hAnsi="Calibri"/>
                <w:i/>
                <w:color w:val="000000"/>
              </w:rPr>
              <w:t xml:space="preserve">A. </w:t>
            </w:r>
            <w:proofErr w:type="spellStart"/>
            <w:r>
              <w:rPr>
                <w:rFonts w:ascii="Calibri" w:hAnsi="Calibri"/>
                <w:i/>
                <w:color w:val="000000"/>
              </w:rPr>
              <w:t>triste</w:t>
            </w:r>
            <w:proofErr w:type="spellEnd"/>
            <w:r>
              <w:rPr>
                <w:rFonts w:ascii="Calibri" w:hAnsi="Calibri"/>
                <w:i/>
                <w:color w:val="000000"/>
              </w:rPr>
              <w:t xml:space="preserve"> </w:t>
            </w:r>
            <w:r w:rsidR="00FB77E8" w:rsidRPr="00FB77E8">
              <w:rPr>
                <w:rFonts w:ascii="Calibri" w:hAnsi="Calibri"/>
              </w:rPr>
              <w:t>[7]</w:t>
            </w:r>
          </w:p>
          <w:p w:rsidR="00546D47" w:rsidRDefault="00546D47" w:rsidP="00546D47">
            <w:pPr>
              <w:rPr>
                <w:rFonts w:ascii="Calibri" w:hAnsi="Calibri"/>
                <w:i/>
                <w:color w:val="000000"/>
              </w:rPr>
            </w:pPr>
            <w:r>
              <w:rPr>
                <w:rFonts w:ascii="Calibri" w:hAnsi="Calibri"/>
                <w:i/>
                <w:color w:val="000000"/>
              </w:rPr>
              <w:t xml:space="preserve">A. </w:t>
            </w:r>
            <w:proofErr w:type="spellStart"/>
            <w:r w:rsidRPr="00D007F8">
              <w:rPr>
                <w:rFonts w:ascii="Calibri" w:hAnsi="Calibri"/>
                <w:i/>
                <w:color w:val="000000"/>
              </w:rPr>
              <w:t>tuberculatum</w:t>
            </w:r>
            <w:proofErr w:type="spellEnd"/>
            <w:r>
              <w:rPr>
                <w:rFonts w:ascii="Calibri" w:hAnsi="Calibri"/>
                <w:i/>
                <w:color w:val="000000"/>
              </w:rPr>
              <w:t xml:space="preserve"> </w:t>
            </w:r>
            <w:r w:rsidR="00FB77E8" w:rsidRPr="00FB77E8">
              <w:rPr>
                <w:rFonts w:ascii="Calibri" w:hAnsi="Calibri"/>
              </w:rPr>
              <w:t>[8]</w:t>
            </w:r>
          </w:p>
          <w:p w:rsidR="00546D47" w:rsidRDefault="00546D47" w:rsidP="00546D47">
            <w:pPr>
              <w:rPr>
                <w:rFonts w:ascii="Calibri" w:hAnsi="Calibri"/>
                <w:i/>
                <w:color w:val="000000"/>
              </w:rPr>
            </w:pPr>
            <w:r>
              <w:rPr>
                <w:rFonts w:ascii="Calibri" w:hAnsi="Calibri"/>
                <w:i/>
                <w:color w:val="000000"/>
              </w:rPr>
              <w:t xml:space="preserve">D. </w:t>
            </w:r>
            <w:proofErr w:type="spellStart"/>
            <w:r>
              <w:rPr>
                <w:rFonts w:ascii="Calibri" w:hAnsi="Calibri"/>
                <w:i/>
                <w:color w:val="000000"/>
              </w:rPr>
              <w:t>andersoni</w:t>
            </w:r>
            <w:proofErr w:type="spellEnd"/>
            <w:r>
              <w:rPr>
                <w:rFonts w:ascii="Calibri" w:hAnsi="Calibri"/>
                <w:i/>
                <w:color w:val="000000"/>
              </w:rPr>
              <w:t xml:space="preserve"> </w:t>
            </w:r>
            <w:r w:rsidR="00FB77E8" w:rsidRPr="00FB77E8">
              <w:rPr>
                <w:rFonts w:ascii="Calibri" w:hAnsi="Calibri"/>
              </w:rPr>
              <w:t>[9]</w:t>
            </w:r>
          </w:p>
          <w:p w:rsidR="00546D47" w:rsidRDefault="00546D47" w:rsidP="00546D47">
            <w:pPr>
              <w:rPr>
                <w:rFonts w:ascii="Calibri" w:hAnsi="Calibri"/>
                <w:i/>
                <w:color w:val="000000"/>
              </w:rPr>
            </w:pPr>
            <w:r>
              <w:rPr>
                <w:rFonts w:ascii="Calibri" w:hAnsi="Calibri"/>
                <w:i/>
                <w:color w:val="000000"/>
              </w:rPr>
              <w:t>Ha.</w:t>
            </w:r>
            <w:r w:rsidRPr="00877FA6">
              <w:rPr>
                <w:rFonts w:ascii="Calibri" w:hAnsi="Calibri"/>
                <w:i/>
                <w:color w:val="000000"/>
              </w:rPr>
              <w:t xml:space="preserve"> </w:t>
            </w:r>
            <w:r>
              <w:rPr>
                <w:rFonts w:ascii="Calibri" w:hAnsi="Calibri"/>
                <w:i/>
                <w:color w:val="000000"/>
              </w:rPr>
              <w:t xml:space="preserve">punctate </w:t>
            </w:r>
            <w:r w:rsidR="00FB77E8" w:rsidRPr="00FB77E8">
              <w:rPr>
                <w:rFonts w:ascii="Calibri" w:hAnsi="Calibri"/>
              </w:rPr>
              <w:t>[8]</w:t>
            </w:r>
          </w:p>
          <w:p w:rsidR="00546D47" w:rsidRDefault="00546D47" w:rsidP="00546D47">
            <w:pPr>
              <w:rPr>
                <w:rFonts w:ascii="Calibri" w:hAnsi="Calibri"/>
                <w:i/>
                <w:color w:val="000000"/>
              </w:rPr>
            </w:pPr>
            <w:proofErr w:type="spellStart"/>
            <w:r>
              <w:rPr>
                <w:rFonts w:ascii="Calibri" w:hAnsi="Calibri"/>
                <w:i/>
                <w:color w:val="000000"/>
              </w:rPr>
              <w:t>Hy</w:t>
            </w:r>
            <w:proofErr w:type="spellEnd"/>
            <w:r>
              <w:rPr>
                <w:rFonts w:ascii="Calibri" w:hAnsi="Calibri"/>
                <w:i/>
                <w:color w:val="000000"/>
              </w:rPr>
              <w:t xml:space="preserve">. </w:t>
            </w:r>
            <w:proofErr w:type="spellStart"/>
            <w:r>
              <w:rPr>
                <w:rFonts w:ascii="Calibri" w:hAnsi="Calibri"/>
                <w:i/>
                <w:color w:val="000000"/>
              </w:rPr>
              <w:t>m</w:t>
            </w:r>
            <w:r w:rsidRPr="00877FA6">
              <w:rPr>
                <w:rFonts w:ascii="Calibri" w:hAnsi="Calibri"/>
                <w:i/>
                <w:color w:val="000000"/>
              </w:rPr>
              <w:t>arginatum</w:t>
            </w:r>
            <w:proofErr w:type="spellEnd"/>
            <w:r>
              <w:rPr>
                <w:rFonts w:ascii="Calibri" w:hAnsi="Calibri"/>
                <w:i/>
                <w:color w:val="000000"/>
              </w:rPr>
              <w:t xml:space="preserve"> </w:t>
            </w:r>
            <w:r w:rsidR="00FB77E8" w:rsidRPr="00FB77E8">
              <w:rPr>
                <w:rFonts w:ascii="Calibri" w:hAnsi="Calibri"/>
              </w:rPr>
              <w:t>[8]</w:t>
            </w:r>
          </w:p>
          <w:p w:rsidR="00546D47" w:rsidRDefault="00546D47" w:rsidP="00546D47">
            <w:pPr>
              <w:rPr>
                <w:rFonts w:ascii="Calibri" w:hAnsi="Calibri"/>
                <w:i/>
                <w:color w:val="000000"/>
              </w:rPr>
            </w:pPr>
            <w:proofErr w:type="spellStart"/>
            <w:r>
              <w:rPr>
                <w:rFonts w:ascii="Calibri" w:hAnsi="Calibri"/>
                <w:i/>
                <w:color w:val="000000"/>
              </w:rPr>
              <w:t>Hy</w:t>
            </w:r>
            <w:proofErr w:type="spellEnd"/>
            <w:r>
              <w:rPr>
                <w:rFonts w:ascii="Calibri" w:hAnsi="Calibri"/>
                <w:i/>
                <w:color w:val="000000"/>
              </w:rPr>
              <w:t>.</w:t>
            </w:r>
            <w:r w:rsidRPr="00877FA6">
              <w:rPr>
                <w:rFonts w:ascii="Calibri" w:hAnsi="Calibri"/>
                <w:i/>
                <w:color w:val="000000"/>
              </w:rPr>
              <w:t xml:space="preserve"> </w:t>
            </w:r>
            <w:proofErr w:type="spellStart"/>
            <w:r w:rsidRPr="00877FA6">
              <w:rPr>
                <w:rFonts w:ascii="Calibri" w:hAnsi="Calibri"/>
                <w:i/>
                <w:color w:val="000000"/>
              </w:rPr>
              <w:t>truncatum</w:t>
            </w:r>
            <w:proofErr w:type="spellEnd"/>
            <w:r>
              <w:rPr>
                <w:rFonts w:ascii="Calibri" w:hAnsi="Calibri"/>
                <w:i/>
                <w:color w:val="000000"/>
              </w:rPr>
              <w:t xml:space="preserve"> </w:t>
            </w:r>
            <w:r w:rsidR="00FB77E8" w:rsidRPr="00FB77E8">
              <w:rPr>
                <w:rFonts w:ascii="Calibri" w:hAnsi="Calibri"/>
              </w:rPr>
              <w:t>[8]</w:t>
            </w:r>
          </w:p>
          <w:p w:rsidR="00546D47" w:rsidRDefault="00546D47" w:rsidP="00546D47">
            <w:pPr>
              <w:rPr>
                <w:rFonts w:ascii="Calibri" w:hAnsi="Calibri"/>
                <w:i/>
                <w:color w:val="000000"/>
              </w:rPr>
            </w:pPr>
            <w:r>
              <w:rPr>
                <w:rFonts w:ascii="Calibri" w:hAnsi="Calibri"/>
                <w:i/>
                <w:color w:val="000000"/>
              </w:rPr>
              <w:t xml:space="preserve">I. </w:t>
            </w:r>
            <w:proofErr w:type="spellStart"/>
            <w:r>
              <w:rPr>
                <w:rFonts w:ascii="Calibri" w:hAnsi="Calibri"/>
                <w:i/>
                <w:color w:val="000000"/>
              </w:rPr>
              <w:t>ricinus</w:t>
            </w:r>
            <w:proofErr w:type="spellEnd"/>
            <w:r>
              <w:rPr>
                <w:rFonts w:ascii="Calibri" w:hAnsi="Calibri"/>
                <w:i/>
                <w:color w:val="000000"/>
              </w:rPr>
              <w:t xml:space="preserve"> </w:t>
            </w:r>
            <w:r w:rsidR="00FB77E8" w:rsidRPr="00FB77E8">
              <w:rPr>
                <w:rFonts w:ascii="Calibri" w:hAnsi="Calibri"/>
              </w:rPr>
              <w:t>[8]</w:t>
            </w:r>
          </w:p>
          <w:p w:rsidR="00546D47" w:rsidRPr="00877FA6" w:rsidRDefault="00546D47" w:rsidP="00546D47">
            <w:pPr>
              <w:rPr>
                <w:rFonts w:ascii="Calibri" w:hAnsi="Calibri"/>
                <w:i/>
                <w:color w:val="000000"/>
              </w:rPr>
            </w:pPr>
            <w:r>
              <w:rPr>
                <w:rFonts w:ascii="Calibri" w:hAnsi="Calibri"/>
                <w:i/>
                <w:color w:val="000000"/>
              </w:rPr>
              <w:t>I.</w:t>
            </w:r>
            <w:r w:rsidRPr="00877FA6">
              <w:rPr>
                <w:rFonts w:ascii="Calibri" w:hAnsi="Calibri"/>
                <w:i/>
                <w:color w:val="000000"/>
              </w:rPr>
              <w:t xml:space="preserve"> </w:t>
            </w:r>
            <w:proofErr w:type="spellStart"/>
            <w:r w:rsidRPr="00877FA6">
              <w:rPr>
                <w:rFonts w:ascii="Calibri" w:hAnsi="Calibri"/>
                <w:i/>
                <w:color w:val="000000"/>
              </w:rPr>
              <w:t>uriae</w:t>
            </w:r>
            <w:proofErr w:type="spellEnd"/>
            <w:r>
              <w:rPr>
                <w:rFonts w:ascii="Calibri" w:hAnsi="Calibri"/>
                <w:i/>
                <w:color w:val="000000"/>
              </w:rPr>
              <w:t xml:space="preserve"> </w:t>
            </w:r>
            <w:r w:rsidR="00FB77E8" w:rsidRPr="00FB77E8">
              <w:rPr>
                <w:rFonts w:ascii="Calibri" w:hAnsi="Calibri"/>
              </w:rPr>
              <w:t>[8]</w:t>
            </w:r>
          </w:p>
          <w:p w:rsidR="00546D47" w:rsidRDefault="00546D47" w:rsidP="00546D47">
            <w:pPr>
              <w:rPr>
                <w:rFonts w:ascii="Calibri" w:hAnsi="Calibri"/>
                <w:i/>
                <w:color w:val="000000"/>
              </w:rPr>
            </w:pPr>
            <w:r w:rsidRPr="00877FA6">
              <w:rPr>
                <w:rFonts w:ascii="Calibri" w:hAnsi="Calibri"/>
                <w:i/>
                <w:color w:val="000000"/>
              </w:rPr>
              <w:t>Rh</w:t>
            </w:r>
            <w:r>
              <w:rPr>
                <w:rFonts w:ascii="Calibri" w:hAnsi="Calibri"/>
                <w:i/>
                <w:color w:val="000000"/>
              </w:rPr>
              <w:t xml:space="preserve">. </w:t>
            </w:r>
            <w:proofErr w:type="spellStart"/>
            <w:r>
              <w:rPr>
                <w:rFonts w:ascii="Calibri" w:hAnsi="Calibri"/>
                <w:i/>
                <w:color w:val="000000"/>
              </w:rPr>
              <w:t>turanicus</w:t>
            </w:r>
            <w:proofErr w:type="spellEnd"/>
            <w:r>
              <w:rPr>
                <w:rFonts w:ascii="Calibri" w:hAnsi="Calibri"/>
                <w:i/>
                <w:color w:val="000000"/>
              </w:rPr>
              <w:t xml:space="preserve"> </w:t>
            </w:r>
            <w:r w:rsidR="00FB77E8" w:rsidRPr="00FB77E8">
              <w:rPr>
                <w:rFonts w:ascii="Calibri" w:hAnsi="Calibri"/>
              </w:rPr>
              <w:t>[8]</w:t>
            </w:r>
          </w:p>
          <w:p w:rsidR="00293397" w:rsidRDefault="00546D47" w:rsidP="00546D47">
            <w:pPr>
              <w:rPr>
                <w:rFonts w:ascii="Calibri" w:hAnsi="Calibri"/>
                <w:color w:val="000000"/>
              </w:rPr>
            </w:pPr>
            <w:r>
              <w:rPr>
                <w:rFonts w:ascii="Calibri" w:hAnsi="Calibri"/>
                <w:i/>
                <w:color w:val="000000"/>
              </w:rPr>
              <w:t xml:space="preserve">Rh. bursa </w:t>
            </w:r>
            <w:r w:rsidR="00FB77E8" w:rsidRPr="00FB77E8">
              <w:rPr>
                <w:rFonts w:ascii="Calibri" w:hAnsi="Calibri"/>
              </w:rPr>
              <w:t>[8]</w:t>
            </w:r>
          </w:p>
        </w:tc>
        <w:tc>
          <w:tcPr>
            <w:tcW w:w="2898" w:type="dxa"/>
          </w:tcPr>
          <w:p w:rsidR="00293397" w:rsidRDefault="009F1B3F" w:rsidP="007854DD">
            <w:r>
              <w:t xml:space="preserve">A likely facultative symbiont </w:t>
            </w:r>
            <w:r w:rsidR="00FB77E8" w:rsidRPr="00FB77E8">
              <w:rPr>
                <w:rFonts w:ascii="Calibri" w:hAnsi="Calibri"/>
              </w:rPr>
              <w:t>[10]</w:t>
            </w:r>
            <w:r>
              <w:t>.</w:t>
            </w:r>
          </w:p>
        </w:tc>
      </w:tr>
      <w:tr w:rsidR="00F162F8" w:rsidTr="00156538">
        <w:trPr>
          <w:cantSplit/>
        </w:trPr>
        <w:tc>
          <w:tcPr>
            <w:tcW w:w="643" w:type="dxa"/>
          </w:tcPr>
          <w:p w:rsidR="00862911" w:rsidRDefault="00EC786D" w:rsidP="007854DD">
            <w:pPr>
              <w:rPr>
                <w:rFonts w:ascii="Calibri" w:hAnsi="Calibri"/>
                <w:color w:val="000000"/>
              </w:rPr>
            </w:pPr>
            <w:r>
              <w:rPr>
                <w:rFonts w:ascii="Calibri" w:hAnsi="Calibri"/>
                <w:color w:val="000000"/>
              </w:rPr>
              <w:t>7</w:t>
            </w:r>
          </w:p>
        </w:tc>
        <w:tc>
          <w:tcPr>
            <w:tcW w:w="2504" w:type="dxa"/>
          </w:tcPr>
          <w:p w:rsidR="00862911" w:rsidRPr="00862911" w:rsidRDefault="00862911" w:rsidP="007854DD">
            <w:pPr>
              <w:rPr>
                <w:rFonts w:ascii="Calibri" w:hAnsi="Calibri"/>
                <w:color w:val="000000"/>
              </w:rPr>
            </w:pPr>
            <w:r>
              <w:rPr>
                <w:rFonts w:ascii="Calibri" w:hAnsi="Calibri"/>
                <w:color w:val="000000"/>
              </w:rPr>
              <w:t xml:space="preserve">Genus </w:t>
            </w:r>
            <w:proofErr w:type="spellStart"/>
            <w:r>
              <w:rPr>
                <w:rFonts w:ascii="Calibri" w:hAnsi="Calibri"/>
                <w:i/>
                <w:iCs/>
                <w:color w:val="000000"/>
              </w:rPr>
              <w:t>Ehrlichia</w:t>
            </w:r>
            <w:proofErr w:type="spellEnd"/>
            <w:r>
              <w:rPr>
                <w:rFonts w:ascii="Calibri" w:hAnsi="Calibri"/>
                <w:i/>
                <w:iCs/>
                <w:color w:val="000000"/>
              </w:rPr>
              <w:t xml:space="preserve"> </w:t>
            </w:r>
            <w:r>
              <w:rPr>
                <w:rFonts w:ascii="Calibri" w:hAnsi="Calibri"/>
                <w:iCs/>
                <w:color w:val="000000"/>
              </w:rPr>
              <w:t>(</w:t>
            </w:r>
            <w:proofErr w:type="spellStart"/>
            <w:r>
              <w:rPr>
                <w:rFonts w:ascii="Calibri" w:hAnsi="Calibri"/>
                <w:color w:val="000000"/>
              </w:rPr>
              <w:t>Alphaproteobacteria</w:t>
            </w:r>
            <w:proofErr w:type="spellEnd"/>
            <w:r>
              <w:rPr>
                <w:rFonts w:ascii="Calibri" w:hAnsi="Calibri"/>
                <w:color w:val="000000"/>
              </w:rPr>
              <w:t>)</w:t>
            </w:r>
          </w:p>
        </w:tc>
        <w:tc>
          <w:tcPr>
            <w:tcW w:w="1309" w:type="dxa"/>
          </w:tcPr>
          <w:p w:rsidR="00862911" w:rsidRDefault="001666A4" w:rsidP="007854DD">
            <w:pPr>
              <w:rPr>
                <w:rFonts w:ascii="Calibri" w:hAnsi="Calibri"/>
                <w:color w:val="000000"/>
              </w:rPr>
            </w:pPr>
            <w:r>
              <w:rPr>
                <w:rFonts w:ascii="Calibri" w:hAnsi="Calibri"/>
                <w:color w:val="000000"/>
              </w:rPr>
              <w:t>KJ130501</w:t>
            </w:r>
          </w:p>
        </w:tc>
        <w:tc>
          <w:tcPr>
            <w:tcW w:w="2948" w:type="dxa"/>
          </w:tcPr>
          <w:p w:rsidR="00862911" w:rsidRPr="00F04A6E" w:rsidRDefault="00F04A6E" w:rsidP="007854DD">
            <w:pPr>
              <w:rPr>
                <w:rFonts w:ascii="Calibri" w:hAnsi="Calibri"/>
                <w:color w:val="000000"/>
              </w:rPr>
            </w:pPr>
            <w:r>
              <w:rPr>
                <w:rFonts w:ascii="Calibri" w:hAnsi="Calibri"/>
                <w:i/>
                <w:iCs/>
                <w:color w:val="000000"/>
              </w:rPr>
              <w:t xml:space="preserve">Ehrlichia </w:t>
            </w:r>
            <w:r>
              <w:rPr>
                <w:rFonts w:ascii="Calibri" w:hAnsi="Calibri"/>
                <w:iCs/>
                <w:color w:val="000000"/>
              </w:rPr>
              <w:t>spp.</w:t>
            </w:r>
          </w:p>
          <w:p w:rsidR="00862911" w:rsidRDefault="00F04A6E" w:rsidP="007854DD">
            <w:pPr>
              <w:rPr>
                <w:rFonts w:ascii="Calibri" w:hAnsi="Calibri"/>
                <w:color w:val="000000"/>
              </w:rPr>
            </w:pPr>
            <w:r>
              <w:rPr>
                <w:rFonts w:ascii="Calibri" w:hAnsi="Calibri"/>
                <w:color w:val="000000"/>
              </w:rPr>
              <w:t>(e.g. U96436.1</w:t>
            </w:r>
            <w:r w:rsidR="00862911">
              <w:rPr>
                <w:rFonts w:ascii="Calibri" w:hAnsi="Calibri"/>
                <w:color w:val="000000"/>
              </w:rPr>
              <w:t>, 100%)</w:t>
            </w:r>
          </w:p>
        </w:tc>
        <w:tc>
          <w:tcPr>
            <w:tcW w:w="2874" w:type="dxa"/>
          </w:tcPr>
          <w:p w:rsidR="00F04A6E" w:rsidRDefault="00F04A6E" w:rsidP="007854DD">
            <w:pPr>
              <w:rPr>
                <w:i/>
              </w:rPr>
            </w:pPr>
            <w:r>
              <w:rPr>
                <w:i/>
              </w:rPr>
              <w:t xml:space="preserve">A. americanum </w:t>
            </w:r>
            <w:r w:rsidR="00FB77E8" w:rsidRPr="00FB77E8">
              <w:rPr>
                <w:rFonts w:ascii="Calibri" w:hAnsi="Calibri"/>
              </w:rPr>
              <w:t>[reviewed in 13]</w:t>
            </w:r>
          </w:p>
          <w:p w:rsidR="002E1E4A" w:rsidRDefault="00F04A6E" w:rsidP="002E1E4A">
            <w:pPr>
              <w:rPr>
                <w:i/>
              </w:rPr>
            </w:pPr>
            <w:r>
              <w:rPr>
                <w:rFonts w:ascii="Calibri" w:hAnsi="Calibri"/>
                <w:i/>
                <w:iCs/>
              </w:rPr>
              <w:t xml:space="preserve">D. </w:t>
            </w:r>
            <w:proofErr w:type="spellStart"/>
            <w:r>
              <w:rPr>
                <w:rFonts w:ascii="Calibri" w:hAnsi="Calibri"/>
                <w:i/>
                <w:iCs/>
              </w:rPr>
              <w:t>variabilis</w:t>
            </w:r>
            <w:proofErr w:type="spellEnd"/>
            <w:r>
              <w:rPr>
                <w:rFonts w:ascii="Calibri" w:hAnsi="Calibri"/>
                <w:i/>
                <w:iCs/>
              </w:rPr>
              <w:t xml:space="preserve"> </w:t>
            </w:r>
            <w:r w:rsidR="002E1E4A" w:rsidRPr="002E1E4A">
              <w:rPr>
                <w:rFonts w:ascii="Calibri" w:hAnsi="Calibri"/>
              </w:rPr>
              <w:t>[16]</w:t>
            </w:r>
            <w:r w:rsidR="002E1E4A">
              <w:rPr>
                <w:i/>
              </w:rPr>
              <w:t xml:space="preserve"> </w:t>
            </w:r>
          </w:p>
          <w:p w:rsidR="006E770C" w:rsidRPr="006E770C" w:rsidRDefault="00A94080" w:rsidP="002E1E4A">
            <w:pPr>
              <w:rPr>
                <w:rFonts w:ascii="Calibri" w:hAnsi="Calibri"/>
                <w:iCs/>
              </w:rPr>
            </w:pPr>
            <w:r>
              <w:rPr>
                <w:i/>
              </w:rPr>
              <w:t xml:space="preserve">Rh. </w:t>
            </w:r>
            <w:proofErr w:type="spellStart"/>
            <w:r w:rsidRPr="004346D3">
              <w:rPr>
                <w:rFonts w:ascii="Calibri" w:hAnsi="Calibri"/>
                <w:i/>
                <w:iCs/>
              </w:rPr>
              <w:t>sanguineus</w:t>
            </w:r>
            <w:proofErr w:type="spellEnd"/>
            <w:r>
              <w:rPr>
                <w:rFonts w:ascii="Calibri" w:hAnsi="Calibri"/>
                <w:iCs/>
              </w:rPr>
              <w:t xml:space="preserve"> </w:t>
            </w:r>
            <w:r w:rsidR="002E1E4A" w:rsidRPr="002E1E4A">
              <w:rPr>
                <w:rFonts w:ascii="Calibri" w:hAnsi="Calibri"/>
              </w:rPr>
              <w:t>[17]</w:t>
            </w:r>
          </w:p>
        </w:tc>
        <w:tc>
          <w:tcPr>
            <w:tcW w:w="2898" w:type="dxa"/>
          </w:tcPr>
          <w:p w:rsidR="00862911" w:rsidRPr="009F1B3F" w:rsidRDefault="00862911" w:rsidP="007854DD"/>
        </w:tc>
      </w:tr>
      <w:tr w:rsidR="005C029F" w:rsidTr="00156538">
        <w:trPr>
          <w:cantSplit/>
        </w:trPr>
        <w:tc>
          <w:tcPr>
            <w:tcW w:w="643" w:type="dxa"/>
          </w:tcPr>
          <w:p w:rsidR="00862911" w:rsidRDefault="00EC786D" w:rsidP="007854DD">
            <w:pPr>
              <w:rPr>
                <w:rFonts w:ascii="Calibri" w:hAnsi="Calibri"/>
                <w:color w:val="000000"/>
              </w:rPr>
            </w:pPr>
            <w:r>
              <w:rPr>
                <w:rFonts w:ascii="Calibri" w:hAnsi="Calibri"/>
                <w:color w:val="000000"/>
              </w:rPr>
              <w:t>8</w:t>
            </w:r>
          </w:p>
        </w:tc>
        <w:tc>
          <w:tcPr>
            <w:tcW w:w="2504" w:type="dxa"/>
          </w:tcPr>
          <w:p w:rsidR="00862911" w:rsidRDefault="00445409" w:rsidP="007854DD">
            <w:pPr>
              <w:rPr>
                <w:rFonts w:ascii="Calibri" w:hAnsi="Calibri"/>
                <w:color w:val="000000"/>
              </w:rPr>
            </w:pPr>
            <w:r>
              <w:rPr>
                <w:rFonts w:ascii="Calibri" w:hAnsi="Calibri"/>
                <w:color w:val="000000"/>
              </w:rPr>
              <w:t>Order</w:t>
            </w:r>
            <w:r w:rsidR="00862911">
              <w:rPr>
                <w:rFonts w:ascii="Calibri" w:hAnsi="Calibri"/>
                <w:color w:val="000000"/>
              </w:rPr>
              <w:t xml:space="preserve"> </w:t>
            </w:r>
            <w:proofErr w:type="spellStart"/>
            <w:r w:rsidR="00862911">
              <w:rPr>
                <w:rFonts w:ascii="Calibri" w:hAnsi="Calibri"/>
                <w:color w:val="000000"/>
              </w:rPr>
              <w:t>Bacillales</w:t>
            </w:r>
            <w:proofErr w:type="spellEnd"/>
            <w:r w:rsidR="00862911">
              <w:rPr>
                <w:rFonts w:ascii="Calibri" w:hAnsi="Calibri"/>
                <w:color w:val="000000"/>
              </w:rPr>
              <w:t xml:space="preserve"> 1</w:t>
            </w:r>
          </w:p>
          <w:p w:rsidR="00445409" w:rsidRDefault="00445409" w:rsidP="007854DD">
            <w:pPr>
              <w:rPr>
                <w:rFonts w:ascii="Calibri" w:hAnsi="Calibri"/>
                <w:color w:val="000000"/>
              </w:rPr>
            </w:pPr>
            <w:r>
              <w:rPr>
                <w:rFonts w:ascii="Calibri" w:hAnsi="Calibri"/>
                <w:color w:val="000000"/>
              </w:rPr>
              <w:t>(Bacilli)</w:t>
            </w:r>
          </w:p>
        </w:tc>
        <w:tc>
          <w:tcPr>
            <w:tcW w:w="1309" w:type="dxa"/>
          </w:tcPr>
          <w:p w:rsidR="00862911" w:rsidRDefault="001666A4" w:rsidP="007854DD">
            <w:pPr>
              <w:rPr>
                <w:rFonts w:ascii="Calibri" w:hAnsi="Calibri"/>
                <w:color w:val="000000"/>
              </w:rPr>
            </w:pPr>
            <w:r>
              <w:rPr>
                <w:rFonts w:ascii="Calibri" w:hAnsi="Calibri"/>
                <w:color w:val="000000"/>
              </w:rPr>
              <w:t>KJ130502</w:t>
            </w:r>
          </w:p>
        </w:tc>
        <w:tc>
          <w:tcPr>
            <w:tcW w:w="2948" w:type="dxa"/>
          </w:tcPr>
          <w:p w:rsidR="00862911" w:rsidRDefault="00862911" w:rsidP="007854DD">
            <w:pPr>
              <w:rPr>
                <w:rFonts w:ascii="Calibri" w:hAnsi="Calibri"/>
                <w:color w:val="000000"/>
              </w:rPr>
            </w:pPr>
            <w:r>
              <w:rPr>
                <w:rFonts w:ascii="Calibri" w:hAnsi="Calibri"/>
                <w:i/>
                <w:iCs/>
                <w:color w:val="000000"/>
              </w:rPr>
              <w:t xml:space="preserve">Bacillus </w:t>
            </w:r>
            <w:r>
              <w:rPr>
                <w:rFonts w:ascii="Calibri" w:hAnsi="Calibri"/>
                <w:color w:val="000000"/>
              </w:rPr>
              <w:t>spp.</w:t>
            </w:r>
          </w:p>
          <w:p w:rsidR="00862911" w:rsidRDefault="00862911" w:rsidP="007854DD">
            <w:pPr>
              <w:rPr>
                <w:rFonts w:ascii="Calibri" w:hAnsi="Calibri"/>
                <w:color w:val="000000"/>
              </w:rPr>
            </w:pPr>
            <w:r>
              <w:rPr>
                <w:rFonts w:ascii="Calibri" w:hAnsi="Calibri"/>
                <w:color w:val="000000"/>
              </w:rPr>
              <w:t>(e.g. EU530599.1, 100%)</w:t>
            </w:r>
          </w:p>
        </w:tc>
        <w:tc>
          <w:tcPr>
            <w:tcW w:w="2874" w:type="dxa"/>
          </w:tcPr>
          <w:p w:rsidR="007415C5" w:rsidRDefault="007415C5" w:rsidP="007854DD">
            <w:pPr>
              <w:rPr>
                <w:rFonts w:ascii="Calibri" w:hAnsi="Calibri"/>
                <w:color w:val="000000"/>
              </w:rPr>
            </w:pPr>
            <w:r w:rsidRPr="007415C5">
              <w:rPr>
                <w:rFonts w:ascii="Calibri" w:hAnsi="Calibri"/>
                <w:i/>
                <w:color w:val="000000"/>
              </w:rPr>
              <w:t>A. americanum</w:t>
            </w:r>
            <w:r>
              <w:rPr>
                <w:rFonts w:ascii="Calibri" w:hAnsi="Calibri"/>
                <w:color w:val="000000"/>
              </w:rPr>
              <w:t xml:space="preserve"> </w:t>
            </w:r>
            <w:r w:rsidR="002E1E4A" w:rsidRPr="002E1E4A">
              <w:rPr>
                <w:rFonts w:ascii="Calibri" w:hAnsi="Calibri"/>
              </w:rPr>
              <w:t>[18,19]</w:t>
            </w:r>
          </w:p>
          <w:p w:rsidR="007415C5" w:rsidRDefault="007415C5" w:rsidP="007854DD">
            <w:pPr>
              <w:rPr>
                <w:rFonts w:ascii="Calibri" w:hAnsi="Calibri"/>
                <w:color w:val="000000"/>
              </w:rPr>
            </w:pPr>
            <w:r w:rsidRPr="007415C5">
              <w:rPr>
                <w:rFonts w:ascii="Calibri" w:hAnsi="Calibri"/>
                <w:i/>
                <w:color w:val="000000"/>
              </w:rPr>
              <w:t xml:space="preserve">A. </w:t>
            </w:r>
            <w:proofErr w:type="spellStart"/>
            <w:r w:rsidR="008743FD" w:rsidRPr="008743FD">
              <w:rPr>
                <w:rFonts w:ascii="Calibri" w:hAnsi="Calibri"/>
                <w:i/>
                <w:color w:val="000000"/>
              </w:rPr>
              <w:t>testudinarium</w:t>
            </w:r>
            <w:proofErr w:type="spellEnd"/>
            <w:r>
              <w:rPr>
                <w:rFonts w:ascii="Calibri" w:hAnsi="Calibri"/>
                <w:color w:val="000000"/>
              </w:rPr>
              <w:t xml:space="preserve"> </w:t>
            </w:r>
            <w:r w:rsidR="002E1E4A" w:rsidRPr="002E1E4A">
              <w:rPr>
                <w:rFonts w:ascii="Calibri" w:hAnsi="Calibri"/>
              </w:rPr>
              <w:t>[20]</w:t>
            </w:r>
          </w:p>
          <w:p w:rsidR="007415C5" w:rsidRDefault="00877FA6" w:rsidP="007854DD">
            <w:pPr>
              <w:rPr>
                <w:rFonts w:ascii="Calibri" w:hAnsi="Calibri"/>
                <w:color w:val="000000"/>
              </w:rPr>
            </w:pPr>
            <w:r>
              <w:rPr>
                <w:rFonts w:ascii="Calibri" w:hAnsi="Calibri"/>
                <w:i/>
                <w:color w:val="000000"/>
              </w:rPr>
              <w:t>Ha</w:t>
            </w:r>
            <w:r w:rsidR="007415C5" w:rsidRPr="007415C5">
              <w:rPr>
                <w:rFonts w:ascii="Calibri" w:hAnsi="Calibri"/>
                <w:i/>
                <w:color w:val="000000"/>
              </w:rPr>
              <w:t xml:space="preserve">. </w:t>
            </w:r>
            <w:proofErr w:type="spellStart"/>
            <w:r w:rsidR="007415C5" w:rsidRPr="007415C5">
              <w:rPr>
                <w:rFonts w:ascii="Calibri" w:hAnsi="Calibri"/>
                <w:i/>
                <w:color w:val="000000"/>
              </w:rPr>
              <w:t>formosensis</w:t>
            </w:r>
            <w:proofErr w:type="spellEnd"/>
            <w:r w:rsidR="007415C5">
              <w:rPr>
                <w:rFonts w:ascii="Calibri" w:hAnsi="Calibri"/>
                <w:color w:val="000000"/>
              </w:rPr>
              <w:t xml:space="preserve"> </w:t>
            </w:r>
            <w:r w:rsidR="002E1E4A" w:rsidRPr="002E1E4A">
              <w:rPr>
                <w:rFonts w:ascii="Calibri" w:hAnsi="Calibri"/>
              </w:rPr>
              <w:t>[20]</w:t>
            </w:r>
          </w:p>
          <w:p w:rsidR="007415C5" w:rsidRDefault="007415C5" w:rsidP="007854DD">
            <w:pPr>
              <w:rPr>
                <w:rFonts w:ascii="Calibri" w:hAnsi="Calibri"/>
                <w:color w:val="000000"/>
              </w:rPr>
            </w:pPr>
            <w:r w:rsidRPr="007415C5">
              <w:rPr>
                <w:rFonts w:ascii="Calibri" w:hAnsi="Calibri"/>
                <w:i/>
                <w:color w:val="000000"/>
              </w:rPr>
              <w:t xml:space="preserve">I. </w:t>
            </w:r>
            <w:proofErr w:type="spellStart"/>
            <w:r w:rsidRPr="007415C5">
              <w:rPr>
                <w:rFonts w:ascii="Calibri" w:hAnsi="Calibri"/>
                <w:i/>
                <w:color w:val="000000"/>
              </w:rPr>
              <w:t>ovatus</w:t>
            </w:r>
            <w:proofErr w:type="spellEnd"/>
            <w:r>
              <w:rPr>
                <w:rFonts w:ascii="Calibri" w:hAnsi="Calibri"/>
                <w:color w:val="000000"/>
              </w:rPr>
              <w:t xml:space="preserve"> </w:t>
            </w:r>
            <w:r w:rsidR="002E1E4A" w:rsidRPr="002E1E4A">
              <w:rPr>
                <w:rFonts w:ascii="Calibri" w:hAnsi="Calibri"/>
              </w:rPr>
              <w:t>[20]</w:t>
            </w:r>
          </w:p>
          <w:p w:rsidR="007415C5" w:rsidRDefault="007415C5" w:rsidP="007854DD">
            <w:pPr>
              <w:rPr>
                <w:rFonts w:ascii="Calibri" w:hAnsi="Calibri"/>
                <w:color w:val="000000"/>
              </w:rPr>
            </w:pPr>
            <w:r w:rsidRPr="007415C5">
              <w:rPr>
                <w:rFonts w:ascii="Calibri" w:hAnsi="Calibri"/>
                <w:i/>
                <w:color w:val="000000"/>
              </w:rPr>
              <w:t xml:space="preserve">I. </w:t>
            </w:r>
            <w:proofErr w:type="spellStart"/>
            <w:r w:rsidRPr="007415C5">
              <w:rPr>
                <w:rFonts w:ascii="Calibri" w:hAnsi="Calibri"/>
                <w:i/>
                <w:color w:val="000000"/>
              </w:rPr>
              <w:t>persulcatus</w:t>
            </w:r>
            <w:proofErr w:type="spellEnd"/>
            <w:r>
              <w:rPr>
                <w:rFonts w:ascii="Calibri" w:hAnsi="Calibri"/>
                <w:color w:val="000000"/>
              </w:rPr>
              <w:t xml:space="preserve"> </w:t>
            </w:r>
            <w:r w:rsidR="002E1E4A" w:rsidRPr="002E1E4A">
              <w:rPr>
                <w:rFonts w:ascii="Calibri" w:hAnsi="Calibri"/>
              </w:rPr>
              <w:t>[20]</w:t>
            </w:r>
          </w:p>
          <w:p w:rsidR="00862911" w:rsidRDefault="00862911" w:rsidP="007854DD">
            <w:pPr>
              <w:rPr>
                <w:rFonts w:ascii="Calibri" w:hAnsi="Calibri"/>
                <w:color w:val="000000"/>
              </w:rPr>
            </w:pPr>
            <w:r w:rsidRPr="007415C5">
              <w:rPr>
                <w:rFonts w:ascii="Calibri" w:hAnsi="Calibri"/>
                <w:i/>
                <w:color w:val="000000"/>
              </w:rPr>
              <w:t xml:space="preserve">I. </w:t>
            </w:r>
            <w:proofErr w:type="spellStart"/>
            <w:r w:rsidRPr="007415C5">
              <w:rPr>
                <w:rFonts w:ascii="Calibri" w:hAnsi="Calibri"/>
                <w:i/>
                <w:color w:val="000000"/>
              </w:rPr>
              <w:t>ricinus</w:t>
            </w:r>
            <w:proofErr w:type="spellEnd"/>
            <w:r>
              <w:rPr>
                <w:rFonts w:ascii="Calibri" w:hAnsi="Calibri"/>
                <w:color w:val="000000"/>
              </w:rPr>
              <w:t xml:space="preserve"> </w:t>
            </w:r>
            <w:r w:rsidR="002E1E4A" w:rsidRPr="002E1E4A">
              <w:rPr>
                <w:rFonts w:ascii="Calibri" w:hAnsi="Calibri"/>
              </w:rPr>
              <w:t>[20,21]</w:t>
            </w:r>
          </w:p>
          <w:p w:rsidR="007415C5" w:rsidRDefault="007415C5" w:rsidP="007854DD">
            <w:pPr>
              <w:rPr>
                <w:rFonts w:ascii="Calibri" w:hAnsi="Calibri"/>
                <w:color w:val="000000"/>
              </w:rPr>
            </w:pPr>
            <w:r w:rsidRPr="007415C5">
              <w:rPr>
                <w:rFonts w:ascii="Calibri" w:hAnsi="Calibri"/>
                <w:i/>
                <w:color w:val="000000"/>
              </w:rPr>
              <w:t xml:space="preserve">I. </w:t>
            </w:r>
            <w:proofErr w:type="spellStart"/>
            <w:r w:rsidRPr="007415C5">
              <w:rPr>
                <w:rFonts w:ascii="Calibri" w:hAnsi="Calibri"/>
                <w:i/>
                <w:color w:val="000000"/>
              </w:rPr>
              <w:t>scapularis</w:t>
            </w:r>
            <w:proofErr w:type="spellEnd"/>
            <w:r>
              <w:rPr>
                <w:rFonts w:ascii="Calibri" w:hAnsi="Calibri"/>
                <w:color w:val="000000"/>
              </w:rPr>
              <w:t xml:space="preserve"> </w:t>
            </w:r>
            <w:r w:rsidR="002E1E4A" w:rsidRPr="002E1E4A">
              <w:rPr>
                <w:rFonts w:ascii="Calibri" w:hAnsi="Calibri"/>
              </w:rPr>
              <w:t>[19]</w:t>
            </w:r>
          </w:p>
          <w:p w:rsidR="00862911" w:rsidRDefault="007415C5" w:rsidP="007854DD">
            <w:pPr>
              <w:rPr>
                <w:rFonts w:ascii="Calibri" w:hAnsi="Calibri"/>
                <w:color w:val="000000"/>
              </w:rPr>
            </w:pPr>
            <w:r w:rsidRPr="007415C5">
              <w:rPr>
                <w:rFonts w:ascii="Calibri" w:hAnsi="Calibri"/>
                <w:i/>
                <w:color w:val="000000"/>
              </w:rPr>
              <w:t xml:space="preserve">Rh. </w:t>
            </w:r>
            <w:proofErr w:type="spellStart"/>
            <w:r w:rsidRPr="007415C5">
              <w:rPr>
                <w:rFonts w:ascii="Calibri" w:hAnsi="Calibri"/>
                <w:i/>
                <w:color w:val="000000"/>
              </w:rPr>
              <w:t>microplus</w:t>
            </w:r>
            <w:proofErr w:type="spellEnd"/>
            <w:r>
              <w:rPr>
                <w:rFonts w:ascii="Calibri" w:hAnsi="Calibri"/>
                <w:color w:val="000000"/>
              </w:rPr>
              <w:t xml:space="preserve"> </w:t>
            </w:r>
            <w:r w:rsidR="002E1E4A" w:rsidRPr="002E1E4A">
              <w:rPr>
                <w:rFonts w:ascii="Calibri" w:hAnsi="Calibri"/>
              </w:rPr>
              <w:t>[22]</w:t>
            </w:r>
          </w:p>
        </w:tc>
        <w:tc>
          <w:tcPr>
            <w:tcW w:w="2898" w:type="dxa"/>
          </w:tcPr>
          <w:p w:rsidR="00862911" w:rsidRPr="00892552" w:rsidRDefault="00445409" w:rsidP="001659EA">
            <w:r>
              <w:t xml:space="preserve">Common environmental bacteria, but also known </w:t>
            </w:r>
            <w:r w:rsidR="004871E1">
              <w:t xml:space="preserve">symbionts of other arthropods. Notably </w:t>
            </w:r>
            <w:r w:rsidR="00892552">
              <w:rPr>
                <w:i/>
              </w:rPr>
              <w:t>Bacillus</w:t>
            </w:r>
            <w:r w:rsidR="00892552">
              <w:t xml:space="preserve"> protects against fungal pathogens in bees </w:t>
            </w:r>
            <w:r w:rsidR="001659EA" w:rsidRPr="001659EA">
              <w:rPr>
                <w:rFonts w:ascii="Calibri" w:hAnsi="Calibri"/>
              </w:rPr>
              <w:t>[reviewed in 23]</w:t>
            </w:r>
            <w:r w:rsidR="00892552">
              <w:t>.</w:t>
            </w:r>
          </w:p>
        </w:tc>
      </w:tr>
      <w:tr w:rsidR="005C029F" w:rsidTr="00156538">
        <w:trPr>
          <w:cantSplit/>
        </w:trPr>
        <w:tc>
          <w:tcPr>
            <w:tcW w:w="643" w:type="dxa"/>
          </w:tcPr>
          <w:p w:rsidR="00190D20" w:rsidRDefault="00EC786D" w:rsidP="007854DD">
            <w:pPr>
              <w:rPr>
                <w:rFonts w:ascii="Calibri" w:hAnsi="Calibri"/>
                <w:color w:val="000000"/>
              </w:rPr>
            </w:pPr>
            <w:r>
              <w:rPr>
                <w:rFonts w:ascii="Calibri" w:hAnsi="Calibri"/>
                <w:color w:val="000000"/>
              </w:rPr>
              <w:t>9</w:t>
            </w:r>
          </w:p>
        </w:tc>
        <w:tc>
          <w:tcPr>
            <w:tcW w:w="2504" w:type="dxa"/>
          </w:tcPr>
          <w:p w:rsidR="00190D20" w:rsidRDefault="00190D20" w:rsidP="007854DD">
            <w:pPr>
              <w:rPr>
                <w:rFonts w:ascii="Calibri" w:hAnsi="Calibri"/>
                <w:color w:val="000000"/>
              </w:rPr>
            </w:pPr>
            <w:r>
              <w:rPr>
                <w:rFonts w:ascii="Calibri" w:hAnsi="Calibri"/>
                <w:color w:val="000000"/>
              </w:rPr>
              <w:t xml:space="preserve">Family </w:t>
            </w:r>
            <w:proofErr w:type="spellStart"/>
            <w:r>
              <w:rPr>
                <w:rFonts w:ascii="Calibri" w:hAnsi="Calibri"/>
                <w:color w:val="000000"/>
              </w:rPr>
              <w:t>Enterobacteriaceae</w:t>
            </w:r>
            <w:proofErr w:type="spellEnd"/>
            <w:r>
              <w:rPr>
                <w:rFonts w:ascii="Calibri" w:hAnsi="Calibri"/>
                <w:color w:val="000000"/>
              </w:rPr>
              <w:t xml:space="preserve"> (</w:t>
            </w:r>
            <w:proofErr w:type="spellStart"/>
            <w:r>
              <w:rPr>
                <w:rFonts w:ascii="Calibri" w:hAnsi="Calibri"/>
                <w:color w:val="000000"/>
              </w:rPr>
              <w:t>Gammaproteobacteria</w:t>
            </w:r>
            <w:proofErr w:type="spellEnd"/>
            <w:r>
              <w:rPr>
                <w:rFonts w:ascii="Calibri" w:hAnsi="Calibri"/>
                <w:color w:val="000000"/>
              </w:rPr>
              <w:t>)</w:t>
            </w:r>
          </w:p>
        </w:tc>
        <w:tc>
          <w:tcPr>
            <w:tcW w:w="1309" w:type="dxa"/>
          </w:tcPr>
          <w:p w:rsidR="00190D20" w:rsidRDefault="001666A4" w:rsidP="007854DD">
            <w:pPr>
              <w:rPr>
                <w:rFonts w:ascii="Calibri" w:hAnsi="Calibri"/>
                <w:color w:val="000000"/>
              </w:rPr>
            </w:pPr>
            <w:r>
              <w:rPr>
                <w:rFonts w:ascii="Calibri" w:hAnsi="Calibri"/>
                <w:color w:val="000000"/>
              </w:rPr>
              <w:t>KJ130503</w:t>
            </w:r>
          </w:p>
        </w:tc>
        <w:tc>
          <w:tcPr>
            <w:tcW w:w="2948" w:type="dxa"/>
          </w:tcPr>
          <w:p w:rsidR="00190D20" w:rsidRDefault="00190D20" w:rsidP="007854DD">
            <w:pPr>
              <w:rPr>
                <w:rFonts w:ascii="Calibri" w:hAnsi="Calibri"/>
                <w:i/>
                <w:iCs/>
                <w:color w:val="000000"/>
              </w:rPr>
            </w:pPr>
            <w:r>
              <w:rPr>
                <w:rFonts w:ascii="Calibri" w:hAnsi="Calibri"/>
                <w:color w:val="000000"/>
              </w:rPr>
              <w:t xml:space="preserve">Many genera; 60% of sequences classified to </w:t>
            </w:r>
            <w:r>
              <w:rPr>
                <w:rFonts w:ascii="Calibri" w:hAnsi="Calibri"/>
                <w:i/>
                <w:iCs/>
                <w:color w:val="000000"/>
              </w:rPr>
              <w:t>Yersinia</w:t>
            </w:r>
          </w:p>
          <w:p w:rsidR="00190D20" w:rsidRDefault="00190D20" w:rsidP="007854DD">
            <w:pPr>
              <w:rPr>
                <w:rFonts w:ascii="Calibri" w:hAnsi="Calibri"/>
                <w:color w:val="000000"/>
              </w:rPr>
            </w:pPr>
            <w:r>
              <w:rPr>
                <w:rFonts w:ascii="Calibri" w:hAnsi="Calibri"/>
                <w:color w:val="000000"/>
              </w:rPr>
              <w:t>(e.g. BX936398.1, 100%)</w:t>
            </w:r>
          </w:p>
        </w:tc>
        <w:tc>
          <w:tcPr>
            <w:tcW w:w="2874" w:type="dxa"/>
          </w:tcPr>
          <w:p w:rsidR="00190D20" w:rsidRDefault="00C23AEC" w:rsidP="007854DD">
            <w:pPr>
              <w:rPr>
                <w:rFonts w:ascii="Calibri" w:hAnsi="Calibri"/>
                <w:i/>
                <w:color w:val="000000"/>
              </w:rPr>
            </w:pPr>
            <w:r>
              <w:rPr>
                <w:rFonts w:ascii="Calibri" w:hAnsi="Calibri"/>
                <w:i/>
                <w:color w:val="000000"/>
              </w:rPr>
              <w:t xml:space="preserve">A. americanum </w:t>
            </w:r>
            <w:r w:rsidR="00BD3713" w:rsidRPr="00BD3713">
              <w:rPr>
                <w:rFonts w:ascii="Calibri" w:hAnsi="Calibri"/>
              </w:rPr>
              <w:t>[18,19,24]</w:t>
            </w:r>
          </w:p>
          <w:p w:rsidR="00C23AEC" w:rsidRPr="00BD3713" w:rsidRDefault="00BD3713" w:rsidP="007854DD">
            <w:pPr>
              <w:rPr>
                <w:rFonts w:ascii="Calibri" w:hAnsi="Calibri"/>
                <w:color w:val="000000"/>
              </w:rPr>
            </w:pPr>
            <w:r>
              <w:rPr>
                <w:rFonts w:ascii="Calibri" w:hAnsi="Calibri"/>
                <w:i/>
                <w:color w:val="000000"/>
              </w:rPr>
              <w:t xml:space="preserve">I. </w:t>
            </w:r>
            <w:proofErr w:type="spellStart"/>
            <w:r>
              <w:rPr>
                <w:rFonts w:ascii="Calibri" w:hAnsi="Calibri"/>
                <w:i/>
                <w:color w:val="000000"/>
              </w:rPr>
              <w:t>scapularis</w:t>
            </w:r>
            <w:proofErr w:type="spellEnd"/>
            <w:r>
              <w:rPr>
                <w:rFonts w:ascii="Calibri" w:hAnsi="Calibri"/>
                <w:color w:val="000000"/>
              </w:rPr>
              <w:t xml:space="preserve"> </w:t>
            </w:r>
            <w:r w:rsidRPr="00BD3713">
              <w:rPr>
                <w:rFonts w:ascii="Calibri" w:hAnsi="Calibri"/>
              </w:rPr>
              <w:t>[19]</w:t>
            </w:r>
          </w:p>
        </w:tc>
        <w:tc>
          <w:tcPr>
            <w:tcW w:w="2898" w:type="dxa"/>
          </w:tcPr>
          <w:p w:rsidR="00190D20" w:rsidRDefault="00BD3713" w:rsidP="001E7BAB">
            <w:r>
              <w:t xml:space="preserve">Many insect symbionts belong to this family (e.g. </w:t>
            </w:r>
            <w:proofErr w:type="spellStart"/>
            <w:r>
              <w:rPr>
                <w:i/>
              </w:rPr>
              <w:t>Sodalis</w:t>
            </w:r>
            <w:proofErr w:type="spellEnd"/>
            <w:r>
              <w:rPr>
                <w:i/>
              </w:rPr>
              <w:t xml:space="preserve"> </w:t>
            </w:r>
            <w:r w:rsidRPr="00BD3713">
              <w:rPr>
                <w:rFonts w:ascii="Calibri" w:hAnsi="Calibri"/>
              </w:rPr>
              <w:t>[25]</w:t>
            </w:r>
            <w:r>
              <w:t xml:space="preserve">, </w:t>
            </w:r>
            <w:proofErr w:type="spellStart"/>
            <w:r w:rsidR="001E7BAB">
              <w:rPr>
                <w:i/>
              </w:rPr>
              <w:t>Wigglesworthia</w:t>
            </w:r>
            <w:proofErr w:type="spellEnd"/>
            <w:r w:rsidR="001E7BAB">
              <w:rPr>
                <w:i/>
              </w:rPr>
              <w:t xml:space="preserve"> </w:t>
            </w:r>
            <w:r w:rsidR="001E7BAB" w:rsidRPr="001E7BAB">
              <w:rPr>
                <w:rFonts w:ascii="Calibri" w:hAnsi="Calibri"/>
              </w:rPr>
              <w:t>[26]</w:t>
            </w:r>
            <w:r w:rsidR="001E7BAB">
              <w:t xml:space="preserve">, </w:t>
            </w:r>
            <w:proofErr w:type="spellStart"/>
            <w:r w:rsidR="001E7BAB">
              <w:rPr>
                <w:i/>
              </w:rPr>
              <w:t>Buchnera</w:t>
            </w:r>
            <w:proofErr w:type="spellEnd"/>
            <w:r w:rsidR="001E7BAB">
              <w:t xml:space="preserve"> </w:t>
            </w:r>
            <w:r w:rsidR="001E7BAB" w:rsidRPr="001E7BAB">
              <w:rPr>
                <w:rFonts w:ascii="Calibri" w:hAnsi="Calibri"/>
              </w:rPr>
              <w:t>[27]</w:t>
            </w:r>
            <w:r>
              <w:t xml:space="preserve">), but it also contains common and diverse environmental bacteria </w:t>
            </w:r>
            <w:r w:rsidR="00284BCC" w:rsidRPr="00284BCC">
              <w:rPr>
                <w:rFonts w:ascii="Calibri" w:hAnsi="Calibri"/>
              </w:rPr>
              <w:t>[28]</w:t>
            </w:r>
            <w:r w:rsidR="001E7BAB">
              <w:t xml:space="preserve"> and pathogens </w:t>
            </w:r>
            <w:r w:rsidR="00284BCC" w:rsidRPr="00284BCC">
              <w:rPr>
                <w:rFonts w:ascii="Calibri" w:hAnsi="Calibri"/>
              </w:rPr>
              <w:t>[29]</w:t>
            </w:r>
            <w:r>
              <w:t>.</w:t>
            </w:r>
          </w:p>
        </w:tc>
      </w:tr>
      <w:tr w:rsidR="00190D20" w:rsidTr="00156538">
        <w:trPr>
          <w:cantSplit/>
        </w:trPr>
        <w:tc>
          <w:tcPr>
            <w:tcW w:w="643" w:type="dxa"/>
          </w:tcPr>
          <w:p w:rsidR="00190D20" w:rsidRDefault="00190D20" w:rsidP="00EC786D">
            <w:pPr>
              <w:rPr>
                <w:rFonts w:ascii="Calibri" w:hAnsi="Calibri"/>
                <w:color w:val="000000"/>
              </w:rPr>
            </w:pPr>
            <w:r>
              <w:rPr>
                <w:rFonts w:ascii="Calibri" w:hAnsi="Calibri"/>
                <w:color w:val="000000"/>
              </w:rPr>
              <w:lastRenderedPageBreak/>
              <w:t>1</w:t>
            </w:r>
            <w:r w:rsidR="00EC786D">
              <w:rPr>
                <w:rFonts w:ascii="Calibri" w:hAnsi="Calibri"/>
                <w:color w:val="000000"/>
              </w:rPr>
              <w:t>0</w:t>
            </w:r>
          </w:p>
        </w:tc>
        <w:tc>
          <w:tcPr>
            <w:tcW w:w="2504" w:type="dxa"/>
          </w:tcPr>
          <w:p w:rsidR="00190D20" w:rsidRDefault="00190D20" w:rsidP="007854DD">
            <w:pPr>
              <w:rPr>
                <w:rFonts w:ascii="Calibri" w:hAnsi="Calibri"/>
                <w:color w:val="000000"/>
              </w:rPr>
            </w:pPr>
            <w:r>
              <w:rPr>
                <w:rFonts w:ascii="Calibri" w:hAnsi="Calibri"/>
                <w:color w:val="000000"/>
              </w:rPr>
              <w:t xml:space="preserve">Genus </w:t>
            </w:r>
            <w:r>
              <w:rPr>
                <w:rFonts w:ascii="Calibri" w:hAnsi="Calibri"/>
                <w:i/>
                <w:iCs/>
                <w:color w:val="000000"/>
              </w:rPr>
              <w:t xml:space="preserve">Pseudomonas </w:t>
            </w:r>
            <w:r>
              <w:rPr>
                <w:rFonts w:ascii="Calibri" w:hAnsi="Calibri"/>
                <w:color w:val="000000"/>
              </w:rPr>
              <w:t>1</w:t>
            </w:r>
          </w:p>
          <w:p w:rsidR="00190D20" w:rsidRDefault="00190D20" w:rsidP="007854DD">
            <w:pPr>
              <w:rPr>
                <w:rFonts w:ascii="Calibri" w:hAnsi="Calibri"/>
                <w:color w:val="000000"/>
              </w:rPr>
            </w:pPr>
            <w:r>
              <w:rPr>
                <w:rFonts w:ascii="Calibri" w:hAnsi="Calibri"/>
                <w:color w:val="000000"/>
              </w:rPr>
              <w:t>(</w:t>
            </w:r>
            <w:proofErr w:type="spellStart"/>
            <w:r>
              <w:rPr>
                <w:rFonts w:ascii="Calibri" w:hAnsi="Calibri"/>
                <w:color w:val="000000"/>
              </w:rPr>
              <w:t>Gammaproteobacteria</w:t>
            </w:r>
            <w:proofErr w:type="spellEnd"/>
            <w:r>
              <w:rPr>
                <w:rFonts w:ascii="Calibri" w:hAnsi="Calibri"/>
                <w:color w:val="000000"/>
              </w:rPr>
              <w:t>)</w:t>
            </w:r>
          </w:p>
        </w:tc>
        <w:tc>
          <w:tcPr>
            <w:tcW w:w="1309" w:type="dxa"/>
          </w:tcPr>
          <w:p w:rsidR="00190D20" w:rsidRDefault="001666A4" w:rsidP="007854DD">
            <w:pPr>
              <w:rPr>
                <w:rFonts w:ascii="Calibri" w:hAnsi="Calibri"/>
                <w:color w:val="000000"/>
              </w:rPr>
            </w:pPr>
            <w:r>
              <w:rPr>
                <w:rFonts w:ascii="Calibri" w:hAnsi="Calibri"/>
                <w:color w:val="000000"/>
              </w:rPr>
              <w:t>KJ130504</w:t>
            </w:r>
          </w:p>
        </w:tc>
        <w:tc>
          <w:tcPr>
            <w:tcW w:w="2948" w:type="dxa"/>
          </w:tcPr>
          <w:p w:rsidR="00190D20" w:rsidRDefault="00190D20" w:rsidP="007854DD">
            <w:pPr>
              <w:rPr>
                <w:rFonts w:ascii="Calibri" w:hAnsi="Calibri"/>
                <w:color w:val="000000"/>
              </w:rPr>
            </w:pPr>
            <w:r>
              <w:rPr>
                <w:rFonts w:ascii="Calibri" w:hAnsi="Calibri"/>
                <w:i/>
                <w:iCs/>
                <w:color w:val="000000"/>
              </w:rPr>
              <w:t xml:space="preserve">Pseudomonas </w:t>
            </w:r>
            <w:r>
              <w:rPr>
                <w:rFonts w:ascii="Calibri" w:hAnsi="Calibri"/>
                <w:color w:val="000000"/>
              </w:rPr>
              <w:t xml:space="preserve">spp. </w:t>
            </w:r>
          </w:p>
          <w:p w:rsidR="00190D20" w:rsidRDefault="00190D20" w:rsidP="007854DD">
            <w:pPr>
              <w:rPr>
                <w:rFonts w:ascii="Calibri" w:hAnsi="Calibri"/>
                <w:i/>
                <w:iCs/>
                <w:color w:val="000000"/>
              </w:rPr>
            </w:pPr>
            <w:r>
              <w:rPr>
                <w:rFonts w:ascii="Calibri" w:hAnsi="Calibri"/>
                <w:color w:val="000000"/>
              </w:rPr>
              <w:t>(e.g. KF147045.1, 100%)</w:t>
            </w:r>
          </w:p>
        </w:tc>
        <w:tc>
          <w:tcPr>
            <w:tcW w:w="2874" w:type="dxa"/>
          </w:tcPr>
          <w:p w:rsidR="00190D20" w:rsidRDefault="00190D20" w:rsidP="007854DD">
            <w:pPr>
              <w:rPr>
                <w:rFonts w:ascii="Calibri" w:hAnsi="Calibri"/>
                <w:color w:val="000000"/>
              </w:rPr>
            </w:pPr>
            <w:r>
              <w:rPr>
                <w:rFonts w:ascii="Calibri" w:hAnsi="Calibri"/>
                <w:i/>
                <w:color w:val="000000"/>
              </w:rPr>
              <w:t xml:space="preserve">A. americanum </w:t>
            </w:r>
            <w:r w:rsidR="001659EA" w:rsidRPr="001659EA">
              <w:rPr>
                <w:rFonts w:ascii="Calibri" w:hAnsi="Calibri"/>
              </w:rPr>
              <w:t>[18,24]</w:t>
            </w:r>
          </w:p>
          <w:p w:rsidR="006A500D" w:rsidRPr="006A500D" w:rsidRDefault="006A500D" w:rsidP="007854DD">
            <w:pPr>
              <w:rPr>
                <w:rFonts w:ascii="Calibri" w:hAnsi="Calibri"/>
                <w:color w:val="000000"/>
              </w:rPr>
            </w:pPr>
            <w:r>
              <w:rPr>
                <w:rFonts w:ascii="Calibri" w:hAnsi="Calibri"/>
                <w:i/>
                <w:color w:val="000000"/>
              </w:rPr>
              <w:t xml:space="preserve">I. </w:t>
            </w:r>
            <w:proofErr w:type="spellStart"/>
            <w:r>
              <w:rPr>
                <w:rFonts w:ascii="Calibri" w:hAnsi="Calibri"/>
                <w:i/>
                <w:color w:val="000000"/>
              </w:rPr>
              <w:t>ricinus</w:t>
            </w:r>
            <w:proofErr w:type="spellEnd"/>
            <w:r>
              <w:rPr>
                <w:rFonts w:ascii="Calibri" w:hAnsi="Calibri"/>
                <w:color w:val="000000"/>
              </w:rPr>
              <w:t xml:space="preserve"> </w:t>
            </w:r>
            <w:r w:rsidR="002E1E4A" w:rsidRPr="002E1E4A">
              <w:rPr>
                <w:rFonts w:ascii="Calibri" w:hAnsi="Calibri"/>
              </w:rPr>
              <w:t>[21]</w:t>
            </w:r>
          </w:p>
          <w:p w:rsidR="00190D20" w:rsidRDefault="00190D20" w:rsidP="007854DD">
            <w:pPr>
              <w:rPr>
                <w:rFonts w:ascii="Calibri" w:hAnsi="Calibri"/>
                <w:color w:val="000000"/>
              </w:rPr>
            </w:pPr>
            <w:r w:rsidRPr="006A500D">
              <w:rPr>
                <w:rFonts w:ascii="Calibri" w:hAnsi="Calibri"/>
                <w:i/>
                <w:color w:val="000000"/>
              </w:rPr>
              <w:t>Rh</w:t>
            </w:r>
            <w:r w:rsidR="006A500D" w:rsidRPr="006A500D">
              <w:rPr>
                <w:rFonts w:ascii="Calibri" w:hAnsi="Calibri"/>
                <w:i/>
                <w:color w:val="000000"/>
              </w:rPr>
              <w:t>.</w:t>
            </w:r>
            <w:r w:rsidRPr="006A500D">
              <w:rPr>
                <w:rFonts w:ascii="Calibri" w:hAnsi="Calibri"/>
                <w:i/>
                <w:color w:val="000000"/>
              </w:rPr>
              <w:t xml:space="preserve"> </w:t>
            </w:r>
            <w:proofErr w:type="spellStart"/>
            <w:r w:rsidRPr="006A500D">
              <w:rPr>
                <w:rFonts w:ascii="Calibri" w:hAnsi="Calibri"/>
                <w:i/>
                <w:color w:val="000000"/>
              </w:rPr>
              <w:t>microplus</w:t>
            </w:r>
            <w:proofErr w:type="spellEnd"/>
            <w:r>
              <w:rPr>
                <w:rFonts w:ascii="Calibri" w:hAnsi="Calibri"/>
                <w:color w:val="000000"/>
              </w:rPr>
              <w:t xml:space="preserve"> </w:t>
            </w:r>
            <w:r w:rsidR="002E1E4A" w:rsidRPr="002E1E4A">
              <w:rPr>
                <w:rFonts w:ascii="Calibri" w:hAnsi="Calibri"/>
              </w:rPr>
              <w:t>[22]</w:t>
            </w:r>
          </w:p>
        </w:tc>
        <w:tc>
          <w:tcPr>
            <w:tcW w:w="2898" w:type="dxa"/>
          </w:tcPr>
          <w:p w:rsidR="00190D20" w:rsidRDefault="00445409" w:rsidP="001659EA">
            <w:r>
              <w:t>Common environmental bacteri</w:t>
            </w:r>
            <w:r w:rsidR="00B44E16">
              <w:t xml:space="preserve">a. Demonstrated </w:t>
            </w:r>
            <w:r w:rsidR="00B44E16" w:rsidRPr="00892552">
              <w:rPr>
                <w:i/>
              </w:rPr>
              <w:t>in vitro</w:t>
            </w:r>
            <w:r w:rsidR="00B44E16">
              <w:t xml:space="preserve"> </w:t>
            </w:r>
            <w:proofErr w:type="spellStart"/>
            <w:r w:rsidR="00B44E16">
              <w:t>lysis</w:t>
            </w:r>
            <w:proofErr w:type="spellEnd"/>
            <w:r w:rsidR="00B44E16">
              <w:t xml:space="preserve"> of</w:t>
            </w:r>
            <w:r>
              <w:t xml:space="preserve"> vector-borne parasites </w:t>
            </w:r>
            <w:r w:rsidR="00B44E16">
              <w:t xml:space="preserve">by some species </w:t>
            </w:r>
            <w:r w:rsidR="00284BCC" w:rsidRPr="00284BCC">
              <w:rPr>
                <w:rFonts w:ascii="Calibri" w:hAnsi="Calibri"/>
              </w:rPr>
              <w:t>[30]</w:t>
            </w:r>
          </w:p>
        </w:tc>
      </w:tr>
      <w:tr w:rsidR="006A500D" w:rsidTr="00156538">
        <w:trPr>
          <w:cantSplit/>
        </w:trPr>
        <w:tc>
          <w:tcPr>
            <w:tcW w:w="643" w:type="dxa"/>
          </w:tcPr>
          <w:p w:rsidR="006A500D" w:rsidRDefault="006A500D" w:rsidP="00EC786D">
            <w:pPr>
              <w:rPr>
                <w:rFonts w:ascii="Calibri" w:hAnsi="Calibri"/>
                <w:color w:val="000000"/>
              </w:rPr>
            </w:pPr>
            <w:r>
              <w:rPr>
                <w:rFonts w:ascii="Calibri" w:hAnsi="Calibri"/>
                <w:color w:val="000000"/>
              </w:rPr>
              <w:t>1</w:t>
            </w:r>
            <w:r w:rsidR="00EC786D">
              <w:rPr>
                <w:rFonts w:ascii="Calibri" w:hAnsi="Calibri"/>
                <w:color w:val="000000"/>
              </w:rPr>
              <w:t>1</w:t>
            </w:r>
          </w:p>
        </w:tc>
        <w:tc>
          <w:tcPr>
            <w:tcW w:w="2504" w:type="dxa"/>
          </w:tcPr>
          <w:p w:rsidR="006A500D" w:rsidRPr="006A500D" w:rsidRDefault="006A500D" w:rsidP="007854DD">
            <w:pPr>
              <w:rPr>
                <w:rFonts w:ascii="Calibri" w:hAnsi="Calibri"/>
                <w:color w:val="000000"/>
              </w:rPr>
            </w:pPr>
            <w:r>
              <w:rPr>
                <w:rFonts w:ascii="Calibri" w:hAnsi="Calibri"/>
                <w:color w:val="000000"/>
              </w:rPr>
              <w:t xml:space="preserve">Genus </w:t>
            </w:r>
            <w:proofErr w:type="spellStart"/>
            <w:r>
              <w:rPr>
                <w:rFonts w:ascii="Calibri" w:hAnsi="Calibri"/>
                <w:i/>
                <w:iCs/>
                <w:color w:val="000000"/>
              </w:rPr>
              <w:t>Wolbachia</w:t>
            </w:r>
            <w:proofErr w:type="spellEnd"/>
            <w:r>
              <w:rPr>
                <w:rFonts w:ascii="Calibri" w:hAnsi="Calibri"/>
                <w:i/>
                <w:iCs/>
                <w:color w:val="000000"/>
              </w:rPr>
              <w:t xml:space="preserve"> </w:t>
            </w:r>
            <w:r>
              <w:rPr>
                <w:rFonts w:ascii="Calibri" w:hAnsi="Calibri"/>
                <w:iCs/>
                <w:color w:val="000000"/>
              </w:rPr>
              <w:t>(</w:t>
            </w:r>
            <w:proofErr w:type="spellStart"/>
            <w:r>
              <w:rPr>
                <w:rFonts w:ascii="Calibri" w:hAnsi="Calibri"/>
                <w:color w:val="000000"/>
              </w:rPr>
              <w:t>Alphaproteobacteria</w:t>
            </w:r>
            <w:proofErr w:type="spellEnd"/>
            <w:r>
              <w:rPr>
                <w:rFonts w:ascii="Calibri" w:hAnsi="Calibri"/>
                <w:color w:val="000000"/>
              </w:rPr>
              <w:t>)</w:t>
            </w:r>
          </w:p>
        </w:tc>
        <w:tc>
          <w:tcPr>
            <w:tcW w:w="1309" w:type="dxa"/>
          </w:tcPr>
          <w:p w:rsidR="006A500D" w:rsidRDefault="001666A4" w:rsidP="007854DD">
            <w:pPr>
              <w:rPr>
                <w:rFonts w:ascii="Calibri" w:hAnsi="Calibri"/>
                <w:color w:val="000000"/>
              </w:rPr>
            </w:pPr>
            <w:r>
              <w:rPr>
                <w:rFonts w:ascii="Calibri" w:hAnsi="Calibri"/>
                <w:color w:val="000000"/>
              </w:rPr>
              <w:t>KJ130505</w:t>
            </w:r>
          </w:p>
        </w:tc>
        <w:tc>
          <w:tcPr>
            <w:tcW w:w="2948" w:type="dxa"/>
          </w:tcPr>
          <w:p w:rsidR="006A500D" w:rsidRDefault="006A500D" w:rsidP="007854DD">
            <w:pPr>
              <w:rPr>
                <w:rFonts w:ascii="Calibri" w:hAnsi="Calibri"/>
                <w:color w:val="000000"/>
              </w:rPr>
            </w:pPr>
            <w:r>
              <w:rPr>
                <w:rFonts w:ascii="Calibri" w:hAnsi="Calibri"/>
                <w:i/>
                <w:iCs/>
                <w:color w:val="000000"/>
              </w:rPr>
              <w:t>Wolbachia</w:t>
            </w:r>
            <w:r>
              <w:rPr>
                <w:rFonts w:ascii="Calibri" w:hAnsi="Calibri"/>
                <w:color w:val="000000"/>
              </w:rPr>
              <w:t xml:space="preserve"> strains </w:t>
            </w:r>
          </w:p>
          <w:p w:rsidR="006A500D" w:rsidRDefault="006A500D" w:rsidP="007854DD">
            <w:pPr>
              <w:rPr>
                <w:rFonts w:ascii="Calibri" w:hAnsi="Calibri"/>
                <w:color w:val="000000"/>
              </w:rPr>
            </w:pPr>
            <w:r>
              <w:rPr>
                <w:rFonts w:ascii="Calibri" w:hAnsi="Calibri"/>
                <w:color w:val="000000"/>
              </w:rPr>
              <w:t>(e.g. KC522606.1, 99%)</w:t>
            </w:r>
          </w:p>
        </w:tc>
        <w:tc>
          <w:tcPr>
            <w:tcW w:w="2874" w:type="dxa"/>
          </w:tcPr>
          <w:p w:rsidR="006A500D" w:rsidRPr="006A500D" w:rsidRDefault="006A500D" w:rsidP="007854DD">
            <w:pPr>
              <w:rPr>
                <w:rFonts w:ascii="Calibri" w:hAnsi="Calibri"/>
                <w:color w:val="000000"/>
              </w:rPr>
            </w:pPr>
            <w:r>
              <w:rPr>
                <w:rFonts w:ascii="Calibri" w:hAnsi="Calibri"/>
                <w:i/>
                <w:color w:val="000000"/>
              </w:rPr>
              <w:t xml:space="preserve">A. americanum </w:t>
            </w:r>
            <w:r w:rsidR="00284BCC" w:rsidRPr="00284BCC">
              <w:rPr>
                <w:rFonts w:ascii="Calibri" w:hAnsi="Calibri"/>
              </w:rPr>
              <w:t>[31]</w:t>
            </w:r>
          </w:p>
          <w:p w:rsidR="006A500D" w:rsidRPr="00D206CE" w:rsidRDefault="006A500D" w:rsidP="007854DD">
            <w:pPr>
              <w:rPr>
                <w:rFonts w:ascii="Calibri" w:hAnsi="Calibri"/>
                <w:color w:val="000000"/>
              </w:rPr>
            </w:pPr>
            <w:r>
              <w:rPr>
                <w:rFonts w:ascii="Calibri" w:hAnsi="Calibri"/>
                <w:i/>
                <w:color w:val="000000"/>
              </w:rPr>
              <w:t xml:space="preserve">I. </w:t>
            </w:r>
            <w:proofErr w:type="spellStart"/>
            <w:r>
              <w:rPr>
                <w:rFonts w:ascii="Calibri" w:hAnsi="Calibri"/>
                <w:i/>
                <w:color w:val="000000"/>
              </w:rPr>
              <w:t>ricinus</w:t>
            </w:r>
            <w:proofErr w:type="spellEnd"/>
            <w:r>
              <w:rPr>
                <w:rFonts w:ascii="Calibri" w:hAnsi="Calibri"/>
                <w:i/>
                <w:color w:val="000000"/>
              </w:rPr>
              <w:t xml:space="preserve"> </w:t>
            </w:r>
            <w:r w:rsidR="006A3A81" w:rsidRPr="006A3A81">
              <w:rPr>
                <w:rFonts w:ascii="Calibri" w:hAnsi="Calibri"/>
              </w:rPr>
              <w:t>[21,32]</w:t>
            </w:r>
          </w:p>
          <w:p w:rsidR="00D139B4" w:rsidRPr="00D139B4" w:rsidRDefault="00D139B4" w:rsidP="007854DD">
            <w:pPr>
              <w:rPr>
                <w:rFonts w:ascii="Calibri" w:hAnsi="Calibri"/>
                <w:color w:val="000000"/>
              </w:rPr>
            </w:pPr>
            <w:r>
              <w:rPr>
                <w:rFonts w:ascii="Calibri" w:hAnsi="Calibri"/>
                <w:i/>
                <w:color w:val="000000"/>
              </w:rPr>
              <w:t xml:space="preserve">I. </w:t>
            </w:r>
            <w:proofErr w:type="spellStart"/>
            <w:r>
              <w:rPr>
                <w:rFonts w:ascii="Calibri" w:hAnsi="Calibri"/>
                <w:i/>
                <w:color w:val="000000"/>
              </w:rPr>
              <w:t>scapularis</w:t>
            </w:r>
            <w:proofErr w:type="spellEnd"/>
            <w:r>
              <w:rPr>
                <w:rFonts w:ascii="Calibri" w:hAnsi="Calibri"/>
                <w:i/>
                <w:color w:val="000000"/>
              </w:rPr>
              <w:t xml:space="preserve"> </w:t>
            </w:r>
            <w:r w:rsidR="00284BCC" w:rsidRPr="00284BCC">
              <w:rPr>
                <w:rFonts w:ascii="Calibri" w:hAnsi="Calibri"/>
              </w:rPr>
              <w:t>[33]</w:t>
            </w:r>
          </w:p>
          <w:p w:rsidR="004346D3" w:rsidRDefault="006A500D" w:rsidP="007854DD">
            <w:pPr>
              <w:rPr>
                <w:rFonts w:ascii="Calibri" w:hAnsi="Calibri"/>
                <w:color w:val="000000"/>
              </w:rPr>
            </w:pPr>
            <w:r w:rsidRPr="006A500D">
              <w:rPr>
                <w:rFonts w:ascii="Calibri" w:hAnsi="Calibri"/>
                <w:i/>
                <w:color w:val="000000"/>
              </w:rPr>
              <w:t xml:space="preserve">Rh. </w:t>
            </w:r>
            <w:proofErr w:type="spellStart"/>
            <w:r w:rsidRPr="006A500D">
              <w:rPr>
                <w:rFonts w:ascii="Calibri" w:hAnsi="Calibri"/>
                <w:i/>
                <w:color w:val="000000"/>
              </w:rPr>
              <w:t>microplus</w:t>
            </w:r>
            <w:proofErr w:type="spellEnd"/>
            <w:r>
              <w:rPr>
                <w:rFonts w:ascii="Calibri" w:hAnsi="Calibri"/>
                <w:color w:val="000000"/>
              </w:rPr>
              <w:t xml:space="preserve"> </w:t>
            </w:r>
            <w:r w:rsidR="002E1E4A" w:rsidRPr="002E1E4A">
              <w:rPr>
                <w:rFonts w:ascii="Calibri" w:hAnsi="Calibri"/>
              </w:rPr>
              <w:t>[22]</w:t>
            </w:r>
          </w:p>
          <w:p w:rsidR="006A500D" w:rsidRDefault="004346D3" w:rsidP="007854DD">
            <w:pPr>
              <w:rPr>
                <w:rFonts w:ascii="Calibri" w:hAnsi="Calibri"/>
                <w:color w:val="000000"/>
              </w:rPr>
            </w:pPr>
            <w:r w:rsidRPr="004346D3">
              <w:rPr>
                <w:rFonts w:ascii="Calibri" w:hAnsi="Calibri"/>
                <w:i/>
                <w:color w:val="000000"/>
              </w:rPr>
              <w:t xml:space="preserve">Rh. </w:t>
            </w:r>
            <w:proofErr w:type="spellStart"/>
            <w:r w:rsidRPr="004346D3">
              <w:rPr>
                <w:rFonts w:ascii="Calibri" w:hAnsi="Calibri"/>
                <w:i/>
                <w:iCs/>
              </w:rPr>
              <w:t>sanguineus</w:t>
            </w:r>
            <w:proofErr w:type="spellEnd"/>
            <w:r>
              <w:rPr>
                <w:rFonts w:ascii="Calibri" w:hAnsi="Calibri"/>
                <w:color w:val="000000"/>
              </w:rPr>
              <w:t xml:space="preserve"> </w:t>
            </w:r>
            <w:r w:rsidR="00284BCC" w:rsidRPr="00284BCC">
              <w:rPr>
                <w:rFonts w:ascii="Calibri" w:hAnsi="Calibri"/>
              </w:rPr>
              <w:t>[34]</w:t>
            </w:r>
            <w:r w:rsidR="006A500D">
              <w:rPr>
                <w:rFonts w:ascii="Calibri" w:hAnsi="Calibri"/>
                <w:color w:val="000000"/>
              </w:rPr>
              <w:t xml:space="preserve"> </w:t>
            </w:r>
          </w:p>
        </w:tc>
        <w:tc>
          <w:tcPr>
            <w:tcW w:w="2898" w:type="dxa"/>
          </w:tcPr>
          <w:p w:rsidR="006A500D" w:rsidRDefault="00892552" w:rsidP="00C558C0">
            <w:r>
              <w:t xml:space="preserve">Widespread symbiont of many arthropods known for reproductive manipulation of hosts and protective abilities </w:t>
            </w:r>
            <w:r w:rsidR="00284BCC" w:rsidRPr="00284BCC">
              <w:rPr>
                <w:rFonts w:ascii="Calibri" w:hAnsi="Calibri"/>
              </w:rPr>
              <w:t>[reviewed in 35]</w:t>
            </w:r>
            <w:r>
              <w:t>.</w:t>
            </w:r>
          </w:p>
        </w:tc>
      </w:tr>
      <w:tr w:rsidR="00B36ADC" w:rsidTr="00156538">
        <w:trPr>
          <w:cantSplit/>
        </w:trPr>
        <w:tc>
          <w:tcPr>
            <w:tcW w:w="643" w:type="dxa"/>
          </w:tcPr>
          <w:p w:rsidR="00B36ADC" w:rsidRDefault="00B36ADC" w:rsidP="00EC786D">
            <w:pPr>
              <w:rPr>
                <w:rFonts w:ascii="Calibri" w:hAnsi="Calibri"/>
                <w:color w:val="000000"/>
              </w:rPr>
            </w:pPr>
            <w:r w:rsidRPr="003C3966">
              <w:rPr>
                <w:rFonts w:ascii="Calibri" w:hAnsi="Calibri"/>
                <w:color w:val="000000"/>
              </w:rPr>
              <w:t>1</w:t>
            </w:r>
            <w:r w:rsidR="00EC786D">
              <w:rPr>
                <w:rFonts w:ascii="Calibri" w:hAnsi="Calibri"/>
                <w:color w:val="000000"/>
              </w:rPr>
              <w:t>2</w:t>
            </w:r>
          </w:p>
        </w:tc>
        <w:tc>
          <w:tcPr>
            <w:tcW w:w="2504" w:type="dxa"/>
          </w:tcPr>
          <w:p w:rsidR="00B36ADC" w:rsidRDefault="00B36ADC" w:rsidP="007854DD">
            <w:pPr>
              <w:rPr>
                <w:rFonts w:ascii="Calibri" w:hAnsi="Calibri"/>
                <w:color w:val="000000"/>
              </w:rPr>
            </w:pPr>
            <w:r>
              <w:rPr>
                <w:rFonts w:ascii="Calibri" w:hAnsi="Calibri"/>
                <w:color w:val="000000"/>
              </w:rPr>
              <w:t xml:space="preserve">Order </w:t>
            </w:r>
            <w:proofErr w:type="spellStart"/>
            <w:r>
              <w:rPr>
                <w:rFonts w:ascii="Calibri" w:hAnsi="Calibri"/>
                <w:color w:val="000000"/>
              </w:rPr>
              <w:t>Rhizobiales</w:t>
            </w:r>
            <w:proofErr w:type="spellEnd"/>
            <w:r>
              <w:rPr>
                <w:rFonts w:ascii="Calibri" w:hAnsi="Calibri"/>
                <w:color w:val="000000"/>
              </w:rPr>
              <w:t xml:space="preserve"> 1</w:t>
            </w:r>
          </w:p>
          <w:p w:rsidR="00B36ADC" w:rsidRDefault="00B36ADC" w:rsidP="007854DD">
            <w:pPr>
              <w:rPr>
                <w:rFonts w:ascii="Calibri" w:hAnsi="Calibri"/>
                <w:color w:val="000000"/>
              </w:rPr>
            </w:pPr>
            <w:r>
              <w:rPr>
                <w:rFonts w:ascii="Calibri" w:hAnsi="Calibri"/>
                <w:color w:val="000000"/>
              </w:rPr>
              <w:t>(</w:t>
            </w:r>
            <w:proofErr w:type="spellStart"/>
            <w:r>
              <w:rPr>
                <w:rFonts w:ascii="Calibri" w:hAnsi="Calibri"/>
                <w:color w:val="000000"/>
              </w:rPr>
              <w:t>Alphaproteobacteria</w:t>
            </w:r>
            <w:proofErr w:type="spellEnd"/>
            <w:r>
              <w:rPr>
                <w:rFonts w:ascii="Calibri" w:hAnsi="Calibri"/>
                <w:color w:val="000000"/>
              </w:rPr>
              <w:t>)</w:t>
            </w:r>
          </w:p>
        </w:tc>
        <w:tc>
          <w:tcPr>
            <w:tcW w:w="1309" w:type="dxa"/>
          </w:tcPr>
          <w:p w:rsidR="00B36ADC" w:rsidRDefault="001666A4" w:rsidP="007854DD">
            <w:pPr>
              <w:rPr>
                <w:rFonts w:ascii="Calibri" w:hAnsi="Calibri"/>
                <w:color w:val="000000"/>
              </w:rPr>
            </w:pPr>
            <w:r>
              <w:rPr>
                <w:rFonts w:ascii="Calibri" w:hAnsi="Calibri"/>
                <w:color w:val="000000"/>
              </w:rPr>
              <w:t>KJ130506</w:t>
            </w:r>
          </w:p>
        </w:tc>
        <w:tc>
          <w:tcPr>
            <w:tcW w:w="2948" w:type="dxa"/>
          </w:tcPr>
          <w:p w:rsidR="00B36ADC" w:rsidRDefault="00B36ADC" w:rsidP="007854DD">
            <w:pPr>
              <w:rPr>
                <w:rFonts w:ascii="Calibri" w:hAnsi="Calibri"/>
                <w:color w:val="000000"/>
              </w:rPr>
            </w:pPr>
            <w:r>
              <w:rPr>
                <w:rFonts w:ascii="Calibri" w:hAnsi="Calibri"/>
                <w:color w:val="000000"/>
              </w:rPr>
              <w:t xml:space="preserve">Many genera; 52% of sequences classified to </w:t>
            </w:r>
            <w:proofErr w:type="spellStart"/>
            <w:r>
              <w:rPr>
                <w:rFonts w:ascii="Calibri" w:hAnsi="Calibri"/>
                <w:color w:val="000000"/>
              </w:rPr>
              <w:t>Bradyrhizobiaceae</w:t>
            </w:r>
            <w:proofErr w:type="spellEnd"/>
            <w:r>
              <w:rPr>
                <w:rFonts w:ascii="Calibri" w:hAnsi="Calibri"/>
                <w:color w:val="000000"/>
              </w:rPr>
              <w:t xml:space="preserve"> </w:t>
            </w:r>
          </w:p>
          <w:p w:rsidR="00B36ADC" w:rsidRDefault="00B36ADC" w:rsidP="007854DD">
            <w:pPr>
              <w:rPr>
                <w:rFonts w:ascii="Calibri" w:hAnsi="Calibri"/>
                <w:color w:val="000000"/>
              </w:rPr>
            </w:pPr>
            <w:r>
              <w:rPr>
                <w:rFonts w:ascii="Calibri" w:hAnsi="Calibri"/>
                <w:color w:val="000000"/>
              </w:rPr>
              <w:t>(e.g. GU125653.2, 99%)</w:t>
            </w:r>
          </w:p>
        </w:tc>
        <w:tc>
          <w:tcPr>
            <w:tcW w:w="2874" w:type="dxa"/>
          </w:tcPr>
          <w:p w:rsidR="00B36ADC" w:rsidRDefault="00B36ADC" w:rsidP="007854DD">
            <w:pPr>
              <w:rPr>
                <w:rFonts w:ascii="Calibri" w:hAnsi="Calibri"/>
                <w:color w:val="000000"/>
              </w:rPr>
            </w:pPr>
            <w:r w:rsidRPr="00B36ADC">
              <w:rPr>
                <w:rFonts w:ascii="Calibri" w:hAnsi="Calibri"/>
                <w:i/>
                <w:color w:val="000000"/>
              </w:rPr>
              <w:t>A. americanum</w:t>
            </w:r>
            <w:r>
              <w:rPr>
                <w:rFonts w:ascii="Calibri" w:hAnsi="Calibri"/>
                <w:color w:val="000000"/>
              </w:rPr>
              <w:t xml:space="preserve"> </w:t>
            </w:r>
            <w:r w:rsidR="00284BCC" w:rsidRPr="00284BCC">
              <w:rPr>
                <w:rFonts w:ascii="Calibri" w:hAnsi="Calibri"/>
              </w:rPr>
              <w:t>[36]</w:t>
            </w:r>
          </w:p>
          <w:p w:rsidR="00B36ADC" w:rsidRDefault="00B36ADC" w:rsidP="007854DD">
            <w:pPr>
              <w:rPr>
                <w:rFonts w:ascii="Calibri" w:hAnsi="Calibri"/>
                <w:color w:val="000000"/>
              </w:rPr>
            </w:pPr>
            <w:r w:rsidRPr="00B36ADC">
              <w:rPr>
                <w:rFonts w:ascii="Calibri" w:hAnsi="Calibri"/>
                <w:i/>
                <w:color w:val="000000"/>
              </w:rPr>
              <w:t xml:space="preserve">I. </w:t>
            </w:r>
            <w:proofErr w:type="spellStart"/>
            <w:r w:rsidRPr="00B36ADC">
              <w:rPr>
                <w:rFonts w:ascii="Calibri" w:hAnsi="Calibri"/>
                <w:i/>
                <w:color w:val="000000"/>
              </w:rPr>
              <w:t>ricinus</w:t>
            </w:r>
            <w:proofErr w:type="spellEnd"/>
            <w:r>
              <w:rPr>
                <w:rFonts w:ascii="Calibri" w:hAnsi="Calibri"/>
                <w:color w:val="000000"/>
              </w:rPr>
              <w:t xml:space="preserve"> </w:t>
            </w:r>
            <w:r w:rsidR="002E1E4A" w:rsidRPr="002E1E4A">
              <w:rPr>
                <w:rFonts w:ascii="Calibri" w:hAnsi="Calibri"/>
              </w:rPr>
              <w:t>[21]</w:t>
            </w:r>
            <w:r>
              <w:rPr>
                <w:rFonts w:ascii="Calibri" w:hAnsi="Calibri"/>
                <w:color w:val="000000"/>
              </w:rPr>
              <w:t xml:space="preserve"> </w:t>
            </w:r>
          </w:p>
        </w:tc>
        <w:tc>
          <w:tcPr>
            <w:tcW w:w="2898" w:type="dxa"/>
          </w:tcPr>
          <w:p w:rsidR="00B36ADC" w:rsidRDefault="003C3966" w:rsidP="007854DD">
            <w:r>
              <w:rPr>
                <w:rFonts w:ascii="Calibri" w:hAnsi="Calibri"/>
                <w:color w:val="000000"/>
              </w:rPr>
              <w:t xml:space="preserve">Common nitrogen-fixing plant symbionts </w:t>
            </w:r>
            <w:r w:rsidR="00284BCC" w:rsidRPr="00284BCC">
              <w:rPr>
                <w:rFonts w:ascii="Calibri" w:hAnsi="Calibri"/>
              </w:rPr>
              <w:t>[reviewed in 37]</w:t>
            </w:r>
            <w:r>
              <w:rPr>
                <w:rFonts w:ascii="Calibri" w:hAnsi="Calibri"/>
                <w:color w:val="000000"/>
              </w:rPr>
              <w:t xml:space="preserve">, but also found in association with ants </w:t>
            </w:r>
            <w:r w:rsidR="00284BCC" w:rsidRPr="00284BCC">
              <w:rPr>
                <w:rFonts w:ascii="Calibri" w:hAnsi="Calibri"/>
              </w:rPr>
              <w:t>[38</w:t>
            </w:r>
            <w:proofErr w:type="gramStart"/>
            <w:r w:rsidR="00284BCC" w:rsidRPr="00284BCC">
              <w:rPr>
                <w:rFonts w:ascii="Calibri" w:hAnsi="Calibri"/>
              </w:rPr>
              <w:t>,39</w:t>
            </w:r>
            <w:proofErr w:type="gramEnd"/>
            <w:r w:rsidR="00284BCC" w:rsidRPr="00284BCC">
              <w:rPr>
                <w:rFonts w:ascii="Calibri" w:hAnsi="Calibri"/>
              </w:rPr>
              <w:t>]</w:t>
            </w:r>
            <w:r>
              <w:rPr>
                <w:rFonts w:ascii="Calibri" w:hAnsi="Calibri"/>
                <w:color w:val="000000"/>
              </w:rPr>
              <w:t>.</w:t>
            </w:r>
          </w:p>
        </w:tc>
      </w:tr>
      <w:tr w:rsidR="00B36ADC" w:rsidTr="00156538">
        <w:trPr>
          <w:cantSplit/>
        </w:trPr>
        <w:tc>
          <w:tcPr>
            <w:tcW w:w="643" w:type="dxa"/>
          </w:tcPr>
          <w:p w:rsidR="00B36ADC" w:rsidRDefault="00B36ADC" w:rsidP="00EC786D">
            <w:pPr>
              <w:rPr>
                <w:rFonts w:ascii="Calibri" w:hAnsi="Calibri"/>
                <w:color w:val="000000"/>
              </w:rPr>
            </w:pPr>
            <w:r w:rsidRPr="005D46C0">
              <w:rPr>
                <w:rFonts w:ascii="Calibri" w:hAnsi="Calibri"/>
                <w:color w:val="000000"/>
              </w:rPr>
              <w:t>1</w:t>
            </w:r>
            <w:r w:rsidR="00EC786D">
              <w:rPr>
                <w:rFonts w:ascii="Calibri" w:hAnsi="Calibri"/>
                <w:color w:val="000000"/>
              </w:rPr>
              <w:t>3</w:t>
            </w:r>
          </w:p>
        </w:tc>
        <w:tc>
          <w:tcPr>
            <w:tcW w:w="2504" w:type="dxa"/>
          </w:tcPr>
          <w:p w:rsidR="00B36ADC" w:rsidRDefault="00B36ADC" w:rsidP="007854DD">
            <w:pPr>
              <w:rPr>
                <w:rFonts w:ascii="Calibri" w:hAnsi="Calibri"/>
                <w:color w:val="000000"/>
              </w:rPr>
            </w:pPr>
            <w:r>
              <w:rPr>
                <w:rFonts w:ascii="Calibri" w:hAnsi="Calibri"/>
                <w:color w:val="000000"/>
              </w:rPr>
              <w:t xml:space="preserve">Family </w:t>
            </w:r>
            <w:proofErr w:type="spellStart"/>
            <w:r>
              <w:rPr>
                <w:rFonts w:ascii="Calibri" w:hAnsi="Calibri"/>
                <w:color w:val="000000"/>
              </w:rPr>
              <w:t>Burkholderiaceae</w:t>
            </w:r>
            <w:proofErr w:type="spellEnd"/>
            <w:r>
              <w:rPr>
                <w:rFonts w:ascii="Calibri" w:hAnsi="Calibri"/>
                <w:color w:val="000000"/>
              </w:rPr>
              <w:t xml:space="preserve"> (</w:t>
            </w:r>
            <w:proofErr w:type="spellStart"/>
            <w:r>
              <w:rPr>
                <w:rFonts w:ascii="Calibri" w:hAnsi="Calibri"/>
                <w:color w:val="000000"/>
              </w:rPr>
              <w:t>Betaproteobacteria</w:t>
            </w:r>
            <w:proofErr w:type="spellEnd"/>
            <w:r>
              <w:rPr>
                <w:rFonts w:ascii="Calibri" w:hAnsi="Calibri"/>
                <w:color w:val="000000"/>
              </w:rPr>
              <w:t>)</w:t>
            </w:r>
          </w:p>
        </w:tc>
        <w:tc>
          <w:tcPr>
            <w:tcW w:w="1309" w:type="dxa"/>
          </w:tcPr>
          <w:p w:rsidR="00B36ADC" w:rsidRDefault="001666A4" w:rsidP="007854DD">
            <w:pPr>
              <w:rPr>
                <w:rFonts w:ascii="Calibri" w:hAnsi="Calibri"/>
                <w:color w:val="000000"/>
              </w:rPr>
            </w:pPr>
            <w:r>
              <w:rPr>
                <w:rFonts w:ascii="Calibri" w:hAnsi="Calibri"/>
                <w:color w:val="000000"/>
              </w:rPr>
              <w:t>KJ130507</w:t>
            </w:r>
          </w:p>
        </w:tc>
        <w:tc>
          <w:tcPr>
            <w:tcW w:w="2948" w:type="dxa"/>
          </w:tcPr>
          <w:p w:rsidR="00B36ADC" w:rsidRDefault="00B36ADC" w:rsidP="007854DD">
            <w:pPr>
              <w:rPr>
                <w:rFonts w:ascii="Calibri" w:hAnsi="Calibri"/>
                <w:color w:val="000000"/>
              </w:rPr>
            </w:pPr>
            <w:r>
              <w:rPr>
                <w:rFonts w:ascii="Calibri" w:hAnsi="Calibri"/>
                <w:color w:val="000000"/>
              </w:rPr>
              <w:t xml:space="preserve">Many genera; 78% of sequences classified to </w:t>
            </w:r>
            <w:proofErr w:type="spellStart"/>
            <w:r>
              <w:rPr>
                <w:rFonts w:ascii="Calibri" w:hAnsi="Calibri"/>
                <w:i/>
                <w:iCs/>
                <w:color w:val="000000"/>
              </w:rPr>
              <w:t>Burkholderia</w:t>
            </w:r>
            <w:proofErr w:type="spellEnd"/>
            <w:r>
              <w:rPr>
                <w:rFonts w:ascii="Calibri" w:hAnsi="Calibri"/>
                <w:color w:val="000000"/>
              </w:rPr>
              <w:t xml:space="preserve"> </w:t>
            </w:r>
          </w:p>
          <w:p w:rsidR="00B36ADC" w:rsidRDefault="00B36ADC" w:rsidP="007854DD">
            <w:pPr>
              <w:rPr>
                <w:rFonts w:ascii="Calibri" w:hAnsi="Calibri"/>
                <w:color w:val="000000"/>
              </w:rPr>
            </w:pPr>
            <w:r>
              <w:rPr>
                <w:rFonts w:ascii="Calibri" w:hAnsi="Calibri"/>
                <w:color w:val="000000"/>
              </w:rPr>
              <w:t>(e.g. KF059270.1, 100%)</w:t>
            </w:r>
          </w:p>
        </w:tc>
        <w:tc>
          <w:tcPr>
            <w:tcW w:w="2874" w:type="dxa"/>
          </w:tcPr>
          <w:p w:rsidR="00B36ADC" w:rsidRDefault="00B36ADC" w:rsidP="007854DD">
            <w:pPr>
              <w:rPr>
                <w:rFonts w:ascii="Calibri" w:hAnsi="Calibri"/>
                <w:color w:val="000000"/>
              </w:rPr>
            </w:pPr>
            <w:r w:rsidRPr="00B653CB">
              <w:rPr>
                <w:rFonts w:ascii="Calibri" w:hAnsi="Calibri"/>
                <w:i/>
                <w:color w:val="000000"/>
              </w:rPr>
              <w:t>A. americanum</w:t>
            </w:r>
            <w:r>
              <w:rPr>
                <w:rFonts w:ascii="Calibri" w:hAnsi="Calibri"/>
                <w:color w:val="000000"/>
              </w:rPr>
              <w:t xml:space="preserve"> </w:t>
            </w:r>
            <w:r w:rsidR="001659EA" w:rsidRPr="001659EA">
              <w:rPr>
                <w:rFonts w:ascii="Calibri" w:hAnsi="Calibri"/>
              </w:rPr>
              <w:t>[19,24]</w:t>
            </w:r>
          </w:p>
          <w:p w:rsidR="00B36ADC" w:rsidRDefault="00B36ADC" w:rsidP="007854DD">
            <w:pPr>
              <w:rPr>
                <w:rFonts w:ascii="Calibri" w:hAnsi="Calibri"/>
                <w:color w:val="000000"/>
              </w:rPr>
            </w:pPr>
            <w:r w:rsidRPr="00B653CB">
              <w:rPr>
                <w:rFonts w:ascii="Calibri" w:hAnsi="Calibri"/>
                <w:i/>
                <w:color w:val="000000"/>
              </w:rPr>
              <w:t xml:space="preserve">I. </w:t>
            </w:r>
            <w:proofErr w:type="spellStart"/>
            <w:r w:rsidRPr="00B653CB">
              <w:rPr>
                <w:rFonts w:ascii="Calibri" w:hAnsi="Calibri"/>
                <w:i/>
                <w:color w:val="000000"/>
              </w:rPr>
              <w:t>ricinus</w:t>
            </w:r>
            <w:proofErr w:type="spellEnd"/>
            <w:r>
              <w:rPr>
                <w:rFonts w:ascii="Calibri" w:hAnsi="Calibri"/>
                <w:color w:val="000000"/>
              </w:rPr>
              <w:t xml:space="preserve"> </w:t>
            </w:r>
            <w:r w:rsidR="002E1E4A" w:rsidRPr="002E1E4A">
              <w:rPr>
                <w:rFonts w:ascii="Calibri" w:hAnsi="Calibri"/>
              </w:rPr>
              <w:t>[21]</w:t>
            </w:r>
          </w:p>
          <w:p w:rsidR="00B36ADC" w:rsidRDefault="00B36ADC" w:rsidP="007854DD">
            <w:pPr>
              <w:rPr>
                <w:rFonts w:ascii="Calibri" w:hAnsi="Calibri"/>
                <w:color w:val="000000"/>
              </w:rPr>
            </w:pPr>
            <w:r w:rsidRPr="00B653CB">
              <w:rPr>
                <w:rFonts w:ascii="Calibri" w:hAnsi="Calibri"/>
                <w:i/>
                <w:color w:val="000000"/>
              </w:rPr>
              <w:t xml:space="preserve">I. </w:t>
            </w:r>
            <w:proofErr w:type="spellStart"/>
            <w:r w:rsidRPr="00B653CB">
              <w:rPr>
                <w:rFonts w:ascii="Calibri" w:hAnsi="Calibri"/>
                <w:i/>
                <w:color w:val="000000"/>
              </w:rPr>
              <w:t>scapularis</w:t>
            </w:r>
            <w:proofErr w:type="spellEnd"/>
            <w:r>
              <w:rPr>
                <w:rFonts w:ascii="Calibri" w:hAnsi="Calibri"/>
                <w:color w:val="000000"/>
              </w:rPr>
              <w:t xml:space="preserve"> </w:t>
            </w:r>
            <w:r w:rsidR="00284BCC" w:rsidRPr="00284BCC">
              <w:rPr>
                <w:rFonts w:ascii="Calibri" w:hAnsi="Calibri"/>
              </w:rPr>
              <w:t>[19,40]</w:t>
            </w:r>
          </w:p>
        </w:tc>
        <w:tc>
          <w:tcPr>
            <w:tcW w:w="2898" w:type="dxa"/>
          </w:tcPr>
          <w:p w:rsidR="00B36ADC" w:rsidRDefault="0094193D" w:rsidP="00096C34">
            <w:proofErr w:type="spellStart"/>
            <w:r>
              <w:rPr>
                <w:i/>
              </w:rPr>
              <w:t>Burkholderia</w:t>
            </w:r>
            <w:proofErr w:type="spellEnd"/>
            <w:r>
              <w:t xml:space="preserve"> exist as free-living</w:t>
            </w:r>
            <w:r w:rsidR="001003D2">
              <w:t xml:space="preserve"> </w:t>
            </w:r>
            <w:r w:rsidR="00284BCC" w:rsidRPr="00284BCC">
              <w:rPr>
                <w:rFonts w:ascii="Calibri" w:hAnsi="Calibri"/>
              </w:rPr>
              <w:t>[41]</w:t>
            </w:r>
            <w:r w:rsidR="001003D2">
              <w:t>,</w:t>
            </w:r>
            <w:r>
              <w:t xml:space="preserve"> plant symbionts </w:t>
            </w:r>
            <w:r w:rsidR="00284BCC" w:rsidRPr="00284BCC">
              <w:rPr>
                <w:rFonts w:ascii="Calibri" w:hAnsi="Calibri"/>
              </w:rPr>
              <w:t>[42]</w:t>
            </w:r>
            <w:r>
              <w:t xml:space="preserve">, arthropod symbionts </w:t>
            </w:r>
            <w:r w:rsidR="00284BCC" w:rsidRPr="00284BCC">
              <w:rPr>
                <w:rFonts w:ascii="Calibri" w:hAnsi="Calibri"/>
              </w:rPr>
              <w:t>[43]</w:t>
            </w:r>
            <w:r>
              <w:t xml:space="preserve">, and vertebrate pathogens </w:t>
            </w:r>
            <w:r w:rsidR="00284BCC" w:rsidRPr="00284BCC">
              <w:rPr>
                <w:rFonts w:ascii="Calibri" w:hAnsi="Calibri"/>
              </w:rPr>
              <w:t>[44]</w:t>
            </w:r>
            <w:r>
              <w:t>.</w:t>
            </w:r>
          </w:p>
        </w:tc>
      </w:tr>
      <w:tr w:rsidR="00B653CB" w:rsidTr="00156538">
        <w:trPr>
          <w:cantSplit/>
        </w:trPr>
        <w:tc>
          <w:tcPr>
            <w:tcW w:w="643" w:type="dxa"/>
          </w:tcPr>
          <w:p w:rsidR="00B653CB" w:rsidRDefault="00B653CB" w:rsidP="00EC786D">
            <w:pPr>
              <w:rPr>
                <w:rFonts w:ascii="Calibri" w:hAnsi="Calibri"/>
                <w:color w:val="000000"/>
              </w:rPr>
            </w:pPr>
            <w:r w:rsidRPr="00563255">
              <w:rPr>
                <w:rFonts w:ascii="Calibri" w:hAnsi="Calibri"/>
                <w:color w:val="000000"/>
              </w:rPr>
              <w:t>1</w:t>
            </w:r>
            <w:r w:rsidR="00EC786D">
              <w:rPr>
                <w:rFonts w:ascii="Calibri" w:hAnsi="Calibri"/>
                <w:color w:val="000000"/>
              </w:rPr>
              <w:t>4</w:t>
            </w:r>
          </w:p>
        </w:tc>
        <w:tc>
          <w:tcPr>
            <w:tcW w:w="2504" w:type="dxa"/>
          </w:tcPr>
          <w:p w:rsidR="00B653CB" w:rsidRDefault="00B653CB" w:rsidP="007854DD">
            <w:pPr>
              <w:rPr>
                <w:rFonts w:ascii="Calibri" w:hAnsi="Calibri"/>
                <w:color w:val="000000"/>
              </w:rPr>
            </w:pPr>
            <w:r>
              <w:rPr>
                <w:rFonts w:ascii="Calibri" w:hAnsi="Calibri"/>
                <w:color w:val="000000"/>
              </w:rPr>
              <w:t xml:space="preserve">Family “Gp1”  </w:t>
            </w:r>
            <w:proofErr w:type="spellStart"/>
            <w:r w:rsidRPr="00B653CB">
              <w:rPr>
                <w:rFonts w:ascii="Calibri" w:hAnsi="Calibri"/>
                <w:i/>
                <w:color w:val="000000"/>
              </w:rPr>
              <w:t>incertae</w:t>
            </w:r>
            <w:proofErr w:type="spellEnd"/>
            <w:r w:rsidRPr="00B653CB">
              <w:rPr>
                <w:rFonts w:ascii="Calibri" w:hAnsi="Calibri"/>
                <w:i/>
                <w:color w:val="000000"/>
              </w:rPr>
              <w:t xml:space="preserve"> </w:t>
            </w:r>
            <w:proofErr w:type="spellStart"/>
            <w:r w:rsidRPr="00B653CB">
              <w:rPr>
                <w:rFonts w:ascii="Calibri" w:hAnsi="Calibri"/>
                <w:i/>
                <w:color w:val="000000"/>
              </w:rPr>
              <w:t>sedis</w:t>
            </w:r>
            <w:proofErr w:type="spellEnd"/>
            <w:r>
              <w:rPr>
                <w:rFonts w:ascii="Calibri" w:hAnsi="Calibri"/>
                <w:color w:val="000000"/>
              </w:rPr>
              <w:t xml:space="preserve"> </w:t>
            </w:r>
          </w:p>
          <w:p w:rsidR="00B653CB" w:rsidRPr="00B653CB" w:rsidRDefault="00B653CB" w:rsidP="007854DD">
            <w:pPr>
              <w:rPr>
                <w:rFonts w:ascii="Calibri" w:hAnsi="Calibri"/>
                <w:color w:val="000000"/>
              </w:rPr>
            </w:pPr>
            <w:r>
              <w:rPr>
                <w:rFonts w:ascii="Calibri" w:hAnsi="Calibri"/>
                <w:color w:val="000000"/>
              </w:rPr>
              <w:t>(</w:t>
            </w:r>
            <w:proofErr w:type="spellStart"/>
            <w:r>
              <w:rPr>
                <w:rFonts w:ascii="Calibri" w:hAnsi="Calibri"/>
                <w:color w:val="000000"/>
              </w:rPr>
              <w:t>Acidobacteria</w:t>
            </w:r>
            <w:proofErr w:type="spellEnd"/>
            <w:r>
              <w:rPr>
                <w:rFonts w:ascii="Calibri" w:hAnsi="Calibri"/>
                <w:color w:val="000000"/>
              </w:rPr>
              <w:t>)</w:t>
            </w:r>
          </w:p>
        </w:tc>
        <w:tc>
          <w:tcPr>
            <w:tcW w:w="1309" w:type="dxa"/>
          </w:tcPr>
          <w:p w:rsidR="00B653CB" w:rsidRDefault="001666A4" w:rsidP="007854DD">
            <w:pPr>
              <w:rPr>
                <w:rFonts w:ascii="Calibri" w:hAnsi="Calibri"/>
                <w:color w:val="000000"/>
              </w:rPr>
            </w:pPr>
            <w:r>
              <w:rPr>
                <w:rFonts w:ascii="Calibri" w:hAnsi="Calibri"/>
                <w:color w:val="000000"/>
              </w:rPr>
              <w:t>KJ130508</w:t>
            </w:r>
          </w:p>
        </w:tc>
        <w:tc>
          <w:tcPr>
            <w:tcW w:w="2948" w:type="dxa"/>
          </w:tcPr>
          <w:p w:rsidR="00B653CB" w:rsidRDefault="00B653CB" w:rsidP="007854DD">
            <w:pPr>
              <w:rPr>
                <w:rFonts w:ascii="Calibri" w:hAnsi="Calibri"/>
                <w:color w:val="000000"/>
              </w:rPr>
            </w:pPr>
            <w:r>
              <w:rPr>
                <w:rFonts w:ascii="Calibri" w:hAnsi="Calibri"/>
                <w:color w:val="000000"/>
              </w:rPr>
              <w:t xml:space="preserve">Unidentified clones </w:t>
            </w:r>
          </w:p>
          <w:p w:rsidR="00B653CB" w:rsidRDefault="00B653CB" w:rsidP="007854DD">
            <w:pPr>
              <w:rPr>
                <w:rFonts w:ascii="Calibri" w:hAnsi="Calibri"/>
                <w:color w:val="000000"/>
              </w:rPr>
            </w:pPr>
            <w:r>
              <w:rPr>
                <w:rFonts w:ascii="Calibri" w:hAnsi="Calibri"/>
                <w:color w:val="000000"/>
              </w:rPr>
              <w:t>(e.g. HQ598755.1, 100%)</w:t>
            </w:r>
          </w:p>
        </w:tc>
        <w:tc>
          <w:tcPr>
            <w:tcW w:w="2874" w:type="dxa"/>
          </w:tcPr>
          <w:p w:rsidR="00B653CB" w:rsidRDefault="00B653CB" w:rsidP="007854DD">
            <w:pPr>
              <w:rPr>
                <w:rFonts w:ascii="Calibri" w:hAnsi="Calibri"/>
                <w:color w:val="000000"/>
              </w:rPr>
            </w:pPr>
            <w:r w:rsidRPr="00B653CB">
              <w:rPr>
                <w:rFonts w:ascii="Calibri" w:hAnsi="Calibri"/>
                <w:i/>
                <w:color w:val="000000"/>
              </w:rPr>
              <w:t xml:space="preserve">A. </w:t>
            </w:r>
            <w:proofErr w:type="spellStart"/>
            <w:r w:rsidRPr="00B653CB">
              <w:rPr>
                <w:rFonts w:ascii="Calibri" w:hAnsi="Calibri"/>
                <w:i/>
                <w:color w:val="000000"/>
              </w:rPr>
              <w:t>variegatum</w:t>
            </w:r>
            <w:proofErr w:type="spellEnd"/>
            <w:r>
              <w:rPr>
                <w:rFonts w:ascii="Calibri" w:hAnsi="Calibri"/>
                <w:color w:val="000000"/>
              </w:rPr>
              <w:t xml:space="preserve"> </w:t>
            </w:r>
            <w:r w:rsidR="002E1E4A" w:rsidRPr="002E1E4A">
              <w:rPr>
                <w:rFonts w:ascii="Calibri" w:hAnsi="Calibri"/>
              </w:rPr>
              <w:t>[20]</w:t>
            </w:r>
          </w:p>
        </w:tc>
        <w:tc>
          <w:tcPr>
            <w:tcW w:w="2898" w:type="dxa"/>
          </w:tcPr>
          <w:p w:rsidR="00B653CB" w:rsidRDefault="003C3966" w:rsidP="00563255">
            <w:r>
              <w:t>“Gp1” bacteria are iron oxidizers previously found in environmental samples</w:t>
            </w:r>
            <w:r w:rsidR="00563255">
              <w:t xml:space="preserve">, like iron-rich ground water </w:t>
            </w:r>
            <w:r w:rsidR="00284BCC" w:rsidRPr="00284BCC">
              <w:rPr>
                <w:rFonts w:ascii="Calibri" w:hAnsi="Calibri"/>
              </w:rPr>
              <w:t>[45]</w:t>
            </w:r>
            <w:r>
              <w:t xml:space="preserve">. </w:t>
            </w:r>
          </w:p>
        </w:tc>
      </w:tr>
      <w:tr w:rsidR="00C97F64" w:rsidTr="00156538">
        <w:trPr>
          <w:cantSplit/>
        </w:trPr>
        <w:tc>
          <w:tcPr>
            <w:tcW w:w="643" w:type="dxa"/>
          </w:tcPr>
          <w:p w:rsidR="00C97F64" w:rsidRDefault="00C97F64" w:rsidP="00EC786D">
            <w:pPr>
              <w:rPr>
                <w:rFonts w:ascii="Calibri" w:hAnsi="Calibri"/>
                <w:color w:val="000000"/>
              </w:rPr>
            </w:pPr>
            <w:r>
              <w:rPr>
                <w:rFonts w:ascii="Calibri" w:hAnsi="Calibri"/>
                <w:color w:val="000000"/>
              </w:rPr>
              <w:lastRenderedPageBreak/>
              <w:t>1</w:t>
            </w:r>
            <w:r w:rsidR="00EC786D">
              <w:rPr>
                <w:rFonts w:ascii="Calibri" w:hAnsi="Calibri"/>
                <w:color w:val="000000"/>
              </w:rPr>
              <w:t>5</w:t>
            </w:r>
          </w:p>
        </w:tc>
        <w:tc>
          <w:tcPr>
            <w:tcW w:w="2504" w:type="dxa"/>
          </w:tcPr>
          <w:p w:rsidR="00C97F64" w:rsidRPr="0055607B" w:rsidRDefault="00C97F64" w:rsidP="007854DD">
            <w:pPr>
              <w:rPr>
                <w:rFonts w:ascii="Calibri" w:hAnsi="Calibri"/>
                <w:color w:val="000000"/>
              </w:rPr>
            </w:pPr>
            <w:r>
              <w:rPr>
                <w:rFonts w:ascii="Calibri" w:hAnsi="Calibri"/>
                <w:color w:val="000000"/>
              </w:rPr>
              <w:t xml:space="preserve">Genus </w:t>
            </w:r>
            <w:proofErr w:type="spellStart"/>
            <w:r>
              <w:rPr>
                <w:rFonts w:ascii="Calibri" w:hAnsi="Calibri"/>
                <w:i/>
                <w:iCs/>
                <w:color w:val="000000"/>
              </w:rPr>
              <w:t>Rhodobaca</w:t>
            </w:r>
            <w:proofErr w:type="spellEnd"/>
            <w:r w:rsidR="0055607B">
              <w:rPr>
                <w:rFonts w:ascii="Calibri" w:hAnsi="Calibri"/>
                <w:i/>
                <w:iCs/>
                <w:color w:val="000000"/>
              </w:rPr>
              <w:t xml:space="preserve"> </w:t>
            </w:r>
            <w:r w:rsidR="0055607B">
              <w:rPr>
                <w:rFonts w:ascii="Calibri" w:hAnsi="Calibri"/>
                <w:iCs/>
                <w:color w:val="000000"/>
              </w:rPr>
              <w:t>(</w:t>
            </w:r>
            <w:proofErr w:type="spellStart"/>
            <w:r w:rsidR="0055607B">
              <w:rPr>
                <w:rFonts w:ascii="Calibri" w:hAnsi="Calibri"/>
                <w:color w:val="000000"/>
              </w:rPr>
              <w:t>Alphaproteobacteria</w:t>
            </w:r>
            <w:proofErr w:type="spellEnd"/>
            <w:r w:rsidR="0055607B">
              <w:rPr>
                <w:rFonts w:ascii="Calibri" w:hAnsi="Calibri"/>
                <w:color w:val="000000"/>
              </w:rPr>
              <w:t>)</w:t>
            </w:r>
          </w:p>
        </w:tc>
        <w:tc>
          <w:tcPr>
            <w:tcW w:w="1309" w:type="dxa"/>
          </w:tcPr>
          <w:p w:rsidR="00C97F64" w:rsidRDefault="001666A4" w:rsidP="007854DD">
            <w:pPr>
              <w:rPr>
                <w:rFonts w:ascii="Calibri" w:hAnsi="Calibri"/>
                <w:color w:val="000000"/>
              </w:rPr>
            </w:pPr>
            <w:r>
              <w:rPr>
                <w:rFonts w:ascii="Calibri" w:hAnsi="Calibri"/>
                <w:color w:val="000000"/>
              </w:rPr>
              <w:t>KJ130509</w:t>
            </w:r>
          </w:p>
        </w:tc>
        <w:tc>
          <w:tcPr>
            <w:tcW w:w="2948" w:type="dxa"/>
          </w:tcPr>
          <w:p w:rsidR="0055607B" w:rsidRDefault="00C97F64" w:rsidP="007854DD">
            <w:pPr>
              <w:rPr>
                <w:rFonts w:ascii="Calibri" w:hAnsi="Calibri"/>
                <w:color w:val="000000"/>
              </w:rPr>
            </w:pPr>
            <w:r>
              <w:rPr>
                <w:rFonts w:ascii="Calibri" w:hAnsi="Calibri"/>
                <w:color w:val="000000"/>
              </w:rPr>
              <w:t xml:space="preserve">Unidentified clones </w:t>
            </w:r>
          </w:p>
          <w:p w:rsidR="00C97F64" w:rsidRDefault="00C97F64" w:rsidP="007854DD">
            <w:pPr>
              <w:rPr>
                <w:rFonts w:ascii="Calibri" w:hAnsi="Calibri"/>
                <w:color w:val="000000"/>
              </w:rPr>
            </w:pPr>
            <w:r>
              <w:rPr>
                <w:rFonts w:ascii="Calibri" w:hAnsi="Calibri"/>
                <w:color w:val="000000"/>
              </w:rPr>
              <w:t>(e.g. AB297418.1, 100%)</w:t>
            </w:r>
          </w:p>
        </w:tc>
        <w:tc>
          <w:tcPr>
            <w:tcW w:w="2874" w:type="dxa"/>
          </w:tcPr>
          <w:p w:rsidR="00C97F64" w:rsidRDefault="00C97F64" w:rsidP="007854DD">
            <w:pPr>
              <w:rPr>
                <w:rFonts w:ascii="Calibri" w:hAnsi="Calibri"/>
                <w:color w:val="000000"/>
              </w:rPr>
            </w:pPr>
            <w:r>
              <w:rPr>
                <w:rFonts w:ascii="Calibri" w:hAnsi="Calibri"/>
                <w:color w:val="000000"/>
              </w:rPr>
              <w:t>No</w:t>
            </w:r>
          </w:p>
        </w:tc>
        <w:tc>
          <w:tcPr>
            <w:tcW w:w="2898" w:type="dxa"/>
          </w:tcPr>
          <w:p w:rsidR="00C97F64" w:rsidRDefault="0055607B" w:rsidP="007854DD">
            <w:pPr>
              <w:rPr>
                <w:rFonts w:ascii="Calibri" w:hAnsi="Calibri"/>
                <w:color w:val="000000"/>
              </w:rPr>
            </w:pPr>
            <w:r>
              <w:rPr>
                <w:rFonts w:ascii="Calibri" w:hAnsi="Calibri"/>
                <w:color w:val="000000"/>
              </w:rPr>
              <w:t>G</w:t>
            </w:r>
            <w:r w:rsidR="00C97F64">
              <w:rPr>
                <w:rFonts w:ascii="Calibri" w:hAnsi="Calibri"/>
                <w:color w:val="000000"/>
              </w:rPr>
              <w:t xml:space="preserve">enus containing </w:t>
            </w:r>
            <w:proofErr w:type="spellStart"/>
            <w:r w:rsidR="00C97F64">
              <w:rPr>
                <w:rFonts w:ascii="Calibri" w:hAnsi="Calibri"/>
                <w:color w:val="000000"/>
              </w:rPr>
              <w:t>anoxygenic</w:t>
            </w:r>
            <w:proofErr w:type="spellEnd"/>
            <w:r w:rsidR="00C97F64">
              <w:rPr>
                <w:rFonts w:ascii="Calibri" w:hAnsi="Calibri"/>
                <w:color w:val="000000"/>
              </w:rPr>
              <w:t xml:space="preserve"> purple </w:t>
            </w:r>
            <w:proofErr w:type="spellStart"/>
            <w:r w:rsidR="00C97F64">
              <w:rPr>
                <w:rFonts w:ascii="Calibri" w:hAnsi="Calibri"/>
                <w:color w:val="000000"/>
              </w:rPr>
              <w:t>nonsulfur</w:t>
            </w:r>
            <w:proofErr w:type="spellEnd"/>
            <w:r w:rsidR="00C97F64">
              <w:rPr>
                <w:rFonts w:ascii="Calibri" w:hAnsi="Calibri"/>
                <w:color w:val="000000"/>
              </w:rPr>
              <w:t xml:space="preserve"> bacteria usually associated with lake waters and soil </w:t>
            </w:r>
            <w:r w:rsidR="00284BCC" w:rsidRPr="00284BCC">
              <w:rPr>
                <w:rFonts w:ascii="Calibri" w:hAnsi="Calibri"/>
              </w:rPr>
              <w:t>[46]</w:t>
            </w:r>
            <w:r w:rsidR="00C97F64">
              <w:rPr>
                <w:rFonts w:ascii="Calibri" w:hAnsi="Calibri"/>
                <w:color w:val="000000"/>
              </w:rPr>
              <w:t xml:space="preserve">. </w:t>
            </w:r>
            <w:r>
              <w:rPr>
                <w:rFonts w:ascii="Calibri" w:hAnsi="Calibri"/>
                <w:color w:val="000000"/>
              </w:rPr>
              <w:t>Never previously re</w:t>
            </w:r>
            <w:r w:rsidR="00C97F64">
              <w:rPr>
                <w:rFonts w:ascii="Calibri" w:hAnsi="Calibri"/>
                <w:color w:val="000000"/>
              </w:rPr>
              <w:t xml:space="preserve">ported in association with ixodid ticks, but its closest phylogenetic relatives in the genus </w:t>
            </w:r>
            <w:proofErr w:type="spellStart"/>
            <w:r w:rsidR="00C97F64" w:rsidRPr="0055607B">
              <w:rPr>
                <w:rFonts w:ascii="Calibri" w:hAnsi="Calibri"/>
                <w:i/>
                <w:color w:val="000000"/>
              </w:rPr>
              <w:t>Rhodobacter</w:t>
            </w:r>
            <w:proofErr w:type="spellEnd"/>
            <w:r w:rsidR="00C97F64">
              <w:rPr>
                <w:rFonts w:ascii="Calibri" w:hAnsi="Calibri"/>
                <w:color w:val="000000"/>
              </w:rPr>
              <w:t xml:space="preserve"> have been (</w:t>
            </w:r>
            <w:r w:rsidR="00C97F64" w:rsidRPr="0055607B">
              <w:rPr>
                <w:rFonts w:ascii="Calibri" w:hAnsi="Calibri"/>
                <w:i/>
                <w:color w:val="000000"/>
              </w:rPr>
              <w:t>I</w:t>
            </w:r>
            <w:r w:rsidRPr="0055607B">
              <w:rPr>
                <w:rFonts w:ascii="Calibri" w:hAnsi="Calibri"/>
                <w:i/>
                <w:color w:val="000000"/>
              </w:rPr>
              <w:t xml:space="preserve">. </w:t>
            </w:r>
            <w:proofErr w:type="spellStart"/>
            <w:r w:rsidR="00C97F64" w:rsidRPr="0055607B">
              <w:rPr>
                <w:rFonts w:ascii="Calibri" w:hAnsi="Calibri"/>
                <w:i/>
                <w:color w:val="000000"/>
              </w:rPr>
              <w:t>scap</w:t>
            </w:r>
            <w:r w:rsidRPr="0055607B">
              <w:rPr>
                <w:rFonts w:ascii="Calibri" w:hAnsi="Calibri"/>
                <w:i/>
                <w:color w:val="000000"/>
              </w:rPr>
              <w:t>ularis</w:t>
            </w:r>
            <w:proofErr w:type="spellEnd"/>
            <w:r>
              <w:rPr>
                <w:rFonts w:ascii="Calibri" w:hAnsi="Calibri"/>
                <w:color w:val="000000"/>
              </w:rPr>
              <w:t xml:space="preserve"> </w:t>
            </w:r>
            <w:r w:rsidR="002E1E4A" w:rsidRPr="002E1E4A">
              <w:rPr>
                <w:rFonts w:ascii="Calibri" w:hAnsi="Calibri"/>
              </w:rPr>
              <w:t>[19]</w:t>
            </w:r>
            <w:r>
              <w:rPr>
                <w:rFonts w:ascii="Calibri" w:hAnsi="Calibri"/>
                <w:color w:val="000000"/>
              </w:rPr>
              <w:t xml:space="preserve">, </w:t>
            </w:r>
            <w:r w:rsidRPr="0055607B">
              <w:rPr>
                <w:rFonts w:ascii="Calibri" w:hAnsi="Calibri"/>
                <w:i/>
                <w:color w:val="000000"/>
              </w:rPr>
              <w:t xml:space="preserve">Rh. </w:t>
            </w:r>
            <w:proofErr w:type="spellStart"/>
            <w:r w:rsidR="00C97F64" w:rsidRPr="0055607B">
              <w:rPr>
                <w:rFonts w:ascii="Calibri" w:hAnsi="Calibri"/>
                <w:i/>
                <w:color w:val="000000"/>
              </w:rPr>
              <w:t>micro</w:t>
            </w:r>
            <w:r w:rsidRPr="0055607B">
              <w:rPr>
                <w:rFonts w:ascii="Calibri" w:hAnsi="Calibri"/>
                <w:i/>
                <w:color w:val="000000"/>
              </w:rPr>
              <w:t>plus</w:t>
            </w:r>
            <w:proofErr w:type="spellEnd"/>
            <w:r>
              <w:rPr>
                <w:rFonts w:ascii="Calibri" w:hAnsi="Calibri"/>
                <w:color w:val="000000"/>
              </w:rPr>
              <w:t xml:space="preserve"> </w:t>
            </w:r>
            <w:r w:rsidR="002E1E4A" w:rsidRPr="002E1E4A">
              <w:rPr>
                <w:rFonts w:ascii="Calibri" w:hAnsi="Calibri"/>
              </w:rPr>
              <w:t>[22]</w:t>
            </w:r>
            <w:r w:rsidR="00C97F64">
              <w:rPr>
                <w:rFonts w:ascii="Calibri" w:hAnsi="Calibri"/>
                <w:color w:val="000000"/>
              </w:rPr>
              <w:t xml:space="preserve">, </w:t>
            </w:r>
            <w:r>
              <w:rPr>
                <w:rFonts w:ascii="Calibri" w:hAnsi="Calibri"/>
                <w:color w:val="000000"/>
              </w:rPr>
              <w:t xml:space="preserve">and </w:t>
            </w:r>
            <w:r w:rsidR="00C97F64" w:rsidRPr="0055607B">
              <w:rPr>
                <w:rFonts w:ascii="Calibri" w:hAnsi="Calibri"/>
                <w:i/>
                <w:color w:val="000000"/>
              </w:rPr>
              <w:t>I</w:t>
            </w:r>
            <w:r w:rsidRPr="0055607B">
              <w:rPr>
                <w:rFonts w:ascii="Calibri" w:hAnsi="Calibri"/>
                <w:i/>
                <w:color w:val="000000"/>
              </w:rPr>
              <w:t xml:space="preserve">. </w:t>
            </w:r>
            <w:proofErr w:type="spellStart"/>
            <w:r w:rsidR="00C97F64" w:rsidRPr="0055607B">
              <w:rPr>
                <w:rFonts w:ascii="Calibri" w:hAnsi="Calibri"/>
                <w:i/>
                <w:color w:val="000000"/>
              </w:rPr>
              <w:t>ric</w:t>
            </w:r>
            <w:r w:rsidRPr="0055607B">
              <w:rPr>
                <w:rFonts w:ascii="Calibri" w:hAnsi="Calibri"/>
                <w:i/>
                <w:color w:val="000000"/>
              </w:rPr>
              <w:t>inus</w:t>
            </w:r>
            <w:proofErr w:type="spellEnd"/>
            <w:r w:rsidRPr="0055607B">
              <w:rPr>
                <w:rFonts w:ascii="Calibri" w:hAnsi="Calibri"/>
                <w:i/>
                <w:color w:val="000000"/>
              </w:rPr>
              <w:t xml:space="preserve"> </w:t>
            </w:r>
            <w:r w:rsidR="002E1E4A" w:rsidRPr="002E1E4A">
              <w:rPr>
                <w:rFonts w:ascii="Calibri" w:hAnsi="Calibri"/>
              </w:rPr>
              <w:t>[21]</w:t>
            </w:r>
            <w:r w:rsidR="00C97F64">
              <w:rPr>
                <w:rFonts w:ascii="Calibri" w:hAnsi="Calibri"/>
                <w:color w:val="000000"/>
              </w:rPr>
              <w:t>)</w:t>
            </w:r>
            <w:r>
              <w:rPr>
                <w:rFonts w:ascii="Calibri" w:hAnsi="Calibri"/>
                <w:color w:val="000000"/>
              </w:rPr>
              <w:t>.</w:t>
            </w:r>
          </w:p>
        </w:tc>
      </w:tr>
      <w:tr w:rsidR="0055607B" w:rsidTr="00156538">
        <w:trPr>
          <w:cantSplit/>
        </w:trPr>
        <w:tc>
          <w:tcPr>
            <w:tcW w:w="643" w:type="dxa"/>
          </w:tcPr>
          <w:p w:rsidR="0055607B" w:rsidRDefault="0055607B" w:rsidP="00EC786D">
            <w:pPr>
              <w:rPr>
                <w:rFonts w:ascii="Calibri" w:hAnsi="Calibri"/>
                <w:color w:val="000000"/>
              </w:rPr>
            </w:pPr>
            <w:r w:rsidRPr="00EE67A6">
              <w:rPr>
                <w:rFonts w:ascii="Calibri" w:hAnsi="Calibri"/>
                <w:color w:val="000000"/>
              </w:rPr>
              <w:t>1</w:t>
            </w:r>
            <w:r w:rsidR="00EC786D">
              <w:rPr>
                <w:rFonts w:ascii="Calibri" w:hAnsi="Calibri"/>
                <w:color w:val="000000"/>
              </w:rPr>
              <w:t>6</w:t>
            </w:r>
          </w:p>
        </w:tc>
        <w:tc>
          <w:tcPr>
            <w:tcW w:w="2504" w:type="dxa"/>
          </w:tcPr>
          <w:p w:rsidR="00445409" w:rsidRDefault="00445409" w:rsidP="00445409">
            <w:pPr>
              <w:rPr>
                <w:rFonts w:ascii="Calibri" w:hAnsi="Calibri"/>
                <w:color w:val="000000"/>
              </w:rPr>
            </w:pPr>
            <w:r>
              <w:rPr>
                <w:rFonts w:ascii="Calibri" w:hAnsi="Calibri"/>
                <w:color w:val="000000"/>
              </w:rPr>
              <w:t xml:space="preserve">Order </w:t>
            </w:r>
            <w:proofErr w:type="spellStart"/>
            <w:r>
              <w:rPr>
                <w:rFonts w:ascii="Calibri" w:hAnsi="Calibri"/>
                <w:color w:val="000000"/>
              </w:rPr>
              <w:t>Bacillales</w:t>
            </w:r>
            <w:proofErr w:type="spellEnd"/>
            <w:r>
              <w:rPr>
                <w:rFonts w:ascii="Calibri" w:hAnsi="Calibri"/>
                <w:color w:val="000000"/>
              </w:rPr>
              <w:t xml:space="preserve"> 2</w:t>
            </w:r>
          </w:p>
          <w:p w:rsidR="0055607B" w:rsidRDefault="00445409" w:rsidP="00445409">
            <w:pPr>
              <w:rPr>
                <w:rFonts w:ascii="Calibri" w:hAnsi="Calibri"/>
                <w:color w:val="000000"/>
              </w:rPr>
            </w:pPr>
            <w:r>
              <w:rPr>
                <w:rFonts w:ascii="Calibri" w:hAnsi="Calibri"/>
                <w:color w:val="000000"/>
              </w:rPr>
              <w:t>(Bacilli)</w:t>
            </w:r>
          </w:p>
        </w:tc>
        <w:tc>
          <w:tcPr>
            <w:tcW w:w="1309" w:type="dxa"/>
          </w:tcPr>
          <w:p w:rsidR="0055607B" w:rsidRDefault="001666A4" w:rsidP="007854DD">
            <w:pPr>
              <w:rPr>
                <w:rFonts w:ascii="Calibri" w:hAnsi="Calibri"/>
                <w:color w:val="000000"/>
              </w:rPr>
            </w:pPr>
            <w:r>
              <w:rPr>
                <w:rFonts w:ascii="Calibri" w:hAnsi="Calibri"/>
                <w:color w:val="000000"/>
              </w:rPr>
              <w:t>KJ130510</w:t>
            </w:r>
          </w:p>
        </w:tc>
        <w:tc>
          <w:tcPr>
            <w:tcW w:w="2948" w:type="dxa"/>
          </w:tcPr>
          <w:p w:rsidR="0055607B" w:rsidRDefault="0055607B" w:rsidP="007854DD">
            <w:pPr>
              <w:rPr>
                <w:rFonts w:ascii="Calibri" w:hAnsi="Calibri"/>
                <w:color w:val="000000"/>
              </w:rPr>
            </w:pPr>
            <w:r>
              <w:rPr>
                <w:rFonts w:ascii="Calibri" w:hAnsi="Calibri"/>
                <w:color w:val="000000"/>
              </w:rPr>
              <w:t xml:space="preserve">Unidentified clones </w:t>
            </w:r>
          </w:p>
          <w:p w:rsidR="0055607B" w:rsidRDefault="0055607B" w:rsidP="007854DD">
            <w:pPr>
              <w:rPr>
                <w:rFonts w:ascii="Calibri" w:hAnsi="Calibri"/>
                <w:color w:val="000000"/>
              </w:rPr>
            </w:pPr>
            <w:r>
              <w:rPr>
                <w:rFonts w:ascii="Calibri" w:hAnsi="Calibri"/>
                <w:color w:val="000000"/>
              </w:rPr>
              <w:t>(e.g. JF968215.1, 100%)</w:t>
            </w:r>
          </w:p>
        </w:tc>
        <w:tc>
          <w:tcPr>
            <w:tcW w:w="2874" w:type="dxa"/>
          </w:tcPr>
          <w:p w:rsidR="0055607B" w:rsidRDefault="0055607B" w:rsidP="007854DD">
            <w:pPr>
              <w:rPr>
                <w:rFonts w:ascii="Calibri" w:hAnsi="Calibri"/>
                <w:color w:val="000000"/>
              </w:rPr>
            </w:pPr>
            <w:r w:rsidRPr="008743FD">
              <w:rPr>
                <w:rFonts w:ascii="Calibri" w:hAnsi="Calibri"/>
                <w:i/>
                <w:color w:val="000000"/>
              </w:rPr>
              <w:t>A. americanum</w:t>
            </w:r>
            <w:r>
              <w:rPr>
                <w:rFonts w:ascii="Calibri" w:hAnsi="Calibri"/>
                <w:color w:val="000000"/>
              </w:rPr>
              <w:t xml:space="preserve"> </w:t>
            </w:r>
            <w:r w:rsidR="002E1E4A" w:rsidRPr="002E1E4A">
              <w:rPr>
                <w:rFonts w:ascii="Calibri" w:hAnsi="Calibri"/>
              </w:rPr>
              <w:t>[18,19]</w:t>
            </w:r>
          </w:p>
          <w:p w:rsidR="0055607B" w:rsidRDefault="0055607B" w:rsidP="007854DD">
            <w:pPr>
              <w:rPr>
                <w:rFonts w:ascii="Calibri" w:hAnsi="Calibri"/>
                <w:color w:val="000000"/>
              </w:rPr>
            </w:pPr>
            <w:r w:rsidRPr="008743FD">
              <w:rPr>
                <w:rFonts w:ascii="Calibri" w:hAnsi="Calibri"/>
                <w:i/>
                <w:color w:val="000000"/>
              </w:rPr>
              <w:t xml:space="preserve">A. </w:t>
            </w:r>
            <w:proofErr w:type="spellStart"/>
            <w:r w:rsidRPr="008743FD">
              <w:rPr>
                <w:rFonts w:ascii="Calibri" w:hAnsi="Calibri"/>
                <w:i/>
                <w:color w:val="000000"/>
              </w:rPr>
              <w:t>testudinarium</w:t>
            </w:r>
            <w:proofErr w:type="spellEnd"/>
            <w:r>
              <w:rPr>
                <w:rFonts w:ascii="Calibri" w:hAnsi="Calibri"/>
                <w:color w:val="000000"/>
              </w:rPr>
              <w:t xml:space="preserve"> </w:t>
            </w:r>
            <w:r w:rsidR="002E1E4A" w:rsidRPr="002E1E4A">
              <w:rPr>
                <w:rFonts w:ascii="Calibri" w:hAnsi="Calibri"/>
              </w:rPr>
              <w:t>[20]</w:t>
            </w:r>
          </w:p>
          <w:p w:rsidR="0055607B" w:rsidRDefault="00877FA6" w:rsidP="007854DD">
            <w:pPr>
              <w:rPr>
                <w:rFonts w:ascii="Calibri" w:hAnsi="Calibri"/>
                <w:color w:val="000000"/>
              </w:rPr>
            </w:pPr>
            <w:r>
              <w:rPr>
                <w:rFonts w:ascii="Calibri" w:hAnsi="Calibri"/>
                <w:i/>
                <w:color w:val="000000"/>
              </w:rPr>
              <w:t>Ha</w:t>
            </w:r>
            <w:r w:rsidR="0055607B" w:rsidRPr="008743FD">
              <w:rPr>
                <w:rFonts w:ascii="Calibri" w:hAnsi="Calibri"/>
                <w:i/>
                <w:color w:val="000000"/>
              </w:rPr>
              <w:t xml:space="preserve">. </w:t>
            </w:r>
            <w:proofErr w:type="spellStart"/>
            <w:r w:rsidR="0055607B" w:rsidRPr="008743FD">
              <w:rPr>
                <w:rFonts w:ascii="Calibri" w:hAnsi="Calibri"/>
                <w:i/>
                <w:color w:val="000000"/>
              </w:rPr>
              <w:t>formosensis</w:t>
            </w:r>
            <w:proofErr w:type="spellEnd"/>
            <w:r w:rsidR="0055607B">
              <w:rPr>
                <w:rFonts w:ascii="Calibri" w:hAnsi="Calibri"/>
                <w:color w:val="000000"/>
              </w:rPr>
              <w:t xml:space="preserve"> </w:t>
            </w:r>
            <w:r w:rsidR="002E1E4A" w:rsidRPr="002E1E4A">
              <w:rPr>
                <w:rFonts w:ascii="Calibri" w:hAnsi="Calibri"/>
              </w:rPr>
              <w:t>[20]</w:t>
            </w:r>
          </w:p>
          <w:p w:rsidR="0055607B" w:rsidRDefault="0055607B" w:rsidP="007854DD">
            <w:pPr>
              <w:rPr>
                <w:rFonts w:ascii="Calibri" w:hAnsi="Calibri"/>
                <w:color w:val="000000"/>
              </w:rPr>
            </w:pPr>
            <w:r w:rsidRPr="008743FD">
              <w:rPr>
                <w:rFonts w:ascii="Calibri" w:hAnsi="Calibri"/>
                <w:i/>
                <w:color w:val="000000"/>
              </w:rPr>
              <w:t xml:space="preserve">I. </w:t>
            </w:r>
            <w:proofErr w:type="spellStart"/>
            <w:r w:rsidRPr="008743FD">
              <w:rPr>
                <w:rFonts w:ascii="Calibri" w:hAnsi="Calibri"/>
                <w:i/>
                <w:color w:val="000000"/>
              </w:rPr>
              <w:t>ovatus</w:t>
            </w:r>
            <w:proofErr w:type="spellEnd"/>
            <w:r>
              <w:rPr>
                <w:rFonts w:ascii="Calibri" w:hAnsi="Calibri"/>
                <w:color w:val="000000"/>
              </w:rPr>
              <w:t xml:space="preserve"> </w:t>
            </w:r>
            <w:r w:rsidR="002E1E4A" w:rsidRPr="002E1E4A">
              <w:rPr>
                <w:rFonts w:ascii="Calibri" w:hAnsi="Calibri"/>
              </w:rPr>
              <w:t>[20]</w:t>
            </w:r>
          </w:p>
          <w:p w:rsidR="0055607B" w:rsidRDefault="0055607B" w:rsidP="007854DD">
            <w:pPr>
              <w:rPr>
                <w:rFonts w:ascii="Calibri" w:hAnsi="Calibri"/>
                <w:color w:val="000000"/>
              </w:rPr>
            </w:pPr>
            <w:r w:rsidRPr="008743FD">
              <w:rPr>
                <w:rFonts w:ascii="Calibri" w:hAnsi="Calibri"/>
                <w:i/>
                <w:color w:val="000000"/>
              </w:rPr>
              <w:t xml:space="preserve">I. </w:t>
            </w:r>
            <w:proofErr w:type="spellStart"/>
            <w:r w:rsidRPr="008743FD">
              <w:rPr>
                <w:rFonts w:ascii="Calibri" w:hAnsi="Calibri"/>
                <w:i/>
                <w:color w:val="000000"/>
              </w:rPr>
              <w:t>persulcatus</w:t>
            </w:r>
            <w:proofErr w:type="spellEnd"/>
            <w:r>
              <w:rPr>
                <w:rFonts w:ascii="Calibri" w:hAnsi="Calibri"/>
                <w:color w:val="000000"/>
              </w:rPr>
              <w:t xml:space="preserve"> </w:t>
            </w:r>
            <w:r w:rsidR="002E1E4A" w:rsidRPr="002E1E4A">
              <w:rPr>
                <w:rFonts w:ascii="Calibri" w:hAnsi="Calibri"/>
              </w:rPr>
              <w:t>[20]</w:t>
            </w:r>
          </w:p>
          <w:p w:rsidR="0055607B" w:rsidRDefault="0055607B" w:rsidP="007854DD">
            <w:pPr>
              <w:rPr>
                <w:rFonts w:ascii="Calibri" w:hAnsi="Calibri"/>
                <w:color w:val="000000"/>
              </w:rPr>
            </w:pPr>
            <w:r w:rsidRPr="008743FD">
              <w:rPr>
                <w:rFonts w:ascii="Calibri" w:hAnsi="Calibri"/>
                <w:i/>
                <w:color w:val="000000"/>
              </w:rPr>
              <w:t xml:space="preserve">I. </w:t>
            </w:r>
            <w:proofErr w:type="spellStart"/>
            <w:r w:rsidRPr="008743FD">
              <w:rPr>
                <w:rFonts w:ascii="Calibri" w:hAnsi="Calibri"/>
                <w:i/>
                <w:color w:val="000000"/>
              </w:rPr>
              <w:t>ricinus</w:t>
            </w:r>
            <w:proofErr w:type="spellEnd"/>
            <w:r>
              <w:rPr>
                <w:rFonts w:ascii="Calibri" w:hAnsi="Calibri"/>
                <w:color w:val="000000"/>
              </w:rPr>
              <w:t xml:space="preserve"> </w:t>
            </w:r>
            <w:r w:rsidR="002E1E4A" w:rsidRPr="002E1E4A">
              <w:rPr>
                <w:rFonts w:ascii="Calibri" w:hAnsi="Calibri"/>
              </w:rPr>
              <w:t>[20,21]</w:t>
            </w:r>
          </w:p>
          <w:p w:rsidR="0055607B" w:rsidRDefault="0055607B" w:rsidP="007854DD">
            <w:pPr>
              <w:rPr>
                <w:rFonts w:ascii="Calibri" w:hAnsi="Calibri"/>
                <w:color w:val="000000"/>
              </w:rPr>
            </w:pPr>
            <w:r w:rsidRPr="008743FD">
              <w:rPr>
                <w:rFonts w:ascii="Calibri" w:hAnsi="Calibri"/>
                <w:i/>
                <w:color w:val="000000"/>
              </w:rPr>
              <w:t xml:space="preserve">I. </w:t>
            </w:r>
            <w:proofErr w:type="spellStart"/>
            <w:r w:rsidRPr="008743FD">
              <w:rPr>
                <w:rFonts w:ascii="Calibri" w:hAnsi="Calibri"/>
                <w:i/>
                <w:color w:val="000000"/>
              </w:rPr>
              <w:t>scapularis</w:t>
            </w:r>
            <w:proofErr w:type="spellEnd"/>
            <w:r>
              <w:rPr>
                <w:rFonts w:ascii="Calibri" w:hAnsi="Calibri"/>
                <w:color w:val="000000"/>
              </w:rPr>
              <w:t xml:space="preserve"> </w:t>
            </w:r>
            <w:r w:rsidR="002E1E4A" w:rsidRPr="002E1E4A">
              <w:rPr>
                <w:rFonts w:ascii="Calibri" w:hAnsi="Calibri"/>
              </w:rPr>
              <w:t>[19]</w:t>
            </w:r>
          </w:p>
          <w:p w:rsidR="0055607B" w:rsidRDefault="0055607B" w:rsidP="007854DD">
            <w:pPr>
              <w:rPr>
                <w:rFonts w:ascii="Calibri" w:hAnsi="Calibri"/>
                <w:color w:val="000000"/>
              </w:rPr>
            </w:pPr>
            <w:r w:rsidRPr="008743FD">
              <w:rPr>
                <w:rFonts w:ascii="Calibri" w:hAnsi="Calibri"/>
                <w:i/>
                <w:color w:val="000000"/>
              </w:rPr>
              <w:t>Rh</w:t>
            </w:r>
            <w:r w:rsidR="008743FD" w:rsidRPr="008743FD">
              <w:rPr>
                <w:rFonts w:ascii="Calibri" w:hAnsi="Calibri"/>
                <w:i/>
                <w:color w:val="000000"/>
              </w:rPr>
              <w:t xml:space="preserve">. </w:t>
            </w:r>
            <w:proofErr w:type="spellStart"/>
            <w:r w:rsidR="008743FD" w:rsidRPr="008743FD">
              <w:rPr>
                <w:rFonts w:ascii="Calibri" w:hAnsi="Calibri"/>
                <w:i/>
                <w:color w:val="000000"/>
              </w:rPr>
              <w:t>microplus</w:t>
            </w:r>
            <w:proofErr w:type="spellEnd"/>
            <w:r w:rsidR="008743FD">
              <w:rPr>
                <w:rFonts w:ascii="Calibri" w:hAnsi="Calibri"/>
                <w:color w:val="000000"/>
              </w:rPr>
              <w:t xml:space="preserve"> </w:t>
            </w:r>
            <w:r w:rsidR="002E1E4A" w:rsidRPr="002E1E4A">
              <w:rPr>
                <w:rFonts w:ascii="Calibri" w:hAnsi="Calibri"/>
              </w:rPr>
              <w:t>[22]</w:t>
            </w:r>
          </w:p>
        </w:tc>
        <w:tc>
          <w:tcPr>
            <w:tcW w:w="2898" w:type="dxa"/>
          </w:tcPr>
          <w:p w:rsidR="0055607B" w:rsidRDefault="002C7909" w:rsidP="005D46C0">
            <w:pPr>
              <w:rPr>
                <w:rFonts w:ascii="Calibri" w:hAnsi="Calibri"/>
                <w:color w:val="000000"/>
              </w:rPr>
            </w:pPr>
            <w:r>
              <w:t xml:space="preserve">Common environmental bacteria, but also known symbionts of other arthropods. Notably </w:t>
            </w:r>
            <w:r>
              <w:rPr>
                <w:i/>
              </w:rPr>
              <w:t>Bacillus</w:t>
            </w:r>
            <w:r>
              <w:t xml:space="preserve"> protects against fungal pathogens in bees</w:t>
            </w:r>
            <w:r w:rsidR="005D46C0">
              <w:t xml:space="preserve"> </w:t>
            </w:r>
            <w:r w:rsidR="005D46C0" w:rsidRPr="005D46C0">
              <w:rPr>
                <w:rFonts w:ascii="Calibri" w:hAnsi="Calibri"/>
              </w:rPr>
              <w:t>[reviewed in 23]</w:t>
            </w:r>
            <w:r>
              <w:t>.</w:t>
            </w:r>
          </w:p>
        </w:tc>
      </w:tr>
      <w:tr w:rsidR="005C029F" w:rsidTr="00156538">
        <w:trPr>
          <w:cantSplit/>
        </w:trPr>
        <w:tc>
          <w:tcPr>
            <w:tcW w:w="643" w:type="dxa"/>
          </w:tcPr>
          <w:p w:rsidR="005C029F" w:rsidRDefault="005C029F" w:rsidP="00EC786D">
            <w:pPr>
              <w:rPr>
                <w:rFonts w:ascii="Calibri" w:hAnsi="Calibri"/>
                <w:color w:val="000000"/>
              </w:rPr>
            </w:pPr>
            <w:r w:rsidRPr="00EE67A6">
              <w:rPr>
                <w:rFonts w:ascii="Calibri" w:hAnsi="Calibri"/>
                <w:color w:val="000000"/>
              </w:rPr>
              <w:t>1</w:t>
            </w:r>
            <w:r w:rsidR="00EC786D">
              <w:rPr>
                <w:rFonts w:ascii="Calibri" w:hAnsi="Calibri"/>
                <w:color w:val="000000"/>
              </w:rPr>
              <w:t>7</w:t>
            </w:r>
          </w:p>
        </w:tc>
        <w:tc>
          <w:tcPr>
            <w:tcW w:w="2504" w:type="dxa"/>
          </w:tcPr>
          <w:p w:rsidR="005C029F" w:rsidRDefault="005C029F" w:rsidP="007854DD">
            <w:pPr>
              <w:rPr>
                <w:rFonts w:ascii="Calibri" w:hAnsi="Calibri"/>
                <w:color w:val="000000"/>
              </w:rPr>
            </w:pPr>
            <w:r>
              <w:rPr>
                <w:rFonts w:ascii="Calibri" w:hAnsi="Calibri"/>
                <w:color w:val="000000"/>
              </w:rPr>
              <w:t xml:space="preserve">Genus </w:t>
            </w:r>
            <w:r>
              <w:rPr>
                <w:rFonts w:ascii="Calibri" w:hAnsi="Calibri"/>
                <w:i/>
                <w:iCs/>
                <w:color w:val="000000"/>
              </w:rPr>
              <w:t xml:space="preserve">Pseudomonas </w:t>
            </w:r>
            <w:r>
              <w:rPr>
                <w:rFonts w:ascii="Calibri" w:hAnsi="Calibri"/>
                <w:color w:val="000000"/>
              </w:rPr>
              <w:t>2 (</w:t>
            </w:r>
            <w:proofErr w:type="spellStart"/>
            <w:r>
              <w:rPr>
                <w:rFonts w:ascii="Calibri" w:hAnsi="Calibri"/>
                <w:color w:val="000000"/>
              </w:rPr>
              <w:t>Gammaproteobacteria</w:t>
            </w:r>
            <w:proofErr w:type="spellEnd"/>
            <w:r>
              <w:rPr>
                <w:rFonts w:ascii="Calibri" w:hAnsi="Calibri"/>
                <w:color w:val="000000"/>
              </w:rPr>
              <w:t>)</w:t>
            </w:r>
          </w:p>
        </w:tc>
        <w:tc>
          <w:tcPr>
            <w:tcW w:w="1309" w:type="dxa"/>
          </w:tcPr>
          <w:p w:rsidR="005C029F" w:rsidRDefault="001666A4" w:rsidP="007854DD">
            <w:pPr>
              <w:rPr>
                <w:rFonts w:ascii="Calibri" w:hAnsi="Calibri"/>
                <w:color w:val="000000"/>
              </w:rPr>
            </w:pPr>
            <w:r>
              <w:rPr>
                <w:rFonts w:ascii="Calibri" w:hAnsi="Calibri"/>
                <w:color w:val="000000"/>
              </w:rPr>
              <w:t>KJ130511</w:t>
            </w:r>
          </w:p>
        </w:tc>
        <w:tc>
          <w:tcPr>
            <w:tcW w:w="2948" w:type="dxa"/>
          </w:tcPr>
          <w:p w:rsidR="005C029F" w:rsidRDefault="005C029F" w:rsidP="007854DD">
            <w:pPr>
              <w:rPr>
                <w:rFonts w:ascii="Calibri" w:hAnsi="Calibri"/>
                <w:color w:val="000000"/>
              </w:rPr>
            </w:pPr>
            <w:r>
              <w:rPr>
                <w:rFonts w:ascii="Calibri" w:hAnsi="Calibri"/>
                <w:i/>
                <w:iCs/>
                <w:color w:val="000000"/>
              </w:rPr>
              <w:t xml:space="preserve">Pseudomonas </w:t>
            </w:r>
            <w:r>
              <w:rPr>
                <w:rFonts w:ascii="Calibri" w:hAnsi="Calibri"/>
                <w:color w:val="000000"/>
              </w:rPr>
              <w:t xml:space="preserve">spp. </w:t>
            </w:r>
          </w:p>
          <w:p w:rsidR="005C029F" w:rsidRDefault="005C029F" w:rsidP="007854DD">
            <w:pPr>
              <w:rPr>
                <w:rFonts w:ascii="Calibri" w:hAnsi="Calibri"/>
                <w:color w:val="000000"/>
              </w:rPr>
            </w:pPr>
            <w:r>
              <w:rPr>
                <w:rFonts w:ascii="Calibri" w:hAnsi="Calibri"/>
                <w:color w:val="000000"/>
              </w:rPr>
              <w:t>(e.g. GQ232466.1, 100%)</w:t>
            </w:r>
          </w:p>
        </w:tc>
        <w:tc>
          <w:tcPr>
            <w:tcW w:w="2874" w:type="dxa"/>
          </w:tcPr>
          <w:p w:rsidR="005C029F" w:rsidRDefault="005C029F" w:rsidP="007854DD">
            <w:pPr>
              <w:rPr>
                <w:rFonts w:ascii="Calibri" w:hAnsi="Calibri"/>
                <w:color w:val="000000"/>
              </w:rPr>
            </w:pPr>
            <w:r w:rsidRPr="005C029F">
              <w:rPr>
                <w:rFonts w:ascii="Calibri" w:hAnsi="Calibri"/>
                <w:i/>
                <w:color w:val="000000"/>
              </w:rPr>
              <w:t>A. americanum</w:t>
            </w:r>
            <w:r>
              <w:rPr>
                <w:rFonts w:ascii="Calibri" w:hAnsi="Calibri"/>
                <w:color w:val="000000"/>
              </w:rPr>
              <w:t xml:space="preserve"> </w:t>
            </w:r>
            <w:r w:rsidR="001659EA" w:rsidRPr="001659EA">
              <w:rPr>
                <w:rFonts w:ascii="Calibri" w:hAnsi="Calibri"/>
              </w:rPr>
              <w:t>[18,24]</w:t>
            </w:r>
          </w:p>
          <w:p w:rsidR="005C029F" w:rsidRDefault="005C029F" w:rsidP="007854DD">
            <w:pPr>
              <w:rPr>
                <w:rFonts w:ascii="Calibri" w:hAnsi="Calibri"/>
                <w:color w:val="000000"/>
              </w:rPr>
            </w:pPr>
            <w:r w:rsidRPr="005C029F">
              <w:rPr>
                <w:rFonts w:ascii="Calibri" w:hAnsi="Calibri"/>
                <w:i/>
                <w:color w:val="000000"/>
              </w:rPr>
              <w:t xml:space="preserve">I. </w:t>
            </w:r>
            <w:proofErr w:type="spellStart"/>
            <w:r w:rsidRPr="005C029F">
              <w:rPr>
                <w:rFonts w:ascii="Calibri" w:hAnsi="Calibri"/>
                <w:i/>
                <w:color w:val="000000"/>
              </w:rPr>
              <w:t>ricinus</w:t>
            </w:r>
            <w:proofErr w:type="spellEnd"/>
            <w:r>
              <w:rPr>
                <w:rFonts w:ascii="Calibri" w:hAnsi="Calibri"/>
                <w:color w:val="000000"/>
              </w:rPr>
              <w:t xml:space="preserve"> </w:t>
            </w:r>
            <w:r w:rsidR="002E1E4A" w:rsidRPr="002E1E4A">
              <w:rPr>
                <w:rFonts w:ascii="Calibri" w:hAnsi="Calibri"/>
              </w:rPr>
              <w:t>[21]</w:t>
            </w:r>
          </w:p>
          <w:p w:rsidR="005C029F" w:rsidRDefault="005C029F" w:rsidP="007854DD">
            <w:pPr>
              <w:rPr>
                <w:rFonts w:ascii="Calibri" w:hAnsi="Calibri"/>
                <w:color w:val="000000"/>
              </w:rPr>
            </w:pPr>
            <w:r w:rsidRPr="005C029F">
              <w:rPr>
                <w:rFonts w:ascii="Calibri" w:hAnsi="Calibri"/>
                <w:i/>
                <w:color w:val="000000"/>
              </w:rPr>
              <w:t xml:space="preserve">Rh. </w:t>
            </w:r>
            <w:proofErr w:type="spellStart"/>
            <w:r w:rsidRPr="005C029F">
              <w:rPr>
                <w:rFonts w:ascii="Calibri" w:hAnsi="Calibri"/>
                <w:i/>
                <w:color w:val="000000"/>
              </w:rPr>
              <w:t>microplus</w:t>
            </w:r>
            <w:proofErr w:type="spellEnd"/>
            <w:r>
              <w:rPr>
                <w:rFonts w:ascii="Calibri" w:hAnsi="Calibri"/>
                <w:color w:val="000000"/>
              </w:rPr>
              <w:t xml:space="preserve"> </w:t>
            </w:r>
            <w:r w:rsidR="002E1E4A" w:rsidRPr="002E1E4A">
              <w:rPr>
                <w:rFonts w:ascii="Calibri" w:hAnsi="Calibri"/>
              </w:rPr>
              <w:t>[22]</w:t>
            </w:r>
          </w:p>
        </w:tc>
        <w:tc>
          <w:tcPr>
            <w:tcW w:w="2898" w:type="dxa"/>
          </w:tcPr>
          <w:p w:rsidR="005C029F" w:rsidRDefault="00B44E16" w:rsidP="00EE67A6">
            <w:pPr>
              <w:rPr>
                <w:rFonts w:ascii="Calibri" w:hAnsi="Calibri"/>
                <w:color w:val="000000"/>
              </w:rPr>
            </w:pPr>
            <w:r>
              <w:t xml:space="preserve">Common environmental bacteria. Demonstrated in vitro </w:t>
            </w:r>
            <w:proofErr w:type="spellStart"/>
            <w:r>
              <w:t>lysis</w:t>
            </w:r>
            <w:proofErr w:type="spellEnd"/>
            <w:r>
              <w:t xml:space="preserve"> of vector-borne parasites by some species </w:t>
            </w:r>
            <w:r w:rsidR="00284BCC" w:rsidRPr="00284BCC">
              <w:rPr>
                <w:rFonts w:ascii="Calibri" w:hAnsi="Calibri"/>
              </w:rPr>
              <w:t>[30]</w:t>
            </w:r>
            <w:r w:rsidR="00EE67A6">
              <w:t>.</w:t>
            </w:r>
          </w:p>
        </w:tc>
      </w:tr>
      <w:tr w:rsidR="009102F6" w:rsidTr="00156538">
        <w:trPr>
          <w:cantSplit/>
        </w:trPr>
        <w:tc>
          <w:tcPr>
            <w:tcW w:w="643" w:type="dxa"/>
          </w:tcPr>
          <w:p w:rsidR="009102F6" w:rsidRDefault="009102F6" w:rsidP="00EC786D">
            <w:pPr>
              <w:rPr>
                <w:rFonts w:ascii="Calibri" w:hAnsi="Calibri"/>
                <w:color w:val="000000"/>
              </w:rPr>
            </w:pPr>
            <w:r w:rsidRPr="00D308D8">
              <w:rPr>
                <w:rFonts w:ascii="Calibri" w:hAnsi="Calibri"/>
                <w:color w:val="000000"/>
              </w:rPr>
              <w:t>1</w:t>
            </w:r>
            <w:r w:rsidR="00EC786D">
              <w:rPr>
                <w:rFonts w:ascii="Calibri" w:hAnsi="Calibri"/>
                <w:color w:val="000000"/>
              </w:rPr>
              <w:t>8</w:t>
            </w:r>
          </w:p>
        </w:tc>
        <w:tc>
          <w:tcPr>
            <w:tcW w:w="2504" w:type="dxa"/>
          </w:tcPr>
          <w:p w:rsidR="009102F6" w:rsidRPr="009102F6" w:rsidRDefault="009102F6" w:rsidP="007854DD">
            <w:pPr>
              <w:rPr>
                <w:rFonts w:ascii="Calibri" w:hAnsi="Calibri"/>
                <w:color w:val="000000"/>
              </w:rPr>
            </w:pPr>
            <w:r>
              <w:rPr>
                <w:rFonts w:ascii="Calibri" w:hAnsi="Calibri"/>
                <w:color w:val="000000"/>
              </w:rPr>
              <w:t xml:space="preserve">Genus </w:t>
            </w:r>
            <w:proofErr w:type="spellStart"/>
            <w:r>
              <w:rPr>
                <w:rFonts w:ascii="Calibri" w:hAnsi="Calibri"/>
                <w:i/>
                <w:iCs/>
                <w:color w:val="000000"/>
              </w:rPr>
              <w:t>Nitriliruptor</w:t>
            </w:r>
            <w:proofErr w:type="spellEnd"/>
            <w:r>
              <w:rPr>
                <w:rFonts w:ascii="Calibri" w:hAnsi="Calibri"/>
                <w:i/>
                <w:iCs/>
                <w:color w:val="000000"/>
              </w:rPr>
              <w:t xml:space="preserve"> </w:t>
            </w:r>
            <w:r>
              <w:rPr>
                <w:rFonts w:ascii="Calibri" w:hAnsi="Calibri"/>
                <w:iCs/>
                <w:color w:val="000000"/>
              </w:rPr>
              <w:t>(</w:t>
            </w:r>
            <w:proofErr w:type="spellStart"/>
            <w:r>
              <w:rPr>
                <w:rFonts w:ascii="Calibri" w:hAnsi="Calibri"/>
                <w:color w:val="000000"/>
              </w:rPr>
              <w:t>Actinobacteria</w:t>
            </w:r>
            <w:proofErr w:type="spellEnd"/>
            <w:r>
              <w:rPr>
                <w:rFonts w:ascii="Calibri" w:hAnsi="Calibri"/>
                <w:color w:val="000000"/>
              </w:rPr>
              <w:t>)</w:t>
            </w:r>
          </w:p>
        </w:tc>
        <w:tc>
          <w:tcPr>
            <w:tcW w:w="1309" w:type="dxa"/>
          </w:tcPr>
          <w:p w:rsidR="009102F6" w:rsidRDefault="001666A4" w:rsidP="007854DD">
            <w:pPr>
              <w:rPr>
                <w:rFonts w:ascii="Calibri" w:hAnsi="Calibri"/>
                <w:color w:val="000000"/>
              </w:rPr>
            </w:pPr>
            <w:r>
              <w:rPr>
                <w:rFonts w:ascii="Calibri" w:hAnsi="Calibri"/>
                <w:color w:val="000000"/>
              </w:rPr>
              <w:t>KJ130512</w:t>
            </w:r>
          </w:p>
        </w:tc>
        <w:tc>
          <w:tcPr>
            <w:tcW w:w="2948" w:type="dxa"/>
          </w:tcPr>
          <w:p w:rsidR="00F162F8" w:rsidRDefault="009102F6" w:rsidP="007854DD">
            <w:pPr>
              <w:rPr>
                <w:rFonts w:ascii="Calibri" w:hAnsi="Calibri"/>
                <w:i/>
                <w:iCs/>
                <w:color w:val="000000"/>
              </w:rPr>
            </w:pPr>
            <w:r>
              <w:rPr>
                <w:rFonts w:ascii="Calibri" w:hAnsi="Calibri"/>
                <w:i/>
                <w:iCs/>
                <w:color w:val="000000"/>
              </w:rPr>
              <w:t xml:space="preserve">N. </w:t>
            </w:r>
            <w:proofErr w:type="spellStart"/>
            <w:r>
              <w:rPr>
                <w:rFonts w:ascii="Calibri" w:hAnsi="Calibri"/>
                <w:i/>
                <w:iCs/>
                <w:color w:val="000000"/>
              </w:rPr>
              <w:t>alkaliphilus</w:t>
            </w:r>
            <w:proofErr w:type="spellEnd"/>
          </w:p>
          <w:p w:rsidR="009102F6" w:rsidRPr="00F162F8" w:rsidRDefault="009102F6" w:rsidP="007854DD">
            <w:pPr>
              <w:rPr>
                <w:rFonts w:ascii="Calibri" w:hAnsi="Calibri"/>
                <w:i/>
                <w:iCs/>
                <w:color w:val="000000"/>
              </w:rPr>
            </w:pPr>
            <w:r>
              <w:rPr>
                <w:rFonts w:ascii="Calibri" w:hAnsi="Calibri"/>
                <w:color w:val="000000"/>
              </w:rPr>
              <w:t>(NR_044203.1, 100%)</w:t>
            </w:r>
          </w:p>
        </w:tc>
        <w:tc>
          <w:tcPr>
            <w:tcW w:w="2874" w:type="dxa"/>
          </w:tcPr>
          <w:p w:rsidR="00A410A5" w:rsidRDefault="00A410A5" w:rsidP="007854DD">
            <w:pPr>
              <w:rPr>
                <w:rFonts w:ascii="Calibri" w:hAnsi="Calibri"/>
                <w:color w:val="000000"/>
              </w:rPr>
            </w:pPr>
            <w:r>
              <w:rPr>
                <w:rFonts w:ascii="Calibri" w:hAnsi="Calibri"/>
                <w:color w:val="000000"/>
              </w:rPr>
              <w:t xml:space="preserve">References to unclassified </w:t>
            </w:r>
            <w:proofErr w:type="spellStart"/>
            <w:r>
              <w:rPr>
                <w:rFonts w:ascii="Calibri" w:hAnsi="Calibri"/>
                <w:color w:val="000000"/>
              </w:rPr>
              <w:t>Actinobacteria</w:t>
            </w:r>
            <w:proofErr w:type="spellEnd"/>
            <w:r>
              <w:rPr>
                <w:rFonts w:ascii="Calibri" w:hAnsi="Calibri"/>
                <w:color w:val="000000"/>
              </w:rPr>
              <w:t>:</w:t>
            </w:r>
          </w:p>
          <w:p w:rsidR="00A410A5" w:rsidRDefault="009102F6" w:rsidP="007854DD">
            <w:pPr>
              <w:rPr>
                <w:rFonts w:ascii="Calibri" w:hAnsi="Calibri"/>
                <w:color w:val="000000"/>
              </w:rPr>
            </w:pPr>
            <w:r w:rsidRPr="00A410A5">
              <w:rPr>
                <w:rFonts w:ascii="Calibri" w:hAnsi="Calibri"/>
                <w:i/>
                <w:color w:val="000000"/>
              </w:rPr>
              <w:t>A</w:t>
            </w:r>
            <w:r w:rsidR="00A410A5" w:rsidRPr="00A410A5">
              <w:rPr>
                <w:rFonts w:ascii="Calibri" w:hAnsi="Calibri"/>
                <w:i/>
                <w:color w:val="000000"/>
              </w:rPr>
              <w:t xml:space="preserve">. </w:t>
            </w:r>
            <w:r w:rsidRPr="00A410A5">
              <w:rPr>
                <w:rFonts w:ascii="Calibri" w:hAnsi="Calibri"/>
                <w:i/>
                <w:color w:val="000000"/>
              </w:rPr>
              <w:t>americanum</w:t>
            </w:r>
            <w:r>
              <w:rPr>
                <w:rFonts w:ascii="Calibri" w:hAnsi="Calibri"/>
                <w:color w:val="000000"/>
              </w:rPr>
              <w:t xml:space="preserve"> </w:t>
            </w:r>
            <w:r w:rsidR="002E1E4A" w:rsidRPr="002E1E4A">
              <w:rPr>
                <w:rFonts w:ascii="Calibri" w:hAnsi="Calibri"/>
              </w:rPr>
              <w:t>[18,19]</w:t>
            </w:r>
          </w:p>
          <w:p w:rsidR="00A410A5" w:rsidRDefault="009102F6" w:rsidP="007854DD">
            <w:pPr>
              <w:rPr>
                <w:rFonts w:ascii="Calibri" w:hAnsi="Calibri"/>
                <w:color w:val="000000"/>
              </w:rPr>
            </w:pPr>
            <w:r w:rsidRPr="00A410A5">
              <w:rPr>
                <w:rFonts w:ascii="Calibri" w:hAnsi="Calibri"/>
                <w:i/>
                <w:color w:val="000000"/>
              </w:rPr>
              <w:t>A</w:t>
            </w:r>
            <w:r w:rsidR="00A410A5" w:rsidRPr="00A410A5">
              <w:rPr>
                <w:rFonts w:ascii="Calibri" w:hAnsi="Calibri"/>
                <w:i/>
                <w:color w:val="000000"/>
              </w:rPr>
              <w:t>.</w:t>
            </w:r>
            <w:r w:rsidRPr="00A410A5">
              <w:rPr>
                <w:rFonts w:ascii="Calibri" w:hAnsi="Calibri"/>
                <w:i/>
                <w:color w:val="000000"/>
              </w:rPr>
              <w:t xml:space="preserve"> </w:t>
            </w:r>
            <w:proofErr w:type="spellStart"/>
            <w:r w:rsidRPr="00A410A5">
              <w:rPr>
                <w:rFonts w:ascii="Calibri" w:hAnsi="Calibri"/>
                <w:i/>
                <w:color w:val="000000"/>
              </w:rPr>
              <w:t>variegatum</w:t>
            </w:r>
            <w:proofErr w:type="spellEnd"/>
            <w:r>
              <w:rPr>
                <w:rFonts w:ascii="Calibri" w:hAnsi="Calibri"/>
                <w:color w:val="000000"/>
              </w:rPr>
              <w:t xml:space="preserve"> </w:t>
            </w:r>
            <w:r w:rsidR="002E1E4A" w:rsidRPr="002E1E4A">
              <w:rPr>
                <w:rFonts w:ascii="Calibri" w:hAnsi="Calibri"/>
              </w:rPr>
              <w:t>[20]</w:t>
            </w:r>
            <w:r>
              <w:rPr>
                <w:rFonts w:ascii="Calibri" w:hAnsi="Calibri"/>
                <w:color w:val="000000"/>
              </w:rPr>
              <w:t xml:space="preserve"> </w:t>
            </w:r>
          </w:p>
          <w:p w:rsidR="00A410A5" w:rsidRDefault="00A410A5" w:rsidP="007854DD">
            <w:pPr>
              <w:rPr>
                <w:rFonts w:ascii="Calibri" w:hAnsi="Calibri"/>
                <w:color w:val="000000"/>
              </w:rPr>
            </w:pPr>
            <w:r w:rsidRPr="00A410A5">
              <w:rPr>
                <w:rFonts w:ascii="Calibri" w:hAnsi="Calibri"/>
                <w:i/>
                <w:color w:val="000000"/>
              </w:rPr>
              <w:t xml:space="preserve">D. </w:t>
            </w:r>
            <w:proofErr w:type="spellStart"/>
            <w:r w:rsidRPr="00A410A5">
              <w:rPr>
                <w:rFonts w:ascii="Calibri" w:hAnsi="Calibri"/>
                <w:i/>
                <w:color w:val="000000"/>
              </w:rPr>
              <w:t>variabilis</w:t>
            </w:r>
            <w:proofErr w:type="spellEnd"/>
            <w:r>
              <w:rPr>
                <w:rFonts w:ascii="Calibri" w:hAnsi="Calibri"/>
                <w:color w:val="000000"/>
              </w:rPr>
              <w:t xml:space="preserve"> </w:t>
            </w:r>
            <w:r w:rsidR="00284BCC" w:rsidRPr="00284BCC">
              <w:rPr>
                <w:rFonts w:ascii="Calibri" w:hAnsi="Calibri"/>
              </w:rPr>
              <w:t>[40]</w:t>
            </w:r>
            <w:r>
              <w:rPr>
                <w:rFonts w:ascii="Calibri" w:hAnsi="Calibri"/>
                <w:color w:val="000000"/>
              </w:rPr>
              <w:t xml:space="preserve"> </w:t>
            </w:r>
          </w:p>
          <w:p w:rsidR="009102F6" w:rsidRDefault="009102F6" w:rsidP="007854DD">
            <w:pPr>
              <w:rPr>
                <w:rFonts w:ascii="Calibri" w:hAnsi="Calibri"/>
                <w:color w:val="000000"/>
              </w:rPr>
            </w:pPr>
            <w:r w:rsidRPr="00A410A5">
              <w:rPr>
                <w:rFonts w:ascii="Calibri" w:hAnsi="Calibri"/>
                <w:i/>
                <w:color w:val="000000"/>
              </w:rPr>
              <w:t>I</w:t>
            </w:r>
            <w:r w:rsidR="00A410A5" w:rsidRPr="00A410A5">
              <w:rPr>
                <w:rFonts w:ascii="Calibri" w:hAnsi="Calibri"/>
                <w:i/>
                <w:color w:val="000000"/>
              </w:rPr>
              <w:t xml:space="preserve">. </w:t>
            </w:r>
            <w:proofErr w:type="spellStart"/>
            <w:r w:rsidRPr="00A410A5">
              <w:rPr>
                <w:rFonts w:ascii="Calibri" w:hAnsi="Calibri"/>
                <w:i/>
                <w:color w:val="000000"/>
              </w:rPr>
              <w:t>scapularis</w:t>
            </w:r>
            <w:proofErr w:type="spellEnd"/>
            <w:r>
              <w:rPr>
                <w:rFonts w:ascii="Calibri" w:hAnsi="Calibri"/>
                <w:color w:val="000000"/>
              </w:rPr>
              <w:t xml:space="preserve"> </w:t>
            </w:r>
            <w:r w:rsidR="00284BCC" w:rsidRPr="00284BCC">
              <w:rPr>
                <w:rFonts w:ascii="Calibri" w:hAnsi="Calibri"/>
              </w:rPr>
              <w:t>[21,40]</w:t>
            </w:r>
          </w:p>
        </w:tc>
        <w:tc>
          <w:tcPr>
            <w:tcW w:w="2898" w:type="dxa"/>
          </w:tcPr>
          <w:p w:rsidR="009102F6" w:rsidRPr="00C92BC4" w:rsidRDefault="00C92BC4" w:rsidP="00C92BC4">
            <w:pPr>
              <w:rPr>
                <w:rFonts w:ascii="Calibri" w:hAnsi="Calibri"/>
                <w:color w:val="000000"/>
              </w:rPr>
            </w:pPr>
            <w:proofErr w:type="spellStart"/>
            <w:r>
              <w:rPr>
                <w:rFonts w:ascii="Calibri" w:hAnsi="Calibri"/>
                <w:i/>
                <w:iCs/>
                <w:color w:val="000000"/>
              </w:rPr>
              <w:t>Nitriliruptor</w:t>
            </w:r>
            <w:proofErr w:type="spellEnd"/>
            <w:r>
              <w:rPr>
                <w:rFonts w:ascii="Calibri" w:hAnsi="Calibri"/>
                <w:iCs/>
                <w:color w:val="000000"/>
              </w:rPr>
              <w:t xml:space="preserve"> has been previously documented from soil samples </w:t>
            </w:r>
            <w:r w:rsidR="00284BCC" w:rsidRPr="00284BCC">
              <w:rPr>
                <w:rFonts w:ascii="Calibri" w:hAnsi="Calibri"/>
              </w:rPr>
              <w:t>[47</w:t>
            </w:r>
            <w:proofErr w:type="gramStart"/>
            <w:r w:rsidR="00284BCC" w:rsidRPr="00284BCC">
              <w:rPr>
                <w:rFonts w:ascii="Calibri" w:hAnsi="Calibri"/>
              </w:rPr>
              <w:t>,48</w:t>
            </w:r>
            <w:proofErr w:type="gramEnd"/>
            <w:r w:rsidR="00284BCC" w:rsidRPr="00284BCC">
              <w:rPr>
                <w:rFonts w:ascii="Calibri" w:hAnsi="Calibri"/>
              </w:rPr>
              <w:t>]</w:t>
            </w:r>
            <w:r>
              <w:rPr>
                <w:rFonts w:ascii="Calibri" w:hAnsi="Calibri"/>
                <w:iCs/>
                <w:color w:val="000000"/>
              </w:rPr>
              <w:t xml:space="preserve">. </w:t>
            </w:r>
            <w:proofErr w:type="spellStart"/>
            <w:r w:rsidR="00D308D8">
              <w:rPr>
                <w:rFonts w:ascii="Calibri" w:hAnsi="Calibri"/>
                <w:color w:val="000000"/>
              </w:rPr>
              <w:t>Actinobacteria</w:t>
            </w:r>
            <w:proofErr w:type="spellEnd"/>
            <w:r w:rsidR="00D308D8">
              <w:rPr>
                <w:rFonts w:ascii="Calibri" w:hAnsi="Calibri"/>
                <w:color w:val="000000"/>
              </w:rPr>
              <w:t xml:space="preserve"> are common environmental</w:t>
            </w:r>
            <w:r w:rsidR="00430747">
              <w:rPr>
                <w:rFonts w:ascii="Calibri" w:hAnsi="Calibri"/>
                <w:color w:val="000000"/>
              </w:rPr>
              <w:t xml:space="preserve"> bacteria</w:t>
            </w:r>
            <w:r w:rsidR="00D308D8">
              <w:rPr>
                <w:rFonts w:ascii="Calibri" w:hAnsi="Calibri"/>
                <w:color w:val="000000"/>
              </w:rPr>
              <w:t xml:space="preserve"> and eukaryote-associates </w:t>
            </w:r>
            <w:r w:rsidR="00284BCC" w:rsidRPr="00284BCC">
              <w:rPr>
                <w:rFonts w:ascii="Calibri" w:hAnsi="Calibri"/>
              </w:rPr>
              <w:t>[reviewed in 49]</w:t>
            </w:r>
            <w:r w:rsidR="00D308D8">
              <w:rPr>
                <w:rFonts w:ascii="Calibri" w:hAnsi="Calibri"/>
                <w:color w:val="000000"/>
              </w:rPr>
              <w:t>.</w:t>
            </w:r>
          </w:p>
        </w:tc>
      </w:tr>
      <w:tr w:rsidR="00F162F8" w:rsidTr="00156538">
        <w:trPr>
          <w:cantSplit/>
        </w:trPr>
        <w:tc>
          <w:tcPr>
            <w:tcW w:w="643" w:type="dxa"/>
          </w:tcPr>
          <w:p w:rsidR="00F162F8" w:rsidRPr="001003D2" w:rsidRDefault="00EC786D" w:rsidP="007854DD">
            <w:pPr>
              <w:rPr>
                <w:rFonts w:ascii="Calibri" w:hAnsi="Calibri"/>
                <w:color w:val="000000"/>
                <w:highlight w:val="yellow"/>
              </w:rPr>
            </w:pPr>
            <w:r>
              <w:rPr>
                <w:rFonts w:ascii="Calibri" w:hAnsi="Calibri"/>
                <w:color w:val="000000"/>
              </w:rPr>
              <w:lastRenderedPageBreak/>
              <w:t>19</w:t>
            </w:r>
          </w:p>
        </w:tc>
        <w:tc>
          <w:tcPr>
            <w:tcW w:w="2504" w:type="dxa"/>
          </w:tcPr>
          <w:p w:rsidR="00F162F8" w:rsidRPr="00F162F8" w:rsidRDefault="00F162F8" w:rsidP="007854DD">
            <w:pPr>
              <w:rPr>
                <w:rFonts w:ascii="Calibri" w:hAnsi="Calibri"/>
                <w:color w:val="000000"/>
              </w:rPr>
            </w:pPr>
            <w:r>
              <w:rPr>
                <w:rFonts w:ascii="Calibri" w:hAnsi="Calibri"/>
                <w:color w:val="000000"/>
              </w:rPr>
              <w:t xml:space="preserve">Genus </w:t>
            </w:r>
            <w:proofErr w:type="spellStart"/>
            <w:r>
              <w:rPr>
                <w:rFonts w:ascii="Calibri" w:hAnsi="Calibri"/>
                <w:i/>
                <w:iCs/>
                <w:color w:val="000000"/>
              </w:rPr>
              <w:t>Methylobacterium</w:t>
            </w:r>
            <w:proofErr w:type="spellEnd"/>
            <w:r>
              <w:rPr>
                <w:rFonts w:ascii="Calibri" w:hAnsi="Calibri"/>
                <w:i/>
                <w:iCs/>
                <w:color w:val="000000"/>
              </w:rPr>
              <w:t xml:space="preserve"> </w:t>
            </w:r>
            <w:r>
              <w:rPr>
                <w:rFonts w:ascii="Calibri" w:hAnsi="Calibri"/>
                <w:iCs/>
                <w:color w:val="000000"/>
              </w:rPr>
              <w:t>(</w:t>
            </w:r>
            <w:proofErr w:type="spellStart"/>
            <w:r>
              <w:rPr>
                <w:rFonts w:ascii="Calibri" w:hAnsi="Calibri"/>
                <w:color w:val="000000"/>
              </w:rPr>
              <w:t>Alphaproteobacteria</w:t>
            </w:r>
            <w:proofErr w:type="spellEnd"/>
            <w:r>
              <w:rPr>
                <w:rFonts w:ascii="Calibri" w:hAnsi="Calibri"/>
                <w:color w:val="000000"/>
              </w:rPr>
              <w:t>)</w:t>
            </w:r>
          </w:p>
        </w:tc>
        <w:tc>
          <w:tcPr>
            <w:tcW w:w="1309" w:type="dxa"/>
          </w:tcPr>
          <w:p w:rsidR="00F162F8" w:rsidRDefault="001666A4" w:rsidP="007854DD">
            <w:pPr>
              <w:rPr>
                <w:rFonts w:ascii="Calibri" w:hAnsi="Calibri"/>
                <w:color w:val="000000"/>
              </w:rPr>
            </w:pPr>
            <w:r>
              <w:rPr>
                <w:rFonts w:ascii="Calibri" w:hAnsi="Calibri"/>
                <w:color w:val="000000"/>
              </w:rPr>
              <w:t>KJ130513</w:t>
            </w:r>
          </w:p>
        </w:tc>
        <w:tc>
          <w:tcPr>
            <w:tcW w:w="2948" w:type="dxa"/>
          </w:tcPr>
          <w:p w:rsidR="00F162F8" w:rsidRDefault="00F162F8" w:rsidP="007854DD">
            <w:pPr>
              <w:rPr>
                <w:rFonts w:ascii="Calibri" w:hAnsi="Calibri"/>
                <w:color w:val="000000"/>
              </w:rPr>
            </w:pPr>
            <w:proofErr w:type="spellStart"/>
            <w:r>
              <w:rPr>
                <w:rFonts w:ascii="Calibri" w:hAnsi="Calibri"/>
                <w:i/>
                <w:iCs/>
                <w:color w:val="000000"/>
              </w:rPr>
              <w:t>Methylobacterium</w:t>
            </w:r>
            <w:proofErr w:type="spellEnd"/>
            <w:r>
              <w:rPr>
                <w:rFonts w:ascii="Calibri" w:hAnsi="Calibri"/>
                <w:i/>
                <w:iCs/>
                <w:color w:val="000000"/>
              </w:rPr>
              <w:t xml:space="preserve"> </w:t>
            </w:r>
            <w:r>
              <w:rPr>
                <w:rFonts w:ascii="Calibri" w:hAnsi="Calibri"/>
                <w:color w:val="000000"/>
              </w:rPr>
              <w:t xml:space="preserve">spp. </w:t>
            </w:r>
          </w:p>
          <w:p w:rsidR="00F162F8" w:rsidRDefault="00F162F8" w:rsidP="007854DD">
            <w:pPr>
              <w:rPr>
                <w:rFonts w:ascii="Calibri" w:hAnsi="Calibri"/>
                <w:color w:val="000000"/>
              </w:rPr>
            </w:pPr>
            <w:r>
              <w:rPr>
                <w:rFonts w:ascii="Calibri" w:hAnsi="Calibri"/>
                <w:color w:val="000000"/>
              </w:rPr>
              <w:t>(e.g. AB698724.1, 100%)</w:t>
            </w:r>
          </w:p>
        </w:tc>
        <w:tc>
          <w:tcPr>
            <w:tcW w:w="2874" w:type="dxa"/>
          </w:tcPr>
          <w:p w:rsidR="00F162F8" w:rsidRDefault="00F162F8" w:rsidP="007854DD">
            <w:pPr>
              <w:rPr>
                <w:rFonts w:ascii="Calibri" w:hAnsi="Calibri"/>
                <w:color w:val="000000"/>
              </w:rPr>
            </w:pPr>
            <w:r w:rsidRPr="00F162F8">
              <w:rPr>
                <w:rFonts w:ascii="Calibri" w:hAnsi="Calibri"/>
                <w:i/>
                <w:color w:val="000000"/>
              </w:rPr>
              <w:t>A. americanum</w:t>
            </w:r>
            <w:r>
              <w:rPr>
                <w:rFonts w:ascii="Calibri" w:hAnsi="Calibri"/>
                <w:color w:val="000000"/>
              </w:rPr>
              <w:t xml:space="preserve"> </w:t>
            </w:r>
            <w:r w:rsidR="002E1E4A" w:rsidRPr="002E1E4A">
              <w:rPr>
                <w:rFonts w:ascii="Calibri" w:hAnsi="Calibri"/>
              </w:rPr>
              <w:t>[18]</w:t>
            </w:r>
          </w:p>
          <w:p w:rsidR="00F162F8" w:rsidRDefault="00F162F8" w:rsidP="006A3A81">
            <w:pPr>
              <w:rPr>
                <w:rFonts w:ascii="Calibri" w:hAnsi="Calibri"/>
                <w:color w:val="000000"/>
              </w:rPr>
            </w:pPr>
            <w:r w:rsidRPr="00F162F8">
              <w:rPr>
                <w:rFonts w:ascii="Calibri" w:hAnsi="Calibri"/>
                <w:i/>
                <w:color w:val="000000"/>
              </w:rPr>
              <w:t xml:space="preserve">I. </w:t>
            </w:r>
            <w:proofErr w:type="spellStart"/>
            <w:r w:rsidR="006A3A81">
              <w:rPr>
                <w:rFonts w:ascii="Calibri" w:hAnsi="Calibri"/>
                <w:i/>
                <w:color w:val="000000"/>
              </w:rPr>
              <w:t>ricinus</w:t>
            </w:r>
            <w:proofErr w:type="spellEnd"/>
            <w:r w:rsidR="006A3A81">
              <w:rPr>
                <w:rFonts w:ascii="Calibri" w:hAnsi="Calibri"/>
                <w:color w:val="000000"/>
              </w:rPr>
              <w:t xml:space="preserve"> </w:t>
            </w:r>
            <w:r w:rsidR="002E1E4A" w:rsidRPr="002E1E4A">
              <w:rPr>
                <w:rFonts w:ascii="Calibri" w:hAnsi="Calibri"/>
              </w:rPr>
              <w:t>[21]</w:t>
            </w:r>
          </w:p>
        </w:tc>
        <w:tc>
          <w:tcPr>
            <w:tcW w:w="2898" w:type="dxa"/>
          </w:tcPr>
          <w:p w:rsidR="00F162F8" w:rsidRDefault="00430747" w:rsidP="00430747">
            <w:pPr>
              <w:rPr>
                <w:rFonts w:ascii="Calibri" w:hAnsi="Calibri"/>
                <w:color w:val="000000"/>
              </w:rPr>
            </w:pPr>
            <w:r>
              <w:rPr>
                <w:rFonts w:ascii="Calibri" w:hAnsi="Calibri"/>
                <w:color w:val="000000"/>
              </w:rPr>
              <w:t xml:space="preserve">Common environmental bacteria associated with soil and plants </w:t>
            </w:r>
            <w:r w:rsidR="00284BCC" w:rsidRPr="00284BCC">
              <w:rPr>
                <w:rFonts w:ascii="Calibri" w:hAnsi="Calibri"/>
              </w:rPr>
              <w:t>[e.g. 50]</w:t>
            </w:r>
            <w:r>
              <w:rPr>
                <w:rFonts w:ascii="Calibri" w:hAnsi="Calibri"/>
                <w:color w:val="000000"/>
              </w:rPr>
              <w:t xml:space="preserve">. It is known from the human mouth </w:t>
            </w:r>
            <w:r w:rsidR="00284BCC" w:rsidRPr="00284BCC">
              <w:rPr>
                <w:rFonts w:ascii="Calibri" w:hAnsi="Calibri"/>
              </w:rPr>
              <w:t>[51]</w:t>
            </w:r>
            <w:r>
              <w:rPr>
                <w:rFonts w:ascii="Calibri" w:hAnsi="Calibri"/>
                <w:color w:val="000000"/>
              </w:rPr>
              <w:t xml:space="preserve"> and skin</w:t>
            </w:r>
            <w:r w:rsidR="008548D9">
              <w:rPr>
                <w:rFonts w:ascii="Calibri" w:hAnsi="Calibri"/>
                <w:color w:val="000000"/>
              </w:rPr>
              <w:t xml:space="preserve"> </w:t>
            </w:r>
            <w:r w:rsidR="00284BCC" w:rsidRPr="00284BCC">
              <w:rPr>
                <w:rFonts w:ascii="Calibri" w:hAnsi="Calibri"/>
              </w:rPr>
              <w:t>[52]</w:t>
            </w:r>
            <w:r>
              <w:rPr>
                <w:rFonts w:ascii="Calibri" w:hAnsi="Calibri"/>
                <w:color w:val="000000"/>
              </w:rPr>
              <w:t xml:space="preserve"> microbiome and may also be pathogenic </w:t>
            </w:r>
            <w:r w:rsidR="00284BCC" w:rsidRPr="00284BCC">
              <w:rPr>
                <w:rFonts w:ascii="Calibri" w:hAnsi="Calibri"/>
              </w:rPr>
              <w:t>[53]</w:t>
            </w:r>
            <w:r>
              <w:rPr>
                <w:rFonts w:ascii="Calibri" w:hAnsi="Calibri"/>
                <w:color w:val="000000"/>
              </w:rPr>
              <w:t>.</w:t>
            </w:r>
          </w:p>
        </w:tc>
      </w:tr>
      <w:tr w:rsidR="002C7EAB" w:rsidTr="00156538">
        <w:trPr>
          <w:cantSplit/>
        </w:trPr>
        <w:tc>
          <w:tcPr>
            <w:tcW w:w="643" w:type="dxa"/>
          </w:tcPr>
          <w:p w:rsidR="002C7EAB" w:rsidRPr="001003D2" w:rsidRDefault="002C7EAB" w:rsidP="00EC786D">
            <w:pPr>
              <w:rPr>
                <w:rFonts w:ascii="Calibri" w:hAnsi="Calibri"/>
                <w:color w:val="000000"/>
                <w:highlight w:val="yellow"/>
              </w:rPr>
            </w:pPr>
            <w:r w:rsidRPr="003C3966">
              <w:rPr>
                <w:rFonts w:ascii="Calibri" w:hAnsi="Calibri"/>
                <w:color w:val="000000"/>
              </w:rPr>
              <w:t>2</w:t>
            </w:r>
            <w:r w:rsidR="00EC786D">
              <w:rPr>
                <w:rFonts w:ascii="Calibri" w:hAnsi="Calibri"/>
                <w:color w:val="000000"/>
              </w:rPr>
              <w:t>0</w:t>
            </w:r>
          </w:p>
        </w:tc>
        <w:tc>
          <w:tcPr>
            <w:tcW w:w="2504" w:type="dxa"/>
          </w:tcPr>
          <w:p w:rsidR="002C7EAB" w:rsidRDefault="002C7EAB" w:rsidP="007854DD">
            <w:pPr>
              <w:rPr>
                <w:rFonts w:ascii="Calibri" w:hAnsi="Calibri"/>
                <w:color w:val="000000"/>
              </w:rPr>
            </w:pPr>
            <w:r>
              <w:rPr>
                <w:rFonts w:ascii="Calibri" w:hAnsi="Calibri"/>
                <w:color w:val="000000"/>
              </w:rPr>
              <w:t xml:space="preserve">Order </w:t>
            </w:r>
            <w:proofErr w:type="spellStart"/>
            <w:r>
              <w:rPr>
                <w:rFonts w:ascii="Calibri" w:hAnsi="Calibri"/>
                <w:color w:val="000000"/>
              </w:rPr>
              <w:t>Rhizobiales</w:t>
            </w:r>
            <w:proofErr w:type="spellEnd"/>
            <w:r>
              <w:rPr>
                <w:rFonts w:ascii="Calibri" w:hAnsi="Calibri"/>
                <w:color w:val="000000"/>
              </w:rPr>
              <w:t xml:space="preserve"> 2 (</w:t>
            </w:r>
            <w:proofErr w:type="spellStart"/>
            <w:r>
              <w:rPr>
                <w:rFonts w:ascii="Calibri" w:hAnsi="Calibri"/>
                <w:color w:val="000000"/>
              </w:rPr>
              <w:t>Alphaproteobacteria</w:t>
            </w:r>
            <w:proofErr w:type="spellEnd"/>
            <w:r>
              <w:rPr>
                <w:rFonts w:ascii="Calibri" w:hAnsi="Calibri"/>
                <w:color w:val="000000"/>
              </w:rPr>
              <w:t>)</w:t>
            </w:r>
          </w:p>
        </w:tc>
        <w:tc>
          <w:tcPr>
            <w:tcW w:w="1309" w:type="dxa"/>
          </w:tcPr>
          <w:p w:rsidR="002C7EAB" w:rsidRDefault="001666A4" w:rsidP="007854DD">
            <w:pPr>
              <w:rPr>
                <w:rFonts w:ascii="Calibri" w:hAnsi="Calibri"/>
                <w:color w:val="000000"/>
              </w:rPr>
            </w:pPr>
            <w:r>
              <w:rPr>
                <w:rFonts w:ascii="Calibri" w:hAnsi="Calibri"/>
                <w:color w:val="000000"/>
              </w:rPr>
              <w:t>KJ130514</w:t>
            </w:r>
          </w:p>
        </w:tc>
        <w:tc>
          <w:tcPr>
            <w:tcW w:w="2948" w:type="dxa"/>
          </w:tcPr>
          <w:p w:rsidR="002C7EAB" w:rsidRDefault="002C7EAB" w:rsidP="007854DD">
            <w:pPr>
              <w:rPr>
                <w:rFonts w:ascii="Calibri" w:hAnsi="Calibri"/>
                <w:color w:val="000000"/>
              </w:rPr>
            </w:pPr>
            <w:r>
              <w:rPr>
                <w:rFonts w:ascii="Calibri" w:hAnsi="Calibri"/>
                <w:color w:val="000000"/>
              </w:rPr>
              <w:t xml:space="preserve">Unidentified clones </w:t>
            </w:r>
          </w:p>
          <w:p w:rsidR="002C7EAB" w:rsidRDefault="002C7EAB" w:rsidP="007854DD">
            <w:pPr>
              <w:rPr>
                <w:rFonts w:ascii="Calibri" w:hAnsi="Calibri"/>
                <w:color w:val="000000"/>
              </w:rPr>
            </w:pPr>
            <w:r>
              <w:rPr>
                <w:rFonts w:ascii="Calibri" w:hAnsi="Calibri"/>
                <w:color w:val="000000"/>
              </w:rPr>
              <w:t>(e.g. JQ047240.1, 100%)</w:t>
            </w:r>
          </w:p>
        </w:tc>
        <w:tc>
          <w:tcPr>
            <w:tcW w:w="2874" w:type="dxa"/>
          </w:tcPr>
          <w:p w:rsidR="002C7EAB" w:rsidRDefault="002C7EAB" w:rsidP="007854DD">
            <w:pPr>
              <w:rPr>
                <w:rFonts w:ascii="Calibri" w:hAnsi="Calibri"/>
                <w:i/>
                <w:color w:val="000000"/>
              </w:rPr>
            </w:pPr>
            <w:r>
              <w:rPr>
                <w:rFonts w:ascii="Calibri" w:hAnsi="Calibri"/>
                <w:i/>
                <w:color w:val="000000"/>
              </w:rPr>
              <w:t xml:space="preserve">A. americanum </w:t>
            </w:r>
            <w:r w:rsidR="001659EA" w:rsidRPr="001659EA">
              <w:rPr>
                <w:rFonts w:ascii="Calibri" w:hAnsi="Calibri"/>
              </w:rPr>
              <w:t>[24]</w:t>
            </w:r>
          </w:p>
          <w:p w:rsidR="002C7EAB" w:rsidRDefault="002C7EAB" w:rsidP="007854DD">
            <w:pPr>
              <w:rPr>
                <w:rFonts w:ascii="Calibri" w:hAnsi="Calibri"/>
                <w:i/>
                <w:color w:val="000000"/>
              </w:rPr>
            </w:pPr>
            <w:r>
              <w:rPr>
                <w:rFonts w:ascii="Calibri" w:hAnsi="Calibri"/>
                <w:i/>
                <w:color w:val="000000"/>
              </w:rPr>
              <w:t xml:space="preserve">D. </w:t>
            </w:r>
            <w:proofErr w:type="spellStart"/>
            <w:r>
              <w:rPr>
                <w:rFonts w:ascii="Calibri" w:hAnsi="Calibri"/>
                <w:i/>
                <w:color w:val="000000"/>
              </w:rPr>
              <w:t>variabilis</w:t>
            </w:r>
            <w:proofErr w:type="spellEnd"/>
            <w:r>
              <w:rPr>
                <w:rFonts w:ascii="Calibri" w:hAnsi="Calibri"/>
                <w:i/>
                <w:color w:val="000000"/>
              </w:rPr>
              <w:t xml:space="preserve"> </w:t>
            </w:r>
            <w:r w:rsidR="00284BCC" w:rsidRPr="00284BCC">
              <w:rPr>
                <w:rFonts w:ascii="Calibri" w:hAnsi="Calibri"/>
              </w:rPr>
              <w:t>[40]</w:t>
            </w:r>
          </w:p>
          <w:p w:rsidR="002C7EAB" w:rsidRPr="002C7EAB" w:rsidRDefault="002C7EAB" w:rsidP="007854DD">
            <w:pPr>
              <w:rPr>
                <w:rFonts w:ascii="Calibri" w:hAnsi="Calibri"/>
                <w:color w:val="000000"/>
              </w:rPr>
            </w:pPr>
            <w:r>
              <w:rPr>
                <w:rFonts w:ascii="Calibri" w:hAnsi="Calibri"/>
                <w:i/>
                <w:color w:val="000000"/>
              </w:rPr>
              <w:t xml:space="preserve">I. </w:t>
            </w:r>
            <w:proofErr w:type="spellStart"/>
            <w:r>
              <w:rPr>
                <w:rFonts w:ascii="Calibri" w:hAnsi="Calibri"/>
                <w:i/>
                <w:color w:val="000000"/>
              </w:rPr>
              <w:t>ricinus</w:t>
            </w:r>
            <w:proofErr w:type="spellEnd"/>
            <w:r>
              <w:rPr>
                <w:rFonts w:ascii="Calibri" w:hAnsi="Calibri"/>
                <w:i/>
                <w:color w:val="000000"/>
              </w:rPr>
              <w:t xml:space="preserve"> </w:t>
            </w:r>
            <w:r w:rsidR="002E1E4A" w:rsidRPr="002E1E4A">
              <w:rPr>
                <w:rFonts w:ascii="Calibri" w:hAnsi="Calibri"/>
              </w:rPr>
              <w:t>[21]</w:t>
            </w:r>
          </w:p>
          <w:p w:rsidR="002C7EAB" w:rsidRDefault="002C7EAB" w:rsidP="007854DD">
            <w:pPr>
              <w:rPr>
                <w:rFonts w:ascii="Calibri" w:hAnsi="Calibri"/>
                <w:color w:val="000000"/>
              </w:rPr>
            </w:pPr>
            <w:r w:rsidRPr="002C7EAB">
              <w:rPr>
                <w:rFonts w:ascii="Calibri" w:hAnsi="Calibri"/>
                <w:i/>
                <w:color w:val="000000"/>
              </w:rPr>
              <w:t xml:space="preserve">I. </w:t>
            </w:r>
            <w:proofErr w:type="spellStart"/>
            <w:r w:rsidRPr="002C7EAB">
              <w:rPr>
                <w:rFonts w:ascii="Calibri" w:hAnsi="Calibri"/>
                <w:i/>
                <w:color w:val="000000"/>
              </w:rPr>
              <w:t>scapularis</w:t>
            </w:r>
            <w:proofErr w:type="spellEnd"/>
            <w:r>
              <w:rPr>
                <w:rFonts w:ascii="Calibri" w:hAnsi="Calibri"/>
                <w:color w:val="000000"/>
              </w:rPr>
              <w:t xml:space="preserve"> </w:t>
            </w:r>
            <w:r w:rsidR="00284BCC" w:rsidRPr="00284BCC">
              <w:rPr>
                <w:rFonts w:ascii="Calibri" w:hAnsi="Calibri"/>
              </w:rPr>
              <w:t>[40]</w:t>
            </w:r>
          </w:p>
          <w:p w:rsidR="002C7EAB" w:rsidRPr="002C7EAB" w:rsidRDefault="002C7EAB" w:rsidP="007854DD">
            <w:pPr>
              <w:rPr>
                <w:rFonts w:ascii="Calibri" w:hAnsi="Calibri"/>
                <w:i/>
                <w:color w:val="000000"/>
              </w:rPr>
            </w:pPr>
            <w:r w:rsidRPr="002C7EAB">
              <w:rPr>
                <w:rFonts w:ascii="Calibri" w:hAnsi="Calibri"/>
                <w:i/>
                <w:color w:val="000000"/>
              </w:rPr>
              <w:t xml:space="preserve">Rh. </w:t>
            </w:r>
            <w:proofErr w:type="spellStart"/>
            <w:r w:rsidRPr="002C7EAB">
              <w:rPr>
                <w:rFonts w:ascii="Calibri" w:hAnsi="Calibri"/>
                <w:i/>
                <w:color w:val="000000"/>
              </w:rPr>
              <w:t>microplus</w:t>
            </w:r>
            <w:proofErr w:type="spellEnd"/>
            <w:r>
              <w:rPr>
                <w:rFonts w:ascii="Calibri" w:hAnsi="Calibri"/>
                <w:color w:val="000000"/>
              </w:rPr>
              <w:t xml:space="preserve"> </w:t>
            </w:r>
            <w:r w:rsidR="002E1E4A" w:rsidRPr="002E1E4A">
              <w:rPr>
                <w:rFonts w:ascii="Calibri" w:hAnsi="Calibri"/>
              </w:rPr>
              <w:t>[22]</w:t>
            </w:r>
          </w:p>
        </w:tc>
        <w:tc>
          <w:tcPr>
            <w:tcW w:w="2898" w:type="dxa"/>
          </w:tcPr>
          <w:p w:rsidR="002C7EAB" w:rsidRDefault="003C3966" w:rsidP="007854DD">
            <w:pPr>
              <w:rPr>
                <w:rFonts w:ascii="Calibri" w:hAnsi="Calibri"/>
                <w:color w:val="000000"/>
              </w:rPr>
            </w:pPr>
            <w:r>
              <w:rPr>
                <w:rFonts w:ascii="Calibri" w:hAnsi="Calibri"/>
                <w:color w:val="000000"/>
              </w:rPr>
              <w:t xml:space="preserve">Common nitrogen-fixing plant symbionts </w:t>
            </w:r>
            <w:r w:rsidR="00284BCC" w:rsidRPr="00284BCC">
              <w:rPr>
                <w:rFonts w:ascii="Calibri" w:hAnsi="Calibri"/>
              </w:rPr>
              <w:t>[reviewed in 37]</w:t>
            </w:r>
            <w:r>
              <w:rPr>
                <w:rFonts w:ascii="Calibri" w:hAnsi="Calibri"/>
                <w:color w:val="000000"/>
              </w:rPr>
              <w:t xml:space="preserve">, but also found in association with ants </w:t>
            </w:r>
            <w:r w:rsidR="00284BCC" w:rsidRPr="00284BCC">
              <w:rPr>
                <w:rFonts w:ascii="Calibri" w:hAnsi="Calibri"/>
              </w:rPr>
              <w:t>[38</w:t>
            </w:r>
            <w:proofErr w:type="gramStart"/>
            <w:r w:rsidR="00284BCC" w:rsidRPr="00284BCC">
              <w:rPr>
                <w:rFonts w:ascii="Calibri" w:hAnsi="Calibri"/>
              </w:rPr>
              <w:t>,39</w:t>
            </w:r>
            <w:proofErr w:type="gramEnd"/>
            <w:r w:rsidR="00284BCC" w:rsidRPr="00284BCC">
              <w:rPr>
                <w:rFonts w:ascii="Calibri" w:hAnsi="Calibri"/>
              </w:rPr>
              <w:t>]</w:t>
            </w:r>
            <w:r>
              <w:rPr>
                <w:rFonts w:ascii="Calibri" w:hAnsi="Calibri"/>
                <w:color w:val="000000"/>
              </w:rPr>
              <w:t>.</w:t>
            </w:r>
          </w:p>
        </w:tc>
      </w:tr>
      <w:tr w:rsidR="00E0065F" w:rsidTr="00156538">
        <w:trPr>
          <w:cantSplit/>
        </w:trPr>
        <w:tc>
          <w:tcPr>
            <w:tcW w:w="643" w:type="dxa"/>
          </w:tcPr>
          <w:p w:rsidR="00E0065F" w:rsidRPr="001003D2" w:rsidRDefault="00E0065F" w:rsidP="00EC786D">
            <w:pPr>
              <w:rPr>
                <w:rFonts w:ascii="Calibri" w:hAnsi="Calibri"/>
                <w:color w:val="000000"/>
                <w:highlight w:val="yellow"/>
              </w:rPr>
            </w:pPr>
            <w:r w:rsidRPr="00026DD1">
              <w:rPr>
                <w:rFonts w:ascii="Calibri" w:hAnsi="Calibri"/>
                <w:color w:val="000000"/>
              </w:rPr>
              <w:t>2</w:t>
            </w:r>
            <w:r w:rsidR="00EC786D">
              <w:rPr>
                <w:rFonts w:ascii="Calibri" w:hAnsi="Calibri"/>
                <w:color w:val="000000"/>
              </w:rPr>
              <w:t>1</w:t>
            </w:r>
          </w:p>
        </w:tc>
        <w:tc>
          <w:tcPr>
            <w:tcW w:w="2504" w:type="dxa"/>
          </w:tcPr>
          <w:p w:rsidR="00E0065F" w:rsidRDefault="00E0065F" w:rsidP="007854DD">
            <w:pPr>
              <w:rPr>
                <w:rFonts w:ascii="Calibri" w:hAnsi="Calibri"/>
                <w:color w:val="000000"/>
              </w:rPr>
            </w:pPr>
            <w:r>
              <w:rPr>
                <w:rFonts w:ascii="Calibri" w:hAnsi="Calibri"/>
                <w:color w:val="000000"/>
              </w:rPr>
              <w:t xml:space="preserve">Family </w:t>
            </w:r>
            <w:proofErr w:type="spellStart"/>
            <w:r>
              <w:rPr>
                <w:rFonts w:ascii="Calibri" w:hAnsi="Calibri"/>
                <w:color w:val="000000"/>
              </w:rPr>
              <w:t>Sphingomonadaceae</w:t>
            </w:r>
            <w:proofErr w:type="spellEnd"/>
            <w:r>
              <w:rPr>
                <w:rFonts w:ascii="Calibri" w:hAnsi="Calibri"/>
                <w:color w:val="000000"/>
              </w:rPr>
              <w:t xml:space="preserve"> (</w:t>
            </w:r>
            <w:proofErr w:type="spellStart"/>
            <w:r>
              <w:rPr>
                <w:rFonts w:ascii="Calibri" w:hAnsi="Calibri"/>
                <w:color w:val="000000"/>
              </w:rPr>
              <w:t>Alphaproteobacteria</w:t>
            </w:r>
            <w:proofErr w:type="spellEnd"/>
            <w:r>
              <w:rPr>
                <w:rFonts w:ascii="Calibri" w:hAnsi="Calibri"/>
                <w:color w:val="000000"/>
              </w:rPr>
              <w:t>)</w:t>
            </w:r>
          </w:p>
        </w:tc>
        <w:tc>
          <w:tcPr>
            <w:tcW w:w="1309" w:type="dxa"/>
          </w:tcPr>
          <w:p w:rsidR="00E0065F" w:rsidRDefault="001666A4" w:rsidP="007854DD">
            <w:pPr>
              <w:rPr>
                <w:rFonts w:ascii="Calibri" w:hAnsi="Calibri"/>
                <w:color w:val="000000"/>
              </w:rPr>
            </w:pPr>
            <w:r>
              <w:rPr>
                <w:rFonts w:ascii="Calibri" w:hAnsi="Calibri"/>
                <w:color w:val="000000"/>
              </w:rPr>
              <w:t>KJ130515</w:t>
            </w:r>
          </w:p>
        </w:tc>
        <w:tc>
          <w:tcPr>
            <w:tcW w:w="2948" w:type="dxa"/>
          </w:tcPr>
          <w:p w:rsidR="00E0065F" w:rsidRDefault="00E0065F" w:rsidP="007854DD">
            <w:pPr>
              <w:rPr>
                <w:rFonts w:ascii="Calibri" w:hAnsi="Calibri"/>
                <w:color w:val="000000"/>
              </w:rPr>
            </w:pPr>
            <w:proofErr w:type="spellStart"/>
            <w:r>
              <w:rPr>
                <w:rFonts w:ascii="Calibri" w:hAnsi="Calibri"/>
                <w:i/>
                <w:iCs/>
                <w:color w:val="000000"/>
              </w:rPr>
              <w:t>Sphingomonas</w:t>
            </w:r>
            <w:proofErr w:type="spellEnd"/>
            <w:r>
              <w:rPr>
                <w:rFonts w:ascii="Calibri" w:hAnsi="Calibri"/>
                <w:color w:val="000000"/>
              </w:rPr>
              <w:t xml:space="preserve"> spp.; 97% of sequences classified to </w:t>
            </w:r>
            <w:proofErr w:type="spellStart"/>
            <w:r>
              <w:rPr>
                <w:rFonts w:ascii="Calibri" w:hAnsi="Calibri"/>
                <w:i/>
                <w:iCs/>
                <w:color w:val="000000"/>
              </w:rPr>
              <w:t>Sphingomonas</w:t>
            </w:r>
            <w:proofErr w:type="spellEnd"/>
            <w:r>
              <w:rPr>
                <w:rFonts w:ascii="Calibri" w:hAnsi="Calibri"/>
                <w:color w:val="000000"/>
              </w:rPr>
              <w:t xml:space="preserve"> </w:t>
            </w:r>
          </w:p>
          <w:p w:rsidR="00E0065F" w:rsidRDefault="00E0065F" w:rsidP="007854DD">
            <w:pPr>
              <w:rPr>
                <w:rFonts w:ascii="Calibri" w:hAnsi="Calibri"/>
                <w:color w:val="000000"/>
              </w:rPr>
            </w:pPr>
            <w:r>
              <w:rPr>
                <w:rFonts w:ascii="Calibri" w:hAnsi="Calibri"/>
                <w:color w:val="000000"/>
              </w:rPr>
              <w:t>(e.g. KF542913.1, 100%)</w:t>
            </w:r>
          </w:p>
        </w:tc>
        <w:tc>
          <w:tcPr>
            <w:tcW w:w="2874" w:type="dxa"/>
          </w:tcPr>
          <w:p w:rsidR="00E0065F" w:rsidRDefault="00E0065F" w:rsidP="007854DD">
            <w:pPr>
              <w:rPr>
                <w:rFonts w:ascii="Calibri" w:hAnsi="Calibri"/>
                <w:color w:val="000000"/>
              </w:rPr>
            </w:pPr>
            <w:r w:rsidRPr="00E0065F">
              <w:rPr>
                <w:rFonts w:ascii="Calibri" w:hAnsi="Calibri"/>
                <w:i/>
                <w:color w:val="000000"/>
              </w:rPr>
              <w:t>A. americanum</w:t>
            </w:r>
            <w:r>
              <w:rPr>
                <w:rFonts w:ascii="Calibri" w:hAnsi="Calibri"/>
                <w:color w:val="000000"/>
              </w:rPr>
              <w:t xml:space="preserve"> </w:t>
            </w:r>
            <w:r w:rsidR="00284BCC" w:rsidRPr="00284BCC">
              <w:rPr>
                <w:rFonts w:ascii="Calibri" w:hAnsi="Calibri"/>
              </w:rPr>
              <w:t>[19,36]</w:t>
            </w:r>
          </w:p>
          <w:p w:rsidR="00E0065F" w:rsidRDefault="00E0065F" w:rsidP="007854DD">
            <w:pPr>
              <w:rPr>
                <w:rFonts w:ascii="Calibri" w:hAnsi="Calibri"/>
                <w:color w:val="000000"/>
              </w:rPr>
            </w:pPr>
            <w:r w:rsidRPr="00E0065F">
              <w:rPr>
                <w:rFonts w:ascii="Calibri" w:hAnsi="Calibri"/>
                <w:i/>
                <w:color w:val="000000"/>
              </w:rPr>
              <w:t xml:space="preserve">I. </w:t>
            </w:r>
            <w:proofErr w:type="spellStart"/>
            <w:r w:rsidRPr="00E0065F">
              <w:rPr>
                <w:rFonts w:ascii="Calibri" w:hAnsi="Calibri"/>
                <w:i/>
                <w:color w:val="000000"/>
              </w:rPr>
              <w:t>ricinus</w:t>
            </w:r>
            <w:proofErr w:type="spellEnd"/>
            <w:r>
              <w:rPr>
                <w:rFonts w:ascii="Calibri" w:hAnsi="Calibri"/>
                <w:color w:val="000000"/>
              </w:rPr>
              <w:t xml:space="preserve"> </w:t>
            </w:r>
            <w:r w:rsidR="002E1E4A" w:rsidRPr="002E1E4A">
              <w:rPr>
                <w:rFonts w:ascii="Calibri" w:hAnsi="Calibri"/>
              </w:rPr>
              <w:t>[21]</w:t>
            </w:r>
          </w:p>
          <w:p w:rsidR="00E0065F" w:rsidRDefault="00E0065F" w:rsidP="007854DD">
            <w:pPr>
              <w:rPr>
                <w:rFonts w:ascii="Calibri" w:hAnsi="Calibri"/>
                <w:color w:val="000000"/>
              </w:rPr>
            </w:pPr>
            <w:r w:rsidRPr="00E0065F">
              <w:rPr>
                <w:rFonts w:ascii="Calibri" w:hAnsi="Calibri"/>
                <w:i/>
                <w:color w:val="000000"/>
              </w:rPr>
              <w:t xml:space="preserve">I. </w:t>
            </w:r>
            <w:proofErr w:type="spellStart"/>
            <w:r w:rsidRPr="00E0065F">
              <w:rPr>
                <w:rFonts w:ascii="Calibri" w:hAnsi="Calibri"/>
                <w:i/>
                <w:color w:val="000000"/>
              </w:rPr>
              <w:t>scapularis</w:t>
            </w:r>
            <w:proofErr w:type="spellEnd"/>
            <w:r>
              <w:rPr>
                <w:rFonts w:ascii="Calibri" w:hAnsi="Calibri"/>
                <w:color w:val="000000"/>
              </w:rPr>
              <w:t xml:space="preserve"> </w:t>
            </w:r>
            <w:r w:rsidR="002E1E4A" w:rsidRPr="002E1E4A">
              <w:rPr>
                <w:rFonts w:ascii="Calibri" w:hAnsi="Calibri"/>
              </w:rPr>
              <w:t>[19]</w:t>
            </w:r>
          </w:p>
        </w:tc>
        <w:tc>
          <w:tcPr>
            <w:tcW w:w="2898" w:type="dxa"/>
          </w:tcPr>
          <w:p w:rsidR="00E0065F" w:rsidRPr="00F04A6E" w:rsidRDefault="00F04A6E" w:rsidP="00026AF6">
            <w:pPr>
              <w:rPr>
                <w:rFonts w:ascii="Calibri" w:hAnsi="Calibri"/>
                <w:color w:val="000000"/>
              </w:rPr>
            </w:pPr>
            <w:proofErr w:type="spellStart"/>
            <w:r>
              <w:rPr>
                <w:rFonts w:ascii="Calibri" w:hAnsi="Calibri"/>
                <w:i/>
                <w:color w:val="000000"/>
              </w:rPr>
              <w:t>Sphingomonas</w:t>
            </w:r>
            <w:proofErr w:type="spellEnd"/>
            <w:r>
              <w:rPr>
                <w:rFonts w:ascii="Calibri" w:hAnsi="Calibri"/>
                <w:i/>
                <w:color w:val="000000"/>
              </w:rPr>
              <w:t xml:space="preserve"> </w:t>
            </w:r>
            <w:r>
              <w:rPr>
                <w:rFonts w:ascii="Calibri" w:hAnsi="Calibri"/>
                <w:color w:val="000000"/>
              </w:rPr>
              <w:t xml:space="preserve">spp. </w:t>
            </w:r>
            <w:proofErr w:type="gramStart"/>
            <w:r>
              <w:rPr>
                <w:rFonts w:ascii="Calibri" w:hAnsi="Calibri"/>
                <w:color w:val="000000"/>
              </w:rPr>
              <w:t>are</w:t>
            </w:r>
            <w:proofErr w:type="gramEnd"/>
            <w:r>
              <w:rPr>
                <w:rFonts w:ascii="Calibri" w:hAnsi="Calibri"/>
                <w:color w:val="000000"/>
              </w:rPr>
              <w:t xml:space="preserve"> known</w:t>
            </w:r>
            <w:r w:rsidR="00026AF6">
              <w:rPr>
                <w:rFonts w:ascii="Calibri" w:hAnsi="Calibri"/>
                <w:color w:val="000000"/>
              </w:rPr>
              <w:t xml:space="preserve"> arthropod associates, including mosquitoes (</w:t>
            </w:r>
            <w:proofErr w:type="spellStart"/>
            <w:r w:rsidR="00026AF6" w:rsidRPr="00026AF6">
              <w:rPr>
                <w:rFonts w:ascii="Calibri" w:hAnsi="Calibri"/>
                <w:i/>
                <w:color w:val="000000"/>
              </w:rPr>
              <w:t>Aedes</w:t>
            </w:r>
            <w:proofErr w:type="spellEnd"/>
            <w:r w:rsidR="00026AF6" w:rsidRPr="00026AF6">
              <w:rPr>
                <w:rFonts w:ascii="Calibri" w:hAnsi="Calibri"/>
                <w:i/>
                <w:color w:val="000000"/>
              </w:rPr>
              <w:t xml:space="preserve"> </w:t>
            </w:r>
            <w:proofErr w:type="spellStart"/>
            <w:r w:rsidR="00026AF6" w:rsidRPr="00026AF6">
              <w:rPr>
                <w:rFonts w:ascii="Calibri" w:hAnsi="Calibri"/>
                <w:i/>
                <w:color w:val="000000"/>
              </w:rPr>
              <w:t>aegypti</w:t>
            </w:r>
            <w:proofErr w:type="spellEnd"/>
            <w:r w:rsidR="00026AF6">
              <w:rPr>
                <w:rFonts w:ascii="Calibri" w:hAnsi="Calibri"/>
                <w:color w:val="000000"/>
              </w:rPr>
              <w:t xml:space="preserve">) </w:t>
            </w:r>
            <w:r w:rsidR="00284BCC" w:rsidRPr="00284BCC">
              <w:rPr>
                <w:rFonts w:ascii="Calibri" w:hAnsi="Calibri"/>
              </w:rPr>
              <w:t>[54]</w:t>
            </w:r>
            <w:r w:rsidR="00026AF6">
              <w:rPr>
                <w:rFonts w:ascii="Calibri" w:hAnsi="Calibri"/>
                <w:color w:val="000000"/>
              </w:rPr>
              <w:t xml:space="preserve"> and termites (</w:t>
            </w:r>
            <w:proofErr w:type="spellStart"/>
            <w:r w:rsidR="00026AF6" w:rsidRPr="00026AF6">
              <w:rPr>
                <w:rFonts w:ascii="Calibri" w:hAnsi="Calibri"/>
                <w:i/>
                <w:color w:val="000000"/>
              </w:rPr>
              <w:t>Macrotermes</w:t>
            </w:r>
            <w:proofErr w:type="spellEnd"/>
            <w:r w:rsidR="00026AF6" w:rsidRPr="00026AF6">
              <w:rPr>
                <w:rFonts w:ascii="Calibri" w:hAnsi="Calibri"/>
                <w:i/>
                <w:color w:val="000000"/>
              </w:rPr>
              <w:t xml:space="preserve"> </w:t>
            </w:r>
            <w:proofErr w:type="spellStart"/>
            <w:r w:rsidR="00026AF6" w:rsidRPr="00026AF6">
              <w:rPr>
                <w:rFonts w:ascii="Calibri" w:hAnsi="Calibri"/>
                <w:i/>
                <w:color w:val="000000"/>
              </w:rPr>
              <w:t>natalensis</w:t>
            </w:r>
            <w:proofErr w:type="spellEnd"/>
            <w:r w:rsidR="00026DD1">
              <w:rPr>
                <w:rFonts w:ascii="Calibri" w:hAnsi="Calibri"/>
                <w:color w:val="000000"/>
              </w:rPr>
              <w:t xml:space="preserve"> and</w:t>
            </w:r>
            <w:r w:rsidR="00026AF6">
              <w:rPr>
                <w:rFonts w:ascii="Calibri" w:hAnsi="Calibri"/>
                <w:color w:val="000000"/>
              </w:rPr>
              <w:t xml:space="preserve"> </w:t>
            </w:r>
            <w:proofErr w:type="spellStart"/>
            <w:r w:rsidR="00026AF6" w:rsidRPr="00026DD1">
              <w:rPr>
                <w:rFonts w:ascii="Calibri" w:hAnsi="Calibri"/>
                <w:i/>
                <w:color w:val="000000"/>
              </w:rPr>
              <w:t>Nasutitermes</w:t>
            </w:r>
            <w:proofErr w:type="spellEnd"/>
            <w:r w:rsidR="00026AF6" w:rsidRPr="00026AF6">
              <w:rPr>
                <w:rFonts w:ascii="Calibri" w:hAnsi="Calibri"/>
                <w:color w:val="000000"/>
              </w:rPr>
              <w:t xml:space="preserve"> sp</w:t>
            </w:r>
            <w:r w:rsidR="00026AF6">
              <w:rPr>
                <w:rFonts w:ascii="Calibri" w:hAnsi="Calibri"/>
                <w:color w:val="000000"/>
              </w:rPr>
              <w:t xml:space="preserve">.) </w:t>
            </w:r>
            <w:r w:rsidR="00284BCC" w:rsidRPr="00284BCC">
              <w:rPr>
                <w:rFonts w:ascii="Calibri" w:hAnsi="Calibri"/>
              </w:rPr>
              <w:t>[55]</w:t>
            </w:r>
            <w:r w:rsidR="00026AF6">
              <w:rPr>
                <w:rFonts w:ascii="Calibri" w:hAnsi="Calibri"/>
                <w:color w:val="000000"/>
              </w:rPr>
              <w:t xml:space="preserve">. </w:t>
            </w:r>
          </w:p>
        </w:tc>
      </w:tr>
      <w:tr w:rsidR="009B5BDC" w:rsidTr="00156538">
        <w:trPr>
          <w:cantSplit/>
        </w:trPr>
        <w:tc>
          <w:tcPr>
            <w:tcW w:w="643" w:type="dxa"/>
          </w:tcPr>
          <w:p w:rsidR="009B5BDC" w:rsidRDefault="009B5BDC" w:rsidP="00EC786D">
            <w:pPr>
              <w:rPr>
                <w:rFonts w:ascii="Calibri" w:hAnsi="Calibri"/>
                <w:color w:val="000000"/>
              </w:rPr>
            </w:pPr>
            <w:r w:rsidRPr="00477D9A">
              <w:rPr>
                <w:rFonts w:ascii="Calibri" w:hAnsi="Calibri"/>
                <w:color w:val="000000"/>
              </w:rPr>
              <w:t>2</w:t>
            </w:r>
            <w:r w:rsidR="00EC786D">
              <w:rPr>
                <w:rFonts w:ascii="Calibri" w:hAnsi="Calibri"/>
                <w:color w:val="000000"/>
              </w:rPr>
              <w:t>2</w:t>
            </w:r>
          </w:p>
        </w:tc>
        <w:tc>
          <w:tcPr>
            <w:tcW w:w="2504" w:type="dxa"/>
          </w:tcPr>
          <w:p w:rsidR="00445409" w:rsidRDefault="00445409" w:rsidP="00445409">
            <w:pPr>
              <w:rPr>
                <w:rFonts w:ascii="Calibri" w:hAnsi="Calibri"/>
                <w:color w:val="000000"/>
              </w:rPr>
            </w:pPr>
            <w:r>
              <w:rPr>
                <w:rFonts w:ascii="Calibri" w:hAnsi="Calibri"/>
                <w:color w:val="000000"/>
              </w:rPr>
              <w:t xml:space="preserve">Order </w:t>
            </w:r>
            <w:proofErr w:type="spellStart"/>
            <w:r>
              <w:rPr>
                <w:rFonts w:ascii="Calibri" w:hAnsi="Calibri"/>
                <w:color w:val="000000"/>
              </w:rPr>
              <w:t>Bacillales</w:t>
            </w:r>
            <w:proofErr w:type="spellEnd"/>
            <w:r>
              <w:rPr>
                <w:rFonts w:ascii="Calibri" w:hAnsi="Calibri"/>
                <w:color w:val="000000"/>
              </w:rPr>
              <w:t xml:space="preserve"> 3</w:t>
            </w:r>
          </w:p>
          <w:p w:rsidR="009B5BDC" w:rsidRDefault="00445409" w:rsidP="00445409">
            <w:pPr>
              <w:rPr>
                <w:rFonts w:ascii="Calibri" w:hAnsi="Calibri"/>
                <w:color w:val="000000"/>
              </w:rPr>
            </w:pPr>
            <w:r>
              <w:rPr>
                <w:rFonts w:ascii="Calibri" w:hAnsi="Calibri"/>
                <w:color w:val="000000"/>
              </w:rPr>
              <w:t>(Bacilli)</w:t>
            </w:r>
          </w:p>
        </w:tc>
        <w:tc>
          <w:tcPr>
            <w:tcW w:w="1309" w:type="dxa"/>
          </w:tcPr>
          <w:p w:rsidR="009B5BDC" w:rsidRDefault="001666A4" w:rsidP="007854DD">
            <w:pPr>
              <w:rPr>
                <w:rFonts w:ascii="Calibri" w:hAnsi="Calibri"/>
                <w:color w:val="000000"/>
              </w:rPr>
            </w:pPr>
            <w:r>
              <w:rPr>
                <w:rFonts w:ascii="Calibri" w:hAnsi="Calibri"/>
                <w:color w:val="000000"/>
              </w:rPr>
              <w:t>KJ130516</w:t>
            </w:r>
          </w:p>
        </w:tc>
        <w:tc>
          <w:tcPr>
            <w:tcW w:w="2948" w:type="dxa"/>
          </w:tcPr>
          <w:p w:rsidR="009B5BDC" w:rsidRDefault="009B5BDC" w:rsidP="007854DD">
            <w:pPr>
              <w:rPr>
                <w:rFonts w:ascii="Calibri" w:hAnsi="Calibri"/>
                <w:color w:val="000000"/>
              </w:rPr>
            </w:pPr>
            <w:r>
              <w:rPr>
                <w:rFonts w:ascii="Calibri" w:hAnsi="Calibri"/>
                <w:color w:val="000000"/>
              </w:rPr>
              <w:t xml:space="preserve">Unidentified clones </w:t>
            </w:r>
          </w:p>
          <w:p w:rsidR="009B5BDC" w:rsidRDefault="009B5BDC" w:rsidP="007854DD">
            <w:pPr>
              <w:rPr>
                <w:rFonts w:ascii="Calibri" w:hAnsi="Calibri"/>
                <w:color w:val="000000"/>
              </w:rPr>
            </w:pPr>
            <w:r>
              <w:rPr>
                <w:rFonts w:ascii="Calibri" w:hAnsi="Calibri"/>
                <w:color w:val="000000"/>
              </w:rPr>
              <w:t>(e.g. AB637120.1, 100%)</w:t>
            </w:r>
          </w:p>
        </w:tc>
        <w:tc>
          <w:tcPr>
            <w:tcW w:w="2874" w:type="dxa"/>
          </w:tcPr>
          <w:p w:rsidR="009B5BDC" w:rsidRDefault="009B5BDC" w:rsidP="007854DD">
            <w:pPr>
              <w:rPr>
                <w:rFonts w:ascii="Calibri" w:hAnsi="Calibri"/>
                <w:color w:val="000000"/>
              </w:rPr>
            </w:pPr>
            <w:r w:rsidRPr="008743FD">
              <w:rPr>
                <w:rFonts w:ascii="Calibri" w:hAnsi="Calibri"/>
                <w:i/>
                <w:color w:val="000000"/>
              </w:rPr>
              <w:t>A. americanum</w:t>
            </w:r>
            <w:r>
              <w:rPr>
                <w:rFonts w:ascii="Calibri" w:hAnsi="Calibri"/>
                <w:color w:val="000000"/>
              </w:rPr>
              <w:t xml:space="preserve"> </w:t>
            </w:r>
            <w:r w:rsidR="002E1E4A" w:rsidRPr="002E1E4A">
              <w:rPr>
                <w:rFonts w:ascii="Calibri" w:hAnsi="Calibri"/>
              </w:rPr>
              <w:t>[18,19]</w:t>
            </w:r>
          </w:p>
          <w:p w:rsidR="009B5BDC" w:rsidRDefault="009B5BDC" w:rsidP="007854DD">
            <w:pPr>
              <w:rPr>
                <w:rFonts w:ascii="Calibri" w:hAnsi="Calibri"/>
                <w:color w:val="000000"/>
              </w:rPr>
            </w:pPr>
            <w:r w:rsidRPr="008743FD">
              <w:rPr>
                <w:rFonts w:ascii="Calibri" w:hAnsi="Calibri"/>
                <w:i/>
                <w:color w:val="000000"/>
              </w:rPr>
              <w:t xml:space="preserve">A. </w:t>
            </w:r>
            <w:proofErr w:type="spellStart"/>
            <w:r w:rsidRPr="008743FD">
              <w:rPr>
                <w:rFonts w:ascii="Calibri" w:hAnsi="Calibri"/>
                <w:i/>
                <w:color w:val="000000"/>
              </w:rPr>
              <w:t>testudinarium</w:t>
            </w:r>
            <w:proofErr w:type="spellEnd"/>
            <w:r>
              <w:rPr>
                <w:rFonts w:ascii="Calibri" w:hAnsi="Calibri"/>
                <w:color w:val="000000"/>
              </w:rPr>
              <w:t xml:space="preserve"> </w:t>
            </w:r>
            <w:r w:rsidR="002E1E4A" w:rsidRPr="002E1E4A">
              <w:rPr>
                <w:rFonts w:ascii="Calibri" w:hAnsi="Calibri"/>
              </w:rPr>
              <w:t>[20]</w:t>
            </w:r>
          </w:p>
          <w:p w:rsidR="009B5BDC" w:rsidRDefault="00877FA6" w:rsidP="007854DD">
            <w:pPr>
              <w:rPr>
                <w:rFonts w:ascii="Calibri" w:hAnsi="Calibri"/>
                <w:color w:val="000000"/>
              </w:rPr>
            </w:pPr>
            <w:r>
              <w:rPr>
                <w:rFonts w:ascii="Calibri" w:hAnsi="Calibri"/>
                <w:i/>
                <w:color w:val="000000"/>
              </w:rPr>
              <w:t>Ha</w:t>
            </w:r>
            <w:r w:rsidR="009B5BDC" w:rsidRPr="008743FD">
              <w:rPr>
                <w:rFonts w:ascii="Calibri" w:hAnsi="Calibri"/>
                <w:i/>
                <w:color w:val="000000"/>
              </w:rPr>
              <w:t xml:space="preserve">. </w:t>
            </w:r>
            <w:proofErr w:type="spellStart"/>
            <w:r w:rsidR="009B5BDC" w:rsidRPr="008743FD">
              <w:rPr>
                <w:rFonts w:ascii="Calibri" w:hAnsi="Calibri"/>
                <w:i/>
                <w:color w:val="000000"/>
              </w:rPr>
              <w:t>formosensis</w:t>
            </w:r>
            <w:proofErr w:type="spellEnd"/>
            <w:r w:rsidR="009B5BDC">
              <w:rPr>
                <w:rFonts w:ascii="Calibri" w:hAnsi="Calibri"/>
                <w:color w:val="000000"/>
              </w:rPr>
              <w:t xml:space="preserve"> </w:t>
            </w:r>
            <w:r w:rsidR="002E1E4A" w:rsidRPr="002E1E4A">
              <w:rPr>
                <w:rFonts w:ascii="Calibri" w:hAnsi="Calibri"/>
              </w:rPr>
              <w:t>[20]</w:t>
            </w:r>
          </w:p>
          <w:p w:rsidR="009B5BDC" w:rsidRDefault="009B5BDC" w:rsidP="007854DD">
            <w:pPr>
              <w:rPr>
                <w:rFonts w:ascii="Calibri" w:hAnsi="Calibri"/>
                <w:color w:val="000000"/>
              </w:rPr>
            </w:pPr>
            <w:r w:rsidRPr="008743FD">
              <w:rPr>
                <w:rFonts w:ascii="Calibri" w:hAnsi="Calibri"/>
                <w:i/>
                <w:color w:val="000000"/>
              </w:rPr>
              <w:t xml:space="preserve">I. </w:t>
            </w:r>
            <w:proofErr w:type="spellStart"/>
            <w:r w:rsidRPr="008743FD">
              <w:rPr>
                <w:rFonts w:ascii="Calibri" w:hAnsi="Calibri"/>
                <w:i/>
                <w:color w:val="000000"/>
              </w:rPr>
              <w:t>ovatus</w:t>
            </w:r>
            <w:proofErr w:type="spellEnd"/>
            <w:r>
              <w:rPr>
                <w:rFonts w:ascii="Calibri" w:hAnsi="Calibri"/>
                <w:color w:val="000000"/>
              </w:rPr>
              <w:t xml:space="preserve"> </w:t>
            </w:r>
            <w:r w:rsidR="002E1E4A" w:rsidRPr="002E1E4A">
              <w:rPr>
                <w:rFonts w:ascii="Calibri" w:hAnsi="Calibri"/>
              </w:rPr>
              <w:t>[20]</w:t>
            </w:r>
          </w:p>
          <w:p w:rsidR="009B5BDC" w:rsidRDefault="009B5BDC" w:rsidP="007854DD">
            <w:pPr>
              <w:rPr>
                <w:rFonts w:ascii="Calibri" w:hAnsi="Calibri"/>
                <w:color w:val="000000"/>
              </w:rPr>
            </w:pPr>
            <w:r w:rsidRPr="008743FD">
              <w:rPr>
                <w:rFonts w:ascii="Calibri" w:hAnsi="Calibri"/>
                <w:i/>
                <w:color w:val="000000"/>
              </w:rPr>
              <w:t xml:space="preserve">I. </w:t>
            </w:r>
            <w:proofErr w:type="spellStart"/>
            <w:r w:rsidRPr="008743FD">
              <w:rPr>
                <w:rFonts w:ascii="Calibri" w:hAnsi="Calibri"/>
                <w:i/>
                <w:color w:val="000000"/>
              </w:rPr>
              <w:t>persulcatus</w:t>
            </w:r>
            <w:proofErr w:type="spellEnd"/>
            <w:r>
              <w:rPr>
                <w:rFonts w:ascii="Calibri" w:hAnsi="Calibri"/>
                <w:color w:val="000000"/>
              </w:rPr>
              <w:t xml:space="preserve"> </w:t>
            </w:r>
            <w:r w:rsidR="002E1E4A" w:rsidRPr="002E1E4A">
              <w:rPr>
                <w:rFonts w:ascii="Calibri" w:hAnsi="Calibri"/>
              </w:rPr>
              <w:t>[20]</w:t>
            </w:r>
          </w:p>
          <w:p w:rsidR="009B5BDC" w:rsidRDefault="009B5BDC" w:rsidP="007854DD">
            <w:pPr>
              <w:rPr>
                <w:rFonts w:ascii="Calibri" w:hAnsi="Calibri"/>
                <w:color w:val="000000"/>
              </w:rPr>
            </w:pPr>
            <w:r w:rsidRPr="008743FD">
              <w:rPr>
                <w:rFonts w:ascii="Calibri" w:hAnsi="Calibri"/>
                <w:i/>
                <w:color w:val="000000"/>
              </w:rPr>
              <w:t xml:space="preserve">I. </w:t>
            </w:r>
            <w:proofErr w:type="spellStart"/>
            <w:r w:rsidRPr="008743FD">
              <w:rPr>
                <w:rFonts w:ascii="Calibri" w:hAnsi="Calibri"/>
                <w:i/>
                <w:color w:val="000000"/>
              </w:rPr>
              <w:t>ricinus</w:t>
            </w:r>
            <w:proofErr w:type="spellEnd"/>
            <w:r>
              <w:rPr>
                <w:rFonts w:ascii="Calibri" w:hAnsi="Calibri"/>
                <w:color w:val="000000"/>
              </w:rPr>
              <w:t xml:space="preserve"> </w:t>
            </w:r>
            <w:r w:rsidR="002E1E4A" w:rsidRPr="002E1E4A">
              <w:rPr>
                <w:rFonts w:ascii="Calibri" w:hAnsi="Calibri"/>
              </w:rPr>
              <w:t>[20,21]</w:t>
            </w:r>
          </w:p>
          <w:p w:rsidR="009B5BDC" w:rsidRDefault="009B5BDC" w:rsidP="007854DD">
            <w:pPr>
              <w:rPr>
                <w:rFonts w:ascii="Calibri" w:hAnsi="Calibri"/>
                <w:color w:val="000000"/>
              </w:rPr>
            </w:pPr>
            <w:r w:rsidRPr="008743FD">
              <w:rPr>
                <w:rFonts w:ascii="Calibri" w:hAnsi="Calibri"/>
                <w:i/>
                <w:color w:val="000000"/>
              </w:rPr>
              <w:t xml:space="preserve">I. </w:t>
            </w:r>
            <w:proofErr w:type="spellStart"/>
            <w:r w:rsidRPr="008743FD">
              <w:rPr>
                <w:rFonts w:ascii="Calibri" w:hAnsi="Calibri"/>
                <w:i/>
                <w:color w:val="000000"/>
              </w:rPr>
              <w:t>scapularis</w:t>
            </w:r>
            <w:proofErr w:type="spellEnd"/>
            <w:r>
              <w:rPr>
                <w:rFonts w:ascii="Calibri" w:hAnsi="Calibri"/>
                <w:color w:val="000000"/>
              </w:rPr>
              <w:t xml:space="preserve"> </w:t>
            </w:r>
            <w:r w:rsidR="002E1E4A" w:rsidRPr="002E1E4A">
              <w:rPr>
                <w:rFonts w:ascii="Calibri" w:hAnsi="Calibri"/>
              </w:rPr>
              <w:t>[19]</w:t>
            </w:r>
          </w:p>
          <w:p w:rsidR="009B5BDC" w:rsidRDefault="009B5BDC" w:rsidP="007854DD">
            <w:pPr>
              <w:rPr>
                <w:rFonts w:ascii="Calibri" w:hAnsi="Calibri"/>
                <w:color w:val="000000"/>
              </w:rPr>
            </w:pPr>
            <w:r w:rsidRPr="008743FD">
              <w:rPr>
                <w:rFonts w:ascii="Calibri" w:hAnsi="Calibri"/>
                <w:i/>
                <w:color w:val="000000"/>
              </w:rPr>
              <w:t xml:space="preserve">Rh. </w:t>
            </w:r>
            <w:proofErr w:type="spellStart"/>
            <w:r w:rsidRPr="008743FD">
              <w:rPr>
                <w:rFonts w:ascii="Calibri" w:hAnsi="Calibri"/>
                <w:i/>
                <w:color w:val="000000"/>
              </w:rPr>
              <w:t>microplus</w:t>
            </w:r>
            <w:proofErr w:type="spellEnd"/>
            <w:r>
              <w:rPr>
                <w:rFonts w:ascii="Calibri" w:hAnsi="Calibri"/>
                <w:color w:val="000000"/>
              </w:rPr>
              <w:t xml:space="preserve"> </w:t>
            </w:r>
            <w:r w:rsidR="002E1E4A" w:rsidRPr="002E1E4A">
              <w:rPr>
                <w:rFonts w:ascii="Calibri" w:hAnsi="Calibri"/>
              </w:rPr>
              <w:t>[22]</w:t>
            </w:r>
          </w:p>
        </w:tc>
        <w:tc>
          <w:tcPr>
            <w:tcW w:w="2898" w:type="dxa"/>
          </w:tcPr>
          <w:p w:rsidR="009B5BDC" w:rsidRDefault="002C7909" w:rsidP="00477D9A">
            <w:pPr>
              <w:rPr>
                <w:rFonts w:ascii="Calibri" w:hAnsi="Calibri"/>
                <w:color w:val="000000"/>
              </w:rPr>
            </w:pPr>
            <w:r>
              <w:t xml:space="preserve">Common environmental bacteria, but also known symbionts of other arthropods. Notably </w:t>
            </w:r>
            <w:r>
              <w:rPr>
                <w:i/>
              </w:rPr>
              <w:t>Bacillus</w:t>
            </w:r>
            <w:r>
              <w:t xml:space="preserve"> protects against fungal pathogens in bees </w:t>
            </w:r>
            <w:r w:rsidR="00477D9A" w:rsidRPr="00477D9A">
              <w:rPr>
                <w:rFonts w:ascii="Calibri" w:hAnsi="Calibri"/>
              </w:rPr>
              <w:t>[reviewed in 23]</w:t>
            </w:r>
            <w:r>
              <w:t>.</w:t>
            </w:r>
          </w:p>
        </w:tc>
      </w:tr>
      <w:tr w:rsidR="009B5BDC" w:rsidTr="00156538">
        <w:trPr>
          <w:cantSplit/>
        </w:trPr>
        <w:tc>
          <w:tcPr>
            <w:tcW w:w="643" w:type="dxa"/>
          </w:tcPr>
          <w:p w:rsidR="009B5BDC" w:rsidRDefault="009B5BDC" w:rsidP="00EC786D">
            <w:pPr>
              <w:rPr>
                <w:rFonts w:ascii="Calibri" w:hAnsi="Calibri"/>
                <w:color w:val="000000"/>
              </w:rPr>
            </w:pPr>
            <w:r>
              <w:rPr>
                <w:rFonts w:ascii="Calibri" w:hAnsi="Calibri"/>
                <w:color w:val="000000"/>
              </w:rPr>
              <w:t>2</w:t>
            </w:r>
            <w:r w:rsidR="00EC786D">
              <w:rPr>
                <w:rFonts w:ascii="Calibri" w:hAnsi="Calibri"/>
                <w:color w:val="000000"/>
              </w:rPr>
              <w:t>3</w:t>
            </w:r>
            <w:bookmarkStart w:id="0" w:name="_GoBack"/>
            <w:bookmarkEnd w:id="0"/>
          </w:p>
        </w:tc>
        <w:tc>
          <w:tcPr>
            <w:tcW w:w="2504" w:type="dxa"/>
          </w:tcPr>
          <w:p w:rsidR="009B5BDC" w:rsidRDefault="009B5BDC" w:rsidP="007854DD">
            <w:pPr>
              <w:rPr>
                <w:rFonts w:ascii="Calibri" w:hAnsi="Calibri"/>
                <w:color w:val="000000"/>
              </w:rPr>
            </w:pPr>
            <w:r>
              <w:rPr>
                <w:rFonts w:ascii="Calibri" w:hAnsi="Calibri"/>
                <w:color w:val="000000"/>
              </w:rPr>
              <w:t xml:space="preserve">Order </w:t>
            </w:r>
            <w:proofErr w:type="spellStart"/>
            <w:r>
              <w:rPr>
                <w:rFonts w:ascii="Calibri" w:hAnsi="Calibri"/>
                <w:color w:val="000000"/>
              </w:rPr>
              <w:t>Actinomycetales</w:t>
            </w:r>
            <w:proofErr w:type="spellEnd"/>
            <w:r>
              <w:rPr>
                <w:rFonts w:ascii="Calibri" w:hAnsi="Calibri"/>
                <w:color w:val="000000"/>
              </w:rPr>
              <w:t xml:space="preserve"> (</w:t>
            </w:r>
            <w:proofErr w:type="spellStart"/>
            <w:r>
              <w:rPr>
                <w:rFonts w:ascii="Calibri" w:hAnsi="Calibri"/>
                <w:color w:val="000000"/>
              </w:rPr>
              <w:t>Actinobacteria</w:t>
            </w:r>
            <w:proofErr w:type="spellEnd"/>
            <w:r>
              <w:rPr>
                <w:rFonts w:ascii="Calibri" w:hAnsi="Calibri"/>
                <w:color w:val="000000"/>
              </w:rPr>
              <w:t>)</w:t>
            </w:r>
          </w:p>
        </w:tc>
        <w:tc>
          <w:tcPr>
            <w:tcW w:w="1309" w:type="dxa"/>
          </w:tcPr>
          <w:p w:rsidR="009B5BDC" w:rsidRDefault="001666A4" w:rsidP="007854DD">
            <w:pPr>
              <w:rPr>
                <w:rFonts w:ascii="Calibri" w:hAnsi="Calibri"/>
                <w:color w:val="000000"/>
              </w:rPr>
            </w:pPr>
            <w:r>
              <w:rPr>
                <w:rFonts w:ascii="Calibri" w:hAnsi="Calibri"/>
                <w:color w:val="000000"/>
              </w:rPr>
              <w:t>KJ130517</w:t>
            </w:r>
          </w:p>
        </w:tc>
        <w:tc>
          <w:tcPr>
            <w:tcW w:w="2948" w:type="dxa"/>
          </w:tcPr>
          <w:p w:rsidR="009B5BDC" w:rsidRDefault="009B5BDC" w:rsidP="007854DD">
            <w:pPr>
              <w:rPr>
                <w:rFonts w:ascii="Calibri" w:hAnsi="Calibri"/>
                <w:color w:val="000000"/>
              </w:rPr>
            </w:pPr>
            <w:r>
              <w:rPr>
                <w:rFonts w:ascii="Calibri" w:hAnsi="Calibri"/>
                <w:i/>
                <w:iCs/>
                <w:color w:val="000000"/>
              </w:rPr>
              <w:t>Mycobacterium</w:t>
            </w:r>
            <w:r>
              <w:rPr>
                <w:rFonts w:ascii="Calibri" w:hAnsi="Calibri"/>
                <w:color w:val="000000"/>
              </w:rPr>
              <w:t xml:space="preserve"> spp.; 99% of sequences classified to </w:t>
            </w:r>
            <w:r>
              <w:rPr>
                <w:rFonts w:ascii="Calibri" w:hAnsi="Calibri"/>
                <w:i/>
                <w:iCs/>
                <w:color w:val="000000"/>
              </w:rPr>
              <w:t>Mycobacterium</w:t>
            </w:r>
            <w:r>
              <w:rPr>
                <w:rFonts w:ascii="Calibri" w:hAnsi="Calibri"/>
                <w:color w:val="000000"/>
              </w:rPr>
              <w:t xml:space="preserve"> </w:t>
            </w:r>
          </w:p>
          <w:p w:rsidR="009B5BDC" w:rsidRDefault="009B5BDC" w:rsidP="007854DD">
            <w:pPr>
              <w:rPr>
                <w:rFonts w:ascii="Calibri" w:hAnsi="Calibri"/>
                <w:color w:val="000000"/>
              </w:rPr>
            </w:pPr>
            <w:r>
              <w:rPr>
                <w:rFonts w:ascii="Calibri" w:hAnsi="Calibri"/>
                <w:color w:val="000000"/>
              </w:rPr>
              <w:t>(e.g. KF224994.1, 100%)</w:t>
            </w:r>
          </w:p>
        </w:tc>
        <w:tc>
          <w:tcPr>
            <w:tcW w:w="2874" w:type="dxa"/>
          </w:tcPr>
          <w:p w:rsidR="009B5BDC" w:rsidRDefault="009B5BDC" w:rsidP="007854DD">
            <w:pPr>
              <w:rPr>
                <w:rFonts w:ascii="Calibri" w:hAnsi="Calibri"/>
                <w:i/>
                <w:color w:val="000000"/>
              </w:rPr>
            </w:pPr>
            <w:r>
              <w:rPr>
                <w:rFonts w:ascii="Calibri" w:hAnsi="Calibri"/>
                <w:i/>
                <w:color w:val="000000"/>
              </w:rPr>
              <w:t xml:space="preserve">A. americanum </w:t>
            </w:r>
            <w:r w:rsidR="002E1E4A" w:rsidRPr="002E1E4A">
              <w:rPr>
                <w:rFonts w:ascii="Calibri" w:hAnsi="Calibri"/>
              </w:rPr>
              <w:t>[19]</w:t>
            </w:r>
          </w:p>
          <w:p w:rsidR="009B5BDC" w:rsidRDefault="009B5BDC" w:rsidP="007854DD">
            <w:pPr>
              <w:rPr>
                <w:rFonts w:ascii="Calibri" w:hAnsi="Calibri"/>
                <w:i/>
                <w:color w:val="000000"/>
              </w:rPr>
            </w:pPr>
            <w:r>
              <w:rPr>
                <w:rFonts w:ascii="Calibri" w:hAnsi="Calibri"/>
                <w:i/>
                <w:color w:val="000000"/>
              </w:rPr>
              <w:t xml:space="preserve">D. </w:t>
            </w:r>
            <w:proofErr w:type="spellStart"/>
            <w:r>
              <w:rPr>
                <w:rFonts w:ascii="Calibri" w:hAnsi="Calibri"/>
                <w:i/>
                <w:color w:val="000000"/>
              </w:rPr>
              <w:t>variabilis</w:t>
            </w:r>
            <w:proofErr w:type="spellEnd"/>
            <w:r>
              <w:rPr>
                <w:rFonts w:ascii="Calibri" w:hAnsi="Calibri"/>
                <w:i/>
                <w:color w:val="000000"/>
              </w:rPr>
              <w:t xml:space="preserve"> </w:t>
            </w:r>
            <w:r w:rsidR="00284BCC" w:rsidRPr="00284BCC">
              <w:rPr>
                <w:rFonts w:ascii="Calibri" w:hAnsi="Calibri"/>
              </w:rPr>
              <w:t>[40]</w:t>
            </w:r>
          </w:p>
          <w:p w:rsidR="009B5BDC" w:rsidRDefault="009B5BDC" w:rsidP="007854DD">
            <w:pPr>
              <w:rPr>
                <w:rFonts w:ascii="Calibri" w:hAnsi="Calibri"/>
                <w:i/>
                <w:color w:val="000000"/>
              </w:rPr>
            </w:pPr>
            <w:r>
              <w:rPr>
                <w:rFonts w:ascii="Calibri" w:hAnsi="Calibri"/>
                <w:i/>
                <w:color w:val="000000"/>
              </w:rPr>
              <w:t xml:space="preserve">I. </w:t>
            </w:r>
            <w:proofErr w:type="spellStart"/>
            <w:r>
              <w:rPr>
                <w:rFonts w:ascii="Calibri" w:hAnsi="Calibri"/>
                <w:i/>
                <w:color w:val="000000"/>
              </w:rPr>
              <w:t>ricinus</w:t>
            </w:r>
            <w:proofErr w:type="spellEnd"/>
            <w:r>
              <w:rPr>
                <w:rFonts w:ascii="Calibri" w:hAnsi="Calibri"/>
                <w:i/>
                <w:color w:val="000000"/>
              </w:rPr>
              <w:t xml:space="preserve"> </w:t>
            </w:r>
            <w:r w:rsidR="002E1E4A" w:rsidRPr="002E1E4A">
              <w:rPr>
                <w:rFonts w:ascii="Calibri" w:hAnsi="Calibri"/>
              </w:rPr>
              <w:t>[21]</w:t>
            </w:r>
          </w:p>
          <w:p w:rsidR="009B5BDC" w:rsidRDefault="009B5BDC" w:rsidP="007854DD">
            <w:pPr>
              <w:rPr>
                <w:rFonts w:ascii="Calibri" w:hAnsi="Calibri"/>
                <w:color w:val="000000"/>
              </w:rPr>
            </w:pPr>
            <w:r>
              <w:rPr>
                <w:rFonts w:ascii="Calibri" w:hAnsi="Calibri"/>
                <w:i/>
                <w:color w:val="000000"/>
              </w:rPr>
              <w:t xml:space="preserve">I. </w:t>
            </w:r>
            <w:proofErr w:type="spellStart"/>
            <w:r>
              <w:rPr>
                <w:rFonts w:ascii="Calibri" w:hAnsi="Calibri"/>
                <w:i/>
                <w:color w:val="000000"/>
              </w:rPr>
              <w:t>scapularis</w:t>
            </w:r>
            <w:proofErr w:type="spellEnd"/>
            <w:r>
              <w:rPr>
                <w:rFonts w:ascii="Calibri" w:hAnsi="Calibri"/>
                <w:i/>
                <w:color w:val="000000"/>
              </w:rPr>
              <w:t xml:space="preserve"> </w:t>
            </w:r>
            <w:r w:rsidR="002E1E4A" w:rsidRPr="002E1E4A">
              <w:rPr>
                <w:rFonts w:ascii="Calibri" w:hAnsi="Calibri"/>
              </w:rPr>
              <w:t>[19]</w:t>
            </w:r>
          </w:p>
        </w:tc>
        <w:tc>
          <w:tcPr>
            <w:tcW w:w="2898" w:type="dxa"/>
          </w:tcPr>
          <w:p w:rsidR="009B5BDC" w:rsidRDefault="009B5BDC" w:rsidP="007854DD">
            <w:pPr>
              <w:rPr>
                <w:rFonts w:ascii="Calibri" w:hAnsi="Calibri"/>
                <w:color w:val="000000"/>
              </w:rPr>
            </w:pPr>
            <w:r>
              <w:rPr>
                <w:rFonts w:ascii="Calibri" w:hAnsi="Calibri"/>
                <w:color w:val="000000"/>
              </w:rPr>
              <w:t>Common environmental bacteria (soil, water). Also common pathogen</w:t>
            </w:r>
            <w:r w:rsidR="009F1B3F">
              <w:rPr>
                <w:rFonts w:ascii="Calibri" w:hAnsi="Calibri"/>
                <w:color w:val="000000"/>
              </w:rPr>
              <w:t>s</w:t>
            </w:r>
            <w:r>
              <w:rPr>
                <w:rFonts w:ascii="Calibri" w:hAnsi="Calibri"/>
                <w:color w:val="000000"/>
              </w:rPr>
              <w:t xml:space="preserve"> of wildlife (birds, mammals) </w:t>
            </w:r>
            <w:r w:rsidR="00284BCC" w:rsidRPr="00284BCC">
              <w:rPr>
                <w:rFonts w:ascii="Calibri" w:hAnsi="Calibri"/>
              </w:rPr>
              <w:t>[56]</w:t>
            </w:r>
            <w:r>
              <w:rPr>
                <w:rFonts w:ascii="Calibri" w:hAnsi="Calibri"/>
                <w:color w:val="000000"/>
              </w:rPr>
              <w:t>.</w:t>
            </w:r>
          </w:p>
        </w:tc>
      </w:tr>
    </w:tbl>
    <w:p w:rsidR="008C0FC6" w:rsidRDefault="008C0FC6"/>
    <w:p w:rsidR="007415C5" w:rsidRDefault="002007A6">
      <w:r>
        <w:lastRenderedPageBreak/>
        <w:t xml:space="preserve">The OTU number ranks the groups in order of decreasing abundance. In the classification column, the lowest taxon that all sequences within the OTU could be assigned to is provided first, followed by the class assignment in parentheses. </w:t>
      </w:r>
      <w:r w:rsidR="005472E8">
        <w:t xml:space="preserve">Numbers are added to this column to differentiate OTUs classified to otherwise identical </w:t>
      </w:r>
      <w:proofErr w:type="spellStart"/>
      <w:r w:rsidR="005472E8">
        <w:t>taxons</w:t>
      </w:r>
      <w:proofErr w:type="spellEnd"/>
      <w:r w:rsidR="005472E8">
        <w:t xml:space="preserve">; these are the same numbers used in the main paper. </w:t>
      </w:r>
      <w:r>
        <w:t>GenBank IDs are given for a represe</w:t>
      </w:r>
      <w:r w:rsidR="005472E8">
        <w:t xml:space="preserve">ntative sequence from each OTU, which was defined as </w:t>
      </w:r>
      <w:r>
        <w:t>the sequence with the smallest maximum distance from</w:t>
      </w:r>
      <w:r w:rsidR="005472E8">
        <w:t xml:space="preserve"> all other sequences in the OTU. The closest GenBank BLAST Hit was found by </w:t>
      </w:r>
      <w:r w:rsidR="003332CD">
        <w:t>comparing</w:t>
      </w:r>
      <w:r w:rsidR="005472E8">
        <w:t xml:space="preserve"> the representative sequence against the GenBank database and </w:t>
      </w:r>
      <w:r w:rsidR="007D3EBC">
        <w:t xml:space="preserve">reporting the hit with the highest identity. If there was no single best hit, this is indicated by the example designation before the GenBank ID number. </w:t>
      </w:r>
      <w:r w:rsidR="00000B51">
        <w:t>The fifth column contains references for tick species from which these OTUs have previously been reported</w:t>
      </w:r>
      <w:r w:rsidR="00B607DF">
        <w:t xml:space="preserve"> and</w:t>
      </w:r>
      <w:r w:rsidR="00000B51">
        <w:t xml:space="preserve"> is not exhaustive. </w:t>
      </w:r>
      <w:r w:rsidR="00101A3C">
        <w:t xml:space="preserve">Tick genus abbreviations </w:t>
      </w:r>
      <w:r>
        <w:t>are</w:t>
      </w:r>
      <w:r w:rsidR="00101A3C">
        <w:t xml:space="preserve"> as follows: </w:t>
      </w:r>
      <w:r w:rsidR="00101A3C">
        <w:rPr>
          <w:i/>
        </w:rPr>
        <w:t xml:space="preserve">A. Amblyomma, C. </w:t>
      </w:r>
      <w:proofErr w:type="spellStart"/>
      <w:r w:rsidR="00101A3C">
        <w:rPr>
          <w:i/>
        </w:rPr>
        <w:t>Carios</w:t>
      </w:r>
      <w:proofErr w:type="spellEnd"/>
      <w:r w:rsidR="00101A3C">
        <w:rPr>
          <w:i/>
        </w:rPr>
        <w:t xml:space="preserve">, D. </w:t>
      </w:r>
      <w:proofErr w:type="spellStart"/>
      <w:r w:rsidR="00101A3C">
        <w:rPr>
          <w:i/>
        </w:rPr>
        <w:t>Dermacentor</w:t>
      </w:r>
      <w:proofErr w:type="spellEnd"/>
      <w:r w:rsidR="00101A3C">
        <w:rPr>
          <w:i/>
        </w:rPr>
        <w:t xml:space="preserve">, </w:t>
      </w:r>
      <w:proofErr w:type="gramStart"/>
      <w:r w:rsidR="00101A3C">
        <w:rPr>
          <w:i/>
        </w:rPr>
        <w:t>Ha</w:t>
      </w:r>
      <w:proofErr w:type="gramEnd"/>
      <w:r w:rsidR="00101A3C">
        <w:rPr>
          <w:i/>
        </w:rPr>
        <w:t xml:space="preserve">. </w:t>
      </w:r>
      <w:proofErr w:type="spellStart"/>
      <w:r w:rsidR="00101A3C">
        <w:rPr>
          <w:i/>
        </w:rPr>
        <w:t>Haemaphysalis</w:t>
      </w:r>
      <w:proofErr w:type="spellEnd"/>
      <w:r w:rsidR="00101A3C">
        <w:rPr>
          <w:i/>
        </w:rPr>
        <w:t xml:space="preserve">, </w:t>
      </w:r>
      <w:proofErr w:type="spellStart"/>
      <w:r w:rsidR="00101A3C">
        <w:rPr>
          <w:i/>
        </w:rPr>
        <w:t>Hy</w:t>
      </w:r>
      <w:proofErr w:type="spellEnd"/>
      <w:r w:rsidR="00101A3C">
        <w:rPr>
          <w:i/>
        </w:rPr>
        <w:t xml:space="preserve">. </w:t>
      </w:r>
      <w:proofErr w:type="spellStart"/>
      <w:proofErr w:type="gramStart"/>
      <w:r w:rsidR="00101A3C">
        <w:rPr>
          <w:i/>
        </w:rPr>
        <w:t>Hyalomma</w:t>
      </w:r>
      <w:proofErr w:type="spellEnd"/>
      <w:r w:rsidR="00101A3C">
        <w:rPr>
          <w:i/>
        </w:rPr>
        <w:t xml:space="preserve">, I. </w:t>
      </w:r>
      <w:proofErr w:type="spellStart"/>
      <w:r w:rsidR="00101A3C">
        <w:rPr>
          <w:i/>
        </w:rPr>
        <w:t>Ixodes</w:t>
      </w:r>
      <w:proofErr w:type="spellEnd"/>
      <w:r w:rsidR="00101A3C">
        <w:rPr>
          <w:i/>
        </w:rPr>
        <w:t xml:space="preserve">, </w:t>
      </w:r>
      <w:r>
        <w:t xml:space="preserve">and </w:t>
      </w:r>
      <w:r>
        <w:rPr>
          <w:i/>
        </w:rPr>
        <w:t xml:space="preserve">Rh. </w:t>
      </w:r>
      <w:proofErr w:type="spellStart"/>
      <w:r>
        <w:rPr>
          <w:i/>
        </w:rPr>
        <w:t>Rhipicephalus</w:t>
      </w:r>
      <w:proofErr w:type="spellEnd"/>
      <w:r>
        <w:t>.</w:t>
      </w:r>
      <w:proofErr w:type="gramEnd"/>
      <w:r w:rsidR="00C558C0">
        <w:t xml:space="preserve"> </w:t>
      </w:r>
    </w:p>
    <w:p w:rsidR="00B607DF" w:rsidRDefault="00B607DF"/>
    <w:p w:rsidR="00B607DF" w:rsidRPr="002007A6" w:rsidRDefault="00B607DF">
      <w:r>
        <w:t>References</w:t>
      </w:r>
    </w:p>
    <w:p w:rsidR="00227E4A" w:rsidRDefault="00227E4A" w:rsidP="00227E4A">
      <w:pPr>
        <w:pStyle w:val="Bibliography"/>
      </w:pPr>
      <w:r>
        <w:t xml:space="preserve">1. </w:t>
      </w:r>
      <w:r>
        <w:tab/>
      </w:r>
      <w:proofErr w:type="spellStart"/>
      <w:r>
        <w:t>Jasinskas</w:t>
      </w:r>
      <w:proofErr w:type="spellEnd"/>
      <w:r>
        <w:t xml:space="preserve"> A, </w:t>
      </w:r>
      <w:proofErr w:type="spellStart"/>
      <w:r>
        <w:t>Zhong</w:t>
      </w:r>
      <w:proofErr w:type="spellEnd"/>
      <w:r>
        <w:t xml:space="preserve"> J, Barbour AG (2007) </w:t>
      </w:r>
      <w:proofErr w:type="gramStart"/>
      <w:r>
        <w:t>Highly</w:t>
      </w:r>
      <w:proofErr w:type="gramEnd"/>
      <w:r>
        <w:t xml:space="preserve"> prevalent </w:t>
      </w:r>
      <w:r>
        <w:rPr>
          <w:i/>
          <w:iCs/>
        </w:rPr>
        <w:t>Coxiella</w:t>
      </w:r>
      <w:r>
        <w:t xml:space="preserve"> sp. bacterium in the tick vector </w:t>
      </w:r>
      <w:r>
        <w:rPr>
          <w:i/>
          <w:iCs/>
        </w:rPr>
        <w:t>Amblyomma americanum</w:t>
      </w:r>
      <w:r>
        <w:t xml:space="preserve">. </w:t>
      </w:r>
      <w:proofErr w:type="spellStart"/>
      <w:r>
        <w:t>Appl</w:t>
      </w:r>
      <w:proofErr w:type="spellEnd"/>
      <w:r>
        <w:t xml:space="preserve"> Environ </w:t>
      </w:r>
      <w:proofErr w:type="spellStart"/>
      <w:r>
        <w:t>Microbiol</w:t>
      </w:r>
      <w:proofErr w:type="spellEnd"/>
      <w:r>
        <w:t xml:space="preserve"> 73: 334–336. doi:10.1128/aem.02009-06.</w:t>
      </w:r>
    </w:p>
    <w:p w:rsidR="00227E4A" w:rsidRDefault="00227E4A" w:rsidP="00227E4A">
      <w:pPr>
        <w:pStyle w:val="Bibliography"/>
      </w:pPr>
      <w:r>
        <w:t xml:space="preserve">2. </w:t>
      </w:r>
      <w:r>
        <w:tab/>
      </w:r>
      <w:proofErr w:type="spellStart"/>
      <w:r>
        <w:t>Zhong</w:t>
      </w:r>
      <w:proofErr w:type="spellEnd"/>
      <w:r>
        <w:t xml:space="preserve"> JM, </w:t>
      </w:r>
      <w:proofErr w:type="spellStart"/>
      <w:r>
        <w:t>Jasinskas</w:t>
      </w:r>
      <w:proofErr w:type="spellEnd"/>
      <w:r>
        <w:t xml:space="preserve"> A, Barbour AG (2007) Antibiotic treatment of the tick vector </w:t>
      </w:r>
      <w:r>
        <w:rPr>
          <w:i/>
          <w:iCs/>
        </w:rPr>
        <w:t>Amblyomma americanum</w:t>
      </w:r>
      <w:r>
        <w:t xml:space="preserve"> reduced reproductive fitness. </w:t>
      </w:r>
      <w:proofErr w:type="spellStart"/>
      <w:r>
        <w:t>PLoS</w:t>
      </w:r>
      <w:proofErr w:type="spellEnd"/>
      <w:r>
        <w:t xml:space="preserve"> One 2: e405. doi:10.1371/journal.pone.0000405.</w:t>
      </w:r>
    </w:p>
    <w:p w:rsidR="00227E4A" w:rsidRDefault="00227E4A" w:rsidP="00227E4A">
      <w:pPr>
        <w:pStyle w:val="Bibliography"/>
      </w:pPr>
      <w:r>
        <w:t xml:space="preserve">3. </w:t>
      </w:r>
      <w:r>
        <w:tab/>
      </w:r>
      <w:proofErr w:type="spellStart"/>
      <w:r>
        <w:t>Ahantarig</w:t>
      </w:r>
      <w:proofErr w:type="spellEnd"/>
      <w:r>
        <w:t xml:space="preserve"> A, </w:t>
      </w:r>
      <w:proofErr w:type="spellStart"/>
      <w:r>
        <w:t>Trinachartvanit</w:t>
      </w:r>
      <w:proofErr w:type="spellEnd"/>
      <w:r>
        <w:t xml:space="preserve"> W, </w:t>
      </w:r>
      <w:proofErr w:type="spellStart"/>
      <w:r>
        <w:t>Baimai</w:t>
      </w:r>
      <w:proofErr w:type="spellEnd"/>
      <w:r>
        <w:t xml:space="preserve"> V, </w:t>
      </w:r>
      <w:proofErr w:type="spellStart"/>
      <w:r>
        <w:t>Grubhoffer</w:t>
      </w:r>
      <w:proofErr w:type="spellEnd"/>
      <w:r>
        <w:t xml:space="preserve"> L (2013) Hard ticks and their bacterial </w:t>
      </w:r>
      <w:proofErr w:type="spellStart"/>
      <w:r>
        <w:t>endosymbionts</w:t>
      </w:r>
      <w:proofErr w:type="spellEnd"/>
      <w:r>
        <w:t xml:space="preserve"> (or would be pathogens). Folia </w:t>
      </w:r>
      <w:proofErr w:type="spellStart"/>
      <w:r>
        <w:t>Microbiol</w:t>
      </w:r>
      <w:proofErr w:type="spellEnd"/>
      <w:r>
        <w:t xml:space="preserve"> (</w:t>
      </w:r>
      <w:proofErr w:type="spellStart"/>
      <w:r>
        <w:t>Praha</w:t>
      </w:r>
      <w:proofErr w:type="spellEnd"/>
      <w:r>
        <w:t xml:space="preserve">): 1–10. </w:t>
      </w:r>
      <w:proofErr w:type="gramStart"/>
      <w:r>
        <w:t>doi:</w:t>
      </w:r>
      <w:proofErr w:type="gramEnd"/>
      <w:r>
        <w:t>10.1007/s12223-013-0222-1.</w:t>
      </w:r>
    </w:p>
    <w:p w:rsidR="00227E4A" w:rsidRDefault="00227E4A" w:rsidP="00227E4A">
      <w:pPr>
        <w:pStyle w:val="Bibliography"/>
      </w:pPr>
      <w:r>
        <w:t xml:space="preserve">4. </w:t>
      </w:r>
      <w:r>
        <w:tab/>
      </w:r>
      <w:proofErr w:type="spellStart"/>
      <w:r>
        <w:t>Burgdorfer</w:t>
      </w:r>
      <w:proofErr w:type="spellEnd"/>
      <w:r>
        <w:t xml:space="preserve"> W, Hayes SF, Thomas L, Lancaster J (1981) A  new  spotted  fever  group  rickettsia  from  the  lone  star  tick,  </w:t>
      </w:r>
      <w:r>
        <w:rPr>
          <w:i/>
          <w:iCs/>
        </w:rPr>
        <w:t>Amblyomma  americanum</w:t>
      </w:r>
      <w:r>
        <w:t xml:space="preserve">. In: </w:t>
      </w:r>
      <w:proofErr w:type="spellStart"/>
      <w:r>
        <w:t>Burgdorfer</w:t>
      </w:r>
      <w:proofErr w:type="spellEnd"/>
      <w:r>
        <w:t xml:space="preserve"> W, </w:t>
      </w:r>
      <w:proofErr w:type="spellStart"/>
      <w:r>
        <w:t>Anacker</w:t>
      </w:r>
      <w:proofErr w:type="spellEnd"/>
      <w:r>
        <w:t xml:space="preserve"> W, editors. </w:t>
      </w:r>
      <w:proofErr w:type="gramStart"/>
      <w:r>
        <w:t>Rickettsiae  and</w:t>
      </w:r>
      <w:proofErr w:type="gramEnd"/>
      <w:r>
        <w:t xml:space="preserve">  Rickettsial  Diseases. New York: Academic Press. pp. 595–602.</w:t>
      </w:r>
    </w:p>
    <w:p w:rsidR="00227E4A" w:rsidRDefault="00227E4A" w:rsidP="00227E4A">
      <w:pPr>
        <w:pStyle w:val="Bibliography"/>
      </w:pPr>
      <w:r>
        <w:t xml:space="preserve">5. </w:t>
      </w:r>
      <w:r>
        <w:tab/>
      </w:r>
      <w:proofErr w:type="spellStart"/>
      <w:r>
        <w:t>Labruna</w:t>
      </w:r>
      <w:proofErr w:type="spellEnd"/>
      <w:r>
        <w:t xml:space="preserve"> MB, Whitworth T, </w:t>
      </w:r>
      <w:proofErr w:type="spellStart"/>
      <w:r>
        <w:t>Bouyer</w:t>
      </w:r>
      <w:proofErr w:type="spellEnd"/>
      <w:r>
        <w:t xml:space="preserve"> DH, McBride J, Camargo LMA, et al. (2004) </w:t>
      </w:r>
      <w:r>
        <w:rPr>
          <w:i/>
          <w:iCs/>
        </w:rPr>
        <w:t xml:space="preserve">Rickettsia </w:t>
      </w:r>
      <w:proofErr w:type="spellStart"/>
      <w:r>
        <w:rPr>
          <w:i/>
          <w:iCs/>
        </w:rPr>
        <w:t>bellii</w:t>
      </w:r>
      <w:proofErr w:type="spellEnd"/>
      <w:r>
        <w:t xml:space="preserve"> and </w:t>
      </w:r>
      <w:r>
        <w:rPr>
          <w:i/>
          <w:iCs/>
        </w:rPr>
        <w:t>Rickettsia amblyommii</w:t>
      </w:r>
      <w:r>
        <w:t xml:space="preserve"> in </w:t>
      </w:r>
      <w:r>
        <w:rPr>
          <w:i/>
          <w:iCs/>
        </w:rPr>
        <w:t>Amblyomma</w:t>
      </w:r>
      <w:r>
        <w:t xml:space="preserve"> ticks from the State of </w:t>
      </w:r>
      <w:proofErr w:type="spellStart"/>
      <w:r>
        <w:t>Rondônia</w:t>
      </w:r>
      <w:proofErr w:type="spellEnd"/>
      <w:r>
        <w:t xml:space="preserve">, Western Amazon, Brazil. J Med </w:t>
      </w:r>
      <w:proofErr w:type="spellStart"/>
      <w:r>
        <w:t>Entomol</w:t>
      </w:r>
      <w:proofErr w:type="spellEnd"/>
      <w:r>
        <w:t xml:space="preserve"> 41: 1073–1081.</w:t>
      </w:r>
    </w:p>
    <w:p w:rsidR="00227E4A" w:rsidRDefault="00227E4A" w:rsidP="00227E4A">
      <w:pPr>
        <w:pStyle w:val="Bibliography"/>
      </w:pPr>
      <w:r>
        <w:t xml:space="preserve">6. </w:t>
      </w:r>
      <w:r>
        <w:tab/>
        <w:t xml:space="preserve">Williams-Newkirk AJ, Rowe LA, </w:t>
      </w:r>
      <w:proofErr w:type="spellStart"/>
      <w:r>
        <w:t>Mixson</w:t>
      </w:r>
      <w:proofErr w:type="spellEnd"/>
      <w:r>
        <w:t>-Hayden TR, Dasch GA (2012) Presence, genetic variability, and potential significance of “</w:t>
      </w:r>
      <w:r>
        <w:rPr>
          <w:i/>
          <w:iCs/>
        </w:rPr>
        <w:t>Candidatus</w:t>
      </w:r>
      <w:r>
        <w:t xml:space="preserve"> </w:t>
      </w:r>
      <w:proofErr w:type="spellStart"/>
      <w:r>
        <w:t>Midichloria</w:t>
      </w:r>
      <w:proofErr w:type="spellEnd"/>
      <w:r>
        <w:t xml:space="preserve"> </w:t>
      </w:r>
      <w:proofErr w:type="spellStart"/>
      <w:r>
        <w:t>mitochondrii</w:t>
      </w:r>
      <w:proofErr w:type="spellEnd"/>
      <w:r>
        <w:t xml:space="preserve">” in the lone star tick </w:t>
      </w:r>
      <w:r>
        <w:rPr>
          <w:i/>
          <w:iCs/>
        </w:rPr>
        <w:t>Amblyomma americanum</w:t>
      </w:r>
      <w:r>
        <w:t xml:space="preserve">. </w:t>
      </w:r>
      <w:proofErr w:type="spellStart"/>
      <w:r>
        <w:t>Exp</w:t>
      </w:r>
      <w:proofErr w:type="spellEnd"/>
      <w:r>
        <w:t xml:space="preserve"> </w:t>
      </w:r>
      <w:proofErr w:type="spellStart"/>
      <w:r>
        <w:t>Appl</w:t>
      </w:r>
      <w:proofErr w:type="spellEnd"/>
      <w:r>
        <w:t xml:space="preserve"> </w:t>
      </w:r>
      <w:proofErr w:type="spellStart"/>
      <w:r>
        <w:t>Acarol</w:t>
      </w:r>
      <w:proofErr w:type="spellEnd"/>
      <w:r>
        <w:t xml:space="preserve"> 58: 291–300. </w:t>
      </w:r>
      <w:proofErr w:type="gramStart"/>
      <w:r>
        <w:t>doi:</w:t>
      </w:r>
      <w:proofErr w:type="gramEnd"/>
      <w:r>
        <w:t>10.1007/s10493-012-9582-5.</w:t>
      </w:r>
    </w:p>
    <w:p w:rsidR="00227E4A" w:rsidRDefault="00227E4A" w:rsidP="00227E4A">
      <w:pPr>
        <w:pStyle w:val="Bibliography"/>
      </w:pPr>
      <w:r>
        <w:t xml:space="preserve">7. </w:t>
      </w:r>
      <w:r>
        <w:tab/>
      </w:r>
      <w:proofErr w:type="spellStart"/>
      <w:r>
        <w:t>Venzal</w:t>
      </w:r>
      <w:proofErr w:type="spellEnd"/>
      <w:r>
        <w:t xml:space="preserve"> J, Estrada-Peña A, Portillo A, </w:t>
      </w:r>
      <w:proofErr w:type="spellStart"/>
      <w:r>
        <w:t>Mangold</w:t>
      </w:r>
      <w:proofErr w:type="spellEnd"/>
      <w:r>
        <w:t xml:space="preserve"> A, Castro O, et al. (2008) Detection of alpha and gamma-</w:t>
      </w:r>
      <w:proofErr w:type="spellStart"/>
      <w:r>
        <w:t>proteobacteria</w:t>
      </w:r>
      <w:proofErr w:type="spellEnd"/>
      <w:r>
        <w:t xml:space="preserve"> in </w:t>
      </w:r>
      <w:r>
        <w:rPr>
          <w:i/>
          <w:iCs/>
        </w:rPr>
        <w:t xml:space="preserve">Amblyomma </w:t>
      </w:r>
      <w:proofErr w:type="spellStart"/>
      <w:r>
        <w:rPr>
          <w:i/>
          <w:iCs/>
        </w:rPr>
        <w:t>triste</w:t>
      </w:r>
      <w:proofErr w:type="spellEnd"/>
      <w:r>
        <w:t xml:space="preserve"> (</w:t>
      </w:r>
      <w:proofErr w:type="spellStart"/>
      <w:r>
        <w:t>Acari</w:t>
      </w:r>
      <w:proofErr w:type="spellEnd"/>
      <w:r>
        <w:t xml:space="preserve">: </w:t>
      </w:r>
      <w:proofErr w:type="spellStart"/>
      <w:r>
        <w:t>Ixodidae</w:t>
      </w:r>
      <w:proofErr w:type="spellEnd"/>
      <w:r>
        <w:t xml:space="preserve">) from Uruguay. </w:t>
      </w:r>
      <w:proofErr w:type="spellStart"/>
      <w:r>
        <w:t>Exp</w:t>
      </w:r>
      <w:proofErr w:type="spellEnd"/>
      <w:r>
        <w:t xml:space="preserve"> </w:t>
      </w:r>
      <w:proofErr w:type="spellStart"/>
      <w:r>
        <w:t>Appl</w:t>
      </w:r>
      <w:proofErr w:type="spellEnd"/>
      <w:r>
        <w:t xml:space="preserve"> </w:t>
      </w:r>
      <w:proofErr w:type="spellStart"/>
      <w:r>
        <w:t>Acarol</w:t>
      </w:r>
      <w:proofErr w:type="spellEnd"/>
      <w:r>
        <w:t xml:space="preserve"> 44: 49–56.</w:t>
      </w:r>
    </w:p>
    <w:p w:rsidR="00227E4A" w:rsidRDefault="00227E4A" w:rsidP="00227E4A">
      <w:pPr>
        <w:pStyle w:val="Bibliography"/>
      </w:pPr>
      <w:r>
        <w:lastRenderedPageBreak/>
        <w:t xml:space="preserve">8. </w:t>
      </w:r>
      <w:r>
        <w:tab/>
      </w:r>
      <w:proofErr w:type="spellStart"/>
      <w:r>
        <w:t>Epis</w:t>
      </w:r>
      <w:proofErr w:type="spellEnd"/>
      <w:r>
        <w:t xml:space="preserve"> S, </w:t>
      </w:r>
      <w:proofErr w:type="spellStart"/>
      <w:r>
        <w:t>Sassera</w:t>
      </w:r>
      <w:proofErr w:type="spellEnd"/>
      <w:r>
        <w:t xml:space="preserve"> D, </w:t>
      </w:r>
      <w:proofErr w:type="spellStart"/>
      <w:r>
        <w:t>Beninati</w:t>
      </w:r>
      <w:proofErr w:type="spellEnd"/>
      <w:r>
        <w:t xml:space="preserve"> T, Lo N, </w:t>
      </w:r>
      <w:proofErr w:type="spellStart"/>
      <w:r>
        <w:t>Beati</w:t>
      </w:r>
      <w:proofErr w:type="spellEnd"/>
      <w:r>
        <w:t xml:space="preserve"> L, et al. (2008) </w:t>
      </w:r>
      <w:r>
        <w:rPr>
          <w:i/>
          <w:iCs/>
        </w:rPr>
        <w:t>Midichloria mitochondrii</w:t>
      </w:r>
      <w:r>
        <w:t xml:space="preserve"> is widespread in hard ticks (</w:t>
      </w:r>
      <w:proofErr w:type="spellStart"/>
      <w:r>
        <w:t>Ixodidae</w:t>
      </w:r>
      <w:proofErr w:type="spellEnd"/>
      <w:r>
        <w:t xml:space="preserve">) and resides in the mitochondria of </w:t>
      </w:r>
      <w:proofErr w:type="spellStart"/>
      <w:r>
        <w:t>phylogenetically</w:t>
      </w:r>
      <w:proofErr w:type="spellEnd"/>
      <w:r>
        <w:t xml:space="preserve"> diverse species. Parasitology 135: 485–494. </w:t>
      </w:r>
      <w:proofErr w:type="gramStart"/>
      <w:r>
        <w:t>doi:</w:t>
      </w:r>
      <w:proofErr w:type="gramEnd"/>
      <w:r>
        <w:t>doi:10.1017/S0031182007004052.</w:t>
      </w:r>
    </w:p>
    <w:p w:rsidR="00227E4A" w:rsidRDefault="00227E4A" w:rsidP="00227E4A">
      <w:pPr>
        <w:pStyle w:val="Bibliography"/>
      </w:pPr>
      <w:r>
        <w:t xml:space="preserve">9. </w:t>
      </w:r>
      <w:r>
        <w:tab/>
      </w:r>
      <w:proofErr w:type="spellStart"/>
      <w:r>
        <w:t>Dergousoff</w:t>
      </w:r>
      <w:proofErr w:type="spellEnd"/>
      <w:r>
        <w:t xml:space="preserve"> SJ, Chilton NB (2011) Novel genotypes of </w:t>
      </w:r>
      <w:proofErr w:type="spellStart"/>
      <w:r>
        <w:rPr>
          <w:i/>
          <w:iCs/>
        </w:rPr>
        <w:t>Anaplasma</w:t>
      </w:r>
      <w:proofErr w:type="spellEnd"/>
      <w:r>
        <w:rPr>
          <w:i/>
          <w:iCs/>
        </w:rPr>
        <w:t xml:space="preserve"> </w:t>
      </w:r>
      <w:proofErr w:type="spellStart"/>
      <w:r>
        <w:rPr>
          <w:i/>
          <w:iCs/>
        </w:rPr>
        <w:t>bovis</w:t>
      </w:r>
      <w:proofErr w:type="spellEnd"/>
      <w:r>
        <w:t>, “</w:t>
      </w:r>
      <w:r>
        <w:rPr>
          <w:i/>
          <w:iCs/>
        </w:rPr>
        <w:t>Candidatus</w:t>
      </w:r>
      <w:r>
        <w:t xml:space="preserve"> </w:t>
      </w:r>
      <w:proofErr w:type="spellStart"/>
      <w:r>
        <w:t>Midichloria</w:t>
      </w:r>
      <w:proofErr w:type="spellEnd"/>
      <w:r>
        <w:t xml:space="preserve">” sp. and </w:t>
      </w:r>
      <w:proofErr w:type="spellStart"/>
      <w:r>
        <w:rPr>
          <w:i/>
          <w:iCs/>
        </w:rPr>
        <w:t>Ignatzschineria</w:t>
      </w:r>
      <w:proofErr w:type="spellEnd"/>
      <w:r>
        <w:t xml:space="preserve"> sp. in the Rocky Mountain wood tick, </w:t>
      </w:r>
      <w:proofErr w:type="spellStart"/>
      <w:r>
        <w:rPr>
          <w:i/>
          <w:iCs/>
        </w:rPr>
        <w:t>Dermacentor</w:t>
      </w:r>
      <w:proofErr w:type="spellEnd"/>
      <w:r>
        <w:rPr>
          <w:i/>
          <w:iCs/>
        </w:rPr>
        <w:t xml:space="preserve"> </w:t>
      </w:r>
      <w:proofErr w:type="spellStart"/>
      <w:r>
        <w:rPr>
          <w:i/>
          <w:iCs/>
        </w:rPr>
        <w:t>andersoni</w:t>
      </w:r>
      <w:proofErr w:type="spellEnd"/>
      <w:r>
        <w:t xml:space="preserve">. Vet </w:t>
      </w:r>
      <w:proofErr w:type="spellStart"/>
      <w:r>
        <w:t>Microbiol</w:t>
      </w:r>
      <w:proofErr w:type="spellEnd"/>
      <w:r>
        <w:t xml:space="preserve"> 150: 100–106. doi:10.1016/j.vetmic.2011.01.018.</w:t>
      </w:r>
    </w:p>
    <w:p w:rsidR="00227E4A" w:rsidRDefault="00227E4A" w:rsidP="00227E4A">
      <w:pPr>
        <w:pStyle w:val="Bibliography"/>
      </w:pPr>
      <w:r>
        <w:t xml:space="preserve">10. </w:t>
      </w:r>
      <w:r>
        <w:tab/>
      </w:r>
      <w:proofErr w:type="spellStart"/>
      <w:r>
        <w:t>Pistone</w:t>
      </w:r>
      <w:proofErr w:type="spellEnd"/>
      <w:r>
        <w:t xml:space="preserve"> D, </w:t>
      </w:r>
      <w:proofErr w:type="spellStart"/>
      <w:r>
        <w:t>Sacchi</w:t>
      </w:r>
      <w:proofErr w:type="spellEnd"/>
      <w:r>
        <w:t xml:space="preserve"> L, Lo N, </w:t>
      </w:r>
      <w:proofErr w:type="spellStart"/>
      <w:r>
        <w:t>Epis</w:t>
      </w:r>
      <w:proofErr w:type="spellEnd"/>
      <w:r>
        <w:t xml:space="preserve"> S, </w:t>
      </w:r>
      <w:proofErr w:type="spellStart"/>
      <w:r>
        <w:t>Pajoro</w:t>
      </w:r>
      <w:proofErr w:type="spellEnd"/>
      <w:r>
        <w:t xml:space="preserve"> M, et al. (2012) </w:t>
      </w:r>
      <w:r>
        <w:rPr>
          <w:i/>
          <w:iCs/>
        </w:rPr>
        <w:t>Candidatus</w:t>
      </w:r>
      <w:r>
        <w:t xml:space="preserve"> </w:t>
      </w:r>
      <w:proofErr w:type="spellStart"/>
      <w:r>
        <w:t>Midichloria</w:t>
      </w:r>
      <w:proofErr w:type="spellEnd"/>
      <w:r>
        <w:t xml:space="preserve"> </w:t>
      </w:r>
      <w:proofErr w:type="spellStart"/>
      <w:r>
        <w:t>mitochondrii</w:t>
      </w:r>
      <w:proofErr w:type="spellEnd"/>
      <w:r>
        <w:t xml:space="preserve">: symbiont or parasite of tick mitochondrii? In: </w:t>
      </w:r>
      <w:proofErr w:type="spellStart"/>
      <w:r>
        <w:t>Zchori</w:t>
      </w:r>
      <w:proofErr w:type="spellEnd"/>
      <w:r>
        <w:t xml:space="preserve">-Fein E, </w:t>
      </w:r>
      <w:proofErr w:type="spellStart"/>
      <w:r>
        <w:t>Bourtzis</w:t>
      </w:r>
      <w:proofErr w:type="spellEnd"/>
      <w:r>
        <w:t xml:space="preserve"> K, editors. Manipulative Tenants: Bacteria Associated With Arthropods. </w:t>
      </w:r>
      <w:proofErr w:type="gramStart"/>
      <w:r>
        <w:t>Frontiers in Microbiology.</w:t>
      </w:r>
      <w:proofErr w:type="gramEnd"/>
      <w:r>
        <w:t xml:space="preserve"> Boca Raton: CRC Press. pp. 113–126.</w:t>
      </w:r>
    </w:p>
    <w:p w:rsidR="00227E4A" w:rsidRDefault="00227E4A" w:rsidP="00227E4A">
      <w:pPr>
        <w:pStyle w:val="Bibliography"/>
      </w:pPr>
      <w:r>
        <w:t xml:space="preserve">11. </w:t>
      </w:r>
      <w:r>
        <w:tab/>
        <w:t xml:space="preserve">Barbour AG, Maupin GO, </w:t>
      </w:r>
      <w:proofErr w:type="spellStart"/>
      <w:r>
        <w:t>Teltow</w:t>
      </w:r>
      <w:proofErr w:type="spellEnd"/>
      <w:r>
        <w:t xml:space="preserve"> GJ, Carter CJ, </w:t>
      </w:r>
      <w:proofErr w:type="spellStart"/>
      <w:r>
        <w:t>Piesman</w:t>
      </w:r>
      <w:proofErr w:type="spellEnd"/>
      <w:r>
        <w:t xml:space="preserve"> J (1996) Identification of an uncultivable </w:t>
      </w:r>
      <w:r>
        <w:rPr>
          <w:i/>
          <w:iCs/>
        </w:rPr>
        <w:t>Borrelia</w:t>
      </w:r>
      <w:r>
        <w:t xml:space="preserve"> species in the hard tick </w:t>
      </w:r>
      <w:r>
        <w:rPr>
          <w:i/>
          <w:iCs/>
        </w:rPr>
        <w:t>Amblyomma americanum</w:t>
      </w:r>
      <w:r>
        <w:t>: possible agent of a Lyme disease-like illness. J Infect Dis 173: 403–409.</w:t>
      </w:r>
    </w:p>
    <w:p w:rsidR="00227E4A" w:rsidRDefault="00227E4A" w:rsidP="00227E4A">
      <w:pPr>
        <w:pStyle w:val="Bibliography"/>
      </w:pPr>
      <w:r>
        <w:t xml:space="preserve">12. </w:t>
      </w:r>
      <w:r>
        <w:tab/>
        <w:t xml:space="preserve">Reeves W, </w:t>
      </w:r>
      <w:proofErr w:type="spellStart"/>
      <w:r>
        <w:t>Loftis</w:t>
      </w:r>
      <w:proofErr w:type="spellEnd"/>
      <w:r>
        <w:t xml:space="preserve"> A, Sanders F, Spinks M, Wills W, et al. (2006) </w:t>
      </w:r>
      <w:r>
        <w:rPr>
          <w:i/>
          <w:iCs/>
        </w:rPr>
        <w:t>Borrelia</w:t>
      </w:r>
      <w:r>
        <w:t xml:space="preserve">, </w:t>
      </w:r>
      <w:r>
        <w:rPr>
          <w:i/>
          <w:iCs/>
        </w:rPr>
        <w:t>Coxiella</w:t>
      </w:r>
      <w:r>
        <w:t xml:space="preserve">, and </w:t>
      </w:r>
      <w:r>
        <w:rPr>
          <w:i/>
          <w:iCs/>
        </w:rPr>
        <w:t>Rickettsia</w:t>
      </w:r>
      <w:r>
        <w:t xml:space="preserve"> in </w:t>
      </w:r>
      <w:proofErr w:type="spellStart"/>
      <w:r>
        <w:rPr>
          <w:i/>
          <w:iCs/>
        </w:rPr>
        <w:t>Carios</w:t>
      </w:r>
      <w:proofErr w:type="spellEnd"/>
      <w:r>
        <w:rPr>
          <w:i/>
          <w:iCs/>
        </w:rPr>
        <w:t xml:space="preserve"> </w:t>
      </w:r>
      <w:proofErr w:type="spellStart"/>
      <w:r>
        <w:rPr>
          <w:i/>
          <w:iCs/>
        </w:rPr>
        <w:t>capensis</w:t>
      </w:r>
      <w:proofErr w:type="spellEnd"/>
      <w:r>
        <w:t xml:space="preserve"> (</w:t>
      </w:r>
      <w:proofErr w:type="spellStart"/>
      <w:r>
        <w:t>Acari</w:t>
      </w:r>
      <w:proofErr w:type="spellEnd"/>
      <w:r>
        <w:t xml:space="preserve">: </w:t>
      </w:r>
      <w:proofErr w:type="spellStart"/>
      <w:r>
        <w:t>Argasidae</w:t>
      </w:r>
      <w:proofErr w:type="spellEnd"/>
      <w:r>
        <w:t>) from a brown pelican (</w:t>
      </w:r>
      <w:proofErr w:type="spellStart"/>
      <w:r>
        <w:rPr>
          <w:i/>
          <w:iCs/>
        </w:rPr>
        <w:t>Pelecanus</w:t>
      </w:r>
      <w:proofErr w:type="spellEnd"/>
      <w:r>
        <w:rPr>
          <w:i/>
          <w:iCs/>
        </w:rPr>
        <w:t xml:space="preserve"> </w:t>
      </w:r>
      <w:proofErr w:type="spellStart"/>
      <w:r>
        <w:rPr>
          <w:i/>
          <w:iCs/>
        </w:rPr>
        <w:t>occidentalis</w:t>
      </w:r>
      <w:proofErr w:type="spellEnd"/>
      <w:r>
        <w:t xml:space="preserve">) rookery in South Carolina, USA. </w:t>
      </w:r>
      <w:proofErr w:type="spellStart"/>
      <w:r>
        <w:t>Exp</w:t>
      </w:r>
      <w:proofErr w:type="spellEnd"/>
      <w:r>
        <w:t xml:space="preserve"> </w:t>
      </w:r>
      <w:proofErr w:type="spellStart"/>
      <w:r>
        <w:t>Appl</w:t>
      </w:r>
      <w:proofErr w:type="spellEnd"/>
      <w:r>
        <w:t xml:space="preserve"> </w:t>
      </w:r>
      <w:proofErr w:type="spellStart"/>
      <w:r>
        <w:t>Acarol</w:t>
      </w:r>
      <w:proofErr w:type="spellEnd"/>
      <w:r>
        <w:t xml:space="preserve"> 39: 321–329.</w:t>
      </w:r>
    </w:p>
    <w:p w:rsidR="00227E4A" w:rsidRDefault="00227E4A" w:rsidP="00227E4A">
      <w:pPr>
        <w:pStyle w:val="Bibliography"/>
      </w:pPr>
      <w:r>
        <w:t xml:space="preserve">13. </w:t>
      </w:r>
      <w:r>
        <w:tab/>
        <w:t xml:space="preserve">Childs JE, Paddock CD (2003) </w:t>
      </w:r>
      <w:proofErr w:type="gramStart"/>
      <w:r>
        <w:t>The</w:t>
      </w:r>
      <w:proofErr w:type="gramEnd"/>
      <w:r>
        <w:t xml:space="preserve"> ascendancy of </w:t>
      </w:r>
      <w:r>
        <w:rPr>
          <w:i/>
          <w:iCs/>
        </w:rPr>
        <w:t>Amblyomma americanum</w:t>
      </w:r>
      <w:r>
        <w:t xml:space="preserve"> as a vector of pathogens affecting humans in the United States. </w:t>
      </w:r>
      <w:proofErr w:type="spellStart"/>
      <w:r>
        <w:t>Annu</w:t>
      </w:r>
      <w:proofErr w:type="spellEnd"/>
      <w:r>
        <w:t xml:space="preserve"> Rev </w:t>
      </w:r>
      <w:proofErr w:type="spellStart"/>
      <w:r>
        <w:t>Entomol</w:t>
      </w:r>
      <w:proofErr w:type="spellEnd"/>
      <w:r>
        <w:t xml:space="preserve"> 48: 307–337. doi:10.1146/annurev.ento.48.091801.112728.</w:t>
      </w:r>
    </w:p>
    <w:p w:rsidR="00227E4A" w:rsidRDefault="00227E4A" w:rsidP="00227E4A">
      <w:pPr>
        <w:pStyle w:val="Bibliography"/>
      </w:pPr>
      <w:r>
        <w:t xml:space="preserve">14. </w:t>
      </w:r>
      <w:r>
        <w:tab/>
      </w:r>
      <w:proofErr w:type="spellStart"/>
      <w:r>
        <w:t>Scoles</w:t>
      </w:r>
      <w:proofErr w:type="spellEnd"/>
      <w:r>
        <w:t xml:space="preserve"> GA (2004) Phylogenetic analysis of the </w:t>
      </w:r>
      <w:r w:rsidRPr="007C5BC5">
        <w:rPr>
          <w:i/>
        </w:rPr>
        <w:t>Francisella</w:t>
      </w:r>
      <w:r>
        <w:t xml:space="preserve">-like </w:t>
      </w:r>
      <w:proofErr w:type="spellStart"/>
      <w:r>
        <w:t>endosymbionts</w:t>
      </w:r>
      <w:proofErr w:type="spellEnd"/>
      <w:r>
        <w:t xml:space="preserve"> of </w:t>
      </w:r>
      <w:proofErr w:type="spellStart"/>
      <w:r w:rsidRPr="007C5BC5">
        <w:rPr>
          <w:i/>
        </w:rPr>
        <w:t>Dermacentor</w:t>
      </w:r>
      <w:proofErr w:type="spellEnd"/>
      <w:r>
        <w:t xml:space="preserve"> ticks. J Med </w:t>
      </w:r>
      <w:proofErr w:type="spellStart"/>
      <w:r>
        <w:t>Entomol</w:t>
      </w:r>
      <w:proofErr w:type="spellEnd"/>
      <w:r>
        <w:t xml:space="preserve"> 41: 277–286.</w:t>
      </w:r>
    </w:p>
    <w:p w:rsidR="00227E4A" w:rsidRDefault="00227E4A" w:rsidP="00227E4A">
      <w:pPr>
        <w:pStyle w:val="Bibliography"/>
      </w:pPr>
      <w:r>
        <w:t xml:space="preserve">15. </w:t>
      </w:r>
      <w:r>
        <w:tab/>
      </w:r>
      <w:proofErr w:type="spellStart"/>
      <w:r>
        <w:t>Montagna</w:t>
      </w:r>
      <w:proofErr w:type="spellEnd"/>
      <w:r>
        <w:t xml:space="preserve"> M, </w:t>
      </w:r>
      <w:proofErr w:type="spellStart"/>
      <w:r>
        <w:t>Chouaia</w:t>
      </w:r>
      <w:proofErr w:type="spellEnd"/>
      <w:r>
        <w:t xml:space="preserve"> B, Pella F, </w:t>
      </w:r>
      <w:proofErr w:type="spellStart"/>
      <w:r>
        <w:t>Mariconti</w:t>
      </w:r>
      <w:proofErr w:type="spellEnd"/>
      <w:r>
        <w:t xml:space="preserve"> M, </w:t>
      </w:r>
      <w:proofErr w:type="spellStart"/>
      <w:r>
        <w:t>Pistone</w:t>
      </w:r>
      <w:proofErr w:type="spellEnd"/>
      <w:r>
        <w:t xml:space="preserve"> D, et al. (2012) Screening for bacterial DNA in the hard tick </w:t>
      </w:r>
      <w:proofErr w:type="spellStart"/>
      <w:r>
        <w:rPr>
          <w:i/>
          <w:iCs/>
        </w:rPr>
        <w:t>Hyalomma</w:t>
      </w:r>
      <w:proofErr w:type="spellEnd"/>
      <w:r>
        <w:rPr>
          <w:i/>
          <w:iCs/>
        </w:rPr>
        <w:t xml:space="preserve"> </w:t>
      </w:r>
      <w:proofErr w:type="spellStart"/>
      <w:r>
        <w:rPr>
          <w:i/>
          <w:iCs/>
        </w:rPr>
        <w:t>marginatum</w:t>
      </w:r>
      <w:proofErr w:type="spellEnd"/>
      <w:r>
        <w:t xml:space="preserve"> (</w:t>
      </w:r>
      <w:proofErr w:type="spellStart"/>
      <w:r>
        <w:t>Ixodidae</w:t>
      </w:r>
      <w:proofErr w:type="spellEnd"/>
      <w:r>
        <w:t xml:space="preserve">) from Socotra Island (Yemen): detection of </w:t>
      </w:r>
      <w:r>
        <w:rPr>
          <w:i/>
          <w:iCs/>
        </w:rPr>
        <w:t>Francisella</w:t>
      </w:r>
      <w:r>
        <w:t xml:space="preserve">-like </w:t>
      </w:r>
      <w:proofErr w:type="spellStart"/>
      <w:r>
        <w:t>endosymbiont</w:t>
      </w:r>
      <w:proofErr w:type="spellEnd"/>
      <w:r>
        <w:t xml:space="preserve">. </w:t>
      </w:r>
      <w:proofErr w:type="gramStart"/>
      <w:r>
        <w:t xml:space="preserve">J </w:t>
      </w:r>
      <w:proofErr w:type="spellStart"/>
      <w:r>
        <w:t>Entomol</w:t>
      </w:r>
      <w:proofErr w:type="spellEnd"/>
      <w:r>
        <w:t xml:space="preserve"> </w:t>
      </w:r>
      <w:proofErr w:type="spellStart"/>
      <w:r>
        <w:t>Acarol</w:t>
      </w:r>
      <w:proofErr w:type="spellEnd"/>
      <w:r>
        <w:t xml:space="preserve"> Res 44.</w:t>
      </w:r>
      <w:proofErr w:type="gramEnd"/>
      <w:r>
        <w:t xml:space="preserve"> Available: http://www.pagepressjournals.org/index.php/jear/article/view/502. </w:t>
      </w:r>
      <w:proofErr w:type="gramStart"/>
      <w:r>
        <w:t>Accessed 7 January 2013.</w:t>
      </w:r>
      <w:proofErr w:type="gramEnd"/>
    </w:p>
    <w:p w:rsidR="00227E4A" w:rsidRDefault="00227E4A" w:rsidP="00227E4A">
      <w:pPr>
        <w:pStyle w:val="Bibliography"/>
      </w:pPr>
      <w:r>
        <w:t xml:space="preserve">16. </w:t>
      </w:r>
      <w:r>
        <w:tab/>
        <w:t xml:space="preserve">Johnson EM, Ewing SA, Barker RW, Fox JC, Crow DW, et al. (1998) Experimental transmission of </w:t>
      </w:r>
      <w:proofErr w:type="spellStart"/>
      <w:r>
        <w:rPr>
          <w:i/>
          <w:iCs/>
        </w:rPr>
        <w:t>Ehrlichia</w:t>
      </w:r>
      <w:proofErr w:type="spellEnd"/>
      <w:r>
        <w:rPr>
          <w:i/>
          <w:iCs/>
        </w:rPr>
        <w:t xml:space="preserve"> </w:t>
      </w:r>
      <w:proofErr w:type="spellStart"/>
      <w:r>
        <w:rPr>
          <w:i/>
          <w:iCs/>
        </w:rPr>
        <w:t>canis</w:t>
      </w:r>
      <w:proofErr w:type="spellEnd"/>
      <w:r>
        <w:t xml:space="preserve"> (</w:t>
      </w:r>
      <w:proofErr w:type="spellStart"/>
      <w:r>
        <w:t>Rickettsiales</w:t>
      </w:r>
      <w:proofErr w:type="spellEnd"/>
      <w:r>
        <w:t xml:space="preserve">: </w:t>
      </w:r>
      <w:proofErr w:type="spellStart"/>
      <w:r>
        <w:t>Ehrlichieae</w:t>
      </w:r>
      <w:proofErr w:type="spellEnd"/>
      <w:r>
        <w:t xml:space="preserve">) by </w:t>
      </w:r>
      <w:proofErr w:type="spellStart"/>
      <w:r>
        <w:rPr>
          <w:i/>
          <w:iCs/>
        </w:rPr>
        <w:t>Dermacentor</w:t>
      </w:r>
      <w:proofErr w:type="spellEnd"/>
      <w:r>
        <w:rPr>
          <w:i/>
          <w:iCs/>
        </w:rPr>
        <w:t xml:space="preserve"> </w:t>
      </w:r>
      <w:proofErr w:type="spellStart"/>
      <w:r>
        <w:rPr>
          <w:i/>
          <w:iCs/>
        </w:rPr>
        <w:t>variabilis</w:t>
      </w:r>
      <w:proofErr w:type="spellEnd"/>
      <w:r>
        <w:t xml:space="preserve"> (</w:t>
      </w:r>
      <w:proofErr w:type="spellStart"/>
      <w:r>
        <w:t>Acari</w:t>
      </w:r>
      <w:proofErr w:type="spellEnd"/>
      <w:r>
        <w:t xml:space="preserve">: </w:t>
      </w:r>
      <w:proofErr w:type="spellStart"/>
      <w:r>
        <w:t>Ixodidae</w:t>
      </w:r>
      <w:proofErr w:type="spellEnd"/>
      <w:r>
        <w:t xml:space="preserve">). Vet </w:t>
      </w:r>
      <w:proofErr w:type="spellStart"/>
      <w:r>
        <w:t>Parasitol</w:t>
      </w:r>
      <w:proofErr w:type="spellEnd"/>
      <w:r>
        <w:t xml:space="preserve"> 74: 277–288. </w:t>
      </w:r>
      <w:proofErr w:type="gramStart"/>
      <w:r>
        <w:t>doi:</w:t>
      </w:r>
      <w:proofErr w:type="gramEnd"/>
      <w:r>
        <w:t>10.1016/S0304-4017(97)00073-3.</w:t>
      </w:r>
    </w:p>
    <w:p w:rsidR="00227E4A" w:rsidRDefault="00227E4A" w:rsidP="00227E4A">
      <w:pPr>
        <w:pStyle w:val="Bibliography"/>
      </w:pPr>
      <w:r>
        <w:t xml:space="preserve">17. </w:t>
      </w:r>
      <w:r>
        <w:tab/>
        <w:t xml:space="preserve">Groves MG, Dennis GL, </w:t>
      </w:r>
      <w:proofErr w:type="spellStart"/>
      <w:r>
        <w:t>Amyx</w:t>
      </w:r>
      <w:proofErr w:type="spellEnd"/>
      <w:r>
        <w:t xml:space="preserve"> HL, </w:t>
      </w:r>
      <w:proofErr w:type="spellStart"/>
      <w:r>
        <w:t>Huxsoll</w:t>
      </w:r>
      <w:proofErr w:type="spellEnd"/>
      <w:r>
        <w:t xml:space="preserve"> DL (1975) Transmission of </w:t>
      </w:r>
      <w:proofErr w:type="spellStart"/>
      <w:r>
        <w:rPr>
          <w:i/>
          <w:iCs/>
        </w:rPr>
        <w:t>Ehrlichia</w:t>
      </w:r>
      <w:proofErr w:type="spellEnd"/>
      <w:r>
        <w:rPr>
          <w:i/>
          <w:iCs/>
        </w:rPr>
        <w:t xml:space="preserve"> </w:t>
      </w:r>
      <w:proofErr w:type="spellStart"/>
      <w:r>
        <w:rPr>
          <w:i/>
          <w:iCs/>
        </w:rPr>
        <w:t>canis</w:t>
      </w:r>
      <w:proofErr w:type="spellEnd"/>
      <w:r>
        <w:t xml:space="preserve"> to dogs by ticks (</w:t>
      </w:r>
      <w:proofErr w:type="spellStart"/>
      <w:r>
        <w:rPr>
          <w:i/>
          <w:iCs/>
        </w:rPr>
        <w:t>Rhipicephalus</w:t>
      </w:r>
      <w:proofErr w:type="spellEnd"/>
      <w:r>
        <w:rPr>
          <w:i/>
          <w:iCs/>
        </w:rPr>
        <w:t xml:space="preserve"> </w:t>
      </w:r>
      <w:proofErr w:type="spellStart"/>
      <w:r>
        <w:rPr>
          <w:i/>
          <w:iCs/>
        </w:rPr>
        <w:t>sanguineus</w:t>
      </w:r>
      <w:proofErr w:type="spellEnd"/>
      <w:r>
        <w:t xml:space="preserve">). </w:t>
      </w:r>
      <w:proofErr w:type="gramStart"/>
      <w:r>
        <w:t>Am</w:t>
      </w:r>
      <w:proofErr w:type="gramEnd"/>
      <w:r>
        <w:t xml:space="preserve"> J Vet Res 36: 937–940.</w:t>
      </w:r>
    </w:p>
    <w:p w:rsidR="00227E4A" w:rsidRDefault="00227E4A" w:rsidP="00227E4A">
      <w:pPr>
        <w:pStyle w:val="Bibliography"/>
      </w:pPr>
      <w:r>
        <w:t xml:space="preserve">18. </w:t>
      </w:r>
      <w:r>
        <w:tab/>
      </w:r>
      <w:proofErr w:type="spellStart"/>
      <w:r>
        <w:t>Heise</w:t>
      </w:r>
      <w:proofErr w:type="spellEnd"/>
      <w:r>
        <w:t xml:space="preserve"> SR, </w:t>
      </w:r>
      <w:proofErr w:type="spellStart"/>
      <w:r>
        <w:t>Elshahed</w:t>
      </w:r>
      <w:proofErr w:type="spellEnd"/>
      <w:r>
        <w:t xml:space="preserve"> MS, Little SE (2010) Bacterial diversity in </w:t>
      </w:r>
      <w:r>
        <w:rPr>
          <w:i/>
          <w:iCs/>
        </w:rPr>
        <w:t xml:space="preserve">Amblyomma americanum </w:t>
      </w:r>
      <w:r>
        <w:t>(</w:t>
      </w:r>
      <w:proofErr w:type="spellStart"/>
      <w:r>
        <w:t>Acari</w:t>
      </w:r>
      <w:proofErr w:type="spellEnd"/>
      <w:r>
        <w:t xml:space="preserve">: </w:t>
      </w:r>
      <w:proofErr w:type="spellStart"/>
      <w:r>
        <w:t>Ixodidae</w:t>
      </w:r>
      <w:proofErr w:type="spellEnd"/>
      <w:r>
        <w:t xml:space="preserve">) with a focus on members of the genus </w:t>
      </w:r>
      <w:r>
        <w:rPr>
          <w:i/>
          <w:iCs/>
        </w:rPr>
        <w:t>Rickettsia</w:t>
      </w:r>
      <w:r>
        <w:t xml:space="preserve">. J Med </w:t>
      </w:r>
      <w:proofErr w:type="spellStart"/>
      <w:r>
        <w:t>Entomol</w:t>
      </w:r>
      <w:proofErr w:type="spellEnd"/>
      <w:r>
        <w:t xml:space="preserve"> 47: 258–268. </w:t>
      </w:r>
      <w:proofErr w:type="gramStart"/>
      <w:r>
        <w:t>doi:</w:t>
      </w:r>
      <w:proofErr w:type="gramEnd"/>
      <w:r>
        <w:t>10.1603/me09197.</w:t>
      </w:r>
    </w:p>
    <w:p w:rsidR="00227E4A" w:rsidRDefault="00227E4A" w:rsidP="00227E4A">
      <w:pPr>
        <w:pStyle w:val="Bibliography"/>
      </w:pPr>
      <w:r>
        <w:t xml:space="preserve">19. </w:t>
      </w:r>
      <w:r>
        <w:tab/>
        <w:t xml:space="preserve">Yuan D (2010) </w:t>
      </w:r>
      <w:proofErr w:type="gramStart"/>
      <w:r>
        <w:t>A</w:t>
      </w:r>
      <w:proofErr w:type="gramEnd"/>
      <w:r>
        <w:t xml:space="preserve"> metagenomic study of the tick </w:t>
      </w:r>
      <w:proofErr w:type="spellStart"/>
      <w:r>
        <w:t>midgut</w:t>
      </w:r>
      <w:proofErr w:type="spellEnd"/>
      <w:r w:rsidR="0013113E">
        <w:t>.</w:t>
      </w:r>
      <w:r>
        <w:t xml:space="preserve"> </w:t>
      </w:r>
      <w:r w:rsidR="0013113E">
        <w:t xml:space="preserve">MS </w:t>
      </w:r>
      <w:r>
        <w:t>Thesis</w:t>
      </w:r>
      <w:r w:rsidR="0013113E">
        <w:t xml:space="preserve">, </w:t>
      </w:r>
      <w:proofErr w:type="gramStart"/>
      <w:r w:rsidR="0013113E">
        <w:t>The</w:t>
      </w:r>
      <w:proofErr w:type="gramEnd"/>
      <w:r w:rsidR="0013113E">
        <w:t xml:space="preserve"> University of Texas</w:t>
      </w:r>
      <w:r>
        <w:t xml:space="preserve">. Available: http://digitalcommons.library.tmc.edu/utgsbs_dissertations/85. </w:t>
      </w:r>
      <w:proofErr w:type="gramStart"/>
      <w:r>
        <w:t>Accessed 17 July 2013.</w:t>
      </w:r>
      <w:proofErr w:type="gramEnd"/>
    </w:p>
    <w:p w:rsidR="00227E4A" w:rsidRDefault="00227E4A" w:rsidP="00227E4A">
      <w:pPr>
        <w:pStyle w:val="Bibliography"/>
      </w:pPr>
      <w:r>
        <w:lastRenderedPageBreak/>
        <w:t xml:space="preserve">20. </w:t>
      </w:r>
      <w:r>
        <w:tab/>
      </w:r>
      <w:proofErr w:type="spellStart"/>
      <w:r>
        <w:t>Nakao</w:t>
      </w:r>
      <w:proofErr w:type="spellEnd"/>
      <w:r>
        <w:t xml:space="preserve"> R, Abe T, </w:t>
      </w:r>
      <w:proofErr w:type="spellStart"/>
      <w:r>
        <w:t>Nijhof</w:t>
      </w:r>
      <w:proofErr w:type="spellEnd"/>
      <w:r>
        <w:t xml:space="preserve"> AM, Yamamoto S, </w:t>
      </w:r>
      <w:proofErr w:type="spellStart"/>
      <w:r>
        <w:t>Jongejan</w:t>
      </w:r>
      <w:proofErr w:type="spellEnd"/>
      <w:r>
        <w:t xml:space="preserve"> F, et al. (2013) </w:t>
      </w:r>
      <w:proofErr w:type="gramStart"/>
      <w:r>
        <w:t>A</w:t>
      </w:r>
      <w:proofErr w:type="gramEnd"/>
      <w:r>
        <w:t xml:space="preserve"> novel approach, based on BLSOMs (Batch Learning Self-Organizing Maps), to the microbiome analysis of ticks. ISME J. Available: http://www.nature.com/doifinder/10.1038/ismej.2012.171. </w:t>
      </w:r>
      <w:proofErr w:type="gramStart"/>
      <w:r>
        <w:t>Accessed 28 March 2013.</w:t>
      </w:r>
      <w:proofErr w:type="gramEnd"/>
    </w:p>
    <w:p w:rsidR="00227E4A" w:rsidRDefault="00227E4A" w:rsidP="00227E4A">
      <w:pPr>
        <w:pStyle w:val="Bibliography"/>
      </w:pPr>
      <w:r>
        <w:t xml:space="preserve">21. </w:t>
      </w:r>
      <w:r>
        <w:tab/>
        <w:t xml:space="preserve">Carpi G, </w:t>
      </w:r>
      <w:proofErr w:type="spellStart"/>
      <w:r>
        <w:t>Cagnacci</w:t>
      </w:r>
      <w:proofErr w:type="spellEnd"/>
      <w:r>
        <w:t xml:space="preserve"> F, </w:t>
      </w:r>
      <w:proofErr w:type="spellStart"/>
      <w:r>
        <w:t>Wittekindt</w:t>
      </w:r>
      <w:proofErr w:type="spellEnd"/>
      <w:r>
        <w:t xml:space="preserve"> NE, Zhao F, Qi J, et al. (2011) Metagenomic profile of the bacterial communities associated with </w:t>
      </w:r>
      <w:proofErr w:type="spellStart"/>
      <w:r>
        <w:rPr>
          <w:i/>
          <w:iCs/>
        </w:rPr>
        <w:t>Ixodes</w:t>
      </w:r>
      <w:proofErr w:type="spellEnd"/>
      <w:r>
        <w:rPr>
          <w:i/>
          <w:iCs/>
        </w:rPr>
        <w:t xml:space="preserve"> </w:t>
      </w:r>
      <w:proofErr w:type="spellStart"/>
      <w:r>
        <w:rPr>
          <w:i/>
          <w:iCs/>
        </w:rPr>
        <w:t>ricinus</w:t>
      </w:r>
      <w:proofErr w:type="spellEnd"/>
      <w:r>
        <w:t xml:space="preserve"> ticks. </w:t>
      </w:r>
      <w:proofErr w:type="spellStart"/>
      <w:r>
        <w:t>PLoS</w:t>
      </w:r>
      <w:proofErr w:type="spellEnd"/>
      <w:r>
        <w:t xml:space="preserve"> ONE 6: e25604. doi:10.1371/journal.pone.0025604.</w:t>
      </w:r>
    </w:p>
    <w:p w:rsidR="00227E4A" w:rsidRDefault="00227E4A" w:rsidP="00227E4A">
      <w:pPr>
        <w:pStyle w:val="Bibliography"/>
      </w:pPr>
      <w:r>
        <w:t xml:space="preserve">22. </w:t>
      </w:r>
      <w:r>
        <w:tab/>
      </w:r>
      <w:proofErr w:type="spellStart"/>
      <w:r>
        <w:t>Andreotti</w:t>
      </w:r>
      <w:proofErr w:type="spellEnd"/>
      <w:r>
        <w:t xml:space="preserve"> R, León AAP de, Dowd SE, Guerrero FD, </w:t>
      </w:r>
      <w:proofErr w:type="spellStart"/>
      <w:r>
        <w:t>Bendele</w:t>
      </w:r>
      <w:proofErr w:type="spellEnd"/>
      <w:r>
        <w:t xml:space="preserve"> KG, et al. (2011) Assessment of bacterial diversity in the cattle tick </w:t>
      </w:r>
      <w:proofErr w:type="spellStart"/>
      <w:r>
        <w:rPr>
          <w:i/>
          <w:iCs/>
        </w:rPr>
        <w:t>Rhipicephalus</w:t>
      </w:r>
      <w:proofErr w:type="spellEnd"/>
      <w:r>
        <w:t xml:space="preserve"> (</w:t>
      </w:r>
      <w:proofErr w:type="spellStart"/>
      <w:r>
        <w:rPr>
          <w:i/>
          <w:iCs/>
        </w:rPr>
        <w:t>Boophilus</w:t>
      </w:r>
      <w:proofErr w:type="spellEnd"/>
      <w:r>
        <w:t xml:space="preserve">) </w:t>
      </w:r>
      <w:proofErr w:type="spellStart"/>
      <w:r>
        <w:rPr>
          <w:i/>
          <w:iCs/>
        </w:rPr>
        <w:t>microplus</w:t>
      </w:r>
      <w:proofErr w:type="spellEnd"/>
      <w:r>
        <w:t xml:space="preserve"> through tag-encoded </w:t>
      </w:r>
      <w:proofErr w:type="spellStart"/>
      <w:r>
        <w:t>pyrosequencing</w:t>
      </w:r>
      <w:proofErr w:type="spellEnd"/>
      <w:r>
        <w:t xml:space="preserve">. BMC </w:t>
      </w:r>
      <w:proofErr w:type="spellStart"/>
      <w:r>
        <w:t>Microbiol</w:t>
      </w:r>
      <w:proofErr w:type="spellEnd"/>
      <w:r>
        <w:t xml:space="preserve"> 11: 6. </w:t>
      </w:r>
      <w:proofErr w:type="gramStart"/>
      <w:r>
        <w:t>doi:</w:t>
      </w:r>
      <w:proofErr w:type="gramEnd"/>
      <w:r>
        <w:t>10.1186/1471-2180-11-6.</w:t>
      </w:r>
    </w:p>
    <w:p w:rsidR="00227E4A" w:rsidRDefault="00227E4A" w:rsidP="00227E4A">
      <w:pPr>
        <w:pStyle w:val="Bibliography"/>
      </w:pPr>
      <w:r>
        <w:t xml:space="preserve">23. </w:t>
      </w:r>
      <w:r>
        <w:tab/>
      </w:r>
      <w:proofErr w:type="spellStart"/>
      <w:r>
        <w:t>Kaltenpoth</w:t>
      </w:r>
      <w:proofErr w:type="spellEnd"/>
      <w:r>
        <w:t xml:space="preserve"> M, </w:t>
      </w:r>
      <w:proofErr w:type="spellStart"/>
      <w:r>
        <w:t>Engl</w:t>
      </w:r>
      <w:proofErr w:type="spellEnd"/>
      <w:r>
        <w:t xml:space="preserve"> T (2013) Defensive microbial symbionts in Hymenoptera. </w:t>
      </w:r>
      <w:proofErr w:type="spellStart"/>
      <w:r>
        <w:t>Funct</w:t>
      </w:r>
      <w:proofErr w:type="spellEnd"/>
      <w:r>
        <w:t xml:space="preserve"> </w:t>
      </w:r>
      <w:proofErr w:type="spellStart"/>
      <w:r>
        <w:t>Ecol</w:t>
      </w:r>
      <w:proofErr w:type="spellEnd"/>
      <w:r>
        <w:t xml:space="preserve"> </w:t>
      </w:r>
      <w:proofErr w:type="spellStart"/>
      <w:r>
        <w:t>epub</w:t>
      </w:r>
      <w:proofErr w:type="spellEnd"/>
      <w:r>
        <w:t xml:space="preserve"> online ahead of print: 1–13. doi:10.1111/1365-2435.12089.</w:t>
      </w:r>
    </w:p>
    <w:p w:rsidR="00227E4A" w:rsidRDefault="00227E4A" w:rsidP="00227E4A">
      <w:pPr>
        <w:pStyle w:val="Bibliography"/>
      </w:pPr>
      <w:r>
        <w:t xml:space="preserve">24. </w:t>
      </w:r>
      <w:r>
        <w:tab/>
        <w:t xml:space="preserve">Clay K, </w:t>
      </w:r>
      <w:proofErr w:type="spellStart"/>
      <w:r>
        <w:t>Klyachko</w:t>
      </w:r>
      <w:proofErr w:type="spellEnd"/>
      <w:r>
        <w:t xml:space="preserve"> O, </w:t>
      </w:r>
      <w:proofErr w:type="spellStart"/>
      <w:r>
        <w:t>Grindle</w:t>
      </w:r>
      <w:proofErr w:type="spellEnd"/>
      <w:r>
        <w:t xml:space="preserve"> N, </w:t>
      </w:r>
      <w:proofErr w:type="spellStart"/>
      <w:r>
        <w:t>Civitello</w:t>
      </w:r>
      <w:proofErr w:type="spellEnd"/>
      <w:r>
        <w:t xml:space="preserve"> D, </w:t>
      </w:r>
      <w:proofErr w:type="spellStart"/>
      <w:r>
        <w:t>Oleske</w:t>
      </w:r>
      <w:proofErr w:type="spellEnd"/>
      <w:r>
        <w:t xml:space="preserve"> D, et al. (2008) Microbial communities and interactions in the lone star tick, </w:t>
      </w:r>
      <w:r>
        <w:rPr>
          <w:i/>
          <w:iCs/>
        </w:rPr>
        <w:t>Amblyomma americanum</w:t>
      </w:r>
      <w:r>
        <w:t xml:space="preserve">. </w:t>
      </w:r>
      <w:proofErr w:type="spellStart"/>
      <w:r>
        <w:t>Mol</w:t>
      </w:r>
      <w:proofErr w:type="spellEnd"/>
      <w:r>
        <w:t xml:space="preserve"> </w:t>
      </w:r>
      <w:proofErr w:type="spellStart"/>
      <w:r>
        <w:t>Ecol</w:t>
      </w:r>
      <w:proofErr w:type="spellEnd"/>
      <w:r>
        <w:t xml:space="preserve"> 17: 4371–4381. doi:10.1111/j.1365-294X.2008.03914.x.</w:t>
      </w:r>
    </w:p>
    <w:p w:rsidR="00227E4A" w:rsidRDefault="00227E4A" w:rsidP="00227E4A">
      <w:pPr>
        <w:pStyle w:val="Bibliography"/>
      </w:pPr>
      <w:r>
        <w:t xml:space="preserve">25. </w:t>
      </w:r>
      <w:r>
        <w:tab/>
        <w:t xml:space="preserve">Dale C, Maudlin I (1999) </w:t>
      </w:r>
      <w:proofErr w:type="spellStart"/>
      <w:r>
        <w:rPr>
          <w:i/>
          <w:iCs/>
        </w:rPr>
        <w:t>Sodalis</w:t>
      </w:r>
      <w:proofErr w:type="spellEnd"/>
      <w:r>
        <w:t xml:space="preserve"> gen. </w:t>
      </w:r>
      <w:proofErr w:type="spellStart"/>
      <w:proofErr w:type="gramStart"/>
      <w:r>
        <w:t>nov</w:t>
      </w:r>
      <w:proofErr w:type="gramEnd"/>
      <w:r>
        <w:t>.</w:t>
      </w:r>
      <w:proofErr w:type="spellEnd"/>
      <w:r>
        <w:t xml:space="preserve"> </w:t>
      </w:r>
      <w:proofErr w:type="gramStart"/>
      <w:r>
        <w:t>and</w:t>
      </w:r>
      <w:proofErr w:type="gramEnd"/>
      <w:r>
        <w:t xml:space="preserve"> </w:t>
      </w:r>
      <w:proofErr w:type="spellStart"/>
      <w:r>
        <w:rPr>
          <w:i/>
          <w:iCs/>
        </w:rPr>
        <w:t>Sodalis</w:t>
      </w:r>
      <w:proofErr w:type="spellEnd"/>
      <w:r>
        <w:rPr>
          <w:i/>
          <w:iCs/>
        </w:rPr>
        <w:t xml:space="preserve"> </w:t>
      </w:r>
      <w:proofErr w:type="spellStart"/>
      <w:r>
        <w:rPr>
          <w:i/>
          <w:iCs/>
        </w:rPr>
        <w:t>glossinidius</w:t>
      </w:r>
      <w:proofErr w:type="spellEnd"/>
      <w:r>
        <w:t xml:space="preserve"> sp. </w:t>
      </w:r>
      <w:proofErr w:type="spellStart"/>
      <w:r>
        <w:t>nov.</w:t>
      </w:r>
      <w:proofErr w:type="spellEnd"/>
      <w:r>
        <w:t xml:space="preserve">, a </w:t>
      </w:r>
      <w:proofErr w:type="spellStart"/>
      <w:r>
        <w:t>microaerophilic</w:t>
      </w:r>
      <w:proofErr w:type="spellEnd"/>
      <w:r>
        <w:t xml:space="preserve"> secondary </w:t>
      </w:r>
      <w:proofErr w:type="spellStart"/>
      <w:r>
        <w:t>endosymbiont</w:t>
      </w:r>
      <w:proofErr w:type="spellEnd"/>
      <w:r>
        <w:t xml:space="preserve"> of the tsetse fly </w:t>
      </w:r>
      <w:proofErr w:type="spellStart"/>
      <w:r>
        <w:rPr>
          <w:i/>
          <w:iCs/>
        </w:rPr>
        <w:t>Glossina</w:t>
      </w:r>
      <w:proofErr w:type="spellEnd"/>
      <w:r>
        <w:rPr>
          <w:i/>
          <w:iCs/>
        </w:rPr>
        <w:t xml:space="preserve"> </w:t>
      </w:r>
      <w:proofErr w:type="spellStart"/>
      <w:r>
        <w:rPr>
          <w:i/>
          <w:iCs/>
        </w:rPr>
        <w:t>morsitans</w:t>
      </w:r>
      <w:proofErr w:type="spellEnd"/>
      <w:r>
        <w:rPr>
          <w:i/>
          <w:iCs/>
        </w:rPr>
        <w:t xml:space="preserve"> </w:t>
      </w:r>
      <w:proofErr w:type="spellStart"/>
      <w:r>
        <w:rPr>
          <w:i/>
          <w:iCs/>
        </w:rPr>
        <w:t>morsitans</w:t>
      </w:r>
      <w:proofErr w:type="spellEnd"/>
      <w:r>
        <w:t xml:space="preserve">. </w:t>
      </w:r>
      <w:proofErr w:type="spellStart"/>
      <w:r>
        <w:t>Int</w:t>
      </w:r>
      <w:proofErr w:type="spellEnd"/>
      <w:r>
        <w:t xml:space="preserve"> J </w:t>
      </w:r>
      <w:proofErr w:type="spellStart"/>
      <w:r>
        <w:t>Syst</w:t>
      </w:r>
      <w:proofErr w:type="spellEnd"/>
      <w:r>
        <w:t xml:space="preserve"> </w:t>
      </w:r>
      <w:proofErr w:type="spellStart"/>
      <w:r>
        <w:t>Bacteriol</w:t>
      </w:r>
      <w:proofErr w:type="spellEnd"/>
      <w:r>
        <w:t xml:space="preserve"> 49: 267–275. </w:t>
      </w:r>
      <w:proofErr w:type="gramStart"/>
      <w:r>
        <w:t>doi:</w:t>
      </w:r>
      <w:proofErr w:type="gramEnd"/>
      <w:r>
        <w:t>10.1099/00207713-49-1-267.</w:t>
      </w:r>
    </w:p>
    <w:p w:rsidR="00227E4A" w:rsidRDefault="00227E4A" w:rsidP="00227E4A">
      <w:pPr>
        <w:pStyle w:val="Bibliography"/>
      </w:pPr>
      <w:r>
        <w:t xml:space="preserve">26. </w:t>
      </w:r>
      <w:r>
        <w:tab/>
      </w:r>
      <w:proofErr w:type="spellStart"/>
      <w:r>
        <w:t>Pais</w:t>
      </w:r>
      <w:proofErr w:type="spellEnd"/>
      <w:r>
        <w:t xml:space="preserve"> R, </w:t>
      </w:r>
      <w:proofErr w:type="spellStart"/>
      <w:r>
        <w:t>Lohs</w:t>
      </w:r>
      <w:proofErr w:type="spellEnd"/>
      <w:r>
        <w:t xml:space="preserve"> C, Wu Y, Wang J, </w:t>
      </w:r>
      <w:proofErr w:type="spellStart"/>
      <w:r>
        <w:t>Aksoy</w:t>
      </w:r>
      <w:proofErr w:type="spellEnd"/>
      <w:r>
        <w:t xml:space="preserve"> S (2008) The obligate </w:t>
      </w:r>
      <w:proofErr w:type="spellStart"/>
      <w:r>
        <w:t>mutualist</w:t>
      </w:r>
      <w:proofErr w:type="spellEnd"/>
      <w:r>
        <w:t xml:space="preserve"> </w:t>
      </w:r>
      <w:proofErr w:type="spellStart"/>
      <w:r>
        <w:rPr>
          <w:i/>
          <w:iCs/>
        </w:rPr>
        <w:t>Wigglesworthia</w:t>
      </w:r>
      <w:proofErr w:type="spellEnd"/>
      <w:r>
        <w:rPr>
          <w:i/>
          <w:iCs/>
        </w:rPr>
        <w:t xml:space="preserve"> </w:t>
      </w:r>
      <w:proofErr w:type="spellStart"/>
      <w:r>
        <w:rPr>
          <w:i/>
          <w:iCs/>
        </w:rPr>
        <w:t>glossinidia</w:t>
      </w:r>
      <w:proofErr w:type="spellEnd"/>
      <w:r>
        <w:t xml:space="preserve"> influences reproduction, digestion, and immunity processes of its host, the tsetse fly. </w:t>
      </w:r>
      <w:proofErr w:type="spellStart"/>
      <w:r>
        <w:t>Appl</w:t>
      </w:r>
      <w:proofErr w:type="spellEnd"/>
      <w:r>
        <w:t xml:space="preserve"> Environ </w:t>
      </w:r>
      <w:proofErr w:type="spellStart"/>
      <w:r>
        <w:t>Microbiol</w:t>
      </w:r>
      <w:proofErr w:type="spellEnd"/>
      <w:r>
        <w:t xml:space="preserve"> 74: 5965–5974. doi:10.1128/AEM.00741-08.</w:t>
      </w:r>
    </w:p>
    <w:p w:rsidR="00227E4A" w:rsidRDefault="00227E4A" w:rsidP="00227E4A">
      <w:pPr>
        <w:pStyle w:val="Bibliography"/>
      </w:pPr>
      <w:r>
        <w:t xml:space="preserve">27. </w:t>
      </w:r>
      <w:r>
        <w:tab/>
        <w:t xml:space="preserve">Douglas AE (1998) Nutritional interactions in insect-microbial symbioses: aphids and their symbiotic bacteria </w:t>
      </w:r>
      <w:proofErr w:type="spellStart"/>
      <w:r>
        <w:rPr>
          <w:i/>
          <w:iCs/>
        </w:rPr>
        <w:t>Buchnera</w:t>
      </w:r>
      <w:proofErr w:type="spellEnd"/>
      <w:r>
        <w:t xml:space="preserve">. </w:t>
      </w:r>
      <w:proofErr w:type="spellStart"/>
      <w:r>
        <w:t>Annu</w:t>
      </w:r>
      <w:proofErr w:type="spellEnd"/>
      <w:r>
        <w:t xml:space="preserve"> Rev </w:t>
      </w:r>
      <w:proofErr w:type="spellStart"/>
      <w:r>
        <w:t>Entomol</w:t>
      </w:r>
      <w:proofErr w:type="spellEnd"/>
      <w:r>
        <w:t xml:space="preserve"> 43: 17–37. doi:10.1146/annurev.ento.43.1.17.</w:t>
      </w:r>
    </w:p>
    <w:p w:rsidR="00227E4A" w:rsidRDefault="00227E4A" w:rsidP="00227E4A">
      <w:pPr>
        <w:pStyle w:val="Bibliography"/>
      </w:pPr>
      <w:r>
        <w:t xml:space="preserve">28. </w:t>
      </w:r>
      <w:r>
        <w:tab/>
      </w:r>
      <w:proofErr w:type="spellStart"/>
      <w:r>
        <w:t>Degelmann</w:t>
      </w:r>
      <w:proofErr w:type="spellEnd"/>
      <w:r>
        <w:t xml:space="preserve"> DM, Kolb S, Dumont M, Murrell JC, Drake HL (2009) </w:t>
      </w:r>
      <w:proofErr w:type="spellStart"/>
      <w:r>
        <w:t>Enterobacteriaceae</w:t>
      </w:r>
      <w:proofErr w:type="spellEnd"/>
      <w:r>
        <w:t xml:space="preserve"> facilitate the anaerobic degradation of glucose by a forest soil. FEMS </w:t>
      </w:r>
      <w:proofErr w:type="spellStart"/>
      <w:r>
        <w:t>Microbiol</w:t>
      </w:r>
      <w:proofErr w:type="spellEnd"/>
      <w:r>
        <w:t xml:space="preserve"> </w:t>
      </w:r>
      <w:proofErr w:type="spellStart"/>
      <w:r>
        <w:t>Ecol</w:t>
      </w:r>
      <w:proofErr w:type="spellEnd"/>
      <w:r>
        <w:t xml:space="preserve"> 68: 312–319. doi:10.1111/j.1574-6941.2009.00681.x.</w:t>
      </w:r>
    </w:p>
    <w:p w:rsidR="00227E4A" w:rsidRDefault="00227E4A" w:rsidP="00227E4A">
      <w:pPr>
        <w:pStyle w:val="Bibliography"/>
      </w:pPr>
      <w:r>
        <w:t xml:space="preserve">29. </w:t>
      </w:r>
      <w:r>
        <w:tab/>
        <w:t xml:space="preserve">Perry RD, </w:t>
      </w:r>
      <w:proofErr w:type="spellStart"/>
      <w:r>
        <w:t>Fetherston</w:t>
      </w:r>
      <w:proofErr w:type="spellEnd"/>
      <w:r>
        <w:t xml:space="preserve"> JD (1997) </w:t>
      </w:r>
      <w:r>
        <w:rPr>
          <w:i/>
          <w:iCs/>
        </w:rPr>
        <w:t xml:space="preserve">Yersinia </w:t>
      </w:r>
      <w:proofErr w:type="spellStart"/>
      <w:r>
        <w:rPr>
          <w:i/>
          <w:iCs/>
        </w:rPr>
        <w:t>pestis</w:t>
      </w:r>
      <w:proofErr w:type="spellEnd"/>
      <w:r>
        <w:t xml:space="preserve">--etiologic agent of plague. </w:t>
      </w:r>
      <w:proofErr w:type="spellStart"/>
      <w:proofErr w:type="gramStart"/>
      <w:r>
        <w:t>Clin</w:t>
      </w:r>
      <w:proofErr w:type="spellEnd"/>
      <w:r>
        <w:t xml:space="preserve"> </w:t>
      </w:r>
      <w:proofErr w:type="spellStart"/>
      <w:r>
        <w:t>Microbiol</w:t>
      </w:r>
      <w:proofErr w:type="spellEnd"/>
      <w:r>
        <w:t xml:space="preserve"> Rev 10: 35–66.</w:t>
      </w:r>
      <w:proofErr w:type="gramEnd"/>
    </w:p>
    <w:p w:rsidR="00227E4A" w:rsidRDefault="00227E4A" w:rsidP="00227E4A">
      <w:pPr>
        <w:pStyle w:val="Bibliography"/>
      </w:pPr>
      <w:r>
        <w:t xml:space="preserve">30. </w:t>
      </w:r>
      <w:r>
        <w:tab/>
        <w:t xml:space="preserve">Mercado TI, Colon-Whitt A (1982) </w:t>
      </w:r>
      <w:proofErr w:type="spellStart"/>
      <w:r>
        <w:t>Lysis</w:t>
      </w:r>
      <w:proofErr w:type="spellEnd"/>
      <w:r>
        <w:t xml:space="preserve"> of </w:t>
      </w:r>
      <w:proofErr w:type="spellStart"/>
      <w:r>
        <w:rPr>
          <w:i/>
          <w:iCs/>
        </w:rPr>
        <w:t>Trypanosoma</w:t>
      </w:r>
      <w:proofErr w:type="spellEnd"/>
      <w:r>
        <w:rPr>
          <w:i/>
          <w:iCs/>
        </w:rPr>
        <w:t xml:space="preserve"> </w:t>
      </w:r>
      <w:proofErr w:type="spellStart"/>
      <w:r>
        <w:rPr>
          <w:i/>
          <w:iCs/>
        </w:rPr>
        <w:t>cruzi</w:t>
      </w:r>
      <w:proofErr w:type="spellEnd"/>
      <w:r>
        <w:t xml:space="preserve"> by </w:t>
      </w:r>
      <w:r>
        <w:rPr>
          <w:i/>
          <w:iCs/>
        </w:rPr>
        <w:t xml:space="preserve">Pseudomonas </w:t>
      </w:r>
      <w:proofErr w:type="spellStart"/>
      <w:r>
        <w:rPr>
          <w:i/>
          <w:iCs/>
        </w:rPr>
        <w:t>fluorescens</w:t>
      </w:r>
      <w:proofErr w:type="spellEnd"/>
      <w:r>
        <w:t xml:space="preserve">. </w:t>
      </w:r>
      <w:proofErr w:type="spellStart"/>
      <w:r>
        <w:t>Antimicrob</w:t>
      </w:r>
      <w:proofErr w:type="spellEnd"/>
      <w:r>
        <w:t xml:space="preserve"> Agents </w:t>
      </w:r>
      <w:proofErr w:type="spellStart"/>
      <w:r>
        <w:t>Chemother</w:t>
      </w:r>
      <w:proofErr w:type="spellEnd"/>
      <w:r>
        <w:t xml:space="preserve"> 22: 1051–1057.</w:t>
      </w:r>
    </w:p>
    <w:p w:rsidR="00227E4A" w:rsidRDefault="00227E4A" w:rsidP="00227E4A">
      <w:pPr>
        <w:pStyle w:val="Bibliography"/>
      </w:pPr>
      <w:r>
        <w:t xml:space="preserve">31. </w:t>
      </w:r>
      <w:r>
        <w:tab/>
        <w:t xml:space="preserve">Zhang X, Norris DE, </w:t>
      </w:r>
      <w:proofErr w:type="spellStart"/>
      <w:r>
        <w:t>Rasgon</w:t>
      </w:r>
      <w:proofErr w:type="spellEnd"/>
      <w:r>
        <w:t xml:space="preserve"> JL (2011) Distribution and molecular characterization of </w:t>
      </w:r>
      <w:proofErr w:type="spellStart"/>
      <w:r>
        <w:rPr>
          <w:i/>
          <w:iCs/>
        </w:rPr>
        <w:t>Wolbachia</w:t>
      </w:r>
      <w:proofErr w:type="spellEnd"/>
      <w:r>
        <w:rPr>
          <w:i/>
          <w:iCs/>
        </w:rPr>
        <w:t xml:space="preserve"> </w:t>
      </w:r>
      <w:proofErr w:type="spellStart"/>
      <w:r>
        <w:t>endosymbionts</w:t>
      </w:r>
      <w:proofErr w:type="spellEnd"/>
      <w:r>
        <w:t xml:space="preserve"> and filarial nematodes in Maryland populations of the lone star tick (</w:t>
      </w:r>
      <w:r>
        <w:rPr>
          <w:i/>
          <w:iCs/>
        </w:rPr>
        <w:t>Amblyomma americanum</w:t>
      </w:r>
      <w:r>
        <w:t xml:space="preserve">). FEMS </w:t>
      </w:r>
      <w:proofErr w:type="spellStart"/>
      <w:r>
        <w:t>Microbiol</w:t>
      </w:r>
      <w:proofErr w:type="spellEnd"/>
      <w:r>
        <w:t xml:space="preserve"> </w:t>
      </w:r>
      <w:proofErr w:type="spellStart"/>
      <w:r>
        <w:t>Ecol</w:t>
      </w:r>
      <w:proofErr w:type="spellEnd"/>
      <w:r>
        <w:t xml:space="preserve"> 77: 50–56. doi:10.1111/j.1574-6941.2011.01089.x.</w:t>
      </w:r>
    </w:p>
    <w:p w:rsidR="00227E4A" w:rsidRDefault="00227E4A" w:rsidP="00227E4A">
      <w:pPr>
        <w:pStyle w:val="Bibliography"/>
      </w:pPr>
      <w:r>
        <w:lastRenderedPageBreak/>
        <w:t xml:space="preserve">32. </w:t>
      </w:r>
      <w:r>
        <w:tab/>
      </w:r>
      <w:proofErr w:type="spellStart"/>
      <w:r>
        <w:t>Plantard</w:t>
      </w:r>
      <w:proofErr w:type="spellEnd"/>
      <w:r>
        <w:t xml:space="preserve"> O, </w:t>
      </w:r>
      <w:proofErr w:type="spellStart"/>
      <w:r>
        <w:t>Bouju</w:t>
      </w:r>
      <w:proofErr w:type="spellEnd"/>
      <w:r>
        <w:t xml:space="preserve">-Albert A, </w:t>
      </w:r>
      <w:proofErr w:type="spellStart"/>
      <w:r>
        <w:t>Malard</w:t>
      </w:r>
      <w:proofErr w:type="spellEnd"/>
      <w:r>
        <w:t xml:space="preserve"> M-A, </w:t>
      </w:r>
      <w:proofErr w:type="spellStart"/>
      <w:r>
        <w:t>Hermouet</w:t>
      </w:r>
      <w:proofErr w:type="spellEnd"/>
      <w:r>
        <w:t xml:space="preserve"> A, Capron G, et al. (2012) Detection of </w:t>
      </w:r>
      <w:r>
        <w:rPr>
          <w:i/>
          <w:iCs/>
        </w:rPr>
        <w:t>Wolbachia</w:t>
      </w:r>
      <w:r>
        <w:t xml:space="preserve"> in the tick </w:t>
      </w:r>
      <w:proofErr w:type="spellStart"/>
      <w:r>
        <w:rPr>
          <w:i/>
          <w:iCs/>
        </w:rPr>
        <w:t>Ixodes</w:t>
      </w:r>
      <w:proofErr w:type="spellEnd"/>
      <w:r>
        <w:rPr>
          <w:i/>
          <w:iCs/>
        </w:rPr>
        <w:t xml:space="preserve"> </w:t>
      </w:r>
      <w:proofErr w:type="spellStart"/>
      <w:r>
        <w:rPr>
          <w:i/>
          <w:iCs/>
        </w:rPr>
        <w:t>ricinus</w:t>
      </w:r>
      <w:proofErr w:type="spellEnd"/>
      <w:r>
        <w:t xml:space="preserve"> is due to the presence of the hymenoptera </w:t>
      </w:r>
      <w:proofErr w:type="spellStart"/>
      <w:r>
        <w:t>endoparasitoid</w:t>
      </w:r>
      <w:proofErr w:type="spellEnd"/>
      <w:r>
        <w:t xml:space="preserve"> </w:t>
      </w:r>
      <w:proofErr w:type="spellStart"/>
      <w:r>
        <w:rPr>
          <w:i/>
          <w:iCs/>
        </w:rPr>
        <w:t>Ixodiphagus</w:t>
      </w:r>
      <w:proofErr w:type="spellEnd"/>
      <w:r>
        <w:rPr>
          <w:i/>
          <w:iCs/>
        </w:rPr>
        <w:t xml:space="preserve"> </w:t>
      </w:r>
      <w:proofErr w:type="spellStart"/>
      <w:r>
        <w:rPr>
          <w:i/>
          <w:iCs/>
        </w:rPr>
        <w:t>hookeri</w:t>
      </w:r>
      <w:proofErr w:type="spellEnd"/>
      <w:r>
        <w:t xml:space="preserve">. </w:t>
      </w:r>
      <w:proofErr w:type="spellStart"/>
      <w:r>
        <w:t>PLoS</w:t>
      </w:r>
      <w:proofErr w:type="spellEnd"/>
      <w:r>
        <w:t xml:space="preserve"> ONE 7: e30692. doi:10.1371/journal.pone.0030692.</w:t>
      </w:r>
    </w:p>
    <w:p w:rsidR="00227E4A" w:rsidRDefault="00227E4A" w:rsidP="00227E4A">
      <w:pPr>
        <w:pStyle w:val="Bibliography"/>
      </w:pPr>
      <w:r>
        <w:t xml:space="preserve">33. </w:t>
      </w:r>
      <w:r>
        <w:tab/>
        <w:t xml:space="preserve">Benson MJ, </w:t>
      </w:r>
      <w:proofErr w:type="spellStart"/>
      <w:r>
        <w:t>Gawronski</w:t>
      </w:r>
      <w:proofErr w:type="spellEnd"/>
      <w:r>
        <w:t xml:space="preserve"> JD, Eveleigh DE, Benson DR (2004) Intracellular symbionts and other bacteria associated with deer ticks (</w:t>
      </w:r>
      <w:proofErr w:type="spellStart"/>
      <w:r>
        <w:rPr>
          <w:i/>
          <w:iCs/>
        </w:rPr>
        <w:t>Ixodes</w:t>
      </w:r>
      <w:proofErr w:type="spellEnd"/>
      <w:r>
        <w:rPr>
          <w:i/>
          <w:iCs/>
        </w:rPr>
        <w:t xml:space="preserve"> </w:t>
      </w:r>
      <w:proofErr w:type="spellStart"/>
      <w:r>
        <w:rPr>
          <w:i/>
          <w:iCs/>
        </w:rPr>
        <w:t>scapularis</w:t>
      </w:r>
      <w:proofErr w:type="spellEnd"/>
      <w:r>
        <w:t xml:space="preserve">) from Nantucket and Wellfleet, Cape Cod, Massachusetts. </w:t>
      </w:r>
      <w:proofErr w:type="spellStart"/>
      <w:r>
        <w:t>Appl</w:t>
      </w:r>
      <w:proofErr w:type="spellEnd"/>
      <w:r>
        <w:t xml:space="preserve"> Environ </w:t>
      </w:r>
      <w:proofErr w:type="spellStart"/>
      <w:r>
        <w:t>Microbiol</w:t>
      </w:r>
      <w:proofErr w:type="spellEnd"/>
      <w:r>
        <w:t xml:space="preserve"> 70: 616–620. doi:10.1128/aem.70.1.616-620.2004.</w:t>
      </w:r>
    </w:p>
    <w:p w:rsidR="00227E4A" w:rsidRDefault="00227E4A" w:rsidP="00227E4A">
      <w:pPr>
        <w:pStyle w:val="Bibliography"/>
      </w:pPr>
      <w:r>
        <w:t xml:space="preserve">34. </w:t>
      </w:r>
      <w:r>
        <w:tab/>
      </w:r>
      <w:proofErr w:type="spellStart"/>
      <w:r>
        <w:t>Inokuma</w:t>
      </w:r>
      <w:proofErr w:type="spellEnd"/>
      <w:r>
        <w:t xml:space="preserve"> H, </w:t>
      </w:r>
      <w:proofErr w:type="spellStart"/>
      <w:r>
        <w:t>Raoult</w:t>
      </w:r>
      <w:proofErr w:type="spellEnd"/>
      <w:r>
        <w:t xml:space="preserve"> D, </w:t>
      </w:r>
      <w:proofErr w:type="spellStart"/>
      <w:r>
        <w:t>Brouqui</w:t>
      </w:r>
      <w:proofErr w:type="spellEnd"/>
      <w:r>
        <w:t xml:space="preserve"> P (2000) Detection of </w:t>
      </w:r>
      <w:r>
        <w:rPr>
          <w:i/>
          <w:iCs/>
        </w:rPr>
        <w:t>Ehrlichia platys</w:t>
      </w:r>
      <w:r>
        <w:t xml:space="preserve"> DNA in Brown Dog Ticks (</w:t>
      </w:r>
      <w:proofErr w:type="spellStart"/>
      <w:r>
        <w:rPr>
          <w:i/>
          <w:iCs/>
        </w:rPr>
        <w:t>Rhipicephalus</w:t>
      </w:r>
      <w:proofErr w:type="spellEnd"/>
      <w:r>
        <w:rPr>
          <w:i/>
          <w:iCs/>
        </w:rPr>
        <w:t xml:space="preserve"> </w:t>
      </w:r>
      <w:proofErr w:type="spellStart"/>
      <w:r>
        <w:rPr>
          <w:i/>
          <w:iCs/>
        </w:rPr>
        <w:t>sanguineus</w:t>
      </w:r>
      <w:proofErr w:type="spellEnd"/>
      <w:r>
        <w:t xml:space="preserve">) in Okinawa Island, Japan. J </w:t>
      </w:r>
      <w:proofErr w:type="spellStart"/>
      <w:r>
        <w:t>Clin</w:t>
      </w:r>
      <w:proofErr w:type="spellEnd"/>
      <w:r>
        <w:t xml:space="preserve"> </w:t>
      </w:r>
      <w:proofErr w:type="spellStart"/>
      <w:r>
        <w:t>Microbiol</w:t>
      </w:r>
      <w:proofErr w:type="spellEnd"/>
      <w:r>
        <w:t xml:space="preserve"> 38: 4219–4221.</w:t>
      </w:r>
    </w:p>
    <w:p w:rsidR="00227E4A" w:rsidRDefault="00227E4A" w:rsidP="00227E4A">
      <w:pPr>
        <w:pStyle w:val="Bibliography"/>
      </w:pPr>
      <w:r>
        <w:t xml:space="preserve">35. </w:t>
      </w:r>
      <w:r>
        <w:tab/>
      </w:r>
      <w:proofErr w:type="spellStart"/>
      <w:r>
        <w:t>Werren</w:t>
      </w:r>
      <w:proofErr w:type="spellEnd"/>
      <w:r>
        <w:t xml:space="preserve"> JH, </w:t>
      </w:r>
      <w:proofErr w:type="spellStart"/>
      <w:r>
        <w:t>Baldo</w:t>
      </w:r>
      <w:proofErr w:type="spellEnd"/>
      <w:r>
        <w:t xml:space="preserve"> L, Clark ME (2008) </w:t>
      </w:r>
      <w:r>
        <w:rPr>
          <w:i/>
          <w:iCs/>
        </w:rPr>
        <w:t>Wolbachia</w:t>
      </w:r>
      <w:r>
        <w:t xml:space="preserve">: master manipulators of invertebrate biology. Nat Rev </w:t>
      </w:r>
      <w:proofErr w:type="spellStart"/>
      <w:r>
        <w:t>Microbiol</w:t>
      </w:r>
      <w:proofErr w:type="spellEnd"/>
      <w:r>
        <w:t xml:space="preserve"> 6: 741–751. </w:t>
      </w:r>
      <w:proofErr w:type="gramStart"/>
      <w:r>
        <w:t>doi:</w:t>
      </w:r>
      <w:proofErr w:type="gramEnd"/>
      <w:r>
        <w:t>10.1038/nrmicro1969.</w:t>
      </w:r>
    </w:p>
    <w:p w:rsidR="00227E4A" w:rsidRDefault="00227E4A" w:rsidP="00227E4A">
      <w:pPr>
        <w:pStyle w:val="Bibliography"/>
      </w:pPr>
      <w:r>
        <w:t xml:space="preserve">36. </w:t>
      </w:r>
      <w:r>
        <w:tab/>
      </w:r>
      <w:proofErr w:type="spellStart"/>
      <w:r>
        <w:t>Menchaca</w:t>
      </w:r>
      <w:proofErr w:type="spellEnd"/>
      <w:r>
        <w:t xml:space="preserve"> AC, </w:t>
      </w:r>
      <w:proofErr w:type="spellStart"/>
      <w:r>
        <w:t>Visi</w:t>
      </w:r>
      <w:proofErr w:type="spellEnd"/>
      <w:r>
        <w:t xml:space="preserve"> DK, </w:t>
      </w:r>
      <w:proofErr w:type="spellStart"/>
      <w:r>
        <w:t>Strey</w:t>
      </w:r>
      <w:proofErr w:type="spellEnd"/>
      <w:r>
        <w:t xml:space="preserve"> OF, Teel PD, </w:t>
      </w:r>
      <w:proofErr w:type="spellStart"/>
      <w:r>
        <w:t>Kalinowski</w:t>
      </w:r>
      <w:proofErr w:type="spellEnd"/>
      <w:r>
        <w:t xml:space="preserve"> K, et al. (2013) Preliminary assessment of microbiome changes following blood-feeding and survivorship in the </w:t>
      </w:r>
      <w:r>
        <w:rPr>
          <w:i/>
          <w:iCs/>
        </w:rPr>
        <w:t>Amblyomma americanum</w:t>
      </w:r>
      <w:r>
        <w:t xml:space="preserve"> nymph-to-adult transition using semiconductor sequencing. </w:t>
      </w:r>
      <w:proofErr w:type="spellStart"/>
      <w:r>
        <w:t>PLoS</w:t>
      </w:r>
      <w:proofErr w:type="spellEnd"/>
      <w:r>
        <w:t xml:space="preserve"> ONE 8: e67129. doi:10.1371/journal.pone.0067129.</w:t>
      </w:r>
    </w:p>
    <w:p w:rsidR="00227E4A" w:rsidRDefault="00227E4A" w:rsidP="00227E4A">
      <w:pPr>
        <w:pStyle w:val="Bibliography"/>
      </w:pPr>
      <w:r>
        <w:t xml:space="preserve">37. </w:t>
      </w:r>
      <w:r>
        <w:tab/>
      </w:r>
      <w:proofErr w:type="spellStart"/>
      <w:r>
        <w:t>Kneip</w:t>
      </w:r>
      <w:proofErr w:type="spellEnd"/>
      <w:r>
        <w:t xml:space="preserve"> C, Lockhart P, Voss C, Maier U-G (2007) Nitrogen fixation in eukaryotes - new models for symbiosis. BMC </w:t>
      </w:r>
      <w:proofErr w:type="spellStart"/>
      <w:r>
        <w:t>Evol</w:t>
      </w:r>
      <w:proofErr w:type="spellEnd"/>
      <w:r>
        <w:t xml:space="preserve"> </w:t>
      </w:r>
      <w:proofErr w:type="spellStart"/>
      <w:r>
        <w:t>Biol</w:t>
      </w:r>
      <w:proofErr w:type="spellEnd"/>
      <w:r>
        <w:t xml:space="preserve"> 7: 55. </w:t>
      </w:r>
      <w:proofErr w:type="gramStart"/>
      <w:r>
        <w:t>doi:</w:t>
      </w:r>
      <w:proofErr w:type="gramEnd"/>
      <w:r>
        <w:t>10.1186/1471-2148-7-55.</w:t>
      </w:r>
    </w:p>
    <w:p w:rsidR="00227E4A" w:rsidRDefault="00227E4A" w:rsidP="00227E4A">
      <w:pPr>
        <w:pStyle w:val="Bibliography"/>
      </w:pPr>
      <w:r>
        <w:t xml:space="preserve">38. </w:t>
      </w:r>
      <w:r>
        <w:tab/>
        <w:t xml:space="preserve">Van </w:t>
      </w:r>
      <w:proofErr w:type="spellStart"/>
      <w:r>
        <w:t>Borm</w:t>
      </w:r>
      <w:proofErr w:type="spellEnd"/>
      <w:r>
        <w:t xml:space="preserve"> S, </w:t>
      </w:r>
      <w:proofErr w:type="spellStart"/>
      <w:r>
        <w:t>Buschinger</w:t>
      </w:r>
      <w:proofErr w:type="spellEnd"/>
      <w:r>
        <w:t xml:space="preserve"> A, </w:t>
      </w:r>
      <w:proofErr w:type="spellStart"/>
      <w:r>
        <w:t>Boomsma</w:t>
      </w:r>
      <w:proofErr w:type="spellEnd"/>
      <w:r>
        <w:t xml:space="preserve"> JJ, </w:t>
      </w:r>
      <w:proofErr w:type="spellStart"/>
      <w:r>
        <w:t>Billen</w:t>
      </w:r>
      <w:proofErr w:type="spellEnd"/>
      <w:r>
        <w:t xml:space="preserve"> J (2002) </w:t>
      </w:r>
      <w:proofErr w:type="spellStart"/>
      <w:r>
        <w:rPr>
          <w:i/>
          <w:iCs/>
        </w:rPr>
        <w:t>Tetraponera</w:t>
      </w:r>
      <w:proofErr w:type="spellEnd"/>
      <w:r>
        <w:t xml:space="preserve"> ants have gut symbionts related to nitrogen-fixing root-nodule bacteria. </w:t>
      </w:r>
      <w:proofErr w:type="spellStart"/>
      <w:r>
        <w:t>Proc</w:t>
      </w:r>
      <w:proofErr w:type="spellEnd"/>
      <w:r>
        <w:t xml:space="preserve"> R </w:t>
      </w:r>
      <w:proofErr w:type="spellStart"/>
      <w:r>
        <w:t>Soc</w:t>
      </w:r>
      <w:proofErr w:type="spellEnd"/>
      <w:r>
        <w:t xml:space="preserve"> B </w:t>
      </w:r>
      <w:proofErr w:type="spellStart"/>
      <w:r>
        <w:t>Biol</w:t>
      </w:r>
      <w:proofErr w:type="spellEnd"/>
      <w:r>
        <w:t xml:space="preserve"> </w:t>
      </w:r>
      <w:proofErr w:type="spellStart"/>
      <w:r>
        <w:t>Sci</w:t>
      </w:r>
      <w:proofErr w:type="spellEnd"/>
      <w:r>
        <w:t xml:space="preserve"> 269: 2023–2027. doi:10.1098/rspb.2002.2101.</w:t>
      </w:r>
    </w:p>
    <w:p w:rsidR="00227E4A" w:rsidRDefault="00227E4A" w:rsidP="00227E4A">
      <w:pPr>
        <w:pStyle w:val="Bibliography"/>
      </w:pPr>
      <w:r>
        <w:t xml:space="preserve">39. </w:t>
      </w:r>
      <w:r>
        <w:tab/>
      </w:r>
      <w:proofErr w:type="spellStart"/>
      <w:r>
        <w:t>Kautz</w:t>
      </w:r>
      <w:proofErr w:type="spellEnd"/>
      <w:r>
        <w:t xml:space="preserve"> S, Rubin BER, Russell JA, Moreau CS (2013) Surveying the microbiome of ants: comparing 454 </w:t>
      </w:r>
      <w:proofErr w:type="spellStart"/>
      <w:r>
        <w:t>pyrosequencing</w:t>
      </w:r>
      <w:proofErr w:type="spellEnd"/>
      <w:r>
        <w:t xml:space="preserve"> with traditional methods to uncover bacterial diversity. </w:t>
      </w:r>
      <w:proofErr w:type="spellStart"/>
      <w:r>
        <w:t>Appl</w:t>
      </w:r>
      <w:proofErr w:type="spellEnd"/>
      <w:r>
        <w:t xml:space="preserve"> Environ </w:t>
      </w:r>
      <w:proofErr w:type="spellStart"/>
      <w:r>
        <w:t>Microbiol</w:t>
      </w:r>
      <w:proofErr w:type="spellEnd"/>
      <w:r>
        <w:t xml:space="preserve"> 79: 525–534. doi:10.1128/AEM.03107-12.</w:t>
      </w:r>
    </w:p>
    <w:p w:rsidR="00227E4A" w:rsidRDefault="00227E4A" w:rsidP="00227E4A">
      <w:pPr>
        <w:pStyle w:val="Bibliography"/>
      </w:pPr>
      <w:r>
        <w:t xml:space="preserve">40. </w:t>
      </w:r>
      <w:r>
        <w:tab/>
      </w:r>
      <w:proofErr w:type="spellStart"/>
      <w:r>
        <w:t>Hawlena</w:t>
      </w:r>
      <w:proofErr w:type="spellEnd"/>
      <w:r>
        <w:t xml:space="preserve"> H, </w:t>
      </w:r>
      <w:proofErr w:type="spellStart"/>
      <w:r>
        <w:t>Rynkiewicz</w:t>
      </w:r>
      <w:proofErr w:type="spellEnd"/>
      <w:r>
        <w:t xml:space="preserve"> E, </w:t>
      </w:r>
      <w:proofErr w:type="spellStart"/>
      <w:r>
        <w:t>Toh</w:t>
      </w:r>
      <w:proofErr w:type="spellEnd"/>
      <w:r>
        <w:t xml:space="preserve"> E, Alfred A, </w:t>
      </w:r>
      <w:proofErr w:type="spellStart"/>
      <w:r>
        <w:t>Durden</w:t>
      </w:r>
      <w:proofErr w:type="spellEnd"/>
      <w:r>
        <w:t xml:space="preserve"> LA, et al. (2013) The arthropod, but not the vertebrate host or its environment, dictates bacterial community composition of fleas and ticks. ISME J 7: 221–223. doi:10.1038/ismej.2012.71.</w:t>
      </w:r>
    </w:p>
    <w:p w:rsidR="00227E4A" w:rsidRDefault="00227E4A" w:rsidP="00227E4A">
      <w:pPr>
        <w:pStyle w:val="Bibliography"/>
      </w:pPr>
      <w:r>
        <w:t xml:space="preserve">41. </w:t>
      </w:r>
      <w:r>
        <w:tab/>
      </w:r>
      <w:proofErr w:type="spellStart"/>
      <w:r>
        <w:t>Salles</w:t>
      </w:r>
      <w:proofErr w:type="spellEnd"/>
      <w:r>
        <w:t xml:space="preserve"> JF, De Souza FA, van </w:t>
      </w:r>
      <w:proofErr w:type="spellStart"/>
      <w:r>
        <w:t>Elsas</w:t>
      </w:r>
      <w:proofErr w:type="spellEnd"/>
      <w:r>
        <w:t xml:space="preserve"> JD (2002) Molecular method to assess the diversity of </w:t>
      </w:r>
      <w:proofErr w:type="spellStart"/>
      <w:r>
        <w:rPr>
          <w:i/>
          <w:iCs/>
        </w:rPr>
        <w:t>Burkholderia</w:t>
      </w:r>
      <w:proofErr w:type="spellEnd"/>
      <w:r>
        <w:t xml:space="preserve"> species in environmental samples. </w:t>
      </w:r>
      <w:proofErr w:type="spellStart"/>
      <w:r>
        <w:t>Appl</w:t>
      </w:r>
      <w:proofErr w:type="spellEnd"/>
      <w:r>
        <w:t xml:space="preserve"> Environ </w:t>
      </w:r>
      <w:proofErr w:type="spellStart"/>
      <w:r>
        <w:t>Microbiol</w:t>
      </w:r>
      <w:proofErr w:type="spellEnd"/>
      <w:r>
        <w:t xml:space="preserve"> 68: 1595–1603.</w:t>
      </w:r>
    </w:p>
    <w:p w:rsidR="00227E4A" w:rsidRDefault="00227E4A" w:rsidP="00227E4A">
      <w:pPr>
        <w:pStyle w:val="Bibliography"/>
      </w:pPr>
      <w:r>
        <w:t xml:space="preserve">42. </w:t>
      </w:r>
      <w:r>
        <w:tab/>
      </w:r>
      <w:proofErr w:type="spellStart"/>
      <w:r>
        <w:t>Compant</w:t>
      </w:r>
      <w:proofErr w:type="spellEnd"/>
      <w:r>
        <w:t xml:space="preserve"> S, Nowak J, </w:t>
      </w:r>
      <w:proofErr w:type="spellStart"/>
      <w:r>
        <w:t>Coenye</w:t>
      </w:r>
      <w:proofErr w:type="spellEnd"/>
      <w:r>
        <w:t xml:space="preserve"> T, Clément C, </w:t>
      </w:r>
      <w:proofErr w:type="spellStart"/>
      <w:r>
        <w:t>Ait</w:t>
      </w:r>
      <w:proofErr w:type="spellEnd"/>
      <w:r>
        <w:t xml:space="preserve"> </w:t>
      </w:r>
      <w:proofErr w:type="spellStart"/>
      <w:r>
        <w:t>Barka</w:t>
      </w:r>
      <w:proofErr w:type="spellEnd"/>
      <w:r>
        <w:t xml:space="preserve"> E (2008) Diversity and occurrence of </w:t>
      </w:r>
      <w:proofErr w:type="spellStart"/>
      <w:r>
        <w:rPr>
          <w:i/>
          <w:iCs/>
        </w:rPr>
        <w:t>Burkholderia</w:t>
      </w:r>
      <w:proofErr w:type="spellEnd"/>
      <w:r>
        <w:t xml:space="preserve"> spp. in the natural environment. FEMS </w:t>
      </w:r>
      <w:proofErr w:type="spellStart"/>
      <w:r>
        <w:t>Microbiol</w:t>
      </w:r>
      <w:proofErr w:type="spellEnd"/>
      <w:r>
        <w:t xml:space="preserve"> Rev 32: 607–626. doi:10.1111/j.1574-6976.2008.00113.x.</w:t>
      </w:r>
    </w:p>
    <w:p w:rsidR="00227E4A" w:rsidRDefault="00227E4A" w:rsidP="00227E4A">
      <w:pPr>
        <w:pStyle w:val="Bibliography"/>
      </w:pPr>
      <w:r>
        <w:lastRenderedPageBreak/>
        <w:t xml:space="preserve">43. </w:t>
      </w:r>
      <w:r>
        <w:tab/>
        <w:t xml:space="preserve">Kikuchi Y, </w:t>
      </w:r>
      <w:proofErr w:type="spellStart"/>
      <w:r>
        <w:t>Hayatsu</w:t>
      </w:r>
      <w:proofErr w:type="spellEnd"/>
      <w:r>
        <w:t xml:space="preserve"> M, Hosokawa T, </w:t>
      </w:r>
      <w:proofErr w:type="spellStart"/>
      <w:r>
        <w:t>Nagayama</w:t>
      </w:r>
      <w:proofErr w:type="spellEnd"/>
      <w:r>
        <w:t xml:space="preserve"> A, </w:t>
      </w:r>
      <w:proofErr w:type="spellStart"/>
      <w:r>
        <w:t>Tago</w:t>
      </w:r>
      <w:proofErr w:type="spellEnd"/>
      <w:r>
        <w:t xml:space="preserve"> K, et al. (2012) Symbiont-mediated insecticide resistance. </w:t>
      </w:r>
      <w:proofErr w:type="spellStart"/>
      <w:r>
        <w:t>Proc</w:t>
      </w:r>
      <w:proofErr w:type="spellEnd"/>
      <w:r>
        <w:t xml:space="preserve"> </w:t>
      </w:r>
      <w:proofErr w:type="spellStart"/>
      <w:r>
        <w:t>Natl</w:t>
      </w:r>
      <w:proofErr w:type="spellEnd"/>
      <w:r>
        <w:t xml:space="preserve"> </w:t>
      </w:r>
      <w:proofErr w:type="spellStart"/>
      <w:r>
        <w:t>Acad</w:t>
      </w:r>
      <w:proofErr w:type="spellEnd"/>
      <w:r>
        <w:t xml:space="preserve"> </w:t>
      </w:r>
      <w:proofErr w:type="spellStart"/>
      <w:r>
        <w:t>Sci</w:t>
      </w:r>
      <w:proofErr w:type="spellEnd"/>
      <w:r>
        <w:t xml:space="preserve"> </w:t>
      </w:r>
      <w:proofErr w:type="spellStart"/>
      <w:r>
        <w:t>epub</w:t>
      </w:r>
      <w:proofErr w:type="spellEnd"/>
      <w:r>
        <w:t xml:space="preserve"> online ahead of print: 1–5. doi:10.1073/pnas.1200231109.</w:t>
      </w:r>
    </w:p>
    <w:p w:rsidR="00227E4A" w:rsidRDefault="00227E4A" w:rsidP="00227E4A">
      <w:pPr>
        <w:pStyle w:val="Bibliography"/>
      </w:pPr>
      <w:r>
        <w:t xml:space="preserve">44. </w:t>
      </w:r>
      <w:r>
        <w:tab/>
      </w:r>
      <w:proofErr w:type="spellStart"/>
      <w:r>
        <w:t>Valvano</w:t>
      </w:r>
      <w:proofErr w:type="spellEnd"/>
      <w:r>
        <w:t xml:space="preserve"> MA, Keith KE, Cardona ST (2005) Survival and persistence of opportunistic </w:t>
      </w:r>
      <w:proofErr w:type="spellStart"/>
      <w:r>
        <w:rPr>
          <w:i/>
          <w:iCs/>
        </w:rPr>
        <w:t>Burkholderia</w:t>
      </w:r>
      <w:proofErr w:type="spellEnd"/>
      <w:r>
        <w:t xml:space="preserve"> species in host cells. </w:t>
      </w:r>
      <w:proofErr w:type="spellStart"/>
      <w:r>
        <w:t>Curr</w:t>
      </w:r>
      <w:proofErr w:type="spellEnd"/>
      <w:r>
        <w:t xml:space="preserve"> </w:t>
      </w:r>
      <w:proofErr w:type="spellStart"/>
      <w:r>
        <w:t>Opin</w:t>
      </w:r>
      <w:proofErr w:type="spellEnd"/>
      <w:r>
        <w:t xml:space="preserve"> </w:t>
      </w:r>
      <w:proofErr w:type="spellStart"/>
      <w:r>
        <w:t>Microbiol</w:t>
      </w:r>
      <w:proofErr w:type="spellEnd"/>
      <w:r>
        <w:t xml:space="preserve"> 8: 99–105. doi:10.1016/j.mib.2004.12.002.</w:t>
      </w:r>
    </w:p>
    <w:p w:rsidR="00227E4A" w:rsidRDefault="00227E4A" w:rsidP="00227E4A">
      <w:pPr>
        <w:pStyle w:val="Bibliography"/>
      </w:pPr>
      <w:r>
        <w:t xml:space="preserve">45. </w:t>
      </w:r>
      <w:r>
        <w:tab/>
        <w:t>Navarro-</w:t>
      </w:r>
      <w:proofErr w:type="spellStart"/>
      <w:r>
        <w:t>Noya</w:t>
      </w:r>
      <w:proofErr w:type="spellEnd"/>
      <w:r>
        <w:t xml:space="preserve"> YE, </w:t>
      </w:r>
      <w:proofErr w:type="spellStart"/>
      <w:r>
        <w:t>Suárez</w:t>
      </w:r>
      <w:proofErr w:type="spellEnd"/>
      <w:r>
        <w:t>-Arriaga MC, Rojas-Valdes A, Montoya-</w:t>
      </w:r>
      <w:proofErr w:type="spellStart"/>
      <w:r>
        <w:t>Ciriaco</w:t>
      </w:r>
      <w:proofErr w:type="spellEnd"/>
      <w:r>
        <w:t xml:space="preserve"> NM, Gómez-</w:t>
      </w:r>
      <w:proofErr w:type="spellStart"/>
      <w:r>
        <w:t>Acata</w:t>
      </w:r>
      <w:proofErr w:type="spellEnd"/>
      <w:r>
        <w:t xml:space="preserve"> S, et al. (2013) </w:t>
      </w:r>
      <w:proofErr w:type="spellStart"/>
      <w:r>
        <w:t>Pyrosequencing</w:t>
      </w:r>
      <w:proofErr w:type="spellEnd"/>
      <w:r>
        <w:t xml:space="preserve"> analysis of the bacterial community in drinking water wells. </w:t>
      </w:r>
      <w:proofErr w:type="spellStart"/>
      <w:r>
        <w:t>Microb</w:t>
      </w:r>
      <w:proofErr w:type="spellEnd"/>
      <w:r>
        <w:t xml:space="preserve"> </w:t>
      </w:r>
      <w:proofErr w:type="spellStart"/>
      <w:r>
        <w:t>Ecol</w:t>
      </w:r>
      <w:proofErr w:type="spellEnd"/>
      <w:r>
        <w:t xml:space="preserve"> 66: 19–29. </w:t>
      </w:r>
      <w:proofErr w:type="gramStart"/>
      <w:r>
        <w:t>doi:</w:t>
      </w:r>
      <w:proofErr w:type="gramEnd"/>
      <w:r>
        <w:t>10.1007/s00248-013-0222-3.</w:t>
      </w:r>
    </w:p>
    <w:p w:rsidR="00227E4A" w:rsidRDefault="00227E4A" w:rsidP="00227E4A">
      <w:pPr>
        <w:pStyle w:val="Bibliography"/>
      </w:pPr>
      <w:r>
        <w:t xml:space="preserve">46. </w:t>
      </w:r>
      <w:r>
        <w:tab/>
        <w:t xml:space="preserve">Milford AD, Achenbach LA, Jung DO, Madigan MT (2000) </w:t>
      </w:r>
      <w:proofErr w:type="spellStart"/>
      <w:r>
        <w:rPr>
          <w:i/>
          <w:iCs/>
        </w:rPr>
        <w:t>Rhodobaca</w:t>
      </w:r>
      <w:proofErr w:type="spellEnd"/>
      <w:r>
        <w:rPr>
          <w:i/>
          <w:iCs/>
        </w:rPr>
        <w:t xml:space="preserve"> </w:t>
      </w:r>
      <w:proofErr w:type="spellStart"/>
      <w:r>
        <w:rPr>
          <w:i/>
          <w:iCs/>
        </w:rPr>
        <w:t>bogoriensis</w:t>
      </w:r>
      <w:proofErr w:type="spellEnd"/>
      <w:r>
        <w:t xml:space="preserve"> gen. </w:t>
      </w:r>
      <w:proofErr w:type="spellStart"/>
      <w:proofErr w:type="gramStart"/>
      <w:r>
        <w:t>nov</w:t>
      </w:r>
      <w:proofErr w:type="gramEnd"/>
      <w:r>
        <w:t>.</w:t>
      </w:r>
      <w:proofErr w:type="spellEnd"/>
      <w:r>
        <w:t xml:space="preserve"> </w:t>
      </w:r>
      <w:proofErr w:type="gramStart"/>
      <w:r>
        <w:t>and</w:t>
      </w:r>
      <w:proofErr w:type="gramEnd"/>
      <w:r>
        <w:t xml:space="preserve"> sp. </w:t>
      </w:r>
      <w:proofErr w:type="spellStart"/>
      <w:r>
        <w:t>nov.</w:t>
      </w:r>
      <w:proofErr w:type="spellEnd"/>
      <w:r>
        <w:t xml:space="preserve">, an </w:t>
      </w:r>
      <w:proofErr w:type="spellStart"/>
      <w:r>
        <w:t>alkaliphilic</w:t>
      </w:r>
      <w:proofErr w:type="spellEnd"/>
      <w:r>
        <w:t xml:space="preserve"> purple </w:t>
      </w:r>
      <w:proofErr w:type="spellStart"/>
      <w:r>
        <w:t>nonsulfur</w:t>
      </w:r>
      <w:proofErr w:type="spellEnd"/>
      <w:r>
        <w:t xml:space="preserve"> bacterium from African Rift Valley soda lakes. Arch </w:t>
      </w:r>
      <w:proofErr w:type="spellStart"/>
      <w:r>
        <w:t>Microbiol</w:t>
      </w:r>
      <w:proofErr w:type="spellEnd"/>
      <w:r>
        <w:t xml:space="preserve"> 174: 18–27. </w:t>
      </w:r>
      <w:proofErr w:type="gramStart"/>
      <w:r>
        <w:t>doi:</w:t>
      </w:r>
      <w:proofErr w:type="gramEnd"/>
      <w:r>
        <w:t>10.1007/s002030000166.</w:t>
      </w:r>
    </w:p>
    <w:p w:rsidR="00227E4A" w:rsidRDefault="00227E4A" w:rsidP="00227E4A">
      <w:pPr>
        <w:pStyle w:val="Bibliography"/>
      </w:pPr>
      <w:r>
        <w:t xml:space="preserve">47. </w:t>
      </w:r>
      <w:r>
        <w:tab/>
        <w:t xml:space="preserve">Brown SP, </w:t>
      </w:r>
      <w:proofErr w:type="spellStart"/>
      <w:r>
        <w:t>Jumpponen</w:t>
      </w:r>
      <w:proofErr w:type="spellEnd"/>
      <w:r>
        <w:t xml:space="preserve"> </w:t>
      </w:r>
      <w:proofErr w:type="gramStart"/>
      <w:r>
        <w:t>A</w:t>
      </w:r>
      <w:proofErr w:type="gramEnd"/>
      <w:r>
        <w:t xml:space="preserve"> (2013) Contrasting primary successional trajectories of fungi and bacteria in retreating glacier soils. </w:t>
      </w:r>
      <w:proofErr w:type="spellStart"/>
      <w:r>
        <w:t>Mol</w:t>
      </w:r>
      <w:proofErr w:type="spellEnd"/>
      <w:r>
        <w:t xml:space="preserve"> </w:t>
      </w:r>
      <w:proofErr w:type="spellStart"/>
      <w:r>
        <w:t>Ecol</w:t>
      </w:r>
      <w:proofErr w:type="spellEnd"/>
      <w:r>
        <w:t xml:space="preserve"> </w:t>
      </w:r>
      <w:proofErr w:type="spellStart"/>
      <w:r>
        <w:t>epub</w:t>
      </w:r>
      <w:proofErr w:type="spellEnd"/>
      <w:r>
        <w:t xml:space="preserve"> ahead of print: 1–17. doi:10.1111/mec.12487.</w:t>
      </w:r>
    </w:p>
    <w:p w:rsidR="00227E4A" w:rsidRDefault="00227E4A" w:rsidP="00227E4A">
      <w:pPr>
        <w:pStyle w:val="Bibliography"/>
      </w:pPr>
      <w:r>
        <w:t xml:space="preserve">48. </w:t>
      </w:r>
      <w:r>
        <w:tab/>
        <w:t xml:space="preserve">Neilson JW, </w:t>
      </w:r>
      <w:proofErr w:type="spellStart"/>
      <w:r>
        <w:t>Quade</w:t>
      </w:r>
      <w:proofErr w:type="spellEnd"/>
      <w:r>
        <w:t xml:space="preserve"> J, Ortiz M, Nelson WM, </w:t>
      </w:r>
      <w:proofErr w:type="spellStart"/>
      <w:r>
        <w:t>Legatzki</w:t>
      </w:r>
      <w:proofErr w:type="spellEnd"/>
      <w:r>
        <w:t xml:space="preserve"> A, et al. (2012) Life at the </w:t>
      </w:r>
      <w:proofErr w:type="spellStart"/>
      <w:r>
        <w:t>hyperarid</w:t>
      </w:r>
      <w:proofErr w:type="spellEnd"/>
      <w:r>
        <w:t xml:space="preserve"> margin: novel bacterial diversity in arid soils of the Atacama Desert, Chile. Extremophiles 16: 553–566. </w:t>
      </w:r>
      <w:proofErr w:type="gramStart"/>
      <w:r>
        <w:t>doi:</w:t>
      </w:r>
      <w:proofErr w:type="gramEnd"/>
      <w:r>
        <w:t>10.1007/s00792-012-0454-z.</w:t>
      </w:r>
    </w:p>
    <w:p w:rsidR="00227E4A" w:rsidRDefault="00227E4A" w:rsidP="00227E4A">
      <w:pPr>
        <w:pStyle w:val="Bibliography"/>
      </w:pPr>
      <w:r>
        <w:t xml:space="preserve">49. </w:t>
      </w:r>
      <w:r>
        <w:tab/>
        <w:t xml:space="preserve">Ventura M, </w:t>
      </w:r>
      <w:proofErr w:type="spellStart"/>
      <w:r>
        <w:t>Canchaya</w:t>
      </w:r>
      <w:proofErr w:type="spellEnd"/>
      <w:r>
        <w:t xml:space="preserve"> C, </w:t>
      </w:r>
      <w:proofErr w:type="spellStart"/>
      <w:r>
        <w:t>Tauch</w:t>
      </w:r>
      <w:proofErr w:type="spellEnd"/>
      <w:r>
        <w:t xml:space="preserve"> A, Chandra G, </w:t>
      </w:r>
      <w:proofErr w:type="gramStart"/>
      <w:r>
        <w:t>Fitzgerald</w:t>
      </w:r>
      <w:proofErr w:type="gramEnd"/>
      <w:r>
        <w:t xml:space="preserve"> GF, et al. (2007) Genomics of </w:t>
      </w:r>
      <w:proofErr w:type="spellStart"/>
      <w:r>
        <w:t>Actinobacteria</w:t>
      </w:r>
      <w:proofErr w:type="spellEnd"/>
      <w:r>
        <w:t xml:space="preserve">: tracing the evolutionary history of an ancient phylum. </w:t>
      </w:r>
      <w:proofErr w:type="spellStart"/>
      <w:r>
        <w:t>Microbiol</w:t>
      </w:r>
      <w:proofErr w:type="spellEnd"/>
      <w:r>
        <w:t xml:space="preserve"> </w:t>
      </w:r>
      <w:proofErr w:type="spellStart"/>
      <w:r>
        <w:t>Mol</w:t>
      </w:r>
      <w:proofErr w:type="spellEnd"/>
      <w:r>
        <w:t xml:space="preserve"> </w:t>
      </w:r>
      <w:proofErr w:type="spellStart"/>
      <w:r>
        <w:t>Biol</w:t>
      </w:r>
      <w:proofErr w:type="spellEnd"/>
      <w:r>
        <w:t xml:space="preserve"> Rev 71: 495–548. doi:10.1128/MMBR.00005-07.</w:t>
      </w:r>
    </w:p>
    <w:p w:rsidR="00227E4A" w:rsidRDefault="00227E4A" w:rsidP="00227E4A">
      <w:pPr>
        <w:pStyle w:val="Bibliography"/>
      </w:pPr>
      <w:r>
        <w:t xml:space="preserve">50. </w:t>
      </w:r>
      <w:r>
        <w:tab/>
        <w:t xml:space="preserve">Eller G, </w:t>
      </w:r>
      <w:proofErr w:type="spellStart"/>
      <w:r>
        <w:t>Frenzel</w:t>
      </w:r>
      <w:proofErr w:type="spellEnd"/>
      <w:r>
        <w:t xml:space="preserve"> P (2001) Changes in activity and community structure of methane-oxidizing bacteria over the growth period of rice. </w:t>
      </w:r>
      <w:proofErr w:type="spellStart"/>
      <w:r>
        <w:t>Appl</w:t>
      </w:r>
      <w:proofErr w:type="spellEnd"/>
      <w:r>
        <w:t xml:space="preserve"> Environ </w:t>
      </w:r>
      <w:proofErr w:type="spellStart"/>
      <w:r>
        <w:t>Microbiol</w:t>
      </w:r>
      <w:proofErr w:type="spellEnd"/>
      <w:r>
        <w:t xml:space="preserve"> 67: 2395–2403. doi:10.1128/AEM.67.6.2395-2403.2001.</w:t>
      </w:r>
    </w:p>
    <w:p w:rsidR="00227E4A" w:rsidRDefault="00227E4A" w:rsidP="00227E4A">
      <w:pPr>
        <w:pStyle w:val="Bibliography"/>
      </w:pPr>
      <w:r>
        <w:t xml:space="preserve">51. </w:t>
      </w:r>
      <w:r>
        <w:tab/>
      </w:r>
      <w:proofErr w:type="spellStart"/>
      <w:r>
        <w:t>Anesti</w:t>
      </w:r>
      <w:proofErr w:type="spellEnd"/>
      <w:r>
        <w:t xml:space="preserve"> V, McDonald IR, </w:t>
      </w:r>
      <w:proofErr w:type="spellStart"/>
      <w:r>
        <w:t>Ramaswamy</w:t>
      </w:r>
      <w:proofErr w:type="spellEnd"/>
      <w:r>
        <w:t xml:space="preserve"> M, Wade WG, Kelly DP, et al. (2005) Isolation and molecular detection of </w:t>
      </w:r>
      <w:proofErr w:type="spellStart"/>
      <w:r>
        <w:t>methylotrophic</w:t>
      </w:r>
      <w:proofErr w:type="spellEnd"/>
      <w:r>
        <w:t xml:space="preserve"> bacteria occurring in the human mouth. Environ </w:t>
      </w:r>
      <w:proofErr w:type="spellStart"/>
      <w:r>
        <w:t>Microbiol</w:t>
      </w:r>
      <w:proofErr w:type="spellEnd"/>
      <w:r>
        <w:t xml:space="preserve"> 7: 1227–1238. doi:10.1111/j.1462-2920.2005.00805.x.</w:t>
      </w:r>
    </w:p>
    <w:p w:rsidR="00227E4A" w:rsidRDefault="00227E4A" w:rsidP="00227E4A">
      <w:pPr>
        <w:pStyle w:val="Bibliography"/>
      </w:pPr>
      <w:r>
        <w:t xml:space="preserve">52. </w:t>
      </w:r>
      <w:r>
        <w:tab/>
      </w:r>
      <w:proofErr w:type="spellStart"/>
      <w:r>
        <w:t>Anesti</w:t>
      </w:r>
      <w:proofErr w:type="spellEnd"/>
      <w:r>
        <w:t xml:space="preserve"> V, Vohra J, </w:t>
      </w:r>
      <w:proofErr w:type="spellStart"/>
      <w:r>
        <w:t>Goonetilleka</w:t>
      </w:r>
      <w:proofErr w:type="spellEnd"/>
      <w:r>
        <w:t xml:space="preserve"> S, McDonald IR, </w:t>
      </w:r>
      <w:proofErr w:type="spellStart"/>
      <w:r>
        <w:t>Sträubler</w:t>
      </w:r>
      <w:proofErr w:type="spellEnd"/>
      <w:r>
        <w:t xml:space="preserve"> B, et al. (2004) Molecular detection and isolation of </w:t>
      </w:r>
      <w:proofErr w:type="spellStart"/>
      <w:r>
        <w:t>facultatively</w:t>
      </w:r>
      <w:proofErr w:type="spellEnd"/>
      <w:r>
        <w:t xml:space="preserve"> </w:t>
      </w:r>
      <w:proofErr w:type="spellStart"/>
      <w:r>
        <w:t>methylotrophic</w:t>
      </w:r>
      <w:proofErr w:type="spellEnd"/>
      <w:r>
        <w:t xml:space="preserve"> bacteria, including </w:t>
      </w:r>
      <w:proofErr w:type="spellStart"/>
      <w:r>
        <w:rPr>
          <w:i/>
          <w:iCs/>
        </w:rPr>
        <w:t>Methylobacterium</w:t>
      </w:r>
      <w:proofErr w:type="spellEnd"/>
      <w:r>
        <w:rPr>
          <w:i/>
          <w:iCs/>
        </w:rPr>
        <w:t xml:space="preserve"> </w:t>
      </w:r>
      <w:proofErr w:type="spellStart"/>
      <w:r>
        <w:rPr>
          <w:i/>
          <w:iCs/>
        </w:rPr>
        <w:t>podarium</w:t>
      </w:r>
      <w:proofErr w:type="spellEnd"/>
      <w:r>
        <w:t xml:space="preserve"> sp. </w:t>
      </w:r>
      <w:proofErr w:type="spellStart"/>
      <w:r>
        <w:t>nov.</w:t>
      </w:r>
      <w:proofErr w:type="spellEnd"/>
      <w:r>
        <w:t xml:space="preserve">, from the human foot </w:t>
      </w:r>
      <w:proofErr w:type="spellStart"/>
      <w:r>
        <w:t>microflora</w:t>
      </w:r>
      <w:proofErr w:type="spellEnd"/>
      <w:r>
        <w:t xml:space="preserve">. Environ </w:t>
      </w:r>
      <w:proofErr w:type="spellStart"/>
      <w:r>
        <w:t>Microbiol</w:t>
      </w:r>
      <w:proofErr w:type="spellEnd"/>
      <w:r>
        <w:t xml:space="preserve"> 6: 820–830. doi:10.1111/j.1462-2920.2004.00623.x.</w:t>
      </w:r>
    </w:p>
    <w:p w:rsidR="00227E4A" w:rsidRDefault="00227E4A" w:rsidP="00227E4A">
      <w:pPr>
        <w:pStyle w:val="Bibliography"/>
      </w:pPr>
      <w:r>
        <w:t xml:space="preserve">53. </w:t>
      </w:r>
      <w:r>
        <w:tab/>
        <w:t xml:space="preserve">Lai C-C, Cheng A, Liu W-L, Tan C-K, Huang Y-T, et al. (2011) Infections caused by unusual </w:t>
      </w:r>
      <w:proofErr w:type="spellStart"/>
      <w:r>
        <w:rPr>
          <w:i/>
          <w:iCs/>
        </w:rPr>
        <w:t>Methylobacterium</w:t>
      </w:r>
      <w:proofErr w:type="spellEnd"/>
      <w:r>
        <w:t xml:space="preserve"> species. J </w:t>
      </w:r>
      <w:proofErr w:type="spellStart"/>
      <w:r>
        <w:t>Clin</w:t>
      </w:r>
      <w:proofErr w:type="spellEnd"/>
      <w:r>
        <w:t xml:space="preserve"> </w:t>
      </w:r>
      <w:proofErr w:type="spellStart"/>
      <w:r>
        <w:t>Microbiol</w:t>
      </w:r>
      <w:proofErr w:type="spellEnd"/>
      <w:r>
        <w:t xml:space="preserve"> 49: 3329</w:t>
      </w:r>
      <w:r>
        <w:rPr>
          <w:rFonts w:ascii="Calibri" w:hAnsi="Calibri" w:cs="Calibri"/>
        </w:rPr>
        <w:t>–</w:t>
      </w:r>
      <w:r>
        <w:t>3331. doi:10.1128/JCM.01241-11.</w:t>
      </w:r>
    </w:p>
    <w:p w:rsidR="00227E4A" w:rsidRDefault="00227E4A" w:rsidP="00227E4A">
      <w:pPr>
        <w:pStyle w:val="Bibliography"/>
      </w:pPr>
      <w:r>
        <w:t xml:space="preserve">54. </w:t>
      </w:r>
      <w:r>
        <w:tab/>
      </w:r>
      <w:proofErr w:type="spellStart"/>
      <w:r>
        <w:t>Terenius</w:t>
      </w:r>
      <w:proofErr w:type="spellEnd"/>
      <w:r>
        <w:t xml:space="preserve"> O, Lindh JM, Eriksson-Gonzales K, </w:t>
      </w:r>
      <w:proofErr w:type="spellStart"/>
      <w:r>
        <w:t>Bussière</w:t>
      </w:r>
      <w:proofErr w:type="spellEnd"/>
      <w:r>
        <w:t xml:space="preserve"> L, </w:t>
      </w:r>
      <w:proofErr w:type="spellStart"/>
      <w:r>
        <w:t>Laugen</w:t>
      </w:r>
      <w:proofErr w:type="spellEnd"/>
      <w:r>
        <w:t xml:space="preserve"> AT, et al. (2012) </w:t>
      </w:r>
      <w:proofErr w:type="spellStart"/>
      <w:r>
        <w:t>Midgut</w:t>
      </w:r>
      <w:proofErr w:type="spellEnd"/>
      <w:r>
        <w:t xml:space="preserve"> bacterial dynamics in </w:t>
      </w:r>
      <w:proofErr w:type="spellStart"/>
      <w:r>
        <w:rPr>
          <w:i/>
          <w:iCs/>
        </w:rPr>
        <w:t>Aedes</w:t>
      </w:r>
      <w:proofErr w:type="spellEnd"/>
      <w:r>
        <w:rPr>
          <w:i/>
          <w:iCs/>
        </w:rPr>
        <w:t xml:space="preserve"> </w:t>
      </w:r>
      <w:proofErr w:type="spellStart"/>
      <w:r>
        <w:rPr>
          <w:i/>
          <w:iCs/>
        </w:rPr>
        <w:t>aegypti</w:t>
      </w:r>
      <w:proofErr w:type="spellEnd"/>
      <w:r>
        <w:t xml:space="preserve">. FEMS </w:t>
      </w:r>
      <w:proofErr w:type="spellStart"/>
      <w:r>
        <w:t>Microbiol</w:t>
      </w:r>
      <w:proofErr w:type="spellEnd"/>
      <w:r>
        <w:t xml:space="preserve"> </w:t>
      </w:r>
      <w:proofErr w:type="spellStart"/>
      <w:r>
        <w:t>Ecol</w:t>
      </w:r>
      <w:proofErr w:type="spellEnd"/>
      <w:r>
        <w:t xml:space="preserve"> 80: 556–565. doi:10.1111/j.1574-6941.2012.01317.x.</w:t>
      </w:r>
    </w:p>
    <w:p w:rsidR="00227E4A" w:rsidRDefault="00227E4A" w:rsidP="00227E4A">
      <w:pPr>
        <w:pStyle w:val="Bibliography"/>
      </w:pPr>
      <w:r>
        <w:lastRenderedPageBreak/>
        <w:t xml:space="preserve">55. </w:t>
      </w:r>
      <w:r>
        <w:tab/>
      </w:r>
      <w:proofErr w:type="spellStart"/>
      <w:r>
        <w:t>Aylward</w:t>
      </w:r>
      <w:proofErr w:type="spellEnd"/>
      <w:r>
        <w:t xml:space="preserve"> FO, McDonald BR, Adams SM, Valenzuela A, Schmidt RA, et al. (2013) Comparison of 26 </w:t>
      </w:r>
      <w:proofErr w:type="spellStart"/>
      <w:r>
        <w:t>Sphingomonad</w:t>
      </w:r>
      <w:proofErr w:type="spellEnd"/>
      <w:r>
        <w:t xml:space="preserve"> genomes reveals diverse environmental adaptations and </w:t>
      </w:r>
      <w:proofErr w:type="spellStart"/>
      <w:r>
        <w:t>biodegradative</w:t>
      </w:r>
      <w:proofErr w:type="spellEnd"/>
      <w:r>
        <w:t xml:space="preserve"> capabilities. </w:t>
      </w:r>
      <w:proofErr w:type="spellStart"/>
      <w:r>
        <w:t>Appl</w:t>
      </w:r>
      <w:proofErr w:type="spellEnd"/>
      <w:r>
        <w:t xml:space="preserve"> Environ </w:t>
      </w:r>
      <w:proofErr w:type="spellStart"/>
      <w:r>
        <w:t>Microbiol</w:t>
      </w:r>
      <w:proofErr w:type="spellEnd"/>
      <w:r>
        <w:t xml:space="preserve"> 79: 3724–3733. doi:10.1128/AEM.00518-13.</w:t>
      </w:r>
    </w:p>
    <w:p w:rsidR="00227E4A" w:rsidRDefault="00227E4A" w:rsidP="00227E4A">
      <w:pPr>
        <w:pStyle w:val="Bibliography"/>
      </w:pPr>
      <w:r>
        <w:t xml:space="preserve">56. </w:t>
      </w:r>
      <w:r>
        <w:tab/>
      </w:r>
      <w:proofErr w:type="spellStart"/>
      <w:r>
        <w:t>Gronesova</w:t>
      </w:r>
      <w:proofErr w:type="spellEnd"/>
      <w:r>
        <w:t xml:space="preserve"> P, </w:t>
      </w:r>
      <w:proofErr w:type="spellStart"/>
      <w:r>
        <w:t>Ficova</w:t>
      </w:r>
      <w:proofErr w:type="spellEnd"/>
      <w:r>
        <w:t xml:space="preserve"> M, </w:t>
      </w:r>
      <w:proofErr w:type="spellStart"/>
      <w:r>
        <w:t>Mizakova</w:t>
      </w:r>
      <w:proofErr w:type="spellEnd"/>
      <w:r>
        <w:t xml:space="preserve"> A, </w:t>
      </w:r>
      <w:proofErr w:type="spellStart"/>
      <w:r>
        <w:t>Kabat</w:t>
      </w:r>
      <w:proofErr w:type="spellEnd"/>
      <w:r>
        <w:t xml:space="preserve"> P, </w:t>
      </w:r>
      <w:proofErr w:type="spellStart"/>
      <w:r>
        <w:t>Trnka</w:t>
      </w:r>
      <w:proofErr w:type="spellEnd"/>
      <w:r>
        <w:t xml:space="preserve"> A, et al. (2008) Prevalence of avian influenza viruses, </w:t>
      </w:r>
      <w:proofErr w:type="spellStart"/>
      <w:r>
        <w:rPr>
          <w:i/>
          <w:iCs/>
        </w:rPr>
        <w:t>Borrelia</w:t>
      </w:r>
      <w:proofErr w:type="spellEnd"/>
      <w:r>
        <w:rPr>
          <w:i/>
          <w:iCs/>
        </w:rPr>
        <w:t xml:space="preserve"> </w:t>
      </w:r>
      <w:proofErr w:type="spellStart"/>
      <w:r>
        <w:rPr>
          <w:i/>
          <w:iCs/>
        </w:rPr>
        <w:t>garinii</w:t>
      </w:r>
      <w:proofErr w:type="spellEnd"/>
      <w:r>
        <w:t xml:space="preserve">, </w:t>
      </w:r>
      <w:r>
        <w:rPr>
          <w:i/>
          <w:iCs/>
        </w:rPr>
        <w:t xml:space="preserve">Mycobacterium </w:t>
      </w:r>
      <w:proofErr w:type="spellStart"/>
      <w:r>
        <w:rPr>
          <w:i/>
          <w:iCs/>
        </w:rPr>
        <w:t>avium</w:t>
      </w:r>
      <w:proofErr w:type="spellEnd"/>
      <w:r>
        <w:t xml:space="preserve">, and </w:t>
      </w:r>
      <w:r>
        <w:rPr>
          <w:i/>
          <w:iCs/>
        </w:rPr>
        <w:t xml:space="preserve">Mycobacterium </w:t>
      </w:r>
      <w:proofErr w:type="spellStart"/>
      <w:r>
        <w:rPr>
          <w:i/>
          <w:iCs/>
        </w:rPr>
        <w:t>avium</w:t>
      </w:r>
      <w:proofErr w:type="spellEnd"/>
      <w:r>
        <w:t xml:space="preserve"> subsp. </w:t>
      </w:r>
      <w:proofErr w:type="spellStart"/>
      <w:r>
        <w:rPr>
          <w:i/>
          <w:iCs/>
        </w:rPr>
        <w:t>paratuberculosis</w:t>
      </w:r>
      <w:proofErr w:type="spellEnd"/>
      <w:r>
        <w:t xml:space="preserve"> in waterfowl and terrestrial birds in Slovakia, 2006. Avian </w:t>
      </w:r>
      <w:proofErr w:type="spellStart"/>
      <w:r>
        <w:t>Pathol</w:t>
      </w:r>
      <w:proofErr w:type="spellEnd"/>
      <w:r>
        <w:t xml:space="preserve"> 37: 537–543. </w:t>
      </w:r>
      <w:proofErr w:type="gramStart"/>
      <w:r>
        <w:t>doi:</w:t>
      </w:r>
      <w:proofErr w:type="gramEnd"/>
      <w:r>
        <w:t>10.1080/03079450802356953.</w:t>
      </w:r>
    </w:p>
    <w:p w:rsidR="007415C5" w:rsidRDefault="007415C5"/>
    <w:sectPr w:rsidR="007415C5" w:rsidSect="008C0F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C6"/>
    <w:rsid w:val="00000B51"/>
    <w:rsid w:val="00026AF6"/>
    <w:rsid w:val="00026DD1"/>
    <w:rsid w:val="000724B2"/>
    <w:rsid w:val="00087C12"/>
    <w:rsid w:val="00096C34"/>
    <w:rsid w:val="000D4B7F"/>
    <w:rsid w:val="001003D2"/>
    <w:rsid w:val="00101A3C"/>
    <w:rsid w:val="00104BD7"/>
    <w:rsid w:val="0013113E"/>
    <w:rsid w:val="00156538"/>
    <w:rsid w:val="001659EA"/>
    <w:rsid w:val="001666A4"/>
    <w:rsid w:val="00185176"/>
    <w:rsid w:val="00190D20"/>
    <w:rsid w:val="001C1608"/>
    <w:rsid w:val="001E7BAB"/>
    <w:rsid w:val="002007A6"/>
    <w:rsid w:val="00227E4A"/>
    <w:rsid w:val="0027702D"/>
    <w:rsid w:val="00284BCC"/>
    <w:rsid w:val="00293397"/>
    <w:rsid w:val="002C7909"/>
    <w:rsid w:val="002C7EAB"/>
    <w:rsid w:val="002E1E4A"/>
    <w:rsid w:val="003332CD"/>
    <w:rsid w:val="00392F25"/>
    <w:rsid w:val="003A7B00"/>
    <w:rsid w:val="003C3177"/>
    <w:rsid w:val="003C3966"/>
    <w:rsid w:val="003C654D"/>
    <w:rsid w:val="00430747"/>
    <w:rsid w:val="004346D3"/>
    <w:rsid w:val="00445409"/>
    <w:rsid w:val="00446C3C"/>
    <w:rsid w:val="00477D9A"/>
    <w:rsid w:val="004871E1"/>
    <w:rsid w:val="00503978"/>
    <w:rsid w:val="00546D47"/>
    <w:rsid w:val="005472E8"/>
    <w:rsid w:val="00554F4A"/>
    <w:rsid w:val="0055607B"/>
    <w:rsid w:val="00563255"/>
    <w:rsid w:val="005C029F"/>
    <w:rsid w:val="005D46C0"/>
    <w:rsid w:val="00622516"/>
    <w:rsid w:val="006A3A81"/>
    <w:rsid w:val="006A500D"/>
    <w:rsid w:val="006E770C"/>
    <w:rsid w:val="007415C5"/>
    <w:rsid w:val="007854DD"/>
    <w:rsid w:val="007B79C3"/>
    <w:rsid w:val="007C5BC5"/>
    <w:rsid w:val="007D3EBC"/>
    <w:rsid w:val="00852A9F"/>
    <w:rsid w:val="008548D9"/>
    <w:rsid w:val="00862911"/>
    <w:rsid w:val="008743FD"/>
    <w:rsid w:val="00877FA6"/>
    <w:rsid w:val="00892552"/>
    <w:rsid w:val="008C0FC6"/>
    <w:rsid w:val="009102F6"/>
    <w:rsid w:val="0094193D"/>
    <w:rsid w:val="00957188"/>
    <w:rsid w:val="00971B0B"/>
    <w:rsid w:val="009B5BDC"/>
    <w:rsid w:val="009F1B3F"/>
    <w:rsid w:val="00A410A5"/>
    <w:rsid w:val="00A6653C"/>
    <w:rsid w:val="00A94080"/>
    <w:rsid w:val="00AC3A8D"/>
    <w:rsid w:val="00B36ADC"/>
    <w:rsid w:val="00B44E16"/>
    <w:rsid w:val="00B60436"/>
    <w:rsid w:val="00B607DF"/>
    <w:rsid w:val="00B623ED"/>
    <w:rsid w:val="00B653CB"/>
    <w:rsid w:val="00B73C40"/>
    <w:rsid w:val="00B830C4"/>
    <w:rsid w:val="00BD3713"/>
    <w:rsid w:val="00BE51D1"/>
    <w:rsid w:val="00C23AEC"/>
    <w:rsid w:val="00C558C0"/>
    <w:rsid w:val="00C92BC4"/>
    <w:rsid w:val="00C97F64"/>
    <w:rsid w:val="00CE2BAB"/>
    <w:rsid w:val="00D007F8"/>
    <w:rsid w:val="00D139B4"/>
    <w:rsid w:val="00D206CE"/>
    <w:rsid w:val="00D308D8"/>
    <w:rsid w:val="00D378D8"/>
    <w:rsid w:val="00D43DAF"/>
    <w:rsid w:val="00DD36F6"/>
    <w:rsid w:val="00E0065F"/>
    <w:rsid w:val="00E318DE"/>
    <w:rsid w:val="00EC4F5E"/>
    <w:rsid w:val="00EC786D"/>
    <w:rsid w:val="00EE67A6"/>
    <w:rsid w:val="00F03BDB"/>
    <w:rsid w:val="00F04A6E"/>
    <w:rsid w:val="00F162F8"/>
    <w:rsid w:val="00F45D04"/>
    <w:rsid w:val="00F550FE"/>
    <w:rsid w:val="00FA4B29"/>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C6"/>
    <w:rPr>
      <w:rFonts w:ascii="Tahoma" w:hAnsi="Tahoma" w:cs="Tahoma"/>
      <w:sz w:val="16"/>
      <w:szCs w:val="16"/>
    </w:rPr>
  </w:style>
  <w:style w:type="paragraph" w:styleId="ListParagraph">
    <w:name w:val="List Paragraph"/>
    <w:basedOn w:val="Normal"/>
    <w:uiPriority w:val="34"/>
    <w:qFormat/>
    <w:rsid w:val="001C1608"/>
    <w:pPr>
      <w:ind w:left="720"/>
      <w:contextualSpacing/>
    </w:pPr>
  </w:style>
  <w:style w:type="paragraph" w:styleId="Bibliography">
    <w:name w:val="Bibliography"/>
    <w:basedOn w:val="Normal"/>
    <w:next w:val="Normal"/>
    <w:uiPriority w:val="37"/>
    <w:unhideWhenUsed/>
    <w:rsid w:val="007415C5"/>
    <w:pPr>
      <w:tabs>
        <w:tab w:val="left" w:pos="384"/>
      </w:tabs>
      <w:spacing w:after="240" w:line="240" w:lineRule="auto"/>
      <w:ind w:left="384" w:hanging="3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C6"/>
    <w:rPr>
      <w:rFonts w:ascii="Tahoma" w:hAnsi="Tahoma" w:cs="Tahoma"/>
      <w:sz w:val="16"/>
      <w:szCs w:val="16"/>
    </w:rPr>
  </w:style>
  <w:style w:type="paragraph" w:styleId="ListParagraph">
    <w:name w:val="List Paragraph"/>
    <w:basedOn w:val="Normal"/>
    <w:uiPriority w:val="34"/>
    <w:qFormat/>
    <w:rsid w:val="001C1608"/>
    <w:pPr>
      <w:ind w:left="720"/>
      <w:contextualSpacing/>
    </w:pPr>
  </w:style>
  <w:style w:type="paragraph" w:styleId="Bibliography">
    <w:name w:val="Bibliography"/>
    <w:basedOn w:val="Normal"/>
    <w:next w:val="Normal"/>
    <w:uiPriority w:val="37"/>
    <w:unhideWhenUsed/>
    <w:rsid w:val="007415C5"/>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7069">
      <w:bodyDiv w:val="1"/>
      <w:marLeft w:val="0"/>
      <w:marRight w:val="0"/>
      <w:marTop w:val="0"/>
      <w:marBottom w:val="0"/>
      <w:divBdr>
        <w:top w:val="none" w:sz="0" w:space="0" w:color="auto"/>
        <w:left w:val="none" w:sz="0" w:space="0" w:color="auto"/>
        <w:bottom w:val="none" w:sz="0" w:space="0" w:color="auto"/>
        <w:right w:val="none" w:sz="0" w:space="0" w:color="auto"/>
      </w:divBdr>
    </w:div>
    <w:div w:id="1391735622">
      <w:bodyDiv w:val="1"/>
      <w:marLeft w:val="0"/>
      <w:marRight w:val="0"/>
      <w:marTop w:val="0"/>
      <w:marBottom w:val="0"/>
      <w:divBdr>
        <w:top w:val="none" w:sz="0" w:space="0" w:color="auto"/>
        <w:left w:val="none" w:sz="0" w:space="0" w:color="auto"/>
        <w:bottom w:val="none" w:sz="0" w:space="0" w:color="auto"/>
        <w:right w:val="none" w:sz="0" w:space="0" w:color="auto"/>
      </w:divBdr>
    </w:div>
    <w:div w:id="20269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IGY7</cp:lastModifiedBy>
  <cp:revision>3</cp:revision>
  <dcterms:created xsi:type="dcterms:W3CDTF">2014-06-30T20:27:00Z</dcterms:created>
  <dcterms:modified xsi:type="dcterms:W3CDTF">2014-06-30T20:42:00Z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zotero-version="4.0.18"&gt;&lt;session id="fYlBMydd"/&gt;&lt;style id="http://www.zotero.org/styles/plos-one"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