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0F" w:rsidRDefault="004F760F" w:rsidP="004F760F">
      <w:pPr>
        <w:spacing w:line="360" w:lineRule="auto"/>
      </w:pPr>
      <w:r w:rsidRPr="00153799">
        <w:rPr>
          <w:b/>
        </w:rPr>
        <w:t>Table S</w:t>
      </w:r>
      <w:r>
        <w:rPr>
          <w:b/>
        </w:rPr>
        <w:t>5</w:t>
      </w:r>
      <w:r w:rsidRPr="00153799">
        <w:rPr>
          <w:b/>
        </w:rPr>
        <w:t xml:space="preserve">.  </w:t>
      </w:r>
      <w:proofErr w:type="gramStart"/>
      <w:r w:rsidRPr="00153799">
        <w:rPr>
          <w:b/>
        </w:rPr>
        <w:t xml:space="preserve">Comparison of </w:t>
      </w:r>
      <w:r>
        <w:rPr>
          <w:b/>
        </w:rPr>
        <w:t>baseline transmission dynamic model to model with the transmission rate directly proportional to PET</w:t>
      </w:r>
      <w:r w:rsidRPr="00153799">
        <w:rPr>
          <w:b/>
        </w:rPr>
        <w:t>.</w:t>
      </w:r>
      <w:proofErr w:type="gramEnd"/>
      <w:r>
        <w:t xml:space="preserve">  Log-likelihood of model fit to the laboratory report data from 38 states using sinusoidal seasonal forcing versus modeling the transmission rate as directly proportional to weekly variations in PET.</w:t>
      </w:r>
    </w:p>
    <w:p w:rsidR="004F760F" w:rsidRDefault="004F760F" w:rsidP="004F7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8"/>
        <w:gridCol w:w="2076"/>
        <w:gridCol w:w="2076"/>
        <w:gridCol w:w="2076"/>
      </w:tblGrid>
      <w:tr w:rsidR="004F760F" w:rsidRPr="005365E7" w:rsidTr="00BC67E3">
        <w:tc>
          <w:tcPr>
            <w:tcW w:w="2628" w:type="dxa"/>
          </w:tcPr>
          <w:p w:rsidR="004F760F" w:rsidRPr="005365E7" w:rsidRDefault="004F760F" w:rsidP="00BC67E3">
            <w:pPr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State (Abbreviation)</w:t>
            </w:r>
          </w:p>
        </w:tc>
        <w:tc>
          <w:tcPr>
            <w:tcW w:w="6228" w:type="dxa"/>
            <w:gridSpan w:val="3"/>
          </w:tcPr>
          <w:p w:rsidR="004F760F" w:rsidRPr="005365E7" w:rsidRDefault="004F760F" w:rsidP="00BC67E3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5365E7">
              <w:rPr>
                <w:rFonts w:eastAsia="Times New Roman"/>
                <w:b/>
                <w:sz w:val="22"/>
                <w:szCs w:val="22"/>
              </w:rPr>
              <w:t>Log-likelihood of model</w:t>
            </w:r>
          </w:p>
        </w:tc>
      </w:tr>
      <w:tr w:rsidR="004F760F" w:rsidRPr="005365E7" w:rsidTr="00BC67E3">
        <w:tc>
          <w:tcPr>
            <w:tcW w:w="2628" w:type="dxa"/>
          </w:tcPr>
          <w:p w:rsidR="004F760F" w:rsidRPr="005365E7" w:rsidRDefault="004F760F" w:rsidP="00BC67E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076" w:type="dxa"/>
          </w:tcPr>
          <w:p w:rsidR="004F760F" w:rsidRPr="005365E7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5365E7">
              <w:rPr>
                <w:rFonts w:eastAsia="Times New Roman"/>
                <w:sz w:val="22"/>
                <w:szCs w:val="22"/>
              </w:rPr>
              <w:t xml:space="preserve">Sinusoidal forcing </w:t>
            </w:r>
            <w:r>
              <w:rPr>
                <w:rFonts w:eastAsia="Times New Roman"/>
                <w:sz w:val="22"/>
                <w:szCs w:val="22"/>
              </w:rPr>
              <w:t>(fit rescaled data)</w:t>
            </w:r>
          </w:p>
        </w:tc>
        <w:tc>
          <w:tcPr>
            <w:tcW w:w="2076" w:type="dxa"/>
          </w:tcPr>
          <w:p w:rsidR="004F760F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Sinusoidal forcing (scaling factor applied to model)</w:t>
            </w:r>
          </w:p>
        </w:tc>
        <w:tc>
          <w:tcPr>
            <w:tcW w:w="2076" w:type="dxa"/>
          </w:tcPr>
          <w:p w:rsidR="004F760F" w:rsidRPr="005365E7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Proportional to PET (scaling factor applied to model)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Alabama (AL)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-2,910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-2,378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-5,921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Arizona (AZ)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-4,832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-5,978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-9,895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Arkansas (AR)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-1,777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-1,636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-3,763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California (CA)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-8,421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-7,204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-24,603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Colorado (CO)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-3,787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-3,638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-8,744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Delaware (DE)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-1,791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-1,921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-4,605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District of Columbia (DC)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-831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-786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-989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Florida (FL)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-5,570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-3,390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-13,180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Georgia (GA)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-7,676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-4,653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-21,098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Hawaii (HI)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-3,320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-3,252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-4,840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Illinois (IL)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-5,115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-5,356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-14,336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Indiana (IN)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-4,370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-7,467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-11,513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Kentucky (KY)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-5,063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-5,109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-8,576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Louisiana (LA)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-5,408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-6,261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-19,389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Massachusetts (MA)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-1,463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-1,084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-2,218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Michigan (MI)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-1,121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-1,235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-2,271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Minnesota (MN)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-2,146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-2,530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-8,819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Mississippi (MS)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-1,526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-1,537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-2,532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Missouri (MO)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-8,289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-8,129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-24,685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Montana (MT)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-1,564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-1,831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-3,835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Nebraska (NE)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-2,645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-3,266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-7,256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Nevada (NV)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-3,189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-3,371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-4,843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New Hampshire (NH)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-1,351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-1,505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-1,993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New Jersey (NJ)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-3,498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-2,744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-9,516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New York (NY)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-8,071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-6,838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-24,226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North Carolina (NC)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-2,926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-2,406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-5,514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North Dakota (ND)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-2,020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-1,999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-2,945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Ohio (OH)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-5,563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-4,179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-13,966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Oklahoma (OK)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-3,535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-3,419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-6,681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South Carolina (SC)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-2,291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-2,500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-5,368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South Dakota (SD)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-3,303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-4,059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-11,148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Tennessee (TN)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-5,814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-5,289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-13,402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Texas (TX)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-13,886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-8,129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-45,966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Virginia (VA)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-5,169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-3,893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-9,147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Washington (WA)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-4,405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-6,660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-11,120</w:t>
            </w:r>
          </w:p>
        </w:tc>
      </w:tr>
      <w:tr w:rsidR="004F760F" w:rsidRPr="00FE14B4" w:rsidTr="00BC67E3">
        <w:tc>
          <w:tcPr>
            <w:tcW w:w="2628" w:type="dxa"/>
          </w:tcPr>
          <w:p w:rsidR="004F760F" w:rsidRPr="00FE14B4" w:rsidRDefault="004F760F" w:rsidP="00BC67E3">
            <w:pPr>
              <w:rPr>
                <w:rFonts w:eastAsia="Times New Roman"/>
                <w:sz w:val="22"/>
                <w:szCs w:val="22"/>
              </w:rPr>
            </w:pPr>
            <w:r w:rsidRPr="00FE14B4">
              <w:rPr>
                <w:rFonts w:eastAsia="Times New Roman"/>
                <w:sz w:val="22"/>
                <w:szCs w:val="22"/>
              </w:rPr>
              <w:t>West Virginia (WV)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-2,217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-2,871</w:t>
            </w:r>
          </w:p>
        </w:tc>
        <w:tc>
          <w:tcPr>
            <w:tcW w:w="2076" w:type="dxa"/>
          </w:tcPr>
          <w:p w:rsidR="004F760F" w:rsidRPr="00FE14B4" w:rsidRDefault="004F760F" w:rsidP="00BC67E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E14B4">
              <w:rPr>
                <w:sz w:val="22"/>
                <w:szCs w:val="22"/>
              </w:rPr>
              <w:t>-5,737</w:t>
            </w:r>
          </w:p>
        </w:tc>
      </w:tr>
    </w:tbl>
    <w:p w:rsidR="00F0114A" w:rsidRDefault="00F0114A">
      <w:bookmarkStart w:id="0" w:name="_GoBack"/>
      <w:bookmarkEnd w:id="0"/>
    </w:p>
    <w:sectPr w:rsidR="00F0114A" w:rsidSect="00F011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60F"/>
    <w:rsid w:val="003F57D0"/>
    <w:rsid w:val="004F760F"/>
    <w:rsid w:val="00F0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92559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0F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60F"/>
    <w:rPr>
      <w:rFonts w:ascii="Cambria" w:eastAsia="MS ??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7D0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7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1591</Characters>
  <Application>Microsoft Macintosh Word</Application>
  <DocSecurity>0</DocSecurity>
  <Lines>13</Lines>
  <Paragraphs>3</Paragraphs>
  <ScaleCrop>false</ScaleCrop>
  <Company>Yale School of Public Health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Pitzer</dc:creator>
  <cp:keywords/>
  <dc:description/>
  <cp:lastModifiedBy>Virginia Pitzer</cp:lastModifiedBy>
  <cp:revision>1</cp:revision>
  <dcterms:created xsi:type="dcterms:W3CDTF">2014-11-11T00:56:00Z</dcterms:created>
  <dcterms:modified xsi:type="dcterms:W3CDTF">2014-11-11T00:56:00Z</dcterms:modified>
</cp:coreProperties>
</file>