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094E5" w14:textId="58E3A60F" w:rsidR="00D669F2" w:rsidRPr="008072CC" w:rsidRDefault="00210348" w:rsidP="00D82755">
      <w:pPr>
        <w:spacing w:after="200"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8072CC">
        <w:rPr>
          <w:rFonts w:ascii="Times New Roman" w:hAnsi="Times New Roman" w:cs="Times New Roman"/>
          <w:b/>
          <w:sz w:val="22"/>
          <w:szCs w:val="22"/>
        </w:rPr>
        <w:t xml:space="preserve">Table </w:t>
      </w:r>
      <w:r w:rsidR="00C04E3A" w:rsidRPr="008072CC">
        <w:rPr>
          <w:rFonts w:ascii="Times New Roman" w:hAnsi="Times New Roman" w:cs="Times New Roman"/>
          <w:b/>
          <w:sz w:val="22"/>
          <w:szCs w:val="22"/>
        </w:rPr>
        <w:t>S</w:t>
      </w:r>
      <w:r w:rsidRPr="008072CC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615394" w:rsidRPr="008072CC">
        <w:rPr>
          <w:rFonts w:ascii="Times New Roman" w:hAnsi="Times New Roman" w:cs="Times New Roman"/>
          <w:b/>
          <w:sz w:val="22"/>
          <w:szCs w:val="22"/>
        </w:rPr>
        <w:t>C</w:t>
      </w:r>
      <w:r w:rsidR="0026657D" w:rsidRPr="008072CC">
        <w:rPr>
          <w:rFonts w:ascii="Times New Roman" w:hAnsi="Times New Roman" w:cs="Times New Roman"/>
          <w:b/>
          <w:sz w:val="22"/>
          <w:szCs w:val="22"/>
        </w:rPr>
        <w:t>ritical</w:t>
      </w:r>
      <w:r w:rsidR="00D669F2" w:rsidRPr="008072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15394" w:rsidRPr="008072CC">
        <w:rPr>
          <w:rFonts w:ascii="Times New Roman" w:hAnsi="Times New Roman" w:cs="Times New Roman"/>
          <w:b/>
          <w:sz w:val="22"/>
          <w:szCs w:val="22"/>
        </w:rPr>
        <w:t>I</w:t>
      </w:r>
      <w:r w:rsidR="0026657D" w:rsidRPr="008072CC">
        <w:rPr>
          <w:rFonts w:ascii="Times New Roman" w:hAnsi="Times New Roman" w:cs="Times New Roman"/>
          <w:b/>
          <w:sz w:val="22"/>
          <w:szCs w:val="22"/>
        </w:rPr>
        <w:t>llness</w:t>
      </w:r>
      <w:r w:rsidR="00D669F2" w:rsidRPr="008072CC">
        <w:rPr>
          <w:rFonts w:ascii="Times New Roman" w:hAnsi="Times New Roman" w:cs="Times New Roman"/>
          <w:b/>
          <w:sz w:val="22"/>
          <w:szCs w:val="22"/>
        </w:rPr>
        <w:t xml:space="preserve"> Outcome Definitions</w:t>
      </w:r>
    </w:p>
    <w:p w14:paraId="239CD123" w14:textId="48DC0E0A" w:rsidR="00D669F2" w:rsidRPr="008F0960" w:rsidRDefault="00D669F2" w:rsidP="00C04E3A">
      <w:pPr>
        <w:pStyle w:val="ListParagraph"/>
        <w:numPr>
          <w:ilvl w:val="0"/>
          <w:numId w:val="43"/>
        </w:numPr>
        <w:spacing w:line="480" w:lineRule="auto"/>
        <w:rPr>
          <w:sz w:val="22"/>
          <w:szCs w:val="22"/>
        </w:rPr>
      </w:pPr>
      <w:r w:rsidRPr="008072CC">
        <w:rPr>
          <w:b/>
          <w:sz w:val="22"/>
          <w:szCs w:val="22"/>
        </w:rPr>
        <w:t xml:space="preserve">Acute </w:t>
      </w:r>
      <w:r w:rsidR="00615394" w:rsidRPr="008072CC">
        <w:rPr>
          <w:b/>
          <w:sz w:val="22"/>
          <w:szCs w:val="22"/>
        </w:rPr>
        <w:t>R</w:t>
      </w:r>
      <w:r w:rsidR="0026657D" w:rsidRPr="008072CC">
        <w:rPr>
          <w:b/>
          <w:sz w:val="22"/>
          <w:szCs w:val="22"/>
        </w:rPr>
        <w:t>espiratory</w:t>
      </w:r>
      <w:r w:rsidRPr="008072CC">
        <w:rPr>
          <w:b/>
          <w:sz w:val="22"/>
          <w:szCs w:val="22"/>
        </w:rPr>
        <w:t xml:space="preserve"> Failure</w:t>
      </w:r>
      <w:r w:rsidRPr="008F0960">
        <w:rPr>
          <w:sz w:val="22"/>
          <w:szCs w:val="22"/>
        </w:rPr>
        <w:t xml:space="preserve"> (</w:t>
      </w:r>
      <w:proofErr w:type="spellStart"/>
      <w:r w:rsidRPr="008F0960">
        <w:rPr>
          <w:sz w:val="22"/>
          <w:szCs w:val="22"/>
        </w:rPr>
        <w:t>Behrendt</w:t>
      </w:r>
      <w:proofErr w:type="spellEnd"/>
      <w:r w:rsidRPr="008F0960">
        <w:rPr>
          <w:sz w:val="22"/>
          <w:szCs w:val="22"/>
        </w:rPr>
        <w:t xml:space="preserve"> 2000 and Ortiz 2013)</w:t>
      </w:r>
    </w:p>
    <w:p w14:paraId="520FEB2E" w14:textId="02076D28" w:rsidR="00D669F2" w:rsidRPr="008F0960" w:rsidRDefault="00D669F2" w:rsidP="00D82755">
      <w:pPr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F0960">
        <w:rPr>
          <w:rFonts w:ascii="Times New Roman" w:hAnsi="Times New Roman" w:cs="Times New Roman"/>
          <w:sz w:val="22"/>
          <w:szCs w:val="22"/>
        </w:rPr>
        <w:t xml:space="preserve">Any code for acute </w:t>
      </w:r>
      <w:r w:rsidR="0026657D" w:rsidRPr="008F0960">
        <w:rPr>
          <w:rFonts w:ascii="Times New Roman" w:hAnsi="Times New Roman" w:cs="Times New Roman"/>
          <w:sz w:val="22"/>
          <w:szCs w:val="22"/>
        </w:rPr>
        <w:t>respiratory</w:t>
      </w:r>
      <w:r w:rsidRPr="008F0960">
        <w:rPr>
          <w:rFonts w:ascii="Times New Roman" w:hAnsi="Times New Roman" w:cs="Times New Roman"/>
          <w:sz w:val="22"/>
          <w:szCs w:val="22"/>
        </w:rPr>
        <w:t xml:space="preserve"> distress or failure (ICD-9-CM 518.5, 518.81, or 518.82); AND</w:t>
      </w:r>
    </w:p>
    <w:p w14:paraId="47BE17C8" w14:textId="77777777" w:rsidR="00D669F2" w:rsidRPr="008F0960" w:rsidRDefault="00D669F2" w:rsidP="00D82755">
      <w:pPr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F0960">
        <w:rPr>
          <w:rFonts w:ascii="Times New Roman" w:hAnsi="Times New Roman" w:cs="Times New Roman"/>
          <w:sz w:val="22"/>
          <w:szCs w:val="22"/>
        </w:rPr>
        <w:t>Has a procedure code for continuous mechanical ventilation (ICD-9-CM 96.7)</w:t>
      </w:r>
    </w:p>
    <w:p w14:paraId="62A325DA" w14:textId="19147127" w:rsidR="00D669F2" w:rsidRPr="008F0960" w:rsidRDefault="00615394" w:rsidP="00C04E3A">
      <w:pPr>
        <w:pStyle w:val="ListParagraph"/>
        <w:numPr>
          <w:ilvl w:val="0"/>
          <w:numId w:val="43"/>
        </w:numPr>
        <w:spacing w:line="480" w:lineRule="auto"/>
        <w:rPr>
          <w:sz w:val="22"/>
          <w:szCs w:val="22"/>
        </w:rPr>
      </w:pPr>
      <w:r w:rsidRPr="008072CC">
        <w:rPr>
          <w:b/>
          <w:sz w:val="22"/>
          <w:szCs w:val="22"/>
        </w:rPr>
        <w:t>C</w:t>
      </w:r>
      <w:r w:rsidR="0026657D" w:rsidRPr="008072CC">
        <w:rPr>
          <w:b/>
          <w:sz w:val="22"/>
          <w:szCs w:val="22"/>
        </w:rPr>
        <w:t>ritical</w:t>
      </w:r>
      <w:r w:rsidRPr="008072CC">
        <w:rPr>
          <w:b/>
          <w:sz w:val="22"/>
          <w:szCs w:val="22"/>
        </w:rPr>
        <w:t xml:space="preserve"> I</w:t>
      </w:r>
      <w:r w:rsidR="00D669F2" w:rsidRPr="008072CC">
        <w:rPr>
          <w:b/>
          <w:sz w:val="22"/>
          <w:szCs w:val="22"/>
        </w:rPr>
        <w:t>llness</w:t>
      </w:r>
      <w:r w:rsidR="00D669F2" w:rsidRPr="008F0960">
        <w:rPr>
          <w:sz w:val="22"/>
          <w:szCs w:val="22"/>
        </w:rPr>
        <w:t xml:space="preserve"> (Seymour 2010)</w:t>
      </w:r>
    </w:p>
    <w:p w14:paraId="27F00000" w14:textId="665F4A34" w:rsidR="00D669F2" w:rsidRPr="008F0960" w:rsidRDefault="00D669F2" w:rsidP="00D82755">
      <w:pPr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F0960">
        <w:rPr>
          <w:rFonts w:ascii="Times New Roman" w:hAnsi="Times New Roman" w:cs="Times New Roman"/>
          <w:sz w:val="22"/>
          <w:szCs w:val="22"/>
        </w:rPr>
        <w:t xml:space="preserve">All hospitalizations that meet any of the outcome definitions for Severe Sepsis, Acute </w:t>
      </w:r>
      <w:r w:rsidR="0026657D" w:rsidRPr="008F0960">
        <w:rPr>
          <w:rFonts w:ascii="Times New Roman" w:hAnsi="Times New Roman" w:cs="Times New Roman"/>
          <w:sz w:val="22"/>
          <w:szCs w:val="22"/>
        </w:rPr>
        <w:t>respiratory</w:t>
      </w:r>
      <w:r w:rsidRPr="008F0960">
        <w:rPr>
          <w:rFonts w:ascii="Times New Roman" w:hAnsi="Times New Roman" w:cs="Times New Roman"/>
          <w:sz w:val="22"/>
          <w:szCs w:val="22"/>
        </w:rPr>
        <w:t xml:space="preserve"> Failure, or In-Hospital Death.</w:t>
      </w:r>
    </w:p>
    <w:p w14:paraId="3D3CD7BE" w14:textId="77777777" w:rsidR="00D669F2" w:rsidRPr="008F0960" w:rsidRDefault="00D669F2" w:rsidP="00C04E3A">
      <w:pPr>
        <w:pStyle w:val="ListParagraph"/>
        <w:numPr>
          <w:ilvl w:val="0"/>
          <w:numId w:val="43"/>
        </w:numPr>
        <w:spacing w:line="480" w:lineRule="auto"/>
        <w:rPr>
          <w:sz w:val="22"/>
          <w:szCs w:val="22"/>
        </w:rPr>
      </w:pPr>
      <w:r w:rsidRPr="008072CC">
        <w:rPr>
          <w:b/>
          <w:sz w:val="22"/>
          <w:szCs w:val="22"/>
        </w:rPr>
        <w:t>Influenza</w:t>
      </w:r>
      <w:r w:rsidRPr="008F0960">
        <w:rPr>
          <w:sz w:val="22"/>
          <w:szCs w:val="22"/>
        </w:rPr>
        <w:t xml:space="preserve"> (CDC 2010 and Zhou 2012)</w:t>
      </w:r>
    </w:p>
    <w:p w14:paraId="622D6266" w14:textId="77777777" w:rsidR="00D669F2" w:rsidRPr="008F0960" w:rsidRDefault="00D669F2" w:rsidP="00D82755">
      <w:pPr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F0960">
        <w:rPr>
          <w:rFonts w:ascii="Times New Roman" w:hAnsi="Times New Roman" w:cs="Times New Roman"/>
          <w:sz w:val="22"/>
          <w:szCs w:val="22"/>
        </w:rPr>
        <w:t xml:space="preserve">All hospitalizations with ICD-9-CM Codes 487.xx </w:t>
      </w:r>
    </w:p>
    <w:p w14:paraId="0224BCBF" w14:textId="7C3A04AC" w:rsidR="00D669F2" w:rsidRPr="008F0960" w:rsidRDefault="00D669F2" w:rsidP="00C04E3A">
      <w:pPr>
        <w:pStyle w:val="ListParagraph"/>
        <w:numPr>
          <w:ilvl w:val="0"/>
          <w:numId w:val="43"/>
        </w:numPr>
        <w:spacing w:line="480" w:lineRule="auto"/>
        <w:rPr>
          <w:sz w:val="22"/>
          <w:szCs w:val="22"/>
        </w:rPr>
      </w:pPr>
      <w:r w:rsidRPr="008072CC">
        <w:rPr>
          <w:b/>
          <w:sz w:val="22"/>
          <w:szCs w:val="22"/>
        </w:rPr>
        <w:t>In-Hospital Death</w:t>
      </w:r>
      <w:r w:rsidRPr="008F0960">
        <w:rPr>
          <w:sz w:val="22"/>
          <w:szCs w:val="22"/>
        </w:rPr>
        <w:t xml:space="preserve"> (</w:t>
      </w:r>
      <w:r w:rsidR="007C0976" w:rsidRPr="008F0960">
        <w:rPr>
          <w:sz w:val="22"/>
          <w:szCs w:val="22"/>
        </w:rPr>
        <w:t>Healthcare Cost and Utilization Project 2003-2009)</w:t>
      </w:r>
    </w:p>
    <w:p w14:paraId="5669AF1F" w14:textId="77777777" w:rsidR="00D669F2" w:rsidRPr="008F0960" w:rsidRDefault="00D669F2" w:rsidP="00D82755">
      <w:pPr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F0960">
        <w:rPr>
          <w:rFonts w:ascii="Times New Roman" w:hAnsi="Times New Roman" w:cs="Times New Roman"/>
          <w:sz w:val="22"/>
          <w:szCs w:val="22"/>
        </w:rPr>
        <w:t>SID variable died=1</w:t>
      </w:r>
    </w:p>
    <w:p w14:paraId="222E723A" w14:textId="0033ADCD" w:rsidR="00D669F2" w:rsidRPr="008F0960" w:rsidRDefault="00D669F2" w:rsidP="00C04E3A">
      <w:pPr>
        <w:pStyle w:val="ListParagraph"/>
        <w:numPr>
          <w:ilvl w:val="0"/>
          <w:numId w:val="43"/>
        </w:numPr>
        <w:spacing w:line="480" w:lineRule="auto"/>
        <w:rPr>
          <w:sz w:val="22"/>
          <w:szCs w:val="22"/>
        </w:rPr>
      </w:pPr>
      <w:r w:rsidRPr="008072CC">
        <w:rPr>
          <w:b/>
          <w:sz w:val="22"/>
          <w:szCs w:val="22"/>
        </w:rPr>
        <w:t>Pneumonia</w:t>
      </w:r>
      <w:r w:rsidRPr="008F0960">
        <w:rPr>
          <w:sz w:val="22"/>
          <w:szCs w:val="22"/>
        </w:rPr>
        <w:t xml:space="preserve"> (Zhou 2012)</w:t>
      </w:r>
    </w:p>
    <w:p w14:paraId="67AAC5B9" w14:textId="77777777" w:rsidR="00D669F2" w:rsidRPr="008F0960" w:rsidRDefault="00D669F2" w:rsidP="00D82755">
      <w:pPr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F0960">
        <w:rPr>
          <w:rFonts w:ascii="Times New Roman" w:hAnsi="Times New Roman" w:cs="Times New Roman"/>
          <w:sz w:val="22"/>
          <w:szCs w:val="22"/>
        </w:rPr>
        <w:t>All hospitalizations with ICD-9-CM codes 480-486</w:t>
      </w:r>
    </w:p>
    <w:p w14:paraId="6AE0D2E4" w14:textId="7B39D52E" w:rsidR="00D669F2" w:rsidRPr="008F0960" w:rsidRDefault="00615394" w:rsidP="00C04E3A">
      <w:pPr>
        <w:pStyle w:val="ListParagraph"/>
        <w:numPr>
          <w:ilvl w:val="0"/>
          <w:numId w:val="43"/>
        </w:numPr>
        <w:spacing w:line="480" w:lineRule="auto"/>
        <w:rPr>
          <w:sz w:val="22"/>
          <w:szCs w:val="22"/>
        </w:rPr>
      </w:pPr>
      <w:r w:rsidRPr="008072CC">
        <w:rPr>
          <w:b/>
          <w:sz w:val="22"/>
          <w:szCs w:val="22"/>
        </w:rPr>
        <w:t>R</w:t>
      </w:r>
      <w:r w:rsidR="0026657D" w:rsidRPr="008072CC">
        <w:rPr>
          <w:b/>
          <w:sz w:val="22"/>
          <w:szCs w:val="22"/>
        </w:rPr>
        <w:t>espiratory</w:t>
      </w:r>
      <w:r w:rsidR="00D669F2" w:rsidRPr="008072CC">
        <w:rPr>
          <w:b/>
          <w:sz w:val="22"/>
          <w:szCs w:val="22"/>
        </w:rPr>
        <w:t xml:space="preserve"> and </w:t>
      </w:r>
      <w:r w:rsidRPr="008072CC">
        <w:rPr>
          <w:b/>
          <w:sz w:val="22"/>
          <w:szCs w:val="22"/>
        </w:rPr>
        <w:t>C</w:t>
      </w:r>
      <w:r w:rsidR="0026657D" w:rsidRPr="008072CC">
        <w:rPr>
          <w:b/>
          <w:sz w:val="22"/>
          <w:szCs w:val="22"/>
        </w:rPr>
        <w:t>irculatory</w:t>
      </w:r>
      <w:r w:rsidR="00D669F2" w:rsidRPr="008072CC">
        <w:rPr>
          <w:b/>
          <w:sz w:val="22"/>
          <w:szCs w:val="22"/>
        </w:rPr>
        <w:t xml:space="preserve"> Hospitalizations</w:t>
      </w:r>
      <w:r w:rsidR="007C0976" w:rsidRPr="008F0960">
        <w:rPr>
          <w:sz w:val="22"/>
          <w:szCs w:val="22"/>
        </w:rPr>
        <w:t xml:space="preserve"> (Zhou 2012)</w:t>
      </w:r>
    </w:p>
    <w:p w14:paraId="40DD7AB4" w14:textId="77777777" w:rsidR="00D669F2" w:rsidRPr="008F0960" w:rsidRDefault="00D669F2" w:rsidP="00D82755">
      <w:pPr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F0960">
        <w:rPr>
          <w:rFonts w:ascii="Times New Roman" w:hAnsi="Times New Roman" w:cs="Times New Roman"/>
          <w:sz w:val="22"/>
          <w:szCs w:val="22"/>
        </w:rPr>
        <w:t>All hospitalizations with ICD-9-CM codes 390-519</w:t>
      </w:r>
    </w:p>
    <w:p w14:paraId="2F7019E6" w14:textId="791D53CB" w:rsidR="00D669F2" w:rsidRPr="008F0960" w:rsidRDefault="00615394" w:rsidP="00C04E3A">
      <w:pPr>
        <w:pStyle w:val="ListParagraph"/>
        <w:numPr>
          <w:ilvl w:val="0"/>
          <w:numId w:val="43"/>
        </w:numPr>
        <w:spacing w:line="480" w:lineRule="auto"/>
        <w:rPr>
          <w:sz w:val="22"/>
          <w:szCs w:val="22"/>
        </w:rPr>
      </w:pPr>
      <w:r w:rsidRPr="008072CC">
        <w:rPr>
          <w:b/>
          <w:sz w:val="22"/>
          <w:szCs w:val="22"/>
        </w:rPr>
        <w:t>Sepsis or I</w:t>
      </w:r>
      <w:r w:rsidR="00D669F2" w:rsidRPr="008072CC">
        <w:rPr>
          <w:b/>
          <w:sz w:val="22"/>
          <w:szCs w:val="22"/>
        </w:rPr>
        <w:t>nfection</w:t>
      </w:r>
      <w:r w:rsidR="00D669F2" w:rsidRPr="008F0960">
        <w:rPr>
          <w:sz w:val="22"/>
          <w:szCs w:val="22"/>
        </w:rPr>
        <w:t xml:space="preserve"> (</w:t>
      </w:r>
      <w:proofErr w:type="spellStart"/>
      <w:r w:rsidR="00D669F2" w:rsidRPr="008F0960">
        <w:rPr>
          <w:sz w:val="22"/>
          <w:szCs w:val="22"/>
        </w:rPr>
        <w:t>Gaieski</w:t>
      </w:r>
      <w:proofErr w:type="spellEnd"/>
      <w:r w:rsidR="00D669F2" w:rsidRPr="008F0960">
        <w:rPr>
          <w:sz w:val="22"/>
          <w:szCs w:val="22"/>
        </w:rPr>
        <w:t xml:space="preserve"> 2013, </w:t>
      </w:r>
      <w:proofErr w:type="spellStart"/>
      <w:r w:rsidR="00D669F2" w:rsidRPr="008F0960">
        <w:rPr>
          <w:sz w:val="22"/>
          <w:szCs w:val="22"/>
        </w:rPr>
        <w:t>Iwashyna</w:t>
      </w:r>
      <w:proofErr w:type="spellEnd"/>
      <w:r w:rsidR="00D669F2" w:rsidRPr="008F0960">
        <w:rPr>
          <w:sz w:val="22"/>
          <w:szCs w:val="22"/>
        </w:rPr>
        <w:t xml:space="preserve"> 2012, and Seymour 2012)</w:t>
      </w:r>
    </w:p>
    <w:p w14:paraId="7A9E4AAB" w14:textId="77777777" w:rsidR="00D669F2" w:rsidRPr="008F0960" w:rsidRDefault="00D669F2" w:rsidP="00D82755">
      <w:pPr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F0960">
        <w:rPr>
          <w:rFonts w:ascii="Times New Roman" w:hAnsi="Times New Roman" w:cs="Times New Roman"/>
          <w:sz w:val="22"/>
          <w:szCs w:val="22"/>
        </w:rPr>
        <w:t>All hospitalizations with ICD-9-CM Codes 995.91 (sepsis); OR</w:t>
      </w:r>
    </w:p>
    <w:p w14:paraId="25A37237" w14:textId="5A83594F" w:rsidR="00D669F2" w:rsidRPr="008F0960" w:rsidRDefault="00D669F2" w:rsidP="00D82755">
      <w:pPr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F0960">
        <w:rPr>
          <w:rFonts w:ascii="Times New Roman" w:hAnsi="Times New Roman" w:cs="Times New Roman"/>
          <w:sz w:val="22"/>
          <w:szCs w:val="22"/>
        </w:rPr>
        <w:t xml:space="preserve">All acute care hospitalizations with ICD-9-CM Codes Used to Identify a Bacterial or Fungal Infection 001, Cholera; 002, Typhoid/paratyphoid fever; 003, Other salmonella infection; 004, Shigellosis; 005, Other food poisoning; 008, Intestinal infection not otherwise classiﬁed; 009, Ill-deﬁned intestinal infection; 010, Primary tuberculosis infection; 011, Pulmonary tuberculosis; 012, Other </w:t>
      </w:r>
      <w:r w:rsidR="0026657D" w:rsidRPr="008F0960">
        <w:rPr>
          <w:rFonts w:ascii="Times New Roman" w:hAnsi="Times New Roman" w:cs="Times New Roman"/>
          <w:sz w:val="22"/>
          <w:szCs w:val="22"/>
        </w:rPr>
        <w:t>respiratory</w:t>
      </w:r>
      <w:r w:rsidRPr="008F0960">
        <w:rPr>
          <w:rFonts w:ascii="Times New Roman" w:hAnsi="Times New Roman" w:cs="Times New Roman"/>
          <w:sz w:val="22"/>
          <w:szCs w:val="22"/>
        </w:rPr>
        <w:t xml:space="preserve"> tuberculosis; 013, Central nervous system tuberculosis; 014, Intestinal tuberculosis; 015, Tuberculosis of bone and joint; 016, Genitourinary tuberculosis; 017, </w:t>
      </w:r>
      <w:r w:rsidRPr="008F0960">
        <w:rPr>
          <w:rFonts w:ascii="Times New Roman" w:hAnsi="Times New Roman" w:cs="Times New Roman"/>
          <w:sz w:val="22"/>
          <w:szCs w:val="22"/>
        </w:rPr>
        <w:lastRenderedPageBreak/>
        <w:t xml:space="preserve">Tuberculosis not otherwise classiﬁed; 018, Miliary tuberculosis; 020, Plague; 021, Tularemia; 022, Anthrax; 023, Brucellosis; 024, </w:t>
      </w:r>
      <w:proofErr w:type="spellStart"/>
      <w:r w:rsidRPr="008F0960">
        <w:rPr>
          <w:rFonts w:ascii="Times New Roman" w:hAnsi="Times New Roman" w:cs="Times New Roman"/>
          <w:sz w:val="22"/>
          <w:szCs w:val="22"/>
        </w:rPr>
        <w:t>Glanders</w:t>
      </w:r>
      <w:proofErr w:type="spellEnd"/>
      <w:r w:rsidRPr="008F0960">
        <w:rPr>
          <w:rFonts w:ascii="Times New Roman" w:hAnsi="Times New Roman" w:cs="Times New Roman"/>
          <w:sz w:val="22"/>
          <w:szCs w:val="22"/>
        </w:rPr>
        <w:t xml:space="preserve">; 025, </w:t>
      </w:r>
      <w:proofErr w:type="spellStart"/>
      <w:r w:rsidRPr="008F0960">
        <w:rPr>
          <w:rFonts w:ascii="Times New Roman" w:hAnsi="Times New Roman" w:cs="Times New Roman"/>
          <w:sz w:val="22"/>
          <w:szCs w:val="22"/>
        </w:rPr>
        <w:t>Melioidosis</w:t>
      </w:r>
      <w:proofErr w:type="spellEnd"/>
      <w:r w:rsidRPr="008F0960">
        <w:rPr>
          <w:rFonts w:ascii="Times New Roman" w:hAnsi="Times New Roman" w:cs="Times New Roman"/>
          <w:sz w:val="22"/>
          <w:szCs w:val="22"/>
        </w:rPr>
        <w:t xml:space="preserve">; 026, Rat-bite fever; 027, Other bacterial zoonoses; 030, Leprosy; 031, Other mycobacterial disease; 032, Diphtheria; 033, Whooping cough; 034, Streptococcal throat/scarlet fever; 035, Erysipelas; 036, Meningococcal infection; 037, Tetanus; 038, Septicemia; 039, </w:t>
      </w:r>
      <w:proofErr w:type="spellStart"/>
      <w:r w:rsidRPr="008F0960">
        <w:rPr>
          <w:rFonts w:ascii="Times New Roman" w:hAnsi="Times New Roman" w:cs="Times New Roman"/>
          <w:sz w:val="22"/>
          <w:szCs w:val="22"/>
        </w:rPr>
        <w:t>Actinomycotic</w:t>
      </w:r>
      <w:proofErr w:type="spellEnd"/>
      <w:r w:rsidRPr="008F0960">
        <w:rPr>
          <w:rFonts w:ascii="Times New Roman" w:hAnsi="Times New Roman" w:cs="Times New Roman"/>
          <w:sz w:val="22"/>
          <w:szCs w:val="22"/>
        </w:rPr>
        <w:t xml:space="preserve"> infections; 040, Other bacterial diseases; 041, Bacterial infection in other diseases not otherwise speciﬁed; 090, Congenital syphilis; 091, Early symptomatic syphilis; 092, Early syphilis latent; 093, Cardiovascular syphilis; 094, </w:t>
      </w:r>
      <w:proofErr w:type="spellStart"/>
      <w:r w:rsidRPr="008F0960">
        <w:rPr>
          <w:rFonts w:ascii="Times New Roman" w:hAnsi="Times New Roman" w:cs="Times New Roman"/>
          <w:sz w:val="22"/>
          <w:szCs w:val="22"/>
        </w:rPr>
        <w:t>Neurosyphilis</w:t>
      </w:r>
      <w:proofErr w:type="spellEnd"/>
      <w:r w:rsidRPr="008F0960">
        <w:rPr>
          <w:rFonts w:ascii="Times New Roman" w:hAnsi="Times New Roman" w:cs="Times New Roman"/>
          <w:sz w:val="22"/>
          <w:szCs w:val="22"/>
        </w:rPr>
        <w:t xml:space="preserve">; 095, Other late symptomatic syphilis; 096, Late syphilis latent; 097, Other and unspeciﬁed syphilis; 098, Gonococcal infections; 100, Leptospirosis; 101, Vincent’s angina; 102, Yaws; 103, </w:t>
      </w:r>
      <w:proofErr w:type="spellStart"/>
      <w:r w:rsidRPr="008F0960">
        <w:rPr>
          <w:rFonts w:ascii="Times New Roman" w:hAnsi="Times New Roman" w:cs="Times New Roman"/>
          <w:sz w:val="22"/>
          <w:szCs w:val="22"/>
        </w:rPr>
        <w:t>Pinta</w:t>
      </w:r>
      <w:proofErr w:type="spellEnd"/>
      <w:r w:rsidRPr="008F0960">
        <w:rPr>
          <w:rFonts w:ascii="Times New Roman" w:hAnsi="Times New Roman" w:cs="Times New Roman"/>
          <w:sz w:val="22"/>
          <w:szCs w:val="22"/>
        </w:rPr>
        <w:t xml:space="preserve">; 104, Other </w:t>
      </w:r>
      <w:proofErr w:type="spellStart"/>
      <w:r w:rsidRPr="008F0960">
        <w:rPr>
          <w:rFonts w:ascii="Times New Roman" w:hAnsi="Times New Roman" w:cs="Times New Roman"/>
          <w:sz w:val="22"/>
          <w:szCs w:val="22"/>
        </w:rPr>
        <w:t>spirochetal</w:t>
      </w:r>
      <w:proofErr w:type="spellEnd"/>
      <w:r w:rsidRPr="008F0960">
        <w:rPr>
          <w:rFonts w:ascii="Times New Roman" w:hAnsi="Times New Roman" w:cs="Times New Roman"/>
          <w:sz w:val="22"/>
          <w:szCs w:val="22"/>
        </w:rPr>
        <w:t xml:space="preserve"> infection; 110, </w:t>
      </w:r>
      <w:proofErr w:type="spellStart"/>
      <w:r w:rsidRPr="008F0960">
        <w:rPr>
          <w:rFonts w:ascii="Times New Roman" w:hAnsi="Times New Roman" w:cs="Times New Roman"/>
          <w:sz w:val="22"/>
          <w:szCs w:val="22"/>
        </w:rPr>
        <w:t>Dermatophytosis</w:t>
      </w:r>
      <w:proofErr w:type="spellEnd"/>
      <w:r w:rsidRPr="008F0960">
        <w:rPr>
          <w:rFonts w:ascii="Times New Roman" w:hAnsi="Times New Roman" w:cs="Times New Roman"/>
          <w:sz w:val="22"/>
          <w:szCs w:val="22"/>
        </w:rPr>
        <w:t xml:space="preserve">; 111, </w:t>
      </w:r>
      <w:proofErr w:type="spellStart"/>
      <w:r w:rsidRPr="008F0960">
        <w:rPr>
          <w:rFonts w:ascii="Times New Roman" w:hAnsi="Times New Roman" w:cs="Times New Roman"/>
          <w:sz w:val="22"/>
          <w:szCs w:val="22"/>
        </w:rPr>
        <w:t>Dermatomycosis</w:t>
      </w:r>
      <w:proofErr w:type="spellEnd"/>
      <w:r w:rsidRPr="008F0960">
        <w:rPr>
          <w:rFonts w:ascii="Times New Roman" w:hAnsi="Times New Roman" w:cs="Times New Roman"/>
          <w:sz w:val="22"/>
          <w:szCs w:val="22"/>
        </w:rPr>
        <w:t xml:space="preserve"> not otherwise classiﬁed or speciﬁed; 112, Candidiasis; 114, </w:t>
      </w:r>
      <w:proofErr w:type="spellStart"/>
      <w:r w:rsidRPr="008F0960">
        <w:rPr>
          <w:rFonts w:ascii="Times New Roman" w:hAnsi="Times New Roman" w:cs="Times New Roman"/>
          <w:sz w:val="22"/>
          <w:szCs w:val="22"/>
        </w:rPr>
        <w:t>Coccidioidomycosis</w:t>
      </w:r>
      <w:proofErr w:type="spellEnd"/>
      <w:r w:rsidRPr="008F0960">
        <w:rPr>
          <w:rFonts w:ascii="Times New Roman" w:hAnsi="Times New Roman" w:cs="Times New Roman"/>
          <w:sz w:val="22"/>
          <w:szCs w:val="22"/>
        </w:rPr>
        <w:t xml:space="preserve">; 115, </w:t>
      </w:r>
      <w:proofErr w:type="spellStart"/>
      <w:r w:rsidRPr="008F0960">
        <w:rPr>
          <w:rFonts w:ascii="Times New Roman" w:hAnsi="Times New Roman" w:cs="Times New Roman"/>
          <w:sz w:val="22"/>
          <w:szCs w:val="22"/>
        </w:rPr>
        <w:t>Histoplasmosis</w:t>
      </w:r>
      <w:proofErr w:type="spellEnd"/>
      <w:r w:rsidRPr="008F0960">
        <w:rPr>
          <w:rFonts w:ascii="Times New Roman" w:hAnsi="Times New Roman" w:cs="Times New Roman"/>
          <w:sz w:val="22"/>
          <w:szCs w:val="22"/>
        </w:rPr>
        <w:t xml:space="preserve">; 116, </w:t>
      </w:r>
      <w:proofErr w:type="spellStart"/>
      <w:r w:rsidRPr="008F0960">
        <w:rPr>
          <w:rFonts w:ascii="Times New Roman" w:hAnsi="Times New Roman" w:cs="Times New Roman"/>
          <w:sz w:val="22"/>
          <w:szCs w:val="22"/>
        </w:rPr>
        <w:t>Blastomycotic</w:t>
      </w:r>
      <w:proofErr w:type="spellEnd"/>
      <w:r w:rsidRPr="008F0960">
        <w:rPr>
          <w:rFonts w:ascii="Times New Roman" w:hAnsi="Times New Roman" w:cs="Times New Roman"/>
          <w:sz w:val="22"/>
          <w:szCs w:val="22"/>
        </w:rPr>
        <w:t xml:space="preserve"> infection; 117, Other mycoses; 118, Opportunistic mycoses; 320, Bacterial meningitis; 322, Meningitis, unspeciﬁed; 324, Central nervous system abscess; 325, Phlebitis of intracranial sinus; 420, Acute pericarditis; 421, Acute or </w:t>
      </w:r>
      <w:proofErr w:type="spellStart"/>
      <w:r w:rsidRPr="008F0960">
        <w:rPr>
          <w:rFonts w:ascii="Times New Roman" w:hAnsi="Times New Roman" w:cs="Times New Roman"/>
          <w:sz w:val="22"/>
          <w:szCs w:val="22"/>
        </w:rPr>
        <w:t>subacute</w:t>
      </w:r>
      <w:proofErr w:type="spellEnd"/>
      <w:r w:rsidRPr="008F0960">
        <w:rPr>
          <w:rFonts w:ascii="Times New Roman" w:hAnsi="Times New Roman" w:cs="Times New Roman"/>
          <w:sz w:val="22"/>
          <w:szCs w:val="22"/>
        </w:rPr>
        <w:t xml:space="preserve"> endocarditis; 451, Thrombophlebitis; 461, Acute sinusitis; 462, Acute pharyngitis; 463, Acute tonsillitis; 464, Acute laryngitis/</w:t>
      </w:r>
      <w:proofErr w:type="spellStart"/>
      <w:r w:rsidRPr="008F0960">
        <w:rPr>
          <w:rFonts w:ascii="Times New Roman" w:hAnsi="Times New Roman" w:cs="Times New Roman"/>
          <w:sz w:val="22"/>
          <w:szCs w:val="22"/>
        </w:rPr>
        <w:t>tracheitis</w:t>
      </w:r>
      <w:proofErr w:type="spellEnd"/>
      <w:r w:rsidRPr="008F0960">
        <w:rPr>
          <w:rFonts w:ascii="Times New Roman" w:hAnsi="Times New Roman" w:cs="Times New Roman"/>
          <w:sz w:val="22"/>
          <w:szCs w:val="22"/>
        </w:rPr>
        <w:t xml:space="preserve">; 465, Acute upper </w:t>
      </w:r>
      <w:r w:rsidR="0026657D" w:rsidRPr="008F0960">
        <w:rPr>
          <w:rFonts w:ascii="Times New Roman" w:hAnsi="Times New Roman" w:cs="Times New Roman"/>
          <w:sz w:val="22"/>
          <w:szCs w:val="22"/>
        </w:rPr>
        <w:t>respiratory</w:t>
      </w:r>
      <w:r w:rsidRPr="008F0960">
        <w:rPr>
          <w:rFonts w:ascii="Times New Roman" w:hAnsi="Times New Roman" w:cs="Times New Roman"/>
          <w:sz w:val="22"/>
          <w:szCs w:val="22"/>
        </w:rPr>
        <w:t xml:space="preserve"> infection of multiple sites/not otherwise speciﬁed; 481, Pneumococcal pneumonia; 482, Other bacterial pneumonia; 485, Bronchopneumonia with organism not otherwise speciﬁed; 486, Pneumonia, organism not otherwise speciﬁed; 491.21, Acute exacerbation of obstructive chronic bronchitis; 494, Bronchiectasis; 510, Empyema; 513, Lung/mediastinum abscess; 540, Acute appendicitis; 541, Appendicitis not otherwise speciﬁed; 542, Other appendicitis; 562.01, Diverticulitis of small intestine without hemorrhage; 562.03, Diverticulitis of small intestine with hemorrhage; 562.11, Diverticulitis of colon without hemorrhage; 562.13, </w:t>
      </w:r>
      <w:r w:rsidRPr="008F0960">
        <w:rPr>
          <w:rFonts w:ascii="Times New Roman" w:hAnsi="Times New Roman" w:cs="Times New Roman"/>
          <w:sz w:val="22"/>
          <w:szCs w:val="22"/>
        </w:rPr>
        <w:lastRenderedPageBreak/>
        <w:t xml:space="preserve">Diverticulitis of colon with hemorrhage; 566, Anal and rectal abscess; 567, Peritonitis; 569.5, Intestinal abscess; 569.83, Perforation of intestine; 572.0, Abscess of liver; 572.1, Portal </w:t>
      </w:r>
      <w:proofErr w:type="spellStart"/>
      <w:r w:rsidRPr="008F0960">
        <w:rPr>
          <w:rFonts w:ascii="Times New Roman" w:hAnsi="Times New Roman" w:cs="Times New Roman"/>
          <w:sz w:val="22"/>
          <w:szCs w:val="22"/>
        </w:rPr>
        <w:t>pyemia</w:t>
      </w:r>
      <w:proofErr w:type="spellEnd"/>
      <w:r w:rsidRPr="008F0960">
        <w:rPr>
          <w:rFonts w:ascii="Times New Roman" w:hAnsi="Times New Roman" w:cs="Times New Roman"/>
          <w:sz w:val="22"/>
          <w:szCs w:val="22"/>
        </w:rPr>
        <w:t xml:space="preserve">; 575.0, Acute </w:t>
      </w:r>
      <w:proofErr w:type="spellStart"/>
      <w:r w:rsidRPr="008F0960">
        <w:rPr>
          <w:rFonts w:ascii="Times New Roman" w:hAnsi="Times New Roman" w:cs="Times New Roman"/>
          <w:sz w:val="22"/>
          <w:szCs w:val="22"/>
        </w:rPr>
        <w:t>cholecystitis</w:t>
      </w:r>
      <w:proofErr w:type="spellEnd"/>
      <w:r w:rsidRPr="008F0960">
        <w:rPr>
          <w:rFonts w:ascii="Times New Roman" w:hAnsi="Times New Roman" w:cs="Times New Roman"/>
          <w:sz w:val="22"/>
          <w:szCs w:val="22"/>
        </w:rPr>
        <w:t xml:space="preserve">; 590, Kidney infection; 597, Urethritis/ urethral syndrome; 599.0, Urinary tract infection not otherwise speciﬁed; 601, Prostatic inﬂammation; 614, Female </w:t>
      </w:r>
      <w:proofErr w:type="spellStart"/>
      <w:r w:rsidRPr="008F0960">
        <w:rPr>
          <w:rFonts w:ascii="Times New Roman" w:hAnsi="Times New Roman" w:cs="Times New Roman"/>
          <w:sz w:val="22"/>
          <w:szCs w:val="22"/>
        </w:rPr>
        <w:t>pel</w:t>
      </w:r>
      <w:proofErr w:type="spellEnd"/>
      <w:r w:rsidRPr="008F09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F0960">
        <w:rPr>
          <w:rFonts w:ascii="Times New Roman" w:hAnsi="Times New Roman" w:cs="Times New Roman"/>
          <w:sz w:val="22"/>
          <w:szCs w:val="22"/>
        </w:rPr>
        <w:t>vic</w:t>
      </w:r>
      <w:proofErr w:type="spellEnd"/>
      <w:r w:rsidRPr="008F0960">
        <w:rPr>
          <w:rFonts w:ascii="Times New Roman" w:hAnsi="Times New Roman" w:cs="Times New Roman"/>
          <w:sz w:val="22"/>
          <w:szCs w:val="22"/>
        </w:rPr>
        <w:t xml:space="preserve"> inﬂammation disease; 615, Uterine inﬂammatory disease; 616, Other female genital inﬂammation; 681, Cellulitis, ﬁnger/toe; 682, Other cellulitis or abscess; 683, Acute lymphadenitis; 686, Other local skin infection; 711.0, Pyogenic arthritis; 730, Osteomyelitis; 790.7, Bacteremia; 996.6, Infection or inﬂammation of device/graft; 998.5, Postoperative infection; 999.3, Infectious complication of medical care not otherwise classiﬁed. Where 3or 4-digit codes are listed, all associated </w:t>
      </w:r>
      <w:proofErr w:type="spellStart"/>
      <w:r w:rsidRPr="008F0960">
        <w:rPr>
          <w:rFonts w:ascii="Times New Roman" w:hAnsi="Times New Roman" w:cs="Times New Roman"/>
          <w:sz w:val="22"/>
          <w:szCs w:val="22"/>
        </w:rPr>
        <w:t>subcodes</w:t>
      </w:r>
      <w:proofErr w:type="spellEnd"/>
      <w:r w:rsidRPr="008F0960">
        <w:rPr>
          <w:rFonts w:ascii="Times New Roman" w:hAnsi="Times New Roman" w:cs="Times New Roman"/>
          <w:sz w:val="22"/>
          <w:szCs w:val="22"/>
        </w:rPr>
        <w:t xml:space="preserve"> will be included.</w:t>
      </w:r>
    </w:p>
    <w:p w14:paraId="0A6177A2" w14:textId="4CD57D96" w:rsidR="00D669F2" w:rsidRPr="008F0960" w:rsidRDefault="00D669F2" w:rsidP="00C04E3A">
      <w:pPr>
        <w:pStyle w:val="ListParagraph"/>
        <w:numPr>
          <w:ilvl w:val="0"/>
          <w:numId w:val="43"/>
        </w:numPr>
        <w:spacing w:line="480" w:lineRule="auto"/>
        <w:rPr>
          <w:sz w:val="22"/>
          <w:szCs w:val="22"/>
        </w:rPr>
      </w:pPr>
      <w:r w:rsidRPr="008072CC">
        <w:rPr>
          <w:b/>
          <w:sz w:val="22"/>
          <w:szCs w:val="22"/>
        </w:rPr>
        <w:t>Severe</w:t>
      </w:r>
      <w:r w:rsidR="00615394" w:rsidRPr="008072CC">
        <w:rPr>
          <w:b/>
          <w:sz w:val="22"/>
          <w:szCs w:val="22"/>
        </w:rPr>
        <w:t xml:space="preserve"> Sepsis or Infection with Organ D</w:t>
      </w:r>
      <w:r w:rsidRPr="008072CC">
        <w:rPr>
          <w:b/>
          <w:sz w:val="22"/>
          <w:szCs w:val="22"/>
        </w:rPr>
        <w:t xml:space="preserve">ysfunction </w:t>
      </w:r>
      <w:r w:rsidRPr="008F0960">
        <w:rPr>
          <w:sz w:val="22"/>
          <w:szCs w:val="22"/>
        </w:rPr>
        <w:t>(</w:t>
      </w:r>
      <w:proofErr w:type="spellStart"/>
      <w:r w:rsidRPr="008F0960">
        <w:rPr>
          <w:sz w:val="22"/>
          <w:szCs w:val="22"/>
        </w:rPr>
        <w:t>Gaieski</w:t>
      </w:r>
      <w:proofErr w:type="spellEnd"/>
      <w:r w:rsidRPr="008F0960">
        <w:rPr>
          <w:sz w:val="22"/>
          <w:szCs w:val="22"/>
        </w:rPr>
        <w:t xml:space="preserve"> 2013, </w:t>
      </w:r>
      <w:proofErr w:type="spellStart"/>
      <w:r w:rsidRPr="008F0960">
        <w:rPr>
          <w:sz w:val="22"/>
          <w:szCs w:val="22"/>
        </w:rPr>
        <w:t>Iwashyna</w:t>
      </w:r>
      <w:proofErr w:type="spellEnd"/>
      <w:r w:rsidRPr="008F0960">
        <w:rPr>
          <w:sz w:val="22"/>
          <w:szCs w:val="22"/>
        </w:rPr>
        <w:t xml:space="preserve"> 2012, and Seymour 2012)</w:t>
      </w:r>
    </w:p>
    <w:p w14:paraId="5837388C" w14:textId="77777777" w:rsidR="00D669F2" w:rsidRPr="008F0960" w:rsidRDefault="00D669F2" w:rsidP="00D82755">
      <w:pPr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F0960">
        <w:rPr>
          <w:rFonts w:ascii="Times New Roman" w:hAnsi="Times New Roman" w:cs="Times New Roman"/>
          <w:sz w:val="22"/>
          <w:szCs w:val="22"/>
        </w:rPr>
        <w:t>All hospitalizations with ICD-9-CM Codes 995.92 (severe sepsis) OR 785.52 (septic shock); OR</w:t>
      </w:r>
    </w:p>
    <w:p w14:paraId="4F0C3920" w14:textId="7345D112" w:rsidR="00D669F2" w:rsidRPr="008F0960" w:rsidRDefault="00D669F2" w:rsidP="008F0960">
      <w:pPr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F0960">
        <w:rPr>
          <w:rFonts w:ascii="Times New Roman" w:hAnsi="Times New Roman" w:cs="Times New Roman"/>
          <w:sz w:val="22"/>
          <w:szCs w:val="22"/>
        </w:rPr>
        <w:t xml:space="preserve">All sepsis hospitalizations (see above for corresponding definition) that also have a diagnosis of acute organ dysfunction, including shock without trauma, 785.5; Hypotension, 458; Mechanical ventilation, 96.7; Encephalopathy, 348.3; Transient organic psychosis, 293; Anoxic brain damage, 348.1; Secondary thrombocytopenia, 287.4; Thrombocytopenia, unspeciﬁed, 287.5; Other/unspeciﬁed coagulation defect, 286.9; </w:t>
      </w:r>
      <w:proofErr w:type="spellStart"/>
      <w:r w:rsidRPr="008F0960">
        <w:rPr>
          <w:rFonts w:ascii="Times New Roman" w:hAnsi="Times New Roman" w:cs="Times New Roman"/>
          <w:sz w:val="22"/>
          <w:szCs w:val="22"/>
        </w:rPr>
        <w:t>deﬁbrination</w:t>
      </w:r>
      <w:proofErr w:type="spellEnd"/>
      <w:r w:rsidRPr="008F0960">
        <w:rPr>
          <w:rFonts w:ascii="Times New Roman" w:hAnsi="Times New Roman" w:cs="Times New Roman"/>
          <w:sz w:val="22"/>
          <w:szCs w:val="22"/>
        </w:rPr>
        <w:t xml:space="preserve"> syndrome, 286.6; Acute and </w:t>
      </w:r>
      <w:proofErr w:type="spellStart"/>
      <w:r w:rsidRPr="008F0960">
        <w:rPr>
          <w:rFonts w:ascii="Times New Roman" w:hAnsi="Times New Roman" w:cs="Times New Roman"/>
          <w:sz w:val="22"/>
          <w:szCs w:val="22"/>
        </w:rPr>
        <w:t>subacute</w:t>
      </w:r>
      <w:proofErr w:type="spellEnd"/>
      <w:r w:rsidRPr="008F0960">
        <w:rPr>
          <w:rFonts w:ascii="Times New Roman" w:hAnsi="Times New Roman" w:cs="Times New Roman"/>
          <w:sz w:val="22"/>
          <w:szCs w:val="22"/>
        </w:rPr>
        <w:t xml:space="preserve"> necrosis of liver, 570; Hepatic infarction, 573.4; Acute renal failure, 584.</w:t>
      </w:r>
    </w:p>
    <w:p w14:paraId="509C718F" w14:textId="77777777" w:rsidR="008F0960" w:rsidRDefault="008F09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2D5FD125" w14:textId="1B47475B" w:rsidR="00D669F2" w:rsidRPr="00B80745" w:rsidRDefault="00B80745" w:rsidP="00D82755">
      <w:pPr>
        <w:spacing w:after="200" w:line="480" w:lineRule="auto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B80745">
        <w:rPr>
          <w:rFonts w:ascii="Times New Roman" w:hAnsi="Times New Roman" w:cs="Times New Roman"/>
          <w:b/>
          <w:sz w:val="22"/>
          <w:szCs w:val="22"/>
        </w:rPr>
        <w:lastRenderedPageBreak/>
        <w:t>REFERENCES:</w:t>
      </w:r>
    </w:p>
    <w:bookmarkEnd w:id="0"/>
    <w:p w14:paraId="4FE740BF" w14:textId="0D855704" w:rsidR="00D669F2" w:rsidRPr="008F0960" w:rsidRDefault="00D669F2" w:rsidP="00D82755">
      <w:pPr>
        <w:pStyle w:val="ListParagraph"/>
        <w:numPr>
          <w:ilvl w:val="0"/>
          <w:numId w:val="12"/>
        </w:numPr>
        <w:spacing w:line="480" w:lineRule="auto"/>
        <w:rPr>
          <w:sz w:val="22"/>
          <w:szCs w:val="22"/>
        </w:rPr>
      </w:pPr>
      <w:proofErr w:type="spellStart"/>
      <w:r w:rsidRPr="008F0960">
        <w:rPr>
          <w:sz w:val="22"/>
          <w:szCs w:val="22"/>
        </w:rPr>
        <w:t>Behrendt</w:t>
      </w:r>
      <w:proofErr w:type="spellEnd"/>
      <w:r w:rsidRPr="008F0960">
        <w:rPr>
          <w:sz w:val="22"/>
          <w:szCs w:val="22"/>
        </w:rPr>
        <w:t xml:space="preserve"> CE. Acute </w:t>
      </w:r>
      <w:r w:rsidR="0026657D" w:rsidRPr="008F0960">
        <w:rPr>
          <w:sz w:val="22"/>
          <w:szCs w:val="22"/>
        </w:rPr>
        <w:t>respiratory</w:t>
      </w:r>
      <w:r w:rsidRPr="008F0960">
        <w:rPr>
          <w:sz w:val="22"/>
          <w:szCs w:val="22"/>
        </w:rPr>
        <w:t xml:space="preserve"> failure in the united states: Incidence and 31-day survival. Chest 2000;118:1100-1105.</w:t>
      </w:r>
    </w:p>
    <w:p w14:paraId="75ABC416" w14:textId="77777777" w:rsidR="00D669F2" w:rsidRPr="008F0960" w:rsidRDefault="00D669F2" w:rsidP="00D82755">
      <w:pPr>
        <w:pStyle w:val="ListParagraph"/>
        <w:numPr>
          <w:ilvl w:val="0"/>
          <w:numId w:val="12"/>
        </w:numPr>
        <w:spacing w:line="480" w:lineRule="auto"/>
        <w:rPr>
          <w:sz w:val="22"/>
          <w:szCs w:val="22"/>
        </w:rPr>
      </w:pPr>
      <w:r w:rsidRPr="008F0960">
        <w:rPr>
          <w:sz w:val="22"/>
          <w:szCs w:val="22"/>
        </w:rPr>
        <w:t>Centers for Disease Control and Prevention. Estimates of deaths associated with seasonal influenza --- united states, 1976-2007. MMWR Morbidity and mortality weekly report 2010;59:1057-1062.</w:t>
      </w:r>
    </w:p>
    <w:p w14:paraId="598E84FD" w14:textId="7D31D79D" w:rsidR="00D669F2" w:rsidRPr="008F0960" w:rsidRDefault="00D669F2" w:rsidP="00D82755">
      <w:pPr>
        <w:pStyle w:val="ListParagraph"/>
        <w:numPr>
          <w:ilvl w:val="0"/>
          <w:numId w:val="12"/>
        </w:numPr>
        <w:spacing w:line="480" w:lineRule="auto"/>
        <w:rPr>
          <w:sz w:val="22"/>
          <w:szCs w:val="22"/>
        </w:rPr>
      </w:pPr>
      <w:proofErr w:type="spellStart"/>
      <w:r w:rsidRPr="008F0960">
        <w:rPr>
          <w:sz w:val="22"/>
          <w:szCs w:val="22"/>
        </w:rPr>
        <w:t>Gaieski</w:t>
      </w:r>
      <w:proofErr w:type="spellEnd"/>
      <w:r w:rsidRPr="008F0960">
        <w:rPr>
          <w:sz w:val="22"/>
          <w:szCs w:val="22"/>
        </w:rPr>
        <w:t xml:space="preserve"> DF, Edwards JM, </w:t>
      </w:r>
      <w:proofErr w:type="spellStart"/>
      <w:r w:rsidRPr="008F0960">
        <w:rPr>
          <w:sz w:val="22"/>
          <w:szCs w:val="22"/>
        </w:rPr>
        <w:t>Kallan</w:t>
      </w:r>
      <w:proofErr w:type="spellEnd"/>
      <w:r w:rsidRPr="008F0960">
        <w:rPr>
          <w:sz w:val="22"/>
          <w:szCs w:val="22"/>
        </w:rPr>
        <w:t xml:space="preserve"> MJ, Carr BG. Benchmarking the incidence and mortality of severe sepsis in the united states. </w:t>
      </w:r>
      <w:r w:rsidR="0026657D" w:rsidRPr="008F0960">
        <w:rPr>
          <w:sz w:val="22"/>
          <w:szCs w:val="22"/>
        </w:rPr>
        <w:t>critical</w:t>
      </w:r>
      <w:r w:rsidRPr="008F0960">
        <w:rPr>
          <w:sz w:val="22"/>
          <w:szCs w:val="22"/>
        </w:rPr>
        <w:t xml:space="preserve"> care medicine 2013;41:1167-1174.</w:t>
      </w:r>
    </w:p>
    <w:p w14:paraId="5BF10E1C" w14:textId="77777777" w:rsidR="007C0976" w:rsidRPr="008F0960" w:rsidRDefault="007C0976" w:rsidP="00D82755">
      <w:pPr>
        <w:pStyle w:val="ListParagraph"/>
        <w:numPr>
          <w:ilvl w:val="0"/>
          <w:numId w:val="12"/>
        </w:numPr>
        <w:spacing w:line="480" w:lineRule="auto"/>
        <w:rPr>
          <w:sz w:val="22"/>
          <w:szCs w:val="22"/>
        </w:rPr>
      </w:pPr>
      <w:r w:rsidRPr="008F0960">
        <w:rPr>
          <w:sz w:val="22"/>
          <w:szCs w:val="22"/>
        </w:rPr>
        <w:t>Healthcare Cost and Utilization Project (HCUP). HCUP State Inpatient Databases (SID). Rockville, MD: Agency for Healthcare Research and Quality; 2003-2009.</w:t>
      </w:r>
    </w:p>
    <w:p w14:paraId="4B90C7A2" w14:textId="4AC2DB34" w:rsidR="00D669F2" w:rsidRPr="008F0960" w:rsidRDefault="00D669F2" w:rsidP="00D82755">
      <w:pPr>
        <w:pStyle w:val="ListParagraph"/>
        <w:numPr>
          <w:ilvl w:val="0"/>
          <w:numId w:val="12"/>
        </w:numPr>
        <w:spacing w:line="480" w:lineRule="auto"/>
        <w:rPr>
          <w:sz w:val="22"/>
          <w:szCs w:val="22"/>
        </w:rPr>
      </w:pPr>
      <w:proofErr w:type="spellStart"/>
      <w:r w:rsidRPr="008F0960">
        <w:rPr>
          <w:sz w:val="22"/>
          <w:szCs w:val="22"/>
        </w:rPr>
        <w:t>Iwashyna</w:t>
      </w:r>
      <w:proofErr w:type="spellEnd"/>
      <w:r w:rsidRPr="008F0960">
        <w:rPr>
          <w:sz w:val="22"/>
          <w:szCs w:val="22"/>
        </w:rPr>
        <w:t xml:space="preserve"> TJ, </w:t>
      </w:r>
      <w:proofErr w:type="spellStart"/>
      <w:r w:rsidRPr="008F0960">
        <w:rPr>
          <w:sz w:val="22"/>
          <w:szCs w:val="22"/>
        </w:rPr>
        <w:t>Odden</w:t>
      </w:r>
      <w:proofErr w:type="spellEnd"/>
      <w:r w:rsidRPr="008F0960">
        <w:rPr>
          <w:sz w:val="22"/>
          <w:szCs w:val="22"/>
        </w:rPr>
        <w:t xml:space="preserve"> A, Rohde J, Bonham C, Kuhn L, </w:t>
      </w:r>
      <w:proofErr w:type="spellStart"/>
      <w:r w:rsidRPr="008F0960">
        <w:rPr>
          <w:sz w:val="22"/>
          <w:szCs w:val="22"/>
        </w:rPr>
        <w:t>Malani</w:t>
      </w:r>
      <w:proofErr w:type="spellEnd"/>
      <w:r w:rsidRPr="008F0960">
        <w:rPr>
          <w:sz w:val="22"/>
          <w:szCs w:val="22"/>
        </w:rPr>
        <w:t xml:space="preserve"> P, Chen L, Flanders S. Identifying patients with severe sepsis using administrative claims: Patient-level validation of the angus implementation of the international consensus conference definition of severe sepsis. Medical </w:t>
      </w:r>
      <w:r w:rsidR="0090001E" w:rsidRPr="008F0960">
        <w:rPr>
          <w:sz w:val="22"/>
          <w:szCs w:val="22"/>
        </w:rPr>
        <w:t>C</w:t>
      </w:r>
      <w:r w:rsidRPr="008F0960">
        <w:rPr>
          <w:sz w:val="22"/>
          <w:szCs w:val="22"/>
        </w:rPr>
        <w:t>are 2012.</w:t>
      </w:r>
    </w:p>
    <w:p w14:paraId="0C477702" w14:textId="619B6E6D" w:rsidR="00D669F2" w:rsidRPr="008F0960" w:rsidRDefault="00D669F2" w:rsidP="00D82755">
      <w:pPr>
        <w:pStyle w:val="ListParagraph"/>
        <w:numPr>
          <w:ilvl w:val="0"/>
          <w:numId w:val="12"/>
        </w:numPr>
        <w:spacing w:line="480" w:lineRule="auto"/>
        <w:rPr>
          <w:sz w:val="22"/>
          <w:szCs w:val="22"/>
        </w:rPr>
      </w:pPr>
      <w:r w:rsidRPr="008F0960">
        <w:rPr>
          <w:sz w:val="22"/>
          <w:szCs w:val="22"/>
        </w:rPr>
        <w:t xml:space="preserve">Seymour CW, Rea TD, Kahn JM, </w:t>
      </w:r>
      <w:proofErr w:type="spellStart"/>
      <w:r w:rsidRPr="008F0960">
        <w:rPr>
          <w:sz w:val="22"/>
          <w:szCs w:val="22"/>
        </w:rPr>
        <w:t>Walkey</w:t>
      </w:r>
      <w:proofErr w:type="spellEnd"/>
      <w:r w:rsidRPr="008F0960">
        <w:rPr>
          <w:sz w:val="22"/>
          <w:szCs w:val="22"/>
        </w:rPr>
        <w:t xml:space="preserve"> AJ, </w:t>
      </w:r>
      <w:proofErr w:type="spellStart"/>
      <w:r w:rsidRPr="008F0960">
        <w:rPr>
          <w:sz w:val="22"/>
          <w:szCs w:val="22"/>
        </w:rPr>
        <w:t>Yealy</w:t>
      </w:r>
      <w:proofErr w:type="spellEnd"/>
      <w:r w:rsidRPr="008F0960">
        <w:rPr>
          <w:sz w:val="22"/>
          <w:szCs w:val="22"/>
        </w:rPr>
        <w:t xml:space="preserve"> DM, Angus DC. Severe sepsis in pre-hospital emergency care: Analysis of incidence, care, and outcome. </w:t>
      </w:r>
      <w:r w:rsidR="0090001E" w:rsidRPr="008F0960">
        <w:rPr>
          <w:sz w:val="22"/>
          <w:szCs w:val="22"/>
        </w:rPr>
        <w:t xml:space="preserve">American Journal of </w:t>
      </w:r>
      <w:r w:rsidR="0026657D" w:rsidRPr="008F0960">
        <w:rPr>
          <w:sz w:val="22"/>
          <w:szCs w:val="22"/>
        </w:rPr>
        <w:t>respiratory</w:t>
      </w:r>
      <w:r w:rsidR="0090001E" w:rsidRPr="008F0960">
        <w:rPr>
          <w:sz w:val="22"/>
          <w:szCs w:val="22"/>
        </w:rPr>
        <w:t xml:space="preserve"> and </w:t>
      </w:r>
      <w:r w:rsidR="0026657D" w:rsidRPr="008F0960">
        <w:rPr>
          <w:sz w:val="22"/>
          <w:szCs w:val="22"/>
        </w:rPr>
        <w:t>critical</w:t>
      </w:r>
      <w:r w:rsidR="0090001E" w:rsidRPr="008F0960">
        <w:rPr>
          <w:sz w:val="22"/>
          <w:szCs w:val="22"/>
        </w:rPr>
        <w:t xml:space="preserve"> Care Medicine </w:t>
      </w:r>
      <w:r w:rsidRPr="008F0960">
        <w:rPr>
          <w:sz w:val="22"/>
          <w:szCs w:val="22"/>
        </w:rPr>
        <w:t>2012;186:1264-1271.</w:t>
      </w:r>
    </w:p>
    <w:p w14:paraId="2CAD4372" w14:textId="77777777" w:rsidR="00D669F2" w:rsidRPr="008F0960" w:rsidRDefault="00D669F2" w:rsidP="00D82755">
      <w:pPr>
        <w:pStyle w:val="ListParagraph"/>
        <w:numPr>
          <w:ilvl w:val="0"/>
          <w:numId w:val="12"/>
        </w:numPr>
        <w:spacing w:line="480" w:lineRule="auto"/>
        <w:rPr>
          <w:sz w:val="22"/>
          <w:szCs w:val="22"/>
        </w:rPr>
      </w:pPr>
      <w:r w:rsidRPr="008F0960">
        <w:rPr>
          <w:sz w:val="22"/>
          <w:szCs w:val="22"/>
        </w:rPr>
        <w:t xml:space="preserve">Seymour CW, Kahn JM, Cooke CR, Watkins TR, </w:t>
      </w:r>
      <w:proofErr w:type="spellStart"/>
      <w:r w:rsidRPr="008F0960">
        <w:rPr>
          <w:sz w:val="22"/>
          <w:szCs w:val="22"/>
        </w:rPr>
        <w:t>Heckbert</w:t>
      </w:r>
      <w:proofErr w:type="spellEnd"/>
      <w:r w:rsidRPr="008F0960">
        <w:rPr>
          <w:sz w:val="22"/>
          <w:szCs w:val="22"/>
        </w:rPr>
        <w:t xml:space="preserve"> SR, Rea TD. Prediction of critical illness during out-of-hospital emergency care. JAMA : the journal of the American Medical Association 2010;304:747-754.</w:t>
      </w:r>
    </w:p>
    <w:p w14:paraId="0E013D57" w14:textId="41F368B3" w:rsidR="00D669F2" w:rsidRPr="008F0960" w:rsidRDefault="00D669F2" w:rsidP="00D82755">
      <w:pPr>
        <w:pStyle w:val="ListParagraph"/>
        <w:numPr>
          <w:ilvl w:val="0"/>
          <w:numId w:val="12"/>
        </w:numPr>
        <w:spacing w:line="480" w:lineRule="auto"/>
        <w:rPr>
          <w:sz w:val="22"/>
          <w:szCs w:val="22"/>
        </w:rPr>
      </w:pPr>
      <w:r w:rsidRPr="008F0960">
        <w:rPr>
          <w:sz w:val="22"/>
          <w:szCs w:val="22"/>
        </w:rPr>
        <w:t xml:space="preserve">Ortiz JR, Neuzil KM, Rue TC, Zhou H, Shay DK, Cheng PY, Cooke CR, Goss CH. Population-based incidence estimates of influenza-associated </w:t>
      </w:r>
      <w:r w:rsidR="0026657D" w:rsidRPr="008F0960">
        <w:rPr>
          <w:sz w:val="22"/>
          <w:szCs w:val="22"/>
        </w:rPr>
        <w:t>respiratory</w:t>
      </w:r>
      <w:r w:rsidRPr="008F0960">
        <w:rPr>
          <w:sz w:val="22"/>
          <w:szCs w:val="22"/>
        </w:rPr>
        <w:t xml:space="preserve"> failure hospitalizations, 2003 - 2009. American </w:t>
      </w:r>
      <w:r w:rsidR="0090001E" w:rsidRPr="008F0960">
        <w:rPr>
          <w:sz w:val="22"/>
          <w:szCs w:val="22"/>
        </w:rPr>
        <w:t>J</w:t>
      </w:r>
      <w:r w:rsidRPr="008F0960">
        <w:rPr>
          <w:sz w:val="22"/>
          <w:szCs w:val="22"/>
        </w:rPr>
        <w:t xml:space="preserve">ournal of </w:t>
      </w:r>
      <w:r w:rsidR="0026657D" w:rsidRPr="008F0960">
        <w:rPr>
          <w:sz w:val="22"/>
          <w:szCs w:val="22"/>
        </w:rPr>
        <w:t>respiratory</w:t>
      </w:r>
      <w:r w:rsidRPr="008F0960">
        <w:rPr>
          <w:sz w:val="22"/>
          <w:szCs w:val="22"/>
        </w:rPr>
        <w:t xml:space="preserve"> and </w:t>
      </w:r>
      <w:r w:rsidR="0026657D" w:rsidRPr="008F0960">
        <w:rPr>
          <w:sz w:val="22"/>
          <w:szCs w:val="22"/>
        </w:rPr>
        <w:t>critical</w:t>
      </w:r>
      <w:r w:rsidRPr="008F0960">
        <w:rPr>
          <w:sz w:val="22"/>
          <w:szCs w:val="22"/>
        </w:rPr>
        <w:t xml:space="preserve"> </w:t>
      </w:r>
      <w:r w:rsidR="0090001E" w:rsidRPr="008F0960">
        <w:rPr>
          <w:sz w:val="22"/>
          <w:szCs w:val="22"/>
        </w:rPr>
        <w:t>C</w:t>
      </w:r>
      <w:r w:rsidRPr="008F0960">
        <w:rPr>
          <w:sz w:val="22"/>
          <w:szCs w:val="22"/>
        </w:rPr>
        <w:t xml:space="preserve">are </w:t>
      </w:r>
      <w:r w:rsidR="0090001E" w:rsidRPr="008F0960">
        <w:rPr>
          <w:sz w:val="22"/>
          <w:szCs w:val="22"/>
        </w:rPr>
        <w:t>M</w:t>
      </w:r>
      <w:r w:rsidRPr="008F0960">
        <w:rPr>
          <w:sz w:val="22"/>
          <w:szCs w:val="22"/>
        </w:rPr>
        <w:t>edicine 2013.</w:t>
      </w:r>
    </w:p>
    <w:p w14:paraId="609AECAC" w14:textId="3590A23D" w:rsidR="00D669F2" w:rsidRPr="008F0960" w:rsidRDefault="00D669F2" w:rsidP="00D82755">
      <w:pPr>
        <w:pStyle w:val="ListParagraph"/>
        <w:numPr>
          <w:ilvl w:val="0"/>
          <w:numId w:val="12"/>
        </w:numPr>
        <w:spacing w:line="480" w:lineRule="auto"/>
        <w:rPr>
          <w:sz w:val="22"/>
          <w:szCs w:val="22"/>
        </w:rPr>
      </w:pPr>
      <w:r w:rsidRPr="008F0960">
        <w:rPr>
          <w:sz w:val="22"/>
          <w:szCs w:val="22"/>
        </w:rPr>
        <w:lastRenderedPageBreak/>
        <w:t xml:space="preserve">Zhou H, Thompson WW, </w:t>
      </w:r>
      <w:proofErr w:type="spellStart"/>
      <w:r w:rsidRPr="008F0960">
        <w:rPr>
          <w:sz w:val="22"/>
          <w:szCs w:val="22"/>
        </w:rPr>
        <w:t>Viboud</w:t>
      </w:r>
      <w:proofErr w:type="spellEnd"/>
      <w:r w:rsidRPr="008F0960">
        <w:rPr>
          <w:sz w:val="22"/>
          <w:szCs w:val="22"/>
        </w:rPr>
        <w:t xml:space="preserve"> CG, </w:t>
      </w:r>
      <w:proofErr w:type="spellStart"/>
      <w:r w:rsidRPr="008F0960">
        <w:rPr>
          <w:sz w:val="22"/>
          <w:szCs w:val="22"/>
        </w:rPr>
        <w:t>Ringholz</w:t>
      </w:r>
      <w:proofErr w:type="spellEnd"/>
      <w:r w:rsidRPr="008F0960">
        <w:rPr>
          <w:sz w:val="22"/>
          <w:szCs w:val="22"/>
        </w:rPr>
        <w:t xml:space="preserve"> CM, Cheng P-Y, Steiner C, </w:t>
      </w:r>
      <w:proofErr w:type="spellStart"/>
      <w:r w:rsidRPr="008F0960">
        <w:rPr>
          <w:sz w:val="22"/>
          <w:szCs w:val="22"/>
        </w:rPr>
        <w:t>Abedi</w:t>
      </w:r>
      <w:proofErr w:type="spellEnd"/>
      <w:r w:rsidRPr="008F0960">
        <w:rPr>
          <w:sz w:val="22"/>
          <w:szCs w:val="22"/>
        </w:rPr>
        <w:t xml:space="preserve"> GR, Anderson LJ, </w:t>
      </w:r>
      <w:proofErr w:type="spellStart"/>
      <w:r w:rsidRPr="008F0960">
        <w:rPr>
          <w:sz w:val="22"/>
          <w:szCs w:val="22"/>
        </w:rPr>
        <w:t>Brammer</w:t>
      </w:r>
      <w:proofErr w:type="spellEnd"/>
      <w:r w:rsidRPr="008F0960">
        <w:rPr>
          <w:sz w:val="22"/>
          <w:szCs w:val="22"/>
        </w:rPr>
        <w:t xml:space="preserve"> L, Shay DK. Hospitalizations associated with influenza and </w:t>
      </w:r>
      <w:r w:rsidR="0026657D" w:rsidRPr="008F0960">
        <w:rPr>
          <w:sz w:val="22"/>
          <w:szCs w:val="22"/>
        </w:rPr>
        <w:t>respiratory</w:t>
      </w:r>
      <w:r w:rsidRPr="008F0960">
        <w:rPr>
          <w:sz w:val="22"/>
          <w:szCs w:val="22"/>
        </w:rPr>
        <w:t xml:space="preserve"> syncytial virus in the united states, 1993–2008. Clinical Infectious Diseases 2012;54:1427-1436.</w:t>
      </w:r>
    </w:p>
    <w:sectPr w:rsidR="00D669F2" w:rsidRPr="008F0960" w:rsidSect="002C0C13">
      <w:pgSz w:w="12240" w:h="15840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65FDD" w14:textId="77777777" w:rsidR="00D85361" w:rsidRDefault="00D85361" w:rsidP="00C441E6">
      <w:r>
        <w:separator/>
      </w:r>
    </w:p>
  </w:endnote>
  <w:endnote w:type="continuationSeparator" w:id="0">
    <w:p w14:paraId="5168ADB8" w14:textId="77777777" w:rsidR="00D85361" w:rsidRDefault="00D85361" w:rsidP="00C4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9B3A1" w14:textId="77777777" w:rsidR="00D85361" w:rsidRDefault="00D85361" w:rsidP="00C441E6">
      <w:r>
        <w:separator/>
      </w:r>
    </w:p>
  </w:footnote>
  <w:footnote w:type="continuationSeparator" w:id="0">
    <w:p w14:paraId="418F8817" w14:textId="77777777" w:rsidR="00D85361" w:rsidRDefault="00D85361" w:rsidP="00C4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61E"/>
    <w:multiLevelType w:val="hybridMultilevel"/>
    <w:tmpl w:val="32F42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7854"/>
    <w:multiLevelType w:val="multilevel"/>
    <w:tmpl w:val="A1B41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93C7F"/>
    <w:multiLevelType w:val="hybridMultilevel"/>
    <w:tmpl w:val="07A0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A1704"/>
    <w:multiLevelType w:val="hybridMultilevel"/>
    <w:tmpl w:val="7A441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0FD6"/>
    <w:multiLevelType w:val="hybridMultilevel"/>
    <w:tmpl w:val="0FD0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480C6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E5607"/>
    <w:multiLevelType w:val="hybridMultilevel"/>
    <w:tmpl w:val="1AC8B1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1912053"/>
    <w:multiLevelType w:val="hybridMultilevel"/>
    <w:tmpl w:val="8452B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024A0C"/>
    <w:multiLevelType w:val="hybridMultilevel"/>
    <w:tmpl w:val="7A441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83BCF"/>
    <w:multiLevelType w:val="hybridMultilevel"/>
    <w:tmpl w:val="B83A2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0D2217"/>
    <w:multiLevelType w:val="hybridMultilevel"/>
    <w:tmpl w:val="F9443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CE0034"/>
    <w:multiLevelType w:val="hybridMultilevel"/>
    <w:tmpl w:val="A1B41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35DDD"/>
    <w:multiLevelType w:val="hybridMultilevel"/>
    <w:tmpl w:val="71E8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851E1"/>
    <w:multiLevelType w:val="hybridMultilevel"/>
    <w:tmpl w:val="7A441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05262"/>
    <w:multiLevelType w:val="hybridMultilevel"/>
    <w:tmpl w:val="90E66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C6591"/>
    <w:multiLevelType w:val="hybridMultilevel"/>
    <w:tmpl w:val="4D96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2430A"/>
    <w:multiLevelType w:val="hybridMultilevel"/>
    <w:tmpl w:val="A2DA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D0547"/>
    <w:multiLevelType w:val="hybridMultilevel"/>
    <w:tmpl w:val="32F8DEDE"/>
    <w:lvl w:ilvl="0" w:tplc="B616E574">
      <w:start w:val="3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A78D3"/>
    <w:multiLevelType w:val="hybridMultilevel"/>
    <w:tmpl w:val="F4E8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6672F"/>
    <w:multiLevelType w:val="hybridMultilevel"/>
    <w:tmpl w:val="0A2A4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91E78"/>
    <w:multiLevelType w:val="hybridMultilevel"/>
    <w:tmpl w:val="07A0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B5FED"/>
    <w:multiLevelType w:val="hybridMultilevel"/>
    <w:tmpl w:val="A1B41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30179"/>
    <w:multiLevelType w:val="hybridMultilevel"/>
    <w:tmpl w:val="7A441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C2347"/>
    <w:multiLevelType w:val="hybridMultilevel"/>
    <w:tmpl w:val="07A0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B2818"/>
    <w:multiLevelType w:val="hybridMultilevel"/>
    <w:tmpl w:val="A1B41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477EF"/>
    <w:multiLevelType w:val="hybridMultilevel"/>
    <w:tmpl w:val="C5F8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95979"/>
    <w:multiLevelType w:val="hybridMultilevel"/>
    <w:tmpl w:val="A2DA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B5F48"/>
    <w:multiLevelType w:val="hybridMultilevel"/>
    <w:tmpl w:val="154C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222E0"/>
    <w:multiLevelType w:val="hybridMultilevel"/>
    <w:tmpl w:val="446C6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702328"/>
    <w:multiLevelType w:val="hybridMultilevel"/>
    <w:tmpl w:val="24B82D00"/>
    <w:lvl w:ilvl="0" w:tplc="B616E574">
      <w:start w:val="3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435C8"/>
    <w:multiLevelType w:val="hybridMultilevel"/>
    <w:tmpl w:val="F714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A0420"/>
    <w:multiLevelType w:val="hybridMultilevel"/>
    <w:tmpl w:val="D5326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D3F54"/>
    <w:multiLevelType w:val="hybridMultilevel"/>
    <w:tmpl w:val="74988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D58FD"/>
    <w:multiLevelType w:val="hybridMultilevel"/>
    <w:tmpl w:val="7A441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63ACA"/>
    <w:multiLevelType w:val="hybridMultilevel"/>
    <w:tmpl w:val="A0DCA420"/>
    <w:lvl w:ilvl="0" w:tplc="D780D1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F3063"/>
    <w:multiLevelType w:val="hybridMultilevel"/>
    <w:tmpl w:val="F782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87413D"/>
    <w:multiLevelType w:val="hybridMultilevel"/>
    <w:tmpl w:val="F4529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FF07F0"/>
    <w:multiLevelType w:val="hybridMultilevel"/>
    <w:tmpl w:val="5F9C7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862AB"/>
    <w:multiLevelType w:val="hybridMultilevel"/>
    <w:tmpl w:val="406E3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205810"/>
    <w:multiLevelType w:val="hybridMultilevel"/>
    <w:tmpl w:val="6F94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0298C"/>
    <w:multiLevelType w:val="hybridMultilevel"/>
    <w:tmpl w:val="451CBC0C"/>
    <w:lvl w:ilvl="0" w:tplc="B616E574">
      <w:start w:val="3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856C5"/>
    <w:multiLevelType w:val="hybridMultilevel"/>
    <w:tmpl w:val="023E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143739"/>
    <w:multiLevelType w:val="hybridMultilevel"/>
    <w:tmpl w:val="6FC43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F84948"/>
    <w:multiLevelType w:val="hybridMultilevel"/>
    <w:tmpl w:val="74988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2"/>
  </w:num>
  <w:num w:numId="3">
    <w:abstractNumId w:val="15"/>
  </w:num>
  <w:num w:numId="4">
    <w:abstractNumId w:val="31"/>
  </w:num>
  <w:num w:numId="5">
    <w:abstractNumId w:val="24"/>
  </w:num>
  <w:num w:numId="6">
    <w:abstractNumId w:val="30"/>
  </w:num>
  <w:num w:numId="7">
    <w:abstractNumId w:val="25"/>
  </w:num>
  <w:num w:numId="8">
    <w:abstractNumId w:val="29"/>
  </w:num>
  <w:num w:numId="9">
    <w:abstractNumId w:val="23"/>
  </w:num>
  <w:num w:numId="10">
    <w:abstractNumId w:val="14"/>
  </w:num>
  <w:num w:numId="11">
    <w:abstractNumId w:val="41"/>
  </w:num>
  <w:num w:numId="12">
    <w:abstractNumId w:val="11"/>
  </w:num>
  <w:num w:numId="13">
    <w:abstractNumId w:val="28"/>
  </w:num>
  <w:num w:numId="14">
    <w:abstractNumId w:val="16"/>
  </w:num>
  <w:num w:numId="15">
    <w:abstractNumId w:val="39"/>
  </w:num>
  <w:num w:numId="16">
    <w:abstractNumId w:val="13"/>
  </w:num>
  <w:num w:numId="17">
    <w:abstractNumId w:val="32"/>
  </w:num>
  <w:num w:numId="18">
    <w:abstractNumId w:val="33"/>
  </w:num>
  <w:num w:numId="19">
    <w:abstractNumId w:val="21"/>
  </w:num>
  <w:num w:numId="20">
    <w:abstractNumId w:val="36"/>
  </w:num>
  <w:num w:numId="21">
    <w:abstractNumId w:val="34"/>
  </w:num>
  <w:num w:numId="22">
    <w:abstractNumId w:val="9"/>
  </w:num>
  <w:num w:numId="23">
    <w:abstractNumId w:val="27"/>
  </w:num>
  <w:num w:numId="24">
    <w:abstractNumId w:val="37"/>
  </w:num>
  <w:num w:numId="25">
    <w:abstractNumId w:val="35"/>
  </w:num>
  <w:num w:numId="26">
    <w:abstractNumId w:val="6"/>
  </w:num>
  <w:num w:numId="27">
    <w:abstractNumId w:val="8"/>
  </w:num>
  <w:num w:numId="28">
    <w:abstractNumId w:val="4"/>
  </w:num>
  <w:num w:numId="29">
    <w:abstractNumId w:val="22"/>
  </w:num>
  <w:num w:numId="30">
    <w:abstractNumId w:val="2"/>
  </w:num>
  <w:num w:numId="31">
    <w:abstractNumId w:val="19"/>
  </w:num>
  <w:num w:numId="32">
    <w:abstractNumId w:val="26"/>
  </w:num>
  <w:num w:numId="33">
    <w:abstractNumId w:val="3"/>
  </w:num>
  <w:num w:numId="34">
    <w:abstractNumId w:val="7"/>
  </w:num>
  <w:num w:numId="35">
    <w:abstractNumId w:val="12"/>
  </w:num>
  <w:num w:numId="36">
    <w:abstractNumId w:val="10"/>
  </w:num>
  <w:num w:numId="37">
    <w:abstractNumId w:val="40"/>
  </w:num>
  <w:num w:numId="38">
    <w:abstractNumId w:val="5"/>
  </w:num>
  <w:num w:numId="39">
    <w:abstractNumId w:val="17"/>
  </w:num>
  <w:num w:numId="40">
    <w:abstractNumId w:val="1"/>
  </w:num>
  <w:num w:numId="41">
    <w:abstractNumId w:val="0"/>
  </w:num>
  <w:num w:numId="42">
    <w:abstractNumId w:val="2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exft9tzth0xv0he0exnxse0ozrzdr592zrrf&quot;&gt;Case Definitions manuscript 29Dec2013&lt;record-ids&gt;&lt;item&gt;1&lt;/item&gt;&lt;item&gt;2&lt;/item&gt;&lt;item&gt;4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2&lt;/item&gt;&lt;item&gt;24&lt;/item&gt;&lt;item&gt;25&lt;/item&gt;&lt;item&gt;26&lt;/item&gt;&lt;item&gt;27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2&lt;/item&gt;&lt;item&gt;43&lt;/item&gt;&lt;item&gt;44&lt;/item&gt;&lt;item&gt;45&lt;/item&gt;&lt;item&gt;46&lt;/item&gt;&lt;/record-ids&gt;&lt;/item&gt;&lt;/Libraries&gt;"/>
  </w:docVars>
  <w:rsids>
    <w:rsidRoot w:val="00C81BDF"/>
    <w:rsid w:val="000168AF"/>
    <w:rsid w:val="000226A2"/>
    <w:rsid w:val="00022964"/>
    <w:rsid w:val="000244E4"/>
    <w:rsid w:val="00025ABD"/>
    <w:rsid w:val="00032EEA"/>
    <w:rsid w:val="0004004B"/>
    <w:rsid w:val="0004478A"/>
    <w:rsid w:val="00044BFB"/>
    <w:rsid w:val="000461DB"/>
    <w:rsid w:val="00050814"/>
    <w:rsid w:val="000553D7"/>
    <w:rsid w:val="00063712"/>
    <w:rsid w:val="00067B8F"/>
    <w:rsid w:val="00082972"/>
    <w:rsid w:val="0009214B"/>
    <w:rsid w:val="00095E01"/>
    <w:rsid w:val="000A784A"/>
    <w:rsid w:val="000B48A7"/>
    <w:rsid w:val="000B5BA8"/>
    <w:rsid w:val="000B7733"/>
    <w:rsid w:val="000B7DFB"/>
    <w:rsid w:val="000C36BF"/>
    <w:rsid w:val="000D62EC"/>
    <w:rsid w:val="000D646B"/>
    <w:rsid w:val="000E1033"/>
    <w:rsid w:val="000E3151"/>
    <w:rsid w:val="000E501C"/>
    <w:rsid w:val="001132BF"/>
    <w:rsid w:val="00115AF8"/>
    <w:rsid w:val="00116CDF"/>
    <w:rsid w:val="001236B3"/>
    <w:rsid w:val="00127A8D"/>
    <w:rsid w:val="00130A32"/>
    <w:rsid w:val="0013513E"/>
    <w:rsid w:val="00146AF3"/>
    <w:rsid w:val="001517D9"/>
    <w:rsid w:val="00153E3A"/>
    <w:rsid w:val="00155829"/>
    <w:rsid w:val="001654C0"/>
    <w:rsid w:val="001656FD"/>
    <w:rsid w:val="001677AB"/>
    <w:rsid w:val="00167BAB"/>
    <w:rsid w:val="001709CF"/>
    <w:rsid w:val="00172A7D"/>
    <w:rsid w:val="00194206"/>
    <w:rsid w:val="001952DD"/>
    <w:rsid w:val="001A1461"/>
    <w:rsid w:val="001A2B85"/>
    <w:rsid w:val="001B6354"/>
    <w:rsid w:val="001B6DCF"/>
    <w:rsid w:val="001C4F82"/>
    <w:rsid w:val="001D634D"/>
    <w:rsid w:val="001D77C6"/>
    <w:rsid w:val="001E248F"/>
    <w:rsid w:val="001F687D"/>
    <w:rsid w:val="00202E7D"/>
    <w:rsid w:val="00205F7A"/>
    <w:rsid w:val="00210348"/>
    <w:rsid w:val="00215B47"/>
    <w:rsid w:val="0022485F"/>
    <w:rsid w:val="00224E71"/>
    <w:rsid w:val="00226374"/>
    <w:rsid w:val="00234E54"/>
    <w:rsid w:val="0024603B"/>
    <w:rsid w:val="002517B6"/>
    <w:rsid w:val="002526F0"/>
    <w:rsid w:val="00260516"/>
    <w:rsid w:val="00264A1C"/>
    <w:rsid w:val="0026657D"/>
    <w:rsid w:val="00273A88"/>
    <w:rsid w:val="00281F44"/>
    <w:rsid w:val="00284783"/>
    <w:rsid w:val="002865BC"/>
    <w:rsid w:val="002900E2"/>
    <w:rsid w:val="00290714"/>
    <w:rsid w:val="00292BE0"/>
    <w:rsid w:val="00296221"/>
    <w:rsid w:val="002A5666"/>
    <w:rsid w:val="002A7D6A"/>
    <w:rsid w:val="002B1FA6"/>
    <w:rsid w:val="002B61DD"/>
    <w:rsid w:val="002C0C13"/>
    <w:rsid w:val="002C0D30"/>
    <w:rsid w:val="002C212C"/>
    <w:rsid w:val="002D108A"/>
    <w:rsid w:val="002D1894"/>
    <w:rsid w:val="002D6689"/>
    <w:rsid w:val="002F2CC3"/>
    <w:rsid w:val="002F758C"/>
    <w:rsid w:val="00323CD0"/>
    <w:rsid w:val="00330F69"/>
    <w:rsid w:val="0033210B"/>
    <w:rsid w:val="0033264C"/>
    <w:rsid w:val="003513A7"/>
    <w:rsid w:val="003601C2"/>
    <w:rsid w:val="0037754F"/>
    <w:rsid w:val="00394801"/>
    <w:rsid w:val="0039492C"/>
    <w:rsid w:val="003A2685"/>
    <w:rsid w:val="003C5E9B"/>
    <w:rsid w:val="003D347E"/>
    <w:rsid w:val="003D4403"/>
    <w:rsid w:val="003D57B4"/>
    <w:rsid w:val="003D7901"/>
    <w:rsid w:val="00413733"/>
    <w:rsid w:val="00413DBE"/>
    <w:rsid w:val="0043104D"/>
    <w:rsid w:val="00445105"/>
    <w:rsid w:val="00455F20"/>
    <w:rsid w:val="00456332"/>
    <w:rsid w:val="00467B15"/>
    <w:rsid w:val="004726E1"/>
    <w:rsid w:val="00473483"/>
    <w:rsid w:val="004755CA"/>
    <w:rsid w:val="0047795D"/>
    <w:rsid w:val="004807D6"/>
    <w:rsid w:val="004812A4"/>
    <w:rsid w:val="004866EC"/>
    <w:rsid w:val="00487A83"/>
    <w:rsid w:val="004902F0"/>
    <w:rsid w:val="004936AD"/>
    <w:rsid w:val="004A31F5"/>
    <w:rsid w:val="004A50B2"/>
    <w:rsid w:val="004B09D9"/>
    <w:rsid w:val="004B2503"/>
    <w:rsid w:val="004B43C7"/>
    <w:rsid w:val="004B6C98"/>
    <w:rsid w:val="004C1176"/>
    <w:rsid w:val="004D0D1F"/>
    <w:rsid w:val="004D273D"/>
    <w:rsid w:val="004E031F"/>
    <w:rsid w:val="004E4310"/>
    <w:rsid w:val="004E708C"/>
    <w:rsid w:val="004F5CA7"/>
    <w:rsid w:val="005302D4"/>
    <w:rsid w:val="00535306"/>
    <w:rsid w:val="00541134"/>
    <w:rsid w:val="005423E8"/>
    <w:rsid w:val="00544C76"/>
    <w:rsid w:val="005553FF"/>
    <w:rsid w:val="005564F6"/>
    <w:rsid w:val="00557653"/>
    <w:rsid w:val="005622BB"/>
    <w:rsid w:val="005851F3"/>
    <w:rsid w:val="00592196"/>
    <w:rsid w:val="005A2F76"/>
    <w:rsid w:val="005B3103"/>
    <w:rsid w:val="005B742D"/>
    <w:rsid w:val="005E077A"/>
    <w:rsid w:val="005E4FB2"/>
    <w:rsid w:val="005E6488"/>
    <w:rsid w:val="00611F5E"/>
    <w:rsid w:val="00615394"/>
    <w:rsid w:val="00623E9E"/>
    <w:rsid w:val="006337C2"/>
    <w:rsid w:val="00633F28"/>
    <w:rsid w:val="0064103D"/>
    <w:rsid w:val="00645DCF"/>
    <w:rsid w:val="00647DD8"/>
    <w:rsid w:val="00653980"/>
    <w:rsid w:val="00654FE0"/>
    <w:rsid w:val="00664F70"/>
    <w:rsid w:val="00664FB7"/>
    <w:rsid w:val="0066545F"/>
    <w:rsid w:val="006663BB"/>
    <w:rsid w:val="00683CB8"/>
    <w:rsid w:val="006851CD"/>
    <w:rsid w:val="006863A0"/>
    <w:rsid w:val="0069049F"/>
    <w:rsid w:val="006932C8"/>
    <w:rsid w:val="006940E5"/>
    <w:rsid w:val="006B4224"/>
    <w:rsid w:val="006C023B"/>
    <w:rsid w:val="006D7F72"/>
    <w:rsid w:val="006E12DD"/>
    <w:rsid w:val="006E2C43"/>
    <w:rsid w:val="006F26A8"/>
    <w:rsid w:val="0070384E"/>
    <w:rsid w:val="00705B78"/>
    <w:rsid w:val="00705F5B"/>
    <w:rsid w:val="0072210E"/>
    <w:rsid w:val="00730194"/>
    <w:rsid w:val="00731B63"/>
    <w:rsid w:val="007410BD"/>
    <w:rsid w:val="00764518"/>
    <w:rsid w:val="007701CC"/>
    <w:rsid w:val="00772B38"/>
    <w:rsid w:val="00790E3F"/>
    <w:rsid w:val="00793657"/>
    <w:rsid w:val="007949FA"/>
    <w:rsid w:val="007A61A1"/>
    <w:rsid w:val="007C0976"/>
    <w:rsid w:val="007C1167"/>
    <w:rsid w:val="007C28EE"/>
    <w:rsid w:val="007C3CD6"/>
    <w:rsid w:val="007C45D8"/>
    <w:rsid w:val="007C68A8"/>
    <w:rsid w:val="007F2CEB"/>
    <w:rsid w:val="008072CC"/>
    <w:rsid w:val="00821F56"/>
    <w:rsid w:val="0082253D"/>
    <w:rsid w:val="00830F86"/>
    <w:rsid w:val="00834B66"/>
    <w:rsid w:val="00835FCE"/>
    <w:rsid w:val="00857E41"/>
    <w:rsid w:val="00876C37"/>
    <w:rsid w:val="00883652"/>
    <w:rsid w:val="0088466A"/>
    <w:rsid w:val="0088494A"/>
    <w:rsid w:val="00897C23"/>
    <w:rsid w:val="008A6A2E"/>
    <w:rsid w:val="008C67CB"/>
    <w:rsid w:val="008D4023"/>
    <w:rsid w:val="008F0960"/>
    <w:rsid w:val="008F296A"/>
    <w:rsid w:val="0090001E"/>
    <w:rsid w:val="00900AF7"/>
    <w:rsid w:val="009274EC"/>
    <w:rsid w:val="009278D9"/>
    <w:rsid w:val="00932EA8"/>
    <w:rsid w:val="0093312E"/>
    <w:rsid w:val="009358F9"/>
    <w:rsid w:val="00943239"/>
    <w:rsid w:val="009455B9"/>
    <w:rsid w:val="0095613B"/>
    <w:rsid w:val="0096159E"/>
    <w:rsid w:val="00967BD7"/>
    <w:rsid w:val="00971CF5"/>
    <w:rsid w:val="0097291B"/>
    <w:rsid w:val="009758F6"/>
    <w:rsid w:val="009908B2"/>
    <w:rsid w:val="009968E8"/>
    <w:rsid w:val="00997DF3"/>
    <w:rsid w:val="009A0DDF"/>
    <w:rsid w:val="009A199A"/>
    <w:rsid w:val="009A73BC"/>
    <w:rsid w:val="009B2498"/>
    <w:rsid w:val="009B6621"/>
    <w:rsid w:val="009B6FE9"/>
    <w:rsid w:val="009C0FC6"/>
    <w:rsid w:val="009D054E"/>
    <w:rsid w:val="009E09BB"/>
    <w:rsid w:val="009E6403"/>
    <w:rsid w:val="009F0F1D"/>
    <w:rsid w:val="009F2924"/>
    <w:rsid w:val="009F449D"/>
    <w:rsid w:val="009F4B8E"/>
    <w:rsid w:val="009F55EC"/>
    <w:rsid w:val="00A0113A"/>
    <w:rsid w:val="00A03ECE"/>
    <w:rsid w:val="00A13FF5"/>
    <w:rsid w:val="00A328CF"/>
    <w:rsid w:val="00A3732A"/>
    <w:rsid w:val="00A50C6B"/>
    <w:rsid w:val="00A578D8"/>
    <w:rsid w:val="00A632BF"/>
    <w:rsid w:val="00A71BB9"/>
    <w:rsid w:val="00A904D1"/>
    <w:rsid w:val="00A93BA0"/>
    <w:rsid w:val="00A942F3"/>
    <w:rsid w:val="00A94DF8"/>
    <w:rsid w:val="00AA2A1F"/>
    <w:rsid w:val="00AA2A3E"/>
    <w:rsid w:val="00AB20A4"/>
    <w:rsid w:val="00AB71F5"/>
    <w:rsid w:val="00AC77DE"/>
    <w:rsid w:val="00AD06BA"/>
    <w:rsid w:val="00AD1B1D"/>
    <w:rsid w:val="00AD4080"/>
    <w:rsid w:val="00AD61AC"/>
    <w:rsid w:val="00AD773A"/>
    <w:rsid w:val="00AE20D3"/>
    <w:rsid w:val="00B01A41"/>
    <w:rsid w:val="00B1046F"/>
    <w:rsid w:val="00B10EB7"/>
    <w:rsid w:val="00B11F07"/>
    <w:rsid w:val="00B15A3C"/>
    <w:rsid w:val="00B2371E"/>
    <w:rsid w:val="00B244D1"/>
    <w:rsid w:val="00B24720"/>
    <w:rsid w:val="00B30556"/>
    <w:rsid w:val="00B3056B"/>
    <w:rsid w:val="00B36096"/>
    <w:rsid w:val="00B405E4"/>
    <w:rsid w:val="00B43DD7"/>
    <w:rsid w:val="00B45015"/>
    <w:rsid w:val="00B45644"/>
    <w:rsid w:val="00B46852"/>
    <w:rsid w:val="00B479ED"/>
    <w:rsid w:val="00B51A99"/>
    <w:rsid w:val="00B60CA5"/>
    <w:rsid w:val="00B725D1"/>
    <w:rsid w:val="00B80745"/>
    <w:rsid w:val="00B820EA"/>
    <w:rsid w:val="00B84D07"/>
    <w:rsid w:val="00B87B54"/>
    <w:rsid w:val="00B916DB"/>
    <w:rsid w:val="00B94228"/>
    <w:rsid w:val="00B9638B"/>
    <w:rsid w:val="00BB0DDA"/>
    <w:rsid w:val="00BB1EF3"/>
    <w:rsid w:val="00BC3F8A"/>
    <w:rsid w:val="00BC5FAA"/>
    <w:rsid w:val="00BD61C8"/>
    <w:rsid w:val="00BE324D"/>
    <w:rsid w:val="00BF230A"/>
    <w:rsid w:val="00BF7488"/>
    <w:rsid w:val="00BF7B43"/>
    <w:rsid w:val="00C03A2A"/>
    <w:rsid w:val="00C04E3A"/>
    <w:rsid w:val="00C05FAB"/>
    <w:rsid w:val="00C064EA"/>
    <w:rsid w:val="00C1266F"/>
    <w:rsid w:val="00C26BC4"/>
    <w:rsid w:val="00C27D3B"/>
    <w:rsid w:val="00C27E43"/>
    <w:rsid w:val="00C33D50"/>
    <w:rsid w:val="00C401F3"/>
    <w:rsid w:val="00C40B85"/>
    <w:rsid w:val="00C441E6"/>
    <w:rsid w:val="00C45E81"/>
    <w:rsid w:val="00C52B3D"/>
    <w:rsid w:val="00C54C62"/>
    <w:rsid w:val="00C617E7"/>
    <w:rsid w:val="00C61BC3"/>
    <w:rsid w:val="00C71B50"/>
    <w:rsid w:val="00C80C5F"/>
    <w:rsid w:val="00C81BDF"/>
    <w:rsid w:val="00C86451"/>
    <w:rsid w:val="00C86C5B"/>
    <w:rsid w:val="00C93F97"/>
    <w:rsid w:val="00CA51B6"/>
    <w:rsid w:val="00CB7B0D"/>
    <w:rsid w:val="00CC13AA"/>
    <w:rsid w:val="00CC3C31"/>
    <w:rsid w:val="00CD72D2"/>
    <w:rsid w:val="00CD7343"/>
    <w:rsid w:val="00CE436C"/>
    <w:rsid w:val="00CF5002"/>
    <w:rsid w:val="00CF630A"/>
    <w:rsid w:val="00D00F2C"/>
    <w:rsid w:val="00D14801"/>
    <w:rsid w:val="00D23BA2"/>
    <w:rsid w:val="00D30E8F"/>
    <w:rsid w:val="00D47079"/>
    <w:rsid w:val="00D669F2"/>
    <w:rsid w:val="00D71AAA"/>
    <w:rsid w:val="00D74B8B"/>
    <w:rsid w:val="00D7541F"/>
    <w:rsid w:val="00D82755"/>
    <w:rsid w:val="00D85361"/>
    <w:rsid w:val="00D86A19"/>
    <w:rsid w:val="00DA53DE"/>
    <w:rsid w:val="00DA5ADD"/>
    <w:rsid w:val="00DB0FF1"/>
    <w:rsid w:val="00DB1493"/>
    <w:rsid w:val="00DD2CA6"/>
    <w:rsid w:val="00DD40A3"/>
    <w:rsid w:val="00DE3475"/>
    <w:rsid w:val="00DE751A"/>
    <w:rsid w:val="00E01628"/>
    <w:rsid w:val="00E05AA6"/>
    <w:rsid w:val="00E076C0"/>
    <w:rsid w:val="00E12E4F"/>
    <w:rsid w:val="00E1438F"/>
    <w:rsid w:val="00E25E5E"/>
    <w:rsid w:val="00E33059"/>
    <w:rsid w:val="00E37CB2"/>
    <w:rsid w:val="00E4256C"/>
    <w:rsid w:val="00E55616"/>
    <w:rsid w:val="00E71D94"/>
    <w:rsid w:val="00E74DBF"/>
    <w:rsid w:val="00E82E42"/>
    <w:rsid w:val="00E854D1"/>
    <w:rsid w:val="00E87526"/>
    <w:rsid w:val="00E91A74"/>
    <w:rsid w:val="00E94980"/>
    <w:rsid w:val="00EA1278"/>
    <w:rsid w:val="00EA1690"/>
    <w:rsid w:val="00EA3DEC"/>
    <w:rsid w:val="00EA6EB7"/>
    <w:rsid w:val="00EC0416"/>
    <w:rsid w:val="00EC3241"/>
    <w:rsid w:val="00ED283E"/>
    <w:rsid w:val="00ED3380"/>
    <w:rsid w:val="00ED3444"/>
    <w:rsid w:val="00ED74A1"/>
    <w:rsid w:val="00EF6160"/>
    <w:rsid w:val="00F0287C"/>
    <w:rsid w:val="00F04897"/>
    <w:rsid w:val="00F06568"/>
    <w:rsid w:val="00F13A68"/>
    <w:rsid w:val="00F275A0"/>
    <w:rsid w:val="00F27AF9"/>
    <w:rsid w:val="00F363ED"/>
    <w:rsid w:val="00F41990"/>
    <w:rsid w:val="00F44613"/>
    <w:rsid w:val="00F448A2"/>
    <w:rsid w:val="00F45E64"/>
    <w:rsid w:val="00F50BAC"/>
    <w:rsid w:val="00F65571"/>
    <w:rsid w:val="00F65F94"/>
    <w:rsid w:val="00F76318"/>
    <w:rsid w:val="00F776C5"/>
    <w:rsid w:val="00F85423"/>
    <w:rsid w:val="00F869ED"/>
    <w:rsid w:val="00F9226E"/>
    <w:rsid w:val="00F9393E"/>
    <w:rsid w:val="00FA04F9"/>
    <w:rsid w:val="00FB16FB"/>
    <w:rsid w:val="00FB6856"/>
    <w:rsid w:val="00FC4716"/>
    <w:rsid w:val="00FD00EB"/>
    <w:rsid w:val="00FE29C6"/>
    <w:rsid w:val="00FE464D"/>
    <w:rsid w:val="00FF13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AC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DF"/>
  </w:style>
  <w:style w:type="paragraph" w:styleId="Heading2">
    <w:name w:val="heading 2"/>
    <w:basedOn w:val="Normal"/>
    <w:link w:val="Heading2Char"/>
    <w:uiPriority w:val="9"/>
    <w:qFormat/>
    <w:rsid w:val="00EC32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A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1BDF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411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9F2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29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10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685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448A2"/>
  </w:style>
  <w:style w:type="paragraph" w:styleId="Header">
    <w:name w:val="header"/>
    <w:basedOn w:val="Normal"/>
    <w:link w:val="HeaderChar"/>
    <w:uiPriority w:val="99"/>
    <w:unhideWhenUsed/>
    <w:rsid w:val="00C44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1E6"/>
  </w:style>
  <w:style w:type="paragraph" w:styleId="Footer">
    <w:name w:val="footer"/>
    <w:basedOn w:val="Normal"/>
    <w:link w:val="FooterChar"/>
    <w:uiPriority w:val="99"/>
    <w:unhideWhenUsed/>
    <w:rsid w:val="00C44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1E6"/>
  </w:style>
  <w:style w:type="character" w:styleId="IntenseEmphasis">
    <w:name w:val="Intense Emphasis"/>
    <w:basedOn w:val="DefaultParagraphFont"/>
    <w:uiPriority w:val="21"/>
    <w:qFormat/>
    <w:rsid w:val="00281F44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EC32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C32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DefaultParagraphFont"/>
    <w:rsid w:val="00D669F2"/>
  </w:style>
  <w:style w:type="character" w:styleId="PageNumber">
    <w:name w:val="page number"/>
    <w:basedOn w:val="DefaultParagraphFont"/>
    <w:uiPriority w:val="99"/>
    <w:semiHidden/>
    <w:unhideWhenUsed/>
    <w:rsid w:val="00D669F2"/>
  </w:style>
  <w:style w:type="paragraph" w:styleId="Revision">
    <w:name w:val="Revision"/>
    <w:hidden/>
    <w:uiPriority w:val="99"/>
    <w:semiHidden/>
    <w:rsid w:val="00D669F2"/>
  </w:style>
  <w:style w:type="character" w:customStyle="1" w:styleId="il">
    <w:name w:val="il"/>
    <w:basedOn w:val="DefaultParagraphFont"/>
    <w:rsid w:val="00D669F2"/>
  </w:style>
  <w:style w:type="character" w:styleId="Emphasis">
    <w:name w:val="Emphasis"/>
    <w:basedOn w:val="DefaultParagraphFont"/>
    <w:uiPriority w:val="20"/>
    <w:qFormat/>
    <w:rsid w:val="00D669F2"/>
    <w:rPr>
      <w:i/>
      <w:iCs/>
    </w:rPr>
  </w:style>
  <w:style w:type="character" w:customStyle="1" w:styleId="fulltext-it">
    <w:name w:val="fulltext-it"/>
    <w:basedOn w:val="DefaultParagraphFont"/>
    <w:rsid w:val="00D669F2"/>
  </w:style>
  <w:style w:type="paragraph" w:styleId="FootnoteText">
    <w:name w:val="footnote text"/>
    <w:basedOn w:val="Normal"/>
    <w:link w:val="FootnoteTextChar"/>
    <w:uiPriority w:val="99"/>
    <w:semiHidden/>
    <w:unhideWhenUsed/>
    <w:rsid w:val="008D40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40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40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DF"/>
  </w:style>
  <w:style w:type="paragraph" w:styleId="Heading2">
    <w:name w:val="heading 2"/>
    <w:basedOn w:val="Normal"/>
    <w:link w:val="Heading2Char"/>
    <w:uiPriority w:val="9"/>
    <w:qFormat/>
    <w:rsid w:val="00EC32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A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1BDF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411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9F2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29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10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685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448A2"/>
  </w:style>
  <w:style w:type="paragraph" w:styleId="Header">
    <w:name w:val="header"/>
    <w:basedOn w:val="Normal"/>
    <w:link w:val="HeaderChar"/>
    <w:uiPriority w:val="99"/>
    <w:unhideWhenUsed/>
    <w:rsid w:val="00C44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1E6"/>
  </w:style>
  <w:style w:type="paragraph" w:styleId="Footer">
    <w:name w:val="footer"/>
    <w:basedOn w:val="Normal"/>
    <w:link w:val="FooterChar"/>
    <w:uiPriority w:val="99"/>
    <w:unhideWhenUsed/>
    <w:rsid w:val="00C44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1E6"/>
  </w:style>
  <w:style w:type="character" w:styleId="IntenseEmphasis">
    <w:name w:val="Intense Emphasis"/>
    <w:basedOn w:val="DefaultParagraphFont"/>
    <w:uiPriority w:val="21"/>
    <w:qFormat/>
    <w:rsid w:val="00281F44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EC32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C32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DefaultParagraphFont"/>
    <w:rsid w:val="00D669F2"/>
  </w:style>
  <w:style w:type="character" w:styleId="PageNumber">
    <w:name w:val="page number"/>
    <w:basedOn w:val="DefaultParagraphFont"/>
    <w:uiPriority w:val="99"/>
    <w:semiHidden/>
    <w:unhideWhenUsed/>
    <w:rsid w:val="00D669F2"/>
  </w:style>
  <w:style w:type="paragraph" w:styleId="Revision">
    <w:name w:val="Revision"/>
    <w:hidden/>
    <w:uiPriority w:val="99"/>
    <w:semiHidden/>
    <w:rsid w:val="00D669F2"/>
  </w:style>
  <w:style w:type="character" w:customStyle="1" w:styleId="il">
    <w:name w:val="il"/>
    <w:basedOn w:val="DefaultParagraphFont"/>
    <w:rsid w:val="00D669F2"/>
  </w:style>
  <w:style w:type="character" w:styleId="Emphasis">
    <w:name w:val="Emphasis"/>
    <w:basedOn w:val="DefaultParagraphFont"/>
    <w:uiPriority w:val="20"/>
    <w:qFormat/>
    <w:rsid w:val="00D669F2"/>
    <w:rPr>
      <w:i/>
      <w:iCs/>
    </w:rPr>
  </w:style>
  <w:style w:type="character" w:customStyle="1" w:styleId="fulltext-it">
    <w:name w:val="fulltext-it"/>
    <w:basedOn w:val="DefaultParagraphFont"/>
    <w:rsid w:val="00D669F2"/>
  </w:style>
  <w:style w:type="paragraph" w:styleId="FootnoteText">
    <w:name w:val="footnote text"/>
    <w:basedOn w:val="Normal"/>
    <w:link w:val="FootnoteTextChar"/>
    <w:uiPriority w:val="99"/>
    <w:semiHidden/>
    <w:unhideWhenUsed/>
    <w:rsid w:val="008D40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40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40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DAB5A-C4D8-47D1-BE47-DD0F4E1A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Ortiz</dc:creator>
  <cp:lastModifiedBy>ORTIZ, Justin</cp:lastModifiedBy>
  <cp:revision>5</cp:revision>
  <cp:lastPrinted>2013-06-14T00:42:00Z</cp:lastPrinted>
  <dcterms:created xsi:type="dcterms:W3CDTF">2014-11-04T12:46:00Z</dcterms:created>
  <dcterms:modified xsi:type="dcterms:W3CDTF">2014-11-04T12:53:00Z</dcterms:modified>
</cp:coreProperties>
</file>