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CBB5B" w14:textId="43BCF452" w:rsidR="00356204" w:rsidRDefault="00356204" w:rsidP="008579D2">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Supplementa</w:t>
      </w:r>
      <w:r w:rsidR="00D46406">
        <w:rPr>
          <w:rFonts w:ascii="Times New Roman" w:hAnsi="Times New Roman" w:cs="Times New Roman"/>
          <w:b/>
          <w:bCs/>
          <w:sz w:val="24"/>
          <w:szCs w:val="24"/>
        </w:rPr>
        <w:t>ry Materials</w:t>
      </w:r>
    </w:p>
    <w:p w14:paraId="2BF4F4E6" w14:textId="7DF3A7B7" w:rsidR="00D46406" w:rsidRDefault="00D46406" w:rsidP="008579D2">
      <w:pPr>
        <w:pStyle w:val="NoSpacing"/>
        <w:spacing w:line="480" w:lineRule="auto"/>
        <w:rPr>
          <w:rFonts w:ascii="Times New Roman" w:hAnsi="Times New Roman" w:cs="Times New Roman"/>
          <w:sz w:val="24"/>
          <w:szCs w:val="24"/>
        </w:rPr>
      </w:pPr>
      <w:r>
        <w:rPr>
          <w:rFonts w:ascii="Times New Roman" w:hAnsi="Times New Roman" w:cs="Times New Roman"/>
          <w:b/>
          <w:bCs/>
          <w:sz w:val="24"/>
          <w:szCs w:val="24"/>
        </w:rPr>
        <w:t>Supplementary Table S1</w:t>
      </w:r>
      <w:r w:rsidR="00001384">
        <w:rPr>
          <w:rFonts w:ascii="Times New Roman" w:hAnsi="Times New Roman" w:cs="Times New Roman"/>
          <w:b/>
          <w:bCs/>
          <w:sz w:val="24"/>
          <w:szCs w:val="24"/>
        </w:rPr>
        <w:t>.</w:t>
      </w:r>
      <w:r>
        <w:rPr>
          <w:rFonts w:ascii="Times New Roman" w:hAnsi="Times New Roman" w:cs="Times New Roman"/>
          <w:b/>
          <w:bCs/>
          <w:sz w:val="24"/>
          <w:szCs w:val="24"/>
        </w:rPr>
        <w:t xml:space="preserve"> </w:t>
      </w:r>
      <w:r w:rsidRPr="00001384">
        <w:rPr>
          <w:rFonts w:ascii="Times New Roman" w:hAnsi="Times New Roman" w:cs="Times New Roman"/>
          <w:sz w:val="24"/>
          <w:szCs w:val="24"/>
        </w:rPr>
        <w:t>ICD-10-CM Codes to Identify Medical Conditions and Procedures to be Excluded from the Study</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00"/>
        <w:gridCol w:w="5580"/>
        <w:gridCol w:w="90"/>
        <w:gridCol w:w="1880"/>
      </w:tblGrid>
      <w:tr w:rsidR="008C64C0" w14:paraId="5A10B68E" w14:textId="77777777" w:rsidTr="00001384">
        <w:tc>
          <w:tcPr>
            <w:tcW w:w="1800" w:type="dxa"/>
          </w:tcPr>
          <w:p w14:paraId="560AA101" w14:textId="0D35B187" w:rsidR="008C64C0" w:rsidRPr="00001384" w:rsidRDefault="008C64C0" w:rsidP="008579D2">
            <w:pPr>
              <w:pStyle w:val="NoSpacing"/>
              <w:spacing w:line="480" w:lineRule="auto"/>
              <w:rPr>
                <w:rFonts w:ascii="Times New Roman" w:hAnsi="Times New Roman" w:cs="Times New Roman"/>
                <w:b/>
                <w:bCs/>
                <w:sz w:val="24"/>
                <w:szCs w:val="24"/>
              </w:rPr>
            </w:pPr>
            <w:r w:rsidRPr="00001384">
              <w:rPr>
                <w:rFonts w:ascii="Times New Roman" w:hAnsi="Times New Roman" w:cs="Times New Roman"/>
                <w:b/>
                <w:bCs/>
                <w:sz w:val="24"/>
                <w:szCs w:val="24"/>
              </w:rPr>
              <w:t>Condition</w:t>
            </w:r>
          </w:p>
        </w:tc>
        <w:tc>
          <w:tcPr>
            <w:tcW w:w="5580" w:type="dxa"/>
          </w:tcPr>
          <w:p w14:paraId="70CF94A7" w14:textId="0510F44D" w:rsidR="008C64C0" w:rsidRPr="00001384" w:rsidRDefault="008C64C0" w:rsidP="008579D2">
            <w:pPr>
              <w:pStyle w:val="NoSpacing"/>
              <w:spacing w:line="480" w:lineRule="auto"/>
              <w:rPr>
                <w:rFonts w:ascii="Times New Roman" w:hAnsi="Times New Roman" w:cs="Times New Roman"/>
                <w:b/>
                <w:bCs/>
                <w:sz w:val="24"/>
                <w:szCs w:val="24"/>
              </w:rPr>
            </w:pPr>
            <w:r w:rsidRPr="00001384">
              <w:rPr>
                <w:rFonts w:ascii="Times New Roman" w:hAnsi="Times New Roman" w:cs="Times New Roman"/>
                <w:b/>
                <w:bCs/>
                <w:sz w:val="24"/>
                <w:szCs w:val="24"/>
              </w:rPr>
              <w:t>ICD-10-CM Diagnosis Codes</w:t>
            </w:r>
          </w:p>
        </w:tc>
        <w:tc>
          <w:tcPr>
            <w:tcW w:w="1970" w:type="dxa"/>
            <w:gridSpan w:val="2"/>
          </w:tcPr>
          <w:p w14:paraId="6686BD15" w14:textId="3429CFFD" w:rsidR="008C64C0" w:rsidRPr="00001384" w:rsidRDefault="008C64C0" w:rsidP="008579D2">
            <w:pPr>
              <w:pStyle w:val="NoSpacing"/>
              <w:spacing w:line="480" w:lineRule="auto"/>
              <w:rPr>
                <w:rFonts w:ascii="Times New Roman" w:hAnsi="Times New Roman" w:cs="Times New Roman"/>
                <w:b/>
                <w:bCs/>
                <w:sz w:val="24"/>
                <w:szCs w:val="24"/>
              </w:rPr>
            </w:pPr>
            <w:r w:rsidRPr="00001384">
              <w:rPr>
                <w:rFonts w:ascii="Times New Roman" w:hAnsi="Times New Roman" w:cs="Times New Roman"/>
                <w:b/>
                <w:bCs/>
                <w:sz w:val="24"/>
                <w:szCs w:val="24"/>
              </w:rPr>
              <w:t>ICD-10-CM Procedure Codes</w:t>
            </w:r>
          </w:p>
        </w:tc>
      </w:tr>
      <w:tr w:rsidR="008C64C0" w14:paraId="44D44A0A" w14:textId="77777777" w:rsidTr="00130EF3">
        <w:tc>
          <w:tcPr>
            <w:tcW w:w="1800" w:type="dxa"/>
          </w:tcPr>
          <w:p w14:paraId="4E383CF4" w14:textId="7392699A" w:rsidR="008C64C0" w:rsidRDefault="008C64C0"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Pregnancy</w:t>
            </w:r>
          </w:p>
        </w:tc>
        <w:tc>
          <w:tcPr>
            <w:tcW w:w="5670" w:type="dxa"/>
            <w:gridSpan w:val="2"/>
          </w:tcPr>
          <w:p w14:paraId="5E872E89" w14:textId="4368A0DC" w:rsidR="008C64C0" w:rsidRPr="005F2F44" w:rsidRDefault="008C64C0" w:rsidP="008579D2">
            <w:pPr>
              <w:pStyle w:val="NoSpacing"/>
              <w:spacing w:line="480" w:lineRule="auto"/>
              <w:rPr>
                <w:rFonts w:ascii="Times New Roman" w:hAnsi="Times New Roman" w:cs="Times New Roman"/>
                <w:sz w:val="24"/>
                <w:szCs w:val="24"/>
                <w:lang w:val="es-ES"/>
              </w:rPr>
            </w:pPr>
            <w:r w:rsidRPr="005F2F44">
              <w:rPr>
                <w:rFonts w:ascii="Times New Roman" w:hAnsi="Times New Roman" w:cs="Times New Roman"/>
                <w:sz w:val="24"/>
                <w:szCs w:val="24"/>
                <w:lang w:val="es-ES"/>
              </w:rPr>
              <w:t>Z33.X, Z34.X, Z36.X</w:t>
            </w:r>
            <w:r w:rsidR="00130EF3" w:rsidRPr="005F2F44">
              <w:rPr>
                <w:rFonts w:ascii="Times New Roman" w:hAnsi="Times New Roman" w:cs="Times New Roman"/>
                <w:sz w:val="24"/>
                <w:szCs w:val="24"/>
                <w:lang w:val="es-ES"/>
              </w:rPr>
              <w:t xml:space="preserve"> - </w:t>
            </w:r>
            <w:r w:rsidRPr="005F2F44">
              <w:rPr>
                <w:rFonts w:ascii="Times New Roman" w:hAnsi="Times New Roman" w:cs="Times New Roman"/>
                <w:sz w:val="24"/>
                <w:szCs w:val="24"/>
                <w:lang w:val="es-ES"/>
              </w:rPr>
              <w:t>Z38.X, Z3</w:t>
            </w:r>
            <w:r w:rsidR="00130EF3" w:rsidRPr="005F2F44">
              <w:rPr>
                <w:rFonts w:ascii="Times New Roman" w:hAnsi="Times New Roman" w:cs="Times New Roman"/>
                <w:sz w:val="24"/>
                <w:szCs w:val="24"/>
                <w:lang w:val="es-ES"/>
              </w:rPr>
              <w:t>A.X, O10.X – O16.X, O20.X – O48.X, O60.X – O82.X, O85.X – O92.X, O94.X, O98.X, O99.X, O9A.X</w:t>
            </w:r>
          </w:p>
        </w:tc>
        <w:tc>
          <w:tcPr>
            <w:tcW w:w="1880" w:type="dxa"/>
          </w:tcPr>
          <w:p w14:paraId="03112C11" w14:textId="5B8FCC72" w:rsidR="008C64C0" w:rsidRDefault="00130EF3"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10.X</w:t>
            </w:r>
          </w:p>
        </w:tc>
      </w:tr>
      <w:tr w:rsidR="008C64C0" w14:paraId="5D0BB651" w14:textId="77777777" w:rsidTr="00130EF3">
        <w:tc>
          <w:tcPr>
            <w:tcW w:w="1800" w:type="dxa"/>
          </w:tcPr>
          <w:p w14:paraId="1F292E84" w14:textId="6FAD7F0A" w:rsidR="008C64C0" w:rsidRDefault="008C64C0"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Urological Procedures</w:t>
            </w:r>
          </w:p>
        </w:tc>
        <w:tc>
          <w:tcPr>
            <w:tcW w:w="5670" w:type="dxa"/>
            <w:gridSpan w:val="2"/>
          </w:tcPr>
          <w:p w14:paraId="09EA3002" w14:textId="2DD6F6FC" w:rsidR="008C64C0" w:rsidRDefault="008C64C0"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Z48.816</w:t>
            </w:r>
          </w:p>
        </w:tc>
        <w:tc>
          <w:tcPr>
            <w:tcW w:w="1880" w:type="dxa"/>
          </w:tcPr>
          <w:p w14:paraId="78407D16" w14:textId="70E0AC73" w:rsidR="008C64C0" w:rsidRDefault="00130EF3"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0T.X, 0V.X</w:t>
            </w:r>
          </w:p>
        </w:tc>
      </w:tr>
      <w:tr w:rsidR="008C64C0" w14:paraId="260F9976" w14:textId="77777777" w:rsidTr="00130EF3">
        <w:tc>
          <w:tcPr>
            <w:tcW w:w="1800" w:type="dxa"/>
          </w:tcPr>
          <w:p w14:paraId="255E2F0C" w14:textId="5F94EF4E" w:rsidR="008C64C0" w:rsidRDefault="008C64C0"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Renal Transplant</w:t>
            </w:r>
          </w:p>
        </w:tc>
        <w:tc>
          <w:tcPr>
            <w:tcW w:w="5670" w:type="dxa"/>
            <w:gridSpan w:val="2"/>
          </w:tcPr>
          <w:p w14:paraId="293FAF3C" w14:textId="21416D6B" w:rsidR="008C64C0" w:rsidRDefault="008C64C0"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Z48.22, Z94.0, T86.10, T86.11, T86.12, T86.13, T86.19</w:t>
            </w:r>
          </w:p>
        </w:tc>
        <w:tc>
          <w:tcPr>
            <w:tcW w:w="1880" w:type="dxa"/>
          </w:tcPr>
          <w:p w14:paraId="0B325C67" w14:textId="77777777" w:rsidR="008C64C0" w:rsidRDefault="008C64C0" w:rsidP="008579D2">
            <w:pPr>
              <w:pStyle w:val="NoSpacing"/>
              <w:spacing w:line="480" w:lineRule="auto"/>
              <w:rPr>
                <w:rFonts w:ascii="Times New Roman" w:hAnsi="Times New Roman" w:cs="Times New Roman"/>
                <w:sz w:val="24"/>
                <w:szCs w:val="24"/>
              </w:rPr>
            </w:pPr>
          </w:p>
        </w:tc>
      </w:tr>
    </w:tbl>
    <w:p w14:paraId="72AC6CA2" w14:textId="77777777" w:rsidR="00356204" w:rsidRDefault="00356204" w:rsidP="008579D2">
      <w:pPr>
        <w:pStyle w:val="NoSpacing"/>
        <w:spacing w:line="480" w:lineRule="auto"/>
        <w:rPr>
          <w:rFonts w:ascii="Times New Roman" w:hAnsi="Times New Roman" w:cs="Times New Roman"/>
          <w:sz w:val="24"/>
          <w:szCs w:val="24"/>
        </w:rPr>
      </w:pPr>
    </w:p>
    <w:p w14:paraId="505D4049" w14:textId="77777777" w:rsidR="00D81071" w:rsidRDefault="00D81071" w:rsidP="008579D2">
      <w:pPr>
        <w:pStyle w:val="NoSpacing"/>
        <w:spacing w:line="480" w:lineRule="auto"/>
        <w:rPr>
          <w:rFonts w:ascii="Times New Roman" w:hAnsi="Times New Roman" w:cs="Times New Roman"/>
          <w:sz w:val="24"/>
          <w:szCs w:val="24"/>
        </w:rPr>
      </w:pPr>
    </w:p>
    <w:p w14:paraId="2FBBB45B" w14:textId="77777777" w:rsidR="00D81071" w:rsidRDefault="00D81071" w:rsidP="008579D2">
      <w:pPr>
        <w:pStyle w:val="NoSpacing"/>
        <w:spacing w:line="480" w:lineRule="auto"/>
        <w:rPr>
          <w:rFonts w:ascii="Times New Roman" w:hAnsi="Times New Roman" w:cs="Times New Roman"/>
          <w:sz w:val="24"/>
          <w:szCs w:val="24"/>
        </w:rPr>
      </w:pPr>
    </w:p>
    <w:p w14:paraId="3D57FF45" w14:textId="77777777" w:rsidR="00D81071" w:rsidRDefault="00D81071" w:rsidP="008579D2">
      <w:pPr>
        <w:pStyle w:val="NoSpacing"/>
        <w:spacing w:line="480" w:lineRule="auto"/>
        <w:rPr>
          <w:rFonts w:ascii="Times New Roman" w:hAnsi="Times New Roman" w:cs="Times New Roman"/>
          <w:sz w:val="24"/>
          <w:szCs w:val="24"/>
        </w:rPr>
      </w:pPr>
    </w:p>
    <w:p w14:paraId="44756FB5" w14:textId="77777777" w:rsidR="00D81071" w:rsidRDefault="00D81071" w:rsidP="008579D2">
      <w:pPr>
        <w:pStyle w:val="NoSpacing"/>
        <w:spacing w:line="480" w:lineRule="auto"/>
        <w:rPr>
          <w:rFonts w:ascii="Times New Roman" w:hAnsi="Times New Roman" w:cs="Times New Roman"/>
          <w:sz w:val="24"/>
          <w:szCs w:val="24"/>
        </w:rPr>
      </w:pPr>
    </w:p>
    <w:p w14:paraId="2948119A" w14:textId="77777777" w:rsidR="00D81071" w:rsidRDefault="00D81071" w:rsidP="008579D2">
      <w:pPr>
        <w:pStyle w:val="NoSpacing"/>
        <w:spacing w:line="480" w:lineRule="auto"/>
        <w:rPr>
          <w:rFonts w:ascii="Times New Roman" w:hAnsi="Times New Roman" w:cs="Times New Roman"/>
          <w:sz w:val="24"/>
          <w:szCs w:val="24"/>
        </w:rPr>
      </w:pPr>
    </w:p>
    <w:p w14:paraId="1896ED8F" w14:textId="77777777" w:rsidR="00D81071" w:rsidRDefault="00D81071" w:rsidP="008579D2">
      <w:pPr>
        <w:pStyle w:val="NoSpacing"/>
        <w:spacing w:line="480" w:lineRule="auto"/>
        <w:rPr>
          <w:rFonts w:ascii="Times New Roman" w:hAnsi="Times New Roman" w:cs="Times New Roman"/>
          <w:sz w:val="24"/>
          <w:szCs w:val="24"/>
        </w:rPr>
      </w:pPr>
    </w:p>
    <w:p w14:paraId="15F3787F" w14:textId="77777777" w:rsidR="00D81071" w:rsidRDefault="00D81071" w:rsidP="008579D2">
      <w:pPr>
        <w:pStyle w:val="NoSpacing"/>
        <w:spacing w:line="480" w:lineRule="auto"/>
        <w:rPr>
          <w:rFonts w:ascii="Times New Roman" w:hAnsi="Times New Roman" w:cs="Times New Roman"/>
          <w:sz w:val="24"/>
          <w:szCs w:val="24"/>
        </w:rPr>
      </w:pPr>
    </w:p>
    <w:p w14:paraId="312868F2" w14:textId="77777777" w:rsidR="00D81071" w:rsidRDefault="00D81071" w:rsidP="008579D2">
      <w:pPr>
        <w:pStyle w:val="NoSpacing"/>
        <w:spacing w:line="480" w:lineRule="auto"/>
        <w:rPr>
          <w:rFonts w:ascii="Times New Roman" w:hAnsi="Times New Roman" w:cs="Times New Roman"/>
          <w:sz w:val="24"/>
          <w:szCs w:val="24"/>
        </w:rPr>
      </w:pPr>
    </w:p>
    <w:p w14:paraId="4C49A95A" w14:textId="77777777" w:rsidR="00D81071" w:rsidRDefault="00D81071" w:rsidP="008579D2">
      <w:pPr>
        <w:pStyle w:val="NoSpacing"/>
        <w:spacing w:line="480" w:lineRule="auto"/>
        <w:rPr>
          <w:rFonts w:ascii="Times New Roman" w:hAnsi="Times New Roman" w:cs="Times New Roman"/>
          <w:sz w:val="24"/>
          <w:szCs w:val="24"/>
        </w:rPr>
      </w:pPr>
    </w:p>
    <w:p w14:paraId="0161F403" w14:textId="77777777" w:rsidR="00D81071" w:rsidRDefault="00D81071" w:rsidP="008579D2">
      <w:pPr>
        <w:pStyle w:val="NoSpacing"/>
        <w:spacing w:line="480" w:lineRule="auto"/>
        <w:rPr>
          <w:rFonts w:ascii="Times New Roman" w:hAnsi="Times New Roman" w:cs="Times New Roman"/>
          <w:sz w:val="24"/>
          <w:szCs w:val="24"/>
        </w:rPr>
      </w:pPr>
    </w:p>
    <w:p w14:paraId="5629A7E2" w14:textId="281B40D6" w:rsidR="00D81071" w:rsidRDefault="00D81071" w:rsidP="008579D2">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Supplementary Table S2</w:t>
      </w:r>
      <w:r w:rsidR="00001384">
        <w:rPr>
          <w:rFonts w:ascii="Times New Roman" w:hAnsi="Times New Roman" w:cs="Times New Roman"/>
          <w:b/>
          <w:bCs/>
          <w:sz w:val="24"/>
          <w:szCs w:val="24"/>
        </w:rPr>
        <w:t>.</w:t>
      </w:r>
      <w:r>
        <w:rPr>
          <w:rFonts w:ascii="Times New Roman" w:hAnsi="Times New Roman" w:cs="Times New Roman"/>
          <w:b/>
          <w:bCs/>
          <w:sz w:val="24"/>
          <w:szCs w:val="24"/>
        </w:rPr>
        <w:t xml:space="preserve"> </w:t>
      </w:r>
      <w:r w:rsidRPr="00001384">
        <w:rPr>
          <w:rFonts w:ascii="Times New Roman" w:hAnsi="Times New Roman" w:cs="Times New Roman"/>
          <w:sz w:val="24"/>
          <w:szCs w:val="24"/>
        </w:rPr>
        <w:t>Urinalysis (UA) LOINC® Codes Used to Identify UA Tests in the PINC AI™ Healthcare Database</w:t>
      </w:r>
    </w:p>
    <w:tbl>
      <w:tblPr>
        <w:tblStyle w:val="TableGrid"/>
        <w:tblW w:w="10260" w:type="dxa"/>
        <w:tblInd w:w="-455" w:type="dxa"/>
        <w:tblBorders>
          <w:left w:val="none" w:sz="0" w:space="0" w:color="auto"/>
          <w:right w:val="none" w:sz="0" w:space="0" w:color="auto"/>
          <w:insideV w:val="none" w:sz="0" w:space="0" w:color="auto"/>
        </w:tblBorders>
        <w:tblLook w:val="04A0" w:firstRow="1" w:lastRow="0" w:firstColumn="1" w:lastColumn="0" w:noHBand="0" w:noVBand="1"/>
      </w:tblPr>
      <w:tblGrid>
        <w:gridCol w:w="1805"/>
        <w:gridCol w:w="6295"/>
        <w:gridCol w:w="2160"/>
      </w:tblGrid>
      <w:tr w:rsidR="00D81071" w14:paraId="3F278F38" w14:textId="77777777" w:rsidTr="00001384">
        <w:tc>
          <w:tcPr>
            <w:tcW w:w="1805" w:type="dxa"/>
          </w:tcPr>
          <w:p w14:paraId="7D9F5030" w14:textId="6DB7536B" w:rsidR="00D81071" w:rsidRPr="00001384" w:rsidRDefault="00D81071" w:rsidP="008579D2">
            <w:pPr>
              <w:pStyle w:val="NoSpacing"/>
              <w:spacing w:line="480" w:lineRule="auto"/>
              <w:rPr>
                <w:rFonts w:ascii="Times New Roman" w:hAnsi="Times New Roman" w:cs="Times New Roman"/>
                <w:b/>
                <w:bCs/>
                <w:sz w:val="24"/>
                <w:szCs w:val="24"/>
              </w:rPr>
            </w:pPr>
            <w:r w:rsidRPr="00001384">
              <w:rPr>
                <w:rFonts w:ascii="Times New Roman" w:hAnsi="Times New Roman" w:cs="Times New Roman"/>
                <w:b/>
                <w:bCs/>
                <w:sz w:val="24"/>
                <w:szCs w:val="24"/>
              </w:rPr>
              <w:t>UA Test LOINC® Code</w:t>
            </w:r>
          </w:p>
        </w:tc>
        <w:tc>
          <w:tcPr>
            <w:tcW w:w="6295" w:type="dxa"/>
          </w:tcPr>
          <w:p w14:paraId="63D430B4" w14:textId="7E3B49F1" w:rsidR="00D81071" w:rsidRPr="00001384" w:rsidRDefault="00D81071" w:rsidP="008579D2">
            <w:pPr>
              <w:pStyle w:val="NoSpacing"/>
              <w:spacing w:line="480" w:lineRule="auto"/>
              <w:rPr>
                <w:rFonts w:ascii="Times New Roman" w:hAnsi="Times New Roman" w:cs="Times New Roman"/>
                <w:b/>
                <w:bCs/>
                <w:sz w:val="24"/>
                <w:szCs w:val="24"/>
              </w:rPr>
            </w:pPr>
            <w:r w:rsidRPr="00001384">
              <w:rPr>
                <w:rFonts w:ascii="Times New Roman" w:hAnsi="Times New Roman" w:cs="Times New Roman"/>
                <w:b/>
                <w:bCs/>
                <w:sz w:val="24"/>
                <w:szCs w:val="24"/>
              </w:rPr>
              <w:t>Long Common Name</w:t>
            </w:r>
          </w:p>
        </w:tc>
        <w:tc>
          <w:tcPr>
            <w:tcW w:w="2160" w:type="dxa"/>
          </w:tcPr>
          <w:p w14:paraId="5E5D5F8D" w14:textId="44876F0D" w:rsidR="00D81071" w:rsidRPr="00001384" w:rsidRDefault="00D81071" w:rsidP="008579D2">
            <w:pPr>
              <w:pStyle w:val="NoSpacing"/>
              <w:spacing w:line="480" w:lineRule="auto"/>
              <w:rPr>
                <w:rFonts w:ascii="Times New Roman" w:hAnsi="Times New Roman" w:cs="Times New Roman"/>
                <w:b/>
                <w:bCs/>
                <w:sz w:val="24"/>
                <w:szCs w:val="24"/>
              </w:rPr>
            </w:pPr>
            <w:r w:rsidRPr="00001384">
              <w:rPr>
                <w:rFonts w:ascii="Times New Roman" w:hAnsi="Times New Roman" w:cs="Times New Roman"/>
                <w:b/>
                <w:bCs/>
                <w:sz w:val="24"/>
                <w:szCs w:val="24"/>
              </w:rPr>
              <w:t>Test Type</w:t>
            </w:r>
          </w:p>
        </w:tc>
      </w:tr>
      <w:tr w:rsidR="00D81071" w14:paraId="4B311100" w14:textId="77777777" w:rsidTr="00001384">
        <w:tc>
          <w:tcPr>
            <w:tcW w:w="1805" w:type="dxa"/>
          </w:tcPr>
          <w:p w14:paraId="6BAE3FDE" w14:textId="1B7F700A"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5821-4</w:t>
            </w:r>
          </w:p>
        </w:tc>
        <w:tc>
          <w:tcPr>
            <w:tcW w:w="6295" w:type="dxa"/>
          </w:tcPr>
          <w:p w14:paraId="16D51067" w14:textId="207402E9" w:rsidR="00D81071" w:rsidRPr="00D81071" w:rsidRDefault="00885429" w:rsidP="008579D2">
            <w:pPr>
              <w:pStyle w:val="NoSpacing"/>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Leukocytes [#</w:t>
            </w:r>
            <w:proofErr w:type="gramEnd"/>
            <w:r>
              <w:rPr>
                <w:rFonts w:ascii="Times New Roman" w:hAnsi="Times New Roman" w:cs="Times New Roman"/>
                <w:sz w:val="24"/>
                <w:szCs w:val="24"/>
              </w:rPr>
              <w:t>/Area] in Urine Sediment by Microscopy High Power Field</w:t>
            </w:r>
          </w:p>
        </w:tc>
        <w:tc>
          <w:tcPr>
            <w:tcW w:w="2160" w:type="dxa"/>
          </w:tcPr>
          <w:p w14:paraId="06E2F080" w14:textId="28168FA3"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17B4A201" w14:textId="77777777" w:rsidTr="00001384">
        <w:tc>
          <w:tcPr>
            <w:tcW w:w="1805" w:type="dxa"/>
          </w:tcPr>
          <w:p w14:paraId="3466172D" w14:textId="6A50FF45"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30405-5</w:t>
            </w:r>
          </w:p>
        </w:tc>
        <w:tc>
          <w:tcPr>
            <w:tcW w:w="6295" w:type="dxa"/>
          </w:tcPr>
          <w:p w14:paraId="4B93DB95" w14:textId="2BA94BB4" w:rsidR="00D81071" w:rsidRPr="00D81071" w:rsidRDefault="00885429" w:rsidP="008579D2">
            <w:pPr>
              <w:pStyle w:val="NoSpacing"/>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Leukocytes [#</w:t>
            </w:r>
            <w:proofErr w:type="gramEnd"/>
            <w:r>
              <w:rPr>
                <w:rFonts w:ascii="Times New Roman" w:hAnsi="Times New Roman" w:cs="Times New Roman"/>
                <w:sz w:val="24"/>
                <w:szCs w:val="24"/>
              </w:rPr>
              <w:t>/Volume] in Urine</w:t>
            </w:r>
          </w:p>
        </w:tc>
        <w:tc>
          <w:tcPr>
            <w:tcW w:w="2160" w:type="dxa"/>
          </w:tcPr>
          <w:p w14:paraId="025BD2DA" w14:textId="2D7C20D7"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26B553B7" w14:textId="77777777" w:rsidTr="00001384">
        <w:tc>
          <w:tcPr>
            <w:tcW w:w="1805" w:type="dxa"/>
          </w:tcPr>
          <w:p w14:paraId="07B7CBAC" w14:textId="12036D3C"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33052-2</w:t>
            </w:r>
          </w:p>
        </w:tc>
        <w:tc>
          <w:tcPr>
            <w:tcW w:w="6295" w:type="dxa"/>
          </w:tcPr>
          <w:p w14:paraId="310D3EA8" w14:textId="18A1456B"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Leukocytes [Presence] in Urine</w:t>
            </w:r>
          </w:p>
        </w:tc>
        <w:tc>
          <w:tcPr>
            <w:tcW w:w="2160" w:type="dxa"/>
          </w:tcPr>
          <w:p w14:paraId="64297D35" w14:textId="0C11D96C"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5E5C8402" w14:textId="77777777" w:rsidTr="00001384">
        <w:tc>
          <w:tcPr>
            <w:tcW w:w="1805" w:type="dxa"/>
          </w:tcPr>
          <w:p w14:paraId="155957D1" w14:textId="52B9B973"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24122-4</w:t>
            </w:r>
          </w:p>
        </w:tc>
        <w:tc>
          <w:tcPr>
            <w:tcW w:w="6295" w:type="dxa"/>
          </w:tcPr>
          <w:p w14:paraId="1F8AB994" w14:textId="5FB264CD" w:rsidR="00D81071" w:rsidRPr="00D81071" w:rsidRDefault="00885429" w:rsidP="008579D2">
            <w:pPr>
              <w:pStyle w:val="NoSpacing"/>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Leukocytes [#</w:t>
            </w:r>
            <w:proofErr w:type="gramEnd"/>
            <w:r>
              <w:rPr>
                <w:rFonts w:ascii="Times New Roman" w:hAnsi="Times New Roman" w:cs="Times New Roman"/>
                <w:sz w:val="24"/>
                <w:szCs w:val="24"/>
              </w:rPr>
              <w:t>/Volume] in Urine by Manual Count</w:t>
            </w:r>
          </w:p>
        </w:tc>
        <w:tc>
          <w:tcPr>
            <w:tcW w:w="2160" w:type="dxa"/>
          </w:tcPr>
          <w:p w14:paraId="27FE35A3" w14:textId="666BF027"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576F9633" w14:textId="77777777" w:rsidTr="00001384">
        <w:tc>
          <w:tcPr>
            <w:tcW w:w="1805" w:type="dxa"/>
          </w:tcPr>
          <w:p w14:paraId="1E4119BE" w14:textId="45FFE3B8"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20408-1</w:t>
            </w:r>
          </w:p>
        </w:tc>
        <w:tc>
          <w:tcPr>
            <w:tcW w:w="6295" w:type="dxa"/>
          </w:tcPr>
          <w:p w14:paraId="42855FC5" w14:textId="49DA3EF1" w:rsidR="00D81071" w:rsidRPr="00D81071" w:rsidRDefault="00885429" w:rsidP="008579D2">
            <w:pPr>
              <w:pStyle w:val="NoSpacing"/>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Leukocytes [#</w:t>
            </w:r>
            <w:proofErr w:type="gramEnd"/>
            <w:r>
              <w:rPr>
                <w:rFonts w:ascii="Times New Roman" w:hAnsi="Times New Roman" w:cs="Times New Roman"/>
                <w:sz w:val="24"/>
                <w:szCs w:val="24"/>
              </w:rPr>
              <w:t>/Volume] in Urine by Test Strip</w:t>
            </w:r>
          </w:p>
        </w:tc>
        <w:tc>
          <w:tcPr>
            <w:tcW w:w="2160" w:type="dxa"/>
          </w:tcPr>
          <w:p w14:paraId="11B7E8ED" w14:textId="057689FF"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34508C18" w14:textId="77777777" w:rsidTr="00001384">
        <w:tc>
          <w:tcPr>
            <w:tcW w:w="1805" w:type="dxa"/>
          </w:tcPr>
          <w:p w14:paraId="6EE21504" w14:textId="5047403A"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53316-6</w:t>
            </w:r>
          </w:p>
        </w:tc>
        <w:tc>
          <w:tcPr>
            <w:tcW w:w="6295" w:type="dxa"/>
          </w:tcPr>
          <w:p w14:paraId="724D2945" w14:textId="2E95FC85"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Leukocytes [Presence] in Urine by Automated</w:t>
            </w:r>
          </w:p>
        </w:tc>
        <w:tc>
          <w:tcPr>
            <w:tcW w:w="2160" w:type="dxa"/>
          </w:tcPr>
          <w:p w14:paraId="15352EC9" w14:textId="54912968"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32873918" w14:textId="77777777" w:rsidTr="00001384">
        <w:tc>
          <w:tcPr>
            <w:tcW w:w="1805" w:type="dxa"/>
          </w:tcPr>
          <w:p w14:paraId="111B3B9B" w14:textId="67D78AC7"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58805-3</w:t>
            </w:r>
          </w:p>
        </w:tc>
        <w:tc>
          <w:tcPr>
            <w:tcW w:w="6295" w:type="dxa"/>
          </w:tcPr>
          <w:p w14:paraId="5CCA5657" w14:textId="1FC80C0C" w:rsidR="00D81071" w:rsidRPr="00D81071" w:rsidRDefault="00885429" w:rsidP="008579D2">
            <w:pPr>
              <w:pStyle w:val="NoSpacing"/>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Leukocytes [#</w:t>
            </w:r>
            <w:proofErr w:type="gramEnd"/>
            <w:r>
              <w:rPr>
                <w:rFonts w:ascii="Times New Roman" w:hAnsi="Times New Roman" w:cs="Times New Roman"/>
                <w:sz w:val="24"/>
                <w:szCs w:val="24"/>
              </w:rPr>
              <w:t>/Volume] in Urine by Automated Test Strip</w:t>
            </w:r>
          </w:p>
        </w:tc>
        <w:tc>
          <w:tcPr>
            <w:tcW w:w="2160" w:type="dxa"/>
          </w:tcPr>
          <w:p w14:paraId="595F27D0" w14:textId="24C0F221"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2E6DDA98" w14:textId="77777777" w:rsidTr="00001384">
        <w:tc>
          <w:tcPr>
            <w:tcW w:w="1805" w:type="dxa"/>
          </w:tcPr>
          <w:p w14:paraId="08A62217" w14:textId="1A061D7A"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46702-7</w:t>
            </w:r>
          </w:p>
        </w:tc>
        <w:tc>
          <w:tcPr>
            <w:tcW w:w="6295" w:type="dxa"/>
          </w:tcPr>
          <w:p w14:paraId="6876940F" w14:textId="7A737823" w:rsidR="00D81071" w:rsidRPr="00D81071" w:rsidRDefault="00885429" w:rsidP="008579D2">
            <w:pPr>
              <w:pStyle w:val="NoSpacing"/>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Leukocytes [#</w:t>
            </w:r>
            <w:proofErr w:type="gramEnd"/>
            <w:r>
              <w:rPr>
                <w:rFonts w:ascii="Times New Roman" w:hAnsi="Times New Roman" w:cs="Times New Roman"/>
                <w:sz w:val="24"/>
                <w:szCs w:val="24"/>
              </w:rPr>
              <w:t>/Area] in Urine Sediment by Automated Count</w:t>
            </w:r>
          </w:p>
        </w:tc>
        <w:tc>
          <w:tcPr>
            <w:tcW w:w="2160" w:type="dxa"/>
          </w:tcPr>
          <w:p w14:paraId="281AFD22" w14:textId="2214433A"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1CCE3DC1" w14:textId="77777777" w:rsidTr="00001384">
        <w:tc>
          <w:tcPr>
            <w:tcW w:w="1805" w:type="dxa"/>
          </w:tcPr>
          <w:p w14:paraId="4767B982" w14:textId="7A2B5BA8"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20455-2</w:t>
            </w:r>
          </w:p>
        </w:tc>
        <w:tc>
          <w:tcPr>
            <w:tcW w:w="6295" w:type="dxa"/>
          </w:tcPr>
          <w:p w14:paraId="71448438" w14:textId="2BBE280C"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Leukocytes [Presence] in Urine Sediment by Light Microscopy</w:t>
            </w:r>
          </w:p>
        </w:tc>
        <w:tc>
          <w:tcPr>
            <w:tcW w:w="2160" w:type="dxa"/>
          </w:tcPr>
          <w:p w14:paraId="6C9149EF" w14:textId="298303D6"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35811810" w14:textId="77777777" w:rsidTr="00001384">
        <w:tc>
          <w:tcPr>
            <w:tcW w:w="1805" w:type="dxa"/>
          </w:tcPr>
          <w:p w14:paraId="2F23C631" w14:textId="7341F3D6"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51487-7</w:t>
            </w:r>
          </w:p>
        </w:tc>
        <w:tc>
          <w:tcPr>
            <w:tcW w:w="6295" w:type="dxa"/>
          </w:tcPr>
          <w:p w14:paraId="0A771EAB" w14:textId="03D4DEC8" w:rsidR="00D81071" w:rsidRPr="00D81071" w:rsidRDefault="00885429" w:rsidP="008579D2">
            <w:pPr>
              <w:pStyle w:val="NoSpacing"/>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Leukocytes [#</w:t>
            </w:r>
            <w:proofErr w:type="gramEnd"/>
            <w:r>
              <w:rPr>
                <w:rFonts w:ascii="Times New Roman" w:hAnsi="Times New Roman" w:cs="Times New Roman"/>
                <w:sz w:val="24"/>
                <w:szCs w:val="24"/>
              </w:rPr>
              <w:t>/Volume] in Urine by Automated Count</w:t>
            </w:r>
          </w:p>
        </w:tc>
        <w:tc>
          <w:tcPr>
            <w:tcW w:w="2160" w:type="dxa"/>
          </w:tcPr>
          <w:p w14:paraId="16E049EF" w14:textId="0E6BDBA0"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Count</w:t>
            </w:r>
          </w:p>
        </w:tc>
      </w:tr>
      <w:tr w:rsidR="00D81071" w14:paraId="5B509D40" w14:textId="77777777" w:rsidTr="00001384">
        <w:tc>
          <w:tcPr>
            <w:tcW w:w="1805" w:type="dxa"/>
          </w:tcPr>
          <w:p w14:paraId="3484E72B" w14:textId="3D47D7A2"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5799-2</w:t>
            </w:r>
          </w:p>
        </w:tc>
        <w:tc>
          <w:tcPr>
            <w:tcW w:w="6295" w:type="dxa"/>
          </w:tcPr>
          <w:p w14:paraId="69A52FCA" w14:textId="3335CFAB"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Esterase [Presence] in Urine by Test Strip</w:t>
            </w:r>
          </w:p>
        </w:tc>
        <w:tc>
          <w:tcPr>
            <w:tcW w:w="2160" w:type="dxa"/>
          </w:tcPr>
          <w:p w14:paraId="01274A0E" w14:textId="32094C2B"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Esterase</w:t>
            </w:r>
          </w:p>
        </w:tc>
      </w:tr>
      <w:tr w:rsidR="00D81071" w14:paraId="2A61B54C" w14:textId="77777777" w:rsidTr="00001384">
        <w:tc>
          <w:tcPr>
            <w:tcW w:w="1805" w:type="dxa"/>
          </w:tcPr>
          <w:p w14:paraId="3EAD99DC" w14:textId="45895C01"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27297-1</w:t>
            </w:r>
          </w:p>
        </w:tc>
        <w:tc>
          <w:tcPr>
            <w:tcW w:w="6295" w:type="dxa"/>
          </w:tcPr>
          <w:p w14:paraId="24F46AA9" w14:textId="2C459FB6"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Esterase [Units/Volume] in Urine</w:t>
            </w:r>
          </w:p>
        </w:tc>
        <w:tc>
          <w:tcPr>
            <w:tcW w:w="2160" w:type="dxa"/>
          </w:tcPr>
          <w:p w14:paraId="4FAC91C9" w14:textId="67281AE8"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Esterase</w:t>
            </w:r>
          </w:p>
        </w:tc>
      </w:tr>
      <w:tr w:rsidR="00D81071" w14:paraId="22B594DD" w14:textId="77777777" w:rsidTr="00001384">
        <w:tc>
          <w:tcPr>
            <w:tcW w:w="1805" w:type="dxa"/>
          </w:tcPr>
          <w:p w14:paraId="0174DFF5" w14:textId="063D5399"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50558-6</w:t>
            </w:r>
          </w:p>
        </w:tc>
        <w:tc>
          <w:tcPr>
            <w:tcW w:w="6295" w:type="dxa"/>
          </w:tcPr>
          <w:p w14:paraId="7BC06815" w14:textId="0A3B374A"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Esterase [Presence] in Urine by Automated Test Strip</w:t>
            </w:r>
          </w:p>
        </w:tc>
        <w:tc>
          <w:tcPr>
            <w:tcW w:w="2160" w:type="dxa"/>
          </w:tcPr>
          <w:p w14:paraId="1F65E2AC" w14:textId="089D2DA5"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Leukocyte Esterase</w:t>
            </w:r>
          </w:p>
        </w:tc>
      </w:tr>
      <w:tr w:rsidR="00D81071" w14:paraId="5E642CF6" w14:textId="77777777" w:rsidTr="00001384">
        <w:tc>
          <w:tcPr>
            <w:tcW w:w="1805" w:type="dxa"/>
          </w:tcPr>
          <w:p w14:paraId="2B1C947D" w14:textId="4790573B"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5802-4</w:t>
            </w:r>
          </w:p>
        </w:tc>
        <w:tc>
          <w:tcPr>
            <w:tcW w:w="6295" w:type="dxa"/>
          </w:tcPr>
          <w:p w14:paraId="02794DB7" w14:textId="62836F04"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Nitrite [Presence] in Urine by Test Strip</w:t>
            </w:r>
          </w:p>
        </w:tc>
        <w:tc>
          <w:tcPr>
            <w:tcW w:w="2160" w:type="dxa"/>
          </w:tcPr>
          <w:p w14:paraId="02A711D8" w14:textId="6121E6DF"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Nitrite</w:t>
            </w:r>
          </w:p>
        </w:tc>
      </w:tr>
      <w:tr w:rsidR="00D81071" w14:paraId="4D975D17" w14:textId="77777777" w:rsidTr="00001384">
        <w:tc>
          <w:tcPr>
            <w:tcW w:w="1805" w:type="dxa"/>
          </w:tcPr>
          <w:p w14:paraId="441DD19F" w14:textId="11671CD9"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2657-5</w:t>
            </w:r>
          </w:p>
        </w:tc>
        <w:tc>
          <w:tcPr>
            <w:tcW w:w="6295" w:type="dxa"/>
          </w:tcPr>
          <w:p w14:paraId="46FFA76A" w14:textId="271D790E"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Nitrite [Mass/Volume] in Urine</w:t>
            </w:r>
          </w:p>
        </w:tc>
        <w:tc>
          <w:tcPr>
            <w:tcW w:w="2160" w:type="dxa"/>
          </w:tcPr>
          <w:p w14:paraId="58C66180" w14:textId="7F0F525F"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Nitrite</w:t>
            </w:r>
          </w:p>
        </w:tc>
      </w:tr>
      <w:tr w:rsidR="00D81071" w14:paraId="09449BC6" w14:textId="77777777" w:rsidTr="00001384">
        <w:tc>
          <w:tcPr>
            <w:tcW w:w="1805" w:type="dxa"/>
          </w:tcPr>
          <w:p w14:paraId="42DB2348" w14:textId="05901407"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60026-2</w:t>
            </w:r>
          </w:p>
        </w:tc>
        <w:tc>
          <w:tcPr>
            <w:tcW w:w="6295" w:type="dxa"/>
          </w:tcPr>
          <w:p w14:paraId="6BE55885" w14:textId="356FA89E" w:rsidR="00D81071" w:rsidRPr="00D81071" w:rsidRDefault="00885429"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Nitrite [Presence] in Urine by Automated Test Strip</w:t>
            </w:r>
          </w:p>
        </w:tc>
        <w:tc>
          <w:tcPr>
            <w:tcW w:w="2160" w:type="dxa"/>
          </w:tcPr>
          <w:p w14:paraId="5881DE93" w14:textId="10506D89" w:rsidR="00D81071" w:rsidRPr="00D81071" w:rsidRDefault="00D81071" w:rsidP="008579D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Nitrite</w:t>
            </w:r>
          </w:p>
        </w:tc>
      </w:tr>
    </w:tbl>
    <w:p w14:paraId="6CB16CD2" w14:textId="77777777" w:rsidR="00835E84" w:rsidRDefault="00835E84" w:rsidP="008579D2">
      <w:pPr>
        <w:pStyle w:val="NoSpacing"/>
        <w:spacing w:line="480" w:lineRule="auto"/>
        <w:rPr>
          <w:rFonts w:ascii="Times New Roman" w:hAnsi="Times New Roman" w:cs="Times New Roman"/>
          <w:b/>
          <w:bCs/>
          <w:sz w:val="24"/>
          <w:szCs w:val="24"/>
        </w:rPr>
      </w:pPr>
    </w:p>
    <w:p w14:paraId="75FFFFD0" w14:textId="02BD180A" w:rsidR="00835E84" w:rsidRPr="00835E84" w:rsidRDefault="00835E84" w:rsidP="00835E84">
      <w:pPr>
        <w:spacing w:line="480" w:lineRule="auto"/>
        <w:rPr>
          <w:rFonts w:ascii="Times New Roman" w:hAnsi="Times New Roman" w:cs="Times New Roman"/>
          <w:b/>
          <w:bCs/>
          <w:sz w:val="24"/>
          <w:szCs w:val="24"/>
        </w:rPr>
      </w:pPr>
      <w:r w:rsidRPr="00835E84">
        <w:rPr>
          <w:rFonts w:ascii="Times New Roman" w:hAnsi="Times New Roman" w:cs="Times New Roman"/>
          <w:b/>
          <w:bCs/>
          <w:sz w:val="24"/>
          <w:szCs w:val="24"/>
        </w:rPr>
        <w:t xml:space="preserve">Supplementary Table </w:t>
      </w:r>
      <w:r w:rsidR="003A616A">
        <w:rPr>
          <w:rFonts w:ascii="Times New Roman" w:hAnsi="Times New Roman" w:cs="Times New Roman"/>
          <w:b/>
          <w:bCs/>
          <w:sz w:val="24"/>
          <w:szCs w:val="24"/>
        </w:rPr>
        <w:t>S</w:t>
      </w:r>
      <w:r w:rsidRPr="00835E84">
        <w:rPr>
          <w:rFonts w:ascii="Times New Roman" w:hAnsi="Times New Roman" w:cs="Times New Roman"/>
          <w:b/>
          <w:bCs/>
          <w:sz w:val="24"/>
          <w:szCs w:val="24"/>
        </w:rPr>
        <w:t xml:space="preserve">3. </w:t>
      </w:r>
      <w:r w:rsidRPr="00001384">
        <w:rPr>
          <w:rFonts w:ascii="Times New Roman" w:hAnsi="Times New Roman" w:cs="Times New Roman"/>
          <w:sz w:val="24"/>
          <w:szCs w:val="24"/>
        </w:rPr>
        <w:t>ICD-10-CM Administrative Codes Used to Identify Cancer, Diabetes, and UTI</w:t>
      </w:r>
      <w:r w:rsidRPr="00835E84">
        <w:rPr>
          <w:rFonts w:ascii="Times New Roman" w:hAnsi="Times New Roman" w:cs="Times New Roman"/>
          <w:b/>
          <w:bCs/>
          <w:sz w:val="24"/>
          <w:szCs w:val="24"/>
        </w:rPr>
        <w:t xml:space="preserve"> </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145"/>
        <w:gridCol w:w="7215"/>
      </w:tblGrid>
      <w:tr w:rsidR="00835E84" w:rsidRPr="00835E84" w14:paraId="33C70464" w14:textId="77777777" w:rsidTr="00EC6EB3">
        <w:tc>
          <w:tcPr>
            <w:tcW w:w="1146" w:type="pct"/>
          </w:tcPr>
          <w:p w14:paraId="7905C146" w14:textId="77777777" w:rsidR="00835E84" w:rsidRPr="00001384" w:rsidRDefault="00835E84" w:rsidP="00835E84">
            <w:pPr>
              <w:spacing w:line="480" w:lineRule="auto"/>
              <w:rPr>
                <w:rFonts w:ascii="Times New Roman" w:hAnsi="Times New Roman" w:cs="Times New Roman"/>
                <w:b/>
                <w:bCs/>
                <w:sz w:val="24"/>
                <w:szCs w:val="24"/>
              </w:rPr>
            </w:pPr>
            <w:r w:rsidRPr="00001384">
              <w:rPr>
                <w:rFonts w:ascii="Times New Roman" w:hAnsi="Times New Roman" w:cs="Times New Roman"/>
                <w:b/>
                <w:bCs/>
                <w:sz w:val="24"/>
                <w:szCs w:val="24"/>
              </w:rPr>
              <w:t>Condition</w:t>
            </w:r>
          </w:p>
        </w:tc>
        <w:tc>
          <w:tcPr>
            <w:tcW w:w="3854" w:type="pct"/>
          </w:tcPr>
          <w:p w14:paraId="6CD49E3A" w14:textId="77777777" w:rsidR="00835E84" w:rsidRPr="00001384" w:rsidRDefault="00835E84" w:rsidP="00835E84">
            <w:pPr>
              <w:spacing w:line="480" w:lineRule="auto"/>
              <w:rPr>
                <w:rFonts w:ascii="Times New Roman" w:hAnsi="Times New Roman" w:cs="Times New Roman"/>
                <w:b/>
                <w:bCs/>
                <w:sz w:val="24"/>
                <w:szCs w:val="24"/>
              </w:rPr>
            </w:pPr>
            <w:r w:rsidRPr="00001384">
              <w:rPr>
                <w:rFonts w:ascii="Times New Roman" w:hAnsi="Times New Roman" w:cs="Times New Roman"/>
                <w:b/>
                <w:bCs/>
                <w:sz w:val="24"/>
                <w:szCs w:val="24"/>
              </w:rPr>
              <w:t>ICD-10-CM Diagnosis Code</w:t>
            </w:r>
          </w:p>
        </w:tc>
      </w:tr>
      <w:tr w:rsidR="00835E84" w:rsidRPr="009D280C" w14:paraId="4B49965D" w14:textId="77777777" w:rsidTr="00EC6EB3">
        <w:tc>
          <w:tcPr>
            <w:tcW w:w="1146" w:type="pct"/>
          </w:tcPr>
          <w:p w14:paraId="75004AC3" w14:textId="77777777" w:rsidR="00835E84" w:rsidRPr="00835E84" w:rsidRDefault="00835E84" w:rsidP="00835E84">
            <w:pPr>
              <w:spacing w:line="480" w:lineRule="auto"/>
              <w:rPr>
                <w:rFonts w:ascii="Times New Roman" w:hAnsi="Times New Roman" w:cs="Times New Roman"/>
                <w:sz w:val="24"/>
                <w:szCs w:val="24"/>
              </w:rPr>
            </w:pPr>
            <w:r w:rsidRPr="00835E84">
              <w:rPr>
                <w:rFonts w:ascii="Times New Roman" w:hAnsi="Times New Roman" w:cs="Times New Roman"/>
                <w:sz w:val="24"/>
                <w:szCs w:val="24"/>
              </w:rPr>
              <w:t>Cancer</w:t>
            </w:r>
          </w:p>
        </w:tc>
        <w:tc>
          <w:tcPr>
            <w:tcW w:w="3854" w:type="pct"/>
          </w:tcPr>
          <w:p w14:paraId="27412443" w14:textId="77777777" w:rsidR="00835E84" w:rsidRPr="00835E84" w:rsidRDefault="00835E84" w:rsidP="00835E84">
            <w:pPr>
              <w:pStyle w:val="NormalWeb"/>
              <w:spacing w:before="0" w:beforeAutospacing="0" w:after="0" w:afterAutospacing="0" w:line="480" w:lineRule="auto"/>
            </w:pPr>
            <w:r w:rsidRPr="00835E84">
              <w:t>C00.0 - C00.6, C00.8 - C00.9, C01, C02.0 - C02.4, C02.8 - C02.9, C03.0, C03.1, C03.9, C04.0, C04.1, C04.8, C04.9, C05.0, C05.1, C05.8, C05.9, C06.0, C06.1, C06.2, C06.80, C06.89, C06.9, C07</w:t>
            </w:r>
          </w:p>
          <w:p w14:paraId="1FC0EC35" w14:textId="5A10AC9E" w:rsidR="00835E84" w:rsidRPr="00835E84" w:rsidRDefault="00835E84" w:rsidP="00835E84">
            <w:pPr>
              <w:pStyle w:val="NormalWeb"/>
              <w:spacing w:before="0" w:beforeAutospacing="0" w:after="0" w:afterAutospacing="0" w:line="480" w:lineRule="auto"/>
            </w:pPr>
            <w:r w:rsidRPr="00835E84">
              <w:t>C08.0, C08.1, C08.9, C09.0, C09.1, C09.8, C09.9, C10.0 - C10.4, C10.8, C10.9</w:t>
            </w:r>
            <w:r>
              <w:t xml:space="preserve">, </w:t>
            </w:r>
            <w:r w:rsidRPr="00835E84">
              <w:t>C11.0 - C11.3, C11.8, C11.9, C12, C13.0 - C13.2, C13.8, C13.9, C14.0, C14.2, C14.8, C15.3 - C15.5, C15.8, C15.9, C16.0 - C16.6, C16.8, C16.9, C17.0 - C17.3, C17.8, C17.9, C18.0 - C18.9, C19, C20</w:t>
            </w:r>
            <w:r>
              <w:t xml:space="preserve">, </w:t>
            </w:r>
            <w:r w:rsidRPr="00835E84">
              <w:t>C21.0 - C21.2, C21.8, C22.0 - C22.4, C22.7 - C22.9, C23, C24.0, C24.1, C24.8, C24.9, C25.0 - C25.4, C25.7 - C25.9, C26.0, C26.1, C26.9, C30.0, C30.1</w:t>
            </w:r>
            <w:r>
              <w:t xml:space="preserve">, </w:t>
            </w:r>
            <w:r w:rsidRPr="00835E84">
              <w:t>C31.0 - C31.3, C31.8, C31.9, C32.0 - C32.3, C32.8, C32.9, C33, C34.00 - C34.02, C34.10 - C34.12, C34.2, C34.30 - C34.32, C34.80 - C34.82, C34.90 - C34.92, C37, C38.0 - C38.4, C38.8, C39.0, C39.9, C40.00 - C40.02, C40.10 - C40.12, C40.20 - C40.22, C40.30 - C40.32, C40.80 - C40.82, C40.90 - C40.92</w:t>
            </w:r>
            <w:r>
              <w:t xml:space="preserve">, </w:t>
            </w:r>
            <w:r w:rsidRPr="00835E84">
              <w:t xml:space="preserve">C41.0 - C41.4, C41.9, C43.0, C43.10, C43.111, C43.112, C43.121, C43.122, C43.20 - C43.22, C43.30, C43.31, C43.39, C43.4, C43.51, C43.52, C43.59, C43.60 - C43.62, C43.70 - C43.72, C43.8, C43.9, C44.00, C44.09, C44.101, C44.1021, C44.1022, C44.1091, C44.1092, C44.191, C44.1921, C44.1992, C44.201, C44.202, C44.209, C44.291, C44.292, </w:t>
            </w:r>
            <w:r w:rsidRPr="00835E84">
              <w:lastRenderedPageBreak/>
              <w:t>C44.299, C44.300, C44.301, C44.309, C44.390, C44.391, C44.399, C44.40, C44.49, C44.500, C44.501, C44.509, C44.590, C44.591, C44.599</w:t>
            </w:r>
            <w:r>
              <w:t xml:space="preserve">, </w:t>
            </w:r>
            <w:r w:rsidRPr="00835E84">
              <w:t>C44.601, C44.602, C44.609, C44.691, C44.692, C44.699, C44.701, C44.702, C44.709, C44.791, C44.792, C44.799, C44.80, C44.89, C44.90, C44.99</w:t>
            </w:r>
            <w:r>
              <w:t xml:space="preserve">, </w:t>
            </w:r>
            <w:r w:rsidRPr="00835E84">
              <w:t>C45.0 - C45.2, C45.7, C45.9, C46.0 - C46.4, C46.50 - C46.52, C46.7, C46.9, C47.0, C47.10 - C47.12, C47.20 - C47.22, C47.3 - C47.6, C47.8, C47.9, C48.0 - C48.2, C48.8, C49.0, C49.10 - C49.12, C49.20 - C49.22, C49.3 - C49.6, C49.8, C49.9, C49.10 - C49.A5, C49.A9</w:t>
            </w:r>
            <w:r>
              <w:t xml:space="preserve">, </w:t>
            </w:r>
            <w:r w:rsidRPr="00835E84">
              <w:t>C4A.10, C4A.111, C4A.112, C4A.121, C4A.122, C4A.20 - C4A.22, C4A.30, C4A.30, C4A.31, C4A.39, C4A.4, C4A.51, C4A.52, C4A.59 - C4A.62, C4A.70 - C4A.72, C4A.8, C4A.9</w:t>
            </w:r>
            <w:r>
              <w:t xml:space="preserve">, </w:t>
            </w:r>
            <w:r w:rsidRPr="00835E84">
              <w:t>C50.011, C50.012, C50.019, C50.021, C50.022, C50.029, C50.111, C50.112, C50.119, C50.121, C50.122, C50.129, C50.211, C50.212, C50.219, C50.221, C50.222, C50.229, C50.311, C50.312, C50.119, C50.321, C50.321, C50.322, C50.329, C50.411, C50.412, C50.419, C50.421, C50.422, C50.429, C50.511, C50.512, C50.519, C50.521, C50.522, C50.529, C50.611, C50.612, C50.619,  C50.621, C50.622, C50.629, C50.811, C50.812, C50.819, C50.821, C50.822, C50.829, C50.911, C50.912, C50.919, C50.921, C50.922, C50.929,</w:t>
            </w:r>
          </w:p>
          <w:p w14:paraId="75001D38" w14:textId="41EA599F" w:rsidR="00835E84" w:rsidRPr="00835E84" w:rsidRDefault="00835E84" w:rsidP="00835E84">
            <w:pPr>
              <w:pStyle w:val="NormalWeb"/>
              <w:spacing w:before="0" w:beforeAutospacing="0" w:after="0" w:afterAutospacing="0" w:line="480" w:lineRule="auto"/>
            </w:pPr>
            <w:r w:rsidRPr="00835E84">
              <w:t>C51.0 - C51.2, C51.8, C51.9, C52, C53.0, C53.1, C53.8, C53.9, C54.0 - C54.3, C54.8, C54.9, C55,</w:t>
            </w:r>
            <w:r>
              <w:t xml:space="preserve"> </w:t>
            </w:r>
            <w:r w:rsidRPr="00835E84">
              <w:t>C56.1, C56.2, C56.9, C57.00 - C57.02, C57.10 - C57.12, C57.20 - C57.22, C57.3, C57.4, C57.7 - C57.9,</w:t>
            </w:r>
          </w:p>
          <w:p w14:paraId="2BD5FCA2" w14:textId="7DD4E7B5" w:rsidR="00835E84" w:rsidRPr="005F2F44" w:rsidRDefault="00835E84" w:rsidP="00CB5406">
            <w:pPr>
              <w:pStyle w:val="NormalWeb"/>
              <w:spacing w:before="0" w:beforeAutospacing="0" w:after="0" w:afterAutospacing="0" w:line="480" w:lineRule="auto"/>
              <w:rPr>
                <w:lang w:val="es-ES"/>
              </w:rPr>
            </w:pPr>
            <w:r w:rsidRPr="005F2F44">
              <w:rPr>
                <w:lang w:val="es-ES"/>
              </w:rPr>
              <w:lastRenderedPageBreak/>
              <w:t xml:space="preserve">C58, C60.0 - C60.2, C60.8, C60.9, C61, C62.00 - C62.02, C62.10 - C62.12, C62.90 - C62.92, C63.00 - C63.02, C63.10 - C63.12, C63.2, C63.7 - C63.9, C64.1, C64.2, C64.9, C65.1, C65.2, C65.9, C66.1, C66.2, C66.9, C67.0 - C67.9, C68.0, C68.1, C68.8, C68.9, C69.00 - C69.02, C69.10 - C69.12, C69.20 - C69.22, C69.30 - C69.32, C69.40 - C69.42, C69.50 - C69.52, C69.60 - C69.62, C69.80 - C69.82, C69.90 - C69.92, C70.0, C70.1, C70.9, C71.0 - C71.9, C72.0, C72.1, C72.20 - C72.22, C72.30 - C72.32, C72.40 - C72.42, C72.50, C72.59, C72.9, C73, C74.00 - C74.02, C74.10 - C74.12, C74.90 - C74.92, C75.0 - C75.5, C75.8, C75.9, C76.0 - C76.3, C76.40 - C76.42, C76.50 - C76.52, C76.8, C77.0 - C77.5, C77.8, C77.9, C78.00 - C78.02, C78.1, C78.2, C78.30, C78.39, C78.4 - C78.7, C78.80, C78.89, C79.00 - C79.02, C79.10, C79.11, C79.19, C79.2, C79.31, C79.32, C79.40, C79.49, C79.51, C79.52, C79.60 - C79.62, C79.70 - C79.72, C79.81, C79.82, C79.89, C79.9, C7A.00, C7A.010 - C7A.012, C7A.20 - C7A.26, C7A.029, C7A.090 - C7A.096, C7A.098, C7A.1, C7A.012, C7A.8, C7B.00 - C7B.04, C7B.09, C7B.1, C7B.8, C80.0 - C80.2, C80.8, C81.00 - C81.49, C81.70 - C81.79, C81.90 - C81.99, C82.00 - C82.69, C82.80 - C82.99, C83.00 - C83.19, C83.30 - C83.39, C83.50 - C83.59, C83.70 - C83.99, C84.00 - C84.19, C84.40 - C84.49, C84.60 - C84.79, C84.90 - C84.99, C84.A0 - C84.A9, C84.Z0 - C84.Z9, C85.10 - C85.29, C85.80 - C85.99, C86.0 - C86.6, C88.0, C88.4, C88.8, C88.9, C90.00 - C90.02, C90.10 - C90.12, C90.20 - C90.22, C90.30 - C90.32, C91.00 - </w:t>
            </w:r>
            <w:r w:rsidRPr="005F2F44">
              <w:rPr>
                <w:lang w:val="es-ES"/>
              </w:rPr>
              <w:lastRenderedPageBreak/>
              <w:t>C91.02, C91.10 - C91.12, C91.30 - C91.32, C91.40 - C91.42, C91.50 - C91.52, C91.60 - C91.62, C91.90 - C91.92, C91.A0 - C91.A2, C91.Z0 - C91.Z2, C92.00 - C92.02, C92.10 - C92.12, C92.20 - C92.22, C92.30 - C92.32, C92.40 - C92.42, C92.50 - C92.52, C92.60 - C92.62, C92.90 - C92.92, C92.A0 - C92.A2, C92.Z0 - C92.Z2, C93.00 - C93.02, C93.10 - C93.12, C93.30 - C93.32, C93.90 - C93.92, C93.Z0 - C93.Z2,  C94.00 - C94.02, C94.20 - C94.22, C94.30 - C94.32, C94.40 - C94.42, C94.6, C94.80 - C94.82, C95.00 - C95.02, C95.10 - C95.12, C95.90 - C95.92, C96.20, C96.21, C96.22, C96.29, C96.4, C96.60, C96.9, C96.A, C96.Z, D37.01, D37.02, D37.030 - D37.032, D37.039, D37.04 - D37.05, D37.09, D37.1 - D37.6, D37.8, D37.9, D38.0 - D38.6, D39.0, D39.10 - D39.12, D39.2, D39.8, D39.9, D40.0, D40.10 - D40.12, D40.8, D40.9</w:t>
            </w:r>
            <w:r w:rsidR="00CB5406" w:rsidRPr="005F2F44">
              <w:rPr>
                <w:lang w:val="es-ES"/>
              </w:rPr>
              <w:t xml:space="preserve">, </w:t>
            </w:r>
            <w:r w:rsidRPr="005F2F44">
              <w:rPr>
                <w:lang w:val="es-ES"/>
              </w:rPr>
              <w:t>D41.00 - D41.02, D41.10 - D41.12, D41.20 - D41.22, D41.3, D41.4, D41.8, D41.9, D42.0, D42.1, D42.9, D43.0 - D43.4, D43.8, D43.9, D44.0, D44.10 - D44.12, D44.2 - D44.7, D44.9, D45, D46.22, D47.01, D47.02, D47.09, D47.Z9, D47.1, D47.2, D47.4, D47.9, D47.Z1, D47.Z9, D48.0 - D48.5, D48.60 - D48.62, D48.7, D48.9, D49.0 - D49.4, D49.511, D49.512, D49.519, D49.59, D49.6, D49.7, D49.81, D49.89, D49.9</w:t>
            </w:r>
            <w:r w:rsidR="00CB5406" w:rsidRPr="005F2F44">
              <w:rPr>
                <w:lang w:val="es-ES"/>
              </w:rPr>
              <w:t xml:space="preserve">, </w:t>
            </w:r>
            <w:r w:rsidRPr="005F2F44">
              <w:rPr>
                <w:lang w:val="es-ES"/>
              </w:rPr>
              <w:t>D61.82, D69.51, D69.59, D69.6, D75.81, D70.3, D70.8, D70.9, D72.810, D72.818, D72.819, D72.9,</w:t>
            </w:r>
            <w:r w:rsidR="00CB5406" w:rsidRPr="005F2F44">
              <w:rPr>
                <w:lang w:val="es-ES"/>
              </w:rPr>
              <w:t xml:space="preserve"> </w:t>
            </w:r>
            <w:r w:rsidRPr="005F2F44">
              <w:rPr>
                <w:lang w:val="es-ES"/>
              </w:rPr>
              <w:t>D73.0 - D73.5, D73.81, D73.89, D73.9, D73.9, D75.89, D75.9, D89.0 - D89.3, D89.40 - D89.43,</w:t>
            </w:r>
            <w:r w:rsidR="00CB5406" w:rsidRPr="005F2F44">
              <w:rPr>
                <w:lang w:val="es-ES"/>
              </w:rPr>
              <w:t xml:space="preserve"> </w:t>
            </w:r>
            <w:r w:rsidRPr="005F2F44">
              <w:rPr>
                <w:lang w:val="es-ES"/>
              </w:rPr>
              <w:t xml:space="preserve">D89.39, D89.810 - D89.813, D89.82, D89.89, Q85.00 - Q85.03, </w:t>
            </w:r>
            <w:r w:rsidRPr="005F2F44">
              <w:rPr>
                <w:lang w:val="es-ES"/>
              </w:rPr>
              <w:lastRenderedPageBreak/>
              <w:t>Q85.09, R64, R76.8, R76.9, S36.00XA, S36.020A, S36.021A, S36.029A - S36.032A, S36.039A, S36.09XA</w:t>
            </w:r>
          </w:p>
        </w:tc>
      </w:tr>
      <w:tr w:rsidR="00835E84" w:rsidRPr="00543E62" w14:paraId="68E7B6F4" w14:textId="77777777" w:rsidTr="00EC6EB3">
        <w:tc>
          <w:tcPr>
            <w:tcW w:w="1146" w:type="pct"/>
          </w:tcPr>
          <w:p w14:paraId="611A3A83" w14:textId="77777777" w:rsidR="00835E84" w:rsidRPr="005F2F44" w:rsidRDefault="00835E84" w:rsidP="00835E84">
            <w:pPr>
              <w:spacing w:line="480" w:lineRule="auto"/>
              <w:rPr>
                <w:rFonts w:ascii="Times New Roman" w:hAnsi="Times New Roman" w:cs="Times New Roman"/>
                <w:sz w:val="24"/>
                <w:szCs w:val="24"/>
                <w:lang w:val="es-ES"/>
              </w:rPr>
            </w:pPr>
            <w:r w:rsidRPr="005F2F44">
              <w:rPr>
                <w:rFonts w:ascii="Times New Roman" w:hAnsi="Times New Roman" w:cs="Times New Roman"/>
                <w:sz w:val="24"/>
                <w:szCs w:val="24"/>
                <w:lang w:val="es-ES"/>
              </w:rPr>
              <w:lastRenderedPageBreak/>
              <w:t>Diabetes</w:t>
            </w:r>
          </w:p>
        </w:tc>
        <w:tc>
          <w:tcPr>
            <w:tcW w:w="3854" w:type="pct"/>
          </w:tcPr>
          <w:p w14:paraId="421D3FE8" w14:textId="77777777" w:rsidR="00CB5406" w:rsidRPr="00AB5D66" w:rsidRDefault="00CB5406" w:rsidP="00CB5406">
            <w:pPr>
              <w:pStyle w:val="NormalWeb"/>
              <w:spacing w:before="0" w:beforeAutospacing="0" w:after="0" w:afterAutospacing="0" w:line="480" w:lineRule="auto"/>
              <w:rPr>
                <w:lang w:val="es-ES"/>
              </w:rPr>
            </w:pPr>
            <w:r w:rsidRPr="005F2F44">
              <w:rPr>
                <w:lang w:val="es-ES"/>
              </w:rPr>
              <w:t xml:space="preserve">E08.00, E08.01, E08.10, E08.11, E08.21, E08.22, E08.29, E08.311, E08.319, E08.3211 - E08.3213, E08.3219, E08.3291 - E08.3293, E08.3299, E08.3411 - E08.3413, E08.3419, E08.3491 - E08.3493, E08.3499, E08.3511 - E08.3513, E08.3519, E08.3521 - E08.3523, E08.3529, E08.3531 - E08.3533, E08.3539, E08.3591 - E08.3593, E08.3599, E08.36, E08.37X1 - E08.37X3, E08.37X9, E08.39 - E08.39 - E08.44, E08.49, E08.51, E08.52, E08.59, E08.610, E08.618, E08.620 - E08.622, E08.628, E08.630, E08.638, E08.641, E08.649, E08.65, E08.69, E08.8, E08.9, E09.00, E09.01, E09.10, E09.11, E09.21, E09.22, E09.29, E09.311, E09.319, E09.3211, E09.3212, E09.3213, E09.3219, E09.3291 - E09.3293, E09.3299, E09.3311 - E09.3313, E09.3391 - E09.3393, E09.3399, E09.3411 - E09.3413, E09.3419, E09.3491 - E09.3493, E09.3499, E09.3511 - E09.3513, E09.3519, E09.3521 - E09.3523, E09.3529, E09.3531 - E09.3533, E09.3539, E09.3541 - E09.3543, E09.3549,  E09.3551 -  E09.3553,  E09.3559,  E09.3591 -  E09.3593,  E09.3599,  E09.36,  E09.37X1 - E09.37X3, E09.37X9, E09.39 - E09.44, E09.49, E09.51, E09.52, E09.59, E09.610, E09.618, E09.620 - E09.622, E09.628, E09.630, E09.638, E09.641, E09.649, E09.65, E09.69, E09.8, E09.9, </w:t>
            </w:r>
            <w:r w:rsidR="00835E84" w:rsidRPr="005F2F44">
              <w:rPr>
                <w:lang w:val="es-ES"/>
              </w:rPr>
              <w:t xml:space="preserve">E10.21, E10.22, E10.29, E10.311, E10.319, E10.3211 - E10.3213, E10.3119, E10.3291 - E10.3293, E10.3299, E10.3311 - E10.3313, E3319, E10.3391 - E10.3393, </w:t>
            </w:r>
            <w:r w:rsidR="00835E84" w:rsidRPr="005F2F44">
              <w:rPr>
                <w:lang w:val="es-ES"/>
              </w:rPr>
              <w:lastRenderedPageBreak/>
              <w:t>E10.3399, E10.3411 - E10.3413, E10.3419, E10.3491 - E10.3493, E10.3499, E10.3511 - E10.3513, E10.3519, E10.3521 - E10.3523, E10.3529, E10.3531 - E10.3533, E10.3539, E10.3541 -E10.3543, E10.3549, E10.3551 - E10.3553, E10.3559, E10.3591 - E10.3593, E10.3599, E10.36, E10.37X1 - E10.37X3, E10.37X9, E10.39 - E10.44, E10.49, E10.51, E10.52, E10.59, E10.610, E10.618, E10.620, E10.621,  E10.622, E10.628, E10.630, E10.641, E10.649, E10.65, E10.69, E10.8, E10.9</w:t>
            </w:r>
            <w:r w:rsidRPr="005F2F44">
              <w:rPr>
                <w:lang w:val="es-ES"/>
              </w:rPr>
              <w:t xml:space="preserve">, </w:t>
            </w:r>
            <w:r w:rsidR="00835E84" w:rsidRPr="005F2F44">
              <w:rPr>
                <w:lang w:val="es-ES"/>
              </w:rPr>
              <w:t>E11.00, E11.01, E11.10, E11.11, E11.21, E11.22, E11.29, E11.311, E11.319, E11.3211 - E11.3213, E11.3219, E11.3291 - E11.3293, E11.3299, E11.3311 - E11.3313, E11.3319, E11.3391 - E11.3393, E11.3399, E11.3411 - E11.3413, E11.3419, E11.3491 - E11.3493, E11.3499, E11.3511 - E11.3513, E11.3519, E11.3521 - E11.3523, E11.3529, E11.3531 - E11.3533, E11.3539, E11.3541 - E11.3543, E11.3549, E11.3551 - E11.3553, E11.3559, E11.3591 - E11.3593, E11.3599, E11.36, E11.37X1 - E11.37X3, E11.37X9, E11.39 - E11.44, E11.49, E11.51, E11.52, E11.59, E11.610, E11.618, E11.620 - E11.622, E11.628, E11.630, E11.638, E11.641, E11.649, E11.65, E11.69, E11.8, E11.9</w:t>
            </w:r>
            <w:r w:rsidRPr="005F2F44">
              <w:rPr>
                <w:lang w:val="es-ES"/>
              </w:rPr>
              <w:t xml:space="preserve">, </w:t>
            </w:r>
            <w:r w:rsidR="00835E84" w:rsidRPr="005F2F44">
              <w:rPr>
                <w:lang w:val="es-ES"/>
              </w:rPr>
              <w:t xml:space="preserve">E13.00, E13.01, E13.10, E13.11, E13.21, E13.22, E13.29, E13.311, E13.319, E13.3211 - E13.3213, E13.3219, E13.3291 - E13.3293, E13.3299, E13.3311 - E13.3313, E13.3319, E13.3391 - E13.3393, E13.3399, E13.3411 - E13.3413, E13.3419, E13.3491 - E13.3493, E13.3499, E13.3511 - E13.3513, E13.3519, E13.3531 - E13.3533, E13.3539, E13.3541 - E13.3543, E13.3549, E13.3551 - </w:t>
            </w:r>
            <w:r w:rsidR="00835E84" w:rsidRPr="005F2F44">
              <w:rPr>
                <w:lang w:val="es-ES"/>
              </w:rPr>
              <w:lastRenderedPageBreak/>
              <w:t>E13.3553, E13.3559, E13.3591 - E13.3593, E13.3559, E13.3591 - E13.3593, E13.3599, E13.36, E13.37X1 - E13.37X3, E13.37X9, E13.39 - E13.44, E13.49, E13.51, E13.52, E13.59, E13.610, E13.618, E13.620 - E13.622, E13.628, E13.630, E13.638, E13.641, E13.649, E13.65, E13.69, E13.8, E13.9, E23.2</w:t>
            </w:r>
          </w:p>
        </w:tc>
      </w:tr>
      <w:tr w:rsidR="00835E84" w:rsidRPr="00543E62" w14:paraId="43E75E07" w14:textId="77777777" w:rsidTr="00EC6EB3">
        <w:tc>
          <w:tcPr>
            <w:tcW w:w="1146" w:type="pct"/>
          </w:tcPr>
          <w:p w14:paraId="1C628E40" w14:textId="77777777" w:rsidR="00835E84" w:rsidRPr="005F2F44" w:rsidRDefault="00835E84" w:rsidP="00835E84">
            <w:pPr>
              <w:spacing w:line="480" w:lineRule="auto"/>
              <w:rPr>
                <w:rFonts w:ascii="Times New Roman" w:hAnsi="Times New Roman" w:cs="Times New Roman"/>
                <w:sz w:val="24"/>
                <w:szCs w:val="24"/>
                <w:lang w:val="es-ES"/>
              </w:rPr>
            </w:pPr>
            <w:proofErr w:type="spellStart"/>
            <w:r w:rsidRPr="005F2F44">
              <w:rPr>
                <w:rFonts w:ascii="Times New Roman" w:hAnsi="Times New Roman" w:cs="Times New Roman"/>
                <w:sz w:val="24"/>
                <w:szCs w:val="24"/>
                <w:lang w:val="es-ES"/>
              </w:rPr>
              <w:lastRenderedPageBreak/>
              <w:t>Urinary</w:t>
            </w:r>
            <w:proofErr w:type="spellEnd"/>
            <w:r w:rsidRPr="005F2F44">
              <w:rPr>
                <w:rFonts w:ascii="Times New Roman" w:hAnsi="Times New Roman" w:cs="Times New Roman"/>
                <w:sz w:val="24"/>
                <w:szCs w:val="24"/>
                <w:lang w:val="es-ES"/>
              </w:rPr>
              <w:t xml:space="preserve"> </w:t>
            </w:r>
            <w:proofErr w:type="spellStart"/>
            <w:r w:rsidRPr="005F2F44">
              <w:rPr>
                <w:rFonts w:ascii="Times New Roman" w:hAnsi="Times New Roman" w:cs="Times New Roman"/>
                <w:sz w:val="24"/>
                <w:szCs w:val="24"/>
                <w:lang w:val="es-ES"/>
              </w:rPr>
              <w:t>Tract</w:t>
            </w:r>
            <w:proofErr w:type="spellEnd"/>
            <w:r w:rsidRPr="005F2F44">
              <w:rPr>
                <w:rFonts w:ascii="Times New Roman" w:hAnsi="Times New Roman" w:cs="Times New Roman"/>
                <w:sz w:val="24"/>
                <w:szCs w:val="24"/>
                <w:lang w:val="es-ES"/>
              </w:rPr>
              <w:t xml:space="preserve"> Infection</w:t>
            </w:r>
          </w:p>
        </w:tc>
        <w:tc>
          <w:tcPr>
            <w:tcW w:w="3854" w:type="pct"/>
          </w:tcPr>
          <w:p w14:paraId="0BF7FE67" w14:textId="77777777" w:rsidR="00835E84" w:rsidRPr="005F2F44" w:rsidRDefault="00835E84" w:rsidP="00835E84">
            <w:pPr>
              <w:spacing w:line="480" w:lineRule="auto"/>
              <w:rPr>
                <w:rFonts w:ascii="Times New Roman" w:hAnsi="Times New Roman" w:cs="Times New Roman"/>
                <w:sz w:val="24"/>
                <w:szCs w:val="24"/>
                <w:lang w:val="es-ES"/>
              </w:rPr>
            </w:pPr>
            <w:r w:rsidRPr="005F2F44">
              <w:rPr>
                <w:rFonts w:ascii="Times New Roman" w:hAnsi="Times New Roman" w:cs="Times New Roman"/>
                <w:sz w:val="24"/>
                <w:szCs w:val="24"/>
                <w:lang w:val="es-ES"/>
              </w:rPr>
              <w:t>A18.10, A18.11, A18.12, A18.13, A36.85, A52.75, A54.01, A56.11, A56.19, A98.5, B65.0, B90.1, N10, N11.0, N11.8, N11.9, N12, N13.5, N13.6, N15.1, N28.84, N28.85, N28.86, N30.00, N30.01, N30.10, N30.11, N30.20, N30.21, N30.30, N30.31, N30.80, N30.81, N30.90, N30.91, N34.0, N34.2, N34.3, N39.0</w:t>
            </w:r>
          </w:p>
        </w:tc>
      </w:tr>
    </w:tbl>
    <w:p w14:paraId="209457FB" w14:textId="77777777" w:rsidR="00835E84" w:rsidRPr="005F2F44" w:rsidRDefault="00835E84" w:rsidP="00835E84">
      <w:pPr>
        <w:pStyle w:val="NoSpacing"/>
        <w:spacing w:line="480" w:lineRule="auto"/>
        <w:rPr>
          <w:rFonts w:ascii="Times New Roman" w:hAnsi="Times New Roman" w:cs="Times New Roman"/>
          <w:b/>
          <w:bCs/>
          <w:sz w:val="24"/>
          <w:szCs w:val="24"/>
          <w:lang w:val="es-ES"/>
        </w:rPr>
      </w:pPr>
    </w:p>
    <w:p w14:paraId="33F64194" w14:textId="77777777" w:rsidR="00D618C7" w:rsidRPr="005F2F44" w:rsidRDefault="00D618C7" w:rsidP="00835E84">
      <w:pPr>
        <w:pStyle w:val="NoSpacing"/>
        <w:spacing w:line="480" w:lineRule="auto"/>
        <w:rPr>
          <w:rFonts w:ascii="Times New Roman" w:hAnsi="Times New Roman" w:cs="Times New Roman"/>
          <w:b/>
          <w:bCs/>
          <w:sz w:val="24"/>
          <w:szCs w:val="24"/>
          <w:lang w:val="es-ES"/>
        </w:rPr>
      </w:pPr>
    </w:p>
    <w:p w14:paraId="3FE50685" w14:textId="77777777" w:rsidR="00D618C7" w:rsidRPr="005F2F44" w:rsidRDefault="00D618C7" w:rsidP="00835E84">
      <w:pPr>
        <w:pStyle w:val="NoSpacing"/>
        <w:spacing w:line="480" w:lineRule="auto"/>
        <w:rPr>
          <w:rFonts w:ascii="Times New Roman" w:hAnsi="Times New Roman" w:cs="Times New Roman"/>
          <w:b/>
          <w:bCs/>
          <w:sz w:val="24"/>
          <w:szCs w:val="24"/>
          <w:lang w:val="es-ES"/>
        </w:rPr>
      </w:pPr>
    </w:p>
    <w:p w14:paraId="1A9A3072"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78748C11"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596ACDE7"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19F79020"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3C416ACF"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13F14DB6"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096A5E81"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1E523DD1"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74C4034B"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33BA407E" w14:textId="77777777" w:rsidR="00765612" w:rsidRPr="005F2F44" w:rsidRDefault="00765612" w:rsidP="00835E84">
      <w:pPr>
        <w:pStyle w:val="NoSpacing"/>
        <w:spacing w:line="480" w:lineRule="auto"/>
        <w:rPr>
          <w:rFonts w:ascii="Times New Roman" w:hAnsi="Times New Roman" w:cs="Times New Roman"/>
          <w:b/>
          <w:bCs/>
          <w:sz w:val="24"/>
          <w:szCs w:val="24"/>
          <w:lang w:val="es-ES"/>
        </w:rPr>
      </w:pPr>
    </w:p>
    <w:p w14:paraId="4606D709" w14:textId="2B4FE198" w:rsidR="00765612" w:rsidRPr="005F2F44" w:rsidRDefault="00765612" w:rsidP="00765612">
      <w:pPr>
        <w:spacing w:line="480" w:lineRule="auto"/>
        <w:rPr>
          <w:rFonts w:ascii="Times New Roman" w:hAnsi="Times New Roman" w:cs="Times New Roman"/>
          <w:b/>
          <w:bCs/>
          <w:sz w:val="24"/>
          <w:szCs w:val="24"/>
          <w:lang w:val="es-ES"/>
        </w:rPr>
      </w:pPr>
      <w:proofErr w:type="spellStart"/>
      <w:r w:rsidRPr="005F2F44">
        <w:rPr>
          <w:rFonts w:ascii="Times New Roman" w:hAnsi="Times New Roman" w:cs="Times New Roman"/>
          <w:b/>
          <w:bCs/>
          <w:sz w:val="24"/>
          <w:szCs w:val="24"/>
          <w:lang w:val="es-ES"/>
        </w:rPr>
        <w:lastRenderedPageBreak/>
        <w:t>Supplementary</w:t>
      </w:r>
      <w:proofErr w:type="spellEnd"/>
      <w:r w:rsidRPr="005F2F44">
        <w:rPr>
          <w:rFonts w:ascii="Times New Roman" w:hAnsi="Times New Roman" w:cs="Times New Roman"/>
          <w:b/>
          <w:bCs/>
          <w:sz w:val="24"/>
          <w:szCs w:val="24"/>
          <w:lang w:val="es-ES"/>
        </w:rPr>
        <w:t xml:space="preserve"> Table </w:t>
      </w:r>
      <w:r w:rsidR="003A616A" w:rsidRPr="005F2F44">
        <w:rPr>
          <w:rFonts w:ascii="Times New Roman" w:hAnsi="Times New Roman" w:cs="Times New Roman"/>
          <w:b/>
          <w:bCs/>
          <w:sz w:val="24"/>
          <w:szCs w:val="24"/>
          <w:lang w:val="es-ES"/>
        </w:rPr>
        <w:t>S</w:t>
      </w:r>
      <w:r w:rsidRPr="005F2F44">
        <w:rPr>
          <w:rFonts w:ascii="Times New Roman" w:hAnsi="Times New Roman" w:cs="Times New Roman"/>
          <w:b/>
          <w:bCs/>
          <w:sz w:val="24"/>
          <w:szCs w:val="24"/>
          <w:lang w:val="es-ES"/>
        </w:rPr>
        <w:t xml:space="preserve">4. </w:t>
      </w:r>
      <w:proofErr w:type="spellStart"/>
      <w:r w:rsidRPr="005F2F44">
        <w:rPr>
          <w:rFonts w:ascii="Times New Roman" w:hAnsi="Times New Roman" w:cs="Times New Roman"/>
          <w:sz w:val="24"/>
          <w:szCs w:val="24"/>
          <w:lang w:val="es-ES"/>
        </w:rPr>
        <w:t>Charges</w:t>
      </w:r>
      <w:proofErr w:type="spellEnd"/>
      <w:r w:rsidRPr="005F2F44">
        <w:rPr>
          <w:rFonts w:ascii="Times New Roman" w:hAnsi="Times New Roman" w:cs="Times New Roman"/>
          <w:sz w:val="24"/>
          <w:szCs w:val="24"/>
          <w:lang w:val="es-ES"/>
        </w:rPr>
        <w:t xml:space="preserve"> </w:t>
      </w:r>
      <w:proofErr w:type="spellStart"/>
      <w:r w:rsidRPr="005F2F44">
        <w:rPr>
          <w:rFonts w:ascii="Times New Roman" w:hAnsi="Times New Roman" w:cs="Times New Roman"/>
          <w:sz w:val="24"/>
          <w:szCs w:val="24"/>
          <w:lang w:val="es-ES"/>
        </w:rPr>
        <w:t>From</w:t>
      </w:r>
      <w:proofErr w:type="spellEnd"/>
      <w:r w:rsidRPr="005F2F44">
        <w:rPr>
          <w:rFonts w:ascii="Times New Roman" w:hAnsi="Times New Roman" w:cs="Times New Roman"/>
          <w:sz w:val="24"/>
          <w:szCs w:val="24"/>
          <w:lang w:val="es-ES"/>
        </w:rPr>
        <w:t xml:space="preserve"> Hospital </w:t>
      </w:r>
      <w:proofErr w:type="spellStart"/>
      <w:r w:rsidRPr="005F2F44">
        <w:rPr>
          <w:rFonts w:ascii="Times New Roman" w:hAnsi="Times New Roman" w:cs="Times New Roman"/>
          <w:sz w:val="24"/>
          <w:szCs w:val="24"/>
          <w:lang w:val="es-ES"/>
        </w:rPr>
        <w:t>Billing</w:t>
      </w:r>
      <w:proofErr w:type="spellEnd"/>
      <w:r w:rsidRPr="005F2F44">
        <w:rPr>
          <w:rFonts w:ascii="Times New Roman" w:hAnsi="Times New Roman" w:cs="Times New Roman"/>
          <w:sz w:val="24"/>
          <w:szCs w:val="24"/>
          <w:lang w:val="es-ES"/>
        </w:rPr>
        <w:t xml:space="preserve"> </w:t>
      </w:r>
      <w:proofErr w:type="spellStart"/>
      <w:r w:rsidRPr="005F2F44">
        <w:rPr>
          <w:rFonts w:ascii="Times New Roman" w:hAnsi="Times New Roman" w:cs="Times New Roman"/>
          <w:sz w:val="24"/>
          <w:szCs w:val="24"/>
          <w:lang w:val="es-ES"/>
        </w:rPr>
        <w:t>Records</w:t>
      </w:r>
      <w:proofErr w:type="spellEnd"/>
      <w:r w:rsidRPr="005F2F44">
        <w:rPr>
          <w:rFonts w:ascii="Times New Roman" w:hAnsi="Times New Roman" w:cs="Times New Roman"/>
          <w:sz w:val="24"/>
          <w:szCs w:val="24"/>
          <w:lang w:val="es-ES"/>
        </w:rPr>
        <w:t xml:space="preserve"> </w:t>
      </w:r>
      <w:proofErr w:type="spellStart"/>
      <w:r w:rsidRPr="005F2F44">
        <w:rPr>
          <w:rFonts w:ascii="Times New Roman" w:hAnsi="Times New Roman" w:cs="Times New Roman"/>
          <w:sz w:val="24"/>
          <w:szCs w:val="24"/>
          <w:lang w:val="es-ES"/>
        </w:rPr>
        <w:t>Considered</w:t>
      </w:r>
      <w:proofErr w:type="spellEnd"/>
      <w:r w:rsidRPr="005F2F44">
        <w:rPr>
          <w:rFonts w:ascii="Times New Roman" w:hAnsi="Times New Roman" w:cs="Times New Roman"/>
          <w:sz w:val="24"/>
          <w:szCs w:val="24"/>
          <w:lang w:val="es-ES"/>
        </w:rPr>
        <w:t xml:space="preserve"> </w:t>
      </w:r>
      <w:proofErr w:type="spellStart"/>
      <w:r w:rsidRPr="005F2F44">
        <w:rPr>
          <w:rFonts w:ascii="Times New Roman" w:hAnsi="Times New Roman" w:cs="Times New Roman"/>
          <w:sz w:val="24"/>
          <w:szCs w:val="24"/>
          <w:lang w:val="es-ES"/>
        </w:rPr>
        <w:t>to</w:t>
      </w:r>
      <w:proofErr w:type="spellEnd"/>
      <w:r w:rsidRPr="005F2F44">
        <w:rPr>
          <w:rFonts w:ascii="Times New Roman" w:hAnsi="Times New Roman" w:cs="Times New Roman"/>
          <w:sz w:val="24"/>
          <w:szCs w:val="24"/>
          <w:lang w:val="es-ES"/>
        </w:rPr>
        <w:t xml:space="preserve"> be </w:t>
      </w:r>
      <w:proofErr w:type="spellStart"/>
      <w:r w:rsidRPr="005F2F44">
        <w:rPr>
          <w:rFonts w:ascii="Times New Roman" w:hAnsi="Times New Roman" w:cs="Times New Roman"/>
          <w:sz w:val="24"/>
          <w:szCs w:val="24"/>
          <w:lang w:val="es-ES"/>
        </w:rPr>
        <w:t>Urinary</w:t>
      </w:r>
      <w:proofErr w:type="spellEnd"/>
      <w:r w:rsidRPr="005F2F44">
        <w:rPr>
          <w:rFonts w:ascii="Times New Roman" w:hAnsi="Times New Roman" w:cs="Times New Roman"/>
          <w:sz w:val="24"/>
          <w:szCs w:val="24"/>
          <w:lang w:val="es-ES"/>
        </w:rPr>
        <w:t xml:space="preserve"> </w:t>
      </w:r>
      <w:proofErr w:type="spellStart"/>
      <w:r w:rsidRPr="005F2F44">
        <w:rPr>
          <w:rFonts w:ascii="Times New Roman" w:hAnsi="Times New Roman" w:cs="Times New Roman"/>
          <w:sz w:val="24"/>
          <w:szCs w:val="24"/>
          <w:lang w:val="es-ES"/>
        </w:rPr>
        <w:t>Catheter</w:t>
      </w:r>
      <w:proofErr w:type="spellEnd"/>
      <w:r w:rsidRPr="005F2F44">
        <w:rPr>
          <w:rFonts w:ascii="Times New Roman" w:hAnsi="Times New Roman" w:cs="Times New Roman"/>
          <w:sz w:val="24"/>
          <w:szCs w:val="24"/>
          <w:lang w:val="es-ES"/>
        </w:rPr>
        <w:t xml:space="preserve"> </w:t>
      </w:r>
      <w:proofErr w:type="spellStart"/>
      <w:r w:rsidRPr="005F2F44">
        <w:rPr>
          <w:rFonts w:ascii="Times New Roman" w:hAnsi="Times New Roman" w:cs="Times New Roman"/>
          <w:sz w:val="24"/>
          <w:szCs w:val="24"/>
          <w:lang w:val="es-ES"/>
        </w:rPr>
        <w:t>Placement</w:t>
      </w:r>
      <w:proofErr w:type="spellEnd"/>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9360"/>
      </w:tblGrid>
      <w:tr w:rsidR="00765612" w:rsidRPr="00543E62" w14:paraId="59F469F3" w14:textId="77777777" w:rsidTr="00765612">
        <w:tc>
          <w:tcPr>
            <w:tcW w:w="5000" w:type="pct"/>
          </w:tcPr>
          <w:p w14:paraId="7BC89B22" w14:textId="0EEF81B4" w:rsidR="00765612" w:rsidRPr="005F2F44" w:rsidRDefault="00765612">
            <w:pPr>
              <w:spacing w:line="480" w:lineRule="auto"/>
              <w:rPr>
                <w:rFonts w:ascii="Times New Roman" w:hAnsi="Times New Roman" w:cs="Times New Roman"/>
                <w:b/>
                <w:bCs/>
                <w:sz w:val="24"/>
                <w:szCs w:val="24"/>
                <w:lang w:val="es-ES"/>
              </w:rPr>
            </w:pPr>
            <w:proofErr w:type="spellStart"/>
            <w:r w:rsidRPr="005F2F44">
              <w:rPr>
                <w:rFonts w:ascii="Times New Roman" w:hAnsi="Times New Roman" w:cs="Times New Roman"/>
                <w:b/>
                <w:bCs/>
                <w:sz w:val="24"/>
                <w:szCs w:val="24"/>
                <w:lang w:val="es-ES"/>
              </w:rPr>
              <w:t>Charge</w:t>
            </w:r>
            <w:proofErr w:type="spellEnd"/>
            <w:r w:rsidRPr="005F2F44">
              <w:rPr>
                <w:rFonts w:ascii="Times New Roman" w:hAnsi="Times New Roman" w:cs="Times New Roman"/>
                <w:b/>
                <w:bCs/>
                <w:sz w:val="24"/>
                <w:szCs w:val="24"/>
                <w:lang w:val="es-ES"/>
              </w:rPr>
              <w:t xml:space="preserve"> </w:t>
            </w:r>
            <w:proofErr w:type="spellStart"/>
            <w:r w:rsidRPr="005F2F44">
              <w:rPr>
                <w:rFonts w:ascii="Times New Roman" w:hAnsi="Times New Roman" w:cs="Times New Roman"/>
                <w:b/>
                <w:bCs/>
                <w:sz w:val="24"/>
                <w:szCs w:val="24"/>
                <w:lang w:val="es-ES"/>
              </w:rPr>
              <w:t>Descriptions</w:t>
            </w:r>
            <w:proofErr w:type="spellEnd"/>
          </w:p>
        </w:tc>
      </w:tr>
      <w:tr w:rsidR="00765612" w:rsidRPr="00835E84" w14:paraId="2898CCF7" w14:textId="77777777" w:rsidTr="00765612">
        <w:tc>
          <w:tcPr>
            <w:tcW w:w="5000" w:type="pct"/>
          </w:tcPr>
          <w:p w14:paraId="24994FD8" w14:textId="432B3AAB" w:rsidR="00765612" w:rsidRPr="00835E84" w:rsidRDefault="00765612">
            <w:pPr>
              <w:pStyle w:val="NormalWeb"/>
              <w:spacing w:before="0" w:beforeAutospacing="0" w:after="0" w:afterAutospacing="0" w:line="480" w:lineRule="auto"/>
            </w:pPr>
            <w:r w:rsidRPr="005F2F44">
              <w:rPr>
                <w:lang w:val="es-ES"/>
              </w:rPr>
              <w:t xml:space="preserve">TRAY CATHETER FOLEY W/REG BAG, ER INSERT TEMP INDWELLING BLADDER CATH SIMPLE, TRAY CATHETER FOLEY W/URINEMETER, INSERT TEMP INDWELLING BLADDER CATH SIMPLE, CATHETER FOLEY TEMP SENSING, CATHETER FOLEY, TRAY CATHETER URETHRAL, TRAY CATHETER FOLEY SILICONE W/REG BAG, </w:t>
            </w:r>
            <w:r w:rsidR="007C5512" w:rsidRPr="005F2F44">
              <w:rPr>
                <w:lang w:val="es-ES"/>
              </w:rPr>
              <w:t>CATHETER FOLEY COUDE, CATHETER FOLEY SILICONE, TRAY CATHETER URETERAL, CATHETER FOLEY 2W, TRAY CATHETER FOLEY ADDACATH, CATHETER URETHRAL, CATHETER URETERAL, CATHETER FOLEY 3W, TR INSERT TEMP INDWELLING BLADDER CATH SIMPLE, CATHETER URETHRAL 14FR, ER INSERT TEMP INDWELLING BLADDER CATH COMP, CATHETER URETERAL OPEN END, ER INSERTION NON-DWELLING BLADDER CATHETER, CATHETER FOLEY LATEX FREE, CATHETER FOLEY SPECIALTY, INSERT TEMP INDWELLING BLADDER CATH COMP, CATHETER URETERAL POLLACK, CATHETER URETHRAL 20FR, CATHETER FOLEY PEDIATRIC, CATHETER FOLEY COUNCIL, CATHETER URETHRAL 8FR, CATHETER URETHRAL 12FR, CATHETER URETERAL CONE TIP, CATHETER URETERAL FLEXIBLE, TR INSERT TEMP INDWEL</w:t>
            </w:r>
            <w:r w:rsidR="007C5512">
              <w:t xml:space="preserve">LING BLADDER CATH COMP, CATHETER URETERAL WHISTLE TIP, CATHETER URETHRAL 5FR, CATHETER ROBINSON/ROBNEL, CATHETER URETERAL WHISTLE TIP 5FR, PF INSERT TEMP INDWELLING BLADDER CATH SIMPLE, CATHETER URETERAL CONE TIP 8FR, CATHETER FOLEY SILICONE 3W, CATHETER URETERAL OLIVE TIP, CATHETER URETHRAL </w:t>
            </w:r>
            <w:r w:rsidR="007C5512">
              <w:lastRenderedPageBreak/>
              <w:t>10FR, CATHETER URETERAL WHISTLE TIP 4FR, CATHETER URETERAL BALLOON</w:t>
            </w:r>
            <w:r w:rsidR="00825E12">
              <w:t>, PF INSERT TEMP INDWELLING BLADDER CATH COMP, CL INSERT TEMP INDWELLING BLADDER CATH SIMPLE, CATHETER RED RUBBER, CATHETER URETERAL SPIRAL TIP, *CATHETER FOLEY 12FR 5CC 2W, *CATHETER FOLEY 16FR 30CC 2W, *CATHETER FOLEY COUDE 16FR 2W 5CC, *CATHETER FOLEY COUDE 2W 5CC, ADAPTER CATHETER URO, CATHETER URETHRAL 4FR, *CATHETER FOLEY 14FR 5CC 2W, *CATHETER FOLEY 16FR 30CC 2W, *CATHETER FOLEY 20FR 30CC 2W, *CATHETER FOLEY 20FR 5CC, *CATHETER FOLEY 22FR 30CC 2W, *CATHETER FOLEY 22FR 30CC 3W, *CATHETER FOLEY 24FR 5CC 2W, *CATHETER FOLEY COUDE 2W 30CC, CATHETER URETERAL LIGHTED, CATHETER URETERAL OLIVE TIP 5FR, RN FOLEY CATHETER INSERTION</w:t>
            </w:r>
          </w:p>
        </w:tc>
      </w:tr>
    </w:tbl>
    <w:p w14:paraId="035D0EAC" w14:textId="77777777" w:rsidR="00765612" w:rsidRDefault="00765612" w:rsidP="00835E84">
      <w:pPr>
        <w:pStyle w:val="NoSpacing"/>
        <w:spacing w:line="480" w:lineRule="auto"/>
        <w:rPr>
          <w:rFonts w:ascii="Times New Roman" w:hAnsi="Times New Roman" w:cs="Times New Roman"/>
          <w:b/>
          <w:bCs/>
          <w:sz w:val="24"/>
          <w:szCs w:val="24"/>
        </w:rPr>
      </w:pPr>
    </w:p>
    <w:p w14:paraId="0DEB2E35" w14:textId="77777777" w:rsidR="00D618C7" w:rsidRDefault="00D618C7" w:rsidP="00835E84">
      <w:pPr>
        <w:pStyle w:val="NoSpacing"/>
        <w:spacing w:line="480" w:lineRule="auto"/>
        <w:rPr>
          <w:rFonts w:ascii="Times New Roman" w:hAnsi="Times New Roman" w:cs="Times New Roman"/>
          <w:b/>
          <w:bCs/>
          <w:sz w:val="24"/>
          <w:szCs w:val="24"/>
        </w:rPr>
      </w:pPr>
    </w:p>
    <w:p w14:paraId="628C4A61" w14:textId="77777777" w:rsidR="00D618C7" w:rsidRDefault="00D618C7" w:rsidP="00835E84">
      <w:pPr>
        <w:pStyle w:val="NoSpacing"/>
        <w:spacing w:line="480" w:lineRule="auto"/>
        <w:rPr>
          <w:rFonts w:ascii="Times New Roman" w:hAnsi="Times New Roman" w:cs="Times New Roman"/>
          <w:b/>
          <w:bCs/>
          <w:sz w:val="24"/>
          <w:szCs w:val="24"/>
        </w:rPr>
      </w:pPr>
    </w:p>
    <w:p w14:paraId="3120380A" w14:textId="77777777" w:rsidR="00D618C7" w:rsidRDefault="00D618C7" w:rsidP="00835E84">
      <w:pPr>
        <w:pStyle w:val="NoSpacing"/>
        <w:spacing w:line="480" w:lineRule="auto"/>
        <w:rPr>
          <w:rFonts w:ascii="Times New Roman" w:hAnsi="Times New Roman" w:cs="Times New Roman"/>
          <w:b/>
          <w:bCs/>
          <w:sz w:val="24"/>
          <w:szCs w:val="24"/>
        </w:rPr>
      </w:pPr>
    </w:p>
    <w:p w14:paraId="2F7DB6B0" w14:textId="77777777" w:rsidR="00D618C7" w:rsidRDefault="00D618C7" w:rsidP="00835E84">
      <w:pPr>
        <w:pStyle w:val="NoSpacing"/>
        <w:spacing w:line="480" w:lineRule="auto"/>
        <w:rPr>
          <w:rFonts w:ascii="Times New Roman" w:hAnsi="Times New Roman" w:cs="Times New Roman"/>
          <w:b/>
          <w:bCs/>
          <w:sz w:val="24"/>
          <w:szCs w:val="24"/>
        </w:rPr>
      </w:pPr>
    </w:p>
    <w:p w14:paraId="2D514635" w14:textId="77777777" w:rsidR="00D618C7" w:rsidRDefault="00D618C7" w:rsidP="00835E84">
      <w:pPr>
        <w:pStyle w:val="NoSpacing"/>
        <w:spacing w:line="480" w:lineRule="auto"/>
        <w:rPr>
          <w:rFonts w:ascii="Times New Roman" w:hAnsi="Times New Roman" w:cs="Times New Roman"/>
          <w:b/>
          <w:bCs/>
          <w:sz w:val="24"/>
          <w:szCs w:val="24"/>
        </w:rPr>
      </w:pPr>
    </w:p>
    <w:p w14:paraId="5743DF21" w14:textId="77777777" w:rsidR="00D618C7" w:rsidRDefault="00D618C7" w:rsidP="00835E84">
      <w:pPr>
        <w:pStyle w:val="NoSpacing"/>
        <w:spacing w:line="480" w:lineRule="auto"/>
        <w:rPr>
          <w:rFonts w:ascii="Times New Roman" w:hAnsi="Times New Roman" w:cs="Times New Roman"/>
          <w:b/>
          <w:bCs/>
          <w:sz w:val="24"/>
          <w:szCs w:val="24"/>
        </w:rPr>
      </w:pPr>
    </w:p>
    <w:p w14:paraId="1A24B97A" w14:textId="77777777" w:rsidR="00D618C7" w:rsidRDefault="00D618C7" w:rsidP="00835E84">
      <w:pPr>
        <w:pStyle w:val="NoSpacing"/>
        <w:spacing w:line="480" w:lineRule="auto"/>
        <w:rPr>
          <w:rFonts w:ascii="Times New Roman" w:hAnsi="Times New Roman" w:cs="Times New Roman"/>
          <w:b/>
          <w:bCs/>
          <w:sz w:val="24"/>
          <w:szCs w:val="24"/>
        </w:rPr>
      </w:pPr>
    </w:p>
    <w:p w14:paraId="3BADF609" w14:textId="77777777" w:rsidR="00D618C7" w:rsidRDefault="00D618C7" w:rsidP="00835E84">
      <w:pPr>
        <w:pStyle w:val="NoSpacing"/>
        <w:spacing w:line="480" w:lineRule="auto"/>
        <w:rPr>
          <w:rFonts w:ascii="Times New Roman" w:hAnsi="Times New Roman" w:cs="Times New Roman"/>
          <w:b/>
          <w:bCs/>
          <w:sz w:val="24"/>
          <w:szCs w:val="24"/>
        </w:rPr>
      </w:pPr>
    </w:p>
    <w:p w14:paraId="609D9E38" w14:textId="77777777" w:rsidR="00D618C7" w:rsidRDefault="00D618C7" w:rsidP="00835E84">
      <w:pPr>
        <w:pStyle w:val="NoSpacing"/>
        <w:spacing w:line="480" w:lineRule="auto"/>
        <w:rPr>
          <w:rFonts w:ascii="Times New Roman" w:hAnsi="Times New Roman" w:cs="Times New Roman"/>
          <w:b/>
          <w:bCs/>
          <w:sz w:val="24"/>
          <w:szCs w:val="24"/>
        </w:rPr>
      </w:pPr>
    </w:p>
    <w:p w14:paraId="37630E59" w14:textId="77777777" w:rsidR="00D618C7" w:rsidRDefault="00D618C7" w:rsidP="00835E84">
      <w:pPr>
        <w:pStyle w:val="NoSpacing"/>
        <w:spacing w:line="480" w:lineRule="auto"/>
        <w:rPr>
          <w:rFonts w:ascii="Times New Roman" w:hAnsi="Times New Roman" w:cs="Times New Roman"/>
          <w:b/>
          <w:bCs/>
          <w:sz w:val="24"/>
          <w:szCs w:val="24"/>
        </w:rPr>
      </w:pPr>
    </w:p>
    <w:p w14:paraId="2B6AB63C" w14:textId="328E5346" w:rsidR="00C16B5E" w:rsidRDefault="00C16B5E" w:rsidP="00C16B5E">
      <w:pPr>
        <w:spacing w:line="480" w:lineRule="auto"/>
        <w:rPr>
          <w:rFonts w:ascii="Times New Roman" w:hAnsi="Times New Roman" w:cs="Times New Roman"/>
          <w:sz w:val="24"/>
          <w:szCs w:val="24"/>
        </w:rPr>
      </w:pPr>
      <w:r w:rsidRPr="00835E84">
        <w:rPr>
          <w:rFonts w:ascii="Times New Roman" w:hAnsi="Times New Roman" w:cs="Times New Roman"/>
          <w:b/>
          <w:bCs/>
          <w:sz w:val="24"/>
          <w:szCs w:val="24"/>
        </w:rPr>
        <w:lastRenderedPageBreak/>
        <w:t xml:space="preserve">Supplementary Table </w:t>
      </w:r>
      <w:r w:rsidR="003A616A">
        <w:rPr>
          <w:rFonts w:ascii="Times New Roman" w:hAnsi="Times New Roman" w:cs="Times New Roman"/>
          <w:b/>
          <w:bCs/>
          <w:sz w:val="24"/>
          <w:szCs w:val="24"/>
        </w:rPr>
        <w:t>S</w:t>
      </w:r>
      <w:r>
        <w:rPr>
          <w:rFonts w:ascii="Times New Roman" w:hAnsi="Times New Roman" w:cs="Times New Roman"/>
          <w:b/>
          <w:bCs/>
          <w:sz w:val="24"/>
          <w:szCs w:val="24"/>
        </w:rPr>
        <w:t>5</w:t>
      </w:r>
      <w:r w:rsidRPr="00835E84">
        <w:rPr>
          <w:rFonts w:ascii="Times New Roman" w:hAnsi="Times New Roman" w:cs="Times New Roman"/>
          <w:b/>
          <w:bCs/>
          <w:sz w:val="24"/>
          <w:szCs w:val="24"/>
        </w:rPr>
        <w:t xml:space="preserve">. </w:t>
      </w:r>
      <w:r>
        <w:rPr>
          <w:rFonts w:ascii="Times New Roman" w:hAnsi="Times New Roman" w:cs="Times New Roman"/>
          <w:sz w:val="24"/>
          <w:szCs w:val="24"/>
        </w:rPr>
        <w:t>Facility-</w:t>
      </w:r>
      <w:r w:rsidR="009E67F5">
        <w:rPr>
          <w:rFonts w:ascii="Times New Roman" w:hAnsi="Times New Roman" w:cs="Times New Roman"/>
          <w:sz w:val="24"/>
          <w:szCs w:val="24"/>
        </w:rPr>
        <w:t>L</w:t>
      </w:r>
      <w:r>
        <w:rPr>
          <w:rFonts w:ascii="Times New Roman" w:hAnsi="Times New Roman" w:cs="Times New Roman"/>
          <w:sz w:val="24"/>
          <w:szCs w:val="24"/>
        </w:rPr>
        <w:t xml:space="preserve">evel </w:t>
      </w:r>
      <w:r w:rsidR="009E67F5">
        <w:rPr>
          <w:rFonts w:ascii="Times New Roman" w:hAnsi="Times New Roman" w:cs="Times New Roman"/>
          <w:sz w:val="24"/>
          <w:szCs w:val="24"/>
        </w:rPr>
        <w:t>V</w:t>
      </w:r>
      <w:r>
        <w:rPr>
          <w:rFonts w:ascii="Times New Roman" w:hAnsi="Times New Roman" w:cs="Times New Roman"/>
          <w:sz w:val="24"/>
          <w:szCs w:val="24"/>
        </w:rPr>
        <w:t xml:space="preserve">ariability in </w:t>
      </w:r>
      <w:r w:rsidR="009E67F5">
        <w:rPr>
          <w:rFonts w:ascii="Times New Roman" w:hAnsi="Times New Roman" w:cs="Times New Roman"/>
          <w:sz w:val="24"/>
          <w:szCs w:val="24"/>
        </w:rPr>
        <w:t>M</w:t>
      </w:r>
      <w:r>
        <w:rPr>
          <w:rFonts w:ascii="Times New Roman" w:hAnsi="Times New Roman" w:cs="Times New Roman"/>
          <w:sz w:val="24"/>
          <w:szCs w:val="24"/>
        </w:rPr>
        <w:t xml:space="preserve">edian </w:t>
      </w:r>
      <w:r w:rsidR="009E67F5">
        <w:rPr>
          <w:rFonts w:ascii="Times New Roman" w:hAnsi="Times New Roman" w:cs="Times New Roman"/>
          <w:sz w:val="24"/>
          <w:szCs w:val="24"/>
        </w:rPr>
        <w:t>P</w:t>
      </w:r>
      <w:r>
        <w:rPr>
          <w:rFonts w:ascii="Times New Roman" w:hAnsi="Times New Roman" w:cs="Times New Roman"/>
          <w:sz w:val="24"/>
          <w:szCs w:val="24"/>
        </w:rPr>
        <w:t xml:space="preserve">ercent of </w:t>
      </w:r>
      <w:r w:rsidR="009E67F5">
        <w:rPr>
          <w:rFonts w:ascii="Times New Roman" w:hAnsi="Times New Roman" w:cs="Times New Roman"/>
          <w:sz w:val="24"/>
          <w:szCs w:val="24"/>
        </w:rPr>
        <w:t>U</w:t>
      </w:r>
      <w:r>
        <w:rPr>
          <w:rFonts w:ascii="Times New Roman" w:hAnsi="Times New Roman" w:cs="Times New Roman"/>
          <w:sz w:val="24"/>
          <w:szCs w:val="24"/>
        </w:rPr>
        <w:t xml:space="preserve">rine </w:t>
      </w:r>
      <w:r w:rsidR="009E67F5">
        <w:rPr>
          <w:rFonts w:ascii="Times New Roman" w:hAnsi="Times New Roman" w:cs="Times New Roman"/>
          <w:sz w:val="24"/>
          <w:szCs w:val="24"/>
        </w:rPr>
        <w:t>C</w:t>
      </w:r>
      <w:r>
        <w:rPr>
          <w:rFonts w:ascii="Times New Roman" w:hAnsi="Times New Roman" w:cs="Times New Roman"/>
          <w:sz w:val="24"/>
          <w:szCs w:val="24"/>
        </w:rPr>
        <w:t xml:space="preserve">ultures in </w:t>
      </w:r>
      <w:r w:rsidR="009E67F5">
        <w:rPr>
          <w:rFonts w:ascii="Times New Roman" w:hAnsi="Times New Roman" w:cs="Times New Roman"/>
          <w:sz w:val="24"/>
          <w:szCs w:val="24"/>
        </w:rPr>
        <w:t>Ea</w:t>
      </w:r>
      <w:r>
        <w:rPr>
          <w:rFonts w:ascii="Times New Roman" w:hAnsi="Times New Roman" w:cs="Times New Roman"/>
          <w:sz w:val="24"/>
          <w:szCs w:val="24"/>
        </w:rPr>
        <w:t xml:space="preserve">ch </w:t>
      </w:r>
      <w:r w:rsidR="009E67F5">
        <w:rPr>
          <w:rFonts w:ascii="Times New Roman" w:hAnsi="Times New Roman" w:cs="Times New Roman"/>
          <w:sz w:val="24"/>
          <w:szCs w:val="24"/>
        </w:rPr>
        <w:t>Urinalysis Category</w:t>
      </w:r>
    </w:p>
    <w:tbl>
      <w:tblPr>
        <w:tblStyle w:val="TableGrid"/>
        <w:tblW w:w="10260" w:type="dxa"/>
        <w:tblInd w:w="-455" w:type="dxa"/>
        <w:tblBorders>
          <w:left w:val="none" w:sz="0" w:space="0" w:color="auto"/>
          <w:right w:val="none" w:sz="0" w:space="0" w:color="auto"/>
          <w:insideV w:val="none" w:sz="0" w:space="0" w:color="auto"/>
        </w:tblBorders>
        <w:tblLook w:val="04A0" w:firstRow="1" w:lastRow="0" w:firstColumn="1" w:lastColumn="0" w:noHBand="0" w:noVBand="1"/>
      </w:tblPr>
      <w:tblGrid>
        <w:gridCol w:w="2610"/>
        <w:gridCol w:w="2430"/>
        <w:gridCol w:w="2427"/>
        <w:gridCol w:w="2793"/>
      </w:tblGrid>
      <w:tr w:rsidR="00E050CE" w14:paraId="252D089C" w14:textId="77777777" w:rsidTr="00E050CE">
        <w:tc>
          <w:tcPr>
            <w:tcW w:w="2610" w:type="dxa"/>
          </w:tcPr>
          <w:p w14:paraId="10BAE32E" w14:textId="6ECBFED4"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b/>
                <w:bCs/>
                <w:sz w:val="24"/>
                <w:szCs w:val="24"/>
              </w:rPr>
              <w:t>Characteristics</w:t>
            </w:r>
          </w:p>
        </w:tc>
        <w:tc>
          <w:tcPr>
            <w:tcW w:w="2430" w:type="dxa"/>
          </w:tcPr>
          <w:p w14:paraId="234B7F8D" w14:textId="77777777" w:rsidR="00E050CE" w:rsidRPr="00E050CE" w:rsidRDefault="00E050CE" w:rsidP="00E050CE">
            <w:pPr>
              <w:spacing w:line="480" w:lineRule="auto"/>
              <w:rPr>
                <w:rFonts w:ascii="Times New Roman" w:hAnsi="Times New Roman" w:cs="Times New Roman"/>
                <w:b/>
                <w:bCs/>
                <w:sz w:val="24"/>
                <w:szCs w:val="24"/>
              </w:rPr>
            </w:pPr>
            <w:r w:rsidRPr="00E050CE">
              <w:rPr>
                <w:rFonts w:ascii="Times New Roman" w:hAnsi="Times New Roman" w:cs="Times New Roman"/>
                <w:b/>
                <w:bCs/>
                <w:sz w:val="24"/>
                <w:szCs w:val="24"/>
              </w:rPr>
              <w:t>%Urine Culture with Positive Urinalysis</w:t>
            </w:r>
          </w:p>
          <w:p w14:paraId="6CAA09B7" w14:textId="768486E1"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Median (Q1:Q3)</w:t>
            </w:r>
          </w:p>
        </w:tc>
        <w:tc>
          <w:tcPr>
            <w:tcW w:w="2427" w:type="dxa"/>
          </w:tcPr>
          <w:p w14:paraId="0EDF2C0E" w14:textId="77777777" w:rsidR="00E050CE" w:rsidRPr="00E050CE" w:rsidRDefault="00E050CE" w:rsidP="00E050CE">
            <w:pPr>
              <w:spacing w:line="480" w:lineRule="auto"/>
              <w:rPr>
                <w:rFonts w:ascii="Times New Roman" w:hAnsi="Times New Roman" w:cs="Times New Roman"/>
                <w:b/>
                <w:bCs/>
                <w:sz w:val="24"/>
                <w:szCs w:val="24"/>
              </w:rPr>
            </w:pPr>
            <w:r w:rsidRPr="00E050CE">
              <w:rPr>
                <w:rFonts w:ascii="Times New Roman" w:hAnsi="Times New Roman" w:cs="Times New Roman"/>
                <w:b/>
                <w:bCs/>
                <w:sz w:val="24"/>
                <w:szCs w:val="24"/>
              </w:rPr>
              <w:t>%Urine Culture with Negative Urinalysis</w:t>
            </w:r>
          </w:p>
          <w:p w14:paraId="52439F8D" w14:textId="55376EB5"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Median (Q1:Q3)</w:t>
            </w:r>
          </w:p>
        </w:tc>
        <w:tc>
          <w:tcPr>
            <w:tcW w:w="2793" w:type="dxa"/>
          </w:tcPr>
          <w:p w14:paraId="658E98D9" w14:textId="77777777" w:rsidR="00E050CE" w:rsidRPr="00E050CE" w:rsidRDefault="00E050CE" w:rsidP="00E050CE">
            <w:pPr>
              <w:spacing w:line="480" w:lineRule="auto"/>
              <w:rPr>
                <w:rFonts w:ascii="Times New Roman" w:hAnsi="Times New Roman" w:cs="Times New Roman"/>
                <w:b/>
                <w:bCs/>
                <w:sz w:val="24"/>
                <w:szCs w:val="24"/>
              </w:rPr>
            </w:pPr>
            <w:r w:rsidRPr="00E050CE">
              <w:rPr>
                <w:rFonts w:ascii="Times New Roman" w:hAnsi="Times New Roman" w:cs="Times New Roman"/>
                <w:b/>
                <w:bCs/>
                <w:sz w:val="24"/>
                <w:szCs w:val="24"/>
              </w:rPr>
              <w:t>%Urine Culture without Urinalysis</w:t>
            </w:r>
          </w:p>
          <w:p w14:paraId="074CB79F" w14:textId="4A9EF117"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Median (Q1:Q3)</w:t>
            </w:r>
          </w:p>
        </w:tc>
      </w:tr>
      <w:tr w:rsidR="00E050CE" w14:paraId="62160A86" w14:textId="77777777" w:rsidTr="00E050CE">
        <w:tc>
          <w:tcPr>
            <w:tcW w:w="2610" w:type="dxa"/>
          </w:tcPr>
          <w:p w14:paraId="4BB004D7" w14:textId="664E0962"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b/>
                <w:bCs/>
                <w:sz w:val="24"/>
                <w:szCs w:val="24"/>
              </w:rPr>
              <w:t>Overall</w:t>
            </w:r>
          </w:p>
        </w:tc>
        <w:tc>
          <w:tcPr>
            <w:tcW w:w="2430" w:type="dxa"/>
          </w:tcPr>
          <w:p w14:paraId="3AB6807A" w14:textId="5451C292"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75</w:t>
            </w:r>
            <w:r w:rsidR="00C60B11">
              <w:rPr>
                <w:rFonts w:ascii="Times New Roman" w:hAnsi="Times New Roman" w:cs="Times New Roman"/>
                <w:sz w:val="24"/>
                <w:szCs w:val="24"/>
              </w:rPr>
              <w:t>.0</w:t>
            </w:r>
            <w:r w:rsidRPr="00E050CE">
              <w:rPr>
                <w:rFonts w:ascii="Times New Roman" w:hAnsi="Times New Roman" w:cs="Times New Roman"/>
                <w:sz w:val="24"/>
                <w:szCs w:val="24"/>
              </w:rPr>
              <w:t xml:space="preserve"> (5</w:t>
            </w:r>
            <w:r w:rsidR="00C60B11">
              <w:rPr>
                <w:rFonts w:ascii="Times New Roman" w:hAnsi="Times New Roman" w:cs="Times New Roman"/>
                <w:sz w:val="24"/>
                <w:szCs w:val="24"/>
              </w:rPr>
              <w:t>5.</w:t>
            </w:r>
            <w:r w:rsidRPr="00E050CE">
              <w:rPr>
                <w:rFonts w:ascii="Times New Roman" w:hAnsi="Times New Roman" w:cs="Times New Roman"/>
                <w:sz w:val="24"/>
                <w:szCs w:val="24"/>
              </w:rPr>
              <w:t>6:86</w:t>
            </w:r>
            <w:r w:rsidR="00C60B11">
              <w:rPr>
                <w:rFonts w:ascii="Times New Roman" w:hAnsi="Times New Roman" w:cs="Times New Roman"/>
                <w:sz w:val="24"/>
                <w:szCs w:val="24"/>
              </w:rPr>
              <w:t>.4</w:t>
            </w:r>
            <w:r w:rsidRPr="00E050CE">
              <w:rPr>
                <w:rFonts w:ascii="Times New Roman" w:hAnsi="Times New Roman" w:cs="Times New Roman"/>
                <w:sz w:val="24"/>
                <w:szCs w:val="24"/>
              </w:rPr>
              <w:t>)</w:t>
            </w:r>
          </w:p>
        </w:tc>
        <w:tc>
          <w:tcPr>
            <w:tcW w:w="2427" w:type="dxa"/>
          </w:tcPr>
          <w:p w14:paraId="066B9008" w14:textId="1B6A2909"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15</w:t>
            </w:r>
            <w:r w:rsidR="00C60B11">
              <w:rPr>
                <w:rFonts w:ascii="Times New Roman" w:hAnsi="Times New Roman" w:cs="Times New Roman"/>
                <w:sz w:val="24"/>
                <w:szCs w:val="24"/>
              </w:rPr>
              <w:t>.0</w:t>
            </w:r>
            <w:r w:rsidRPr="00E050CE">
              <w:rPr>
                <w:rFonts w:ascii="Times New Roman" w:hAnsi="Times New Roman" w:cs="Times New Roman"/>
                <w:sz w:val="24"/>
                <w:szCs w:val="24"/>
              </w:rPr>
              <w:t xml:space="preserve"> (</w:t>
            </w:r>
            <w:r w:rsidR="00C60B11">
              <w:rPr>
                <w:rFonts w:ascii="Times New Roman" w:hAnsi="Times New Roman" w:cs="Times New Roman"/>
                <w:sz w:val="24"/>
                <w:szCs w:val="24"/>
              </w:rPr>
              <w:t>6.</w:t>
            </w:r>
            <w:r w:rsidR="00C01DDD">
              <w:rPr>
                <w:rFonts w:ascii="Times New Roman" w:hAnsi="Times New Roman" w:cs="Times New Roman"/>
                <w:sz w:val="24"/>
                <w:szCs w:val="24"/>
              </w:rPr>
              <w:t>6</w:t>
            </w:r>
            <w:r w:rsidRPr="00E050CE">
              <w:rPr>
                <w:rFonts w:ascii="Times New Roman" w:hAnsi="Times New Roman" w:cs="Times New Roman"/>
                <w:sz w:val="24"/>
                <w:szCs w:val="24"/>
              </w:rPr>
              <w:t>:2</w:t>
            </w:r>
            <w:r w:rsidR="00616C2E">
              <w:rPr>
                <w:rFonts w:ascii="Times New Roman" w:hAnsi="Times New Roman" w:cs="Times New Roman"/>
                <w:sz w:val="24"/>
                <w:szCs w:val="24"/>
              </w:rPr>
              <w:t>8.6</w:t>
            </w:r>
            <w:r w:rsidRPr="00E050CE">
              <w:rPr>
                <w:rFonts w:ascii="Times New Roman" w:hAnsi="Times New Roman" w:cs="Times New Roman"/>
                <w:sz w:val="24"/>
                <w:szCs w:val="24"/>
              </w:rPr>
              <w:t>)</w:t>
            </w:r>
          </w:p>
        </w:tc>
        <w:tc>
          <w:tcPr>
            <w:tcW w:w="2793" w:type="dxa"/>
          </w:tcPr>
          <w:p w14:paraId="67812FDC" w14:textId="63649DE5"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5</w:t>
            </w:r>
            <w:r w:rsidR="00616C2E">
              <w:rPr>
                <w:rFonts w:ascii="Times New Roman" w:hAnsi="Times New Roman" w:cs="Times New Roman"/>
                <w:sz w:val="24"/>
                <w:szCs w:val="24"/>
              </w:rPr>
              <w:t>.3</w:t>
            </w:r>
            <w:r w:rsidRPr="00E050CE">
              <w:rPr>
                <w:rFonts w:ascii="Times New Roman" w:hAnsi="Times New Roman" w:cs="Times New Roman"/>
                <w:sz w:val="24"/>
                <w:szCs w:val="24"/>
              </w:rPr>
              <w:t xml:space="preserve"> (2</w:t>
            </w:r>
            <w:r w:rsidR="00616C2E">
              <w:rPr>
                <w:rFonts w:ascii="Times New Roman" w:hAnsi="Times New Roman" w:cs="Times New Roman"/>
                <w:sz w:val="24"/>
                <w:szCs w:val="24"/>
              </w:rPr>
              <w:t>.2</w:t>
            </w:r>
            <w:r w:rsidRPr="00E050CE">
              <w:rPr>
                <w:rFonts w:ascii="Times New Roman" w:hAnsi="Times New Roman" w:cs="Times New Roman"/>
                <w:sz w:val="24"/>
                <w:szCs w:val="24"/>
              </w:rPr>
              <w:t>:1</w:t>
            </w:r>
            <w:r w:rsidR="00616C2E">
              <w:rPr>
                <w:rFonts w:ascii="Times New Roman" w:hAnsi="Times New Roman" w:cs="Times New Roman"/>
                <w:sz w:val="24"/>
                <w:szCs w:val="24"/>
              </w:rPr>
              <w:t>0.5</w:t>
            </w:r>
            <w:r w:rsidRPr="00E050CE">
              <w:rPr>
                <w:rFonts w:ascii="Times New Roman" w:hAnsi="Times New Roman" w:cs="Times New Roman"/>
                <w:sz w:val="24"/>
                <w:szCs w:val="24"/>
              </w:rPr>
              <w:t>)</w:t>
            </w:r>
          </w:p>
        </w:tc>
      </w:tr>
      <w:tr w:rsidR="00E050CE" w14:paraId="4BF022AD" w14:textId="77777777" w:rsidTr="00E050CE">
        <w:tc>
          <w:tcPr>
            <w:tcW w:w="2610" w:type="dxa"/>
          </w:tcPr>
          <w:p w14:paraId="029E9D56" w14:textId="43B11BD8"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b/>
                <w:bCs/>
                <w:sz w:val="24"/>
                <w:szCs w:val="24"/>
              </w:rPr>
              <w:t>Year</w:t>
            </w:r>
          </w:p>
        </w:tc>
        <w:tc>
          <w:tcPr>
            <w:tcW w:w="2430" w:type="dxa"/>
          </w:tcPr>
          <w:p w14:paraId="1A0699E0" w14:textId="77777777" w:rsidR="00E050CE" w:rsidRPr="00E050CE" w:rsidRDefault="00E050CE" w:rsidP="00E050CE">
            <w:pPr>
              <w:spacing w:line="480" w:lineRule="auto"/>
              <w:jc w:val="center"/>
              <w:rPr>
                <w:rFonts w:ascii="Times New Roman" w:hAnsi="Times New Roman" w:cs="Times New Roman"/>
                <w:sz w:val="24"/>
                <w:szCs w:val="24"/>
              </w:rPr>
            </w:pPr>
          </w:p>
        </w:tc>
        <w:tc>
          <w:tcPr>
            <w:tcW w:w="2427" w:type="dxa"/>
          </w:tcPr>
          <w:p w14:paraId="0A49F19C" w14:textId="77777777" w:rsidR="00E050CE" w:rsidRPr="00E050CE" w:rsidRDefault="00E050CE" w:rsidP="00E050CE">
            <w:pPr>
              <w:spacing w:line="480" w:lineRule="auto"/>
              <w:jc w:val="center"/>
              <w:rPr>
                <w:rFonts w:ascii="Times New Roman" w:hAnsi="Times New Roman" w:cs="Times New Roman"/>
                <w:sz w:val="24"/>
                <w:szCs w:val="24"/>
              </w:rPr>
            </w:pPr>
          </w:p>
        </w:tc>
        <w:tc>
          <w:tcPr>
            <w:tcW w:w="2793" w:type="dxa"/>
          </w:tcPr>
          <w:p w14:paraId="51C69FE0" w14:textId="77777777" w:rsidR="00E050CE" w:rsidRPr="00E050CE" w:rsidRDefault="00E050CE" w:rsidP="00E050CE">
            <w:pPr>
              <w:spacing w:line="480" w:lineRule="auto"/>
              <w:jc w:val="center"/>
              <w:rPr>
                <w:rFonts w:ascii="Times New Roman" w:hAnsi="Times New Roman" w:cs="Times New Roman"/>
                <w:sz w:val="24"/>
                <w:szCs w:val="24"/>
              </w:rPr>
            </w:pPr>
          </w:p>
        </w:tc>
      </w:tr>
      <w:tr w:rsidR="00E050CE" w14:paraId="5F8AA212" w14:textId="77777777" w:rsidTr="00E050CE">
        <w:tc>
          <w:tcPr>
            <w:tcW w:w="2610" w:type="dxa"/>
          </w:tcPr>
          <w:p w14:paraId="566F1991" w14:textId="50119BB7" w:rsidR="00E050CE" w:rsidRPr="00E050CE" w:rsidRDefault="00E050CE" w:rsidP="00E050CE">
            <w:pPr>
              <w:spacing w:line="480" w:lineRule="auto"/>
              <w:jc w:val="right"/>
              <w:rPr>
                <w:rFonts w:ascii="Times New Roman" w:hAnsi="Times New Roman" w:cs="Times New Roman"/>
                <w:sz w:val="24"/>
                <w:szCs w:val="24"/>
              </w:rPr>
            </w:pPr>
            <w:r w:rsidRPr="00E050CE">
              <w:rPr>
                <w:rFonts w:ascii="Times New Roman" w:hAnsi="Times New Roman" w:cs="Times New Roman"/>
                <w:sz w:val="24"/>
                <w:szCs w:val="24"/>
              </w:rPr>
              <w:t>2017</w:t>
            </w:r>
          </w:p>
        </w:tc>
        <w:tc>
          <w:tcPr>
            <w:tcW w:w="2430" w:type="dxa"/>
          </w:tcPr>
          <w:p w14:paraId="7F34BDE4" w14:textId="53D7A09C"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71</w:t>
            </w:r>
            <w:r w:rsidR="002C39D9">
              <w:rPr>
                <w:rFonts w:ascii="Times New Roman" w:hAnsi="Times New Roman" w:cs="Times New Roman"/>
                <w:sz w:val="24"/>
                <w:szCs w:val="24"/>
              </w:rPr>
              <w:t>.4</w:t>
            </w:r>
            <w:r w:rsidRPr="00E050CE">
              <w:rPr>
                <w:rFonts w:ascii="Times New Roman" w:hAnsi="Times New Roman" w:cs="Times New Roman"/>
                <w:sz w:val="24"/>
                <w:szCs w:val="24"/>
              </w:rPr>
              <w:t xml:space="preserve"> (50</w:t>
            </w:r>
            <w:r w:rsidR="00AC5EB5">
              <w:rPr>
                <w:rFonts w:ascii="Times New Roman" w:hAnsi="Times New Roman" w:cs="Times New Roman"/>
                <w:sz w:val="24"/>
                <w:szCs w:val="24"/>
              </w:rPr>
              <w:t>.3</w:t>
            </w:r>
            <w:r w:rsidRPr="00E050CE">
              <w:rPr>
                <w:rFonts w:ascii="Times New Roman" w:hAnsi="Times New Roman" w:cs="Times New Roman"/>
                <w:sz w:val="24"/>
                <w:szCs w:val="24"/>
              </w:rPr>
              <w:t>:86</w:t>
            </w:r>
            <w:r w:rsidR="002C51DC">
              <w:rPr>
                <w:rFonts w:ascii="Times New Roman" w:hAnsi="Times New Roman" w:cs="Times New Roman"/>
                <w:sz w:val="24"/>
                <w:szCs w:val="24"/>
              </w:rPr>
              <w:t>.1</w:t>
            </w:r>
            <w:r w:rsidRPr="00E050CE">
              <w:rPr>
                <w:rFonts w:ascii="Times New Roman" w:hAnsi="Times New Roman" w:cs="Times New Roman"/>
                <w:sz w:val="24"/>
                <w:szCs w:val="24"/>
              </w:rPr>
              <w:t>)</w:t>
            </w:r>
          </w:p>
        </w:tc>
        <w:tc>
          <w:tcPr>
            <w:tcW w:w="2427" w:type="dxa"/>
          </w:tcPr>
          <w:p w14:paraId="2565DB73" w14:textId="17371A63"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14</w:t>
            </w:r>
            <w:r w:rsidR="002C51DC">
              <w:rPr>
                <w:rFonts w:ascii="Times New Roman" w:hAnsi="Times New Roman" w:cs="Times New Roman"/>
                <w:sz w:val="24"/>
                <w:szCs w:val="24"/>
              </w:rPr>
              <w:t>.1</w:t>
            </w:r>
            <w:r w:rsidRPr="00E050CE">
              <w:rPr>
                <w:rFonts w:ascii="Times New Roman" w:hAnsi="Times New Roman" w:cs="Times New Roman"/>
                <w:sz w:val="24"/>
                <w:szCs w:val="24"/>
              </w:rPr>
              <w:t xml:space="preserve"> (5</w:t>
            </w:r>
            <w:r w:rsidR="00874D9E">
              <w:rPr>
                <w:rFonts w:ascii="Times New Roman" w:hAnsi="Times New Roman" w:cs="Times New Roman"/>
                <w:sz w:val="24"/>
                <w:szCs w:val="24"/>
              </w:rPr>
              <w:t>.4</w:t>
            </w:r>
            <w:r w:rsidRPr="00E050CE">
              <w:rPr>
                <w:rFonts w:ascii="Times New Roman" w:hAnsi="Times New Roman" w:cs="Times New Roman"/>
                <w:sz w:val="24"/>
                <w:szCs w:val="24"/>
              </w:rPr>
              <w:t>:31</w:t>
            </w:r>
            <w:r w:rsidR="00874D9E">
              <w:rPr>
                <w:rFonts w:ascii="Times New Roman" w:hAnsi="Times New Roman" w:cs="Times New Roman"/>
                <w:sz w:val="24"/>
                <w:szCs w:val="24"/>
              </w:rPr>
              <w:t>.3</w:t>
            </w:r>
            <w:r w:rsidRPr="00E050CE">
              <w:rPr>
                <w:rFonts w:ascii="Times New Roman" w:hAnsi="Times New Roman" w:cs="Times New Roman"/>
                <w:sz w:val="24"/>
                <w:szCs w:val="24"/>
              </w:rPr>
              <w:t>)</w:t>
            </w:r>
          </w:p>
        </w:tc>
        <w:tc>
          <w:tcPr>
            <w:tcW w:w="2793" w:type="dxa"/>
          </w:tcPr>
          <w:p w14:paraId="4FA09BED" w14:textId="2851054D"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6</w:t>
            </w:r>
            <w:r w:rsidR="00874D9E">
              <w:rPr>
                <w:rFonts w:ascii="Times New Roman" w:hAnsi="Times New Roman" w:cs="Times New Roman"/>
                <w:sz w:val="24"/>
                <w:szCs w:val="24"/>
              </w:rPr>
              <w:t>.3</w:t>
            </w:r>
            <w:r w:rsidRPr="00E050CE">
              <w:rPr>
                <w:rFonts w:ascii="Times New Roman" w:hAnsi="Times New Roman" w:cs="Times New Roman"/>
                <w:sz w:val="24"/>
                <w:szCs w:val="24"/>
              </w:rPr>
              <w:t xml:space="preserve"> (</w:t>
            </w:r>
            <w:r w:rsidR="00874D9E">
              <w:rPr>
                <w:rFonts w:ascii="Times New Roman" w:hAnsi="Times New Roman" w:cs="Times New Roman"/>
                <w:sz w:val="24"/>
                <w:szCs w:val="24"/>
              </w:rPr>
              <w:t>2.6</w:t>
            </w:r>
            <w:r w:rsidRPr="00E050CE">
              <w:rPr>
                <w:rFonts w:ascii="Times New Roman" w:hAnsi="Times New Roman" w:cs="Times New Roman"/>
                <w:sz w:val="24"/>
                <w:szCs w:val="24"/>
              </w:rPr>
              <w:t>:12</w:t>
            </w:r>
            <w:r w:rsidR="00874D9E">
              <w:rPr>
                <w:rFonts w:ascii="Times New Roman" w:hAnsi="Times New Roman" w:cs="Times New Roman"/>
                <w:sz w:val="24"/>
                <w:szCs w:val="24"/>
              </w:rPr>
              <w:t>.4</w:t>
            </w:r>
            <w:r w:rsidRPr="00E050CE">
              <w:rPr>
                <w:rFonts w:ascii="Times New Roman" w:hAnsi="Times New Roman" w:cs="Times New Roman"/>
                <w:sz w:val="24"/>
                <w:szCs w:val="24"/>
              </w:rPr>
              <w:t>)</w:t>
            </w:r>
          </w:p>
        </w:tc>
      </w:tr>
      <w:tr w:rsidR="00E050CE" w14:paraId="20F549B5" w14:textId="77777777" w:rsidTr="00E050CE">
        <w:tc>
          <w:tcPr>
            <w:tcW w:w="2610" w:type="dxa"/>
          </w:tcPr>
          <w:p w14:paraId="6478779C" w14:textId="382F7A55" w:rsidR="00E050CE" w:rsidRPr="00E050CE" w:rsidRDefault="00E050CE" w:rsidP="00E050CE">
            <w:pPr>
              <w:spacing w:line="480" w:lineRule="auto"/>
              <w:jc w:val="right"/>
              <w:rPr>
                <w:rFonts w:ascii="Times New Roman" w:hAnsi="Times New Roman" w:cs="Times New Roman"/>
                <w:sz w:val="24"/>
                <w:szCs w:val="24"/>
              </w:rPr>
            </w:pPr>
            <w:r w:rsidRPr="00E050CE">
              <w:rPr>
                <w:rFonts w:ascii="Times New Roman" w:hAnsi="Times New Roman" w:cs="Times New Roman"/>
                <w:sz w:val="24"/>
                <w:szCs w:val="24"/>
              </w:rPr>
              <w:t>2018</w:t>
            </w:r>
          </w:p>
        </w:tc>
        <w:tc>
          <w:tcPr>
            <w:tcW w:w="2430" w:type="dxa"/>
          </w:tcPr>
          <w:p w14:paraId="7C918B29" w14:textId="52B4EDA0"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w:t>
            </w:r>
            <w:r w:rsidR="002C39D9">
              <w:rPr>
                <w:rFonts w:ascii="Times New Roman" w:hAnsi="Times New Roman" w:cs="Times New Roman"/>
                <w:sz w:val="24"/>
                <w:szCs w:val="24"/>
              </w:rPr>
              <w:t>5.9</w:t>
            </w:r>
            <w:r w:rsidRPr="00E050CE">
              <w:rPr>
                <w:rFonts w:ascii="Times New Roman" w:hAnsi="Times New Roman" w:cs="Times New Roman"/>
                <w:sz w:val="24"/>
                <w:szCs w:val="24"/>
              </w:rPr>
              <w:t xml:space="preserve"> (5</w:t>
            </w:r>
            <w:r w:rsidR="00AC5EB5">
              <w:rPr>
                <w:rFonts w:ascii="Times New Roman" w:hAnsi="Times New Roman" w:cs="Times New Roman"/>
                <w:sz w:val="24"/>
                <w:szCs w:val="24"/>
              </w:rPr>
              <w:t>5.6</w:t>
            </w:r>
            <w:r w:rsidRPr="00E050CE">
              <w:rPr>
                <w:rFonts w:ascii="Times New Roman" w:hAnsi="Times New Roman" w:cs="Times New Roman"/>
                <w:sz w:val="24"/>
                <w:szCs w:val="24"/>
              </w:rPr>
              <w:t>:87</w:t>
            </w:r>
            <w:r w:rsidR="002C51DC">
              <w:rPr>
                <w:rFonts w:ascii="Times New Roman" w:hAnsi="Times New Roman" w:cs="Times New Roman"/>
                <w:sz w:val="24"/>
                <w:szCs w:val="24"/>
              </w:rPr>
              <w:t>.1</w:t>
            </w:r>
            <w:r w:rsidRPr="00E050CE">
              <w:rPr>
                <w:rFonts w:ascii="Times New Roman" w:hAnsi="Times New Roman" w:cs="Times New Roman"/>
                <w:sz w:val="24"/>
                <w:szCs w:val="24"/>
              </w:rPr>
              <w:t>)</w:t>
            </w:r>
          </w:p>
        </w:tc>
        <w:tc>
          <w:tcPr>
            <w:tcW w:w="2427" w:type="dxa"/>
          </w:tcPr>
          <w:p w14:paraId="7694AEE2" w14:textId="5760068A"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14</w:t>
            </w:r>
            <w:r w:rsidR="002C51DC">
              <w:rPr>
                <w:rFonts w:ascii="Times New Roman" w:hAnsi="Times New Roman" w:cs="Times New Roman"/>
                <w:sz w:val="24"/>
                <w:szCs w:val="24"/>
              </w:rPr>
              <w:t>.4</w:t>
            </w:r>
            <w:r w:rsidRPr="00E050CE">
              <w:rPr>
                <w:rFonts w:ascii="Times New Roman" w:hAnsi="Times New Roman" w:cs="Times New Roman"/>
                <w:sz w:val="24"/>
                <w:szCs w:val="24"/>
              </w:rPr>
              <w:t xml:space="preserve"> (</w:t>
            </w:r>
            <w:r w:rsidR="00C779A2">
              <w:rPr>
                <w:rFonts w:ascii="Times New Roman" w:hAnsi="Times New Roman" w:cs="Times New Roman"/>
                <w:sz w:val="24"/>
                <w:szCs w:val="24"/>
              </w:rPr>
              <w:t>5.9</w:t>
            </w:r>
            <w:r w:rsidRPr="00E050CE">
              <w:rPr>
                <w:rFonts w:ascii="Times New Roman" w:hAnsi="Times New Roman" w:cs="Times New Roman"/>
                <w:sz w:val="24"/>
                <w:szCs w:val="24"/>
              </w:rPr>
              <w:t>:</w:t>
            </w:r>
            <w:r w:rsidR="00874D9E">
              <w:rPr>
                <w:rFonts w:ascii="Times New Roman" w:hAnsi="Times New Roman" w:cs="Times New Roman"/>
                <w:sz w:val="24"/>
                <w:szCs w:val="24"/>
              </w:rPr>
              <w:t>28.6</w:t>
            </w:r>
            <w:r w:rsidRPr="00E050CE">
              <w:rPr>
                <w:rFonts w:ascii="Times New Roman" w:hAnsi="Times New Roman" w:cs="Times New Roman"/>
                <w:sz w:val="24"/>
                <w:szCs w:val="24"/>
              </w:rPr>
              <w:t>)</w:t>
            </w:r>
          </w:p>
        </w:tc>
        <w:tc>
          <w:tcPr>
            <w:tcW w:w="2793" w:type="dxa"/>
          </w:tcPr>
          <w:p w14:paraId="41061235" w14:textId="4E2CF385" w:rsidR="00E050CE" w:rsidRPr="00E050CE" w:rsidRDefault="00417665"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5.5</w:t>
            </w:r>
            <w:r w:rsidR="00E050CE" w:rsidRPr="00E050CE">
              <w:rPr>
                <w:rFonts w:ascii="Times New Roman" w:hAnsi="Times New Roman" w:cs="Times New Roman"/>
                <w:sz w:val="24"/>
                <w:szCs w:val="24"/>
              </w:rPr>
              <w:t xml:space="preserve"> (2</w:t>
            </w:r>
            <w:r>
              <w:rPr>
                <w:rFonts w:ascii="Times New Roman" w:hAnsi="Times New Roman" w:cs="Times New Roman"/>
                <w:sz w:val="24"/>
                <w:szCs w:val="24"/>
              </w:rPr>
              <w:t>.3</w:t>
            </w:r>
            <w:r w:rsidR="00E050CE" w:rsidRPr="00E050CE">
              <w:rPr>
                <w:rFonts w:ascii="Times New Roman" w:hAnsi="Times New Roman" w:cs="Times New Roman"/>
                <w:sz w:val="24"/>
                <w:szCs w:val="24"/>
              </w:rPr>
              <w:t>:10</w:t>
            </w:r>
            <w:r>
              <w:rPr>
                <w:rFonts w:ascii="Times New Roman" w:hAnsi="Times New Roman" w:cs="Times New Roman"/>
                <w:sz w:val="24"/>
                <w:szCs w:val="24"/>
              </w:rPr>
              <w:t>.2</w:t>
            </w:r>
            <w:r w:rsidR="00E050CE" w:rsidRPr="00E050CE">
              <w:rPr>
                <w:rFonts w:ascii="Times New Roman" w:hAnsi="Times New Roman" w:cs="Times New Roman"/>
                <w:sz w:val="24"/>
                <w:szCs w:val="24"/>
              </w:rPr>
              <w:t>)</w:t>
            </w:r>
          </w:p>
        </w:tc>
      </w:tr>
      <w:tr w:rsidR="00E050CE" w14:paraId="6AD80C55" w14:textId="77777777" w:rsidTr="00E050CE">
        <w:tc>
          <w:tcPr>
            <w:tcW w:w="2610" w:type="dxa"/>
          </w:tcPr>
          <w:p w14:paraId="7D195F0B" w14:textId="49A6151D" w:rsidR="00E050CE" w:rsidRPr="00E050CE" w:rsidRDefault="00E050CE" w:rsidP="00E050CE">
            <w:pPr>
              <w:spacing w:line="480" w:lineRule="auto"/>
              <w:jc w:val="right"/>
              <w:rPr>
                <w:rFonts w:ascii="Times New Roman" w:hAnsi="Times New Roman" w:cs="Times New Roman"/>
                <w:sz w:val="24"/>
                <w:szCs w:val="24"/>
              </w:rPr>
            </w:pPr>
            <w:r w:rsidRPr="00E050CE">
              <w:rPr>
                <w:rFonts w:ascii="Times New Roman" w:hAnsi="Times New Roman" w:cs="Times New Roman"/>
                <w:sz w:val="24"/>
                <w:szCs w:val="24"/>
              </w:rPr>
              <w:t>2019</w:t>
            </w:r>
          </w:p>
        </w:tc>
        <w:tc>
          <w:tcPr>
            <w:tcW w:w="2430" w:type="dxa"/>
          </w:tcPr>
          <w:p w14:paraId="51603556" w14:textId="020CE52D"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75</w:t>
            </w:r>
            <w:r w:rsidR="002C39D9">
              <w:rPr>
                <w:rFonts w:ascii="Times New Roman" w:hAnsi="Times New Roman" w:cs="Times New Roman"/>
                <w:sz w:val="24"/>
                <w:szCs w:val="24"/>
              </w:rPr>
              <w:t>.1</w:t>
            </w:r>
            <w:r w:rsidRPr="00E050CE">
              <w:rPr>
                <w:rFonts w:ascii="Times New Roman" w:hAnsi="Times New Roman" w:cs="Times New Roman"/>
                <w:sz w:val="24"/>
                <w:szCs w:val="24"/>
              </w:rPr>
              <w:t xml:space="preserve"> (5</w:t>
            </w:r>
            <w:r w:rsidR="00AC5EB5">
              <w:rPr>
                <w:rFonts w:ascii="Times New Roman" w:hAnsi="Times New Roman" w:cs="Times New Roman"/>
                <w:sz w:val="24"/>
                <w:szCs w:val="24"/>
              </w:rPr>
              <w:t>5.7</w:t>
            </w:r>
            <w:r w:rsidRPr="00E050CE">
              <w:rPr>
                <w:rFonts w:ascii="Times New Roman" w:hAnsi="Times New Roman" w:cs="Times New Roman"/>
                <w:sz w:val="24"/>
                <w:szCs w:val="24"/>
              </w:rPr>
              <w:t>:8</w:t>
            </w:r>
            <w:r w:rsidR="002C51DC">
              <w:rPr>
                <w:rFonts w:ascii="Times New Roman" w:hAnsi="Times New Roman" w:cs="Times New Roman"/>
                <w:sz w:val="24"/>
                <w:szCs w:val="24"/>
              </w:rPr>
              <w:t>5.9</w:t>
            </w:r>
            <w:r w:rsidRPr="00E050CE">
              <w:rPr>
                <w:rFonts w:ascii="Times New Roman" w:hAnsi="Times New Roman" w:cs="Times New Roman"/>
                <w:sz w:val="24"/>
                <w:szCs w:val="24"/>
              </w:rPr>
              <w:t>)</w:t>
            </w:r>
          </w:p>
        </w:tc>
        <w:tc>
          <w:tcPr>
            <w:tcW w:w="2427" w:type="dxa"/>
          </w:tcPr>
          <w:p w14:paraId="72EB0652" w14:textId="522E1380"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15</w:t>
            </w:r>
            <w:r w:rsidR="002C51DC">
              <w:rPr>
                <w:rFonts w:ascii="Times New Roman" w:hAnsi="Times New Roman" w:cs="Times New Roman"/>
                <w:sz w:val="24"/>
                <w:szCs w:val="24"/>
              </w:rPr>
              <w:t>.0</w:t>
            </w:r>
            <w:r w:rsidRPr="00E050CE">
              <w:rPr>
                <w:rFonts w:ascii="Times New Roman" w:hAnsi="Times New Roman" w:cs="Times New Roman"/>
                <w:sz w:val="24"/>
                <w:szCs w:val="24"/>
              </w:rPr>
              <w:t xml:space="preserve"> (</w:t>
            </w:r>
            <w:r w:rsidR="00C779A2">
              <w:rPr>
                <w:rFonts w:ascii="Times New Roman" w:hAnsi="Times New Roman" w:cs="Times New Roman"/>
                <w:sz w:val="24"/>
                <w:szCs w:val="24"/>
              </w:rPr>
              <w:t>6.5</w:t>
            </w:r>
            <w:r w:rsidRPr="00E050CE">
              <w:rPr>
                <w:rFonts w:ascii="Times New Roman" w:hAnsi="Times New Roman" w:cs="Times New Roman"/>
                <w:sz w:val="24"/>
                <w:szCs w:val="24"/>
              </w:rPr>
              <w:t>:27</w:t>
            </w:r>
            <w:r w:rsidR="00C779A2">
              <w:rPr>
                <w:rFonts w:ascii="Times New Roman" w:hAnsi="Times New Roman" w:cs="Times New Roman"/>
                <w:sz w:val="24"/>
                <w:szCs w:val="24"/>
              </w:rPr>
              <w:t>.3</w:t>
            </w:r>
            <w:r w:rsidRPr="00E050CE">
              <w:rPr>
                <w:rFonts w:ascii="Times New Roman" w:hAnsi="Times New Roman" w:cs="Times New Roman"/>
                <w:sz w:val="24"/>
                <w:szCs w:val="24"/>
              </w:rPr>
              <w:t>)</w:t>
            </w:r>
          </w:p>
        </w:tc>
        <w:tc>
          <w:tcPr>
            <w:tcW w:w="2793" w:type="dxa"/>
          </w:tcPr>
          <w:p w14:paraId="3D5E6F13" w14:textId="773CB107"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5</w:t>
            </w:r>
            <w:r w:rsidR="00417665">
              <w:rPr>
                <w:rFonts w:ascii="Times New Roman" w:hAnsi="Times New Roman" w:cs="Times New Roman"/>
                <w:sz w:val="24"/>
                <w:szCs w:val="24"/>
              </w:rPr>
              <w:t>.4</w:t>
            </w:r>
            <w:r w:rsidRPr="00E050CE">
              <w:rPr>
                <w:rFonts w:ascii="Times New Roman" w:hAnsi="Times New Roman" w:cs="Times New Roman"/>
                <w:sz w:val="24"/>
                <w:szCs w:val="24"/>
              </w:rPr>
              <w:t xml:space="preserve"> (2</w:t>
            </w:r>
            <w:r w:rsidR="00417665">
              <w:rPr>
                <w:rFonts w:ascii="Times New Roman" w:hAnsi="Times New Roman" w:cs="Times New Roman"/>
                <w:sz w:val="24"/>
                <w:szCs w:val="24"/>
              </w:rPr>
              <w:t>.3</w:t>
            </w:r>
            <w:r w:rsidRPr="00E050CE">
              <w:rPr>
                <w:rFonts w:ascii="Times New Roman" w:hAnsi="Times New Roman" w:cs="Times New Roman"/>
                <w:sz w:val="24"/>
                <w:szCs w:val="24"/>
              </w:rPr>
              <w:t>:11</w:t>
            </w:r>
            <w:r w:rsidR="00417665">
              <w:rPr>
                <w:rFonts w:ascii="Times New Roman" w:hAnsi="Times New Roman" w:cs="Times New Roman"/>
                <w:sz w:val="24"/>
                <w:szCs w:val="24"/>
              </w:rPr>
              <w:t>.3</w:t>
            </w:r>
            <w:r w:rsidRPr="00E050CE">
              <w:rPr>
                <w:rFonts w:ascii="Times New Roman" w:hAnsi="Times New Roman" w:cs="Times New Roman"/>
                <w:sz w:val="24"/>
                <w:szCs w:val="24"/>
              </w:rPr>
              <w:t>)</w:t>
            </w:r>
          </w:p>
        </w:tc>
      </w:tr>
      <w:tr w:rsidR="00E050CE" w14:paraId="68BAD81D" w14:textId="77777777" w:rsidTr="00E050CE">
        <w:tc>
          <w:tcPr>
            <w:tcW w:w="2610" w:type="dxa"/>
          </w:tcPr>
          <w:p w14:paraId="7D5E1050" w14:textId="6EED4D15" w:rsidR="00E050CE" w:rsidRPr="00E050CE" w:rsidRDefault="00E050CE" w:rsidP="00E050CE">
            <w:pPr>
              <w:spacing w:line="480" w:lineRule="auto"/>
              <w:jc w:val="right"/>
              <w:rPr>
                <w:rFonts w:ascii="Times New Roman" w:hAnsi="Times New Roman" w:cs="Times New Roman"/>
                <w:sz w:val="24"/>
                <w:szCs w:val="24"/>
              </w:rPr>
            </w:pPr>
            <w:r w:rsidRPr="00E050CE">
              <w:rPr>
                <w:rFonts w:ascii="Times New Roman" w:hAnsi="Times New Roman" w:cs="Times New Roman"/>
                <w:sz w:val="24"/>
                <w:szCs w:val="24"/>
              </w:rPr>
              <w:t>2020</w:t>
            </w:r>
          </w:p>
        </w:tc>
        <w:tc>
          <w:tcPr>
            <w:tcW w:w="2430" w:type="dxa"/>
          </w:tcPr>
          <w:p w14:paraId="1CA4BB96" w14:textId="54CEB7DA"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w:t>
            </w:r>
            <w:r w:rsidR="002C39D9">
              <w:rPr>
                <w:rFonts w:ascii="Times New Roman" w:hAnsi="Times New Roman" w:cs="Times New Roman"/>
                <w:sz w:val="24"/>
                <w:szCs w:val="24"/>
              </w:rPr>
              <w:t>6.</w:t>
            </w:r>
            <w:r w:rsidRPr="00E050CE">
              <w:rPr>
                <w:rFonts w:ascii="Times New Roman" w:hAnsi="Times New Roman" w:cs="Times New Roman"/>
                <w:sz w:val="24"/>
                <w:szCs w:val="24"/>
              </w:rPr>
              <w:t>7 (</w:t>
            </w:r>
            <w:r w:rsidR="002C39D9">
              <w:rPr>
                <w:rFonts w:ascii="Times New Roman" w:hAnsi="Times New Roman" w:cs="Times New Roman"/>
                <w:sz w:val="24"/>
                <w:szCs w:val="24"/>
              </w:rPr>
              <w:t>59.8</w:t>
            </w:r>
            <w:r w:rsidRPr="00E050CE">
              <w:rPr>
                <w:rFonts w:ascii="Times New Roman" w:hAnsi="Times New Roman" w:cs="Times New Roman"/>
                <w:sz w:val="24"/>
                <w:szCs w:val="24"/>
              </w:rPr>
              <w:t>:86</w:t>
            </w:r>
            <w:r w:rsidR="002C39D9">
              <w:rPr>
                <w:rFonts w:ascii="Times New Roman" w:hAnsi="Times New Roman" w:cs="Times New Roman"/>
                <w:sz w:val="24"/>
                <w:szCs w:val="24"/>
              </w:rPr>
              <w:t>.</w:t>
            </w:r>
            <w:r w:rsidR="002C51DC">
              <w:rPr>
                <w:rFonts w:ascii="Times New Roman" w:hAnsi="Times New Roman" w:cs="Times New Roman"/>
                <w:sz w:val="24"/>
                <w:szCs w:val="24"/>
              </w:rPr>
              <w:t>3</w:t>
            </w:r>
            <w:r w:rsidRPr="00E050CE">
              <w:rPr>
                <w:rFonts w:ascii="Times New Roman" w:hAnsi="Times New Roman" w:cs="Times New Roman"/>
                <w:sz w:val="24"/>
                <w:szCs w:val="24"/>
              </w:rPr>
              <w:t>)</w:t>
            </w:r>
          </w:p>
        </w:tc>
        <w:tc>
          <w:tcPr>
            <w:tcW w:w="2427" w:type="dxa"/>
          </w:tcPr>
          <w:p w14:paraId="76BD19F8" w14:textId="1BE4531B"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w:t>
            </w:r>
            <w:r w:rsidR="002C51DC">
              <w:rPr>
                <w:rFonts w:ascii="Times New Roman" w:hAnsi="Times New Roman" w:cs="Times New Roman"/>
                <w:sz w:val="24"/>
                <w:szCs w:val="24"/>
              </w:rPr>
              <w:t>5.9</w:t>
            </w:r>
            <w:r w:rsidRPr="00E050CE">
              <w:rPr>
                <w:rFonts w:ascii="Times New Roman" w:hAnsi="Times New Roman" w:cs="Times New Roman"/>
                <w:sz w:val="24"/>
                <w:szCs w:val="24"/>
              </w:rPr>
              <w:t xml:space="preserve"> (</w:t>
            </w:r>
            <w:r w:rsidR="00C779A2">
              <w:rPr>
                <w:rFonts w:ascii="Times New Roman" w:hAnsi="Times New Roman" w:cs="Times New Roman"/>
                <w:sz w:val="24"/>
                <w:szCs w:val="24"/>
              </w:rPr>
              <w:t>7.9</w:t>
            </w:r>
            <w:r w:rsidRPr="00E050CE">
              <w:rPr>
                <w:rFonts w:ascii="Times New Roman" w:hAnsi="Times New Roman" w:cs="Times New Roman"/>
                <w:sz w:val="24"/>
                <w:szCs w:val="24"/>
              </w:rPr>
              <w:t>:27</w:t>
            </w:r>
            <w:r w:rsidR="00C779A2">
              <w:rPr>
                <w:rFonts w:ascii="Times New Roman" w:hAnsi="Times New Roman" w:cs="Times New Roman"/>
                <w:sz w:val="24"/>
                <w:szCs w:val="24"/>
              </w:rPr>
              <w:t>.3</w:t>
            </w:r>
            <w:r w:rsidRPr="00E050CE">
              <w:rPr>
                <w:rFonts w:ascii="Times New Roman" w:hAnsi="Times New Roman" w:cs="Times New Roman"/>
                <w:sz w:val="24"/>
                <w:szCs w:val="24"/>
              </w:rPr>
              <w:t>)</w:t>
            </w:r>
          </w:p>
        </w:tc>
        <w:tc>
          <w:tcPr>
            <w:tcW w:w="2793" w:type="dxa"/>
          </w:tcPr>
          <w:p w14:paraId="4F9A2CF0" w14:textId="635699EC" w:rsidR="00E050CE" w:rsidRPr="00E050CE" w:rsidRDefault="00417665"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r w:rsidR="00E050CE" w:rsidRPr="00E050CE">
              <w:rPr>
                <w:rFonts w:ascii="Times New Roman" w:hAnsi="Times New Roman" w:cs="Times New Roman"/>
                <w:sz w:val="24"/>
                <w:szCs w:val="24"/>
              </w:rPr>
              <w:t>5 (1</w:t>
            </w:r>
            <w:r>
              <w:rPr>
                <w:rFonts w:ascii="Times New Roman" w:hAnsi="Times New Roman" w:cs="Times New Roman"/>
                <w:sz w:val="24"/>
                <w:szCs w:val="24"/>
              </w:rPr>
              <w:t>.4</w:t>
            </w:r>
            <w:r w:rsidR="00E050CE" w:rsidRPr="00E050CE">
              <w:rPr>
                <w:rFonts w:ascii="Times New Roman" w:hAnsi="Times New Roman" w:cs="Times New Roman"/>
                <w:sz w:val="24"/>
                <w:szCs w:val="24"/>
              </w:rPr>
              <w:t>:9</w:t>
            </w:r>
            <w:r>
              <w:rPr>
                <w:rFonts w:ascii="Times New Roman" w:hAnsi="Times New Roman" w:cs="Times New Roman"/>
                <w:sz w:val="24"/>
                <w:szCs w:val="24"/>
              </w:rPr>
              <w:t>.1</w:t>
            </w:r>
            <w:r w:rsidR="00E050CE" w:rsidRPr="00E050CE">
              <w:rPr>
                <w:rFonts w:ascii="Times New Roman" w:hAnsi="Times New Roman" w:cs="Times New Roman"/>
                <w:sz w:val="24"/>
                <w:szCs w:val="24"/>
              </w:rPr>
              <w:t>)</w:t>
            </w:r>
          </w:p>
        </w:tc>
      </w:tr>
      <w:tr w:rsidR="00E050CE" w14:paraId="7DBD96A3" w14:textId="77777777" w:rsidTr="00E050CE">
        <w:tc>
          <w:tcPr>
            <w:tcW w:w="2610" w:type="dxa"/>
          </w:tcPr>
          <w:p w14:paraId="6301C413" w14:textId="7DB85C2D"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b/>
                <w:bCs/>
                <w:sz w:val="24"/>
                <w:szCs w:val="24"/>
              </w:rPr>
              <w:t>Geographic location</w:t>
            </w:r>
          </w:p>
        </w:tc>
        <w:tc>
          <w:tcPr>
            <w:tcW w:w="2430" w:type="dxa"/>
          </w:tcPr>
          <w:p w14:paraId="55CBEA30" w14:textId="77777777" w:rsidR="00E050CE" w:rsidRPr="00E050CE" w:rsidRDefault="00E050CE" w:rsidP="00E050CE">
            <w:pPr>
              <w:spacing w:line="480" w:lineRule="auto"/>
              <w:jc w:val="center"/>
              <w:rPr>
                <w:rFonts w:ascii="Times New Roman" w:hAnsi="Times New Roman" w:cs="Times New Roman"/>
                <w:sz w:val="24"/>
                <w:szCs w:val="24"/>
              </w:rPr>
            </w:pPr>
          </w:p>
        </w:tc>
        <w:tc>
          <w:tcPr>
            <w:tcW w:w="2427" w:type="dxa"/>
          </w:tcPr>
          <w:p w14:paraId="0AE412C0" w14:textId="77777777" w:rsidR="00E050CE" w:rsidRPr="00E050CE" w:rsidRDefault="00E050CE" w:rsidP="00E050CE">
            <w:pPr>
              <w:spacing w:line="480" w:lineRule="auto"/>
              <w:jc w:val="center"/>
              <w:rPr>
                <w:rFonts w:ascii="Times New Roman" w:hAnsi="Times New Roman" w:cs="Times New Roman"/>
                <w:sz w:val="24"/>
                <w:szCs w:val="24"/>
              </w:rPr>
            </w:pPr>
          </w:p>
        </w:tc>
        <w:tc>
          <w:tcPr>
            <w:tcW w:w="2793" w:type="dxa"/>
          </w:tcPr>
          <w:p w14:paraId="6AB00506" w14:textId="77777777" w:rsidR="00E050CE" w:rsidRPr="00E050CE" w:rsidRDefault="00E050CE" w:rsidP="00E050CE">
            <w:pPr>
              <w:spacing w:line="480" w:lineRule="auto"/>
              <w:jc w:val="center"/>
              <w:rPr>
                <w:rFonts w:ascii="Times New Roman" w:hAnsi="Times New Roman" w:cs="Times New Roman"/>
                <w:sz w:val="24"/>
                <w:szCs w:val="24"/>
              </w:rPr>
            </w:pPr>
          </w:p>
        </w:tc>
      </w:tr>
      <w:tr w:rsidR="00E050CE" w14:paraId="7A4936B5" w14:textId="77777777" w:rsidTr="00E050CE">
        <w:tc>
          <w:tcPr>
            <w:tcW w:w="2610" w:type="dxa"/>
          </w:tcPr>
          <w:p w14:paraId="6D48D4C9" w14:textId="24B52E60"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Urban</w:t>
            </w:r>
          </w:p>
        </w:tc>
        <w:tc>
          <w:tcPr>
            <w:tcW w:w="2430" w:type="dxa"/>
          </w:tcPr>
          <w:p w14:paraId="1E1820AD" w14:textId="64318375"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75</w:t>
            </w:r>
            <w:r w:rsidR="00B80849">
              <w:rPr>
                <w:rFonts w:ascii="Times New Roman" w:hAnsi="Times New Roman" w:cs="Times New Roman"/>
                <w:sz w:val="24"/>
                <w:szCs w:val="24"/>
              </w:rPr>
              <w:t>.3</w:t>
            </w:r>
            <w:r w:rsidRPr="00E050CE">
              <w:rPr>
                <w:rFonts w:ascii="Times New Roman" w:hAnsi="Times New Roman" w:cs="Times New Roman"/>
                <w:sz w:val="24"/>
                <w:szCs w:val="24"/>
              </w:rPr>
              <w:t xml:space="preserve"> (5</w:t>
            </w:r>
            <w:r w:rsidR="00B80849">
              <w:rPr>
                <w:rFonts w:ascii="Times New Roman" w:hAnsi="Times New Roman" w:cs="Times New Roman"/>
                <w:sz w:val="24"/>
                <w:szCs w:val="24"/>
              </w:rPr>
              <w:t>5.</w:t>
            </w:r>
            <w:r w:rsidRPr="00E050CE">
              <w:rPr>
                <w:rFonts w:ascii="Times New Roman" w:hAnsi="Times New Roman" w:cs="Times New Roman"/>
                <w:sz w:val="24"/>
                <w:szCs w:val="24"/>
              </w:rPr>
              <w:t>6:8</w:t>
            </w:r>
            <w:r w:rsidR="00B80849">
              <w:rPr>
                <w:rFonts w:ascii="Times New Roman" w:hAnsi="Times New Roman" w:cs="Times New Roman"/>
                <w:sz w:val="24"/>
                <w:szCs w:val="24"/>
              </w:rPr>
              <w:t>6.5</w:t>
            </w:r>
            <w:r w:rsidRPr="00E050CE">
              <w:rPr>
                <w:rFonts w:ascii="Times New Roman" w:hAnsi="Times New Roman" w:cs="Times New Roman"/>
                <w:sz w:val="24"/>
                <w:szCs w:val="24"/>
              </w:rPr>
              <w:t>)</w:t>
            </w:r>
          </w:p>
        </w:tc>
        <w:tc>
          <w:tcPr>
            <w:tcW w:w="2427" w:type="dxa"/>
          </w:tcPr>
          <w:p w14:paraId="1EAA57DA" w14:textId="6677AE72"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14</w:t>
            </w:r>
            <w:r w:rsidR="00B80849">
              <w:rPr>
                <w:rFonts w:ascii="Times New Roman" w:hAnsi="Times New Roman" w:cs="Times New Roman"/>
                <w:sz w:val="24"/>
                <w:szCs w:val="24"/>
              </w:rPr>
              <w:t>.3</w:t>
            </w:r>
            <w:r w:rsidRPr="00E050CE">
              <w:rPr>
                <w:rFonts w:ascii="Times New Roman" w:hAnsi="Times New Roman" w:cs="Times New Roman"/>
                <w:sz w:val="24"/>
                <w:szCs w:val="24"/>
              </w:rPr>
              <w:t xml:space="preserve"> (6</w:t>
            </w:r>
            <w:r w:rsidR="00B80849">
              <w:rPr>
                <w:rFonts w:ascii="Times New Roman" w:hAnsi="Times New Roman" w:cs="Times New Roman"/>
                <w:sz w:val="24"/>
                <w:szCs w:val="24"/>
              </w:rPr>
              <w:t>.3</w:t>
            </w:r>
            <w:r w:rsidRPr="00E050CE">
              <w:rPr>
                <w:rFonts w:ascii="Times New Roman" w:hAnsi="Times New Roman" w:cs="Times New Roman"/>
                <w:sz w:val="24"/>
                <w:szCs w:val="24"/>
              </w:rPr>
              <w:t>:27</w:t>
            </w:r>
            <w:r w:rsidR="00B80849">
              <w:rPr>
                <w:rFonts w:ascii="Times New Roman" w:hAnsi="Times New Roman" w:cs="Times New Roman"/>
                <w:sz w:val="24"/>
                <w:szCs w:val="24"/>
              </w:rPr>
              <w:t>.1</w:t>
            </w:r>
            <w:r w:rsidRPr="00E050CE">
              <w:rPr>
                <w:rFonts w:ascii="Times New Roman" w:hAnsi="Times New Roman" w:cs="Times New Roman"/>
                <w:sz w:val="24"/>
                <w:szCs w:val="24"/>
              </w:rPr>
              <w:t>)</w:t>
            </w:r>
          </w:p>
        </w:tc>
        <w:tc>
          <w:tcPr>
            <w:tcW w:w="2793" w:type="dxa"/>
          </w:tcPr>
          <w:p w14:paraId="07F91938" w14:textId="37F68E1A" w:rsidR="00E050CE" w:rsidRPr="00E050CE" w:rsidRDefault="00B80849"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r w:rsidR="00E050CE" w:rsidRPr="00E050CE">
              <w:rPr>
                <w:rFonts w:ascii="Times New Roman" w:hAnsi="Times New Roman" w:cs="Times New Roman"/>
                <w:sz w:val="24"/>
                <w:szCs w:val="24"/>
              </w:rPr>
              <w:t>6 (3</w:t>
            </w:r>
            <w:r>
              <w:rPr>
                <w:rFonts w:ascii="Times New Roman" w:hAnsi="Times New Roman" w:cs="Times New Roman"/>
                <w:sz w:val="24"/>
                <w:szCs w:val="24"/>
              </w:rPr>
              <w:t>.2</w:t>
            </w:r>
            <w:r w:rsidR="00E050CE" w:rsidRPr="00E050CE">
              <w:rPr>
                <w:rFonts w:ascii="Times New Roman" w:hAnsi="Times New Roman" w:cs="Times New Roman"/>
                <w:sz w:val="24"/>
                <w:szCs w:val="24"/>
              </w:rPr>
              <w:t>:1</w:t>
            </w:r>
            <w:r>
              <w:rPr>
                <w:rFonts w:ascii="Times New Roman" w:hAnsi="Times New Roman" w:cs="Times New Roman"/>
                <w:sz w:val="24"/>
                <w:szCs w:val="24"/>
              </w:rPr>
              <w:t>0.5</w:t>
            </w:r>
            <w:r w:rsidR="00E050CE" w:rsidRPr="00E050CE">
              <w:rPr>
                <w:rFonts w:ascii="Times New Roman" w:hAnsi="Times New Roman" w:cs="Times New Roman"/>
                <w:sz w:val="24"/>
                <w:szCs w:val="24"/>
              </w:rPr>
              <w:t>)</w:t>
            </w:r>
          </w:p>
        </w:tc>
      </w:tr>
      <w:tr w:rsidR="00E050CE" w14:paraId="7413CB79" w14:textId="77777777" w:rsidTr="00E050CE">
        <w:tc>
          <w:tcPr>
            <w:tcW w:w="2610" w:type="dxa"/>
          </w:tcPr>
          <w:p w14:paraId="65C4B4E3" w14:textId="251E4F0A"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Rural</w:t>
            </w:r>
          </w:p>
        </w:tc>
        <w:tc>
          <w:tcPr>
            <w:tcW w:w="2430" w:type="dxa"/>
          </w:tcPr>
          <w:p w14:paraId="465C6179" w14:textId="4B178CD9"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w:t>
            </w:r>
            <w:r w:rsidR="00882590">
              <w:rPr>
                <w:rFonts w:ascii="Times New Roman" w:hAnsi="Times New Roman" w:cs="Times New Roman"/>
                <w:sz w:val="24"/>
                <w:szCs w:val="24"/>
              </w:rPr>
              <w:t>6.9</w:t>
            </w:r>
            <w:r w:rsidRPr="00E050CE">
              <w:rPr>
                <w:rFonts w:ascii="Times New Roman" w:hAnsi="Times New Roman" w:cs="Times New Roman"/>
                <w:sz w:val="24"/>
                <w:szCs w:val="24"/>
              </w:rPr>
              <w:t xml:space="preserve"> (5</w:t>
            </w:r>
            <w:r w:rsidR="00882590">
              <w:rPr>
                <w:rFonts w:ascii="Times New Roman" w:hAnsi="Times New Roman" w:cs="Times New Roman"/>
                <w:sz w:val="24"/>
                <w:szCs w:val="24"/>
              </w:rPr>
              <w:t>6.</w:t>
            </w:r>
            <w:r w:rsidRPr="00E050CE">
              <w:rPr>
                <w:rFonts w:ascii="Times New Roman" w:hAnsi="Times New Roman" w:cs="Times New Roman"/>
                <w:sz w:val="24"/>
                <w:szCs w:val="24"/>
              </w:rPr>
              <w:t>5:8</w:t>
            </w:r>
            <w:r w:rsidR="00882590">
              <w:rPr>
                <w:rFonts w:ascii="Times New Roman" w:hAnsi="Times New Roman" w:cs="Times New Roman"/>
                <w:sz w:val="24"/>
                <w:szCs w:val="24"/>
              </w:rPr>
              <w:t>7.2</w:t>
            </w:r>
            <w:r w:rsidRPr="00E050CE">
              <w:rPr>
                <w:rFonts w:ascii="Times New Roman" w:hAnsi="Times New Roman" w:cs="Times New Roman"/>
                <w:sz w:val="24"/>
                <w:szCs w:val="24"/>
              </w:rPr>
              <w:t>)</w:t>
            </w:r>
          </w:p>
        </w:tc>
        <w:tc>
          <w:tcPr>
            <w:tcW w:w="2427" w:type="dxa"/>
          </w:tcPr>
          <w:p w14:paraId="61144635" w14:textId="22743A31"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w:t>
            </w:r>
            <w:r w:rsidR="00882590">
              <w:rPr>
                <w:rFonts w:ascii="Times New Roman" w:hAnsi="Times New Roman" w:cs="Times New Roman"/>
                <w:sz w:val="24"/>
                <w:szCs w:val="24"/>
              </w:rPr>
              <w:t>6.</w:t>
            </w:r>
            <w:r w:rsidRPr="00E050CE">
              <w:rPr>
                <w:rFonts w:ascii="Times New Roman" w:hAnsi="Times New Roman" w:cs="Times New Roman"/>
                <w:sz w:val="24"/>
                <w:szCs w:val="24"/>
              </w:rPr>
              <w:t>7 (</w:t>
            </w:r>
            <w:r w:rsidR="00882590">
              <w:rPr>
                <w:rFonts w:ascii="Times New Roman" w:hAnsi="Times New Roman" w:cs="Times New Roman"/>
                <w:sz w:val="24"/>
                <w:szCs w:val="24"/>
              </w:rPr>
              <w:t>7.6</w:t>
            </w:r>
            <w:r w:rsidRPr="00E050CE">
              <w:rPr>
                <w:rFonts w:ascii="Times New Roman" w:hAnsi="Times New Roman" w:cs="Times New Roman"/>
                <w:sz w:val="24"/>
                <w:szCs w:val="24"/>
              </w:rPr>
              <w:t>:31</w:t>
            </w:r>
            <w:r w:rsidR="0004334E">
              <w:rPr>
                <w:rFonts w:ascii="Times New Roman" w:hAnsi="Times New Roman" w:cs="Times New Roman"/>
                <w:sz w:val="24"/>
                <w:szCs w:val="24"/>
              </w:rPr>
              <w:t>.3</w:t>
            </w:r>
            <w:r w:rsidRPr="00E050CE">
              <w:rPr>
                <w:rFonts w:ascii="Times New Roman" w:hAnsi="Times New Roman" w:cs="Times New Roman"/>
                <w:sz w:val="24"/>
                <w:szCs w:val="24"/>
              </w:rPr>
              <w:t>)</w:t>
            </w:r>
          </w:p>
        </w:tc>
        <w:tc>
          <w:tcPr>
            <w:tcW w:w="2793" w:type="dxa"/>
          </w:tcPr>
          <w:p w14:paraId="61D644A1" w14:textId="09161837"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4</w:t>
            </w:r>
            <w:r w:rsidR="0004334E">
              <w:rPr>
                <w:rFonts w:ascii="Times New Roman" w:hAnsi="Times New Roman" w:cs="Times New Roman"/>
                <w:sz w:val="24"/>
                <w:szCs w:val="24"/>
              </w:rPr>
              <w:t>.4</w:t>
            </w:r>
            <w:r w:rsidRPr="00E050CE">
              <w:rPr>
                <w:rFonts w:ascii="Times New Roman" w:hAnsi="Times New Roman" w:cs="Times New Roman"/>
                <w:sz w:val="24"/>
                <w:szCs w:val="24"/>
              </w:rPr>
              <w:t xml:space="preserve"> (0</w:t>
            </w:r>
            <w:r w:rsidR="000820C3">
              <w:rPr>
                <w:rFonts w:ascii="Times New Roman" w:hAnsi="Times New Roman" w:cs="Times New Roman"/>
                <w:sz w:val="24"/>
                <w:szCs w:val="24"/>
              </w:rPr>
              <w:t>.0</w:t>
            </w:r>
            <w:r w:rsidRPr="00E050CE">
              <w:rPr>
                <w:rFonts w:ascii="Times New Roman" w:hAnsi="Times New Roman" w:cs="Times New Roman"/>
                <w:sz w:val="24"/>
                <w:szCs w:val="24"/>
              </w:rPr>
              <w:t>:10</w:t>
            </w:r>
            <w:r w:rsidR="0004334E">
              <w:rPr>
                <w:rFonts w:ascii="Times New Roman" w:hAnsi="Times New Roman" w:cs="Times New Roman"/>
                <w:sz w:val="24"/>
                <w:szCs w:val="24"/>
              </w:rPr>
              <w:t>.2</w:t>
            </w:r>
            <w:r w:rsidRPr="00E050CE">
              <w:rPr>
                <w:rFonts w:ascii="Times New Roman" w:hAnsi="Times New Roman" w:cs="Times New Roman"/>
                <w:sz w:val="24"/>
                <w:szCs w:val="24"/>
              </w:rPr>
              <w:t>)</w:t>
            </w:r>
          </w:p>
        </w:tc>
      </w:tr>
      <w:tr w:rsidR="00E050CE" w14:paraId="1F620395" w14:textId="77777777" w:rsidTr="00E050CE">
        <w:tc>
          <w:tcPr>
            <w:tcW w:w="2610" w:type="dxa"/>
          </w:tcPr>
          <w:p w14:paraId="3671CBE1" w14:textId="2E87A0A3"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b/>
                <w:bCs/>
                <w:sz w:val="24"/>
                <w:szCs w:val="24"/>
              </w:rPr>
              <w:t>Teaching hospital</w:t>
            </w:r>
          </w:p>
        </w:tc>
        <w:tc>
          <w:tcPr>
            <w:tcW w:w="2430" w:type="dxa"/>
          </w:tcPr>
          <w:p w14:paraId="46A7585F" w14:textId="77777777" w:rsidR="00E050CE" w:rsidRPr="00E050CE" w:rsidRDefault="00E050CE" w:rsidP="00E050CE">
            <w:pPr>
              <w:spacing w:line="480" w:lineRule="auto"/>
              <w:jc w:val="center"/>
              <w:rPr>
                <w:rFonts w:ascii="Times New Roman" w:hAnsi="Times New Roman" w:cs="Times New Roman"/>
                <w:sz w:val="24"/>
                <w:szCs w:val="24"/>
              </w:rPr>
            </w:pPr>
          </w:p>
        </w:tc>
        <w:tc>
          <w:tcPr>
            <w:tcW w:w="2427" w:type="dxa"/>
          </w:tcPr>
          <w:p w14:paraId="1CF601FD" w14:textId="77777777" w:rsidR="00E050CE" w:rsidRPr="00E050CE" w:rsidRDefault="00E050CE" w:rsidP="00E050CE">
            <w:pPr>
              <w:spacing w:line="480" w:lineRule="auto"/>
              <w:jc w:val="center"/>
              <w:rPr>
                <w:rFonts w:ascii="Times New Roman" w:hAnsi="Times New Roman" w:cs="Times New Roman"/>
                <w:sz w:val="24"/>
                <w:szCs w:val="24"/>
              </w:rPr>
            </w:pPr>
          </w:p>
        </w:tc>
        <w:tc>
          <w:tcPr>
            <w:tcW w:w="2793" w:type="dxa"/>
          </w:tcPr>
          <w:p w14:paraId="24B719B5" w14:textId="77777777" w:rsidR="00E050CE" w:rsidRPr="00E050CE" w:rsidRDefault="00E050CE" w:rsidP="00E050CE">
            <w:pPr>
              <w:spacing w:line="480" w:lineRule="auto"/>
              <w:jc w:val="center"/>
              <w:rPr>
                <w:rFonts w:ascii="Times New Roman" w:hAnsi="Times New Roman" w:cs="Times New Roman"/>
                <w:sz w:val="24"/>
                <w:szCs w:val="24"/>
              </w:rPr>
            </w:pPr>
          </w:p>
        </w:tc>
      </w:tr>
      <w:tr w:rsidR="00E050CE" w14:paraId="5E72AC7A" w14:textId="77777777" w:rsidTr="00E050CE">
        <w:tc>
          <w:tcPr>
            <w:tcW w:w="2610" w:type="dxa"/>
          </w:tcPr>
          <w:p w14:paraId="0E3021E8" w14:textId="242A66DE"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Yes</w:t>
            </w:r>
          </w:p>
        </w:tc>
        <w:tc>
          <w:tcPr>
            <w:tcW w:w="2430" w:type="dxa"/>
          </w:tcPr>
          <w:p w14:paraId="67916C4A" w14:textId="21E9D711" w:rsidR="00E050CE" w:rsidRPr="00E050CE" w:rsidRDefault="0004334E"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69.6</w:t>
            </w:r>
            <w:r w:rsidR="00E050CE" w:rsidRPr="00E050CE">
              <w:rPr>
                <w:rFonts w:ascii="Times New Roman" w:hAnsi="Times New Roman" w:cs="Times New Roman"/>
                <w:sz w:val="24"/>
                <w:szCs w:val="24"/>
              </w:rPr>
              <w:t xml:space="preserve"> (5</w:t>
            </w:r>
            <w:r w:rsidR="002176F3">
              <w:rPr>
                <w:rFonts w:ascii="Times New Roman" w:hAnsi="Times New Roman" w:cs="Times New Roman"/>
                <w:sz w:val="24"/>
                <w:szCs w:val="24"/>
              </w:rPr>
              <w:t>3.7</w:t>
            </w:r>
            <w:r w:rsidR="00E050CE" w:rsidRPr="00E050CE">
              <w:rPr>
                <w:rFonts w:ascii="Times New Roman" w:hAnsi="Times New Roman" w:cs="Times New Roman"/>
                <w:sz w:val="24"/>
                <w:szCs w:val="24"/>
              </w:rPr>
              <w:t>:8</w:t>
            </w:r>
            <w:r w:rsidR="002176F3">
              <w:rPr>
                <w:rFonts w:ascii="Times New Roman" w:hAnsi="Times New Roman" w:cs="Times New Roman"/>
                <w:sz w:val="24"/>
                <w:szCs w:val="24"/>
              </w:rPr>
              <w:t>3.9</w:t>
            </w:r>
            <w:r w:rsidR="00E050CE" w:rsidRPr="00E050CE">
              <w:rPr>
                <w:rFonts w:ascii="Times New Roman" w:hAnsi="Times New Roman" w:cs="Times New Roman"/>
                <w:sz w:val="24"/>
                <w:szCs w:val="24"/>
              </w:rPr>
              <w:t>)</w:t>
            </w:r>
          </w:p>
        </w:tc>
        <w:tc>
          <w:tcPr>
            <w:tcW w:w="2427" w:type="dxa"/>
          </w:tcPr>
          <w:p w14:paraId="50F436C3" w14:textId="3F67B2F3"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20</w:t>
            </w:r>
            <w:r w:rsidR="002176F3">
              <w:rPr>
                <w:rFonts w:ascii="Times New Roman" w:hAnsi="Times New Roman" w:cs="Times New Roman"/>
                <w:sz w:val="24"/>
                <w:szCs w:val="24"/>
              </w:rPr>
              <w:t>.0</w:t>
            </w:r>
            <w:r w:rsidRPr="00E050CE">
              <w:rPr>
                <w:rFonts w:ascii="Times New Roman" w:hAnsi="Times New Roman" w:cs="Times New Roman"/>
                <w:sz w:val="24"/>
                <w:szCs w:val="24"/>
              </w:rPr>
              <w:t xml:space="preserve"> (8</w:t>
            </w:r>
            <w:r w:rsidR="002176F3">
              <w:rPr>
                <w:rFonts w:ascii="Times New Roman" w:hAnsi="Times New Roman" w:cs="Times New Roman"/>
                <w:sz w:val="24"/>
                <w:szCs w:val="24"/>
              </w:rPr>
              <w:t>.3</w:t>
            </w:r>
            <w:r w:rsidRPr="00E050CE">
              <w:rPr>
                <w:rFonts w:ascii="Times New Roman" w:hAnsi="Times New Roman" w:cs="Times New Roman"/>
                <w:sz w:val="24"/>
                <w:szCs w:val="24"/>
              </w:rPr>
              <w:t>:32</w:t>
            </w:r>
            <w:r w:rsidR="002176F3">
              <w:rPr>
                <w:rFonts w:ascii="Times New Roman" w:hAnsi="Times New Roman" w:cs="Times New Roman"/>
                <w:sz w:val="24"/>
                <w:szCs w:val="24"/>
              </w:rPr>
              <w:t>.3</w:t>
            </w:r>
            <w:r w:rsidRPr="00E050CE">
              <w:rPr>
                <w:rFonts w:ascii="Times New Roman" w:hAnsi="Times New Roman" w:cs="Times New Roman"/>
                <w:sz w:val="24"/>
                <w:szCs w:val="24"/>
              </w:rPr>
              <w:t>)</w:t>
            </w:r>
          </w:p>
        </w:tc>
        <w:tc>
          <w:tcPr>
            <w:tcW w:w="2793" w:type="dxa"/>
          </w:tcPr>
          <w:p w14:paraId="43E5B58D" w14:textId="396AC5E7"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6</w:t>
            </w:r>
            <w:r w:rsidR="002176F3">
              <w:rPr>
                <w:rFonts w:ascii="Times New Roman" w:hAnsi="Times New Roman" w:cs="Times New Roman"/>
                <w:sz w:val="24"/>
                <w:szCs w:val="24"/>
              </w:rPr>
              <w:t>.3</w:t>
            </w:r>
            <w:r w:rsidRPr="00E050CE">
              <w:rPr>
                <w:rFonts w:ascii="Times New Roman" w:hAnsi="Times New Roman" w:cs="Times New Roman"/>
                <w:sz w:val="24"/>
                <w:szCs w:val="24"/>
              </w:rPr>
              <w:t xml:space="preserve"> (3</w:t>
            </w:r>
            <w:r w:rsidR="00C23E88">
              <w:rPr>
                <w:rFonts w:ascii="Times New Roman" w:hAnsi="Times New Roman" w:cs="Times New Roman"/>
                <w:sz w:val="24"/>
                <w:szCs w:val="24"/>
              </w:rPr>
              <w:t>.2</w:t>
            </w:r>
            <w:r w:rsidRPr="00E050CE">
              <w:rPr>
                <w:rFonts w:ascii="Times New Roman" w:hAnsi="Times New Roman" w:cs="Times New Roman"/>
                <w:sz w:val="24"/>
                <w:szCs w:val="24"/>
              </w:rPr>
              <w:t>:10</w:t>
            </w:r>
            <w:r w:rsidR="00C23E88">
              <w:rPr>
                <w:rFonts w:ascii="Times New Roman" w:hAnsi="Times New Roman" w:cs="Times New Roman"/>
                <w:sz w:val="24"/>
                <w:szCs w:val="24"/>
              </w:rPr>
              <w:t>.5</w:t>
            </w:r>
            <w:r w:rsidRPr="00E050CE">
              <w:rPr>
                <w:rFonts w:ascii="Times New Roman" w:hAnsi="Times New Roman" w:cs="Times New Roman"/>
                <w:sz w:val="24"/>
                <w:szCs w:val="24"/>
              </w:rPr>
              <w:t>)</w:t>
            </w:r>
          </w:p>
        </w:tc>
      </w:tr>
      <w:tr w:rsidR="00E050CE" w14:paraId="0DBFDD2C" w14:textId="77777777" w:rsidTr="00E050CE">
        <w:tc>
          <w:tcPr>
            <w:tcW w:w="2610" w:type="dxa"/>
          </w:tcPr>
          <w:p w14:paraId="704F9E62" w14:textId="5E96F8B4"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No</w:t>
            </w:r>
          </w:p>
        </w:tc>
        <w:tc>
          <w:tcPr>
            <w:tcW w:w="2430" w:type="dxa"/>
          </w:tcPr>
          <w:p w14:paraId="397BFC2E" w14:textId="3EC9E977"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w:t>
            </w:r>
            <w:r w:rsidR="00C23E88">
              <w:rPr>
                <w:rFonts w:ascii="Times New Roman" w:hAnsi="Times New Roman" w:cs="Times New Roman"/>
                <w:sz w:val="24"/>
                <w:szCs w:val="24"/>
              </w:rPr>
              <w:t>6.9</w:t>
            </w:r>
            <w:r w:rsidRPr="00E050CE">
              <w:rPr>
                <w:rFonts w:ascii="Times New Roman" w:hAnsi="Times New Roman" w:cs="Times New Roman"/>
                <w:sz w:val="24"/>
                <w:szCs w:val="24"/>
              </w:rPr>
              <w:t xml:space="preserve"> (56</w:t>
            </w:r>
            <w:r w:rsidR="00C23E88">
              <w:rPr>
                <w:rFonts w:ascii="Times New Roman" w:hAnsi="Times New Roman" w:cs="Times New Roman"/>
                <w:sz w:val="24"/>
                <w:szCs w:val="24"/>
              </w:rPr>
              <w:t>.5</w:t>
            </w:r>
            <w:r w:rsidRPr="00E050CE">
              <w:rPr>
                <w:rFonts w:ascii="Times New Roman" w:hAnsi="Times New Roman" w:cs="Times New Roman"/>
                <w:sz w:val="24"/>
                <w:szCs w:val="24"/>
              </w:rPr>
              <w:t>:87</w:t>
            </w:r>
            <w:r w:rsidR="00C23E88">
              <w:rPr>
                <w:rFonts w:ascii="Times New Roman" w:hAnsi="Times New Roman" w:cs="Times New Roman"/>
                <w:sz w:val="24"/>
                <w:szCs w:val="24"/>
              </w:rPr>
              <w:t>.2</w:t>
            </w:r>
            <w:r w:rsidRPr="00E050CE">
              <w:rPr>
                <w:rFonts w:ascii="Times New Roman" w:hAnsi="Times New Roman" w:cs="Times New Roman"/>
                <w:sz w:val="24"/>
                <w:szCs w:val="24"/>
              </w:rPr>
              <w:t>)</w:t>
            </w:r>
          </w:p>
        </w:tc>
        <w:tc>
          <w:tcPr>
            <w:tcW w:w="2427" w:type="dxa"/>
          </w:tcPr>
          <w:p w14:paraId="64863DCF" w14:textId="63D5704E"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14</w:t>
            </w:r>
            <w:r w:rsidR="00C23E88">
              <w:rPr>
                <w:rFonts w:ascii="Times New Roman" w:hAnsi="Times New Roman" w:cs="Times New Roman"/>
                <w:sz w:val="24"/>
                <w:szCs w:val="24"/>
              </w:rPr>
              <w:t>.1</w:t>
            </w:r>
            <w:r w:rsidRPr="00E050CE">
              <w:rPr>
                <w:rFonts w:ascii="Times New Roman" w:hAnsi="Times New Roman" w:cs="Times New Roman"/>
                <w:sz w:val="24"/>
                <w:szCs w:val="24"/>
              </w:rPr>
              <w:t xml:space="preserve"> (</w:t>
            </w:r>
            <w:r w:rsidR="00C23E88">
              <w:rPr>
                <w:rFonts w:ascii="Times New Roman" w:hAnsi="Times New Roman" w:cs="Times New Roman"/>
                <w:sz w:val="24"/>
                <w:szCs w:val="24"/>
              </w:rPr>
              <w:t>5.9</w:t>
            </w:r>
            <w:r w:rsidRPr="00E050CE">
              <w:rPr>
                <w:rFonts w:ascii="Times New Roman" w:hAnsi="Times New Roman" w:cs="Times New Roman"/>
                <w:sz w:val="24"/>
                <w:szCs w:val="24"/>
              </w:rPr>
              <w:t>:26</w:t>
            </w:r>
            <w:r w:rsidR="00C23E88">
              <w:rPr>
                <w:rFonts w:ascii="Times New Roman" w:hAnsi="Times New Roman" w:cs="Times New Roman"/>
                <w:sz w:val="24"/>
                <w:szCs w:val="24"/>
              </w:rPr>
              <w:t>.2</w:t>
            </w:r>
            <w:r w:rsidRPr="00E050CE">
              <w:rPr>
                <w:rFonts w:ascii="Times New Roman" w:hAnsi="Times New Roman" w:cs="Times New Roman"/>
                <w:sz w:val="24"/>
                <w:szCs w:val="24"/>
              </w:rPr>
              <w:t>)</w:t>
            </w:r>
          </w:p>
        </w:tc>
        <w:tc>
          <w:tcPr>
            <w:tcW w:w="2793" w:type="dxa"/>
          </w:tcPr>
          <w:p w14:paraId="0CFE2AE2" w14:textId="7B317FD7" w:rsidR="00E050CE" w:rsidRPr="00E050CE" w:rsidRDefault="008D1748"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4.9</w:t>
            </w:r>
            <w:r w:rsidR="00E050CE" w:rsidRPr="00E050CE">
              <w:rPr>
                <w:rFonts w:ascii="Times New Roman" w:hAnsi="Times New Roman" w:cs="Times New Roman"/>
                <w:sz w:val="24"/>
                <w:szCs w:val="24"/>
              </w:rPr>
              <w:t xml:space="preserve"> (</w:t>
            </w:r>
            <w:r>
              <w:rPr>
                <w:rFonts w:ascii="Times New Roman" w:hAnsi="Times New Roman" w:cs="Times New Roman"/>
                <w:sz w:val="24"/>
                <w:szCs w:val="24"/>
              </w:rPr>
              <w:t>1.8</w:t>
            </w:r>
            <w:r w:rsidR="00E050CE" w:rsidRPr="00E050CE">
              <w:rPr>
                <w:rFonts w:ascii="Times New Roman" w:hAnsi="Times New Roman" w:cs="Times New Roman"/>
                <w:sz w:val="24"/>
                <w:szCs w:val="24"/>
              </w:rPr>
              <w:t>:1</w:t>
            </w:r>
            <w:r>
              <w:rPr>
                <w:rFonts w:ascii="Times New Roman" w:hAnsi="Times New Roman" w:cs="Times New Roman"/>
                <w:sz w:val="24"/>
                <w:szCs w:val="24"/>
              </w:rPr>
              <w:t>0.6</w:t>
            </w:r>
            <w:r w:rsidR="00E050CE" w:rsidRPr="00E050CE">
              <w:rPr>
                <w:rFonts w:ascii="Times New Roman" w:hAnsi="Times New Roman" w:cs="Times New Roman"/>
                <w:sz w:val="24"/>
                <w:szCs w:val="24"/>
              </w:rPr>
              <w:t>)</w:t>
            </w:r>
          </w:p>
        </w:tc>
      </w:tr>
      <w:tr w:rsidR="00E050CE" w14:paraId="0D0CF91F" w14:textId="77777777" w:rsidTr="00E050CE">
        <w:tc>
          <w:tcPr>
            <w:tcW w:w="2610" w:type="dxa"/>
          </w:tcPr>
          <w:p w14:paraId="149495E3" w14:textId="01919E0B"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b/>
                <w:bCs/>
                <w:sz w:val="24"/>
                <w:szCs w:val="24"/>
              </w:rPr>
              <w:t>Number of beds</w:t>
            </w:r>
          </w:p>
        </w:tc>
        <w:tc>
          <w:tcPr>
            <w:tcW w:w="2430" w:type="dxa"/>
          </w:tcPr>
          <w:p w14:paraId="2346E215" w14:textId="77777777" w:rsidR="00E050CE" w:rsidRPr="00E050CE" w:rsidRDefault="00E050CE" w:rsidP="00E050CE">
            <w:pPr>
              <w:spacing w:line="480" w:lineRule="auto"/>
              <w:jc w:val="center"/>
              <w:rPr>
                <w:rFonts w:ascii="Times New Roman" w:hAnsi="Times New Roman" w:cs="Times New Roman"/>
                <w:sz w:val="24"/>
                <w:szCs w:val="24"/>
              </w:rPr>
            </w:pPr>
          </w:p>
        </w:tc>
        <w:tc>
          <w:tcPr>
            <w:tcW w:w="2427" w:type="dxa"/>
          </w:tcPr>
          <w:p w14:paraId="715C1771" w14:textId="77777777" w:rsidR="00E050CE" w:rsidRPr="00E050CE" w:rsidRDefault="00E050CE" w:rsidP="00E050CE">
            <w:pPr>
              <w:spacing w:line="480" w:lineRule="auto"/>
              <w:jc w:val="center"/>
              <w:rPr>
                <w:rFonts w:ascii="Times New Roman" w:hAnsi="Times New Roman" w:cs="Times New Roman"/>
                <w:sz w:val="24"/>
                <w:szCs w:val="24"/>
              </w:rPr>
            </w:pPr>
          </w:p>
        </w:tc>
        <w:tc>
          <w:tcPr>
            <w:tcW w:w="2793" w:type="dxa"/>
          </w:tcPr>
          <w:p w14:paraId="74FC45C1" w14:textId="77777777" w:rsidR="00E050CE" w:rsidRPr="00E050CE" w:rsidRDefault="00E050CE" w:rsidP="00E050CE">
            <w:pPr>
              <w:spacing w:line="480" w:lineRule="auto"/>
              <w:jc w:val="center"/>
              <w:rPr>
                <w:rFonts w:ascii="Times New Roman" w:hAnsi="Times New Roman" w:cs="Times New Roman"/>
                <w:sz w:val="24"/>
                <w:szCs w:val="24"/>
              </w:rPr>
            </w:pPr>
          </w:p>
        </w:tc>
      </w:tr>
      <w:tr w:rsidR="00E050CE" w14:paraId="6ABA2999" w14:textId="77777777" w:rsidTr="00E050CE">
        <w:tc>
          <w:tcPr>
            <w:tcW w:w="2610" w:type="dxa"/>
          </w:tcPr>
          <w:p w14:paraId="45BDE56A" w14:textId="4A68BA60"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&lt;100</w:t>
            </w:r>
          </w:p>
        </w:tc>
        <w:tc>
          <w:tcPr>
            <w:tcW w:w="2430" w:type="dxa"/>
          </w:tcPr>
          <w:p w14:paraId="2116F478" w14:textId="2EA52862"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w:t>
            </w:r>
            <w:r w:rsidR="008D1748">
              <w:rPr>
                <w:rFonts w:ascii="Times New Roman" w:hAnsi="Times New Roman" w:cs="Times New Roman"/>
                <w:sz w:val="24"/>
                <w:szCs w:val="24"/>
              </w:rPr>
              <w:t>8.6</w:t>
            </w:r>
            <w:r w:rsidRPr="00E050CE">
              <w:rPr>
                <w:rFonts w:ascii="Times New Roman" w:hAnsi="Times New Roman" w:cs="Times New Roman"/>
                <w:sz w:val="24"/>
                <w:szCs w:val="24"/>
              </w:rPr>
              <w:t xml:space="preserve"> (6</w:t>
            </w:r>
            <w:r w:rsidR="00231BB0">
              <w:rPr>
                <w:rFonts w:ascii="Times New Roman" w:hAnsi="Times New Roman" w:cs="Times New Roman"/>
                <w:sz w:val="24"/>
                <w:szCs w:val="24"/>
              </w:rPr>
              <w:t>2.5</w:t>
            </w:r>
            <w:r w:rsidRPr="00E050CE">
              <w:rPr>
                <w:rFonts w:ascii="Times New Roman" w:hAnsi="Times New Roman" w:cs="Times New Roman"/>
                <w:sz w:val="24"/>
                <w:szCs w:val="24"/>
              </w:rPr>
              <w:t>:8</w:t>
            </w:r>
            <w:r w:rsidR="00231BB0">
              <w:rPr>
                <w:rFonts w:ascii="Times New Roman" w:hAnsi="Times New Roman" w:cs="Times New Roman"/>
                <w:sz w:val="24"/>
                <w:szCs w:val="24"/>
              </w:rPr>
              <w:t>8.5</w:t>
            </w:r>
            <w:r w:rsidRPr="00E050CE">
              <w:rPr>
                <w:rFonts w:ascii="Times New Roman" w:hAnsi="Times New Roman" w:cs="Times New Roman"/>
                <w:sz w:val="24"/>
                <w:szCs w:val="24"/>
              </w:rPr>
              <w:t>)</w:t>
            </w:r>
          </w:p>
        </w:tc>
        <w:tc>
          <w:tcPr>
            <w:tcW w:w="2427" w:type="dxa"/>
          </w:tcPr>
          <w:p w14:paraId="08AD54B9" w14:textId="54217723"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15</w:t>
            </w:r>
            <w:r w:rsidR="00231BB0">
              <w:rPr>
                <w:rFonts w:ascii="Times New Roman" w:hAnsi="Times New Roman" w:cs="Times New Roman"/>
                <w:sz w:val="24"/>
                <w:szCs w:val="24"/>
              </w:rPr>
              <w:t>.0</w:t>
            </w:r>
            <w:r w:rsidRPr="00E050CE">
              <w:rPr>
                <w:rFonts w:ascii="Times New Roman" w:hAnsi="Times New Roman" w:cs="Times New Roman"/>
                <w:sz w:val="24"/>
                <w:szCs w:val="24"/>
              </w:rPr>
              <w:t xml:space="preserve"> (6</w:t>
            </w:r>
            <w:r w:rsidR="000820C3">
              <w:rPr>
                <w:rFonts w:ascii="Times New Roman" w:hAnsi="Times New Roman" w:cs="Times New Roman"/>
                <w:sz w:val="24"/>
                <w:szCs w:val="24"/>
              </w:rPr>
              <w:t>.0</w:t>
            </w:r>
            <w:r w:rsidRPr="00E050CE">
              <w:rPr>
                <w:rFonts w:ascii="Times New Roman" w:hAnsi="Times New Roman" w:cs="Times New Roman"/>
                <w:sz w:val="24"/>
                <w:szCs w:val="24"/>
              </w:rPr>
              <w:t>:2</w:t>
            </w:r>
            <w:r w:rsidR="000820C3">
              <w:rPr>
                <w:rFonts w:ascii="Times New Roman" w:hAnsi="Times New Roman" w:cs="Times New Roman"/>
                <w:sz w:val="24"/>
                <w:szCs w:val="24"/>
              </w:rPr>
              <w:t>6.9</w:t>
            </w:r>
            <w:r w:rsidRPr="00E050CE">
              <w:rPr>
                <w:rFonts w:ascii="Times New Roman" w:hAnsi="Times New Roman" w:cs="Times New Roman"/>
                <w:sz w:val="24"/>
                <w:szCs w:val="24"/>
              </w:rPr>
              <w:t>)</w:t>
            </w:r>
          </w:p>
        </w:tc>
        <w:tc>
          <w:tcPr>
            <w:tcW w:w="2793" w:type="dxa"/>
          </w:tcPr>
          <w:p w14:paraId="7C97E85D" w14:textId="10F07147"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3</w:t>
            </w:r>
            <w:r w:rsidR="000820C3">
              <w:rPr>
                <w:rFonts w:ascii="Times New Roman" w:hAnsi="Times New Roman" w:cs="Times New Roman"/>
                <w:sz w:val="24"/>
                <w:szCs w:val="24"/>
              </w:rPr>
              <w:t>.3</w:t>
            </w:r>
            <w:r w:rsidRPr="00E050CE">
              <w:rPr>
                <w:rFonts w:ascii="Times New Roman" w:hAnsi="Times New Roman" w:cs="Times New Roman"/>
                <w:sz w:val="24"/>
                <w:szCs w:val="24"/>
              </w:rPr>
              <w:t xml:space="preserve"> (0</w:t>
            </w:r>
            <w:r w:rsidR="000820C3">
              <w:rPr>
                <w:rFonts w:ascii="Times New Roman" w:hAnsi="Times New Roman" w:cs="Times New Roman"/>
                <w:sz w:val="24"/>
                <w:szCs w:val="24"/>
              </w:rPr>
              <w:t>.0</w:t>
            </w:r>
            <w:r w:rsidRPr="00E050CE">
              <w:rPr>
                <w:rFonts w:ascii="Times New Roman" w:hAnsi="Times New Roman" w:cs="Times New Roman"/>
                <w:sz w:val="24"/>
                <w:szCs w:val="24"/>
              </w:rPr>
              <w:t>:9</w:t>
            </w:r>
            <w:r w:rsidR="000820C3">
              <w:rPr>
                <w:rFonts w:ascii="Times New Roman" w:hAnsi="Times New Roman" w:cs="Times New Roman"/>
                <w:sz w:val="24"/>
                <w:szCs w:val="24"/>
              </w:rPr>
              <w:t>.1</w:t>
            </w:r>
            <w:r w:rsidRPr="00E050CE">
              <w:rPr>
                <w:rFonts w:ascii="Times New Roman" w:hAnsi="Times New Roman" w:cs="Times New Roman"/>
                <w:sz w:val="24"/>
                <w:szCs w:val="24"/>
              </w:rPr>
              <w:t>)</w:t>
            </w:r>
          </w:p>
        </w:tc>
      </w:tr>
      <w:tr w:rsidR="00E050CE" w14:paraId="7536B7DB" w14:textId="77777777" w:rsidTr="00E050CE">
        <w:tc>
          <w:tcPr>
            <w:tcW w:w="2610" w:type="dxa"/>
          </w:tcPr>
          <w:p w14:paraId="02DACF7E" w14:textId="2DDE63AA"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100-199</w:t>
            </w:r>
          </w:p>
        </w:tc>
        <w:tc>
          <w:tcPr>
            <w:tcW w:w="2430" w:type="dxa"/>
          </w:tcPr>
          <w:p w14:paraId="1F56C062" w14:textId="27E19D29"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w:t>
            </w:r>
            <w:r w:rsidR="00806588">
              <w:rPr>
                <w:rFonts w:ascii="Times New Roman" w:hAnsi="Times New Roman" w:cs="Times New Roman"/>
                <w:sz w:val="24"/>
                <w:szCs w:val="24"/>
              </w:rPr>
              <w:t>6.6</w:t>
            </w:r>
            <w:r w:rsidRPr="00E050CE">
              <w:rPr>
                <w:rFonts w:ascii="Times New Roman" w:hAnsi="Times New Roman" w:cs="Times New Roman"/>
                <w:sz w:val="24"/>
                <w:szCs w:val="24"/>
              </w:rPr>
              <w:t xml:space="preserve"> (5</w:t>
            </w:r>
            <w:r w:rsidR="00806588">
              <w:rPr>
                <w:rFonts w:ascii="Times New Roman" w:hAnsi="Times New Roman" w:cs="Times New Roman"/>
                <w:sz w:val="24"/>
                <w:szCs w:val="24"/>
              </w:rPr>
              <w:t>7.9</w:t>
            </w:r>
            <w:r w:rsidRPr="00E050CE">
              <w:rPr>
                <w:rFonts w:ascii="Times New Roman" w:hAnsi="Times New Roman" w:cs="Times New Roman"/>
                <w:sz w:val="24"/>
                <w:szCs w:val="24"/>
              </w:rPr>
              <w:t>:87</w:t>
            </w:r>
            <w:r w:rsidR="00806588">
              <w:rPr>
                <w:rFonts w:ascii="Times New Roman" w:hAnsi="Times New Roman" w:cs="Times New Roman"/>
                <w:sz w:val="24"/>
                <w:szCs w:val="24"/>
              </w:rPr>
              <w:t>.1</w:t>
            </w:r>
            <w:r w:rsidRPr="00E050CE">
              <w:rPr>
                <w:rFonts w:ascii="Times New Roman" w:hAnsi="Times New Roman" w:cs="Times New Roman"/>
                <w:sz w:val="24"/>
                <w:szCs w:val="24"/>
              </w:rPr>
              <w:t>)</w:t>
            </w:r>
          </w:p>
        </w:tc>
        <w:tc>
          <w:tcPr>
            <w:tcW w:w="2427" w:type="dxa"/>
          </w:tcPr>
          <w:p w14:paraId="5E1F3E80" w14:textId="1818F464"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13</w:t>
            </w:r>
            <w:r w:rsidR="00806588">
              <w:rPr>
                <w:rFonts w:ascii="Times New Roman" w:hAnsi="Times New Roman" w:cs="Times New Roman"/>
                <w:sz w:val="24"/>
                <w:szCs w:val="24"/>
              </w:rPr>
              <w:t>.0</w:t>
            </w:r>
            <w:r w:rsidRPr="00E050CE">
              <w:rPr>
                <w:rFonts w:ascii="Times New Roman" w:hAnsi="Times New Roman" w:cs="Times New Roman"/>
                <w:sz w:val="24"/>
                <w:szCs w:val="24"/>
              </w:rPr>
              <w:t xml:space="preserve"> (5</w:t>
            </w:r>
            <w:r w:rsidR="00806588">
              <w:rPr>
                <w:rFonts w:ascii="Times New Roman" w:hAnsi="Times New Roman" w:cs="Times New Roman"/>
                <w:sz w:val="24"/>
                <w:szCs w:val="24"/>
              </w:rPr>
              <w:t>.3</w:t>
            </w:r>
            <w:r w:rsidRPr="00E050CE">
              <w:rPr>
                <w:rFonts w:ascii="Times New Roman" w:hAnsi="Times New Roman" w:cs="Times New Roman"/>
                <w:sz w:val="24"/>
                <w:szCs w:val="24"/>
              </w:rPr>
              <w:t>:26</w:t>
            </w:r>
            <w:r w:rsidR="00806588">
              <w:rPr>
                <w:rFonts w:ascii="Times New Roman" w:hAnsi="Times New Roman" w:cs="Times New Roman"/>
                <w:sz w:val="24"/>
                <w:szCs w:val="24"/>
              </w:rPr>
              <w:t>.1</w:t>
            </w:r>
            <w:r w:rsidRPr="00E050CE">
              <w:rPr>
                <w:rFonts w:ascii="Times New Roman" w:hAnsi="Times New Roman" w:cs="Times New Roman"/>
                <w:sz w:val="24"/>
                <w:szCs w:val="24"/>
              </w:rPr>
              <w:t>)</w:t>
            </w:r>
          </w:p>
        </w:tc>
        <w:tc>
          <w:tcPr>
            <w:tcW w:w="2793" w:type="dxa"/>
          </w:tcPr>
          <w:p w14:paraId="6FADAF9B" w14:textId="41A1C47B" w:rsidR="00E050CE" w:rsidRPr="00E050CE" w:rsidRDefault="0005083F"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4.6</w:t>
            </w:r>
            <w:r w:rsidR="00E050CE" w:rsidRPr="00E050CE">
              <w:rPr>
                <w:rFonts w:ascii="Times New Roman" w:hAnsi="Times New Roman" w:cs="Times New Roman"/>
                <w:sz w:val="24"/>
                <w:szCs w:val="24"/>
              </w:rPr>
              <w:t xml:space="preserve"> (</w:t>
            </w:r>
            <w:r>
              <w:rPr>
                <w:rFonts w:ascii="Times New Roman" w:hAnsi="Times New Roman" w:cs="Times New Roman"/>
                <w:sz w:val="24"/>
                <w:szCs w:val="24"/>
              </w:rPr>
              <w:t>1.8</w:t>
            </w:r>
            <w:r w:rsidR="00E050CE" w:rsidRPr="00E050CE">
              <w:rPr>
                <w:rFonts w:ascii="Times New Roman" w:hAnsi="Times New Roman" w:cs="Times New Roman"/>
                <w:sz w:val="24"/>
                <w:szCs w:val="24"/>
              </w:rPr>
              <w:t>:10</w:t>
            </w:r>
            <w:r>
              <w:rPr>
                <w:rFonts w:ascii="Times New Roman" w:hAnsi="Times New Roman" w:cs="Times New Roman"/>
                <w:sz w:val="24"/>
                <w:szCs w:val="24"/>
              </w:rPr>
              <w:t>.3</w:t>
            </w:r>
            <w:r w:rsidR="00E050CE" w:rsidRPr="00E050CE">
              <w:rPr>
                <w:rFonts w:ascii="Times New Roman" w:hAnsi="Times New Roman" w:cs="Times New Roman"/>
                <w:sz w:val="24"/>
                <w:szCs w:val="24"/>
              </w:rPr>
              <w:t>)</w:t>
            </w:r>
          </w:p>
        </w:tc>
      </w:tr>
      <w:tr w:rsidR="00E050CE" w14:paraId="672AE242" w14:textId="77777777" w:rsidTr="00E050CE">
        <w:tc>
          <w:tcPr>
            <w:tcW w:w="2610" w:type="dxa"/>
          </w:tcPr>
          <w:p w14:paraId="4F3831C9" w14:textId="6A4414E6"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200-299</w:t>
            </w:r>
          </w:p>
        </w:tc>
        <w:tc>
          <w:tcPr>
            <w:tcW w:w="2430" w:type="dxa"/>
          </w:tcPr>
          <w:p w14:paraId="39DAD525" w14:textId="252B9814"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68</w:t>
            </w:r>
            <w:r w:rsidR="0005083F">
              <w:rPr>
                <w:rFonts w:ascii="Times New Roman" w:hAnsi="Times New Roman" w:cs="Times New Roman"/>
                <w:sz w:val="24"/>
                <w:szCs w:val="24"/>
              </w:rPr>
              <w:t>.1</w:t>
            </w:r>
            <w:r w:rsidRPr="00E050CE">
              <w:rPr>
                <w:rFonts w:ascii="Times New Roman" w:hAnsi="Times New Roman" w:cs="Times New Roman"/>
                <w:sz w:val="24"/>
                <w:szCs w:val="24"/>
              </w:rPr>
              <w:t xml:space="preserve"> (45</w:t>
            </w:r>
            <w:r w:rsidR="0005083F">
              <w:rPr>
                <w:rFonts w:ascii="Times New Roman" w:hAnsi="Times New Roman" w:cs="Times New Roman"/>
                <w:sz w:val="24"/>
                <w:szCs w:val="24"/>
              </w:rPr>
              <w:t>.3</w:t>
            </w:r>
            <w:r w:rsidRPr="00E050CE">
              <w:rPr>
                <w:rFonts w:ascii="Times New Roman" w:hAnsi="Times New Roman" w:cs="Times New Roman"/>
                <w:sz w:val="24"/>
                <w:szCs w:val="24"/>
              </w:rPr>
              <w:t>:8</w:t>
            </w:r>
            <w:r w:rsidR="0005083F">
              <w:rPr>
                <w:rFonts w:ascii="Times New Roman" w:hAnsi="Times New Roman" w:cs="Times New Roman"/>
                <w:sz w:val="24"/>
                <w:szCs w:val="24"/>
              </w:rPr>
              <w:t>2.5</w:t>
            </w:r>
            <w:r w:rsidRPr="00E050CE">
              <w:rPr>
                <w:rFonts w:ascii="Times New Roman" w:hAnsi="Times New Roman" w:cs="Times New Roman"/>
                <w:sz w:val="24"/>
                <w:szCs w:val="24"/>
              </w:rPr>
              <w:t>)</w:t>
            </w:r>
          </w:p>
        </w:tc>
        <w:tc>
          <w:tcPr>
            <w:tcW w:w="2427" w:type="dxa"/>
          </w:tcPr>
          <w:p w14:paraId="1B2FC037" w14:textId="13A7125E"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w:t>
            </w:r>
            <w:r w:rsidR="0064219D">
              <w:rPr>
                <w:rFonts w:ascii="Times New Roman" w:hAnsi="Times New Roman" w:cs="Times New Roman"/>
                <w:sz w:val="24"/>
                <w:szCs w:val="24"/>
              </w:rPr>
              <w:t>6.9</w:t>
            </w:r>
            <w:r w:rsidRPr="00E050CE">
              <w:rPr>
                <w:rFonts w:ascii="Times New Roman" w:hAnsi="Times New Roman" w:cs="Times New Roman"/>
                <w:sz w:val="24"/>
                <w:szCs w:val="24"/>
              </w:rPr>
              <w:t xml:space="preserve"> (7</w:t>
            </w:r>
            <w:r w:rsidR="0064219D">
              <w:rPr>
                <w:rFonts w:ascii="Times New Roman" w:hAnsi="Times New Roman" w:cs="Times New Roman"/>
                <w:sz w:val="24"/>
                <w:szCs w:val="24"/>
              </w:rPr>
              <w:t>.3</w:t>
            </w:r>
            <w:r w:rsidRPr="00E050CE">
              <w:rPr>
                <w:rFonts w:ascii="Times New Roman" w:hAnsi="Times New Roman" w:cs="Times New Roman"/>
                <w:sz w:val="24"/>
                <w:szCs w:val="24"/>
              </w:rPr>
              <w:t>:3</w:t>
            </w:r>
            <w:r w:rsidR="0064219D">
              <w:rPr>
                <w:rFonts w:ascii="Times New Roman" w:hAnsi="Times New Roman" w:cs="Times New Roman"/>
                <w:sz w:val="24"/>
                <w:szCs w:val="24"/>
              </w:rPr>
              <w:t>3.7</w:t>
            </w:r>
            <w:r w:rsidRPr="00E050CE">
              <w:rPr>
                <w:rFonts w:ascii="Times New Roman" w:hAnsi="Times New Roman" w:cs="Times New Roman"/>
                <w:sz w:val="24"/>
                <w:szCs w:val="24"/>
              </w:rPr>
              <w:t>)</w:t>
            </w:r>
          </w:p>
        </w:tc>
        <w:tc>
          <w:tcPr>
            <w:tcW w:w="2793" w:type="dxa"/>
          </w:tcPr>
          <w:p w14:paraId="11EDB44E" w14:textId="0E5ECF13" w:rsidR="00E050CE" w:rsidRPr="00E050CE" w:rsidRDefault="0064219D"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r w:rsidR="00E050CE" w:rsidRPr="00E050CE">
              <w:rPr>
                <w:rFonts w:ascii="Times New Roman" w:hAnsi="Times New Roman" w:cs="Times New Roman"/>
                <w:sz w:val="24"/>
                <w:szCs w:val="24"/>
              </w:rPr>
              <w:t>7 (3</w:t>
            </w:r>
            <w:r>
              <w:rPr>
                <w:rFonts w:ascii="Times New Roman" w:hAnsi="Times New Roman" w:cs="Times New Roman"/>
                <w:sz w:val="24"/>
                <w:szCs w:val="24"/>
              </w:rPr>
              <w:t>.3</w:t>
            </w:r>
            <w:r w:rsidR="00E050CE" w:rsidRPr="00E050CE">
              <w:rPr>
                <w:rFonts w:ascii="Times New Roman" w:hAnsi="Times New Roman" w:cs="Times New Roman"/>
                <w:sz w:val="24"/>
                <w:szCs w:val="24"/>
              </w:rPr>
              <w:t>:1</w:t>
            </w:r>
            <w:r>
              <w:rPr>
                <w:rFonts w:ascii="Times New Roman" w:hAnsi="Times New Roman" w:cs="Times New Roman"/>
                <w:sz w:val="24"/>
                <w:szCs w:val="24"/>
              </w:rPr>
              <w:t>2.7</w:t>
            </w:r>
            <w:r w:rsidR="00E050CE" w:rsidRPr="00E050CE">
              <w:rPr>
                <w:rFonts w:ascii="Times New Roman" w:hAnsi="Times New Roman" w:cs="Times New Roman"/>
                <w:sz w:val="24"/>
                <w:szCs w:val="24"/>
              </w:rPr>
              <w:t>)</w:t>
            </w:r>
          </w:p>
        </w:tc>
      </w:tr>
      <w:tr w:rsidR="00E050CE" w14:paraId="1BA2C653" w14:textId="77777777" w:rsidTr="00E050CE">
        <w:tc>
          <w:tcPr>
            <w:tcW w:w="2610" w:type="dxa"/>
          </w:tcPr>
          <w:p w14:paraId="7336FA94" w14:textId="01FEA07F"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300-399</w:t>
            </w:r>
          </w:p>
        </w:tc>
        <w:tc>
          <w:tcPr>
            <w:tcW w:w="2430" w:type="dxa"/>
          </w:tcPr>
          <w:p w14:paraId="1F380298" w14:textId="55B4E5EC"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75</w:t>
            </w:r>
            <w:r w:rsidR="00475AE8">
              <w:rPr>
                <w:rFonts w:ascii="Times New Roman" w:hAnsi="Times New Roman" w:cs="Times New Roman"/>
                <w:sz w:val="24"/>
                <w:szCs w:val="24"/>
              </w:rPr>
              <w:t>.1</w:t>
            </w:r>
            <w:r w:rsidRPr="00E050CE">
              <w:rPr>
                <w:rFonts w:ascii="Times New Roman" w:hAnsi="Times New Roman" w:cs="Times New Roman"/>
                <w:sz w:val="24"/>
                <w:szCs w:val="24"/>
              </w:rPr>
              <w:t xml:space="preserve"> (54</w:t>
            </w:r>
            <w:r w:rsidR="00475AE8">
              <w:rPr>
                <w:rFonts w:ascii="Times New Roman" w:hAnsi="Times New Roman" w:cs="Times New Roman"/>
                <w:sz w:val="24"/>
                <w:szCs w:val="24"/>
              </w:rPr>
              <w:t>.2</w:t>
            </w:r>
            <w:r w:rsidRPr="00E050CE">
              <w:rPr>
                <w:rFonts w:ascii="Times New Roman" w:hAnsi="Times New Roman" w:cs="Times New Roman"/>
                <w:sz w:val="24"/>
                <w:szCs w:val="24"/>
              </w:rPr>
              <w:t>:8</w:t>
            </w:r>
            <w:r w:rsidR="00475AE8">
              <w:rPr>
                <w:rFonts w:ascii="Times New Roman" w:hAnsi="Times New Roman" w:cs="Times New Roman"/>
                <w:sz w:val="24"/>
                <w:szCs w:val="24"/>
              </w:rPr>
              <w:t>5.7</w:t>
            </w:r>
            <w:r w:rsidRPr="00E050CE">
              <w:rPr>
                <w:rFonts w:ascii="Times New Roman" w:hAnsi="Times New Roman" w:cs="Times New Roman"/>
                <w:sz w:val="24"/>
                <w:szCs w:val="24"/>
              </w:rPr>
              <w:t>)</w:t>
            </w:r>
          </w:p>
        </w:tc>
        <w:tc>
          <w:tcPr>
            <w:tcW w:w="2427" w:type="dxa"/>
          </w:tcPr>
          <w:p w14:paraId="42C83A64" w14:textId="517D08F8"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16</w:t>
            </w:r>
            <w:r w:rsidR="00475AE8">
              <w:rPr>
                <w:rFonts w:ascii="Times New Roman" w:hAnsi="Times New Roman" w:cs="Times New Roman"/>
                <w:sz w:val="24"/>
                <w:szCs w:val="24"/>
              </w:rPr>
              <w:t>.2</w:t>
            </w:r>
            <w:r w:rsidRPr="00E050CE">
              <w:rPr>
                <w:rFonts w:ascii="Times New Roman" w:hAnsi="Times New Roman" w:cs="Times New Roman"/>
                <w:sz w:val="24"/>
                <w:szCs w:val="24"/>
              </w:rPr>
              <w:t xml:space="preserve"> (7</w:t>
            </w:r>
            <w:r w:rsidR="00FD01F4">
              <w:rPr>
                <w:rFonts w:ascii="Times New Roman" w:hAnsi="Times New Roman" w:cs="Times New Roman"/>
                <w:sz w:val="24"/>
                <w:szCs w:val="24"/>
              </w:rPr>
              <w:t>.2</w:t>
            </w:r>
            <w:r w:rsidRPr="00E050CE">
              <w:rPr>
                <w:rFonts w:ascii="Times New Roman" w:hAnsi="Times New Roman" w:cs="Times New Roman"/>
                <w:sz w:val="24"/>
                <w:szCs w:val="24"/>
              </w:rPr>
              <w:t>:</w:t>
            </w:r>
            <w:r w:rsidR="00FD01F4">
              <w:rPr>
                <w:rFonts w:ascii="Times New Roman" w:hAnsi="Times New Roman" w:cs="Times New Roman"/>
                <w:sz w:val="24"/>
                <w:szCs w:val="24"/>
              </w:rPr>
              <w:t>29.9</w:t>
            </w:r>
            <w:r w:rsidRPr="00E050CE">
              <w:rPr>
                <w:rFonts w:ascii="Times New Roman" w:hAnsi="Times New Roman" w:cs="Times New Roman"/>
                <w:sz w:val="24"/>
                <w:szCs w:val="24"/>
              </w:rPr>
              <w:t>)</w:t>
            </w:r>
          </w:p>
        </w:tc>
        <w:tc>
          <w:tcPr>
            <w:tcW w:w="2793" w:type="dxa"/>
          </w:tcPr>
          <w:p w14:paraId="1674D883" w14:textId="79BCA51A"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5</w:t>
            </w:r>
            <w:r w:rsidR="00FD01F4">
              <w:rPr>
                <w:rFonts w:ascii="Times New Roman" w:hAnsi="Times New Roman" w:cs="Times New Roman"/>
                <w:sz w:val="24"/>
                <w:szCs w:val="24"/>
              </w:rPr>
              <w:t>.1</w:t>
            </w:r>
            <w:r w:rsidRPr="00E050CE">
              <w:rPr>
                <w:rFonts w:ascii="Times New Roman" w:hAnsi="Times New Roman" w:cs="Times New Roman"/>
                <w:sz w:val="24"/>
                <w:szCs w:val="24"/>
              </w:rPr>
              <w:t xml:space="preserve"> (</w:t>
            </w:r>
            <w:r w:rsidR="00FD01F4">
              <w:rPr>
                <w:rFonts w:ascii="Times New Roman" w:hAnsi="Times New Roman" w:cs="Times New Roman"/>
                <w:sz w:val="24"/>
                <w:szCs w:val="24"/>
              </w:rPr>
              <w:t>2.7</w:t>
            </w:r>
            <w:r w:rsidRPr="00E050CE">
              <w:rPr>
                <w:rFonts w:ascii="Times New Roman" w:hAnsi="Times New Roman" w:cs="Times New Roman"/>
                <w:sz w:val="24"/>
                <w:szCs w:val="24"/>
              </w:rPr>
              <w:t>:</w:t>
            </w:r>
            <w:r w:rsidR="001129A2">
              <w:rPr>
                <w:rFonts w:ascii="Times New Roman" w:hAnsi="Times New Roman" w:cs="Times New Roman"/>
                <w:sz w:val="24"/>
                <w:szCs w:val="24"/>
              </w:rPr>
              <w:t>8.5</w:t>
            </w:r>
            <w:r w:rsidRPr="00E050CE">
              <w:rPr>
                <w:rFonts w:ascii="Times New Roman" w:hAnsi="Times New Roman" w:cs="Times New Roman"/>
                <w:sz w:val="24"/>
                <w:szCs w:val="24"/>
              </w:rPr>
              <w:t>)</w:t>
            </w:r>
          </w:p>
        </w:tc>
      </w:tr>
      <w:tr w:rsidR="00E050CE" w14:paraId="4046C42A" w14:textId="77777777" w:rsidTr="00E050CE">
        <w:tc>
          <w:tcPr>
            <w:tcW w:w="2610" w:type="dxa"/>
          </w:tcPr>
          <w:p w14:paraId="4E9F227D" w14:textId="404FF6EC"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400-499</w:t>
            </w:r>
          </w:p>
        </w:tc>
        <w:tc>
          <w:tcPr>
            <w:tcW w:w="2430" w:type="dxa"/>
          </w:tcPr>
          <w:p w14:paraId="49FAE210" w14:textId="0DE67C14"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67</w:t>
            </w:r>
            <w:r w:rsidR="001129A2">
              <w:rPr>
                <w:rFonts w:ascii="Times New Roman" w:hAnsi="Times New Roman" w:cs="Times New Roman"/>
                <w:sz w:val="24"/>
                <w:szCs w:val="24"/>
              </w:rPr>
              <w:t>.5</w:t>
            </w:r>
            <w:r w:rsidRPr="00E050CE">
              <w:rPr>
                <w:rFonts w:ascii="Times New Roman" w:hAnsi="Times New Roman" w:cs="Times New Roman"/>
                <w:sz w:val="24"/>
                <w:szCs w:val="24"/>
              </w:rPr>
              <w:t xml:space="preserve"> (49</w:t>
            </w:r>
            <w:r w:rsidR="001129A2">
              <w:rPr>
                <w:rFonts w:ascii="Times New Roman" w:hAnsi="Times New Roman" w:cs="Times New Roman"/>
                <w:sz w:val="24"/>
                <w:szCs w:val="24"/>
              </w:rPr>
              <w:t>.2</w:t>
            </w:r>
            <w:r w:rsidRPr="00E050CE">
              <w:rPr>
                <w:rFonts w:ascii="Times New Roman" w:hAnsi="Times New Roman" w:cs="Times New Roman"/>
                <w:sz w:val="24"/>
                <w:szCs w:val="24"/>
              </w:rPr>
              <w:t>:8</w:t>
            </w:r>
            <w:r w:rsidR="001129A2">
              <w:rPr>
                <w:rFonts w:ascii="Times New Roman" w:hAnsi="Times New Roman" w:cs="Times New Roman"/>
                <w:sz w:val="24"/>
                <w:szCs w:val="24"/>
              </w:rPr>
              <w:t>2.7</w:t>
            </w:r>
            <w:r w:rsidRPr="00E050CE">
              <w:rPr>
                <w:rFonts w:ascii="Times New Roman" w:hAnsi="Times New Roman" w:cs="Times New Roman"/>
                <w:sz w:val="24"/>
                <w:szCs w:val="24"/>
              </w:rPr>
              <w:t>)</w:t>
            </w:r>
          </w:p>
        </w:tc>
        <w:tc>
          <w:tcPr>
            <w:tcW w:w="2427" w:type="dxa"/>
          </w:tcPr>
          <w:p w14:paraId="38BF52AF" w14:textId="70640E74"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w:t>
            </w:r>
            <w:r w:rsidR="001129A2">
              <w:rPr>
                <w:rFonts w:ascii="Times New Roman" w:hAnsi="Times New Roman" w:cs="Times New Roman"/>
                <w:sz w:val="24"/>
                <w:szCs w:val="24"/>
              </w:rPr>
              <w:t>8.</w:t>
            </w:r>
            <w:r w:rsidRPr="00E050CE">
              <w:rPr>
                <w:rFonts w:ascii="Times New Roman" w:hAnsi="Times New Roman" w:cs="Times New Roman"/>
                <w:sz w:val="24"/>
                <w:szCs w:val="24"/>
              </w:rPr>
              <w:t>9 (8</w:t>
            </w:r>
            <w:r w:rsidR="00F60B17">
              <w:rPr>
                <w:rFonts w:ascii="Times New Roman" w:hAnsi="Times New Roman" w:cs="Times New Roman"/>
                <w:sz w:val="24"/>
                <w:szCs w:val="24"/>
              </w:rPr>
              <w:t>.2</w:t>
            </w:r>
            <w:r w:rsidRPr="00E050CE">
              <w:rPr>
                <w:rFonts w:ascii="Times New Roman" w:hAnsi="Times New Roman" w:cs="Times New Roman"/>
                <w:sz w:val="24"/>
                <w:szCs w:val="24"/>
              </w:rPr>
              <w:t>:3</w:t>
            </w:r>
            <w:r w:rsidR="00F60B17">
              <w:rPr>
                <w:rFonts w:ascii="Times New Roman" w:hAnsi="Times New Roman" w:cs="Times New Roman"/>
                <w:sz w:val="24"/>
                <w:szCs w:val="24"/>
              </w:rPr>
              <w:t>2.6</w:t>
            </w:r>
            <w:r w:rsidRPr="00E050CE">
              <w:rPr>
                <w:rFonts w:ascii="Times New Roman" w:hAnsi="Times New Roman" w:cs="Times New Roman"/>
                <w:sz w:val="24"/>
                <w:szCs w:val="24"/>
              </w:rPr>
              <w:t>)</w:t>
            </w:r>
          </w:p>
        </w:tc>
        <w:tc>
          <w:tcPr>
            <w:tcW w:w="2793" w:type="dxa"/>
          </w:tcPr>
          <w:p w14:paraId="1ED3D95F" w14:textId="78C36D71"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w:t>
            </w:r>
            <w:r w:rsidR="00F60B17">
              <w:rPr>
                <w:rFonts w:ascii="Times New Roman" w:hAnsi="Times New Roman" w:cs="Times New Roman"/>
                <w:sz w:val="24"/>
                <w:szCs w:val="24"/>
              </w:rPr>
              <w:t>.3</w:t>
            </w:r>
            <w:r w:rsidRPr="00E050CE">
              <w:rPr>
                <w:rFonts w:ascii="Times New Roman" w:hAnsi="Times New Roman" w:cs="Times New Roman"/>
                <w:sz w:val="24"/>
                <w:szCs w:val="24"/>
              </w:rPr>
              <w:t xml:space="preserve"> (4</w:t>
            </w:r>
            <w:r w:rsidR="00F60B17">
              <w:rPr>
                <w:rFonts w:ascii="Times New Roman" w:hAnsi="Times New Roman" w:cs="Times New Roman"/>
                <w:sz w:val="24"/>
                <w:szCs w:val="24"/>
              </w:rPr>
              <w:t>.3</w:t>
            </w:r>
            <w:r w:rsidRPr="00E050CE">
              <w:rPr>
                <w:rFonts w:ascii="Times New Roman" w:hAnsi="Times New Roman" w:cs="Times New Roman"/>
                <w:sz w:val="24"/>
                <w:szCs w:val="24"/>
              </w:rPr>
              <w:t>:13</w:t>
            </w:r>
            <w:r w:rsidR="00F60B17">
              <w:rPr>
                <w:rFonts w:ascii="Times New Roman" w:hAnsi="Times New Roman" w:cs="Times New Roman"/>
                <w:sz w:val="24"/>
                <w:szCs w:val="24"/>
              </w:rPr>
              <w:t>.2</w:t>
            </w:r>
            <w:r w:rsidRPr="00E050CE">
              <w:rPr>
                <w:rFonts w:ascii="Times New Roman" w:hAnsi="Times New Roman" w:cs="Times New Roman"/>
                <w:sz w:val="24"/>
                <w:szCs w:val="24"/>
              </w:rPr>
              <w:t>)</w:t>
            </w:r>
          </w:p>
        </w:tc>
      </w:tr>
      <w:tr w:rsidR="00E050CE" w14:paraId="38A81330" w14:textId="77777777" w:rsidTr="00E050CE">
        <w:tc>
          <w:tcPr>
            <w:tcW w:w="2610" w:type="dxa"/>
          </w:tcPr>
          <w:p w14:paraId="75E05100" w14:textId="3E9573AD"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lastRenderedPageBreak/>
              <w:t>&gt;499</w:t>
            </w:r>
          </w:p>
        </w:tc>
        <w:tc>
          <w:tcPr>
            <w:tcW w:w="2430" w:type="dxa"/>
          </w:tcPr>
          <w:p w14:paraId="399073B9" w14:textId="38E24052"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74</w:t>
            </w:r>
            <w:r w:rsidR="00F60B17">
              <w:rPr>
                <w:rFonts w:ascii="Times New Roman" w:hAnsi="Times New Roman" w:cs="Times New Roman"/>
                <w:sz w:val="24"/>
                <w:szCs w:val="24"/>
              </w:rPr>
              <w:t>.2</w:t>
            </w:r>
            <w:r w:rsidRPr="00E050CE">
              <w:rPr>
                <w:rFonts w:ascii="Times New Roman" w:hAnsi="Times New Roman" w:cs="Times New Roman"/>
                <w:sz w:val="24"/>
                <w:szCs w:val="24"/>
              </w:rPr>
              <w:t xml:space="preserve"> (5</w:t>
            </w:r>
            <w:r w:rsidR="00F60B17">
              <w:rPr>
                <w:rFonts w:ascii="Times New Roman" w:hAnsi="Times New Roman" w:cs="Times New Roman"/>
                <w:sz w:val="24"/>
                <w:szCs w:val="24"/>
              </w:rPr>
              <w:t>6.</w:t>
            </w:r>
            <w:r w:rsidRPr="00E050CE">
              <w:rPr>
                <w:rFonts w:ascii="Times New Roman" w:hAnsi="Times New Roman" w:cs="Times New Roman"/>
                <w:sz w:val="24"/>
                <w:szCs w:val="24"/>
              </w:rPr>
              <w:t>7:8</w:t>
            </w:r>
            <w:r w:rsidR="00440F92">
              <w:rPr>
                <w:rFonts w:ascii="Times New Roman" w:hAnsi="Times New Roman" w:cs="Times New Roman"/>
                <w:sz w:val="24"/>
                <w:szCs w:val="24"/>
              </w:rPr>
              <w:t>6.6</w:t>
            </w:r>
            <w:r w:rsidRPr="00E050CE">
              <w:rPr>
                <w:rFonts w:ascii="Times New Roman" w:hAnsi="Times New Roman" w:cs="Times New Roman"/>
                <w:sz w:val="24"/>
                <w:szCs w:val="24"/>
              </w:rPr>
              <w:t>)</w:t>
            </w:r>
          </w:p>
        </w:tc>
        <w:tc>
          <w:tcPr>
            <w:tcW w:w="2427" w:type="dxa"/>
          </w:tcPr>
          <w:p w14:paraId="75B44A75" w14:textId="12B7DC6A"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w:t>
            </w:r>
            <w:r w:rsidR="00440F92">
              <w:rPr>
                <w:rFonts w:ascii="Times New Roman" w:hAnsi="Times New Roman" w:cs="Times New Roman"/>
                <w:sz w:val="24"/>
                <w:szCs w:val="24"/>
              </w:rPr>
              <w:t>3.9</w:t>
            </w:r>
            <w:r w:rsidRPr="00E050CE">
              <w:rPr>
                <w:rFonts w:ascii="Times New Roman" w:hAnsi="Times New Roman" w:cs="Times New Roman"/>
                <w:sz w:val="24"/>
                <w:szCs w:val="24"/>
              </w:rPr>
              <w:t xml:space="preserve"> (7</w:t>
            </w:r>
            <w:r w:rsidR="00440F92">
              <w:rPr>
                <w:rFonts w:ascii="Times New Roman" w:hAnsi="Times New Roman" w:cs="Times New Roman"/>
                <w:sz w:val="24"/>
                <w:szCs w:val="24"/>
              </w:rPr>
              <w:t>.1</w:t>
            </w:r>
            <w:r w:rsidRPr="00E050CE">
              <w:rPr>
                <w:rFonts w:ascii="Times New Roman" w:hAnsi="Times New Roman" w:cs="Times New Roman"/>
                <w:sz w:val="24"/>
                <w:szCs w:val="24"/>
              </w:rPr>
              <w:t>:2</w:t>
            </w:r>
            <w:r w:rsidR="00440F92">
              <w:rPr>
                <w:rFonts w:ascii="Times New Roman" w:hAnsi="Times New Roman" w:cs="Times New Roman"/>
                <w:sz w:val="24"/>
                <w:szCs w:val="24"/>
              </w:rPr>
              <w:t>6.9</w:t>
            </w:r>
            <w:r w:rsidRPr="00E050CE">
              <w:rPr>
                <w:rFonts w:ascii="Times New Roman" w:hAnsi="Times New Roman" w:cs="Times New Roman"/>
                <w:sz w:val="24"/>
                <w:szCs w:val="24"/>
              </w:rPr>
              <w:t>)</w:t>
            </w:r>
          </w:p>
        </w:tc>
        <w:tc>
          <w:tcPr>
            <w:tcW w:w="2793" w:type="dxa"/>
          </w:tcPr>
          <w:p w14:paraId="20996AEF" w14:textId="17E56C86" w:rsidR="00E050CE" w:rsidRPr="00E050CE" w:rsidRDefault="005A0586"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6.9</w:t>
            </w:r>
            <w:r w:rsidR="00E050CE" w:rsidRPr="00E050CE">
              <w:rPr>
                <w:rFonts w:ascii="Times New Roman" w:hAnsi="Times New Roman" w:cs="Times New Roman"/>
                <w:sz w:val="24"/>
                <w:szCs w:val="24"/>
              </w:rPr>
              <w:t xml:space="preserve"> (4</w:t>
            </w:r>
            <w:r>
              <w:rPr>
                <w:rFonts w:ascii="Times New Roman" w:hAnsi="Times New Roman" w:cs="Times New Roman"/>
                <w:sz w:val="24"/>
                <w:szCs w:val="24"/>
              </w:rPr>
              <w:t>.1</w:t>
            </w:r>
            <w:r w:rsidR="00E050CE" w:rsidRPr="00E050CE">
              <w:rPr>
                <w:rFonts w:ascii="Times New Roman" w:hAnsi="Times New Roman" w:cs="Times New Roman"/>
                <w:sz w:val="24"/>
                <w:szCs w:val="24"/>
              </w:rPr>
              <w:t>:1</w:t>
            </w:r>
            <w:r>
              <w:rPr>
                <w:rFonts w:ascii="Times New Roman" w:hAnsi="Times New Roman" w:cs="Times New Roman"/>
                <w:sz w:val="24"/>
                <w:szCs w:val="24"/>
              </w:rPr>
              <w:t>1.5</w:t>
            </w:r>
            <w:r w:rsidR="00E050CE" w:rsidRPr="00E050CE">
              <w:rPr>
                <w:rFonts w:ascii="Times New Roman" w:hAnsi="Times New Roman" w:cs="Times New Roman"/>
                <w:sz w:val="24"/>
                <w:szCs w:val="24"/>
              </w:rPr>
              <w:t>)</w:t>
            </w:r>
          </w:p>
        </w:tc>
      </w:tr>
      <w:tr w:rsidR="00E050CE" w14:paraId="2F954A33" w14:textId="77777777" w:rsidTr="00E050CE">
        <w:tc>
          <w:tcPr>
            <w:tcW w:w="2610" w:type="dxa"/>
          </w:tcPr>
          <w:p w14:paraId="22F4F367" w14:textId="7543C417"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b/>
                <w:bCs/>
                <w:sz w:val="24"/>
                <w:szCs w:val="24"/>
              </w:rPr>
              <w:t>Facility region</w:t>
            </w:r>
          </w:p>
        </w:tc>
        <w:tc>
          <w:tcPr>
            <w:tcW w:w="2430" w:type="dxa"/>
          </w:tcPr>
          <w:p w14:paraId="2A2A7D87" w14:textId="77777777" w:rsidR="00E050CE" w:rsidRPr="00E050CE" w:rsidRDefault="00E050CE" w:rsidP="00E050CE">
            <w:pPr>
              <w:spacing w:line="480" w:lineRule="auto"/>
              <w:jc w:val="center"/>
              <w:rPr>
                <w:rFonts w:ascii="Times New Roman" w:hAnsi="Times New Roman" w:cs="Times New Roman"/>
                <w:sz w:val="24"/>
                <w:szCs w:val="24"/>
              </w:rPr>
            </w:pPr>
          </w:p>
        </w:tc>
        <w:tc>
          <w:tcPr>
            <w:tcW w:w="2427" w:type="dxa"/>
          </w:tcPr>
          <w:p w14:paraId="3B1E65FB" w14:textId="77777777" w:rsidR="00E050CE" w:rsidRPr="00E050CE" w:rsidRDefault="00E050CE" w:rsidP="00E050CE">
            <w:pPr>
              <w:spacing w:line="480" w:lineRule="auto"/>
              <w:jc w:val="center"/>
              <w:rPr>
                <w:rFonts w:ascii="Times New Roman" w:hAnsi="Times New Roman" w:cs="Times New Roman"/>
                <w:sz w:val="24"/>
                <w:szCs w:val="24"/>
              </w:rPr>
            </w:pPr>
          </w:p>
        </w:tc>
        <w:tc>
          <w:tcPr>
            <w:tcW w:w="2793" w:type="dxa"/>
          </w:tcPr>
          <w:p w14:paraId="183B2208" w14:textId="77777777" w:rsidR="00E050CE" w:rsidRPr="00E050CE" w:rsidRDefault="00E050CE" w:rsidP="00E050CE">
            <w:pPr>
              <w:spacing w:line="480" w:lineRule="auto"/>
              <w:jc w:val="center"/>
              <w:rPr>
                <w:rFonts w:ascii="Times New Roman" w:hAnsi="Times New Roman" w:cs="Times New Roman"/>
                <w:sz w:val="24"/>
                <w:szCs w:val="24"/>
              </w:rPr>
            </w:pPr>
          </w:p>
        </w:tc>
      </w:tr>
      <w:tr w:rsidR="00E050CE" w14:paraId="36C0C47A" w14:textId="77777777" w:rsidTr="00E050CE">
        <w:tc>
          <w:tcPr>
            <w:tcW w:w="2610" w:type="dxa"/>
          </w:tcPr>
          <w:p w14:paraId="0D4C5056" w14:textId="43C6A609"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South</w:t>
            </w:r>
          </w:p>
        </w:tc>
        <w:tc>
          <w:tcPr>
            <w:tcW w:w="2430" w:type="dxa"/>
          </w:tcPr>
          <w:p w14:paraId="43B2A37F" w14:textId="79C1A521"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w:t>
            </w:r>
            <w:r w:rsidR="005A0586">
              <w:rPr>
                <w:rFonts w:ascii="Times New Roman" w:hAnsi="Times New Roman" w:cs="Times New Roman"/>
                <w:sz w:val="24"/>
                <w:szCs w:val="24"/>
              </w:rPr>
              <w:t>5.9</w:t>
            </w:r>
            <w:r w:rsidRPr="00E050CE">
              <w:rPr>
                <w:rFonts w:ascii="Times New Roman" w:hAnsi="Times New Roman" w:cs="Times New Roman"/>
                <w:sz w:val="24"/>
                <w:szCs w:val="24"/>
              </w:rPr>
              <w:t xml:space="preserve"> (</w:t>
            </w:r>
            <w:r w:rsidR="00DA09C6">
              <w:rPr>
                <w:rFonts w:ascii="Times New Roman" w:hAnsi="Times New Roman" w:cs="Times New Roman"/>
                <w:sz w:val="24"/>
                <w:szCs w:val="24"/>
              </w:rPr>
              <w:t>5</w:t>
            </w:r>
            <w:r w:rsidRPr="00E050CE">
              <w:rPr>
                <w:rFonts w:ascii="Times New Roman" w:hAnsi="Times New Roman" w:cs="Times New Roman"/>
                <w:sz w:val="24"/>
                <w:szCs w:val="24"/>
              </w:rPr>
              <w:t>8</w:t>
            </w:r>
            <w:r w:rsidR="00DA09C6">
              <w:rPr>
                <w:rFonts w:ascii="Times New Roman" w:hAnsi="Times New Roman" w:cs="Times New Roman"/>
                <w:sz w:val="24"/>
                <w:szCs w:val="24"/>
              </w:rPr>
              <w:t>.3</w:t>
            </w:r>
            <w:r w:rsidRPr="00E050CE">
              <w:rPr>
                <w:rFonts w:ascii="Times New Roman" w:hAnsi="Times New Roman" w:cs="Times New Roman"/>
                <w:sz w:val="24"/>
                <w:szCs w:val="24"/>
              </w:rPr>
              <w:t>:8</w:t>
            </w:r>
            <w:r w:rsidR="00DA09C6">
              <w:rPr>
                <w:rFonts w:ascii="Times New Roman" w:hAnsi="Times New Roman" w:cs="Times New Roman"/>
                <w:sz w:val="24"/>
                <w:szCs w:val="24"/>
              </w:rPr>
              <w:t>6.6</w:t>
            </w:r>
            <w:r w:rsidRPr="00E050CE">
              <w:rPr>
                <w:rFonts w:ascii="Times New Roman" w:hAnsi="Times New Roman" w:cs="Times New Roman"/>
                <w:sz w:val="24"/>
                <w:szCs w:val="24"/>
              </w:rPr>
              <w:t>)</w:t>
            </w:r>
          </w:p>
        </w:tc>
        <w:tc>
          <w:tcPr>
            <w:tcW w:w="2427" w:type="dxa"/>
          </w:tcPr>
          <w:p w14:paraId="37371814" w14:textId="621BB952"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w:t>
            </w:r>
            <w:r w:rsidR="00DA09C6">
              <w:rPr>
                <w:rFonts w:ascii="Times New Roman" w:hAnsi="Times New Roman" w:cs="Times New Roman"/>
                <w:sz w:val="24"/>
                <w:szCs w:val="24"/>
              </w:rPr>
              <w:t>4.7</w:t>
            </w:r>
            <w:r w:rsidRPr="00E050CE">
              <w:rPr>
                <w:rFonts w:ascii="Times New Roman" w:hAnsi="Times New Roman" w:cs="Times New Roman"/>
                <w:sz w:val="24"/>
                <w:szCs w:val="24"/>
              </w:rPr>
              <w:t xml:space="preserve"> (</w:t>
            </w:r>
            <w:r w:rsidR="00DA09C6">
              <w:rPr>
                <w:rFonts w:ascii="Times New Roman" w:hAnsi="Times New Roman" w:cs="Times New Roman"/>
                <w:sz w:val="24"/>
                <w:szCs w:val="24"/>
              </w:rPr>
              <w:t>6.6</w:t>
            </w:r>
            <w:r w:rsidRPr="00E050CE">
              <w:rPr>
                <w:rFonts w:ascii="Times New Roman" w:hAnsi="Times New Roman" w:cs="Times New Roman"/>
                <w:sz w:val="24"/>
                <w:szCs w:val="24"/>
              </w:rPr>
              <w:t>:25</w:t>
            </w:r>
            <w:r w:rsidR="00DA09C6">
              <w:rPr>
                <w:rFonts w:ascii="Times New Roman" w:hAnsi="Times New Roman" w:cs="Times New Roman"/>
                <w:sz w:val="24"/>
                <w:szCs w:val="24"/>
              </w:rPr>
              <w:t>.0</w:t>
            </w:r>
            <w:r w:rsidRPr="00E050CE">
              <w:rPr>
                <w:rFonts w:ascii="Times New Roman" w:hAnsi="Times New Roman" w:cs="Times New Roman"/>
                <w:sz w:val="24"/>
                <w:szCs w:val="24"/>
              </w:rPr>
              <w:t>)</w:t>
            </w:r>
          </w:p>
        </w:tc>
        <w:tc>
          <w:tcPr>
            <w:tcW w:w="2793" w:type="dxa"/>
          </w:tcPr>
          <w:p w14:paraId="57A3820B" w14:textId="715CFBEC" w:rsidR="00E050CE" w:rsidRPr="00E050CE" w:rsidRDefault="00DA09C6"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4.8</w:t>
            </w:r>
            <w:r w:rsidR="00E050CE" w:rsidRPr="00E050CE">
              <w:rPr>
                <w:rFonts w:ascii="Times New Roman" w:hAnsi="Times New Roman" w:cs="Times New Roman"/>
                <w:sz w:val="24"/>
                <w:szCs w:val="24"/>
              </w:rPr>
              <w:t xml:space="preserve"> (</w:t>
            </w:r>
            <w:r w:rsidR="0070199D">
              <w:rPr>
                <w:rFonts w:ascii="Times New Roman" w:hAnsi="Times New Roman" w:cs="Times New Roman"/>
                <w:sz w:val="24"/>
                <w:szCs w:val="24"/>
              </w:rPr>
              <w:t>1.8</w:t>
            </w:r>
            <w:r w:rsidR="00E050CE" w:rsidRPr="00E050CE">
              <w:rPr>
                <w:rFonts w:ascii="Times New Roman" w:hAnsi="Times New Roman" w:cs="Times New Roman"/>
                <w:sz w:val="24"/>
                <w:szCs w:val="24"/>
              </w:rPr>
              <w:t>:10</w:t>
            </w:r>
            <w:r w:rsidR="0070199D">
              <w:rPr>
                <w:rFonts w:ascii="Times New Roman" w:hAnsi="Times New Roman" w:cs="Times New Roman"/>
                <w:sz w:val="24"/>
                <w:szCs w:val="24"/>
              </w:rPr>
              <w:t>.2</w:t>
            </w:r>
            <w:r w:rsidR="00E050CE" w:rsidRPr="00E050CE">
              <w:rPr>
                <w:rFonts w:ascii="Times New Roman" w:hAnsi="Times New Roman" w:cs="Times New Roman"/>
                <w:sz w:val="24"/>
                <w:szCs w:val="24"/>
              </w:rPr>
              <w:t>)</w:t>
            </w:r>
          </w:p>
        </w:tc>
      </w:tr>
      <w:tr w:rsidR="00E050CE" w14:paraId="646E44D6" w14:textId="77777777" w:rsidTr="00E050CE">
        <w:tc>
          <w:tcPr>
            <w:tcW w:w="2610" w:type="dxa"/>
          </w:tcPr>
          <w:p w14:paraId="1C3E460D" w14:textId="357FEEDD"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Midwest</w:t>
            </w:r>
          </w:p>
        </w:tc>
        <w:tc>
          <w:tcPr>
            <w:tcW w:w="2430" w:type="dxa"/>
          </w:tcPr>
          <w:p w14:paraId="1C123060" w14:textId="334138DF"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w:t>
            </w:r>
            <w:r w:rsidR="0070199D">
              <w:rPr>
                <w:rFonts w:ascii="Times New Roman" w:hAnsi="Times New Roman" w:cs="Times New Roman"/>
                <w:sz w:val="24"/>
                <w:szCs w:val="24"/>
              </w:rPr>
              <w:t>7.</w:t>
            </w:r>
            <w:r w:rsidRPr="00E050CE">
              <w:rPr>
                <w:rFonts w:ascii="Times New Roman" w:hAnsi="Times New Roman" w:cs="Times New Roman"/>
                <w:sz w:val="24"/>
                <w:szCs w:val="24"/>
              </w:rPr>
              <w:t>8 (52:</w:t>
            </w:r>
            <w:r w:rsidR="00E437E0">
              <w:rPr>
                <w:rFonts w:ascii="Times New Roman" w:hAnsi="Times New Roman" w:cs="Times New Roman"/>
                <w:sz w:val="24"/>
                <w:szCs w:val="24"/>
              </w:rPr>
              <w:t>87.9</w:t>
            </w:r>
            <w:r w:rsidRPr="00E050CE">
              <w:rPr>
                <w:rFonts w:ascii="Times New Roman" w:hAnsi="Times New Roman" w:cs="Times New Roman"/>
                <w:sz w:val="24"/>
                <w:szCs w:val="24"/>
              </w:rPr>
              <w:t>)</w:t>
            </w:r>
          </w:p>
        </w:tc>
        <w:tc>
          <w:tcPr>
            <w:tcW w:w="2427" w:type="dxa"/>
          </w:tcPr>
          <w:p w14:paraId="00D68994" w14:textId="3A66FDD2"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13</w:t>
            </w:r>
            <w:r w:rsidR="00E437E0">
              <w:rPr>
                <w:rFonts w:ascii="Times New Roman" w:hAnsi="Times New Roman" w:cs="Times New Roman"/>
                <w:sz w:val="24"/>
                <w:szCs w:val="24"/>
              </w:rPr>
              <w:t>.4</w:t>
            </w:r>
            <w:r w:rsidRPr="00E050CE">
              <w:rPr>
                <w:rFonts w:ascii="Times New Roman" w:hAnsi="Times New Roman" w:cs="Times New Roman"/>
                <w:sz w:val="24"/>
                <w:szCs w:val="24"/>
              </w:rPr>
              <w:t xml:space="preserve"> (5</w:t>
            </w:r>
            <w:r w:rsidR="00E437E0">
              <w:rPr>
                <w:rFonts w:ascii="Times New Roman" w:hAnsi="Times New Roman" w:cs="Times New Roman"/>
                <w:sz w:val="24"/>
                <w:szCs w:val="24"/>
              </w:rPr>
              <w:t>.1</w:t>
            </w:r>
            <w:r w:rsidRPr="00E050CE">
              <w:rPr>
                <w:rFonts w:ascii="Times New Roman" w:hAnsi="Times New Roman" w:cs="Times New Roman"/>
                <w:sz w:val="24"/>
                <w:szCs w:val="24"/>
              </w:rPr>
              <w:t>:33</w:t>
            </w:r>
            <w:r w:rsidR="00E437E0">
              <w:rPr>
                <w:rFonts w:ascii="Times New Roman" w:hAnsi="Times New Roman" w:cs="Times New Roman"/>
                <w:sz w:val="24"/>
                <w:szCs w:val="24"/>
              </w:rPr>
              <w:t>.2</w:t>
            </w:r>
            <w:r w:rsidRPr="00E050CE">
              <w:rPr>
                <w:rFonts w:ascii="Times New Roman" w:hAnsi="Times New Roman" w:cs="Times New Roman"/>
                <w:sz w:val="24"/>
                <w:szCs w:val="24"/>
              </w:rPr>
              <w:t>)</w:t>
            </w:r>
          </w:p>
        </w:tc>
        <w:tc>
          <w:tcPr>
            <w:tcW w:w="2793" w:type="dxa"/>
          </w:tcPr>
          <w:p w14:paraId="416896CE" w14:textId="6E7D22E4"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6</w:t>
            </w:r>
            <w:r w:rsidR="00E437E0">
              <w:rPr>
                <w:rFonts w:ascii="Times New Roman" w:hAnsi="Times New Roman" w:cs="Times New Roman"/>
                <w:sz w:val="24"/>
                <w:szCs w:val="24"/>
              </w:rPr>
              <w:t>.3</w:t>
            </w:r>
            <w:r w:rsidRPr="00E050CE">
              <w:rPr>
                <w:rFonts w:ascii="Times New Roman" w:hAnsi="Times New Roman" w:cs="Times New Roman"/>
                <w:sz w:val="24"/>
                <w:szCs w:val="24"/>
              </w:rPr>
              <w:t xml:space="preserve"> (</w:t>
            </w:r>
            <w:r w:rsidR="009E699B">
              <w:rPr>
                <w:rFonts w:ascii="Times New Roman" w:hAnsi="Times New Roman" w:cs="Times New Roman"/>
                <w:sz w:val="24"/>
                <w:szCs w:val="24"/>
              </w:rPr>
              <w:t>2.9</w:t>
            </w:r>
            <w:r w:rsidRPr="00E050CE">
              <w:rPr>
                <w:rFonts w:ascii="Times New Roman" w:hAnsi="Times New Roman" w:cs="Times New Roman"/>
                <w:sz w:val="24"/>
                <w:szCs w:val="24"/>
              </w:rPr>
              <w:t>:11</w:t>
            </w:r>
            <w:r w:rsidR="009E699B">
              <w:rPr>
                <w:rFonts w:ascii="Times New Roman" w:hAnsi="Times New Roman" w:cs="Times New Roman"/>
                <w:sz w:val="24"/>
                <w:szCs w:val="24"/>
              </w:rPr>
              <w:t>.1</w:t>
            </w:r>
            <w:r w:rsidRPr="00E050CE">
              <w:rPr>
                <w:rFonts w:ascii="Times New Roman" w:hAnsi="Times New Roman" w:cs="Times New Roman"/>
                <w:sz w:val="24"/>
                <w:szCs w:val="24"/>
              </w:rPr>
              <w:t>)</w:t>
            </w:r>
          </w:p>
        </w:tc>
      </w:tr>
      <w:tr w:rsidR="00E050CE" w14:paraId="1F129205" w14:textId="77777777" w:rsidTr="00E050CE">
        <w:tc>
          <w:tcPr>
            <w:tcW w:w="2610" w:type="dxa"/>
          </w:tcPr>
          <w:p w14:paraId="79B009B6" w14:textId="2678981E"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Northeast</w:t>
            </w:r>
          </w:p>
        </w:tc>
        <w:tc>
          <w:tcPr>
            <w:tcW w:w="2430" w:type="dxa"/>
          </w:tcPr>
          <w:p w14:paraId="71718CD1" w14:textId="7CF857DA"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6</w:t>
            </w:r>
            <w:r w:rsidR="009E699B">
              <w:rPr>
                <w:rFonts w:ascii="Times New Roman" w:hAnsi="Times New Roman" w:cs="Times New Roman"/>
                <w:sz w:val="24"/>
                <w:szCs w:val="24"/>
              </w:rPr>
              <w:t>2.6</w:t>
            </w:r>
            <w:r w:rsidRPr="00E050CE">
              <w:rPr>
                <w:rFonts w:ascii="Times New Roman" w:hAnsi="Times New Roman" w:cs="Times New Roman"/>
                <w:sz w:val="24"/>
                <w:szCs w:val="24"/>
              </w:rPr>
              <w:t xml:space="preserve"> (43</w:t>
            </w:r>
            <w:r w:rsidR="009E699B">
              <w:rPr>
                <w:rFonts w:ascii="Times New Roman" w:hAnsi="Times New Roman" w:cs="Times New Roman"/>
                <w:sz w:val="24"/>
                <w:szCs w:val="24"/>
              </w:rPr>
              <w:t>.4</w:t>
            </w:r>
            <w:r w:rsidRPr="00E050CE">
              <w:rPr>
                <w:rFonts w:ascii="Times New Roman" w:hAnsi="Times New Roman" w:cs="Times New Roman"/>
                <w:sz w:val="24"/>
                <w:szCs w:val="24"/>
              </w:rPr>
              <w:t>:81</w:t>
            </w:r>
            <w:r w:rsidR="009E699B">
              <w:rPr>
                <w:rFonts w:ascii="Times New Roman" w:hAnsi="Times New Roman" w:cs="Times New Roman"/>
                <w:sz w:val="24"/>
                <w:szCs w:val="24"/>
              </w:rPr>
              <w:t>.8</w:t>
            </w:r>
            <w:r w:rsidRPr="00E050CE">
              <w:rPr>
                <w:rFonts w:ascii="Times New Roman" w:hAnsi="Times New Roman" w:cs="Times New Roman"/>
                <w:sz w:val="24"/>
                <w:szCs w:val="24"/>
              </w:rPr>
              <w:t>)</w:t>
            </w:r>
          </w:p>
        </w:tc>
        <w:tc>
          <w:tcPr>
            <w:tcW w:w="2427" w:type="dxa"/>
          </w:tcPr>
          <w:p w14:paraId="2C3417F3" w14:textId="2D96F9E4"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2</w:t>
            </w:r>
            <w:r w:rsidR="009E699B">
              <w:rPr>
                <w:rFonts w:ascii="Times New Roman" w:hAnsi="Times New Roman" w:cs="Times New Roman"/>
                <w:sz w:val="24"/>
                <w:szCs w:val="24"/>
              </w:rPr>
              <w:t>4.7</w:t>
            </w:r>
            <w:r w:rsidRPr="00E050CE">
              <w:rPr>
                <w:rFonts w:ascii="Times New Roman" w:hAnsi="Times New Roman" w:cs="Times New Roman"/>
                <w:sz w:val="24"/>
                <w:szCs w:val="24"/>
              </w:rPr>
              <w:t xml:space="preserve"> (9</w:t>
            </w:r>
            <w:r w:rsidR="009E699B">
              <w:rPr>
                <w:rFonts w:ascii="Times New Roman" w:hAnsi="Times New Roman" w:cs="Times New Roman"/>
                <w:sz w:val="24"/>
                <w:szCs w:val="24"/>
              </w:rPr>
              <w:t>.3</w:t>
            </w:r>
            <w:r w:rsidRPr="00E050CE">
              <w:rPr>
                <w:rFonts w:ascii="Times New Roman" w:hAnsi="Times New Roman" w:cs="Times New Roman"/>
                <w:sz w:val="24"/>
                <w:szCs w:val="24"/>
              </w:rPr>
              <w:t>:</w:t>
            </w:r>
            <w:r w:rsidR="009E699B">
              <w:rPr>
                <w:rFonts w:ascii="Times New Roman" w:hAnsi="Times New Roman" w:cs="Times New Roman"/>
                <w:sz w:val="24"/>
                <w:szCs w:val="24"/>
              </w:rPr>
              <w:t>42.9</w:t>
            </w:r>
            <w:r w:rsidRPr="00E050CE">
              <w:rPr>
                <w:rFonts w:ascii="Times New Roman" w:hAnsi="Times New Roman" w:cs="Times New Roman"/>
                <w:sz w:val="24"/>
                <w:szCs w:val="24"/>
              </w:rPr>
              <w:t>)</w:t>
            </w:r>
          </w:p>
        </w:tc>
        <w:tc>
          <w:tcPr>
            <w:tcW w:w="2793" w:type="dxa"/>
          </w:tcPr>
          <w:p w14:paraId="6587A003" w14:textId="7E576139"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6</w:t>
            </w:r>
            <w:r w:rsidR="009E699B">
              <w:rPr>
                <w:rFonts w:ascii="Times New Roman" w:hAnsi="Times New Roman" w:cs="Times New Roman"/>
                <w:sz w:val="24"/>
                <w:szCs w:val="24"/>
              </w:rPr>
              <w:t>.3</w:t>
            </w:r>
            <w:r w:rsidRPr="00E050CE">
              <w:rPr>
                <w:rFonts w:ascii="Times New Roman" w:hAnsi="Times New Roman" w:cs="Times New Roman"/>
                <w:sz w:val="24"/>
                <w:szCs w:val="24"/>
              </w:rPr>
              <w:t xml:space="preserve"> (</w:t>
            </w:r>
            <w:r w:rsidR="009E699B">
              <w:rPr>
                <w:rFonts w:ascii="Times New Roman" w:hAnsi="Times New Roman" w:cs="Times New Roman"/>
                <w:sz w:val="24"/>
                <w:szCs w:val="24"/>
              </w:rPr>
              <w:t>2.7</w:t>
            </w:r>
            <w:r w:rsidRPr="00E050CE">
              <w:rPr>
                <w:rFonts w:ascii="Times New Roman" w:hAnsi="Times New Roman" w:cs="Times New Roman"/>
                <w:sz w:val="24"/>
                <w:szCs w:val="24"/>
              </w:rPr>
              <w:t>:1</w:t>
            </w:r>
            <w:r w:rsidR="004863E5">
              <w:rPr>
                <w:rFonts w:ascii="Times New Roman" w:hAnsi="Times New Roman" w:cs="Times New Roman"/>
                <w:sz w:val="24"/>
                <w:szCs w:val="24"/>
              </w:rPr>
              <w:t>0.8</w:t>
            </w:r>
            <w:r w:rsidRPr="00E050CE">
              <w:rPr>
                <w:rFonts w:ascii="Times New Roman" w:hAnsi="Times New Roman" w:cs="Times New Roman"/>
                <w:sz w:val="24"/>
                <w:szCs w:val="24"/>
              </w:rPr>
              <w:t>)</w:t>
            </w:r>
          </w:p>
        </w:tc>
      </w:tr>
      <w:tr w:rsidR="00E050CE" w14:paraId="477ED500" w14:textId="77777777" w:rsidTr="00E050CE">
        <w:tc>
          <w:tcPr>
            <w:tcW w:w="2610" w:type="dxa"/>
          </w:tcPr>
          <w:p w14:paraId="47EB771F" w14:textId="67BE4E9E" w:rsidR="00E050CE" w:rsidRPr="00E050CE" w:rsidRDefault="00E050CE" w:rsidP="00E050CE">
            <w:pPr>
              <w:spacing w:line="480" w:lineRule="auto"/>
              <w:rPr>
                <w:rFonts w:ascii="Times New Roman" w:hAnsi="Times New Roman" w:cs="Times New Roman"/>
                <w:sz w:val="24"/>
                <w:szCs w:val="24"/>
              </w:rPr>
            </w:pPr>
            <w:r w:rsidRPr="00E050CE">
              <w:rPr>
                <w:rFonts w:ascii="Times New Roman" w:hAnsi="Times New Roman" w:cs="Times New Roman"/>
                <w:sz w:val="24"/>
                <w:szCs w:val="24"/>
              </w:rPr>
              <w:t>West</w:t>
            </w:r>
          </w:p>
        </w:tc>
        <w:tc>
          <w:tcPr>
            <w:tcW w:w="2430" w:type="dxa"/>
          </w:tcPr>
          <w:p w14:paraId="2F45BCA6" w14:textId="65BE510A"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76</w:t>
            </w:r>
            <w:r w:rsidR="0099052A">
              <w:rPr>
                <w:rFonts w:ascii="Times New Roman" w:hAnsi="Times New Roman" w:cs="Times New Roman"/>
                <w:sz w:val="24"/>
                <w:szCs w:val="24"/>
              </w:rPr>
              <w:t>.0</w:t>
            </w:r>
            <w:r w:rsidRPr="00E050CE">
              <w:rPr>
                <w:rFonts w:ascii="Times New Roman" w:hAnsi="Times New Roman" w:cs="Times New Roman"/>
                <w:sz w:val="24"/>
                <w:szCs w:val="24"/>
              </w:rPr>
              <w:t xml:space="preserve"> (49</w:t>
            </w:r>
            <w:r w:rsidR="0099052A">
              <w:rPr>
                <w:rFonts w:ascii="Times New Roman" w:hAnsi="Times New Roman" w:cs="Times New Roman"/>
                <w:sz w:val="24"/>
                <w:szCs w:val="24"/>
              </w:rPr>
              <w:t>.4</w:t>
            </w:r>
            <w:r w:rsidRPr="00E050CE">
              <w:rPr>
                <w:rFonts w:ascii="Times New Roman" w:hAnsi="Times New Roman" w:cs="Times New Roman"/>
                <w:sz w:val="24"/>
                <w:szCs w:val="24"/>
              </w:rPr>
              <w:t>:8</w:t>
            </w:r>
            <w:r w:rsidR="0099052A">
              <w:rPr>
                <w:rFonts w:ascii="Times New Roman" w:hAnsi="Times New Roman" w:cs="Times New Roman"/>
                <w:sz w:val="24"/>
                <w:szCs w:val="24"/>
              </w:rPr>
              <w:t>3.9</w:t>
            </w:r>
            <w:r w:rsidRPr="00E050CE">
              <w:rPr>
                <w:rFonts w:ascii="Times New Roman" w:hAnsi="Times New Roman" w:cs="Times New Roman"/>
                <w:sz w:val="24"/>
                <w:szCs w:val="24"/>
              </w:rPr>
              <w:t>)</w:t>
            </w:r>
          </w:p>
        </w:tc>
        <w:tc>
          <w:tcPr>
            <w:tcW w:w="2427" w:type="dxa"/>
          </w:tcPr>
          <w:p w14:paraId="216304B9" w14:textId="2D6D69E4" w:rsidR="00E050CE" w:rsidRPr="00E050CE" w:rsidRDefault="00E050CE" w:rsidP="00E050CE">
            <w:pPr>
              <w:spacing w:line="480" w:lineRule="auto"/>
              <w:jc w:val="center"/>
              <w:rPr>
                <w:rFonts w:ascii="Times New Roman" w:hAnsi="Times New Roman" w:cs="Times New Roman"/>
                <w:sz w:val="24"/>
                <w:szCs w:val="24"/>
              </w:rPr>
            </w:pPr>
            <w:r w:rsidRPr="00E050CE">
              <w:rPr>
                <w:rFonts w:ascii="Times New Roman" w:hAnsi="Times New Roman" w:cs="Times New Roman"/>
                <w:sz w:val="24"/>
                <w:szCs w:val="24"/>
              </w:rPr>
              <w:t>1</w:t>
            </w:r>
            <w:r w:rsidR="0099052A">
              <w:rPr>
                <w:rFonts w:ascii="Times New Roman" w:hAnsi="Times New Roman" w:cs="Times New Roman"/>
                <w:sz w:val="24"/>
                <w:szCs w:val="24"/>
              </w:rPr>
              <w:t>4.9</w:t>
            </w:r>
            <w:r w:rsidRPr="00E050CE">
              <w:rPr>
                <w:rFonts w:ascii="Times New Roman" w:hAnsi="Times New Roman" w:cs="Times New Roman"/>
                <w:sz w:val="24"/>
                <w:szCs w:val="24"/>
              </w:rPr>
              <w:t xml:space="preserve"> (8</w:t>
            </w:r>
            <w:r w:rsidR="004863E5">
              <w:rPr>
                <w:rFonts w:ascii="Times New Roman" w:hAnsi="Times New Roman" w:cs="Times New Roman"/>
                <w:sz w:val="24"/>
                <w:szCs w:val="24"/>
              </w:rPr>
              <w:t>.5</w:t>
            </w:r>
            <w:r w:rsidRPr="00E050CE">
              <w:rPr>
                <w:rFonts w:ascii="Times New Roman" w:hAnsi="Times New Roman" w:cs="Times New Roman"/>
                <w:sz w:val="24"/>
                <w:szCs w:val="24"/>
              </w:rPr>
              <w:t>:25</w:t>
            </w:r>
            <w:r w:rsidR="004863E5">
              <w:rPr>
                <w:rFonts w:ascii="Times New Roman" w:hAnsi="Times New Roman" w:cs="Times New Roman"/>
                <w:sz w:val="24"/>
                <w:szCs w:val="24"/>
              </w:rPr>
              <w:t>.0</w:t>
            </w:r>
            <w:r w:rsidRPr="00E050CE">
              <w:rPr>
                <w:rFonts w:ascii="Times New Roman" w:hAnsi="Times New Roman" w:cs="Times New Roman"/>
                <w:sz w:val="24"/>
                <w:szCs w:val="24"/>
              </w:rPr>
              <w:t>)</w:t>
            </w:r>
          </w:p>
        </w:tc>
        <w:tc>
          <w:tcPr>
            <w:tcW w:w="2793" w:type="dxa"/>
          </w:tcPr>
          <w:p w14:paraId="6EB8ED91" w14:textId="52BAED6F" w:rsidR="00E050CE" w:rsidRPr="00E050CE" w:rsidRDefault="004863E5" w:rsidP="00E050CE">
            <w:pPr>
              <w:spacing w:line="480" w:lineRule="auto"/>
              <w:jc w:val="center"/>
              <w:rPr>
                <w:rFonts w:ascii="Times New Roman" w:hAnsi="Times New Roman" w:cs="Times New Roman"/>
                <w:sz w:val="24"/>
                <w:szCs w:val="24"/>
              </w:rPr>
            </w:pPr>
            <w:r>
              <w:rPr>
                <w:rFonts w:ascii="Times New Roman" w:hAnsi="Times New Roman" w:cs="Times New Roman"/>
                <w:sz w:val="24"/>
                <w:szCs w:val="24"/>
              </w:rPr>
              <w:t>4.8</w:t>
            </w:r>
            <w:r w:rsidR="00E050CE" w:rsidRPr="00E050CE">
              <w:rPr>
                <w:rFonts w:ascii="Times New Roman" w:hAnsi="Times New Roman" w:cs="Times New Roman"/>
                <w:sz w:val="24"/>
                <w:szCs w:val="24"/>
              </w:rPr>
              <w:t xml:space="preserve"> (1</w:t>
            </w:r>
            <w:r>
              <w:rPr>
                <w:rFonts w:ascii="Times New Roman" w:hAnsi="Times New Roman" w:cs="Times New Roman"/>
                <w:sz w:val="24"/>
                <w:szCs w:val="24"/>
              </w:rPr>
              <w:t>.4</w:t>
            </w:r>
            <w:r w:rsidR="00E050CE" w:rsidRPr="00E050CE">
              <w:rPr>
                <w:rFonts w:ascii="Times New Roman" w:hAnsi="Times New Roman" w:cs="Times New Roman"/>
                <w:sz w:val="24"/>
                <w:szCs w:val="24"/>
              </w:rPr>
              <w:t>:11</w:t>
            </w:r>
            <w:r>
              <w:rPr>
                <w:rFonts w:ascii="Times New Roman" w:hAnsi="Times New Roman" w:cs="Times New Roman"/>
                <w:sz w:val="24"/>
                <w:szCs w:val="24"/>
              </w:rPr>
              <w:t>.1</w:t>
            </w:r>
            <w:r w:rsidR="00E050CE" w:rsidRPr="00E050CE">
              <w:rPr>
                <w:rFonts w:ascii="Times New Roman" w:hAnsi="Times New Roman" w:cs="Times New Roman"/>
                <w:sz w:val="24"/>
                <w:szCs w:val="24"/>
              </w:rPr>
              <w:t>)</w:t>
            </w:r>
          </w:p>
        </w:tc>
      </w:tr>
    </w:tbl>
    <w:p w14:paraId="526B805A" w14:textId="77777777" w:rsidR="00C01DDD" w:rsidRPr="005E697C" w:rsidRDefault="00C01DDD" w:rsidP="00C01DD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w:t>
      </w:r>
      <w:r w:rsidRPr="00C01DDD">
        <w:rPr>
          <w:rFonts w:ascii="Times New Roman" w:hAnsi="Times New Roman" w:cs="Times New Roman"/>
          <w:sz w:val="24"/>
          <w:szCs w:val="24"/>
        </w:rPr>
        <w:t xml:space="preserve"> </w:t>
      </w:r>
      <w:r>
        <w:rPr>
          <w:rFonts w:ascii="Times New Roman" w:hAnsi="Times New Roman" w:cs="Times New Roman"/>
          <w:sz w:val="24"/>
          <w:szCs w:val="24"/>
        </w:rPr>
        <w:t>Data source was a dynamic cohort of U.S. acute care hospitals, participating in the PINC AI</w:t>
      </w:r>
      <w:r w:rsidRPr="124C421C">
        <w:rPr>
          <w:rFonts w:ascii="Times New Roman" w:eastAsia="Nova Mono" w:hAnsi="Times New Roman" w:cs="Times New Roman"/>
          <w:sz w:val="24"/>
          <w:szCs w:val="24"/>
          <w:highlight w:val="white"/>
        </w:rPr>
        <w:t>™</w:t>
      </w:r>
      <w:r>
        <w:rPr>
          <w:rFonts w:ascii="Times New Roman" w:eastAsia="Nova Mono" w:hAnsi="Times New Roman" w:cs="Times New Roman"/>
          <w:sz w:val="24"/>
          <w:szCs w:val="24"/>
        </w:rPr>
        <w:t xml:space="preserve"> Healthcare Database (PHD).</w:t>
      </w:r>
    </w:p>
    <w:p w14:paraId="63F1DA76" w14:textId="77777777" w:rsidR="00C16B5E" w:rsidRDefault="00C16B5E" w:rsidP="00555D45">
      <w:pPr>
        <w:pStyle w:val="NoSpacing"/>
        <w:spacing w:line="480" w:lineRule="auto"/>
        <w:rPr>
          <w:rFonts w:ascii="Times New Roman" w:hAnsi="Times New Roman" w:cs="Times New Roman"/>
          <w:sz w:val="24"/>
          <w:szCs w:val="24"/>
        </w:rPr>
      </w:pPr>
    </w:p>
    <w:p w14:paraId="59959EDB" w14:textId="77777777" w:rsidR="00CD17CD" w:rsidRDefault="00CD17CD" w:rsidP="00555D45">
      <w:pPr>
        <w:pStyle w:val="NoSpacing"/>
        <w:spacing w:line="480" w:lineRule="auto"/>
        <w:rPr>
          <w:rFonts w:ascii="Times New Roman" w:hAnsi="Times New Roman" w:cs="Times New Roman"/>
          <w:sz w:val="24"/>
          <w:szCs w:val="24"/>
        </w:rPr>
      </w:pPr>
    </w:p>
    <w:p w14:paraId="71D2351A" w14:textId="77777777" w:rsidR="00CD17CD" w:rsidRDefault="00CD17CD" w:rsidP="00555D45">
      <w:pPr>
        <w:pStyle w:val="NoSpacing"/>
        <w:spacing w:line="480" w:lineRule="auto"/>
        <w:rPr>
          <w:rFonts w:ascii="Times New Roman" w:hAnsi="Times New Roman" w:cs="Times New Roman"/>
          <w:sz w:val="24"/>
          <w:szCs w:val="24"/>
        </w:rPr>
      </w:pPr>
    </w:p>
    <w:p w14:paraId="09B05FDF" w14:textId="77777777" w:rsidR="00CD17CD" w:rsidRDefault="00CD17CD" w:rsidP="00555D45">
      <w:pPr>
        <w:pStyle w:val="NoSpacing"/>
        <w:spacing w:line="480" w:lineRule="auto"/>
        <w:rPr>
          <w:rFonts w:ascii="Times New Roman" w:hAnsi="Times New Roman" w:cs="Times New Roman"/>
          <w:sz w:val="24"/>
          <w:szCs w:val="24"/>
        </w:rPr>
      </w:pPr>
    </w:p>
    <w:p w14:paraId="039F04DB" w14:textId="77777777" w:rsidR="00CD17CD" w:rsidRDefault="00CD17CD" w:rsidP="00555D45">
      <w:pPr>
        <w:pStyle w:val="NoSpacing"/>
        <w:spacing w:line="480" w:lineRule="auto"/>
        <w:rPr>
          <w:rFonts w:ascii="Times New Roman" w:hAnsi="Times New Roman" w:cs="Times New Roman"/>
          <w:sz w:val="24"/>
          <w:szCs w:val="24"/>
        </w:rPr>
      </w:pPr>
    </w:p>
    <w:p w14:paraId="776E3111" w14:textId="77777777" w:rsidR="00CD17CD" w:rsidRDefault="00CD17CD" w:rsidP="00555D45">
      <w:pPr>
        <w:pStyle w:val="NoSpacing"/>
        <w:spacing w:line="480" w:lineRule="auto"/>
        <w:rPr>
          <w:rFonts w:ascii="Times New Roman" w:hAnsi="Times New Roman" w:cs="Times New Roman"/>
          <w:sz w:val="24"/>
          <w:szCs w:val="24"/>
        </w:rPr>
      </w:pPr>
    </w:p>
    <w:p w14:paraId="6B212817" w14:textId="77777777" w:rsidR="00CD17CD" w:rsidRDefault="00CD17CD" w:rsidP="00555D45">
      <w:pPr>
        <w:pStyle w:val="NoSpacing"/>
        <w:spacing w:line="480" w:lineRule="auto"/>
        <w:rPr>
          <w:rFonts w:ascii="Times New Roman" w:hAnsi="Times New Roman" w:cs="Times New Roman"/>
          <w:sz w:val="24"/>
          <w:szCs w:val="24"/>
        </w:rPr>
      </w:pPr>
    </w:p>
    <w:p w14:paraId="51082CBA" w14:textId="77777777" w:rsidR="00CD17CD" w:rsidRDefault="00CD17CD" w:rsidP="00555D45">
      <w:pPr>
        <w:pStyle w:val="NoSpacing"/>
        <w:spacing w:line="480" w:lineRule="auto"/>
        <w:rPr>
          <w:rFonts w:ascii="Times New Roman" w:hAnsi="Times New Roman" w:cs="Times New Roman"/>
          <w:sz w:val="24"/>
          <w:szCs w:val="24"/>
        </w:rPr>
      </w:pPr>
    </w:p>
    <w:p w14:paraId="0135C3F5" w14:textId="77777777" w:rsidR="00CD17CD" w:rsidRDefault="00CD17CD" w:rsidP="00555D45">
      <w:pPr>
        <w:pStyle w:val="NoSpacing"/>
        <w:spacing w:line="480" w:lineRule="auto"/>
        <w:rPr>
          <w:rFonts w:ascii="Times New Roman" w:hAnsi="Times New Roman" w:cs="Times New Roman"/>
          <w:sz w:val="24"/>
          <w:szCs w:val="24"/>
        </w:rPr>
      </w:pPr>
    </w:p>
    <w:p w14:paraId="72C81FAF" w14:textId="77777777" w:rsidR="00CD17CD" w:rsidRDefault="00CD17CD" w:rsidP="00555D45">
      <w:pPr>
        <w:pStyle w:val="NoSpacing"/>
        <w:spacing w:line="480" w:lineRule="auto"/>
        <w:rPr>
          <w:rFonts w:ascii="Times New Roman" w:hAnsi="Times New Roman" w:cs="Times New Roman"/>
          <w:sz w:val="24"/>
          <w:szCs w:val="24"/>
        </w:rPr>
      </w:pPr>
    </w:p>
    <w:p w14:paraId="456A059C" w14:textId="77777777" w:rsidR="00CD17CD" w:rsidRDefault="00CD17CD" w:rsidP="00555D45">
      <w:pPr>
        <w:pStyle w:val="NoSpacing"/>
        <w:spacing w:line="480" w:lineRule="auto"/>
        <w:rPr>
          <w:rFonts w:ascii="Times New Roman" w:hAnsi="Times New Roman" w:cs="Times New Roman"/>
          <w:sz w:val="24"/>
          <w:szCs w:val="24"/>
        </w:rPr>
      </w:pPr>
    </w:p>
    <w:p w14:paraId="563107A8" w14:textId="77777777" w:rsidR="00CD17CD" w:rsidRDefault="00CD17CD" w:rsidP="00555D45">
      <w:pPr>
        <w:pStyle w:val="NoSpacing"/>
        <w:spacing w:line="480" w:lineRule="auto"/>
        <w:rPr>
          <w:rFonts w:ascii="Times New Roman" w:hAnsi="Times New Roman" w:cs="Times New Roman"/>
          <w:sz w:val="24"/>
          <w:szCs w:val="24"/>
        </w:rPr>
      </w:pPr>
    </w:p>
    <w:p w14:paraId="348629F1" w14:textId="77777777" w:rsidR="00CD17CD" w:rsidRDefault="00CD17CD" w:rsidP="00555D45">
      <w:pPr>
        <w:pStyle w:val="NoSpacing"/>
        <w:spacing w:line="480" w:lineRule="auto"/>
        <w:rPr>
          <w:rFonts w:ascii="Times New Roman" w:hAnsi="Times New Roman" w:cs="Times New Roman"/>
          <w:sz w:val="24"/>
          <w:szCs w:val="24"/>
        </w:rPr>
      </w:pPr>
    </w:p>
    <w:p w14:paraId="2255AC8D" w14:textId="77777777" w:rsidR="00CD17CD" w:rsidRDefault="00CD17CD" w:rsidP="00555D45">
      <w:pPr>
        <w:pStyle w:val="NoSpacing"/>
        <w:spacing w:line="480" w:lineRule="auto"/>
        <w:rPr>
          <w:rFonts w:ascii="Times New Roman" w:hAnsi="Times New Roman" w:cs="Times New Roman"/>
          <w:sz w:val="24"/>
          <w:szCs w:val="24"/>
        </w:rPr>
      </w:pPr>
    </w:p>
    <w:p w14:paraId="09DB3EA5" w14:textId="77777777" w:rsidR="00CD17CD" w:rsidRDefault="00CD17CD" w:rsidP="00555D45">
      <w:pPr>
        <w:pStyle w:val="NoSpacing"/>
        <w:spacing w:line="480" w:lineRule="auto"/>
        <w:rPr>
          <w:rFonts w:ascii="Times New Roman" w:hAnsi="Times New Roman" w:cs="Times New Roman"/>
          <w:sz w:val="24"/>
          <w:szCs w:val="24"/>
        </w:rPr>
      </w:pPr>
    </w:p>
    <w:p w14:paraId="76A7C47D" w14:textId="0CF7CD3D" w:rsidR="00CD17CD" w:rsidRDefault="00CD17CD" w:rsidP="00CD17CD">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Supplementary </w:t>
      </w:r>
      <w:r w:rsidRPr="00C55D01">
        <w:rPr>
          <w:rFonts w:ascii="Times New Roman" w:hAnsi="Times New Roman" w:cs="Times New Roman"/>
          <w:b/>
          <w:bCs/>
          <w:sz w:val="24"/>
          <w:szCs w:val="24"/>
        </w:rPr>
        <w:t xml:space="preserve">Figure </w:t>
      </w:r>
      <w:r>
        <w:rPr>
          <w:rFonts w:ascii="Times New Roman" w:hAnsi="Times New Roman" w:cs="Times New Roman"/>
          <w:b/>
          <w:bCs/>
          <w:sz w:val="24"/>
          <w:szCs w:val="24"/>
        </w:rPr>
        <w:t>S1</w:t>
      </w:r>
      <w:r w:rsidRPr="00C55D01">
        <w:rPr>
          <w:rFonts w:ascii="Times New Roman" w:hAnsi="Times New Roman" w:cs="Times New Roman"/>
          <w:b/>
          <w:bCs/>
          <w:sz w:val="24"/>
          <w:szCs w:val="24"/>
        </w:rPr>
        <w:t xml:space="preserve">. </w:t>
      </w:r>
      <w:r w:rsidRPr="00811E8B">
        <w:rPr>
          <w:rFonts w:ascii="Times New Roman" w:hAnsi="Times New Roman" w:cs="Times New Roman"/>
          <w:sz w:val="24"/>
          <w:szCs w:val="24"/>
        </w:rPr>
        <w:t xml:space="preserve">Variability in </w:t>
      </w:r>
      <w:r>
        <w:rPr>
          <w:rFonts w:ascii="Times New Roman" w:hAnsi="Times New Roman" w:cs="Times New Roman"/>
          <w:sz w:val="24"/>
          <w:szCs w:val="24"/>
        </w:rPr>
        <w:t xml:space="preserve">Hospitals’ Median Percentages of </w:t>
      </w:r>
      <w:r w:rsidRPr="00811E8B">
        <w:rPr>
          <w:rFonts w:ascii="Times New Roman" w:hAnsi="Times New Roman" w:cs="Times New Roman"/>
          <w:sz w:val="24"/>
          <w:szCs w:val="24"/>
        </w:rPr>
        <w:t>Urine Cultures (UCs) for category: UC With Positive Urinalysis, UC with Negative Urinalysis, and UC With No Urinalysis, 2017-2020</w:t>
      </w:r>
      <w:r>
        <w:rPr>
          <w:rFonts w:ascii="Times New Roman" w:hAnsi="Times New Roman" w:cs="Times New Roman"/>
          <w:b/>
          <w:bCs/>
          <w:sz w:val="24"/>
          <w:szCs w:val="24"/>
        </w:rPr>
        <w:t xml:space="preserve"> </w:t>
      </w:r>
    </w:p>
    <w:p w14:paraId="1D29E2CD" w14:textId="77777777" w:rsidR="00CD17CD" w:rsidRDefault="00CD17CD" w:rsidP="00CD17CD">
      <w:pPr>
        <w:rPr>
          <w:rFonts w:ascii="Times New Roman" w:hAnsi="Times New Roman" w:cs="Times New Roman"/>
          <w:b/>
          <w:bCs/>
          <w:sz w:val="24"/>
          <w:szCs w:val="24"/>
        </w:rPr>
      </w:pPr>
    </w:p>
    <w:p w14:paraId="6AEEA1D2" w14:textId="77777777" w:rsidR="00CD17CD" w:rsidRPr="00CC65B7" w:rsidRDefault="00CD17CD" w:rsidP="00CD17CD">
      <w:pPr>
        <w:rPr>
          <w:rFonts w:ascii="Times New Roman" w:hAnsi="Times New Roman" w:cs="Times New Roman"/>
          <w:b/>
          <w:bCs/>
          <w:sz w:val="24"/>
          <w:szCs w:val="24"/>
          <w:lang w:val="en-US"/>
        </w:rPr>
      </w:pPr>
      <w:r w:rsidRPr="00CC65B7">
        <w:rPr>
          <w:rFonts w:ascii="Times New Roman" w:hAnsi="Times New Roman" w:cs="Times New Roman"/>
          <w:b/>
          <w:bCs/>
          <w:noProof/>
          <w:sz w:val="24"/>
          <w:szCs w:val="24"/>
          <w:lang w:val="en-US"/>
        </w:rPr>
        <w:drawing>
          <wp:inline distT="0" distB="0" distL="0" distR="0" wp14:anchorId="631A3821" wp14:editId="7FE84491">
            <wp:extent cx="5943600" cy="3663950"/>
            <wp:effectExtent l="0" t="0" r="0" b="0"/>
            <wp:docPr id="499600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663950"/>
                    </a:xfrm>
                    <a:prstGeom prst="rect">
                      <a:avLst/>
                    </a:prstGeom>
                    <a:noFill/>
                    <a:ln>
                      <a:noFill/>
                    </a:ln>
                  </pic:spPr>
                </pic:pic>
              </a:graphicData>
            </a:graphic>
          </wp:inline>
        </w:drawing>
      </w:r>
    </w:p>
    <w:p w14:paraId="5FC2DCD7" w14:textId="77777777" w:rsidR="00CD17CD" w:rsidRDefault="00CD17CD" w:rsidP="00CD17CD">
      <w:pPr>
        <w:rPr>
          <w:rFonts w:ascii="Times New Roman" w:hAnsi="Times New Roman" w:cs="Times New Roman"/>
          <w:b/>
          <w:bCs/>
          <w:sz w:val="24"/>
          <w:szCs w:val="24"/>
        </w:rPr>
      </w:pPr>
    </w:p>
    <w:p w14:paraId="519EFF25" w14:textId="77777777" w:rsidR="00CD17CD" w:rsidRDefault="00CD17CD" w:rsidP="00CD17CD">
      <w:pPr>
        <w:rPr>
          <w:rFonts w:ascii="Times New Roman" w:hAnsi="Times New Roman" w:cs="Times New Roman"/>
          <w:b/>
          <w:bCs/>
          <w:sz w:val="24"/>
          <w:szCs w:val="24"/>
        </w:rPr>
      </w:pPr>
    </w:p>
    <w:p w14:paraId="5BAEFC84" w14:textId="742E762B" w:rsidR="00CD17CD" w:rsidRDefault="00CD17CD" w:rsidP="00907E97">
      <w:pPr>
        <w:spacing w:line="240" w:lineRule="auto"/>
        <w:rPr>
          <w:rFonts w:ascii="Times New Roman" w:hAnsi="Times New Roman" w:cs="Times New Roman"/>
          <w:sz w:val="24"/>
          <w:szCs w:val="24"/>
          <w:lang w:val="en-US"/>
        </w:rPr>
      </w:pPr>
      <w:r w:rsidRPr="00CD17CD">
        <w:rPr>
          <w:rFonts w:ascii="Times New Roman" w:hAnsi="Times New Roman" w:cs="Times New Roman"/>
          <w:sz w:val="24"/>
          <w:szCs w:val="24"/>
          <w:lang w:val="en-US"/>
        </w:rPr>
        <w:t>Note: the horizontal lines represent the 1</w:t>
      </w:r>
      <w:r w:rsidRPr="00CD17CD">
        <w:rPr>
          <w:rFonts w:ascii="Times New Roman" w:hAnsi="Times New Roman" w:cs="Times New Roman"/>
          <w:sz w:val="24"/>
          <w:szCs w:val="24"/>
          <w:vertAlign w:val="superscript"/>
          <w:lang w:val="en-US"/>
        </w:rPr>
        <w:t>st</w:t>
      </w:r>
      <w:r w:rsidRPr="00CD17CD">
        <w:rPr>
          <w:rFonts w:ascii="Times New Roman" w:hAnsi="Times New Roman" w:cs="Times New Roman"/>
          <w:sz w:val="24"/>
          <w:szCs w:val="24"/>
          <w:lang w:val="en-US"/>
        </w:rPr>
        <w:t xml:space="preserve"> quartile, median, and the 3</w:t>
      </w:r>
      <w:r w:rsidRPr="00CD17CD">
        <w:rPr>
          <w:rFonts w:ascii="Times New Roman" w:hAnsi="Times New Roman" w:cs="Times New Roman"/>
          <w:sz w:val="24"/>
          <w:szCs w:val="24"/>
          <w:vertAlign w:val="superscript"/>
          <w:lang w:val="en-US"/>
        </w:rPr>
        <w:t>rd</w:t>
      </w:r>
      <w:r w:rsidRPr="00CD17CD">
        <w:rPr>
          <w:rFonts w:ascii="Times New Roman" w:hAnsi="Times New Roman" w:cs="Times New Roman"/>
          <w:sz w:val="24"/>
          <w:szCs w:val="24"/>
          <w:lang w:val="en-US"/>
        </w:rPr>
        <w:t xml:space="preserve"> quartile of the percent of all urine cultures in each group for all months for a hospital (n=277). The figure was created using R 3.6.1</w:t>
      </w:r>
      <w:r w:rsidR="0073658F">
        <w:rPr>
          <w:rFonts w:ascii="Times New Roman" w:hAnsi="Times New Roman" w:cs="Times New Roman"/>
          <w:sz w:val="24"/>
          <w:szCs w:val="24"/>
          <w:lang w:val="en-US"/>
        </w:rPr>
        <w:t>.</w:t>
      </w:r>
    </w:p>
    <w:p w14:paraId="64C33627" w14:textId="77777777" w:rsidR="0073658F" w:rsidRPr="00CD17CD" w:rsidRDefault="0073658F" w:rsidP="00907E97">
      <w:pPr>
        <w:spacing w:line="240" w:lineRule="auto"/>
        <w:rPr>
          <w:rFonts w:ascii="Times New Roman" w:hAnsi="Times New Roman" w:cs="Times New Roman"/>
          <w:sz w:val="24"/>
          <w:szCs w:val="24"/>
          <w:lang w:val="en-US"/>
        </w:rPr>
      </w:pPr>
    </w:p>
    <w:p w14:paraId="457362F2" w14:textId="09B83A39" w:rsidR="00CD17CD" w:rsidRPr="00D618C7" w:rsidRDefault="00AC5EB5" w:rsidP="00907E97">
      <w:pPr>
        <w:pStyle w:val="NoSpacing"/>
        <w:rPr>
          <w:rFonts w:ascii="Times New Roman" w:hAnsi="Times New Roman" w:cs="Times New Roman"/>
          <w:sz w:val="24"/>
          <w:szCs w:val="24"/>
        </w:rPr>
      </w:pPr>
      <w:r>
        <w:rPr>
          <w:rFonts w:ascii="Times New Roman" w:hAnsi="Times New Roman" w:cs="Times New Roman"/>
          <w:sz w:val="24"/>
          <w:szCs w:val="24"/>
        </w:rPr>
        <w:t>*</w:t>
      </w:r>
      <w:r w:rsidRPr="00C01DDD">
        <w:rPr>
          <w:rFonts w:ascii="Times New Roman" w:hAnsi="Times New Roman" w:cs="Times New Roman"/>
          <w:sz w:val="24"/>
          <w:szCs w:val="24"/>
        </w:rPr>
        <w:t xml:space="preserve"> </w:t>
      </w:r>
      <w:r>
        <w:rPr>
          <w:rFonts w:ascii="Times New Roman" w:hAnsi="Times New Roman" w:cs="Times New Roman"/>
          <w:sz w:val="24"/>
          <w:szCs w:val="24"/>
        </w:rPr>
        <w:t>Data source was a dynamic cohort of U.S. acute care hospitals, participating in the PINC AI</w:t>
      </w:r>
      <w:r w:rsidRPr="124C421C">
        <w:rPr>
          <w:rFonts w:ascii="Times New Roman" w:eastAsia="Nova Mono" w:hAnsi="Times New Roman" w:cs="Times New Roman"/>
          <w:sz w:val="24"/>
          <w:szCs w:val="24"/>
          <w:highlight w:val="white"/>
        </w:rPr>
        <w:t>™</w:t>
      </w:r>
      <w:r>
        <w:rPr>
          <w:rFonts w:ascii="Times New Roman" w:eastAsia="Nova Mono" w:hAnsi="Times New Roman" w:cs="Times New Roman"/>
          <w:sz w:val="24"/>
          <w:szCs w:val="24"/>
        </w:rPr>
        <w:t xml:space="preserve"> Healthcare Database (PHD).</w:t>
      </w:r>
    </w:p>
    <w:sectPr w:rsidR="00CD17CD" w:rsidRPr="00D618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45A5F" w14:textId="77777777" w:rsidR="0062041E" w:rsidRDefault="0062041E" w:rsidP="00DE206A">
      <w:pPr>
        <w:spacing w:line="240" w:lineRule="auto"/>
      </w:pPr>
      <w:r>
        <w:separator/>
      </w:r>
    </w:p>
  </w:endnote>
  <w:endnote w:type="continuationSeparator" w:id="0">
    <w:p w14:paraId="0AC5124E" w14:textId="77777777" w:rsidR="0062041E" w:rsidRDefault="0062041E" w:rsidP="00DE206A">
      <w:pPr>
        <w:spacing w:line="240" w:lineRule="auto"/>
      </w:pPr>
      <w:r>
        <w:continuationSeparator/>
      </w:r>
    </w:p>
  </w:endnote>
  <w:endnote w:type="continuationNotice" w:id="1">
    <w:p w14:paraId="73D8C98F" w14:textId="77777777" w:rsidR="0062041E" w:rsidRDefault="006204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va Mono">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49282" w14:textId="77777777" w:rsidR="0062041E" w:rsidRDefault="0062041E" w:rsidP="00DE206A">
      <w:pPr>
        <w:spacing w:line="240" w:lineRule="auto"/>
      </w:pPr>
      <w:r>
        <w:separator/>
      </w:r>
    </w:p>
  </w:footnote>
  <w:footnote w:type="continuationSeparator" w:id="0">
    <w:p w14:paraId="08F7F482" w14:textId="77777777" w:rsidR="0062041E" w:rsidRDefault="0062041E" w:rsidP="00DE206A">
      <w:pPr>
        <w:spacing w:line="240" w:lineRule="auto"/>
      </w:pPr>
      <w:r>
        <w:continuationSeparator/>
      </w:r>
    </w:p>
  </w:footnote>
  <w:footnote w:type="continuationNotice" w:id="1">
    <w:p w14:paraId="64567FDA" w14:textId="77777777" w:rsidR="0062041E" w:rsidRDefault="0062041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4FF9"/>
    <w:multiLevelType w:val="multilevel"/>
    <w:tmpl w:val="7D582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B4D5E"/>
    <w:multiLevelType w:val="hybridMultilevel"/>
    <w:tmpl w:val="3D88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A2ADF"/>
    <w:multiLevelType w:val="hybridMultilevel"/>
    <w:tmpl w:val="F57C5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32789F"/>
    <w:multiLevelType w:val="multilevel"/>
    <w:tmpl w:val="6DF0E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0791618">
    <w:abstractNumId w:val="2"/>
  </w:num>
  <w:num w:numId="2" w16cid:durableId="1824277781">
    <w:abstractNumId w:val="3"/>
  </w:num>
  <w:num w:numId="3" w16cid:durableId="50202048">
    <w:abstractNumId w:val="0"/>
  </w:num>
  <w:num w:numId="4" w16cid:durableId="292561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D2"/>
    <w:rsid w:val="00001384"/>
    <w:rsid w:val="000038B3"/>
    <w:rsid w:val="00005830"/>
    <w:rsid w:val="00007438"/>
    <w:rsid w:val="000114E2"/>
    <w:rsid w:val="00012901"/>
    <w:rsid w:val="00012B7D"/>
    <w:rsid w:val="000151A0"/>
    <w:rsid w:val="0001542A"/>
    <w:rsid w:val="0001564F"/>
    <w:rsid w:val="0001725B"/>
    <w:rsid w:val="00022F54"/>
    <w:rsid w:val="00023DF7"/>
    <w:rsid w:val="0002468A"/>
    <w:rsid w:val="000423F7"/>
    <w:rsid w:val="0004334E"/>
    <w:rsid w:val="0005083F"/>
    <w:rsid w:val="00065154"/>
    <w:rsid w:val="000653F1"/>
    <w:rsid w:val="00076011"/>
    <w:rsid w:val="000820C3"/>
    <w:rsid w:val="00086417"/>
    <w:rsid w:val="00087FD3"/>
    <w:rsid w:val="000904E6"/>
    <w:rsid w:val="000976D2"/>
    <w:rsid w:val="000A1EA3"/>
    <w:rsid w:val="000A3DB2"/>
    <w:rsid w:val="000B02A1"/>
    <w:rsid w:val="000B0CEA"/>
    <w:rsid w:val="000C16E2"/>
    <w:rsid w:val="000C2904"/>
    <w:rsid w:val="000C3D06"/>
    <w:rsid w:val="000C5635"/>
    <w:rsid w:val="000C5E0F"/>
    <w:rsid w:val="000C6A8F"/>
    <w:rsid w:val="000D12CF"/>
    <w:rsid w:val="000D48E3"/>
    <w:rsid w:val="000E09A7"/>
    <w:rsid w:val="000E1B68"/>
    <w:rsid w:val="000E2E6B"/>
    <w:rsid w:val="000E4ACA"/>
    <w:rsid w:val="000F126B"/>
    <w:rsid w:val="000F21DA"/>
    <w:rsid w:val="000F445D"/>
    <w:rsid w:val="0011177D"/>
    <w:rsid w:val="00111AB9"/>
    <w:rsid w:val="001122AA"/>
    <w:rsid w:val="001129A2"/>
    <w:rsid w:val="001131B1"/>
    <w:rsid w:val="001137FD"/>
    <w:rsid w:val="00123B5F"/>
    <w:rsid w:val="00125B71"/>
    <w:rsid w:val="00127E01"/>
    <w:rsid w:val="00130EF3"/>
    <w:rsid w:val="001342C7"/>
    <w:rsid w:val="00141BDA"/>
    <w:rsid w:val="00142FC9"/>
    <w:rsid w:val="0016013F"/>
    <w:rsid w:val="00160C44"/>
    <w:rsid w:val="00166B1B"/>
    <w:rsid w:val="00166D03"/>
    <w:rsid w:val="001719CB"/>
    <w:rsid w:val="0017367D"/>
    <w:rsid w:val="00173859"/>
    <w:rsid w:val="001756C5"/>
    <w:rsid w:val="0017641F"/>
    <w:rsid w:val="001773E5"/>
    <w:rsid w:val="00186A3A"/>
    <w:rsid w:val="00193F28"/>
    <w:rsid w:val="00195231"/>
    <w:rsid w:val="001955E2"/>
    <w:rsid w:val="0019694E"/>
    <w:rsid w:val="00197AF1"/>
    <w:rsid w:val="001A114D"/>
    <w:rsid w:val="001A1A73"/>
    <w:rsid w:val="001A2383"/>
    <w:rsid w:val="001A3E05"/>
    <w:rsid w:val="001A5155"/>
    <w:rsid w:val="001B206C"/>
    <w:rsid w:val="001C1207"/>
    <w:rsid w:val="001C587A"/>
    <w:rsid w:val="001C639D"/>
    <w:rsid w:val="001E27EE"/>
    <w:rsid w:val="001E55B5"/>
    <w:rsid w:val="001E70CD"/>
    <w:rsid w:val="001F0CCF"/>
    <w:rsid w:val="001F1E52"/>
    <w:rsid w:val="00200421"/>
    <w:rsid w:val="0020240D"/>
    <w:rsid w:val="00206687"/>
    <w:rsid w:val="002138D4"/>
    <w:rsid w:val="00215F59"/>
    <w:rsid w:val="002176F3"/>
    <w:rsid w:val="00217D60"/>
    <w:rsid w:val="00223590"/>
    <w:rsid w:val="002243CE"/>
    <w:rsid w:val="00231AB7"/>
    <w:rsid w:val="00231BB0"/>
    <w:rsid w:val="00233A6E"/>
    <w:rsid w:val="0023425F"/>
    <w:rsid w:val="00235545"/>
    <w:rsid w:val="00240402"/>
    <w:rsid w:val="002410CF"/>
    <w:rsid w:val="00251AFA"/>
    <w:rsid w:val="00252460"/>
    <w:rsid w:val="00254F9A"/>
    <w:rsid w:val="0026337C"/>
    <w:rsid w:val="002714CE"/>
    <w:rsid w:val="00271CC6"/>
    <w:rsid w:val="00272A48"/>
    <w:rsid w:val="002759C3"/>
    <w:rsid w:val="002774D0"/>
    <w:rsid w:val="00287297"/>
    <w:rsid w:val="00287330"/>
    <w:rsid w:val="00292555"/>
    <w:rsid w:val="00295418"/>
    <w:rsid w:val="002A2417"/>
    <w:rsid w:val="002B0C52"/>
    <w:rsid w:val="002B177A"/>
    <w:rsid w:val="002B181F"/>
    <w:rsid w:val="002B1CD0"/>
    <w:rsid w:val="002B2B61"/>
    <w:rsid w:val="002B45BF"/>
    <w:rsid w:val="002C094B"/>
    <w:rsid w:val="002C39D9"/>
    <w:rsid w:val="002C51DC"/>
    <w:rsid w:val="002D263D"/>
    <w:rsid w:val="002D4B37"/>
    <w:rsid w:val="002E2E56"/>
    <w:rsid w:val="002F0123"/>
    <w:rsid w:val="002F08F3"/>
    <w:rsid w:val="002F332C"/>
    <w:rsid w:val="002F54CC"/>
    <w:rsid w:val="002F7AA9"/>
    <w:rsid w:val="00301300"/>
    <w:rsid w:val="003035FC"/>
    <w:rsid w:val="003145AB"/>
    <w:rsid w:val="00314998"/>
    <w:rsid w:val="00315DC1"/>
    <w:rsid w:val="00320EF5"/>
    <w:rsid w:val="003279C9"/>
    <w:rsid w:val="0033273F"/>
    <w:rsid w:val="003327C3"/>
    <w:rsid w:val="00341B48"/>
    <w:rsid w:val="00343D58"/>
    <w:rsid w:val="00351090"/>
    <w:rsid w:val="00351DC9"/>
    <w:rsid w:val="0035348A"/>
    <w:rsid w:val="00355DCC"/>
    <w:rsid w:val="00356204"/>
    <w:rsid w:val="00361D8C"/>
    <w:rsid w:val="003620D1"/>
    <w:rsid w:val="00362EE0"/>
    <w:rsid w:val="00364B63"/>
    <w:rsid w:val="00365D2F"/>
    <w:rsid w:val="00366655"/>
    <w:rsid w:val="00377EDA"/>
    <w:rsid w:val="003806B8"/>
    <w:rsid w:val="00381AF6"/>
    <w:rsid w:val="003827AA"/>
    <w:rsid w:val="003864A1"/>
    <w:rsid w:val="00391220"/>
    <w:rsid w:val="003A2562"/>
    <w:rsid w:val="003A616A"/>
    <w:rsid w:val="003B0672"/>
    <w:rsid w:val="003B3B2C"/>
    <w:rsid w:val="003B7130"/>
    <w:rsid w:val="003C46D7"/>
    <w:rsid w:val="003C4F2C"/>
    <w:rsid w:val="003C56C9"/>
    <w:rsid w:val="003C65A0"/>
    <w:rsid w:val="003E2431"/>
    <w:rsid w:val="003E7483"/>
    <w:rsid w:val="003F074C"/>
    <w:rsid w:val="003F6AFC"/>
    <w:rsid w:val="00403901"/>
    <w:rsid w:val="004061EF"/>
    <w:rsid w:val="00416ECF"/>
    <w:rsid w:val="00417665"/>
    <w:rsid w:val="00423A82"/>
    <w:rsid w:val="0042782C"/>
    <w:rsid w:val="00431C8A"/>
    <w:rsid w:val="00440F92"/>
    <w:rsid w:val="0044157C"/>
    <w:rsid w:val="00441BC4"/>
    <w:rsid w:val="004433AB"/>
    <w:rsid w:val="00444DFA"/>
    <w:rsid w:val="00446DFB"/>
    <w:rsid w:val="00453D8A"/>
    <w:rsid w:val="0045634E"/>
    <w:rsid w:val="004657DC"/>
    <w:rsid w:val="00465D65"/>
    <w:rsid w:val="00466E8C"/>
    <w:rsid w:val="00466F44"/>
    <w:rsid w:val="00473BE7"/>
    <w:rsid w:val="00475AE8"/>
    <w:rsid w:val="00475BEC"/>
    <w:rsid w:val="00483A23"/>
    <w:rsid w:val="00483E88"/>
    <w:rsid w:val="004842D1"/>
    <w:rsid w:val="004847AE"/>
    <w:rsid w:val="004863E5"/>
    <w:rsid w:val="00491B35"/>
    <w:rsid w:val="00494971"/>
    <w:rsid w:val="004964F3"/>
    <w:rsid w:val="004A4CB5"/>
    <w:rsid w:val="004A6413"/>
    <w:rsid w:val="004A6B3A"/>
    <w:rsid w:val="004B359F"/>
    <w:rsid w:val="004B697D"/>
    <w:rsid w:val="004C34C4"/>
    <w:rsid w:val="004C4058"/>
    <w:rsid w:val="004D57F0"/>
    <w:rsid w:val="004D5F6E"/>
    <w:rsid w:val="004D61EC"/>
    <w:rsid w:val="004E1FD1"/>
    <w:rsid w:val="004E3C3B"/>
    <w:rsid w:val="004E42CC"/>
    <w:rsid w:val="004E4839"/>
    <w:rsid w:val="004E4E89"/>
    <w:rsid w:val="004E5711"/>
    <w:rsid w:val="004E6F1C"/>
    <w:rsid w:val="004F08DA"/>
    <w:rsid w:val="004F76C6"/>
    <w:rsid w:val="005014C2"/>
    <w:rsid w:val="00503EC1"/>
    <w:rsid w:val="00506B8F"/>
    <w:rsid w:val="0050725E"/>
    <w:rsid w:val="00507516"/>
    <w:rsid w:val="005136CC"/>
    <w:rsid w:val="00513C43"/>
    <w:rsid w:val="00516907"/>
    <w:rsid w:val="00532B24"/>
    <w:rsid w:val="00543E62"/>
    <w:rsid w:val="00545956"/>
    <w:rsid w:val="00554A9A"/>
    <w:rsid w:val="00554BEF"/>
    <w:rsid w:val="00555D45"/>
    <w:rsid w:val="00557B52"/>
    <w:rsid w:val="00560774"/>
    <w:rsid w:val="00562278"/>
    <w:rsid w:val="00563872"/>
    <w:rsid w:val="00565315"/>
    <w:rsid w:val="00566E20"/>
    <w:rsid w:val="00567627"/>
    <w:rsid w:val="00570B71"/>
    <w:rsid w:val="00573469"/>
    <w:rsid w:val="00573477"/>
    <w:rsid w:val="00574B29"/>
    <w:rsid w:val="005755CC"/>
    <w:rsid w:val="00576414"/>
    <w:rsid w:val="0057661C"/>
    <w:rsid w:val="00581C88"/>
    <w:rsid w:val="00582A5B"/>
    <w:rsid w:val="005861D0"/>
    <w:rsid w:val="005864F7"/>
    <w:rsid w:val="00587436"/>
    <w:rsid w:val="00596876"/>
    <w:rsid w:val="005A0586"/>
    <w:rsid w:val="005A1F14"/>
    <w:rsid w:val="005A4B6F"/>
    <w:rsid w:val="005A7263"/>
    <w:rsid w:val="005B02CA"/>
    <w:rsid w:val="005B4D19"/>
    <w:rsid w:val="005B56D7"/>
    <w:rsid w:val="005C0B79"/>
    <w:rsid w:val="005C0D14"/>
    <w:rsid w:val="005C0FFA"/>
    <w:rsid w:val="005C749A"/>
    <w:rsid w:val="005D1720"/>
    <w:rsid w:val="005D2C1B"/>
    <w:rsid w:val="005D2CE2"/>
    <w:rsid w:val="005D51D5"/>
    <w:rsid w:val="005D5498"/>
    <w:rsid w:val="005D7744"/>
    <w:rsid w:val="005E697C"/>
    <w:rsid w:val="005E7B4C"/>
    <w:rsid w:val="005F21AB"/>
    <w:rsid w:val="005F2F44"/>
    <w:rsid w:val="005F5BFF"/>
    <w:rsid w:val="005F67A6"/>
    <w:rsid w:val="00601A16"/>
    <w:rsid w:val="0060237A"/>
    <w:rsid w:val="00607A66"/>
    <w:rsid w:val="00613301"/>
    <w:rsid w:val="00616C2E"/>
    <w:rsid w:val="0062041E"/>
    <w:rsid w:val="00622D91"/>
    <w:rsid w:val="006279D5"/>
    <w:rsid w:val="006419FC"/>
    <w:rsid w:val="0064219D"/>
    <w:rsid w:val="0064322C"/>
    <w:rsid w:val="00643550"/>
    <w:rsid w:val="00644A1B"/>
    <w:rsid w:val="00644D7A"/>
    <w:rsid w:val="00646EC9"/>
    <w:rsid w:val="0065050A"/>
    <w:rsid w:val="00652C8B"/>
    <w:rsid w:val="00655C78"/>
    <w:rsid w:val="0066171E"/>
    <w:rsid w:val="00673D86"/>
    <w:rsid w:val="00677198"/>
    <w:rsid w:val="00683B4D"/>
    <w:rsid w:val="00690B8E"/>
    <w:rsid w:val="00692857"/>
    <w:rsid w:val="00692BA1"/>
    <w:rsid w:val="00693656"/>
    <w:rsid w:val="006A119C"/>
    <w:rsid w:val="006A4679"/>
    <w:rsid w:val="006A4C65"/>
    <w:rsid w:val="006A7DE7"/>
    <w:rsid w:val="006B2576"/>
    <w:rsid w:val="006B752C"/>
    <w:rsid w:val="006C0452"/>
    <w:rsid w:val="006C26A3"/>
    <w:rsid w:val="006D127D"/>
    <w:rsid w:val="006D4F50"/>
    <w:rsid w:val="006D56C2"/>
    <w:rsid w:val="006E0141"/>
    <w:rsid w:val="006E4242"/>
    <w:rsid w:val="006F3ABE"/>
    <w:rsid w:val="006F7268"/>
    <w:rsid w:val="0070199D"/>
    <w:rsid w:val="007120C7"/>
    <w:rsid w:val="00717672"/>
    <w:rsid w:val="00720ABC"/>
    <w:rsid w:val="007231B9"/>
    <w:rsid w:val="0072389B"/>
    <w:rsid w:val="00723B99"/>
    <w:rsid w:val="00725900"/>
    <w:rsid w:val="00730732"/>
    <w:rsid w:val="007320CF"/>
    <w:rsid w:val="0073391F"/>
    <w:rsid w:val="00733BEB"/>
    <w:rsid w:val="007355D7"/>
    <w:rsid w:val="0073658F"/>
    <w:rsid w:val="00736645"/>
    <w:rsid w:val="0073748B"/>
    <w:rsid w:val="00740345"/>
    <w:rsid w:val="00741148"/>
    <w:rsid w:val="00742958"/>
    <w:rsid w:val="00742F02"/>
    <w:rsid w:val="00746F1E"/>
    <w:rsid w:val="007528F2"/>
    <w:rsid w:val="007559A0"/>
    <w:rsid w:val="007561DE"/>
    <w:rsid w:val="00762A08"/>
    <w:rsid w:val="0076541A"/>
    <w:rsid w:val="00765612"/>
    <w:rsid w:val="00770E19"/>
    <w:rsid w:val="007776AA"/>
    <w:rsid w:val="00782340"/>
    <w:rsid w:val="00790CD0"/>
    <w:rsid w:val="00793331"/>
    <w:rsid w:val="00794F3B"/>
    <w:rsid w:val="007A5BF4"/>
    <w:rsid w:val="007B5160"/>
    <w:rsid w:val="007B645A"/>
    <w:rsid w:val="007C44FD"/>
    <w:rsid w:val="007C5512"/>
    <w:rsid w:val="007C55CE"/>
    <w:rsid w:val="007D03A0"/>
    <w:rsid w:val="007D1987"/>
    <w:rsid w:val="007D5F2D"/>
    <w:rsid w:val="007D6E92"/>
    <w:rsid w:val="007E676A"/>
    <w:rsid w:val="007E732B"/>
    <w:rsid w:val="007F2629"/>
    <w:rsid w:val="007F6023"/>
    <w:rsid w:val="007F7EFD"/>
    <w:rsid w:val="00800899"/>
    <w:rsid w:val="00802462"/>
    <w:rsid w:val="00805608"/>
    <w:rsid w:val="00806588"/>
    <w:rsid w:val="00811E8B"/>
    <w:rsid w:val="00815385"/>
    <w:rsid w:val="00817A4F"/>
    <w:rsid w:val="0082088D"/>
    <w:rsid w:val="008241EE"/>
    <w:rsid w:val="00824ADC"/>
    <w:rsid w:val="00825E12"/>
    <w:rsid w:val="00835BB1"/>
    <w:rsid w:val="00835E84"/>
    <w:rsid w:val="008369DA"/>
    <w:rsid w:val="008411FC"/>
    <w:rsid w:val="008420FB"/>
    <w:rsid w:val="0084473E"/>
    <w:rsid w:val="00850ED3"/>
    <w:rsid w:val="008579D2"/>
    <w:rsid w:val="00857BA4"/>
    <w:rsid w:val="00857C66"/>
    <w:rsid w:val="00860542"/>
    <w:rsid w:val="00862CCD"/>
    <w:rsid w:val="00864A43"/>
    <w:rsid w:val="00864BD0"/>
    <w:rsid w:val="00874D9E"/>
    <w:rsid w:val="00875A44"/>
    <w:rsid w:val="00882590"/>
    <w:rsid w:val="00885429"/>
    <w:rsid w:val="00885E5A"/>
    <w:rsid w:val="008A1364"/>
    <w:rsid w:val="008A24D5"/>
    <w:rsid w:val="008B7A22"/>
    <w:rsid w:val="008C1E41"/>
    <w:rsid w:val="008C4416"/>
    <w:rsid w:val="008C45A1"/>
    <w:rsid w:val="008C4EEC"/>
    <w:rsid w:val="008C5483"/>
    <w:rsid w:val="008C64C0"/>
    <w:rsid w:val="008C7813"/>
    <w:rsid w:val="008D1748"/>
    <w:rsid w:val="008D258D"/>
    <w:rsid w:val="008D3D08"/>
    <w:rsid w:val="008D48C4"/>
    <w:rsid w:val="008D5DD5"/>
    <w:rsid w:val="008D6E09"/>
    <w:rsid w:val="008E1BC8"/>
    <w:rsid w:val="008E5274"/>
    <w:rsid w:val="008F1CD9"/>
    <w:rsid w:val="008F3077"/>
    <w:rsid w:val="008F3E14"/>
    <w:rsid w:val="008F55D4"/>
    <w:rsid w:val="008F56AE"/>
    <w:rsid w:val="009001AF"/>
    <w:rsid w:val="00901A80"/>
    <w:rsid w:val="00903807"/>
    <w:rsid w:val="00905CF2"/>
    <w:rsid w:val="00906AD7"/>
    <w:rsid w:val="00907E97"/>
    <w:rsid w:val="0091155B"/>
    <w:rsid w:val="0091360D"/>
    <w:rsid w:val="0091498A"/>
    <w:rsid w:val="00915ABC"/>
    <w:rsid w:val="00917F12"/>
    <w:rsid w:val="00920A1F"/>
    <w:rsid w:val="00920BEA"/>
    <w:rsid w:val="0092362C"/>
    <w:rsid w:val="00924827"/>
    <w:rsid w:val="00932FD7"/>
    <w:rsid w:val="009423F2"/>
    <w:rsid w:val="0094345F"/>
    <w:rsid w:val="0095092A"/>
    <w:rsid w:val="009512EB"/>
    <w:rsid w:val="00956CA1"/>
    <w:rsid w:val="00965FC9"/>
    <w:rsid w:val="00967C37"/>
    <w:rsid w:val="009721A3"/>
    <w:rsid w:val="00972964"/>
    <w:rsid w:val="0097659C"/>
    <w:rsid w:val="00977E16"/>
    <w:rsid w:val="0098426F"/>
    <w:rsid w:val="009845A8"/>
    <w:rsid w:val="00986A0A"/>
    <w:rsid w:val="00986A4A"/>
    <w:rsid w:val="00987BAB"/>
    <w:rsid w:val="0099050D"/>
    <w:rsid w:val="0099052A"/>
    <w:rsid w:val="00990C6F"/>
    <w:rsid w:val="00995A66"/>
    <w:rsid w:val="009A0598"/>
    <w:rsid w:val="009A0C9A"/>
    <w:rsid w:val="009A2222"/>
    <w:rsid w:val="009A3D72"/>
    <w:rsid w:val="009A4477"/>
    <w:rsid w:val="009A5536"/>
    <w:rsid w:val="009A658D"/>
    <w:rsid w:val="009B51EF"/>
    <w:rsid w:val="009B7D84"/>
    <w:rsid w:val="009C04C5"/>
    <w:rsid w:val="009C281B"/>
    <w:rsid w:val="009C28A0"/>
    <w:rsid w:val="009C2EC3"/>
    <w:rsid w:val="009D0D96"/>
    <w:rsid w:val="009D280C"/>
    <w:rsid w:val="009D4ECD"/>
    <w:rsid w:val="009E0146"/>
    <w:rsid w:val="009E6506"/>
    <w:rsid w:val="009E67F5"/>
    <w:rsid w:val="009E67FD"/>
    <w:rsid w:val="009E699B"/>
    <w:rsid w:val="009F07AD"/>
    <w:rsid w:val="009F6835"/>
    <w:rsid w:val="009F72CA"/>
    <w:rsid w:val="00A00DE2"/>
    <w:rsid w:val="00A02973"/>
    <w:rsid w:val="00A03BAD"/>
    <w:rsid w:val="00A05312"/>
    <w:rsid w:val="00A06B61"/>
    <w:rsid w:val="00A2024A"/>
    <w:rsid w:val="00A259C8"/>
    <w:rsid w:val="00A27731"/>
    <w:rsid w:val="00A30692"/>
    <w:rsid w:val="00A3361F"/>
    <w:rsid w:val="00A45CCD"/>
    <w:rsid w:val="00A47D05"/>
    <w:rsid w:val="00A47DF8"/>
    <w:rsid w:val="00A532E0"/>
    <w:rsid w:val="00A5472D"/>
    <w:rsid w:val="00A736D7"/>
    <w:rsid w:val="00A73C19"/>
    <w:rsid w:val="00A748E1"/>
    <w:rsid w:val="00A74E1C"/>
    <w:rsid w:val="00A86AC1"/>
    <w:rsid w:val="00A91209"/>
    <w:rsid w:val="00A912F7"/>
    <w:rsid w:val="00A91F76"/>
    <w:rsid w:val="00A94D5E"/>
    <w:rsid w:val="00A95DFB"/>
    <w:rsid w:val="00A9740A"/>
    <w:rsid w:val="00AA01B9"/>
    <w:rsid w:val="00AA2637"/>
    <w:rsid w:val="00AB1213"/>
    <w:rsid w:val="00AB1E74"/>
    <w:rsid w:val="00AB5D66"/>
    <w:rsid w:val="00AC20C5"/>
    <w:rsid w:val="00AC36AF"/>
    <w:rsid w:val="00AC5EB5"/>
    <w:rsid w:val="00AC6FFD"/>
    <w:rsid w:val="00AC73BD"/>
    <w:rsid w:val="00AD4566"/>
    <w:rsid w:val="00AE3E1A"/>
    <w:rsid w:val="00AF1D99"/>
    <w:rsid w:val="00AF44F4"/>
    <w:rsid w:val="00AF458A"/>
    <w:rsid w:val="00AF4EF4"/>
    <w:rsid w:val="00AF4F16"/>
    <w:rsid w:val="00AF6D35"/>
    <w:rsid w:val="00AF6FA0"/>
    <w:rsid w:val="00AF7170"/>
    <w:rsid w:val="00B0048A"/>
    <w:rsid w:val="00B016EE"/>
    <w:rsid w:val="00B02D14"/>
    <w:rsid w:val="00B02E13"/>
    <w:rsid w:val="00B030CD"/>
    <w:rsid w:val="00B03CBA"/>
    <w:rsid w:val="00B05492"/>
    <w:rsid w:val="00B05B18"/>
    <w:rsid w:val="00B076BA"/>
    <w:rsid w:val="00B1233E"/>
    <w:rsid w:val="00B132DE"/>
    <w:rsid w:val="00B15BC4"/>
    <w:rsid w:val="00B17D6B"/>
    <w:rsid w:val="00B220CD"/>
    <w:rsid w:val="00B224B2"/>
    <w:rsid w:val="00B24B23"/>
    <w:rsid w:val="00B264EE"/>
    <w:rsid w:val="00B359E0"/>
    <w:rsid w:val="00B45E08"/>
    <w:rsid w:val="00B57BEE"/>
    <w:rsid w:val="00B57D44"/>
    <w:rsid w:val="00B62CE4"/>
    <w:rsid w:val="00B80849"/>
    <w:rsid w:val="00B80B9B"/>
    <w:rsid w:val="00B84A01"/>
    <w:rsid w:val="00B9010E"/>
    <w:rsid w:val="00B91F0F"/>
    <w:rsid w:val="00B941E0"/>
    <w:rsid w:val="00BA0021"/>
    <w:rsid w:val="00BA1A90"/>
    <w:rsid w:val="00BA229F"/>
    <w:rsid w:val="00BA3D9A"/>
    <w:rsid w:val="00BA5DC8"/>
    <w:rsid w:val="00BA787B"/>
    <w:rsid w:val="00BB01FD"/>
    <w:rsid w:val="00BB56A4"/>
    <w:rsid w:val="00BC0520"/>
    <w:rsid w:val="00BC43D7"/>
    <w:rsid w:val="00BC57D1"/>
    <w:rsid w:val="00BD0B3B"/>
    <w:rsid w:val="00BD11F2"/>
    <w:rsid w:val="00BD6DE4"/>
    <w:rsid w:val="00BE0959"/>
    <w:rsid w:val="00BE26DC"/>
    <w:rsid w:val="00BE3E0C"/>
    <w:rsid w:val="00BE43E2"/>
    <w:rsid w:val="00BE45BF"/>
    <w:rsid w:val="00BE7053"/>
    <w:rsid w:val="00BF02CE"/>
    <w:rsid w:val="00C00618"/>
    <w:rsid w:val="00C01DDD"/>
    <w:rsid w:val="00C10719"/>
    <w:rsid w:val="00C12ACA"/>
    <w:rsid w:val="00C1302B"/>
    <w:rsid w:val="00C16B5E"/>
    <w:rsid w:val="00C212BB"/>
    <w:rsid w:val="00C22163"/>
    <w:rsid w:val="00C22D75"/>
    <w:rsid w:val="00C23026"/>
    <w:rsid w:val="00C23E88"/>
    <w:rsid w:val="00C256B6"/>
    <w:rsid w:val="00C305E1"/>
    <w:rsid w:val="00C33114"/>
    <w:rsid w:val="00C34959"/>
    <w:rsid w:val="00C37068"/>
    <w:rsid w:val="00C3711B"/>
    <w:rsid w:val="00C501E7"/>
    <w:rsid w:val="00C55F06"/>
    <w:rsid w:val="00C5687E"/>
    <w:rsid w:val="00C60276"/>
    <w:rsid w:val="00C60B11"/>
    <w:rsid w:val="00C614D4"/>
    <w:rsid w:val="00C66998"/>
    <w:rsid w:val="00C7203A"/>
    <w:rsid w:val="00C765AD"/>
    <w:rsid w:val="00C779A2"/>
    <w:rsid w:val="00C80920"/>
    <w:rsid w:val="00C92AA3"/>
    <w:rsid w:val="00C94EE9"/>
    <w:rsid w:val="00CA191B"/>
    <w:rsid w:val="00CA324B"/>
    <w:rsid w:val="00CA382E"/>
    <w:rsid w:val="00CA4721"/>
    <w:rsid w:val="00CB5406"/>
    <w:rsid w:val="00CB7B1F"/>
    <w:rsid w:val="00CC0C90"/>
    <w:rsid w:val="00CC62A0"/>
    <w:rsid w:val="00CC65B7"/>
    <w:rsid w:val="00CD0531"/>
    <w:rsid w:val="00CD17CD"/>
    <w:rsid w:val="00CD446B"/>
    <w:rsid w:val="00CD4940"/>
    <w:rsid w:val="00CD5CF1"/>
    <w:rsid w:val="00CE65D4"/>
    <w:rsid w:val="00CF080E"/>
    <w:rsid w:val="00D01C4E"/>
    <w:rsid w:val="00D040D9"/>
    <w:rsid w:val="00D04E18"/>
    <w:rsid w:val="00D068C4"/>
    <w:rsid w:val="00D078EC"/>
    <w:rsid w:val="00D07AB9"/>
    <w:rsid w:val="00D104E8"/>
    <w:rsid w:val="00D10E20"/>
    <w:rsid w:val="00D10FB1"/>
    <w:rsid w:val="00D15ED8"/>
    <w:rsid w:val="00D164F3"/>
    <w:rsid w:val="00D20383"/>
    <w:rsid w:val="00D30308"/>
    <w:rsid w:val="00D30E23"/>
    <w:rsid w:val="00D3397E"/>
    <w:rsid w:val="00D33AA6"/>
    <w:rsid w:val="00D46406"/>
    <w:rsid w:val="00D46E63"/>
    <w:rsid w:val="00D4781F"/>
    <w:rsid w:val="00D60079"/>
    <w:rsid w:val="00D618C7"/>
    <w:rsid w:val="00D62653"/>
    <w:rsid w:val="00D70EC7"/>
    <w:rsid w:val="00D76258"/>
    <w:rsid w:val="00D76DAD"/>
    <w:rsid w:val="00D80533"/>
    <w:rsid w:val="00D81071"/>
    <w:rsid w:val="00D8138D"/>
    <w:rsid w:val="00D82F72"/>
    <w:rsid w:val="00D82FF5"/>
    <w:rsid w:val="00D84EDA"/>
    <w:rsid w:val="00D86DC4"/>
    <w:rsid w:val="00D9159A"/>
    <w:rsid w:val="00D95B6E"/>
    <w:rsid w:val="00D97DB7"/>
    <w:rsid w:val="00DA09C6"/>
    <w:rsid w:val="00DA1F68"/>
    <w:rsid w:val="00DA3EB8"/>
    <w:rsid w:val="00DA465F"/>
    <w:rsid w:val="00DA59E1"/>
    <w:rsid w:val="00DB085C"/>
    <w:rsid w:val="00DB25CE"/>
    <w:rsid w:val="00DB3A0D"/>
    <w:rsid w:val="00DD3B1B"/>
    <w:rsid w:val="00DD5DC2"/>
    <w:rsid w:val="00DD7B78"/>
    <w:rsid w:val="00DE0484"/>
    <w:rsid w:val="00DE1067"/>
    <w:rsid w:val="00DE206A"/>
    <w:rsid w:val="00DE32C0"/>
    <w:rsid w:val="00DE74F6"/>
    <w:rsid w:val="00DE7643"/>
    <w:rsid w:val="00DF0374"/>
    <w:rsid w:val="00DF1FB9"/>
    <w:rsid w:val="00DF445E"/>
    <w:rsid w:val="00DF6051"/>
    <w:rsid w:val="00E0263A"/>
    <w:rsid w:val="00E050CE"/>
    <w:rsid w:val="00E0574F"/>
    <w:rsid w:val="00E0593A"/>
    <w:rsid w:val="00E077BA"/>
    <w:rsid w:val="00E25E3D"/>
    <w:rsid w:val="00E36E96"/>
    <w:rsid w:val="00E437E0"/>
    <w:rsid w:val="00E43E3D"/>
    <w:rsid w:val="00E55C81"/>
    <w:rsid w:val="00E56C47"/>
    <w:rsid w:val="00E67ACB"/>
    <w:rsid w:val="00E7462B"/>
    <w:rsid w:val="00E76DCC"/>
    <w:rsid w:val="00E77CCB"/>
    <w:rsid w:val="00E77D16"/>
    <w:rsid w:val="00E77F4F"/>
    <w:rsid w:val="00E82B5E"/>
    <w:rsid w:val="00E83B0B"/>
    <w:rsid w:val="00E874A6"/>
    <w:rsid w:val="00E913F1"/>
    <w:rsid w:val="00E92E76"/>
    <w:rsid w:val="00E955AD"/>
    <w:rsid w:val="00E957E2"/>
    <w:rsid w:val="00EA20F0"/>
    <w:rsid w:val="00EA455B"/>
    <w:rsid w:val="00EA755D"/>
    <w:rsid w:val="00EB50FB"/>
    <w:rsid w:val="00EB583A"/>
    <w:rsid w:val="00EC6EB3"/>
    <w:rsid w:val="00ED01CB"/>
    <w:rsid w:val="00ED52DB"/>
    <w:rsid w:val="00EE0194"/>
    <w:rsid w:val="00EE4ABB"/>
    <w:rsid w:val="00EF4566"/>
    <w:rsid w:val="00EF6B8C"/>
    <w:rsid w:val="00EF7C04"/>
    <w:rsid w:val="00F01A39"/>
    <w:rsid w:val="00F0433A"/>
    <w:rsid w:val="00F12D3E"/>
    <w:rsid w:val="00F145FF"/>
    <w:rsid w:val="00F1725E"/>
    <w:rsid w:val="00F26D8F"/>
    <w:rsid w:val="00F376DC"/>
    <w:rsid w:val="00F37ED9"/>
    <w:rsid w:val="00F413FA"/>
    <w:rsid w:val="00F4377D"/>
    <w:rsid w:val="00F44565"/>
    <w:rsid w:val="00F54C9F"/>
    <w:rsid w:val="00F56DFE"/>
    <w:rsid w:val="00F609B7"/>
    <w:rsid w:val="00F60B17"/>
    <w:rsid w:val="00F613BD"/>
    <w:rsid w:val="00F71929"/>
    <w:rsid w:val="00F7504C"/>
    <w:rsid w:val="00F82624"/>
    <w:rsid w:val="00F87A4F"/>
    <w:rsid w:val="00F94DA1"/>
    <w:rsid w:val="00F97B93"/>
    <w:rsid w:val="00F97E3C"/>
    <w:rsid w:val="00FA2888"/>
    <w:rsid w:val="00FA2BB3"/>
    <w:rsid w:val="00FA3E52"/>
    <w:rsid w:val="00FA6AA9"/>
    <w:rsid w:val="00FA6DE7"/>
    <w:rsid w:val="00FB4908"/>
    <w:rsid w:val="00FB52A2"/>
    <w:rsid w:val="00FC1198"/>
    <w:rsid w:val="00FC133B"/>
    <w:rsid w:val="00FC1722"/>
    <w:rsid w:val="00FC6C1C"/>
    <w:rsid w:val="00FD01F4"/>
    <w:rsid w:val="00FD09E4"/>
    <w:rsid w:val="00FD257B"/>
    <w:rsid w:val="00FD28C4"/>
    <w:rsid w:val="00FD3898"/>
    <w:rsid w:val="00FE0A86"/>
    <w:rsid w:val="00FE38E2"/>
    <w:rsid w:val="00FF1EFC"/>
    <w:rsid w:val="00FF3427"/>
    <w:rsid w:val="00FF7B12"/>
    <w:rsid w:val="021C1F44"/>
    <w:rsid w:val="03A8D8C8"/>
    <w:rsid w:val="042AE276"/>
    <w:rsid w:val="053F3995"/>
    <w:rsid w:val="06C6DC5E"/>
    <w:rsid w:val="07862698"/>
    <w:rsid w:val="07DB18B5"/>
    <w:rsid w:val="09900CE2"/>
    <w:rsid w:val="09A1322B"/>
    <w:rsid w:val="0A2C913F"/>
    <w:rsid w:val="0C8842F5"/>
    <w:rsid w:val="0E1D51EB"/>
    <w:rsid w:val="1032C300"/>
    <w:rsid w:val="12493EB9"/>
    <w:rsid w:val="12F796D7"/>
    <w:rsid w:val="142A543A"/>
    <w:rsid w:val="15095ADA"/>
    <w:rsid w:val="1589AF53"/>
    <w:rsid w:val="16709D42"/>
    <w:rsid w:val="19852746"/>
    <w:rsid w:val="1B80767A"/>
    <w:rsid w:val="1E913AB3"/>
    <w:rsid w:val="1F24C6FF"/>
    <w:rsid w:val="22D6AE7F"/>
    <w:rsid w:val="23BDF11E"/>
    <w:rsid w:val="268A67C7"/>
    <w:rsid w:val="272BF564"/>
    <w:rsid w:val="276DF7C3"/>
    <w:rsid w:val="280DE5AA"/>
    <w:rsid w:val="2860B913"/>
    <w:rsid w:val="2A0F447F"/>
    <w:rsid w:val="2AE15338"/>
    <w:rsid w:val="2BA93AD2"/>
    <w:rsid w:val="2BC2CF18"/>
    <w:rsid w:val="2C26F8C8"/>
    <w:rsid w:val="2CD53253"/>
    <w:rsid w:val="2DAEA6DD"/>
    <w:rsid w:val="2E9ABBAA"/>
    <w:rsid w:val="2F266E33"/>
    <w:rsid w:val="2FDF67CC"/>
    <w:rsid w:val="313CF215"/>
    <w:rsid w:val="322534D0"/>
    <w:rsid w:val="32375384"/>
    <w:rsid w:val="32BB5DA6"/>
    <w:rsid w:val="33513455"/>
    <w:rsid w:val="3429BAC0"/>
    <w:rsid w:val="3A0B59A7"/>
    <w:rsid w:val="3D42727B"/>
    <w:rsid w:val="3E39D462"/>
    <w:rsid w:val="3FA18D18"/>
    <w:rsid w:val="4188DBF8"/>
    <w:rsid w:val="41A38713"/>
    <w:rsid w:val="42171B36"/>
    <w:rsid w:val="42C6BACB"/>
    <w:rsid w:val="43492569"/>
    <w:rsid w:val="43B2D8E4"/>
    <w:rsid w:val="45EB1292"/>
    <w:rsid w:val="4662C043"/>
    <w:rsid w:val="4E9D82C4"/>
    <w:rsid w:val="4ED7AA19"/>
    <w:rsid w:val="50817033"/>
    <w:rsid w:val="50A5D512"/>
    <w:rsid w:val="522511E5"/>
    <w:rsid w:val="528873FB"/>
    <w:rsid w:val="535C2FD8"/>
    <w:rsid w:val="53B9F0E9"/>
    <w:rsid w:val="59016377"/>
    <w:rsid w:val="5A6A982D"/>
    <w:rsid w:val="5AB30BE8"/>
    <w:rsid w:val="5AD1F55B"/>
    <w:rsid w:val="5AF46570"/>
    <w:rsid w:val="5B24A2A1"/>
    <w:rsid w:val="5C41CD71"/>
    <w:rsid w:val="5E990FFF"/>
    <w:rsid w:val="6278417B"/>
    <w:rsid w:val="63800323"/>
    <w:rsid w:val="6D45D076"/>
    <w:rsid w:val="70511DCB"/>
    <w:rsid w:val="71344702"/>
    <w:rsid w:val="71FEF51D"/>
    <w:rsid w:val="78F7F43F"/>
    <w:rsid w:val="7C79E1E9"/>
    <w:rsid w:val="7D612CE8"/>
    <w:rsid w:val="7DFE2A27"/>
    <w:rsid w:val="7E51BED9"/>
    <w:rsid w:val="7EC8F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9F4096"/>
  <w15:chartTrackingRefBased/>
  <w15:docId w15:val="{B3E2087A-2CD3-4CDD-9CAE-827CD9617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3A"/>
    <w:pPr>
      <w:spacing w:after="0" w:line="276" w:lineRule="auto"/>
    </w:pPr>
    <w:rPr>
      <w:rFonts w:ascii="Arial" w:eastAsia="Arial" w:hAnsi="Arial" w:cs="Arial"/>
      <w:kern w:val="0"/>
      <w:lang w:val="en" w:eastAsia="ja-JP"/>
      <w14:ligatures w14:val="none"/>
    </w:rPr>
  </w:style>
  <w:style w:type="paragraph" w:styleId="Heading2">
    <w:name w:val="heading 2"/>
    <w:basedOn w:val="Normal"/>
    <w:link w:val="Heading2Char"/>
    <w:uiPriority w:val="9"/>
    <w:qFormat/>
    <w:rsid w:val="00A27731"/>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79D2"/>
    <w:pPr>
      <w:spacing w:after="0" w:line="240" w:lineRule="auto"/>
    </w:pPr>
  </w:style>
  <w:style w:type="character" w:styleId="CommentReference">
    <w:name w:val="annotation reference"/>
    <w:basedOn w:val="DefaultParagraphFont"/>
    <w:uiPriority w:val="99"/>
    <w:semiHidden/>
    <w:unhideWhenUsed/>
    <w:rsid w:val="005D2CE2"/>
    <w:rPr>
      <w:sz w:val="16"/>
      <w:szCs w:val="16"/>
    </w:rPr>
  </w:style>
  <w:style w:type="paragraph" w:styleId="CommentText">
    <w:name w:val="annotation text"/>
    <w:basedOn w:val="Normal"/>
    <w:link w:val="CommentTextChar"/>
    <w:uiPriority w:val="99"/>
    <w:unhideWhenUsed/>
    <w:rsid w:val="005D2CE2"/>
    <w:pPr>
      <w:spacing w:after="160" w:line="240" w:lineRule="auto"/>
    </w:pPr>
    <w:rPr>
      <w:rFonts w:asciiTheme="minorHAnsi" w:eastAsiaTheme="minorHAnsi" w:hAnsiTheme="minorHAnsi" w:cstheme="minorBidi"/>
      <w:kern w:val="2"/>
      <w:sz w:val="20"/>
      <w:szCs w:val="20"/>
      <w:lang w:val="en-US" w:eastAsia="en-US"/>
      <w14:ligatures w14:val="standardContextual"/>
    </w:rPr>
  </w:style>
  <w:style w:type="character" w:customStyle="1" w:styleId="CommentTextChar">
    <w:name w:val="Comment Text Char"/>
    <w:basedOn w:val="DefaultParagraphFont"/>
    <w:link w:val="CommentText"/>
    <w:uiPriority w:val="99"/>
    <w:rsid w:val="005D2CE2"/>
    <w:rPr>
      <w:sz w:val="20"/>
      <w:szCs w:val="20"/>
    </w:rPr>
  </w:style>
  <w:style w:type="paragraph" w:styleId="CommentSubject">
    <w:name w:val="annotation subject"/>
    <w:basedOn w:val="CommentText"/>
    <w:next w:val="CommentText"/>
    <w:link w:val="CommentSubjectChar"/>
    <w:uiPriority w:val="99"/>
    <w:semiHidden/>
    <w:unhideWhenUsed/>
    <w:rsid w:val="005D2CE2"/>
    <w:rPr>
      <w:b/>
      <w:bCs/>
    </w:rPr>
  </w:style>
  <w:style w:type="character" w:customStyle="1" w:styleId="CommentSubjectChar">
    <w:name w:val="Comment Subject Char"/>
    <w:basedOn w:val="CommentTextChar"/>
    <w:link w:val="CommentSubject"/>
    <w:uiPriority w:val="99"/>
    <w:semiHidden/>
    <w:rsid w:val="005D2CE2"/>
    <w:rPr>
      <w:b/>
      <w:bCs/>
      <w:sz w:val="20"/>
      <w:szCs w:val="20"/>
    </w:rPr>
  </w:style>
  <w:style w:type="character" w:customStyle="1" w:styleId="Heading2Char">
    <w:name w:val="Heading 2 Char"/>
    <w:basedOn w:val="DefaultParagraphFont"/>
    <w:link w:val="Heading2"/>
    <w:uiPriority w:val="9"/>
    <w:rsid w:val="00A27731"/>
    <w:rPr>
      <w:rFonts w:ascii="Times New Roman" w:eastAsia="Times New Roman" w:hAnsi="Times New Roman" w:cs="Times New Roman"/>
      <w:b/>
      <w:bCs/>
      <w:kern w:val="0"/>
      <w:sz w:val="36"/>
      <w:szCs w:val="36"/>
      <w14:ligatures w14:val="none"/>
    </w:rPr>
  </w:style>
  <w:style w:type="paragraph" w:customStyle="1" w:styleId="p">
    <w:name w:val="p"/>
    <w:basedOn w:val="Normal"/>
    <w:rsid w:val="00A2773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835BB1"/>
    <w:rPr>
      <w:i/>
      <w:iCs/>
    </w:rPr>
  </w:style>
  <w:style w:type="character" w:styleId="Hyperlink">
    <w:name w:val="Hyperlink"/>
    <w:basedOn w:val="DefaultParagraphFont"/>
    <w:uiPriority w:val="99"/>
    <w:unhideWhenUsed/>
    <w:rsid w:val="00193F28"/>
    <w:rPr>
      <w:color w:val="0563C1" w:themeColor="hyperlink"/>
      <w:u w:val="single"/>
    </w:rPr>
  </w:style>
  <w:style w:type="character" w:styleId="UnresolvedMention">
    <w:name w:val="Unresolved Mention"/>
    <w:basedOn w:val="DefaultParagraphFont"/>
    <w:uiPriority w:val="99"/>
    <w:semiHidden/>
    <w:unhideWhenUsed/>
    <w:rsid w:val="00193F28"/>
    <w:rPr>
      <w:color w:val="605E5C"/>
      <w:shd w:val="clear" w:color="auto" w:fill="E1DFDD"/>
    </w:rPr>
  </w:style>
  <w:style w:type="table" w:styleId="TableGrid">
    <w:name w:val="Table Grid"/>
    <w:basedOn w:val="TableNormal"/>
    <w:uiPriority w:val="39"/>
    <w:rsid w:val="008C6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5E8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1">
    <w:name w:val="Table Grid1"/>
    <w:basedOn w:val="TableNormal"/>
    <w:next w:val="TableGrid"/>
    <w:uiPriority w:val="39"/>
    <w:rsid w:val="00453D8A"/>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3BEB"/>
    <w:pPr>
      <w:spacing w:after="0" w:line="240" w:lineRule="auto"/>
    </w:pPr>
    <w:rPr>
      <w:rFonts w:ascii="Arial" w:eastAsia="Arial" w:hAnsi="Arial" w:cs="Arial"/>
      <w:kern w:val="0"/>
      <w:lang w:val="en" w:eastAsia="ja-JP"/>
      <w14:ligatures w14:val="none"/>
    </w:rPr>
  </w:style>
  <w:style w:type="paragraph" w:styleId="Header">
    <w:name w:val="header"/>
    <w:basedOn w:val="Normal"/>
    <w:link w:val="HeaderChar"/>
    <w:uiPriority w:val="99"/>
    <w:unhideWhenUsed/>
    <w:rsid w:val="00DE206A"/>
    <w:pPr>
      <w:tabs>
        <w:tab w:val="center" w:pos="4680"/>
        <w:tab w:val="right" w:pos="9360"/>
      </w:tabs>
      <w:spacing w:line="240" w:lineRule="auto"/>
    </w:pPr>
  </w:style>
  <w:style w:type="character" w:customStyle="1" w:styleId="HeaderChar">
    <w:name w:val="Header Char"/>
    <w:basedOn w:val="DefaultParagraphFont"/>
    <w:link w:val="Header"/>
    <w:uiPriority w:val="99"/>
    <w:rsid w:val="00DE206A"/>
    <w:rPr>
      <w:rFonts w:ascii="Arial" w:eastAsia="Arial" w:hAnsi="Arial" w:cs="Arial"/>
      <w:kern w:val="0"/>
      <w:lang w:val="en" w:eastAsia="ja-JP"/>
      <w14:ligatures w14:val="none"/>
    </w:rPr>
  </w:style>
  <w:style w:type="paragraph" w:styleId="Footer">
    <w:name w:val="footer"/>
    <w:basedOn w:val="Normal"/>
    <w:link w:val="FooterChar"/>
    <w:uiPriority w:val="99"/>
    <w:unhideWhenUsed/>
    <w:rsid w:val="00DE206A"/>
    <w:pPr>
      <w:tabs>
        <w:tab w:val="center" w:pos="4680"/>
        <w:tab w:val="right" w:pos="9360"/>
      </w:tabs>
      <w:spacing w:line="240" w:lineRule="auto"/>
    </w:pPr>
  </w:style>
  <w:style w:type="character" w:customStyle="1" w:styleId="FooterChar">
    <w:name w:val="Footer Char"/>
    <w:basedOn w:val="DefaultParagraphFont"/>
    <w:link w:val="Footer"/>
    <w:uiPriority w:val="99"/>
    <w:rsid w:val="00DE206A"/>
    <w:rPr>
      <w:rFonts w:ascii="Arial" w:eastAsia="Arial" w:hAnsi="Arial" w:cs="Arial"/>
      <w:kern w:val="0"/>
      <w:lang w:val="en"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2911">
      <w:bodyDiv w:val="1"/>
      <w:marLeft w:val="0"/>
      <w:marRight w:val="0"/>
      <w:marTop w:val="0"/>
      <w:marBottom w:val="0"/>
      <w:divBdr>
        <w:top w:val="none" w:sz="0" w:space="0" w:color="auto"/>
        <w:left w:val="none" w:sz="0" w:space="0" w:color="auto"/>
        <w:bottom w:val="none" w:sz="0" w:space="0" w:color="auto"/>
        <w:right w:val="none" w:sz="0" w:space="0" w:color="auto"/>
      </w:divBdr>
    </w:div>
    <w:div w:id="832143302">
      <w:bodyDiv w:val="1"/>
      <w:marLeft w:val="0"/>
      <w:marRight w:val="0"/>
      <w:marTop w:val="0"/>
      <w:marBottom w:val="0"/>
      <w:divBdr>
        <w:top w:val="none" w:sz="0" w:space="0" w:color="auto"/>
        <w:left w:val="none" w:sz="0" w:space="0" w:color="auto"/>
        <w:bottom w:val="none" w:sz="0" w:space="0" w:color="auto"/>
        <w:right w:val="none" w:sz="0" w:space="0" w:color="auto"/>
      </w:divBdr>
    </w:div>
    <w:div w:id="98404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2580EE2AB58F40B6CB37A3B2FAE754" ma:contentTypeVersion="12" ma:contentTypeDescription="Create a new document." ma:contentTypeScope="" ma:versionID="e1e44f53cb614393ec6b4548f8a3a832">
  <xsd:schema xmlns:xsd="http://www.w3.org/2001/XMLSchema" xmlns:xs="http://www.w3.org/2001/XMLSchema" xmlns:p="http://schemas.microsoft.com/office/2006/metadata/properties" xmlns:ns2="2e7921a0-b950-4335-a72f-6b9f059bfee1" xmlns:ns3="4218b681-4b89-40a3-9e20-f54c8dd6660b" targetNamespace="http://schemas.microsoft.com/office/2006/metadata/properties" ma:root="true" ma:fieldsID="b5fcb1e12ab0b73c9a4d6ff004134f5a" ns2:_="" ns3:_="">
    <xsd:import namespace="2e7921a0-b950-4335-a72f-6b9f059bfee1"/>
    <xsd:import namespace="4218b681-4b89-40a3-9e20-f54c8dd666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921a0-b950-4335-a72f-6b9f059bf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8b681-4b89-40a3-9e20-f54c8dd666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fc11189-ab48-49cc-8330-30740915377f}" ma:internalName="TaxCatchAll" ma:showField="CatchAllData" ma:web="4218b681-4b89-40a3-9e20-f54c8dd666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7921a0-b950-4335-a72f-6b9f059bfee1">
      <Terms xmlns="http://schemas.microsoft.com/office/infopath/2007/PartnerControls"/>
    </lcf76f155ced4ddcb4097134ff3c332f>
    <TaxCatchAll xmlns="4218b681-4b89-40a3-9e20-f54c8dd6660b" xsi:nil="true"/>
  </documentManagement>
</p:properties>
</file>

<file path=customXml/itemProps1.xml><?xml version="1.0" encoding="utf-8"?>
<ds:datastoreItem xmlns:ds="http://schemas.openxmlformats.org/officeDocument/2006/customXml" ds:itemID="{17C74508-7C4D-4420-96D5-3174BFDA1837}">
  <ds:schemaRefs>
    <ds:schemaRef ds:uri="http://schemas.microsoft.com/sharepoint/v3/contenttype/forms"/>
  </ds:schemaRefs>
</ds:datastoreItem>
</file>

<file path=customXml/itemProps2.xml><?xml version="1.0" encoding="utf-8"?>
<ds:datastoreItem xmlns:ds="http://schemas.openxmlformats.org/officeDocument/2006/customXml" ds:itemID="{4CEAFFB9-3494-4A09-8822-D0D889B4C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921a0-b950-4335-a72f-6b9f059bfee1"/>
    <ds:schemaRef ds:uri="4218b681-4b89-40a3-9e20-f54c8dd666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854EE9-61C9-4984-9515-54B2CFF83DB5}">
  <ds:schemaRefs>
    <ds:schemaRef ds:uri="http://schemas.microsoft.com/office/2006/metadata/properties"/>
    <ds:schemaRef ds:uri="http://schemas.microsoft.com/office/infopath/2007/PartnerControls"/>
    <ds:schemaRef ds:uri="2e7921a0-b950-4335-a72f-6b9f059bfee1"/>
    <ds:schemaRef ds:uri="4218b681-4b89-40a3-9e20-f54c8dd6660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2276</Words>
  <Characters>12975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15221</CharactersWithSpaces>
  <SharedDoc>false</SharedDoc>
  <HLinks>
    <vt:vector size="6" baseType="variant">
      <vt:variant>
        <vt:i4>7733308</vt:i4>
      </vt:variant>
      <vt:variant>
        <vt:i4>0</vt:i4>
      </vt:variant>
      <vt:variant>
        <vt:i4>0</vt:i4>
      </vt:variant>
      <vt:variant>
        <vt:i4>5</vt:i4>
      </vt:variant>
      <vt:variant>
        <vt:lpwstr>https://offers.premierinc.com/rs/381-NBB-525/images/Premier-HealthcareDatabase-Whitepaper-Final.pdf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Lutgring, Joseph (CDC/NCEZID/DHQP/ERIB)</dc:creator>
  <cp:keywords/>
  <dc:description/>
  <cp:lastModifiedBy>Lutgring, Joseph (CDC/NCEZID/DHQP/ERIB)</cp:lastModifiedBy>
  <cp:revision>2</cp:revision>
  <dcterms:created xsi:type="dcterms:W3CDTF">2025-11-13T18:27:00Z</dcterms:created>
  <dcterms:modified xsi:type="dcterms:W3CDTF">2025-11-13T18:27:00Z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2024-05-01T15:26:15Z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19e9577c-c3b9-4af2-8c93-08379381acde</vt:lpwstr>
  </property>
  <property fmtid="{D5CDD505-2E9C-101B-9397-08002B2CF9AE}" pid="8" name="MSIP_Label_8af03ff0-41c5-4c41-b55e-fabb8fae94be_ContentBits">
    <vt:lpwstr>0</vt:lpwstr>
  </property>
  <property fmtid="{D5CDD505-2E9C-101B-9397-08002B2CF9AE}" pid="9" name="ContentTypeId">
    <vt:lpwstr>0x0101008D2580EE2AB58F40B6CB37A3B2FAE754</vt:lpwstr>
  </property>
  <property fmtid="{D5CDD505-2E9C-101B-9397-08002B2CF9AE}" pid="10" name="MediaServiceImageTags">
    <vt:lpwstr/>
  </property>
</Properties>
</file>