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A9ACF" w14:textId="77777777" w:rsidR="00A76AD3" w:rsidRDefault="00A76AD3" w:rsidP="00A76AD3">
      <w:pPr>
        <w:spacing w:line="480" w:lineRule="auto"/>
      </w:pPr>
      <w:r w:rsidRPr="00772C64">
        <w:rPr>
          <w:b/>
        </w:rPr>
        <w:t>TITLE:</w:t>
      </w:r>
      <w:r>
        <w:rPr>
          <w:b/>
        </w:rPr>
        <w:t xml:space="preserve"> </w:t>
      </w:r>
      <w:r>
        <w:t>SARS-CoV-2 incidence, seroprevalence, and antibody dynamics in a rural, population-based cohort: March 2020 – July 2022.</w:t>
      </w:r>
    </w:p>
    <w:p w14:paraId="600A1E1E" w14:textId="77777777" w:rsidR="00A76AD3" w:rsidRDefault="00A76AD3" w:rsidP="00A76AD3">
      <w:pPr>
        <w:spacing w:line="480" w:lineRule="auto"/>
      </w:pPr>
      <w:r w:rsidRPr="00AD41AD">
        <w:rPr>
          <w:b/>
        </w:rPr>
        <w:t>AUTHORS:</w:t>
      </w:r>
      <w:r>
        <w:t xml:space="preserve"> Joshua G. Petrie</w:t>
      </w:r>
      <w:r w:rsidRPr="008155AC">
        <w:rPr>
          <w:vertAlign w:val="superscript"/>
        </w:rPr>
        <w:t>1</w:t>
      </w:r>
      <w:r>
        <w:t xml:space="preserve">; </w:t>
      </w:r>
      <w:r w:rsidRPr="00CC7BDC">
        <w:t>David Pattinson</w:t>
      </w:r>
      <w:r>
        <w:rPr>
          <w:vertAlign w:val="superscript"/>
        </w:rPr>
        <w:t>2</w:t>
      </w:r>
      <w:r>
        <w:t>;</w:t>
      </w:r>
      <w:r w:rsidRPr="00CC7BDC">
        <w:t xml:space="preserve"> </w:t>
      </w:r>
      <w:r>
        <w:t>Jennifer P. King</w:t>
      </w:r>
      <w:r w:rsidRPr="008155AC">
        <w:rPr>
          <w:vertAlign w:val="superscript"/>
        </w:rPr>
        <w:t>1</w:t>
      </w:r>
      <w:r>
        <w:t xml:space="preserve">; </w:t>
      </w:r>
      <w:r w:rsidRPr="00CC7BDC">
        <w:t>Gabriele Neumann</w:t>
      </w:r>
      <w:r>
        <w:rPr>
          <w:vertAlign w:val="superscript"/>
        </w:rPr>
        <w:t>2</w:t>
      </w:r>
      <w:r>
        <w:t>;</w:t>
      </w:r>
      <w:r w:rsidRPr="00CC7BDC">
        <w:t xml:space="preserve"> </w:t>
      </w:r>
      <w:proofErr w:type="spellStart"/>
      <w:r w:rsidRPr="00E32CE1">
        <w:t>Lizheng</w:t>
      </w:r>
      <w:proofErr w:type="spellEnd"/>
      <w:r w:rsidRPr="00E32CE1">
        <w:t xml:space="preserve"> Guan</w:t>
      </w:r>
      <w:r>
        <w:rPr>
          <w:vertAlign w:val="superscript"/>
        </w:rPr>
        <w:t>2</w:t>
      </w:r>
      <w:r>
        <w:t>;</w:t>
      </w:r>
      <w:r w:rsidRPr="00E32CE1">
        <w:t xml:space="preserve"> Peter Jester</w:t>
      </w:r>
      <w:r>
        <w:rPr>
          <w:vertAlign w:val="superscript"/>
        </w:rPr>
        <w:t>2</w:t>
      </w:r>
      <w:r>
        <w:t>;</w:t>
      </w:r>
      <w:r w:rsidRPr="00E32CE1">
        <w:t xml:space="preserve"> </w:t>
      </w:r>
      <w:r>
        <w:t>Melissa A. Rolfes</w:t>
      </w:r>
      <w:r>
        <w:rPr>
          <w:vertAlign w:val="superscript"/>
        </w:rPr>
        <w:t>3</w:t>
      </w:r>
      <w:r>
        <w:t>; Jennifer K. Meece</w:t>
      </w:r>
      <w:r w:rsidRPr="004370C3">
        <w:rPr>
          <w:vertAlign w:val="superscript"/>
        </w:rPr>
        <w:t>1</w:t>
      </w:r>
      <w:r>
        <w:t>; Burney A. Kieke</w:t>
      </w:r>
      <w:r w:rsidRPr="008155AC">
        <w:rPr>
          <w:vertAlign w:val="superscript"/>
        </w:rPr>
        <w:t>1</w:t>
      </w:r>
      <w:r>
        <w:t>; Edward A. Belongia</w:t>
      </w:r>
      <w:r w:rsidRPr="008155AC">
        <w:rPr>
          <w:vertAlign w:val="superscript"/>
        </w:rPr>
        <w:t>1</w:t>
      </w:r>
      <w:r>
        <w:t xml:space="preserve">; </w:t>
      </w:r>
      <w:r w:rsidRPr="00CC7BDC">
        <w:t>Yoshihiro Kawaoka</w:t>
      </w:r>
      <w:r>
        <w:rPr>
          <w:vertAlign w:val="superscript"/>
        </w:rPr>
        <w:t>2</w:t>
      </w:r>
      <w:r>
        <w:t>;</w:t>
      </w:r>
      <w:r w:rsidRPr="00CC7BDC">
        <w:t xml:space="preserve"> </w:t>
      </w:r>
      <w:r>
        <w:t>Huong Q. Nguyen</w:t>
      </w:r>
      <w:r w:rsidRPr="008155AC">
        <w:rPr>
          <w:vertAlign w:val="superscript"/>
        </w:rPr>
        <w:t>1</w:t>
      </w:r>
    </w:p>
    <w:p w14:paraId="47FF0EEA" w14:textId="77777777" w:rsidR="00A76AD3" w:rsidRDefault="00A76AD3" w:rsidP="00A76AD3">
      <w:pPr>
        <w:spacing w:line="480" w:lineRule="auto"/>
      </w:pPr>
      <w:r w:rsidRPr="00772C64">
        <w:rPr>
          <w:b/>
        </w:rPr>
        <w:t>AFFILIATIONS:</w:t>
      </w:r>
      <w:r>
        <w:rPr>
          <w:b/>
        </w:rPr>
        <w:t xml:space="preserve"> </w:t>
      </w:r>
      <w:r w:rsidRPr="008155AC">
        <w:rPr>
          <w:vertAlign w:val="superscript"/>
        </w:rPr>
        <w:t>1</w:t>
      </w:r>
      <w:r>
        <w:t>Marshfield Clinic Research Institute, Marshfield, Wisconsin, USA;</w:t>
      </w:r>
      <w:r w:rsidRPr="003E2B0D">
        <w:rPr>
          <w:vertAlign w:val="superscript"/>
        </w:rPr>
        <w:t xml:space="preserve"> </w:t>
      </w:r>
      <w:r>
        <w:rPr>
          <w:vertAlign w:val="superscript"/>
        </w:rPr>
        <w:t>2</w:t>
      </w:r>
      <w:r w:rsidRPr="00CC7BDC">
        <w:t xml:space="preserve">Department of Pathobiological Sciences, School of Veterinary Medicine, University of Wisconsin-Madison, Wisconsin, </w:t>
      </w:r>
      <w:r>
        <w:t xml:space="preserve">USA; </w:t>
      </w:r>
      <w:r>
        <w:rPr>
          <w:vertAlign w:val="superscript"/>
        </w:rPr>
        <w:t>3</w:t>
      </w:r>
      <w:r>
        <w:t>Influenza Division, Centers for Disease Control and Prevention, Atlanta, Georgia, USA.</w:t>
      </w:r>
    </w:p>
    <w:p w14:paraId="027317BB" w14:textId="3E2561FB" w:rsidR="00A76AD3" w:rsidRPr="00AD57D8" w:rsidRDefault="00A76AD3" w:rsidP="00A76AD3">
      <w:pPr>
        <w:spacing w:line="480" w:lineRule="auto"/>
        <w:rPr>
          <w:b/>
          <w:bCs/>
        </w:rPr>
      </w:pPr>
      <w:r w:rsidRPr="00AD57D8">
        <w:rPr>
          <w:b/>
          <w:bCs/>
        </w:rPr>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913"/>
      </w:tblGrid>
      <w:tr w:rsidR="00A76AD3" w14:paraId="2D164337" w14:textId="77777777" w:rsidTr="00AD57D8">
        <w:tc>
          <w:tcPr>
            <w:tcW w:w="2430" w:type="dxa"/>
            <w:vAlign w:val="center"/>
          </w:tcPr>
          <w:p w14:paraId="11B5C62E" w14:textId="334B554F" w:rsidR="00A76AD3" w:rsidRPr="00AD57D8" w:rsidRDefault="00A76AD3" w:rsidP="00F20080">
            <w:pPr>
              <w:rPr>
                <w:b/>
                <w:bCs/>
                <w:sz w:val="24"/>
                <w:szCs w:val="24"/>
              </w:rPr>
            </w:pPr>
          </w:p>
        </w:tc>
        <w:tc>
          <w:tcPr>
            <w:tcW w:w="913" w:type="dxa"/>
            <w:vAlign w:val="center"/>
          </w:tcPr>
          <w:p w14:paraId="05807BB3" w14:textId="4F455A68" w:rsidR="00A76AD3" w:rsidRPr="00AD57D8" w:rsidRDefault="00A76AD3" w:rsidP="00F20080">
            <w:pPr>
              <w:rPr>
                <w:b/>
                <w:bCs/>
                <w:sz w:val="24"/>
                <w:szCs w:val="24"/>
              </w:rPr>
            </w:pPr>
            <w:r w:rsidRPr="00AD57D8">
              <w:rPr>
                <w:b/>
                <w:bCs/>
                <w:sz w:val="24"/>
                <w:szCs w:val="24"/>
              </w:rPr>
              <w:t>Pages</w:t>
            </w:r>
          </w:p>
        </w:tc>
      </w:tr>
      <w:tr w:rsidR="00A76AD3" w14:paraId="1249643B" w14:textId="77777777" w:rsidTr="00AD57D8">
        <w:trPr>
          <w:trHeight w:val="230"/>
        </w:trPr>
        <w:tc>
          <w:tcPr>
            <w:tcW w:w="2430" w:type="dxa"/>
          </w:tcPr>
          <w:p w14:paraId="4A1D6FDE" w14:textId="78BE396C" w:rsidR="00A76AD3" w:rsidRDefault="00A76AD3" w:rsidP="00F20080">
            <w:r>
              <w:t>Appendix S1</w:t>
            </w:r>
          </w:p>
        </w:tc>
        <w:tc>
          <w:tcPr>
            <w:tcW w:w="913" w:type="dxa"/>
          </w:tcPr>
          <w:p w14:paraId="66597E26" w14:textId="6D4E91A6" w:rsidR="00A76AD3" w:rsidRDefault="00A76AD3" w:rsidP="00F20080">
            <w:r>
              <w:t>1-2</w:t>
            </w:r>
          </w:p>
        </w:tc>
      </w:tr>
      <w:tr w:rsidR="00A76AD3" w14:paraId="32516E1C" w14:textId="77777777" w:rsidTr="00AD57D8">
        <w:tc>
          <w:tcPr>
            <w:tcW w:w="2430" w:type="dxa"/>
          </w:tcPr>
          <w:p w14:paraId="2496D88B" w14:textId="2848C2C5" w:rsidR="00A76AD3" w:rsidRDefault="00F20080" w:rsidP="00F20080">
            <w:r>
              <w:t>Table S1</w:t>
            </w:r>
          </w:p>
        </w:tc>
        <w:tc>
          <w:tcPr>
            <w:tcW w:w="913" w:type="dxa"/>
          </w:tcPr>
          <w:p w14:paraId="49FE0D4F" w14:textId="0A64C64D" w:rsidR="00A76AD3" w:rsidRDefault="00F20080" w:rsidP="00F20080">
            <w:r>
              <w:t>3</w:t>
            </w:r>
          </w:p>
        </w:tc>
      </w:tr>
      <w:tr w:rsidR="00A76AD3" w14:paraId="2A2537D1" w14:textId="77777777" w:rsidTr="00AD57D8">
        <w:tc>
          <w:tcPr>
            <w:tcW w:w="2430" w:type="dxa"/>
          </w:tcPr>
          <w:p w14:paraId="78F9FCEA" w14:textId="4839976D" w:rsidR="00A76AD3" w:rsidRDefault="00F20080" w:rsidP="00F20080">
            <w:r>
              <w:t>Figure S1</w:t>
            </w:r>
          </w:p>
        </w:tc>
        <w:tc>
          <w:tcPr>
            <w:tcW w:w="913" w:type="dxa"/>
          </w:tcPr>
          <w:p w14:paraId="2968878F" w14:textId="6472F9E0" w:rsidR="00A76AD3" w:rsidRDefault="00F20080" w:rsidP="00F20080">
            <w:r>
              <w:t>4</w:t>
            </w:r>
          </w:p>
        </w:tc>
      </w:tr>
      <w:tr w:rsidR="00A76AD3" w14:paraId="62C2E09F" w14:textId="77777777" w:rsidTr="00AD57D8">
        <w:tc>
          <w:tcPr>
            <w:tcW w:w="2430" w:type="dxa"/>
          </w:tcPr>
          <w:p w14:paraId="70DB0F9C" w14:textId="23B3FAED" w:rsidR="00A76AD3" w:rsidRDefault="00F20080" w:rsidP="00F20080">
            <w:r>
              <w:t>Table S2</w:t>
            </w:r>
          </w:p>
        </w:tc>
        <w:tc>
          <w:tcPr>
            <w:tcW w:w="913" w:type="dxa"/>
          </w:tcPr>
          <w:p w14:paraId="1EF2C6D7" w14:textId="4AAE1C9B" w:rsidR="00A76AD3" w:rsidRDefault="00F20080" w:rsidP="00F20080">
            <w:r>
              <w:t>5</w:t>
            </w:r>
          </w:p>
        </w:tc>
      </w:tr>
      <w:tr w:rsidR="00A76AD3" w14:paraId="05CC5693" w14:textId="77777777" w:rsidTr="00AD57D8">
        <w:tc>
          <w:tcPr>
            <w:tcW w:w="2430" w:type="dxa"/>
          </w:tcPr>
          <w:p w14:paraId="69302EA4" w14:textId="15F8C856" w:rsidR="00A76AD3" w:rsidRDefault="00F20080" w:rsidP="00F20080">
            <w:r>
              <w:t>Figure S2</w:t>
            </w:r>
          </w:p>
        </w:tc>
        <w:tc>
          <w:tcPr>
            <w:tcW w:w="913" w:type="dxa"/>
          </w:tcPr>
          <w:p w14:paraId="787A4595" w14:textId="042A4AC9" w:rsidR="00A76AD3" w:rsidRDefault="00F20080" w:rsidP="00F20080">
            <w:r>
              <w:t>6</w:t>
            </w:r>
          </w:p>
        </w:tc>
      </w:tr>
      <w:tr w:rsidR="00A76AD3" w14:paraId="7637BA18" w14:textId="77777777" w:rsidTr="00AD57D8">
        <w:tc>
          <w:tcPr>
            <w:tcW w:w="2430" w:type="dxa"/>
          </w:tcPr>
          <w:p w14:paraId="0B21F92E" w14:textId="6B9A7006" w:rsidR="00A76AD3" w:rsidRDefault="00F20080" w:rsidP="00F20080">
            <w:r>
              <w:t>Figure S3</w:t>
            </w:r>
          </w:p>
        </w:tc>
        <w:tc>
          <w:tcPr>
            <w:tcW w:w="913" w:type="dxa"/>
          </w:tcPr>
          <w:p w14:paraId="316120E5" w14:textId="1EC87BC9" w:rsidR="00A76AD3" w:rsidRDefault="00F20080" w:rsidP="00F20080">
            <w:r>
              <w:t>7</w:t>
            </w:r>
          </w:p>
        </w:tc>
      </w:tr>
      <w:tr w:rsidR="00A76AD3" w14:paraId="0A1BA4EF" w14:textId="77777777" w:rsidTr="00AD57D8">
        <w:tc>
          <w:tcPr>
            <w:tcW w:w="2430" w:type="dxa"/>
          </w:tcPr>
          <w:p w14:paraId="52EB20CE" w14:textId="6D33690F" w:rsidR="00A76AD3" w:rsidRDefault="00F20080" w:rsidP="00F20080">
            <w:r>
              <w:t>Figure S4</w:t>
            </w:r>
          </w:p>
        </w:tc>
        <w:tc>
          <w:tcPr>
            <w:tcW w:w="913" w:type="dxa"/>
          </w:tcPr>
          <w:p w14:paraId="215662DE" w14:textId="685267A6" w:rsidR="00A76AD3" w:rsidRDefault="00F20080" w:rsidP="00F20080">
            <w:r>
              <w:t>8</w:t>
            </w:r>
          </w:p>
        </w:tc>
      </w:tr>
      <w:tr w:rsidR="00F20080" w14:paraId="5E4C5DF1" w14:textId="77777777" w:rsidTr="00AD57D8">
        <w:tc>
          <w:tcPr>
            <w:tcW w:w="2430" w:type="dxa"/>
          </w:tcPr>
          <w:p w14:paraId="1D878389" w14:textId="569CB165" w:rsidR="00F20080" w:rsidRDefault="00F20080" w:rsidP="00F20080">
            <w:r>
              <w:t>Figure S5</w:t>
            </w:r>
          </w:p>
        </w:tc>
        <w:tc>
          <w:tcPr>
            <w:tcW w:w="913" w:type="dxa"/>
          </w:tcPr>
          <w:p w14:paraId="72CDDAB6" w14:textId="544E41F6" w:rsidR="00F20080" w:rsidRDefault="00F20080" w:rsidP="00F20080">
            <w:r>
              <w:t>9</w:t>
            </w:r>
          </w:p>
        </w:tc>
      </w:tr>
      <w:tr w:rsidR="00F20080" w14:paraId="1DC9BD30" w14:textId="77777777" w:rsidTr="00AD57D8">
        <w:tc>
          <w:tcPr>
            <w:tcW w:w="2430" w:type="dxa"/>
          </w:tcPr>
          <w:p w14:paraId="1AAB133D" w14:textId="7981020C" w:rsidR="00F20080" w:rsidRDefault="00AD57D8" w:rsidP="00F20080">
            <w:r>
              <w:t>Figure S6</w:t>
            </w:r>
          </w:p>
        </w:tc>
        <w:tc>
          <w:tcPr>
            <w:tcW w:w="913" w:type="dxa"/>
          </w:tcPr>
          <w:p w14:paraId="300DD5A4" w14:textId="455B2AF4" w:rsidR="00F20080" w:rsidRDefault="00AD57D8" w:rsidP="00F20080">
            <w:r>
              <w:t>10</w:t>
            </w:r>
          </w:p>
        </w:tc>
      </w:tr>
      <w:tr w:rsidR="00AD57D8" w14:paraId="6F5C2629" w14:textId="77777777" w:rsidTr="00AD57D8">
        <w:tc>
          <w:tcPr>
            <w:tcW w:w="2430" w:type="dxa"/>
          </w:tcPr>
          <w:p w14:paraId="7CD05D10" w14:textId="6FC7226D" w:rsidR="00AD57D8" w:rsidRDefault="00AD57D8" w:rsidP="00F20080">
            <w:r>
              <w:t>Figure S7</w:t>
            </w:r>
          </w:p>
        </w:tc>
        <w:tc>
          <w:tcPr>
            <w:tcW w:w="913" w:type="dxa"/>
          </w:tcPr>
          <w:p w14:paraId="608F2A71" w14:textId="5C713971" w:rsidR="00AD57D8" w:rsidRDefault="00AD57D8" w:rsidP="00F20080">
            <w:r>
              <w:t>11</w:t>
            </w:r>
          </w:p>
        </w:tc>
      </w:tr>
      <w:tr w:rsidR="00AD57D8" w14:paraId="129A389C" w14:textId="77777777" w:rsidTr="00AD57D8">
        <w:tc>
          <w:tcPr>
            <w:tcW w:w="2430" w:type="dxa"/>
          </w:tcPr>
          <w:p w14:paraId="14C95A8B" w14:textId="4C3405DA" w:rsidR="00AD57D8" w:rsidRDefault="00AD57D8" w:rsidP="00F20080">
            <w:r>
              <w:t>Figure S8</w:t>
            </w:r>
          </w:p>
        </w:tc>
        <w:tc>
          <w:tcPr>
            <w:tcW w:w="913" w:type="dxa"/>
          </w:tcPr>
          <w:p w14:paraId="0BA34BA9" w14:textId="369049E7" w:rsidR="00AD57D8" w:rsidRDefault="00AD57D8" w:rsidP="00F20080">
            <w:r>
              <w:t>12</w:t>
            </w:r>
          </w:p>
        </w:tc>
      </w:tr>
    </w:tbl>
    <w:p w14:paraId="11AC06C0" w14:textId="77777777" w:rsidR="00A76AD3" w:rsidRDefault="00A76AD3" w:rsidP="00A76AD3">
      <w:pPr>
        <w:spacing w:line="480" w:lineRule="auto"/>
        <w:sectPr w:rsidR="00A76AD3" w:rsidSect="00A76AD3">
          <w:footerReference w:type="default" r:id="rId6"/>
          <w:pgSz w:w="12240" w:h="15840"/>
          <w:pgMar w:top="1440" w:right="1440" w:bottom="1440" w:left="1440" w:header="720" w:footer="720" w:gutter="0"/>
          <w:pgNumType w:start="1"/>
          <w:cols w:space="720"/>
          <w:titlePg/>
          <w:docGrid w:linePitch="360"/>
        </w:sectPr>
      </w:pPr>
    </w:p>
    <w:p w14:paraId="72AA5812" w14:textId="5A089888" w:rsidR="007008C9" w:rsidRPr="007008C9" w:rsidRDefault="00A76AD3">
      <w:pPr>
        <w:rPr>
          <w:b/>
        </w:rPr>
      </w:pPr>
      <w:r>
        <w:rPr>
          <w:b/>
        </w:rPr>
        <w:lastRenderedPageBreak/>
        <w:t>Appendix S1</w:t>
      </w:r>
    </w:p>
    <w:p w14:paraId="0C018FB2" w14:textId="77777777" w:rsidR="007008C9" w:rsidRPr="001B124E" w:rsidRDefault="007008C9">
      <w:pPr>
        <w:rPr>
          <w:i/>
        </w:rPr>
      </w:pPr>
      <w:r w:rsidRPr="001B124E">
        <w:rPr>
          <w:i/>
        </w:rPr>
        <w:t xml:space="preserve">Calculating ELISA Optical Density </w:t>
      </w:r>
      <w:r w:rsidR="001B124E">
        <w:rPr>
          <w:i/>
        </w:rPr>
        <w:t xml:space="preserve">Change </w:t>
      </w:r>
      <w:r w:rsidRPr="001B124E">
        <w:rPr>
          <w:i/>
        </w:rPr>
        <w:t>Thresholds for Identifying SARS-CoV-2 Infection among Seropositive Individuals</w:t>
      </w:r>
    </w:p>
    <w:p w14:paraId="32F25B88" w14:textId="758D5F20" w:rsidR="00093EE3" w:rsidRDefault="005C7C28">
      <w:r>
        <w:t xml:space="preserve">An individual’s first SARS-CoV-2 infection may be identified by </w:t>
      </w:r>
      <w:r w:rsidRPr="005C7C28">
        <w:t xml:space="preserve">1) </w:t>
      </w:r>
      <w:r>
        <w:t xml:space="preserve">a </w:t>
      </w:r>
      <w:r w:rsidRPr="005C7C28">
        <w:t xml:space="preserve">seropositive </w:t>
      </w:r>
      <w:r>
        <w:t>result from an ELISA assay targeting the spike protein if they</w:t>
      </w:r>
      <w:r w:rsidRPr="005C7C28">
        <w:t xml:space="preserve"> ha</w:t>
      </w:r>
      <w:r>
        <w:t>ve</w:t>
      </w:r>
      <w:r w:rsidRPr="005C7C28">
        <w:t xml:space="preserve"> not yet received any COVID-19 vaccine doses</w:t>
      </w:r>
      <w:r w:rsidR="00B85E04">
        <w:t>;</w:t>
      </w:r>
      <w:r w:rsidRPr="005C7C28">
        <w:t xml:space="preserve"> or 2) </w:t>
      </w:r>
      <w:r>
        <w:t xml:space="preserve">a </w:t>
      </w:r>
      <w:r w:rsidRPr="005C7C28">
        <w:t xml:space="preserve">seropositive </w:t>
      </w:r>
      <w:r>
        <w:t xml:space="preserve">result from an ELISA assay targeting the </w:t>
      </w:r>
      <w:r w:rsidRPr="005C7C28">
        <w:t xml:space="preserve">nucleocapsid </w:t>
      </w:r>
      <w:r>
        <w:t>protein</w:t>
      </w:r>
      <w:r w:rsidRPr="005C7C28">
        <w:t xml:space="preserve"> regardless of COVID-19 vaccination status</w:t>
      </w:r>
      <w:r>
        <w:t xml:space="preserve">. </w:t>
      </w:r>
      <w:r w:rsidR="001B124E">
        <w:t xml:space="preserve">We assessed whether SARS-CoV-2 infection </w:t>
      </w:r>
      <w:r w:rsidR="00CD4484">
        <w:t xml:space="preserve">correlated with </w:t>
      </w:r>
      <w:r w:rsidR="001B124E">
        <w:t>a</w:t>
      </w:r>
      <w:r w:rsidR="00CD4484">
        <w:t>n</w:t>
      </w:r>
      <w:r w:rsidR="001B124E">
        <w:t xml:space="preserve"> increase in </w:t>
      </w:r>
      <w:proofErr w:type="gramStart"/>
      <w:r w:rsidR="00116BBC">
        <w:t>spike</w:t>
      </w:r>
      <w:proofErr w:type="gramEnd"/>
      <w:r w:rsidR="00116BBC">
        <w:t xml:space="preserve"> or nucleocapsid </w:t>
      </w:r>
      <w:r w:rsidR="001B124E">
        <w:t xml:space="preserve">ELISA optical density </w:t>
      </w:r>
      <w:r w:rsidR="00AC3BE6">
        <w:t xml:space="preserve">(OD) </w:t>
      </w:r>
      <w:r w:rsidR="001B124E">
        <w:t xml:space="preserve">values measured in paired serum specimens collected pre- and post-infection from individuals who were already </w:t>
      </w:r>
      <w:r w:rsidR="00116BBC">
        <w:t xml:space="preserve">spike or nucleocapsid </w:t>
      </w:r>
      <w:r w:rsidR="001B124E">
        <w:t xml:space="preserve">seropositive prior to infection. </w:t>
      </w:r>
    </w:p>
    <w:p w14:paraId="16AE4F45" w14:textId="62792E32" w:rsidR="00974722" w:rsidRDefault="001B124E">
      <w:r>
        <w:t>To accomplish this</w:t>
      </w:r>
      <w:r w:rsidR="00093EE3">
        <w:t>,</w:t>
      </w:r>
      <w:r>
        <w:t xml:space="preserve"> </w:t>
      </w:r>
      <w:r w:rsidR="00093EE3">
        <w:t xml:space="preserve">we identified </w:t>
      </w:r>
      <w:r w:rsidR="00356F39">
        <w:t xml:space="preserve">infected persons </w:t>
      </w:r>
      <w:r w:rsidR="00093EE3">
        <w:t>who 1) had SARS-CoV-2 infection identified by research</w:t>
      </w:r>
      <w:r w:rsidR="00B85E04">
        <w:t xml:space="preserve"> RT-PCR</w:t>
      </w:r>
      <w:r w:rsidR="00093EE3">
        <w:t xml:space="preserve"> testing, a positive result in the electronic health record, or self-report</w:t>
      </w:r>
      <w:r w:rsidR="006B5442">
        <w:t xml:space="preserve"> of a positive test</w:t>
      </w:r>
      <w:r w:rsidR="00093EE3">
        <w:t>; 2) had paired serum specimens collected no more than 180 days pre-infection and no more than 180 days post-infection; 3) were not vaccinated</w:t>
      </w:r>
      <w:r w:rsidR="00A142D2">
        <w:t>,</w:t>
      </w:r>
      <w:r w:rsidR="00093EE3">
        <w:t xml:space="preserve"> or infected more than once in the interval between the collection of the pre- and post-infection serum specimens; and 4) had a seropositive result from ELISA assays targeting spike or nucleocapsid proteins, respectively</w:t>
      </w:r>
      <w:r w:rsidR="00BB704B">
        <w:t xml:space="preserve"> for ELISA end-point specific analyses</w:t>
      </w:r>
      <w:r w:rsidR="00093EE3">
        <w:t xml:space="preserve">, from their pre-infection serum specimen (Figure </w:t>
      </w:r>
      <w:r w:rsidR="007B3134">
        <w:t>S4</w:t>
      </w:r>
      <w:r w:rsidR="00093EE3">
        <w:t xml:space="preserve">). We similarly identified </w:t>
      </w:r>
      <w:r w:rsidR="00356F39">
        <w:t xml:space="preserve">uninfected persons </w:t>
      </w:r>
      <w:r w:rsidR="00093EE3">
        <w:t xml:space="preserve">who </w:t>
      </w:r>
      <w:r w:rsidR="00974722">
        <w:t xml:space="preserve">1) had paired specimens collected 21 to 308 days apart (the specimen collection interval range observed among cases); 2) </w:t>
      </w:r>
      <w:r w:rsidR="00356F39">
        <w:t xml:space="preserve">did </w:t>
      </w:r>
      <w:r w:rsidR="00974722">
        <w:t>not</w:t>
      </w:r>
      <w:r w:rsidR="00356F39">
        <w:t xml:space="preserve"> have</w:t>
      </w:r>
      <w:r w:rsidR="00974722">
        <w:t xml:space="preserve"> </w:t>
      </w:r>
      <w:r w:rsidR="00356F39">
        <w:t xml:space="preserve">vaccination </w:t>
      </w:r>
      <w:r w:rsidR="00974722">
        <w:t xml:space="preserve">or </w:t>
      </w:r>
      <w:r w:rsidR="00356F39">
        <w:t xml:space="preserve">infection identified </w:t>
      </w:r>
      <w:r w:rsidR="00974722">
        <w:t>in the interval between the collection of the pre</w:t>
      </w:r>
      <w:r w:rsidR="00B85E04">
        <w:t>-</w:t>
      </w:r>
      <w:r w:rsidR="00974722">
        <w:t xml:space="preserve"> and post</w:t>
      </w:r>
      <w:r w:rsidR="00B85E04">
        <w:t>-</w:t>
      </w:r>
      <w:r w:rsidR="00974722">
        <w:t xml:space="preserve">serum specimens; and 3) had a seropositive result from ELISA assays targeting spike or nucleocapsid proteins, respectively, from their pre-infection serum specimen (Figure </w:t>
      </w:r>
      <w:r w:rsidR="007B3134">
        <w:t>S4</w:t>
      </w:r>
      <w:r w:rsidR="00974722">
        <w:t xml:space="preserve">). A total of </w:t>
      </w:r>
      <w:r w:rsidR="001A116A">
        <w:t xml:space="preserve">66 </w:t>
      </w:r>
      <w:r w:rsidR="00755D19">
        <w:t xml:space="preserve">serum pairs </w:t>
      </w:r>
      <w:r w:rsidR="00A142D2">
        <w:t>bracketing infection and 902 serum pairs not bracketing infection were included in the nucleocapsid analysis; 214 serum pairs bracketing infection and 1,935 serum pairs not bracketing infection were included in the spike analysis.</w:t>
      </w:r>
    </w:p>
    <w:p w14:paraId="3823BBE5" w14:textId="707B4A69" w:rsidR="001A2379" w:rsidRDefault="00AC3BE6" w:rsidP="00563D8B">
      <w:r>
        <w:t xml:space="preserve">Separately for each protein target, we calculated the change in ELISA OD </w:t>
      </w:r>
      <w:r w:rsidR="001A2379">
        <w:t>(</w:t>
      </w:r>
      <w:r w:rsidR="001A2379">
        <w:rPr>
          <w:rFonts w:cstheme="minorHAnsi"/>
        </w:rPr>
        <w:t>Δ</w:t>
      </w:r>
      <w:r w:rsidR="001A2379" w:rsidRPr="008C7885">
        <w:rPr>
          <w:vertAlign w:val="subscript"/>
        </w:rPr>
        <w:t>OD</w:t>
      </w:r>
      <w:r w:rsidR="001A2379">
        <w:t xml:space="preserve">) </w:t>
      </w:r>
      <w:r>
        <w:t>as the difference in OD valu</w:t>
      </w:r>
      <w:r w:rsidR="008C7885">
        <w:t xml:space="preserve">es measured in the pre and post specimens. </w:t>
      </w:r>
      <w:r w:rsidR="001A2379">
        <w:t xml:space="preserve">An algorithm was then applied </w:t>
      </w:r>
      <w:r w:rsidR="00B85E04">
        <w:t>using the</w:t>
      </w:r>
      <w:r w:rsidR="00563D8B">
        <w:t xml:space="preserve"> cutpointr package in R</w:t>
      </w:r>
      <w:r w:rsidR="00B85E04">
        <w:t xml:space="preserve"> </w:t>
      </w:r>
      <w:r w:rsidR="00563D8B">
        <w:t>(</w:t>
      </w:r>
      <w:proofErr w:type="gramStart"/>
      <w:r w:rsidR="00563D8B">
        <w:t>cutpointr(</w:t>
      </w:r>
      <w:proofErr w:type="gramEnd"/>
      <w:r w:rsidR="00563D8B">
        <w:t xml:space="preserve">method = maximize_metric, metric = sens_constrain, min_constrain = 0.95)) </w:t>
      </w:r>
      <w:r w:rsidR="001A2379">
        <w:t xml:space="preserve">to identify the optimal </w:t>
      </w:r>
      <w:r w:rsidR="001A2379">
        <w:rPr>
          <w:rFonts w:cstheme="minorHAnsi"/>
        </w:rPr>
        <w:t>Δ</w:t>
      </w:r>
      <w:r w:rsidR="001A2379" w:rsidRPr="008C7885">
        <w:rPr>
          <w:vertAlign w:val="subscript"/>
        </w:rPr>
        <w:t>OD</w:t>
      </w:r>
      <w:r w:rsidR="001A2379">
        <w:t xml:space="preserve"> threshold to distinguish SARS-CoV-2 cases from controls. The algorithm maximized the sensitivity (Equation 1) of the proposed threshold while maintaining </w:t>
      </w:r>
      <w:r w:rsidR="001A2379">
        <w:rPr>
          <w:rFonts w:cstheme="minorHAnsi"/>
        </w:rPr>
        <w:t>≥</w:t>
      </w:r>
      <w:r w:rsidR="001A2379">
        <w:t xml:space="preserve">95% specificity (Equation 2). </w:t>
      </w:r>
    </w:p>
    <w:p w14:paraId="4DEC1203" w14:textId="77777777" w:rsidR="001A2379" w:rsidRPr="001A2379" w:rsidRDefault="001A2379">
      <w:pPr>
        <w:rPr>
          <w:b/>
          <w:sz w:val="18"/>
          <w:szCs w:val="18"/>
        </w:rPr>
      </w:pPr>
      <w:r w:rsidRPr="001A2379">
        <w:rPr>
          <w:b/>
          <w:sz w:val="18"/>
          <w:szCs w:val="18"/>
        </w:rPr>
        <w:t>Equation 1. Sensitivity of proposed ELISA OD change (</w:t>
      </w:r>
      <w:r w:rsidRPr="001A2379">
        <w:rPr>
          <w:rFonts w:cstheme="minorHAnsi"/>
          <w:b/>
          <w:sz w:val="18"/>
          <w:szCs w:val="18"/>
        </w:rPr>
        <w:t>Δ</w:t>
      </w:r>
      <w:r w:rsidRPr="001A2379">
        <w:rPr>
          <w:b/>
          <w:sz w:val="18"/>
          <w:szCs w:val="18"/>
          <w:vertAlign w:val="subscript"/>
        </w:rPr>
        <w:t>OD</w:t>
      </w:r>
      <w:r w:rsidRPr="001A2379">
        <w:rPr>
          <w:b/>
          <w:sz w:val="18"/>
          <w:szCs w:val="18"/>
        </w:rPr>
        <w:t>) threshold.</w:t>
      </w:r>
    </w:p>
    <w:p w14:paraId="747BE46A" w14:textId="399262A1" w:rsidR="001A2379" w:rsidRDefault="008C7885">
      <w:pPr>
        <w:rPr>
          <w:rFonts w:eastAsiaTheme="minorEastAsia"/>
        </w:rPr>
      </w:pPr>
      <w:r>
        <w:t xml:space="preserve">  </w:t>
      </w:r>
      <m:oMath>
        <m:f>
          <m:fPr>
            <m:ctrlPr>
              <w:rPr>
                <w:rFonts w:ascii="Cambria Math" w:hAnsi="Cambria Math"/>
                <w:i/>
              </w:rPr>
            </m:ctrlPr>
          </m:fPr>
          <m:num>
            <m:r>
              <w:rPr>
                <w:rFonts w:ascii="Cambria Math" w:hAnsi="Cambria Math"/>
              </w:rPr>
              <m:t xml:space="preserve">No.  Cases </m:t>
            </m:r>
            <m:sSub>
              <m:sSubPr>
                <m:ctrlPr>
                  <w:rPr>
                    <w:rFonts w:ascii="Cambria Math" w:hAnsi="Cambria Math"/>
                    <w:i/>
                  </w:rPr>
                </m:ctrlPr>
              </m:sSubPr>
              <m:e>
                <m:r>
                  <w:rPr>
                    <w:rFonts w:ascii="Cambria Math" w:hAnsi="Cambria Math"/>
                  </w:rPr>
                  <m:t>∆</m:t>
                </m:r>
              </m:e>
              <m:sub>
                <m:r>
                  <w:rPr>
                    <w:rFonts w:ascii="Cambria Math" w:hAnsi="Cambria Math"/>
                  </w:rPr>
                  <m:t xml:space="preserve">OD </m:t>
                </m:r>
              </m:sub>
            </m:sSub>
            <m:r>
              <w:rPr>
                <w:rFonts w:ascii="Cambria Math" w:hAnsi="Cambria Math"/>
              </w:rPr>
              <m:t>≥ threshold</m:t>
            </m:r>
          </m:num>
          <m:den>
            <m:r>
              <w:rPr>
                <w:rFonts w:ascii="Cambria Math" w:hAnsi="Cambria Math"/>
              </w:rPr>
              <m:t>Total No.  Cases</m:t>
            </m:r>
          </m:den>
        </m:f>
      </m:oMath>
      <w:r w:rsidR="001A2379">
        <w:rPr>
          <w:rFonts w:eastAsiaTheme="minorEastAsia"/>
        </w:rPr>
        <w:t xml:space="preserve"> </w:t>
      </w:r>
    </w:p>
    <w:p w14:paraId="4FF6A2DA" w14:textId="77777777" w:rsidR="001A2379" w:rsidRPr="001A2379" w:rsidRDefault="001A2379" w:rsidP="001A2379">
      <w:pPr>
        <w:rPr>
          <w:b/>
          <w:sz w:val="18"/>
          <w:szCs w:val="18"/>
        </w:rPr>
      </w:pPr>
      <w:r w:rsidRPr="001A2379">
        <w:rPr>
          <w:b/>
          <w:sz w:val="18"/>
          <w:szCs w:val="18"/>
        </w:rPr>
        <w:t>Equation 2. Specificity of proposed ELISA OD change (</w:t>
      </w:r>
      <w:r w:rsidRPr="001A2379">
        <w:rPr>
          <w:rFonts w:cstheme="minorHAnsi"/>
          <w:b/>
          <w:sz w:val="18"/>
          <w:szCs w:val="18"/>
        </w:rPr>
        <w:t>Δ</w:t>
      </w:r>
      <w:r w:rsidRPr="001A2379">
        <w:rPr>
          <w:b/>
          <w:sz w:val="18"/>
          <w:szCs w:val="18"/>
          <w:vertAlign w:val="subscript"/>
        </w:rPr>
        <w:t>OD</w:t>
      </w:r>
      <w:r w:rsidRPr="001A2379">
        <w:rPr>
          <w:b/>
          <w:sz w:val="18"/>
          <w:szCs w:val="18"/>
        </w:rPr>
        <w:t>) threshold.</w:t>
      </w:r>
    </w:p>
    <w:p w14:paraId="43D27836" w14:textId="37DC802A" w:rsidR="00AC3BE6" w:rsidRDefault="008C7885">
      <w:pPr>
        <w:rPr>
          <w:rFonts w:eastAsiaTheme="minorEastAsia"/>
        </w:rPr>
      </w:pPr>
      <w:r>
        <w:rPr>
          <w:rFonts w:eastAsiaTheme="minorEastAsia"/>
        </w:rPr>
        <w:t xml:space="preserve"> </w:t>
      </w:r>
      <m:oMath>
        <m:f>
          <m:fPr>
            <m:ctrlPr>
              <w:rPr>
                <w:rFonts w:ascii="Cambria Math" w:hAnsi="Cambria Math"/>
                <w:i/>
              </w:rPr>
            </m:ctrlPr>
          </m:fPr>
          <m:num>
            <m:r>
              <w:rPr>
                <w:rFonts w:ascii="Cambria Math" w:hAnsi="Cambria Math"/>
              </w:rPr>
              <m:t xml:space="preserve">No.  Controls </m:t>
            </m:r>
            <m:sSub>
              <m:sSubPr>
                <m:ctrlPr>
                  <w:rPr>
                    <w:rFonts w:ascii="Cambria Math" w:hAnsi="Cambria Math"/>
                    <w:i/>
                  </w:rPr>
                </m:ctrlPr>
              </m:sSubPr>
              <m:e>
                <m:r>
                  <w:rPr>
                    <w:rFonts w:ascii="Cambria Math" w:hAnsi="Cambria Math"/>
                  </w:rPr>
                  <m:t>∆</m:t>
                </m:r>
              </m:e>
              <m:sub>
                <m:r>
                  <w:rPr>
                    <w:rFonts w:ascii="Cambria Math" w:hAnsi="Cambria Math"/>
                  </w:rPr>
                  <m:t xml:space="preserve">OD </m:t>
                </m:r>
              </m:sub>
            </m:sSub>
            <m:r>
              <w:rPr>
                <w:rFonts w:ascii="Cambria Math" w:hAnsi="Cambria Math"/>
              </w:rPr>
              <m:t>&lt; threshold</m:t>
            </m:r>
          </m:num>
          <m:den>
            <m:r>
              <w:rPr>
                <w:rFonts w:ascii="Cambria Math" w:hAnsi="Cambria Math"/>
              </w:rPr>
              <m:t xml:space="preserve">Total No.  Controls </m:t>
            </m:r>
          </m:den>
        </m:f>
      </m:oMath>
      <w:r w:rsidR="001A2379">
        <w:rPr>
          <w:rFonts w:eastAsiaTheme="minorEastAsia"/>
        </w:rPr>
        <w:t xml:space="preserve"> </w:t>
      </w:r>
    </w:p>
    <w:p w14:paraId="7C5A827C" w14:textId="70931DA4" w:rsidR="00682E54" w:rsidRDefault="00EF6552">
      <w:r>
        <w:t xml:space="preserve">For nucleocapsid protein, the </w:t>
      </w:r>
      <w:r>
        <w:rPr>
          <w:rFonts w:cstheme="minorHAnsi"/>
        </w:rPr>
        <w:t>Δ</w:t>
      </w:r>
      <w:r w:rsidRPr="008C7885">
        <w:rPr>
          <w:vertAlign w:val="subscript"/>
        </w:rPr>
        <w:t>OD</w:t>
      </w:r>
      <w:r>
        <w:t xml:space="preserve"> threshold to identify infection in a previously seropositive individual was estimated to be 0.256 OD units (Figure </w:t>
      </w:r>
      <w:r w:rsidR="007B3134">
        <w:t>S5A</w:t>
      </w:r>
      <w:r>
        <w:t xml:space="preserve">). This threshold had a sensitivity of </w:t>
      </w:r>
      <w:r w:rsidR="00F6059D">
        <w:t>70</w:t>
      </w:r>
      <w:r>
        <w:t xml:space="preserve">% and specificity of 95% in identifying infection among individuals already nucleocapsid seropositive (Figure </w:t>
      </w:r>
      <w:r w:rsidR="007B3134">
        <w:t>S5B</w:t>
      </w:r>
      <w:r>
        <w:t xml:space="preserve">). The spike protein </w:t>
      </w:r>
      <w:r>
        <w:rPr>
          <w:rFonts w:cstheme="minorHAnsi"/>
        </w:rPr>
        <w:t>Δ</w:t>
      </w:r>
      <w:r w:rsidRPr="008C7885">
        <w:rPr>
          <w:vertAlign w:val="subscript"/>
        </w:rPr>
        <w:t>OD</w:t>
      </w:r>
      <w:r>
        <w:t xml:space="preserve"> threshold to identify infection in a previously seropositive individual was estimated to be 0.</w:t>
      </w:r>
      <w:r w:rsidR="00F6059D">
        <w:t>5</w:t>
      </w:r>
      <w:r w:rsidR="00E11B83">
        <w:t>45</w:t>
      </w:r>
      <w:r w:rsidR="00F6059D">
        <w:t xml:space="preserve"> </w:t>
      </w:r>
      <w:r>
        <w:t xml:space="preserve">OD units (Figure </w:t>
      </w:r>
      <w:r w:rsidR="007B3134">
        <w:t>S5C</w:t>
      </w:r>
      <w:r>
        <w:t xml:space="preserve">). </w:t>
      </w:r>
      <w:r w:rsidR="00FD113B">
        <w:t>The</w:t>
      </w:r>
      <w:r>
        <w:t xml:space="preserve"> sensitivity of </w:t>
      </w:r>
      <w:r w:rsidR="001C789E">
        <w:t>this threshold was only 1</w:t>
      </w:r>
      <w:r>
        <w:t xml:space="preserve">% </w:t>
      </w:r>
      <w:r w:rsidR="00FD113B">
        <w:t>with a</w:t>
      </w:r>
      <w:r>
        <w:t xml:space="preserve"> specificity of </w:t>
      </w:r>
      <w:r w:rsidR="009B0C4E">
        <w:t>95</w:t>
      </w:r>
      <w:r>
        <w:t xml:space="preserve">% in identifying infection among individuals already </w:t>
      </w:r>
      <w:r w:rsidR="00FD113B">
        <w:t>spike</w:t>
      </w:r>
      <w:r>
        <w:t xml:space="preserve"> seropositive (Figure </w:t>
      </w:r>
      <w:r w:rsidR="007B3134">
        <w:t>S5D</w:t>
      </w:r>
      <w:r>
        <w:t>).</w:t>
      </w:r>
      <w:r w:rsidR="00E04DC0">
        <w:t xml:space="preserve"> In sensitivity analyses </w:t>
      </w:r>
      <w:r w:rsidR="00E04DC0">
        <w:lastRenderedPageBreak/>
        <w:t xml:space="preserve">restricting the paired specimen collection window to 90 days </w:t>
      </w:r>
      <w:proofErr w:type="gramStart"/>
      <w:r w:rsidR="00E04DC0">
        <w:t>pre</w:t>
      </w:r>
      <w:proofErr w:type="gramEnd"/>
      <w:r w:rsidR="00E04DC0">
        <w:t xml:space="preserve"> and post-infection, the nucleocapsid </w:t>
      </w:r>
      <w:r w:rsidR="00E04DC0">
        <w:rPr>
          <w:rFonts w:cstheme="minorHAnsi"/>
        </w:rPr>
        <w:t>Δ</w:t>
      </w:r>
      <w:r w:rsidR="00E04DC0" w:rsidRPr="008C7885">
        <w:rPr>
          <w:vertAlign w:val="subscript"/>
        </w:rPr>
        <w:t>OD</w:t>
      </w:r>
      <w:r w:rsidR="00E04DC0">
        <w:t xml:space="preserve"> threshold was nearly identical (0.253 OD units; </w:t>
      </w:r>
      <w:r w:rsidR="00BA488B">
        <w:t>71% sensitivity; 96% specificity)</w:t>
      </w:r>
      <w:r w:rsidR="00E04DC0">
        <w:t xml:space="preserve">, </w:t>
      </w:r>
      <w:r w:rsidR="00BA488B">
        <w:t xml:space="preserve">and the </w:t>
      </w:r>
      <w:r w:rsidR="00E04DC0">
        <w:t xml:space="preserve">spike threshold was </w:t>
      </w:r>
      <w:r w:rsidR="00BA488B">
        <w:t>very similar</w:t>
      </w:r>
      <w:r w:rsidR="00E04DC0">
        <w:t xml:space="preserve"> (0.</w:t>
      </w:r>
      <w:r w:rsidR="00BA488B">
        <w:t>463 OD units; 1% sensitivity; 95</w:t>
      </w:r>
      <w:r w:rsidR="00E04DC0">
        <w:t>% specificity</w:t>
      </w:r>
      <w:r w:rsidR="00BA488B">
        <w:t>)</w:t>
      </w:r>
      <w:r w:rsidR="00E04DC0">
        <w:t xml:space="preserve">. </w:t>
      </w:r>
    </w:p>
    <w:p w14:paraId="374CCB34" w14:textId="77777777" w:rsidR="00B92364" w:rsidRDefault="00B92364" w:rsidP="00BD1A13">
      <w:pPr>
        <w:rPr>
          <w:i/>
        </w:rPr>
      </w:pPr>
      <w:r>
        <w:rPr>
          <w:i/>
        </w:rPr>
        <w:t>Estimating the Durability of SARS-CoV-2 Spike and Nucleocapsid Protein Binding Antibodies</w:t>
      </w:r>
    </w:p>
    <w:p w14:paraId="181C62FC" w14:textId="32766FF6" w:rsidR="00BD1A13" w:rsidRDefault="00B92364" w:rsidP="00BD1A13">
      <w:r>
        <w:t>The durability of SARS-CoV-2 spike and nucleocapsid binding antibodies was assessed separately for each protein</w:t>
      </w:r>
      <w:r w:rsidR="00226939" w:rsidRPr="00226939">
        <w:t xml:space="preserve"> </w:t>
      </w:r>
      <w:r w:rsidR="00226939">
        <w:t>by plotting the trajectories of ELISA OD values by time since SARS-CoV-2 infection to serum specimen collection</w:t>
      </w:r>
      <w:r>
        <w:t xml:space="preserve">. For </w:t>
      </w:r>
      <w:r w:rsidR="00097522">
        <w:t>each protein</w:t>
      </w:r>
      <w:r>
        <w:t xml:space="preserve">, we considered </w:t>
      </w:r>
      <w:r w:rsidR="00226939">
        <w:t>the series of serum specimens collected from</w:t>
      </w:r>
      <w:r>
        <w:t xml:space="preserve"> participants </w:t>
      </w:r>
      <w:r w:rsidR="00226939">
        <w:t xml:space="preserve">at least 14 days after SARS-CoV-2 infection identified by research testing, a positive result in the electronic health record, or self-report. Individuals could contribute time after multiple </w:t>
      </w:r>
      <w:r w:rsidR="00097522">
        <w:t xml:space="preserve">SARS-CoV-2 infections to the analysis with the timescale resetting to 0 </w:t>
      </w:r>
      <w:r w:rsidR="00D160DD">
        <w:t xml:space="preserve">on the date of the first positive test for </w:t>
      </w:r>
      <w:r w:rsidR="00097522">
        <w:t xml:space="preserve">each infection and subsequent ELISA measurements only linked to the most recent infection. </w:t>
      </w:r>
      <w:r w:rsidR="00226939">
        <w:t xml:space="preserve"> </w:t>
      </w:r>
    </w:p>
    <w:p w14:paraId="140E0FE7" w14:textId="77C7112A" w:rsidR="00B92364" w:rsidRDefault="00097522" w:rsidP="00BD1A13">
      <w:r>
        <w:t>For nucleocapsid, p</w:t>
      </w:r>
      <w:r w:rsidR="00226939">
        <w:t xml:space="preserve">ost-infection serum specimens were excluded if 1) the first specimen collected post-infection </w:t>
      </w:r>
      <w:r>
        <w:t>did</w:t>
      </w:r>
      <w:r w:rsidR="00226939">
        <w:t xml:space="preserve"> not </w:t>
      </w:r>
      <w:r>
        <w:t xml:space="preserve">have a </w:t>
      </w:r>
      <w:r w:rsidR="00226939">
        <w:t>nucleocapsid seropositive</w:t>
      </w:r>
      <w:r>
        <w:t xml:space="preserve"> result</w:t>
      </w:r>
      <w:r w:rsidR="00BD1A13">
        <w:t>;</w:t>
      </w:r>
      <w:r w:rsidR="00226939">
        <w:t xml:space="preserve"> 2) </w:t>
      </w:r>
      <w:r>
        <w:t xml:space="preserve">a </w:t>
      </w:r>
      <w:r w:rsidR="00BD1A13">
        <w:t xml:space="preserve">nucleocapsid </w:t>
      </w:r>
      <w:r>
        <w:t xml:space="preserve">seropositive result was obtained after a seronegative result in </w:t>
      </w:r>
      <w:r w:rsidR="00BD1A13">
        <w:t xml:space="preserve">a </w:t>
      </w:r>
      <w:r>
        <w:t>previously collected specimen</w:t>
      </w:r>
      <w:r w:rsidR="00BD1A13">
        <w:t>;</w:t>
      </w:r>
      <w:r>
        <w:t xml:space="preserve"> or 3) the </w:t>
      </w:r>
      <w:r w:rsidR="00BD1A13">
        <w:t xml:space="preserve">change in nucleocapsid </w:t>
      </w:r>
      <w:r>
        <w:t xml:space="preserve">ELISA OD </w:t>
      </w:r>
      <w:r w:rsidR="00BD1A13">
        <w:t xml:space="preserve">relative to the most recently collected previous specimen </w:t>
      </w:r>
      <w:r>
        <w:t xml:space="preserve">surpassed the </w:t>
      </w:r>
      <w:r>
        <w:rPr>
          <w:rFonts w:cstheme="minorHAnsi"/>
        </w:rPr>
        <w:t>Δ</w:t>
      </w:r>
      <w:r w:rsidRPr="008C7885">
        <w:rPr>
          <w:vertAlign w:val="subscript"/>
        </w:rPr>
        <w:t>OD</w:t>
      </w:r>
      <w:r>
        <w:t xml:space="preserve"> threshold </w:t>
      </w:r>
      <w:r w:rsidR="00BD1A13">
        <w:t>of 0.256 derived above</w:t>
      </w:r>
      <w:r w:rsidR="00150B82">
        <w:t xml:space="preserve"> (Figure </w:t>
      </w:r>
      <w:r w:rsidR="007B3134">
        <w:t>S6</w:t>
      </w:r>
      <w:r w:rsidR="00150B82">
        <w:t>)</w:t>
      </w:r>
      <w:r w:rsidR="00BD1A13">
        <w:t xml:space="preserve">. For spike, post-infection serum specimens were excluded if 1) the first specimen collected post-infection did not have a spike seropositive result; 2) documented COVID-19 vaccination occurred post-infection, but prior to serum collection; 3) a spike seropositive result was obtained after a seronegative result in a previously collected specimen; 4) the change in spike ELISA OD relative to the most recently collected previous specimen surpassed the </w:t>
      </w:r>
      <w:r w:rsidR="00BD1A13">
        <w:rPr>
          <w:rFonts w:cstheme="minorHAnsi"/>
        </w:rPr>
        <w:t>Δ</w:t>
      </w:r>
      <w:r w:rsidR="00BD1A13" w:rsidRPr="008C7885">
        <w:rPr>
          <w:vertAlign w:val="subscript"/>
        </w:rPr>
        <w:t>OD</w:t>
      </w:r>
      <w:r w:rsidR="00BD1A13">
        <w:t xml:space="preserve"> threshold of 0.</w:t>
      </w:r>
      <w:r w:rsidR="00E11B83">
        <w:t xml:space="preserve">545 </w:t>
      </w:r>
      <w:r w:rsidR="00BD1A13">
        <w:t xml:space="preserve">derived above; or 5) the change in nuclecapsid ELISA OD relative to the most recently collected previous specimen surpassed the </w:t>
      </w:r>
      <w:r w:rsidR="00BD1A13">
        <w:rPr>
          <w:rFonts w:cstheme="minorHAnsi"/>
        </w:rPr>
        <w:t>Δ</w:t>
      </w:r>
      <w:r w:rsidR="00BD1A13" w:rsidRPr="008C7885">
        <w:rPr>
          <w:vertAlign w:val="subscript"/>
        </w:rPr>
        <w:t>OD</w:t>
      </w:r>
      <w:r w:rsidR="00BD1A13">
        <w:t xml:space="preserve"> threshold of 0.256 derived above</w:t>
      </w:r>
      <w:r w:rsidR="00150B82">
        <w:t xml:space="preserve"> (Figure </w:t>
      </w:r>
      <w:r w:rsidR="007B3134">
        <w:t>S7</w:t>
      </w:r>
      <w:r w:rsidR="00150B82">
        <w:t>)</w:t>
      </w:r>
      <w:r w:rsidR="00BD1A13">
        <w:t>.</w:t>
      </w:r>
    </w:p>
    <w:p w14:paraId="2FACBF0B" w14:textId="7C2B25EE" w:rsidR="00063DE5" w:rsidRDefault="00063DE5" w:rsidP="00BD1A13">
      <w:r>
        <w:t xml:space="preserve">Follow-up time was limited to </w:t>
      </w:r>
      <w:r>
        <w:rPr>
          <w:rFonts w:cstheme="minorHAnsi"/>
        </w:rPr>
        <w:t>≤</w:t>
      </w:r>
      <w:r>
        <w:t xml:space="preserve">350 days in primary analyses of the durability of </w:t>
      </w:r>
      <w:r w:rsidRPr="00063DE5">
        <w:t>SARS-CoV-2 spike and nucleocapsid binding antibodies</w:t>
      </w:r>
      <w:r>
        <w:t xml:space="preserve"> because there were relatively observations &gt;350 days post-vaccination available for the spike-specific analysis. Full data were used in a sensitivity analysis (Figure </w:t>
      </w:r>
      <w:r w:rsidR="007B3134">
        <w:t>S8</w:t>
      </w:r>
      <w:r>
        <w:t>).</w:t>
      </w:r>
    </w:p>
    <w:p w14:paraId="7A84C6CA" w14:textId="77777777" w:rsidR="00B92364" w:rsidRDefault="00B92364" w:rsidP="00BD1A13">
      <w:r>
        <w:t>The proportion of individuals still seropositive by number of days from positive test was estimated by interval-censored Kaplan-Meier analysis using the “survival” package in R. This analysis included individuals</w:t>
      </w:r>
      <w:r w:rsidRPr="00974E47">
        <w:t xml:space="preserve"> </w:t>
      </w:r>
      <w:r>
        <w:t xml:space="preserve">with self-reported or RT-PCR identified infection who had nucleocapsid ELISA results for at least 1 specimen collected after infection, and whose first collected serum specimen after infection was seropositive. Person-time began on the date of positive SARS-CoV-2 test and ended at the collection date of 1) the last serum specimen if all were seropositive, 2) the first seronegative serum specimen, 3) the last serum specimen prior to evidence of re-infection (self-report, RT-PCR, or seroconversion).  </w:t>
      </w:r>
    </w:p>
    <w:p w14:paraId="52CB2439" w14:textId="77777777" w:rsidR="00B92364" w:rsidRPr="00B92364" w:rsidRDefault="00B92364" w:rsidP="00BD1A13"/>
    <w:p w14:paraId="56398DD3" w14:textId="77777777" w:rsidR="00B92364" w:rsidRDefault="00B92364">
      <w:pPr>
        <w:sectPr w:rsidR="00B92364" w:rsidSect="00A76AD3">
          <w:pgSz w:w="12240" w:h="15840"/>
          <w:pgMar w:top="1440" w:right="1440" w:bottom="1440" w:left="1440" w:header="720" w:footer="720" w:gutter="0"/>
          <w:pgNumType w:start="1"/>
          <w:cols w:space="720"/>
          <w:docGrid w:linePitch="360"/>
        </w:sectPr>
      </w:pPr>
    </w:p>
    <w:p w14:paraId="7902BFCD" w14:textId="0F596018" w:rsidR="007008C9" w:rsidRDefault="00682E54">
      <w:r w:rsidRPr="00682E54">
        <w:rPr>
          <w:b/>
        </w:rPr>
        <w:lastRenderedPageBreak/>
        <w:t xml:space="preserve">TABLE </w:t>
      </w:r>
      <w:r w:rsidR="00F20080">
        <w:rPr>
          <w:b/>
        </w:rPr>
        <w:t>S</w:t>
      </w:r>
      <w:r w:rsidRPr="00682E54">
        <w:rPr>
          <w:b/>
        </w:rPr>
        <w:t>1.</w:t>
      </w:r>
      <w:r>
        <w:t xml:space="preserve"> </w:t>
      </w:r>
      <w:r w:rsidR="00AA53B7">
        <w:t>Characteristics</w:t>
      </w:r>
      <w:r>
        <w:t xml:space="preserve"> of participants in the </w:t>
      </w:r>
      <w:r w:rsidRPr="003877BF">
        <w:t>Prospective Assessment of COVID-19 in a Community (PACC)</w:t>
      </w:r>
      <w:r>
        <w:t xml:space="preserve"> Cohort and of residents of the Marshfield Epidemiologic Study Area (MESA) source population from which they were recruited</w:t>
      </w:r>
      <w:r w:rsidR="007824AF">
        <w:t>, and participation in each scheduled PACC blood draw</w:t>
      </w:r>
      <w:r>
        <w:t>.</w:t>
      </w:r>
    </w:p>
    <w:tbl>
      <w:tblPr>
        <w:tblStyle w:val="TableGrid"/>
        <w:tblW w:w="135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3"/>
        <w:gridCol w:w="1624"/>
        <w:gridCol w:w="1500"/>
        <w:gridCol w:w="1256"/>
        <w:gridCol w:w="1256"/>
        <w:gridCol w:w="1256"/>
        <w:gridCol w:w="1256"/>
        <w:gridCol w:w="1256"/>
      </w:tblGrid>
      <w:tr w:rsidR="00D9574C" w14:paraId="1FFAE1E2" w14:textId="28EF505B" w:rsidTr="00A92851">
        <w:tc>
          <w:tcPr>
            <w:tcW w:w="4133" w:type="dxa"/>
            <w:tcBorders>
              <w:top w:val="single" w:sz="4" w:space="0" w:color="auto"/>
              <w:bottom w:val="single" w:sz="4" w:space="0" w:color="auto"/>
            </w:tcBorders>
            <w:vAlign w:val="bottom"/>
          </w:tcPr>
          <w:p w14:paraId="798507BE" w14:textId="052BBF79" w:rsidR="00D9574C" w:rsidRDefault="00D9574C" w:rsidP="00D9574C"/>
        </w:tc>
        <w:tc>
          <w:tcPr>
            <w:tcW w:w="1624" w:type="dxa"/>
            <w:tcBorders>
              <w:top w:val="single" w:sz="4" w:space="0" w:color="auto"/>
              <w:bottom w:val="single" w:sz="4" w:space="0" w:color="auto"/>
            </w:tcBorders>
            <w:vAlign w:val="bottom"/>
          </w:tcPr>
          <w:p w14:paraId="15C37A96" w14:textId="77777777" w:rsidR="00D9574C" w:rsidRDefault="00D9574C" w:rsidP="00D9574C">
            <w:pPr>
              <w:jc w:val="right"/>
            </w:pPr>
            <w:r>
              <w:t xml:space="preserve">No. Residents </w:t>
            </w:r>
          </w:p>
          <w:p w14:paraId="49137A22" w14:textId="77777777" w:rsidR="00D9574C" w:rsidRDefault="00D9574C" w:rsidP="00D9574C">
            <w:pPr>
              <w:jc w:val="right"/>
            </w:pPr>
            <w:r>
              <w:t>in MESA</w:t>
            </w:r>
            <w:r w:rsidR="00BF2CC1">
              <w:t xml:space="preserve"> </w:t>
            </w:r>
          </w:p>
          <w:p w14:paraId="7F86EFFE" w14:textId="6C8D5FAA" w:rsidR="00BF2CC1" w:rsidRDefault="00BF2CC1" w:rsidP="00D9574C">
            <w:pPr>
              <w:jc w:val="right"/>
            </w:pPr>
            <w:r>
              <w:t>No. (%)</w:t>
            </w:r>
          </w:p>
        </w:tc>
        <w:tc>
          <w:tcPr>
            <w:tcW w:w="1500" w:type="dxa"/>
            <w:tcBorders>
              <w:top w:val="single" w:sz="4" w:space="0" w:color="auto"/>
              <w:bottom w:val="single" w:sz="4" w:space="0" w:color="auto"/>
            </w:tcBorders>
            <w:vAlign w:val="bottom"/>
          </w:tcPr>
          <w:p w14:paraId="211C71C3" w14:textId="77777777" w:rsidR="00D9574C" w:rsidRDefault="00D9574C" w:rsidP="00D9574C">
            <w:pPr>
              <w:jc w:val="right"/>
            </w:pPr>
            <w:r>
              <w:t xml:space="preserve">No. Enrolled </w:t>
            </w:r>
          </w:p>
          <w:p w14:paraId="16297BAD" w14:textId="02C2CC7B" w:rsidR="00BF2CC1" w:rsidRDefault="00D9574C" w:rsidP="00BF2CC1">
            <w:pPr>
              <w:jc w:val="right"/>
            </w:pPr>
            <w:r>
              <w:t>in PACC</w:t>
            </w:r>
            <w:r w:rsidR="00BF2CC1">
              <w:t xml:space="preserve"> </w:t>
            </w:r>
          </w:p>
          <w:p w14:paraId="76B1D9BB" w14:textId="507A66B3" w:rsidR="00D9574C" w:rsidRDefault="00BF2CC1" w:rsidP="00BF2CC1">
            <w:pPr>
              <w:jc w:val="right"/>
            </w:pPr>
            <w:r>
              <w:t>No. (%)</w:t>
            </w:r>
          </w:p>
        </w:tc>
        <w:tc>
          <w:tcPr>
            <w:tcW w:w="1256" w:type="dxa"/>
            <w:tcBorders>
              <w:top w:val="single" w:sz="4" w:space="0" w:color="auto"/>
              <w:bottom w:val="single" w:sz="4" w:space="0" w:color="auto"/>
            </w:tcBorders>
            <w:vAlign w:val="bottom"/>
          </w:tcPr>
          <w:p w14:paraId="062B29EF" w14:textId="7A000894" w:rsidR="00BF2CC1" w:rsidRDefault="00D9574C" w:rsidP="00BF2CC1">
            <w:pPr>
              <w:jc w:val="right"/>
            </w:pPr>
            <w:r>
              <w:t>No. PACC Draw 1</w:t>
            </w:r>
            <w:r w:rsidR="00BF2CC1">
              <w:t xml:space="preserve"> </w:t>
            </w:r>
          </w:p>
          <w:p w14:paraId="68390A00" w14:textId="40F45F7D" w:rsidR="00D9574C" w:rsidRDefault="00BF2CC1" w:rsidP="00BF2CC1">
            <w:pPr>
              <w:jc w:val="right"/>
            </w:pPr>
            <w:r>
              <w:t>No. (%)</w:t>
            </w:r>
          </w:p>
        </w:tc>
        <w:tc>
          <w:tcPr>
            <w:tcW w:w="1256" w:type="dxa"/>
            <w:tcBorders>
              <w:top w:val="single" w:sz="4" w:space="0" w:color="auto"/>
              <w:bottom w:val="single" w:sz="4" w:space="0" w:color="auto"/>
            </w:tcBorders>
            <w:vAlign w:val="bottom"/>
          </w:tcPr>
          <w:p w14:paraId="6E55FFF0" w14:textId="1CD128B0" w:rsidR="00BF2CC1" w:rsidRDefault="00D9574C" w:rsidP="00BF2CC1">
            <w:pPr>
              <w:jc w:val="right"/>
            </w:pPr>
            <w:r>
              <w:t>No. PACC Draw 2</w:t>
            </w:r>
            <w:r w:rsidR="00BF2CC1">
              <w:t xml:space="preserve"> </w:t>
            </w:r>
          </w:p>
          <w:p w14:paraId="65A0D354" w14:textId="744882DC" w:rsidR="00D9574C" w:rsidRDefault="00BF2CC1" w:rsidP="00BF2CC1">
            <w:pPr>
              <w:jc w:val="right"/>
            </w:pPr>
            <w:r>
              <w:t>No. (%)</w:t>
            </w:r>
          </w:p>
        </w:tc>
        <w:tc>
          <w:tcPr>
            <w:tcW w:w="1256" w:type="dxa"/>
            <w:tcBorders>
              <w:top w:val="single" w:sz="4" w:space="0" w:color="auto"/>
              <w:bottom w:val="single" w:sz="4" w:space="0" w:color="auto"/>
            </w:tcBorders>
            <w:vAlign w:val="bottom"/>
          </w:tcPr>
          <w:p w14:paraId="1F1297AB" w14:textId="74832690" w:rsidR="00BF2CC1" w:rsidRDefault="00D9574C" w:rsidP="00BF2CC1">
            <w:pPr>
              <w:jc w:val="right"/>
            </w:pPr>
            <w:r>
              <w:t>No. PACC Draw 3</w:t>
            </w:r>
            <w:r w:rsidR="00BF2CC1">
              <w:t xml:space="preserve"> </w:t>
            </w:r>
          </w:p>
          <w:p w14:paraId="30E1B142" w14:textId="275149A6" w:rsidR="00D9574C" w:rsidRDefault="00BF2CC1" w:rsidP="00BF2CC1">
            <w:pPr>
              <w:jc w:val="right"/>
            </w:pPr>
            <w:r>
              <w:t>No. (%)</w:t>
            </w:r>
          </w:p>
        </w:tc>
        <w:tc>
          <w:tcPr>
            <w:tcW w:w="1256" w:type="dxa"/>
            <w:tcBorders>
              <w:top w:val="single" w:sz="4" w:space="0" w:color="auto"/>
              <w:bottom w:val="single" w:sz="4" w:space="0" w:color="auto"/>
            </w:tcBorders>
            <w:vAlign w:val="bottom"/>
          </w:tcPr>
          <w:p w14:paraId="666B6A88" w14:textId="33D05C8F" w:rsidR="00BF2CC1" w:rsidRDefault="00D9574C" w:rsidP="00BF2CC1">
            <w:pPr>
              <w:jc w:val="right"/>
            </w:pPr>
            <w:r>
              <w:t>No. PACC Draw 4</w:t>
            </w:r>
            <w:r w:rsidR="00BF2CC1">
              <w:t xml:space="preserve"> </w:t>
            </w:r>
          </w:p>
          <w:p w14:paraId="597EC1B0" w14:textId="41E2C5F0" w:rsidR="00D9574C" w:rsidRDefault="00BF2CC1" w:rsidP="00BF2CC1">
            <w:pPr>
              <w:jc w:val="right"/>
            </w:pPr>
            <w:r>
              <w:t>No. (%)</w:t>
            </w:r>
          </w:p>
        </w:tc>
        <w:tc>
          <w:tcPr>
            <w:tcW w:w="1256" w:type="dxa"/>
            <w:tcBorders>
              <w:top w:val="single" w:sz="4" w:space="0" w:color="auto"/>
              <w:bottom w:val="single" w:sz="4" w:space="0" w:color="auto"/>
            </w:tcBorders>
            <w:vAlign w:val="bottom"/>
          </w:tcPr>
          <w:p w14:paraId="5B7BA1A7" w14:textId="54D6BEEF" w:rsidR="00BF2CC1" w:rsidRDefault="00D9574C" w:rsidP="00BF2CC1">
            <w:pPr>
              <w:jc w:val="right"/>
            </w:pPr>
            <w:r>
              <w:t>No. PACC Draw 5</w:t>
            </w:r>
            <w:r w:rsidR="00BF2CC1">
              <w:t xml:space="preserve"> </w:t>
            </w:r>
          </w:p>
          <w:p w14:paraId="7FEA7045" w14:textId="30F57D5A" w:rsidR="00D9574C" w:rsidRDefault="00BF2CC1" w:rsidP="00BF2CC1">
            <w:pPr>
              <w:jc w:val="right"/>
            </w:pPr>
            <w:r>
              <w:t>No. (%)</w:t>
            </w:r>
          </w:p>
        </w:tc>
      </w:tr>
      <w:tr w:rsidR="00192C2E" w14:paraId="1EA5B531" w14:textId="77777777" w:rsidTr="00A92851">
        <w:tc>
          <w:tcPr>
            <w:tcW w:w="4133" w:type="dxa"/>
            <w:tcBorders>
              <w:top w:val="single" w:sz="4" w:space="0" w:color="auto"/>
            </w:tcBorders>
            <w:shd w:val="clear" w:color="auto" w:fill="D9D9D9" w:themeFill="background1" w:themeFillShade="D9"/>
            <w:vAlign w:val="bottom"/>
          </w:tcPr>
          <w:p w14:paraId="346489A5" w14:textId="7243350E" w:rsidR="00192C2E" w:rsidRDefault="00192C2E" w:rsidP="00192C2E">
            <w:r>
              <w:t>Age Group</w:t>
            </w:r>
          </w:p>
        </w:tc>
        <w:tc>
          <w:tcPr>
            <w:tcW w:w="1624" w:type="dxa"/>
            <w:tcBorders>
              <w:top w:val="single" w:sz="4" w:space="0" w:color="auto"/>
            </w:tcBorders>
            <w:shd w:val="clear" w:color="auto" w:fill="D9D9D9" w:themeFill="background1" w:themeFillShade="D9"/>
            <w:vAlign w:val="bottom"/>
          </w:tcPr>
          <w:p w14:paraId="10013E1C" w14:textId="77777777" w:rsidR="00192C2E" w:rsidRDefault="00192C2E" w:rsidP="00192C2E">
            <w:pPr>
              <w:jc w:val="right"/>
            </w:pPr>
          </w:p>
        </w:tc>
        <w:tc>
          <w:tcPr>
            <w:tcW w:w="1500" w:type="dxa"/>
            <w:tcBorders>
              <w:top w:val="single" w:sz="4" w:space="0" w:color="auto"/>
            </w:tcBorders>
            <w:shd w:val="clear" w:color="auto" w:fill="D9D9D9" w:themeFill="background1" w:themeFillShade="D9"/>
            <w:vAlign w:val="bottom"/>
          </w:tcPr>
          <w:p w14:paraId="1AB8705F" w14:textId="77777777" w:rsidR="00192C2E" w:rsidRDefault="00192C2E" w:rsidP="00192C2E">
            <w:pPr>
              <w:jc w:val="right"/>
            </w:pPr>
          </w:p>
        </w:tc>
        <w:tc>
          <w:tcPr>
            <w:tcW w:w="1256" w:type="dxa"/>
            <w:tcBorders>
              <w:top w:val="single" w:sz="4" w:space="0" w:color="auto"/>
            </w:tcBorders>
            <w:shd w:val="clear" w:color="auto" w:fill="D9D9D9" w:themeFill="background1" w:themeFillShade="D9"/>
            <w:vAlign w:val="bottom"/>
          </w:tcPr>
          <w:p w14:paraId="30BBA8D5" w14:textId="77777777" w:rsidR="00192C2E" w:rsidRDefault="00192C2E" w:rsidP="00192C2E">
            <w:pPr>
              <w:jc w:val="right"/>
            </w:pPr>
          </w:p>
        </w:tc>
        <w:tc>
          <w:tcPr>
            <w:tcW w:w="1256" w:type="dxa"/>
            <w:tcBorders>
              <w:top w:val="single" w:sz="4" w:space="0" w:color="auto"/>
            </w:tcBorders>
            <w:shd w:val="clear" w:color="auto" w:fill="D9D9D9" w:themeFill="background1" w:themeFillShade="D9"/>
            <w:vAlign w:val="bottom"/>
          </w:tcPr>
          <w:p w14:paraId="2A48AF53" w14:textId="77777777" w:rsidR="00192C2E" w:rsidRDefault="00192C2E" w:rsidP="00192C2E">
            <w:pPr>
              <w:jc w:val="right"/>
            </w:pPr>
          </w:p>
        </w:tc>
        <w:tc>
          <w:tcPr>
            <w:tcW w:w="1256" w:type="dxa"/>
            <w:tcBorders>
              <w:top w:val="single" w:sz="4" w:space="0" w:color="auto"/>
            </w:tcBorders>
            <w:shd w:val="clear" w:color="auto" w:fill="D9D9D9" w:themeFill="background1" w:themeFillShade="D9"/>
            <w:vAlign w:val="bottom"/>
          </w:tcPr>
          <w:p w14:paraId="417AC29E" w14:textId="77777777" w:rsidR="00192C2E" w:rsidRDefault="00192C2E" w:rsidP="00192C2E">
            <w:pPr>
              <w:jc w:val="right"/>
            </w:pPr>
          </w:p>
        </w:tc>
        <w:tc>
          <w:tcPr>
            <w:tcW w:w="1256" w:type="dxa"/>
            <w:tcBorders>
              <w:top w:val="single" w:sz="4" w:space="0" w:color="auto"/>
            </w:tcBorders>
            <w:shd w:val="clear" w:color="auto" w:fill="D9D9D9" w:themeFill="background1" w:themeFillShade="D9"/>
            <w:vAlign w:val="bottom"/>
          </w:tcPr>
          <w:p w14:paraId="1D88FB78" w14:textId="77777777" w:rsidR="00192C2E" w:rsidRDefault="00192C2E" w:rsidP="00192C2E">
            <w:pPr>
              <w:jc w:val="right"/>
            </w:pPr>
          </w:p>
        </w:tc>
        <w:tc>
          <w:tcPr>
            <w:tcW w:w="1256" w:type="dxa"/>
            <w:tcBorders>
              <w:top w:val="single" w:sz="4" w:space="0" w:color="auto"/>
            </w:tcBorders>
            <w:shd w:val="clear" w:color="auto" w:fill="D9D9D9" w:themeFill="background1" w:themeFillShade="D9"/>
            <w:vAlign w:val="bottom"/>
          </w:tcPr>
          <w:p w14:paraId="2B23FCCB" w14:textId="77777777" w:rsidR="00192C2E" w:rsidRDefault="00192C2E" w:rsidP="00192C2E">
            <w:pPr>
              <w:jc w:val="right"/>
            </w:pPr>
          </w:p>
        </w:tc>
      </w:tr>
      <w:tr w:rsidR="00192C2E" w14:paraId="400452AF" w14:textId="5FE216A1" w:rsidTr="00A92851">
        <w:tc>
          <w:tcPr>
            <w:tcW w:w="4133" w:type="dxa"/>
          </w:tcPr>
          <w:p w14:paraId="76B853D2" w14:textId="77777777" w:rsidR="00192C2E" w:rsidRDefault="00192C2E" w:rsidP="00192C2E">
            <w:r>
              <w:t xml:space="preserve">   &lt;5 years</w:t>
            </w:r>
          </w:p>
        </w:tc>
        <w:tc>
          <w:tcPr>
            <w:tcW w:w="1624" w:type="dxa"/>
          </w:tcPr>
          <w:p w14:paraId="18748C63" w14:textId="127D01B2" w:rsidR="00192C2E" w:rsidRDefault="00192C2E" w:rsidP="00192C2E">
            <w:pPr>
              <w:jc w:val="right"/>
            </w:pPr>
            <w:r>
              <w:t>2,165 (4)</w:t>
            </w:r>
          </w:p>
        </w:tc>
        <w:tc>
          <w:tcPr>
            <w:tcW w:w="1500" w:type="dxa"/>
          </w:tcPr>
          <w:p w14:paraId="4A3A776C" w14:textId="23501198" w:rsidR="00192C2E" w:rsidRDefault="00192C2E" w:rsidP="00192C2E">
            <w:pPr>
              <w:jc w:val="right"/>
            </w:pPr>
            <w:r>
              <w:t>44 (3)</w:t>
            </w:r>
          </w:p>
        </w:tc>
        <w:tc>
          <w:tcPr>
            <w:tcW w:w="1256" w:type="dxa"/>
          </w:tcPr>
          <w:p w14:paraId="3F4703A0" w14:textId="5359E461" w:rsidR="00192C2E" w:rsidRDefault="00192C2E" w:rsidP="00192C2E">
            <w:pPr>
              <w:jc w:val="right"/>
            </w:pPr>
            <w:r>
              <w:t>42 (3)</w:t>
            </w:r>
          </w:p>
        </w:tc>
        <w:tc>
          <w:tcPr>
            <w:tcW w:w="1256" w:type="dxa"/>
          </w:tcPr>
          <w:p w14:paraId="308B92A2" w14:textId="62E5C6DC" w:rsidR="00192C2E" w:rsidRDefault="00192C2E" w:rsidP="00192C2E">
            <w:pPr>
              <w:jc w:val="right"/>
            </w:pPr>
            <w:r>
              <w:t>41 (3)</w:t>
            </w:r>
          </w:p>
        </w:tc>
        <w:tc>
          <w:tcPr>
            <w:tcW w:w="1256" w:type="dxa"/>
          </w:tcPr>
          <w:p w14:paraId="5F868651" w14:textId="0689B0BF" w:rsidR="00192C2E" w:rsidRDefault="00192C2E" w:rsidP="00192C2E">
            <w:pPr>
              <w:jc w:val="right"/>
            </w:pPr>
            <w:r>
              <w:t>39 (3)</w:t>
            </w:r>
          </w:p>
        </w:tc>
        <w:tc>
          <w:tcPr>
            <w:tcW w:w="1256" w:type="dxa"/>
          </w:tcPr>
          <w:p w14:paraId="27666DFA" w14:textId="3BB809B6" w:rsidR="00192C2E" w:rsidRDefault="00192C2E" w:rsidP="00192C2E">
            <w:pPr>
              <w:jc w:val="right"/>
            </w:pPr>
            <w:r>
              <w:t>23 (2)</w:t>
            </w:r>
          </w:p>
        </w:tc>
        <w:tc>
          <w:tcPr>
            <w:tcW w:w="1256" w:type="dxa"/>
          </w:tcPr>
          <w:p w14:paraId="7F8AF939" w14:textId="700F1504" w:rsidR="00192C2E" w:rsidRDefault="00192C2E" w:rsidP="00192C2E">
            <w:pPr>
              <w:jc w:val="right"/>
            </w:pPr>
            <w:r>
              <w:t>16 (2)</w:t>
            </w:r>
          </w:p>
        </w:tc>
      </w:tr>
      <w:tr w:rsidR="00192C2E" w14:paraId="7B979FA0" w14:textId="1187FEA4" w:rsidTr="00A92851">
        <w:tc>
          <w:tcPr>
            <w:tcW w:w="4133" w:type="dxa"/>
            <w:shd w:val="clear" w:color="auto" w:fill="D9D9D9" w:themeFill="background1" w:themeFillShade="D9"/>
          </w:tcPr>
          <w:p w14:paraId="00E4E55C" w14:textId="77777777" w:rsidR="00192C2E" w:rsidRDefault="00192C2E" w:rsidP="00192C2E">
            <w:r>
              <w:t xml:space="preserve">   5-11 years</w:t>
            </w:r>
          </w:p>
        </w:tc>
        <w:tc>
          <w:tcPr>
            <w:tcW w:w="1624" w:type="dxa"/>
            <w:shd w:val="clear" w:color="auto" w:fill="D9D9D9" w:themeFill="background1" w:themeFillShade="D9"/>
          </w:tcPr>
          <w:p w14:paraId="683FAF78" w14:textId="5359E0C9" w:rsidR="00192C2E" w:rsidRDefault="00192C2E" w:rsidP="00192C2E">
            <w:pPr>
              <w:jc w:val="right"/>
            </w:pPr>
            <w:r>
              <w:t>4,452 (8)</w:t>
            </w:r>
          </w:p>
        </w:tc>
        <w:tc>
          <w:tcPr>
            <w:tcW w:w="1500" w:type="dxa"/>
            <w:shd w:val="clear" w:color="auto" w:fill="D9D9D9" w:themeFill="background1" w:themeFillShade="D9"/>
          </w:tcPr>
          <w:p w14:paraId="6E3B7F82" w14:textId="6718A622" w:rsidR="00192C2E" w:rsidRDefault="00192C2E" w:rsidP="00192C2E">
            <w:pPr>
              <w:jc w:val="right"/>
            </w:pPr>
            <w:r>
              <w:t>206 (14)</w:t>
            </w:r>
          </w:p>
        </w:tc>
        <w:tc>
          <w:tcPr>
            <w:tcW w:w="1256" w:type="dxa"/>
            <w:shd w:val="clear" w:color="auto" w:fill="D9D9D9" w:themeFill="background1" w:themeFillShade="D9"/>
          </w:tcPr>
          <w:p w14:paraId="45E2EE2A" w14:textId="7DA55FFE" w:rsidR="00192C2E" w:rsidRDefault="00192C2E" w:rsidP="00192C2E">
            <w:pPr>
              <w:jc w:val="right"/>
            </w:pPr>
            <w:r>
              <w:t>206 (14)</w:t>
            </w:r>
          </w:p>
        </w:tc>
        <w:tc>
          <w:tcPr>
            <w:tcW w:w="1256" w:type="dxa"/>
            <w:shd w:val="clear" w:color="auto" w:fill="D9D9D9" w:themeFill="background1" w:themeFillShade="D9"/>
          </w:tcPr>
          <w:p w14:paraId="0FB84601" w14:textId="39A9DC3E" w:rsidR="00192C2E" w:rsidRDefault="00192C2E" w:rsidP="00192C2E">
            <w:pPr>
              <w:jc w:val="right"/>
            </w:pPr>
            <w:r>
              <w:t>194 (13)</w:t>
            </w:r>
          </w:p>
        </w:tc>
        <w:tc>
          <w:tcPr>
            <w:tcW w:w="1256" w:type="dxa"/>
            <w:shd w:val="clear" w:color="auto" w:fill="D9D9D9" w:themeFill="background1" w:themeFillShade="D9"/>
          </w:tcPr>
          <w:p w14:paraId="753A7661" w14:textId="45199B7B" w:rsidR="00192C2E" w:rsidRDefault="00192C2E" w:rsidP="00192C2E">
            <w:pPr>
              <w:jc w:val="right"/>
            </w:pPr>
            <w:r>
              <w:t>180 (12)</w:t>
            </w:r>
          </w:p>
        </w:tc>
        <w:tc>
          <w:tcPr>
            <w:tcW w:w="1256" w:type="dxa"/>
            <w:shd w:val="clear" w:color="auto" w:fill="D9D9D9" w:themeFill="background1" w:themeFillShade="D9"/>
          </w:tcPr>
          <w:p w14:paraId="54125700" w14:textId="47AF3E36" w:rsidR="00192C2E" w:rsidRDefault="00192C2E" w:rsidP="00192C2E">
            <w:pPr>
              <w:jc w:val="right"/>
            </w:pPr>
            <w:r>
              <w:t>125 (11)</w:t>
            </w:r>
          </w:p>
        </w:tc>
        <w:tc>
          <w:tcPr>
            <w:tcW w:w="1256" w:type="dxa"/>
            <w:shd w:val="clear" w:color="auto" w:fill="D9D9D9" w:themeFill="background1" w:themeFillShade="D9"/>
          </w:tcPr>
          <w:p w14:paraId="294081AB" w14:textId="7E35D016" w:rsidR="00192C2E" w:rsidRDefault="00192C2E" w:rsidP="00192C2E">
            <w:pPr>
              <w:jc w:val="right"/>
            </w:pPr>
            <w:r>
              <w:t>95 (9)</w:t>
            </w:r>
          </w:p>
        </w:tc>
      </w:tr>
      <w:tr w:rsidR="00192C2E" w14:paraId="383B2F81" w14:textId="2ABB376B" w:rsidTr="00A92851">
        <w:tc>
          <w:tcPr>
            <w:tcW w:w="4133" w:type="dxa"/>
          </w:tcPr>
          <w:p w14:paraId="02D3B1A4" w14:textId="77777777" w:rsidR="00192C2E" w:rsidRDefault="00192C2E" w:rsidP="00192C2E">
            <w:r>
              <w:t xml:space="preserve">   12-17 years</w:t>
            </w:r>
          </w:p>
        </w:tc>
        <w:tc>
          <w:tcPr>
            <w:tcW w:w="1624" w:type="dxa"/>
          </w:tcPr>
          <w:p w14:paraId="0E52A571" w14:textId="530302E7" w:rsidR="00192C2E" w:rsidRDefault="00192C2E" w:rsidP="00192C2E">
            <w:pPr>
              <w:jc w:val="right"/>
            </w:pPr>
            <w:r>
              <w:t>4,319 (8)</w:t>
            </w:r>
          </w:p>
        </w:tc>
        <w:tc>
          <w:tcPr>
            <w:tcW w:w="1500" w:type="dxa"/>
          </w:tcPr>
          <w:p w14:paraId="13A190C2" w14:textId="16224A55" w:rsidR="00192C2E" w:rsidRDefault="00192C2E" w:rsidP="00192C2E">
            <w:pPr>
              <w:jc w:val="right"/>
            </w:pPr>
            <w:r>
              <w:t>132 (9)</w:t>
            </w:r>
          </w:p>
        </w:tc>
        <w:tc>
          <w:tcPr>
            <w:tcW w:w="1256" w:type="dxa"/>
          </w:tcPr>
          <w:p w14:paraId="42CAA6BD" w14:textId="1AAB506D" w:rsidR="00192C2E" w:rsidRDefault="00192C2E" w:rsidP="00192C2E">
            <w:pPr>
              <w:jc w:val="right"/>
            </w:pPr>
            <w:r>
              <w:t>132 (9)</w:t>
            </w:r>
          </w:p>
        </w:tc>
        <w:tc>
          <w:tcPr>
            <w:tcW w:w="1256" w:type="dxa"/>
          </w:tcPr>
          <w:p w14:paraId="744E1611" w14:textId="6B73168E" w:rsidR="00192C2E" w:rsidRDefault="00192C2E" w:rsidP="00192C2E">
            <w:pPr>
              <w:jc w:val="right"/>
            </w:pPr>
            <w:r>
              <w:t>130 (9)</w:t>
            </w:r>
          </w:p>
        </w:tc>
        <w:tc>
          <w:tcPr>
            <w:tcW w:w="1256" w:type="dxa"/>
          </w:tcPr>
          <w:p w14:paraId="47A75550" w14:textId="0225A99B" w:rsidR="00192C2E" w:rsidRDefault="00192C2E" w:rsidP="00192C2E">
            <w:pPr>
              <w:jc w:val="right"/>
            </w:pPr>
            <w:r>
              <w:t>130 (9)</w:t>
            </w:r>
          </w:p>
        </w:tc>
        <w:tc>
          <w:tcPr>
            <w:tcW w:w="1256" w:type="dxa"/>
          </w:tcPr>
          <w:p w14:paraId="4B227FA0" w14:textId="48CF34F1" w:rsidR="00192C2E" w:rsidRDefault="00192C2E" w:rsidP="00192C2E">
            <w:pPr>
              <w:jc w:val="right"/>
            </w:pPr>
            <w:r>
              <w:t>103 (9)</w:t>
            </w:r>
          </w:p>
        </w:tc>
        <w:tc>
          <w:tcPr>
            <w:tcW w:w="1256" w:type="dxa"/>
          </w:tcPr>
          <w:p w14:paraId="6B49C37C" w14:textId="7DB5BB30" w:rsidR="00192C2E" w:rsidRDefault="00192C2E" w:rsidP="00192C2E">
            <w:pPr>
              <w:jc w:val="right"/>
            </w:pPr>
            <w:r>
              <w:t>87 (9)</w:t>
            </w:r>
          </w:p>
        </w:tc>
      </w:tr>
      <w:tr w:rsidR="00192C2E" w14:paraId="3B2547BB" w14:textId="07DD4E0F" w:rsidTr="00A92851">
        <w:tc>
          <w:tcPr>
            <w:tcW w:w="4133" w:type="dxa"/>
            <w:shd w:val="clear" w:color="auto" w:fill="D9D9D9" w:themeFill="background1" w:themeFillShade="D9"/>
          </w:tcPr>
          <w:p w14:paraId="519A3736" w14:textId="77777777" w:rsidR="00192C2E" w:rsidRDefault="00192C2E" w:rsidP="00192C2E">
            <w:r>
              <w:t xml:space="preserve">   18-29 years</w:t>
            </w:r>
          </w:p>
        </w:tc>
        <w:tc>
          <w:tcPr>
            <w:tcW w:w="1624" w:type="dxa"/>
            <w:shd w:val="clear" w:color="auto" w:fill="D9D9D9" w:themeFill="background1" w:themeFillShade="D9"/>
          </w:tcPr>
          <w:p w14:paraId="2444FA2C" w14:textId="54F152E3" w:rsidR="00192C2E" w:rsidRDefault="00192C2E" w:rsidP="00192C2E">
            <w:pPr>
              <w:jc w:val="right"/>
            </w:pPr>
            <w:r>
              <w:t>7,212 (14)</w:t>
            </w:r>
          </w:p>
        </w:tc>
        <w:tc>
          <w:tcPr>
            <w:tcW w:w="1500" w:type="dxa"/>
            <w:shd w:val="clear" w:color="auto" w:fill="D9D9D9" w:themeFill="background1" w:themeFillShade="D9"/>
          </w:tcPr>
          <w:p w14:paraId="053E1E83" w14:textId="17CF2FBA" w:rsidR="00192C2E" w:rsidRDefault="00192C2E" w:rsidP="00192C2E">
            <w:pPr>
              <w:jc w:val="right"/>
            </w:pPr>
            <w:r>
              <w:t>150 (10)</w:t>
            </w:r>
          </w:p>
        </w:tc>
        <w:tc>
          <w:tcPr>
            <w:tcW w:w="1256" w:type="dxa"/>
            <w:shd w:val="clear" w:color="auto" w:fill="D9D9D9" w:themeFill="background1" w:themeFillShade="D9"/>
          </w:tcPr>
          <w:p w14:paraId="7C10E023" w14:textId="47693B9A" w:rsidR="00192C2E" w:rsidRDefault="00192C2E" w:rsidP="00192C2E">
            <w:pPr>
              <w:jc w:val="right"/>
            </w:pPr>
            <w:r>
              <w:t>150 (10)</w:t>
            </w:r>
          </w:p>
        </w:tc>
        <w:tc>
          <w:tcPr>
            <w:tcW w:w="1256" w:type="dxa"/>
            <w:shd w:val="clear" w:color="auto" w:fill="D9D9D9" w:themeFill="background1" w:themeFillShade="D9"/>
          </w:tcPr>
          <w:p w14:paraId="207278D9" w14:textId="065991CB" w:rsidR="00192C2E" w:rsidRDefault="00192C2E" w:rsidP="00192C2E">
            <w:pPr>
              <w:jc w:val="right"/>
            </w:pPr>
            <w:r>
              <w:t>143 (10)</w:t>
            </w:r>
          </w:p>
        </w:tc>
        <w:tc>
          <w:tcPr>
            <w:tcW w:w="1256" w:type="dxa"/>
            <w:shd w:val="clear" w:color="auto" w:fill="D9D9D9" w:themeFill="background1" w:themeFillShade="D9"/>
          </w:tcPr>
          <w:p w14:paraId="5B387DC9" w14:textId="712006A6" w:rsidR="00192C2E" w:rsidRDefault="00192C2E" w:rsidP="00192C2E">
            <w:pPr>
              <w:jc w:val="right"/>
            </w:pPr>
            <w:r>
              <w:t>131 (9)</w:t>
            </w:r>
          </w:p>
        </w:tc>
        <w:tc>
          <w:tcPr>
            <w:tcW w:w="1256" w:type="dxa"/>
            <w:shd w:val="clear" w:color="auto" w:fill="D9D9D9" w:themeFill="background1" w:themeFillShade="D9"/>
          </w:tcPr>
          <w:p w14:paraId="24A93FD2" w14:textId="7D4523C2" w:rsidR="00192C2E" w:rsidRDefault="00192C2E" w:rsidP="00192C2E">
            <w:pPr>
              <w:jc w:val="right"/>
            </w:pPr>
            <w:r>
              <w:t>84 (7)</w:t>
            </w:r>
          </w:p>
        </w:tc>
        <w:tc>
          <w:tcPr>
            <w:tcW w:w="1256" w:type="dxa"/>
            <w:shd w:val="clear" w:color="auto" w:fill="D9D9D9" w:themeFill="background1" w:themeFillShade="D9"/>
          </w:tcPr>
          <w:p w14:paraId="5008390A" w14:textId="5EF0DA18" w:rsidR="00192C2E" w:rsidRDefault="00192C2E" w:rsidP="00192C2E">
            <w:pPr>
              <w:jc w:val="right"/>
            </w:pPr>
            <w:r>
              <w:t>68 (7)</w:t>
            </w:r>
          </w:p>
        </w:tc>
      </w:tr>
      <w:tr w:rsidR="00192C2E" w14:paraId="474B8C03" w14:textId="6681192F" w:rsidTr="00A92851">
        <w:tc>
          <w:tcPr>
            <w:tcW w:w="4133" w:type="dxa"/>
          </w:tcPr>
          <w:p w14:paraId="203D96FE" w14:textId="77777777" w:rsidR="00192C2E" w:rsidRDefault="00192C2E" w:rsidP="00192C2E">
            <w:r>
              <w:t xml:space="preserve">   30-59 years</w:t>
            </w:r>
          </w:p>
        </w:tc>
        <w:tc>
          <w:tcPr>
            <w:tcW w:w="1624" w:type="dxa"/>
          </w:tcPr>
          <w:p w14:paraId="75D661BE" w14:textId="04B23657" w:rsidR="00192C2E" w:rsidRDefault="00192C2E" w:rsidP="00192C2E">
            <w:pPr>
              <w:jc w:val="right"/>
            </w:pPr>
            <w:r>
              <w:t>19,893 (37)</w:t>
            </w:r>
          </w:p>
        </w:tc>
        <w:tc>
          <w:tcPr>
            <w:tcW w:w="1500" w:type="dxa"/>
          </w:tcPr>
          <w:p w14:paraId="3C709D33" w14:textId="5AB40E21" w:rsidR="00192C2E" w:rsidRDefault="00192C2E" w:rsidP="00192C2E">
            <w:pPr>
              <w:jc w:val="right"/>
            </w:pPr>
            <w:r>
              <w:t>482 (32)</w:t>
            </w:r>
          </w:p>
        </w:tc>
        <w:tc>
          <w:tcPr>
            <w:tcW w:w="1256" w:type="dxa"/>
          </w:tcPr>
          <w:p w14:paraId="224E8A05" w14:textId="1970017F" w:rsidR="00192C2E" w:rsidRDefault="00192C2E" w:rsidP="00192C2E">
            <w:pPr>
              <w:jc w:val="right"/>
            </w:pPr>
            <w:r>
              <w:t>482 (32)</w:t>
            </w:r>
          </w:p>
        </w:tc>
        <w:tc>
          <w:tcPr>
            <w:tcW w:w="1256" w:type="dxa"/>
          </w:tcPr>
          <w:p w14:paraId="398707BF" w14:textId="199AFBFA" w:rsidR="00192C2E" w:rsidRDefault="00192C2E" w:rsidP="00192C2E">
            <w:pPr>
              <w:jc w:val="right"/>
            </w:pPr>
            <w:r>
              <w:t>475 (32)</w:t>
            </w:r>
          </w:p>
        </w:tc>
        <w:tc>
          <w:tcPr>
            <w:tcW w:w="1256" w:type="dxa"/>
          </w:tcPr>
          <w:p w14:paraId="73482F0E" w14:textId="1244E93A" w:rsidR="00192C2E" w:rsidRDefault="00192C2E" w:rsidP="00192C2E">
            <w:pPr>
              <w:jc w:val="right"/>
            </w:pPr>
            <w:r>
              <w:t>464 (32)</w:t>
            </w:r>
          </w:p>
        </w:tc>
        <w:tc>
          <w:tcPr>
            <w:tcW w:w="1256" w:type="dxa"/>
          </w:tcPr>
          <w:p w14:paraId="47B7F2F5" w14:textId="7033118E" w:rsidR="00192C2E" w:rsidRDefault="00192C2E" w:rsidP="00192C2E">
            <w:pPr>
              <w:jc w:val="right"/>
            </w:pPr>
            <w:r>
              <w:t>398 (34)</w:t>
            </w:r>
          </w:p>
        </w:tc>
        <w:tc>
          <w:tcPr>
            <w:tcW w:w="1256" w:type="dxa"/>
          </w:tcPr>
          <w:p w14:paraId="01B01724" w14:textId="2057B70C" w:rsidR="00192C2E" w:rsidRDefault="00192C2E" w:rsidP="00192C2E">
            <w:pPr>
              <w:jc w:val="right"/>
            </w:pPr>
            <w:r>
              <w:t>347 (35)</w:t>
            </w:r>
          </w:p>
        </w:tc>
      </w:tr>
      <w:tr w:rsidR="00192C2E" w14:paraId="3E28CD51" w14:textId="5B74653E" w:rsidTr="00A92851">
        <w:tc>
          <w:tcPr>
            <w:tcW w:w="4133" w:type="dxa"/>
            <w:shd w:val="clear" w:color="auto" w:fill="D9D9D9" w:themeFill="background1" w:themeFillShade="D9"/>
          </w:tcPr>
          <w:p w14:paraId="38472ACE" w14:textId="77777777" w:rsidR="00192C2E" w:rsidRDefault="00192C2E" w:rsidP="00192C2E">
            <w:r>
              <w:t xml:space="preserve">   60-79 years</w:t>
            </w:r>
          </w:p>
        </w:tc>
        <w:tc>
          <w:tcPr>
            <w:tcW w:w="1624" w:type="dxa"/>
            <w:shd w:val="clear" w:color="auto" w:fill="D9D9D9" w:themeFill="background1" w:themeFillShade="D9"/>
          </w:tcPr>
          <w:p w14:paraId="1D41E0E7" w14:textId="04887AD4" w:rsidR="00192C2E" w:rsidRDefault="00192C2E" w:rsidP="00192C2E">
            <w:pPr>
              <w:jc w:val="right"/>
            </w:pPr>
            <w:r>
              <w:t>12,330 (23)</w:t>
            </w:r>
          </w:p>
        </w:tc>
        <w:tc>
          <w:tcPr>
            <w:tcW w:w="1500" w:type="dxa"/>
            <w:shd w:val="clear" w:color="auto" w:fill="D9D9D9" w:themeFill="background1" w:themeFillShade="D9"/>
          </w:tcPr>
          <w:p w14:paraId="035DBD03" w14:textId="5C46F4C9" w:rsidR="00192C2E" w:rsidRDefault="00192C2E" w:rsidP="00192C2E">
            <w:pPr>
              <w:jc w:val="right"/>
            </w:pPr>
            <w:r>
              <w:t>376 (25)</w:t>
            </w:r>
          </w:p>
        </w:tc>
        <w:tc>
          <w:tcPr>
            <w:tcW w:w="1256" w:type="dxa"/>
            <w:shd w:val="clear" w:color="auto" w:fill="D9D9D9" w:themeFill="background1" w:themeFillShade="D9"/>
          </w:tcPr>
          <w:p w14:paraId="528D2DE8" w14:textId="15043199" w:rsidR="00192C2E" w:rsidRDefault="00192C2E" w:rsidP="00192C2E">
            <w:pPr>
              <w:jc w:val="right"/>
            </w:pPr>
            <w:r>
              <w:t>376 (25)</w:t>
            </w:r>
          </w:p>
        </w:tc>
        <w:tc>
          <w:tcPr>
            <w:tcW w:w="1256" w:type="dxa"/>
            <w:shd w:val="clear" w:color="auto" w:fill="D9D9D9" w:themeFill="background1" w:themeFillShade="D9"/>
          </w:tcPr>
          <w:p w14:paraId="32FBD162" w14:textId="1022A8D0" w:rsidR="00192C2E" w:rsidRDefault="00192C2E" w:rsidP="00192C2E">
            <w:pPr>
              <w:jc w:val="right"/>
            </w:pPr>
            <w:r>
              <w:t>372 (25)</w:t>
            </w:r>
          </w:p>
        </w:tc>
        <w:tc>
          <w:tcPr>
            <w:tcW w:w="1256" w:type="dxa"/>
            <w:shd w:val="clear" w:color="auto" w:fill="D9D9D9" w:themeFill="background1" w:themeFillShade="D9"/>
          </w:tcPr>
          <w:p w14:paraId="096E09E1" w14:textId="380ECF2B" w:rsidR="00192C2E" w:rsidRDefault="00192C2E" w:rsidP="00192C2E">
            <w:pPr>
              <w:jc w:val="right"/>
            </w:pPr>
            <w:r>
              <w:t>371 (26)</w:t>
            </w:r>
          </w:p>
        </w:tc>
        <w:tc>
          <w:tcPr>
            <w:tcW w:w="1256" w:type="dxa"/>
            <w:shd w:val="clear" w:color="auto" w:fill="D9D9D9" w:themeFill="background1" w:themeFillShade="D9"/>
          </w:tcPr>
          <w:p w14:paraId="0534E4A9" w14:textId="3F3595DC" w:rsidR="00192C2E" w:rsidRDefault="00192C2E" w:rsidP="00192C2E">
            <w:pPr>
              <w:jc w:val="right"/>
            </w:pPr>
            <w:r>
              <w:t>316 (27)</w:t>
            </w:r>
          </w:p>
        </w:tc>
        <w:tc>
          <w:tcPr>
            <w:tcW w:w="1256" w:type="dxa"/>
            <w:shd w:val="clear" w:color="auto" w:fill="D9D9D9" w:themeFill="background1" w:themeFillShade="D9"/>
          </w:tcPr>
          <w:p w14:paraId="1B5CD8F7" w14:textId="69099FD3" w:rsidR="00192C2E" w:rsidRDefault="00192C2E" w:rsidP="00192C2E">
            <w:pPr>
              <w:jc w:val="right"/>
            </w:pPr>
            <w:r>
              <w:t>288 (29)</w:t>
            </w:r>
          </w:p>
        </w:tc>
      </w:tr>
      <w:tr w:rsidR="00192C2E" w14:paraId="56EFDE01" w14:textId="53FC3340" w:rsidTr="00A92851">
        <w:tc>
          <w:tcPr>
            <w:tcW w:w="4133" w:type="dxa"/>
          </w:tcPr>
          <w:p w14:paraId="3E59833A" w14:textId="77777777" w:rsidR="00192C2E" w:rsidRDefault="00192C2E" w:rsidP="00192C2E">
            <w:r>
              <w:t xml:space="preserve">   80+ years</w:t>
            </w:r>
          </w:p>
        </w:tc>
        <w:tc>
          <w:tcPr>
            <w:tcW w:w="1624" w:type="dxa"/>
          </w:tcPr>
          <w:p w14:paraId="0B0C2A01" w14:textId="48E05860" w:rsidR="00192C2E" w:rsidRDefault="00192C2E" w:rsidP="00192C2E">
            <w:pPr>
              <w:jc w:val="right"/>
            </w:pPr>
            <w:r>
              <w:t>2,708 (5)</w:t>
            </w:r>
          </w:p>
        </w:tc>
        <w:tc>
          <w:tcPr>
            <w:tcW w:w="1500" w:type="dxa"/>
          </w:tcPr>
          <w:p w14:paraId="6CB42B59" w14:textId="1C0AB8EA" w:rsidR="00192C2E" w:rsidRDefault="00192C2E" w:rsidP="00192C2E">
            <w:pPr>
              <w:jc w:val="right"/>
            </w:pPr>
            <w:r>
              <w:t>130 (9)</w:t>
            </w:r>
          </w:p>
        </w:tc>
        <w:tc>
          <w:tcPr>
            <w:tcW w:w="1256" w:type="dxa"/>
          </w:tcPr>
          <w:p w14:paraId="295F2365" w14:textId="2ACD79A3" w:rsidR="00192C2E" w:rsidRDefault="00192C2E" w:rsidP="00192C2E">
            <w:pPr>
              <w:jc w:val="right"/>
            </w:pPr>
            <w:r>
              <w:t>130 (9)</w:t>
            </w:r>
          </w:p>
        </w:tc>
        <w:tc>
          <w:tcPr>
            <w:tcW w:w="1256" w:type="dxa"/>
          </w:tcPr>
          <w:p w14:paraId="6B2516F6" w14:textId="34C6382E" w:rsidR="00192C2E" w:rsidRDefault="00192C2E" w:rsidP="00192C2E">
            <w:pPr>
              <w:jc w:val="right"/>
            </w:pPr>
            <w:r>
              <w:t>126 (9)</w:t>
            </w:r>
          </w:p>
        </w:tc>
        <w:tc>
          <w:tcPr>
            <w:tcW w:w="1256" w:type="dxa"/>
          </w:tcPr>
          <w:p w14:paraId="3A7C188A" w14:textId="2A04D660" w:rsidR="00192C2E" w:rsidRDefault="00192C2E" w:rsidP="00192C2E">
            <w:pPr>
              <w:jc w:val="right"/>
            </w:pPr>
            <w:r>
              <w:t>128 (9)</w:t>
            </w:r>
          </w:p>
        </w:tc>
        <w:tc>
          <w:tcPr>
            <w:tcW w:w="1256" w:type="dxa"/>
          </w:tcPr>
          <w:p w14:paraId="58DD8FCA" w14:textId="361ABD27" w:rsidR="00192C2E" w:rsidRDefault="00192C2E" w:rsidP="00192C2E">
            <w:pPr>
              <w:jc w:val="right"/>
            </w:pPr>
            <w:r>
              <w:t>107 (9)</w:t>
            </w:r>
          </w:p>
        </w:tc>
        <w:tc>
          <w:tcPr>
            <w:tcW w:w="1256" w:type="dxa"/>
          </w:tcPr>
          <w:p w14:paraId="0D470EF2" w14:textId="70A77C1C" w:rsidR="00192C2E" w:rsidRDefault="00192C2E" w:rsidP="00192C2E">
            <w:pPr>
              <w:jc w:val="right"/>
            </w:pPr>
            <w:r>
              <w:t>103 (10)</w:t>
            </w:r>
          </w:p>
        </w:tc>
      </w:tr>
      <w:tr w:rsidR="00192C2E" w14:paraId="014C7E8F" w14:textId="77777777" w:rsidTr="00A92851">
        <w:tc>
          <w:tcPr>
            <w:tcW w:w="4133" w:type="dxa"/>
            <w:shd w:val="clear" w:color="auto" w:fill="D9D9D9" w:themeFill="background1" w:themeFillShade="D9"/>
          </w:tcPr>
          <w:p w14:paraId="2238B5F3" w14:textId="1558345A" w:rsidR="00192C2E" w:rsidRDefault="00192C2E" w:rsidP="00192C2E">
            <w:r>
              <w:t>Sex</w:t>
            </w:r>
          </w:p>
        </w:tc>
        <w:tc>
          <w:tcPr>
            <w:tcW w:w="1624" w:type="dxa"/>
            <w:shd w:val="clear" w:color="auto" w:fill="D9D9D9" w:themeFill="background1" w:themeFillShade="D9"/>
          </w:tcPr>
          <w:p w14:paraId="74A8F3E1" w14:textId="77777777" w:rsidR="00192C2E" w:rsidRDefault="00192C2E" w:rsidP="00192C2E">
            <w:pPr>
              <w:jc w:val="right"/>
            </w:pPr>
          </w:p>
        </w:tc>
        <w:tc>
          <w:tcPr>
            <w:tcW w:w="1500" w:type="dxa"/>
            <w:shd w:val="clear" w:color="auto" w:fill="D9D9D9" w:themeFill="background1" w:themeFillShade="D9"/>
          </w:tcPr>
          <w:p w14:paraId="10A0FF52" w14:textId="77777777" w:rsidR="00192C2E" w:rsidRDefault="00192C2E" w:rsidP="00192C2E">
            <w:pPr>
              <w:jc w:val="right"/>
            </w:pPr>
          </w:p>
        </w:tc>
        <w:tc>
          <w:tcPr>
            <w:tcW w:w="1256" w:type="dxa"/>
            <w:shd w:val="clear" w:color="auto" w:fill="D9D9D9" w:themeFill="background1" w:themeFillShade="D9"/>
          </w:tcPr>
          <w:p w14:paraId="0B6F9494" w14:textId="77777777" w:rsidR="00192C2E" w:rsidRDefault="00192C2E" w:rsidP="00192C2E">
            <w:pPr>
              <w:jc w:val="right"/>
            </w:pPr>
          </w:p>
        </w:tc>
        <w:tc>
          <w:tcPr>
            <w:tcW w:w="1256" w:type="dxa"/>
            <w:shd w:val="clear" w:color="auto" w:fill="D9D9D9" w:themeFill="background1" w:themeFillShade="D9"/>
          </w:tcPr>
          <w:p w14:paraId="52A3B68D" w14:textId="77777777" w:rsidR="00192C2E" w:rsidRDefault="00192C2E" w:rsidP="00192C2E">
            <w:pPr>
              <w:jc w:val="right"/>
            </w:pPr>
          </w:p>
        </w:tc>
        <w:tc>
          <w:tcPr>
            <w:tcW w:w="1256" w:type="dxa"/>
            <w:shd w:val="clear" w:color="auto" w:fill="D9D9D9" w:themeFill="background1" w:themeFillShade="D9"/>
          </w:tcPr>
          <w:p w14:paraId="6D9F0F52" w14:textId="77777777" w:rsidR="00192C2E" w:rsidRDefault="00192C2E" w:rsidP="00192C2E">
            <w:pPr>
              <w:jc w:val="right"/>
            </w:pPr>
          </w:p>
        </w:tc>
        <w:tc>
          <w:tcPr>
            <w:tcW w:w="1256" w:type="dxa"/>
            <w:shd w:val="clear" w:color="auto" w:fill="D9D9D9" w:themeFill="background1" w:themeFillShade="D9"/>
          </w:tcPr>
          <w:p w14:paraId="0A1B9D4D" w14:textId="77777777" w:rsidR="00192C2E" w:rsidRDefault="00192C2E" w:rsidP="00192C2E">
            <w:pPr>
              <w:jc w:val="right"/>
            </w:pPr>
          </w:p>
        </w:tc>
        <w:tc>
          <w:tcPr>
            <w:tcW w:w="1256" w:type="dxa"/>
            <w:shd w:val="clear" w:color="auto" w:fill="D9D9D9" w:themeFill="background1" w:themeFillShade="D9"/>
          </w:tcPr>
          <w:p w14:paraId="606E44A6" w14:textId="77777777" w:rsidR="00192C2E" w:rsidRDefault="00192C2E" w:rsidP="00192C2E">
            <w:pPr>
              <w:jc w:val="right"/>
            </w:pPr>
          </w:p>
        </w:tc>
      </w:tr>
      <w:tr w:rsidR="00D10485" w14:paraId="11B5F18F" w14:textId="77777777" w:rsidTr="00A92851">
        <w:tc>
          <w:tcPr>
            <w:tcW w:w="4133" w:type="dxa"/>
          </w:tcPr>
          <w:p w14:paraId="07EEFC27" w14:textId="0A36AB6C" w:rsidR="00D10485" w:rsidRDefault="00D10485" w:rsidP="00D10485">
            <w:r>
              <w:t xml:space="preserve">   Female</w:t>
            </w:r>
          </w:p>
        </w:tc>
        <w:tc>
          <w:tcPr>
            <w:tcW w:w="1624" w:type="dxa"/>
          </w:tcPr>
          <w:p w14:paraId="764C1132" w14:textId="2617F369" w:rsidR="00D10485" w:rsidRDefault="00D10485" w:rsidP="00D10485">
            <w:pPr>
              <w:jc w:val="right"/>
            </w:pPr>
            <w:r>
              <w:t>26,671 (50)</w:t>
            </w:r>
          </w:p>
        </w:tc>
        <w:tc>
          <w:tcPr>
            <w:tcW w:w="1500" w:type="dxa"/>
          </w:tcPr>
          <w:p w14:paraId="5F3CB1BC" w14:textId="658BB90F" w:rsidR="00D10485" w:rsidRDefault="00D10485">
            <w:pPr>
              <w:jc w:val="right"/>
            </w:pPr>
            <w:r>
              <w:t>874 (57)</w:t>
            </w:r>
          </w:p>
        </w:tc>
        <w:tc>
          <w:tcPr>
            <w:tcW w:w="1256" w:type="dxa"/>
          </w:tcPr>
          <w:p w14:paraId="367B5BD4" w14:textId="0EB35905" w:rsidR="00D10485" w:rsidRDefault="00D10485" w:rsidP="00D10485">
            <w:pPr>
              <w:jc w:val="right"/>
            </w:pPr>
            <w:r>
              <w:t>872 (57)</w:t>
            </w:r>
          </w:p>
        </w:tc>
        <w:tc>
          <w:tcPr>
            <w:tcW w:w="1256" w:type="dxa"/>
          </w:tcPr>
          <w:p w14:paraId="357EA863" w14:textId="04FE35A6" w:rsidR="00D10485" w:rsidRDefault="00D10485" w:rsidP="00D10485">
            <w:pPr>
              <w:jc w:val="right"/>
            </w:pPr>
            <w:r>
              <w:t>850 (57)</w:t>
            </w:r>
          </w:p>
        </w:tc>
        <w:tc>
          <w:tcPr>
            <w:tcW w:w="1256" w:type="dxa"/>
          </w:tcPr>
          <w:p w14:paraId="570EA5AC" w14:textId="32254E49" w:rsidR="00D10485" w:rsidRDefault="00D10485">
            <w:pPr>
              <w:jc w:val="right"/>
            </w:pPr>
            <w:r>
              <w:t>830 (58)</w:t>
            </w:r>
          </w:p>
        </w:tc>
        <w:tc>
          <w:tcPr>
            <w:tcW w:w="1256" w:type="dxa"/>
          </w:tcPr>
          <w:p w14:paraId="67F68ACD" w14:textId="3E48800B" w:rsidR="00D10485" w:rsidRDefault="00CB1EF6" w:rsidP="00D10485">
            <w:pPr>
              <w:jc w:val="right"/>
            </w:pPr>
            <w:r>
              <w:t>669 (58)</w:t>
            </w:r>
          </w:p>
        </w:tc>
        <w:tc>
          <w:tcPr>
            <w:tcW w:w="1256" w:type="dxa"/>
          </w:tcPr>
          <w:p w14:paraId="7837DA13" w14:textId="6B91ABD9" w:rsidR="00D10485" w:rsidRDefault="00CB1EF6" w:rsidP="00D10485">
            <w:pPr>
              <w:jc w:val="right"/>
            </w:pPr>
            <w:r>
              <w:t>585 (58)</w:t>
            </w:r>
          </w:p>
        </w:tc>
      </w:tr>
      <w:tr w:rsidR="00D10485" w14:paraId="7D3ED411" w14:textId="77777777" w:rsidTr="00A92851">
        <w:tc>
          <w:tcPr>
            <w:tcW w:w="4133" w:type="dxa"/>
            <w:shd w:val="clear" w:color="auto" w:fill="D9D9D9" w:themeFill="background1" w:themeFillShade="D9"/>
          </w:tcPr>
          <w:p w14:paraId="0AAA2925" w14:textId="1561B0FD" w:rsidR="00D10485" w:rsidRDefault="00D10485" w:rsidP="00D10485">
            <w:r>
              <w:t xml:space="preserve">   Male</w:t>
            </w:r>
          </w:p>
        </w:tc>
        <w:tc>
          <w:tcPr>
            <w:tcW w:w="1624" w:type="dxa"/>
            <w:shd w:val="clear" w:color="auto" w:fill="D9D9D9" w:themeFill="background1" w:themeFillShade="D9"/>
          </w:tcPr>
          <w:p w14:paraId="3CF9257E" w14:textId="78A6BEF7" w:rsidR="00D10485" w:rsidRDefault="00D10485" w:rsidP="00D10485">
            <w:pPr>
              <w:jc w:val="right"/>
            </w:pPr>
            <w:r>
              <w:t>26,408 (50)</w:t>
            </w:r>
          </w:p>
        </w:tc>
        <w:tc>
          <w:tcPr>
            <w:tcW w:w="1500" w:type="dxa"/>
            <w:shd w:val="clear" w:color="auto" w:fill="D9D9D9" w:themeFill="background1" w:themeFillShade="D9"/>
          </w:tcPr>
          <w:p w14:paraId="3D201D54" w14:textId="6F413F6F" w:rsidR="00D10485" w:rsidRDefault="00D10485" w:rsidP="00D10485">
            <w:pPr>
              <w:jc w:val="right"/>
            </w:pPr>
            <w:r>
              <w:t>646 (43)</w:t>
            </w:r>
          </w:p>
        </w:tc>
        <w:tc>
          <w:tcPr>
            <w:tcW w:w="1256" w:type="dxa"/>
            <w:shd w:val="clear" w:color="auto" w:fill="D9D9D9" w:themeFill="background1" w:themeFillShade="D9"/>
          </w:tcPr>
          <w:p w14:paraId="1411EF18" w14:textId="214D5BAE" w:rsidR="00D10485" w:rsidRDefault="00D10485" w:rsidP="00D10485">
            <w:pPr>
              <w:jc w:val="right"/>
            </w:pPr>
            <w:r>
              <w:t>646 (43)</w:t>
            </w:r>
          </w:p>
        </w:tc>
        <w:tc>
          <w:tcPr>
            <w:tcW w:w="1256" w:type="dxa"/>
            <w:shd w:val="clear" w:color="auto" w:fill="D9D9D9" w:themeFill="background1" w:themeFillShade="D9"/>
          </w:tcPr>
          <w:p w14:paraId="0F0E1B74" w14:textId="0FEAE437" w:rsidR="00D10485" w:rsidRDefault="00D10485">
            <w:pPr>
              <w:jc w:val="right"/>
            </w:pPr>
            <w:r>
              <w:t>631 (43)</w:t>
            </w:r>
          </w:p>
        </w:tc>
        <w:tc>
          <w:tcPr>
            <w:tcW w:w="1256" w:type="dxa"/>
            <w:shd w:val="clear" w:color="auto" w:fill="D9D9D9" w:themeFill="background1" w:themeFillShade="D9"/>
          </w:tcPr>
          <w:p w14:paraId="2B3FD94E" w14:textId="52B46CCA" w:rsidR="00D10485" w:rsidRDefault="00D10485" w:rsidP="00D10485">
            <w:pPr>
              <w:jc w:val="right"/>
            </w:pPr>
            <w:r>
              <w:t>613 (42)</w:t>
            </w:r>
          </w:p>
        </w:tc>
        <w:tc>
          <w:tcPr>
            <w:tcW w:w="1256" w:type="dxa"/>
            <w:shd w:val="clear" w:color="auto" w:fill="D9D9D9" w:themeFill="background1" w:themeFillShade="D9"/>
          </w:tcPr>
          <w:p w14:paraId="4B804699" w14:textId="5E57B2B8" w:rsidR="00D10485" w:rsidRDefault="00CB1EF6" w:rsidP="00D10485">
            <w:pPr>
              <w:jc w:val="right"/>
            </w:pPr>
            <w:r>
              <w:t>487 (42)</w:t>
            </w:r>
          </w:p>
        </w:tc>
        <w:tc>
          <w:tcPr>
            <w:tcW w:w="1256" w:type="dxa"/>
            <w:shd w:val="clear" w:color="auto" w:fill="D9D9D9" w:themeFill="background1" w:themeFillShade="D9"/>
          </w:tcPr>
          <w:p w14:paraId="13213D71" w14:textId="732D4C35" w:rsidR="00D10485" w:rsidRDefault="00CB1EF6" w:rsidP="00D10485">
            <w:pPr>
              <w:jc w:val="right"/>
            </w:pPr>
            <w:r>
              <w:t>419 (42)</w:t>
            </w:r>
          </w:p>
        </w:tc>
      </w:tr>
      <w:tr w:rsidR="00D10485" w14:paraId="35D2CC0E" w14:textId="77777777" w:rsidTr="00A92851">
        <w:tc>
          <w:tcPr>
            <w:tcW w:w="4133" w:type="dxa"/>
          </w:tcPr>
          <w:p w14:paraId="342FEF51" w14:textId="559033AD" w:rsidR="00D10485" w:rsidRDefault="00D10485" w:rsidP="00D10485">
            <w:r>
              <w:t>Race</w:t>
            </w:r>
          </w:p>
        </w:tc>
        <w:tc>
          <w:tcPr>
            <w:tcW w:w="1624" w:type="dxa"/>
          </w:tcPr>
          <w:p w14:paraId="2DFCCC72" w14:textId="77777777" w:rsidR="00D10485" w:rsidRDefault="00D10485" w:rsidP="00D10485">
            <w:pPr>
              <w:jc w:val="right"/>
            </w:pPr>
          </w:p>
        </w:tc>
        <w:tc>
          <w:tcPr>
            <w:tcW w:w="1500" w:type="dxa"/>
          </w:tcPr>
          <w:p w14:paraId="563BF8F8" w14:textId="77777777" w:rsidR="00D10485" w:rsidRDefault="00D10485" w:rsidP="00D10485">
            <w:pPr>
              <w:jc w:val="right"/>
            </w:pPr>
          </w:p>
        </w:tc>
        <w:tc>
          <w:tcPr>
            <w:tcW w:w="1256" w:type="dxa"/>
          </w:tcPr>
          <w:p w14:paraId="55CB2DD7" w14:textId="77777777" w:rsidR="00D10485" w:rsidRDefault="00D10485" w:rsidP="00D10485">
            <w:pPr>
              <w:jc w:val="right"/>
            </w:pPr>
          </w:p>
        </w:tc>
        <w:tc>
          <w:tcPr>
            <w:tcW w:w="1256" w:type="dxa"/>
          </w:tcPr>
          <w:p w14:paraId="6EAA7296" w14:textId="77777777" w:rsidR="00D10485" w:rsidRDefault="00D10485" w:rsidP="00D10485">
            <w:pPr>
              <w:jc w:val="right"/>
            </w:pPr>
          </w:p>
        </w:tc>
        <w:tc>
          <w:tcPr>
            <w:tcW w:w="1256" w:type="dxa"/>
          </w:tcPr>
          <w:p w14:paraId="1BFACA66" w14:textId="77777777" w:rsidR="00D10485" w:rsidRDefault="00D10485" w:rsidP="00D10485">
            <w:pPr>
              <w:jc w:val="right"/>
            </w:pPr>
          </w:p>
        </w:tc>
        <w:tc>
          <w:tcPr>
            <w:tcW w:w="1256" w:type="dxa"/>
          </w:tcPr>
          <w:p w14:paraId="7F335FBA" w14:textId="77777777" w:rsidR="00D10485" w:rsidRDefault="00D10485" w:rsidP="00D10485">
            <w:pPr>
              <w:jc w:val="right"/>
            </w:pPr>
          </w:p>
        </w:tc>
        <w:tc>
          <w:tcPr>
            <w:tcW w:w="1256" w:type="dxa"/>
          </w:tcPr>
          <w:p w14:paraId="70EC5702" w14:textId="77777777" w:rsidR="00D10485" w:rsidRDefault="00D10485" w:rsidP="00D10485">
            <w:pPr>
              <w:jc w:val="right"/>
            </w:pPr>
          </w:p>
        </w:tc>
      </w:tr>
      <w:tr w:rsidR="00CB1EF6" w14:paraId="44A69955" w14:textId="77777777" w:rsidTr="00A92851">
        <w:tc>
          <w:tcPr>
            <w:tcW w:w="4133" w:type="dxa"/>
            <w:shd w:val="clear" w:color="auto" w:fill="D9D9D9" w:themeFill="background1" w:themeFillShade="D9"/>
          </w:tcPr>
          <w:p w14:paraId="36FA3A5D" w14:textId="52E04648" w:rsidR="00CB1EF6" w:rsidRDefault="00CB1EF6" w:rsidP="00CB1EF6">
            <w:r>
              <w:t xml:space="preserve">   American Indian or Alaska Native</w:t>
            </w:r>
          </w:p>
        </w:tc>
        <w:tc>
          <w:tcPr>
            <w:tcW w:w="1624" w:type="dxa"/>
            <w:shd w:val="clear" w:color="auto" w:fill="D9D9D9" w:themeFill="background1" w:themeFillShade="D9"/>
          </w:tcPr>
          <w:p w14:paraId="389DD70E" w14:textId="2DF974AF" w:rsidR="00CB1EF6" w:rsidRDefault="00CB1EF6" w:rsidP="00CB1EF6">
            <w:pPr>
              <w:jc w:val="right"/>
            </w:pPr>
            <w:r>
              <w:t>157 (0)</w:t>
            </w:r>
          </w:p>
        </w:tc>
        <w:tc>
          <w:tcPr>
            <w:tcW w:w="1500" w:type="dxa"/>
            <w:shd w:val="clear" w:color="auto" w:fill="D9D9D9" w:themeFill="background1" w:themeFillShade="D9"/>
          </w:tcPr>
          <w:p w14:paraId="1A5002B0" w14:textId="1C95BBBE" w:rsidR="00CB1EF6" w:rsidRDefault="00CB1EF6" w:rsidP="00CB1EF6">
            <w:pPr>
              <w:jc w:val="right"/>
            </w:pPr>
            <w:r>
              <w:t>&lt;5 (0)</w:t>
            </w:r>
          </w:p>
        </w:tc>
        <w:tc>
          <w:tcPr>
            <w:tcW w:w="1256" w:type="dxa"/>
            <w:shd w:val="clear" w:color="auto" w:fill="D9D9D9" w:themeFill="background1" w:themeFillShade="D9"/>
          </w:tcPr>
          <w:p w14:paraId="0A83E22C" w14:textId="6BAC4A3E" w:rsidR="00CB1EF6" w:rsidRDefault="00CB1EF6" w:rsidP="00CB1EF6">
            <w:pPr>
              <w:jc w:val="right"/>
            </w:pPr>
            <w:r>
              <w:t>&lt;5 (0)</w:t>
            </w:r>
          </w:p>
        </w:tc>
        <w:tc>
          <w:tcPr>
            <w:tcW w:w="1256" w:type="dxa"/>
            <w:shd w:val="clear" w:color="auto" w:fill="D9D9D9" w:themeFill="background1" w:themeFillShade="D9"/>
          </w:tcPr>
          <w:p w14:paraId="0088695C" w14:textId="4CE5EEFA" w:rsidR="00CB1EF6" w:rsidRDefault="00CB1EF6" w:rsidP="00CB1EF6">
            <w:pPr>
              <w:jc w:val="right"/>
            </w:pPr>
            <w:r>
              <w:t>&lt;5 (0)</w:t>
            </w:r>
          </w:p>
        </w:tc>
        <w:tc>
          <w:tcPr>
            <w:tcW w:w="1256" w:type="dxa"/>
            <w:shd w:val="clear" w:color="auto" w:fill="D9D9D9" w:themeFill="background1" w:themeFillShade="D9"/>
          </w:tcPr>
          <w:p w14:paraId="0C3EAAD1" w14:textId="399B929B" w:rsidR="00CB1EF6" w:rsidRDefault="00CB1EF6" w:rsidP="00CB1EF6">
            <w:pPr>
              <w:jc w:val="right"/>
            </w:pPr>
            <w:r>
              <w:t>&lt;5 (0)</w:t>
            </w:r>
          </w:p>
        </w:tc>
        <w:tc>
          <w:tcPr>
            <w:tcW w:w="1256" w:type="dxa"/>
            <w:shd w:val="clear" w:color="auto" w:fill="D9D9D9" w:themeFill="background1" w:themeFillShade="D9"/>
          </w:tcPr>
          <w:p w14:paraId="5B2BD6D6" w14:textId="6256AAF5" w:rsidR="00CB1EF6" w:rsidRDefault="00CB1EF6" w:rsidP="00CB1EF6">
            <w:pPr>
              <w:jc w:val="right"/>
            </w:pPr>
            <w:r>
              <w:t>&lt;5 (0)</w:t>
            </w:r>
          </w:p>
        </w:tc>
        <w:tc>
          <w:tcPr>
            <w:tcW w:w="1256" w:type="dxa"/>
            <w:shd w:val="clear" w:color="auto" w:fill="D9D9D9" w:themeFill="background1" w:themeFillShade="D9"/>
          </w:tcPr>
          <w:p w14:paraId="3BDDBCF3" w14:textId="60850622" w:rsidR="00CB1EF6" w:rsidRDefault="00CB1EF6" w:rsidP="00CB1EF6">
            <w:pPr>
              <w:jc w:val="right"/>
            </w:pPr>
            <w:r>
              <w:t>&lt;5 (0)</w:t>
            </w:r>
          </w:p>
        </w:tc>
      </w:tr>
      <w:tr w:rsidR="00CB1EF6" w14:paraId="3A6E13CE" w14:textId="77777777" w:rsidTr="00A92851">
        <w:tc>
          <w:tcPr>
            <w:tcW w:w="4133" w:type="dxa"/>
          </w:tcPr>
          <w:p w14:paraId="12FE95A7" w14:textId="2E0AA068" w:rsidR="00CB1EF6" w:rsidRDefault="00CB1EF6" w:rsidP="00CB1EF6">
            <w:r>
              <w:t xml:space="preserve">   Asian</w:t>
            </w:r>
          </w:p>
        </w:tc>
        <w:tc>
          <w:tcPr>
            <w:tcW w:w="1624" w:type="dxa"/>
          </w:tcPr>
          <w:p w14:paraId="4BBFEDBA" w14:textId="146A11A4" w:rsidR="00CB1EF6" w:rsidRDefault="00CB1EF6" w:rsidP="00CB1EF6">
            <w:pPr>
              <w:jc w:val="right"/>
            </w:pPr>
            <w:r>
              <w:t>529 (1)</w:t>
            </w:r>
          </w:p>
        </w:tc>
        <w:tc>
          <w:tcPr>
            <w:tcW w:w="1500" w:type="dxa"/>
          </w:tcPr>
          <w:p w14:paraId="1D0FCC0B" w14:textId="380E93CB" w:rsidR="00CB1EF6" w:rsidRDefault="00CB1EF6" w:rsidP="00CB1EF6">
            <w:pPr>
              <w:jc w:val="right"/>
            </w:pPr>
            <w:r>
              <w:t>6 (0)</w:t>
            </w:r>
          </w:p>
        </w:tc>
        <w:tc>
          <w:tcPr>
            <w:tcW w:w="1256" w:type="dxa"/>
          </w:tcPr>
          <w:p w14:paraId="021382D0" w14:textId="4BA91B91" w:rsidR="00CB1EF6" w:rsidRDefault="00CB1EF6" w:rsidP="00CB1EF6">
            <w:pPr>
              <w:jc w:val="right"/>
            </w:pPr>
            <w:r>
              <w:t>6 (0)</w:t>
            </w:r>
          </w:p>
        </w:tc>
        <w:tc>
          <w:tcPr>
            <w:tcW w:w="1256" w:type="dxa"/>
          </w:tcPr>
          <w:p w14:paraId="418E1D9C" w14:textId="2C0DD738" w:rsidR="00CB1EF6" w:rsidRDefault="00CB1EF6" w:rsidP="00CB1EF6">
            <w:pPr>
              <w:jc w:val="right"/>
            </w:pPr>
            <w:r>
              <w:t>6 (0)</w:t>
            </w:r>
          </w:p>
        </w:tc>
        <w:tc>
          <w:tcPr>
            <w:tcW w:w="1256" w:type="dxa"/>
          </w:tcPr>
          <w:p w14:paraId="0412BE6C" w14:textId="205429C4" w:rsidR="00CB1EF6" w:rsidRDefault="00CB1EF6" w:rsidP="00CB1EF6">
            <w:pPr>
              <w:jc w:val="right"/>
            </w:pPr>
            <w:r>
              <w:t>6 (0)</w:t>
            </w:r>
          </w:p>
        </w:tc>
        <w:tc>
          <w:tcPr>
            <w:tcW w:w="1256" w:type="dxa"/>
          </w:tcPr>
          <w:p w14:paraId="5E1FEA0F" w14:textId="39B984ED" w:rsidR="00CB1EF6" w:rsidRDefault="00CB1EF6" w:rsidP="00CB1EF6">
            <w:pPr>
              <w:jc w:val="right"/>
            </w:pPr>
            <w:r>
              <w:t>&lt;5 (0)</w:t>
            </w:r>
          </w:p>
        </w:tc>
        <w:tc>
          <w:tcPr>
            <w:tcW w:w="1256" w:type="dxa"/>
          </w:tcPr>
          <w:p w14:paraId="09631D77" w14:textId="6A492309" w:rsidR="00CB1EF6" w:rsidRDefault="00CB1EF6" w:rsidP="00CB1EF6">
            <w:pPr>
              <w:jc w:val="right"/>
            </w:pPr>
            <w:r>
              <w:t>&lt;5 (0)</w:t>
            </w:r>
          </w:p>
        </w:tc>
      </w:tr>
      <w:tr w:rsidR="00CB1EF6" w14:paraId="1FB5D074" w14:textId="77777777" w:rsidTr="00A92851">
        <w:tc>
          <w:tcPr>
            <w:tcW w:w="4133" w:type="dxa"/>
            <w:shd w:val="clear" w:color="auto" w:fill="D9D9D9" w:themeFill="background1" w:themeFillShade="D9"/>
          </w:tcPr>
          <w:p w14:paraId="34538819" w14:textId="00442BA3" w:rsidR="00CB1EF6" w:rsidRDefault="00CB1EF6" w:rsidP="00CB1EF6">
            <w:r>
              <w:t xml:space="preserve">   Black or African American</w:t>
            </w:r>
          </w:p>
        </w:tc>
        <w:tc>
          <w:tcPr>
            <w:tcW w:w="1624" w:type="dxa"/>
            <w:shd w:val="clear" w:color="auto" w:fill="D9D9D9" w:themeFill="background1" w:themeFillShade="D9"/>
          </w:tcPr>
          <w:p w14:paraId="0398EAD2" w14:textId="4CA1FFEE" w:rsidR="00CB1EF6" w:rsidRDefault="00CB1EF6" w:rsidP="00CB1EF6">
            <w:pPr>
              <w:jc w:val="right"/>
            </w:pPr>
            <w:r>
              <w:t>380 (1)</w:t>
            </w:r>
          </w:p>
        </w:tc>
        <w:tc>
          <w:tcPr>
            <w:tcW w:w="1500" w:type="dxa"/>
            <w:shd w:val="clear" w:color="auto" w:fill="D9D9D9" w:themeFill="background1" w:themeFillShade="D9"/>
          </w:tcPr>
          <w:p w14:paraId="1C75358F" w14:textId="56C560F1" w:rsidR="00CB1EF6" w:rsidRDefault="00CB1EF6">
            <w:pPr>
              <w:jc w:val="right"/>
            </w:pPr>
            <w:r>
              <w:t>10 (1)</w:t>
            </w:r>
          </w:p>
        </w:tc>
        <w:tc>
          <w:tcPr>
            <w:tcW w:w="1256" w:type="dxa"/>
            <w:shd w:val="clear" w:color="auto" w:fill="D9D9D9" w:themeFill="background1" w:themeFillShade="D9"/>
          </w:tcPr>
          <w:p w14:paraId="57947C6D" w14:textId="31936B02" w:rsidR="00CB1EF6" w:rsidRDefault="00CB1EF6" w:rsidP="00CB1EF6">
            <w:pPr>
              <w:jc w:val="right"/>
            </w:pPr>
            <w:r>
              <w:t>10 (1)</w:t>
            </w:r>
          </w:p>
        </w:tc>
        <w:tc>
          <w:tcPr>
            <w:tcW w:w="1256" w:type="dxa"/>
            <w:shd w:val="clear" w:color="auto" w:fill="D9D9D9" w:themeFill="background1" w:themeFillShade="D9"/>
          </w:tcPr>
          <w:p w14:paraId="76763464" w14:textId="2A06567D" w:rsidR="00CB1EF6" w:rsidRDefault="00CB1EF6" w:rsidP="00CB1EF6">
            <w:pPr>
              <w:jc w:val="right"/>
            </w:pPr>
            <w:r>
              <w:t>10 (1)</w:t>
            </w:r>
          </w:p>
        </w:tc>
        <w:tc>
          <w:tcPr>
            <w:tcW w:w="1256" w:type="dxa"/>
            <w:shd w:val="clear" w:color="auto" w:fill="D9D9D9" w:themeFill="background1" w:themeFillShade="D9"/>
          </w:tcPr>
          <w:p w14:paraId="2FC4D584" w14:textId="57D2F56E" w:rsidR="00CB1EF6" w:rsidRDefault="00CB1EF6" w:rsidP="00CB1EF6">
            <w:pPr>
              <w:jc w:val="right"/>
            </w:pPr>
            <w:r>
              <w:t>10 (1)</w:t>
            </w:r>
          </w:p>
        </w:tc>
        <w:tc>
          <w:tcPr>
            <w:tcW w:w="1256" w:type="dxa"/>
            <w:shd w:val="clear" w:color="auto" w:fill="D9D9D9" w:themeFill="background1" w:themeFillShade="D9"/>
          </w:tcPr>
          <w:p w14:paraId="2D400617" w14:textId="47DB28B3" w:rsidR="00CB1EF6" w:rsidRDefault="00CB1EF6" w:rsidP="00CB1EF6">
            <w:pPr>
              <w:jc w:val="right"/>
            </w:pPr>
            <w:r>
              <w:t>7 (1)</w:t>
            </w:r>
          </w:p>
        </w:tc>
        <w:tc>
          <w:tcPr>
            <w:tcW w:w="1256" w:type="dxa"/>
            <w:shd w:val="clear" w:color="auto" w:fill="D9D9D9" w:themeFill="background1" w:themeFillShade="D9"/>
          </w:tcPr>
          <w:p w14:paraId="0C3671BB" w14:textId="12D20490" w:rsidR="00CB1EF6" w:rsidRDefault="00CB1EF6" w:rsidP="00CB1EF6">
            <w:pPr>
              <w:jc w:val="right"/>
            </w:pPr>
            <w:r>
              <w:t>7 (1)</w:t>
            </w:r>
          </w:p>
        </w:tc>
      </w:tr>
      <w:tr w:rsidR="00CB1EF6" w14:paraId="04E79D91" w14:textId="77777777" w:rsidTr="00A92851">
        <w:tc>
          <w:tcPr>
            <w:tcW w:w="4133" w:type="dxa"/>
          </w:tcPr>
          <w:p w14:paraId="4969C1CD" w14:textId="0B16D623" w:rsidR="00CB1EF6" w:rsidRDefault="00CB1EF6" w:rsidP="00CB1EF6">
            <w:r>
              <w:t xml:space="preserve">   Native Hawaiian or Other Pacific Islander</w:t>
            </w:r>
          </w:p>
        </w:tc>
        <w:tc>
          <w:tcPr>
            <w:tcW w:w="1624" w:type="dxa"/>
          </w:tcPr>
          <w:p w14:paraId="793CA4E5" w14:textId="5B9460D1" w:rsidR="00CB1EF6" w:rsidRDefault="00CB1EF6" w:rsidP="00CB1EF6">
            <w:pPr>
              <w:jc w:val="right"/>
            </w:pPr>
            <w:r>
              <w:t>51 (0)</w:t>
            </w:r>
          </w:p>
        </w:tc>
        <w:tc>
          <w:tcPr>
            <w:tcW w:w="1500" w:type="dxa"/>
          </w:tcPr>
          <w:p w14:paraId="268ED3B6" w14:textId="032602AC" w:rsidR="00CB1EF6" w:rsidRDefault="00CB1EF6">
            <w:pPr>
              <w:jc w:val="right"/>
            </w:pPr>
            <w:r>
              <w:t>&lt;5 (0)</w:t>
            </w:r>
          </w:p>
        </w:tc>
        <w:tc>
          <w:tcPr>
            <w:tcW w:w="1256" w:type="dxa"/>
          </w:tcPr>
          <w:p w14:paraId="505CC3F5" w14:textId="7F7D03B0" w:rsidR="00CB1EF6" w:rsidRDefault="00CB1EF6" w:rsidP="00CB1EF6">
            <w:pPr>
              <w:jc w:val="right"/>
            </w:pPr>
            <w:r>
              <w:t>&lt;5 (0)</w:t>
            </w:r>
          </w:p>
        </w:tc>
        <w:tc>
          <w:tcPr>
            <w:tcW w:w="1256" w:type="dxa"/>
          </w:tcPr>
          <w:p w14:paraId="11D67BDA" w14:textId="5030B667" w:rsidR="00CB1EF6" w:rsidRDefault="00CB1EF6" w:rsidP="00CB1EF6">
            <w:pPr>
              <w:jc w:val="right"/>
            </w:pPr>
            <w:r>
              <w:t>&lt;5 (0)</w:t>
            </w:r>
          </w:p>
        </w:tc>
        <w:tc>
          <w:tcPr>
            <w:tcW w:w="1256" w:type="dxa"/>
          </w:tcPr>
          <w:p w14:paraId="6C5A189C" w14:textId="531E63C3" w:rsidR="00CB1EF6" w:rsidRDefault="00CB1EF6" w:rsidP="00CB1EF6">
            <w:pPr>
              <w:jc w:val="right"/>
            </w:pPr>
            <w:r>
              <w:t>&lt;5 (0)</w:t>
            </w:r>
          </w:p>
        </w:tc>
        <w:tc>
          <w:tcPr>
            <w:tcW w:w="1256" w:type="dxa"/>
          </w:tcPr>
          <w:p w14:paraId="576EFE46" w14:textId="6E23A8CF" w:rsidR="00CB1EF6" w:rsidRDefault="00CB1EF6" w:rsidP="00CB1EF6">
            <w:pPr>
              <w:jc w:val="right"/>
            </w:pPr>
            <w:r>
              <w:t>&lt;5 (0)</w:t>
            </w:r>
          </w:p>
        </w:tc>
        <w:tc>
          <w:tcPr>
            <w:tcW w:w="1256" w:type="dxa"/>
          </w:tcPr>
          <w:p w14:paraId="581DA8F5" w14:textId="1E05B832" w:rsidR="00CB1EF6" w:rsidRDefault="00CB1EF6" w:rsidP="00CB1EF6">
            <w:pPr>
              <w:jc w:val="right"/>
            </w:pPr>
            <w:r>
              <w:t>&lt;5 (0)</w:t>
            </w:r>
          </w:p>
        </w:tc>
      </w:tr>
      <w:tr w:rsidR="00CB1EF6" w14:paraId="35F525A6" w14:textId="77777777" w:rsidTr="00A92851">
        <w:tc>
          <w:tcPr>
            <w:tcW w:w="4133" w:type="dxa"/>
            <w:shd w:val="clear" w:color="auto" w:fill="D9D9D9" w:themeFill="background1" w:themeFillShade="D9"/>
          </w:tcPr>
          <w:p w14:paraId="3A853886" w14:textId="1D1E8666" w:rsidR="00CB1EF6" w:rsidRDefault="00CB1EF6" w:rsidP="00CB1EF6">
            <w:r>
              <w:t xml:space="preserve">   White</w:t>
            </w:r>
          </w:p>
        </w:tc>
        <w:tc>
          <w:tcPr>
            <w:tcW w:w="1624" w:type="dxa"/>
            <w:shd w:val="clear" w:color="auto" w:fill="D9D9D9" w:themeFill="background1" w:themeFillShade="D9"/>
          </w:tcPr>
          <w:p w14:paraId="23D640FA" w14:textId="37C3DF88" w:rsidR="00CB1EF6" w:rsidRDefault="00CB1EF6" w:rsidP="00CB1EF6">
            <w:pPr>
              <w:jc w:val="right"/>
            </w:pPr>
            <w:r>
              <w:t>47,602 (90)</w:t>
            </w:r>
          </w:p>
        </w:tc>
        <w:tc>
          <w:tcPr>
            <w:tcW w:w="1500" w:type="dxa"/>
            <w:shd w:val="clear" w:color="auto" w:fill="D9D9D9" w:themeFill="background1" w:themeFillShade="D9"/>
          </w:tcPr>
          <w:p w14:paraId="6D87778E" w14:textId="42C64329" w:rsidR="00CB1EF6" w:rsidRDefault="00CB1EF6" w:rsidP="00CB1EF6">
            <w:pPr>
              <w:jc w:val="right"/>
            </w:pPr>
            <w:r>
              <w:t>1,460 (96)</w:t>
            </w:r>
          </w:p>
        </w:tc>
        <w:tc>
          <w:tcPr>
            <w:tcW w:w="1256" w:type="dxa"/>
            <w:shd w:val="clear" w:color="auto" w:fill="D9D9D9" w:themeFill="background1" w:themeFillShade="D9"/>
          </w:tcPr>
          <w:p w14:paraId="01028065" w14:textId="17103102" w:rsidR="00CB1EF6" w:rsidRDefault="00CB1EF6">
            <w:pPr>
              <w:jc w:val="right"/>
            </w:pPr>
            <w:r>
              <w:t>1,458 (96)</w:t>
            </w:r>
          </w:p>
        </w:tc>
        <w:tc>
          <w:tcPr>
            <w:tcW w:w="1256" w:type="dxa"/>
            <w:shd w:val="clear" w:color="auto" w:fill="D9D9D9" w:themeFill="background1" w:themeFillShade="D9"/>
          </w:tcPr>
          <w:p w14:paraId="58045544" w14:textId="1C880783" w:rsidR="00CB1EF6" w:rsidRDefault="00CB1EF6" w:rsidP="00CB1EF6">
            <w:pPr>
              <w:jc w:val="right"/>
            </w:pPr>
            <w:r>
              <w:t>1,424 (96)</w:t>
            </w:r>
          </w:p>
        </w:tc>
        <w:tc>
          <w:tcPr>
            <w:tcW w:w="1256" w:type="dxa"/>
            <w:shd w:val="clear" w:color="auto" w:fill="D9D9D9" w:themeFill="background1" w:themeFillShade="D9"/>
          </w:tcPr>
          <w:p w14:paraId="394802D9" w14:textId="27A946CF" w:rsidR="00CB1EF6" w:rsidRDefault="00CB1EF6" w:rsidP="00CB1EF6">
            <w:pPr>
              <w:jc w:val="right"/>
            </w:pPr>
            <w:r>
              <w:t>1,386 (96)</w:t>
            </w:r>
          </w:p>
        </w:tc>
        <w:tc>
          <w:tcPr>
            <w:tcW w:w="1256" w:type="dxa"/>
            <w:shd w:val="clear" w:color="auto" w:fill="D9D9D9" w:themeFill="background1" w:themeFillShade="D9"/>
          </w:tcPr>
          <w:p w14:paraId="1AA2086A" w14:textId="7838B068" w:rsidR="00CB1EF6" w:rsidRDefault="00CB1EF6" w:rsidP="00CB1EF6">
            <w:pPr>
              <w:jc w:val="right"/>
            </w:pPr>
            <w:r>
              <w:t>1,114 (96)</w:t>
            </w:r>
          </w:p>
        </w:tc>
        <w:tc>
          <w:tcPr>
            <w:tcW w:w="1256" w:type="dxa"/>
            <w:shd w:val="clear" w:color="auto" w:fill="D9D9D9" w:themeFill="background1" w:themeFillShade="D9"/>
          </w:tcPr>
          <w:p w14:paraId="55298C38" w14:textId="5077E8C2" w:rsidR="00CB1EF6" w:rsidRDefault="00CB1EF6">
            <w:pPr>
              <w:jc w:val="right"/>
            </w:pPr>
            <w:r>
              <w:t>968 (96)</w:t>
            </w:r>
          </w:p>
        </w:tc>
      </w:tr>
      <w:tr w:rsidR="00CB1EF6" w14:paraId="2DC0D762" w14:textId="77777777" w:rsidTr="00A92851">
        <w:tc>
          <w:tcPr>
            <w:tcW w:w="4133" w:type="dxa"/>
          </w:tcPr>
          <w:p w14:paraId="6328CCBE" w14:textId="38024437" w:rsidR="00CB1EF6" w:rsidRDefault="00CB1EF6" w:rsidP="00CB1EF6">
            <w:r>
              <w:t xml:space="preserve">   More than 1 race</w:t>
            </w:r>
          </w:p>
        </w:tc>
        <w:tc>
          <w:tcPr>
            <w:tcW w:w="1624" w:type="dxa"/>
          </w:tcPr>
          <w:p w14:paraId="2F437203" w14:textId="1AE54A1A" w:rsidR="00CB1EF6" w:rsidRDefault="00CB1EF6" w:rsidP="00CB1EF6">
            <w:pPr>
              <w:jc w:val="right"/>
            </w:pPr>
            <w:r>
              <w:t>405 (1)</w:t>
            </w:r>
          </w:p>
        </w:tc>
        <w:tc>
          <w:tcPr>
            <w:tcW w:w="1500" w:type="dxa"/>
          </w:tcPr>
          <w:p w14:paraId="4979A086" w14:textId="141FED6A" w:rsidR="00CB1EF6" w:rsidRDefault="00CB1EF6" w:rsidP="00CB1EF6">
            <w:pPr>
              <w:jc w:val="right"/>
            </w:pPr>
            <w:r>
              <w:t>12 (1)</w:t>
            </w:r>
          </w:p>
        </w:tc>
        <w:tc>
          <w:tcPr>
            <w:tcW w:w="1256" w:type="dxa"/>
          </w:tcPr>
          <w:p w14:paraId="5A1020CD" w14:textId="7368A187" w:rsidR="00CB1EF6" w:rsidRDefault="00CB1EF6" w:rsidP="00CB1EF6">
            <w:pPr>
              <w:jc w:val="right"/>
            </w:pPr>
            <w:r>
              <w:t>12 (1)</w:t>
            </w:r>
          </w:p>
        </w:tc>
        <w:tc>
          <w:tcPr>
            <w:tcW w:w="1256" w:type="dxa"/>
          </w:tcPr>
          <w:p w14:paraId="37C7366F" w14:textId="5CFB6A38" w:rsidR="00CB1EF6" w:rsidRDefault="00CB1EF6" w:rsidP="00CB1EF6">
            <w:pPr>
              <w:jc w:val="right"/>
            </w:pPr>
            <w:r>
              <w:t>12 (1)</w:t>
            </w:r>
          </w:p>
        </w:tc>
        <w:tc>
          <w:tcPr>
            <w:tcW w:w="1256" w:type="dxa"/>
          </w:tcPr>
          <w:p w14:paraId="7080119E" w14:textId="4B1C47B4" w:rsidR="00CB1EF6" w:rsidRDefault="00CB1EF6" w:rsidP="00CB1EF6">
            <w:pPr>
              <w:jc w:val="right"/>
            </w:pPr>
            <w:r>
              <w:t>11 (1)</w:t>
            </w:r>
          </w:p>
        </w:tc>
        <w:tc>
          <w:tcPr>
            <w:tcW w:w="1256" w:type="dxa"/>
          </w:tcPr>
          <w:p w14:paraId="7C30DDAB" w14:textId="5BB981C8" w:rsidR="00CB1EF6" w:rsidRDefault="00CB1EF6" w:rsidP="00CB1EF6">
            <w:pPr>
              <w:jc w:val="right"/>
            </w:pPr>
            <w:r>
              <w:t>10 (1)</w:t>
            </w:r>
          </w:p>
        </w:tc>
        <w:tc>
          <w:tcPr>
            <w:tcW w:w="1256" w:type="dxa"/>
          </w:tcPr>
          <w:p w14:paraId="79B4F250" w14:textId="028BCDC7" w:rsidR="00CB1EF6" w:rsidRDefault="00CB1EF6" w:rsidP="00CB1EF6">
            <w:pPr>
              <w:jc w:val="right"/>
            </w:pPr>
            <w:r>
              <w:t>7 (1)</w:t>
            </w:r>
          </w:p>
        </w:tc>
      </w:tr>
      <w:tr w:rsidR="00CB1EF6" w14:paraId="311CE7D3" w14:textId="77777777" w:rsidTr="00A92851">
        <w:tc>
          <w:tcPr>
            <w:tcW w:w="4133" w:type="dxa"/>
            <w:shd w:val="clear" w:color="auto" w:fill="D9D9D9" w:themeFill="background1" w:themeFillShade="D9"/>
          </w:tcPr>
          <w:p w14:paraId="07C9D540" w14:textId="075D9F91" w:rsidR="00CB1EF6" w:rsidRDefault="00CB1EF6" w:rsidP="00CB1EF6">
            <w:r>
              <w:t xml:space="preserve">   Unknown</w:t>
            </w:r>
          </w:p>
        </w:tc>
        <w:tc>
          <w:tcPr>
            <w:tcW w:w="1624" w:type="dxa"/>
            <w:shd w:val="clear" w:color="auto" w:fill="D9D9D9" w:themeFill="background1" w:themeFillShade="D9"/>
          </w:tcPr>
          <w:p w14:paraId="6506B64A" w14:textId="51B3A26C" w:rsidR="00CB1EF6" w:rsidRDefault="00CB1EF6" w:rsidP="00CB1EF6">
            <w:pPr>
              <w:jc w:val="right"/>
            </w:pPr>
            <w:r>
              <w:t>3,955 (7)</w:t>
            </w:r>
          </w:p>
        </w:tc>
        <w:tc>
          <w:tcPr>
            <w:tcW w:w="1500" w:type="dxa"/>
            <w:shd w:val="clear" w:color="auto" w:fill="D9D9D9" w:themeFill="background1" w:themeFillShade="D9"/>
          </w:tcPr>
          <w:p w14:paraId="4D8C1E02" w14:textId="146303AE" w:rsidR="00CB1EF6" w:rsidRDefault="00CB1EF6" w:rsidP="00CB1EF6">
            <w:pPr>
              <w:jc w:val="right"/>
            </w:pPr>
            <w:r>
              <w:t>28 (2)</w:t>
            </w:r>
          </w:p>
        </w:tc>
        <w:tc>
          <w:tcPr>
            <w:tcW w:w="1256" w:type="dxa"/>
            <w:shd w:val="clear" w:color="auto" w:fill="D9D9D9" w:themeFill="background1" w:themeFillShade="D9"/>
          </w:tcPr>
          <w:p w14:paraId="13680680" w14:textId="1009AA50" w:rsidR="00CB1EF6" w:rsidRDefault="00CB1EF6" w:rsidP="00CB1EF6">
            <w:pPr>
              <w:jc w:val="right"/>
            </w:pPr>
            <w:r>
              <w:t>28 (2)</w:t>
            </w:r>
          </w:p>
        </w:tc>
        <w:tc>
          <w:tcPr>
            <w:tcW w:w="1256" w:type="dxa"/>
            <w:shd w:val="clear" w:color="auto" w:fill="D9D9D9" w:themeFill="background1" w:themeFillShade="D9"/>
          </w:tcPr>
          <w:p w14:paraId="18CE12D3" w14:textId="3ED8643C" w:rsidR="00CB1EF6" w:rsidRDefault="00CB1EF6" w:rsidP="00CB1EF6">
            <w:pPr>
              <w:jc w:val="right"/>
            </w:pPr>
            <w:r>
              <w:t>26 (2)</w:t>
            </w:r>
          </w:p>
        </w:tc>
        <w:tc>
          <w:tcPr>
            <w:tcW w:w="1256" w:type="dxa"/>
            <w:shd w:val="clear" w:color="auto" w:fill="D9D9D9" w:themeFill="background1" w:themeFillShade="D9"/>
          </w:tcPr>
          <w:p w14:paraId="34B4F694" w14:textId="4DAE1711" w:rsidR="00CB1EF6" w:rsidRDefault="00CB1EF6" w:rsidP="00CB1EF6">
            <w:pPr>
              <w:jc w:val="right"/>
            </w:pPr>
            <w:r>
              <w:t>27 (2)</w:t>
            </w:r>
          </w:p>
        </w:tc>
        <w:tc>
          <w:tcPr>
            <w:tcW w:w="1256" w:type="dxa"/>
            <w:shd w:val="clear" w:color="auto" w:fill="D9D9D9" w:themeFill="background1" w:themeFillShade="D9"/>
          </w:tcPr>
          <w:p w14:paraId="1D646203" w14:textId="6DE64074" w:rsidR="00CB1EF6" w:rsidRDefault="00CB1EF6" w:rsidP="00CB1EF6">
            <w:pPr>
              <w:jc w:val="right"/>
            </w:pPr>
            <w:r>
              <w:t>19 (2)</w:t>
            </w:r>
          </w:p>
        </w:tc>
        <w:tc>
          <w:tcPr>
            <w:tcW w:w="1256" w:type="dxa"/>
            <w:shd w:val="clear" w:color="auto" w:fill="D9D9D9" w:themeFill="background1" w:themeFillShade="D9"/>
          </w:tcPr>
          <w:p w14:paraId="2F10C330" w14:textId="727A7D1C" w:rsidR="00CB1EF6" w:rsidRDefault="00CB1EF6">
            <w:pPr>
              <w:jc w:val="right"/>
            </w:pPr>
            <w:r>
              <w:t>16 (2)</w:t>
            </w:r>
          </w:p>
        </w:tc>
      </w:tr>
      <w:tr w:rsidR="00CB1EF6" w14:paraId="0225EBBB" w14:textId="77777777" w:rsidTr="00A92851">
        <w:tc>
          <w:tcPr>
            <w:tcW w:w="4133" w:type="dxa"/>
          </w:tcPr>
          <w:p w14:paraId="4DBFECB2" w14:textId="7C7A0D8C" w:rsidR="00CB1EF6" w:rsidRDefault="00CB1EF6" w:rsidP="00CB1EF6">
            <w:r>
              <w:t>Ethnicity</w:t>
            </w:r>
          </w:p>
        </w:tc>
        <w:tc>
          <w:tcPr>
            <w:tcW w:w="1624" w:type="dxa"/>
          </w:tcPr>
          <w:p w14:paraId="56E84114" w14:textId="77777777" w:rsidR="00CB1EF6" w:rsidRDefault="00CB1EF6" w:rsidP="00CB1EF6">
            <w:pPr>
              <w:jc w:val="right"/>
            </w:pPr>
          </w:p>
        </w:tc>
        <w:tc>
          <w:tcPr>
            <w:tcW w:w="1500" w:type="dxa"/>
          </w:tcPr>
          <w:p w14:paraId="271582FF" w14:textId="77777777" w:rsidR="00CB1EF6" w:rsidRDefault="00CB1EF6" w:rsidP="00CB1EF6">
            <w:pPr>
              <w:jc w:val="right"/>
            </w:pPr>
          </w:p>
        </w:tc>
        <w:tc>
          <w:tcPr>
            <w:tcW w:w="1256" w:type="dxa"/>
          </w:tcPr>
          <w:p w14:paraId="7F4F253C" w14:textId="77777777" w:rsidR="00CB1EF6" w:rsidRDefault="00CB1EF6" w:rsidP="00CB1EF6">
            <w:pPr>
              <w:jc w:val="right"/>
            </w:pPr>
          </w:p>
        </w:tc>
        <w:tc>
          <w:tcPr>
            <w:tcW w:w="1256" w:type="dxa"/>
          </w:tcPr>
          <w:p w14:paraId="1A545C45" w14:textId="77777777" w:rsidR="00CB1EF6" w:rsidRDefault="00CB1EF6" w:rsidP="00CB1EF6">
            <w:pPr>
              <w:jc w:val="right"/>
            </w:pPr>
          </w:p>
        </w:tc>
        <w:tc>
          <w:tcPr>
            <w:tcW w:w="1256" w:type="dxa"/>
          </w:tcPr>
          <w:p w14:paraId="31648514" w14:textId="77777777" w:rsidR="00CB1EF6" w:rsidRDefault="00CB1EF6" w:rsidP="00CB1EF6">
            <w:pPr>
              <w:jc w:val="right"/>
            </w:pPr>
          </w:p>
        </w:tc>
        <w:tc>
          <w:tcPr>
            <w:tcW w:w="1256" w:type="dxa"/>
          </w:tcPr>
          <w:p w14:paraId="78522B13" w14:textId="77777777" w:rsidR="00CB1EF6" w:rsidRDefault="00CB1EF6" w:rsidP="00CB1EF6">
            <w:pPr>
              <w:jc w:val="right"/>
            </w:pPr>
          </w:p>
        </w:tc>
        <w:tc>
          <w:tcPr>
            <w:tcW w:w="1256" w:type="dxa"/>
          </w:tcPr>
          <w:p w14:paraId="034B7DCE" w14:textId="77777777" w:rsidR="00CB1EF6" w:rsidRDefault="00CB1EF6" w:rsidP="00CB1EF6">
            <w:pPr>
              <w:jc w:val="right"/>
            </w:pPr>
          </w:p>
        </w:tc>
      </w:tr>
      <w:tr w:rsidR="00CB1EF6" w14:paraId="4D429EF0" w14:textId="77777777" w:rsidTr="00A92851">
        <w:tc>
          <w:tcPr>
            <w:tcW w:w="4133" w:type="dxa"/>
            <w:shd w:val="clear" w:color="auto" w:fill="D9D9D9" w:themeFill="background1" w:themeFillShade="D9"/>
          </w:tcPr>
          <w:p w14:paraId="4B60F55A" w14:textId="63740176" w:rsidR="00CB1EF6" w:rsidRDefault="00CB1EF6" w:rsidP="00CB1EF6">
            <w:r>
              <w:t xml:space="preserve">   Hispanic or Latino</w:t>
            </w:r>
          </w:p>
        </w:tc>
        <w:tc>
          <w:tcPr>
            <w:tcW w:w="1624" w:type="dxa"/>
            <w:shd w:val="clear" w:color="auto" w:fill="D9D9D9" w:themeFill="background1" w:themeFillShade="D9"/>
          </w:tcPr>
          <w:p w14:paraId="61B15E6D" w14:textId="4467ADD4" w:rsidR="00CB1EF6" w:rsidRDefault="00CB1EF6" w:rsidP="00CB1EF6">
            <w:pPr>
              <w:jc w:val="right"/>
            </w:pPr>
            <w:r>
              <w:t>2,743 (5)</w:t>
            </w:r>
          </w:p>
        </w:tc>
        <w:tc>
          <w:tcPr>
            <w:tcW w:w="1500" w:type="dxa"/>
            <w:shd w:val="clear" w:color="auto" w:fill="D9D9D9" w:themeFill="background1" w:themeFillShade="D9"/>
          </w:tcPr>
          <w:p w14:paraId="6C80688A" w14:textId="72F72A3B" w:rsidR="00CB1EF6" w:rsidRDefault="00CB1EF6" w:rsidP="00CB1EF6">
            <w:pPr>
              <w:jc w:val="right"/>
            </w:pPr>
            <w:r>
              <w:t>53 (3)</w:t>
            </w:r>
          </w:p>
        </w:tc>
        <w:tc>
          <w:tcPr>
            <w:tcW w:w="1256" w:type="dxa"/>
            <w:shd w:val="clear" w:color="auto" w:fill="D9D9D9" w:themeFill="background1" w:themeFillShade="D9"/>
          </w:tcPr>
          <w:p w14:paraId="15377A62" w14:textId="54B3658F" w:rsidR="00CB1EF6" w:rsidRDefault="00CB1EF6" w:rsidP="00CB1EF6">
            <w:pPr>
              <w:jc w:val="right"/>
            </w:pPr>
            <w:r>
              <w:t>53 (3)</w:t>
            </w:r>
          </w:p>
        </w:tc>
        <w:tc>
          <w:tcPr>
            <w:tcW w:w="1256" w:type="dxa"/>
            <w:shd w:val="clear" w:color="auto" w:fill="D9D9D9" w:themeFill="background1" w:themeFillShade="D9"/>
          </w:tcPr>
          <w:p w14:paraId="0C5ECC02" w14:textId="7D7F96D2" w:rsidR="00CB1EF6" w:rsidRDefault="00CB1EF6" w:rsidP="00CB1EF6">
            <w:pPr>
              <w:jc w:val="right"/>
            </w:pPr>
            <w:r>
              <w:t>50 (3)</w:t>
            </w:r>
          </w:p>
        </w:tc>
        <w:tc>
          <w:tcPr>
            <w:tcW w:w="1256" w:type="dxa"/>
            <w:shd w:val="clear" w:color="auto" w:fill="D9D9D9" w:themeFill="background1" w:themeFillShade="D9"/>
          </w:tcPr>
          <w:p w14:paraId="2BC52A5E" w14:textId="30237C6D" w:rsidR="00CB1EF6" w:rsidRDefault="00CB1EF6" w:rsidP="00CB1EF6">
            <w:pPr>
              <w:jc w:val="right"/>
            </w:pPr>
            <w:r>
              <w:t>49 (3)</w:t>
            </w:r>
          </w:p>
        </w:tc>
        <w:tc>
          <w:tcPr>
            <w:tcW w:w="1256" w:type="dxa"/>
            <w:shd w:val="clear" w:color="auto" w:fill="D9D9D9" w:themeFill="background1" w:themeFillShade="D9"/>
          </w:tcPr>
          <w:p w14:paraId="45F7101F" w14:textId="6EB5A78D" w:rsidR="00CB1EF6" w:rsidRDefault="00CB1EF6" w:rsidP="00CB1EF6">
            <w:pPr>
              <w:jc w:val="right"/>
            </w:pPr>
            <w:r>
              <w:t>25 (2)</w:t>
            </w:r>
          </w:p>
        </w:tc>
        <w:tc>
          <w:tcPr>
            <w:tcW w:w="1256" w:type="dxa"/>
            <w:shd w:val="clear" w:color="auto" w:fill="D9D9D9" w:themeFill="background1" w:themeFillShade="D9"/>
          </w:tcPr>
          <w:p w14:paraId="3232430A" w14:textId="4F09F80C" w:rsidR="00CB1EF6" w:rsidRDefault="00E53154" w:rsidP="00CB1EF6">
            <w:pPr>
              <w:jc w:val="right"/>
            </w:pPr>
            <w:r>
              <w:t>21 (2)</w:t>
            </w:r>
          </w:p>
        </w:tc>
      </w:tr>
      <w:tr w:rsidR="00CB1EF6" w14:paraId="1936D9E7" w14:textId="77777777" w:rsidTr="00A92851">
        <w:tc>
          <w:tcPr>
            <w:tcW w:w="4133" w:type="dxa"/>
          </w:tcPr>
          <w:p w14:paraId="5EF5D10C" w14:textId="7B2936C4" w:rsidR="00CB1EF6" w:rsidRDefault="00CB1EF6" w:rsidP="00CB1EF6">
            <w:r>
              <w:t xml:space="preserve">   Not Hispanic or Latino</w:t>
            </w:r>
          </w:p>
        </w:tc>
        <w:tc>
          <w:tcPr>
            <w:tcW w:w="1624" w:type="dxa"/>
          </w:tcPr>
          <w:p w14:paraId="176194DA" w14:textId="5BE8759B" w:rsidR="00CB1EF6" w:rsidRDefault="00CB1EF6" w:rsidP="00CB1EF6">
            <w:pPr>
              <w:jc w:val="right"/>
            </w:pPr>
            <w:r>
              <w:t>47,189 (89)</w:t>
            </w:r>
          </w:p>
        </w:tc>
        <w:tc>
          <w:tcPr>
            <w:tcW w:w="1500" w:type="dxa"/>
          </w:tcPr>
          <w:p w14:paraId="15981A5B" w14:textId="7962D790" w:rsidR="00CB1EF6" w:rsidRDefault="00CB1EF6" w:rsidP="00CB1EF6">
            <w:pPr>
              <w:jc w:val="right"/>
            </w:pPr>
            <w:r>
              <w:t>1459 (96)</w:t>
            </w:r>
          </w:p>
        </w:tc>
        <w:tc>
          <w:tcPr>
            <w:tcW w:w="1256" w:type="dxa"/>
          </w:tcPr>
          <w:p w14:paraId="0737E084" w14:textId="29CAA675" w:rsidR="00CB1EF6" w:rsidRDefault="00CB1EF6" w:rsidP="00CB1EF6">
            <w:pPr>
              <w:jc w:val="right"/>
            </w:pPr>
            <w:r>
              <w:t>1457 (96)</w:t>
            </w:r>
          </w:p>
        </w:tc>
        <w:tc>
          <w:tcPr>
            <w:tcW w:w="1256" w:type="dxa"/>
          </w:tcPr>
          <w:p w14:paraId="05ACD810" w14:textId="48AA8F81" w:rsidR="00CB1EF6" w:rsidRDefault="00CB1EF6" w:rsidP="00CB1EF6">
            <w:pPr>
              <w:jc w:val="right"/>
            </w:pPr>
            <w:r>
              <w:t>1423 (96)</w:t>
            </w:r>
          </w:p>
        </w:tc>
        <w:tc>
          <w:tcPr>
            <w:tcW w:w="1256" w:type="dxa"/>
          </w:tcPr>
          <w:p w14:paraId="52E98274" w14:textId="66E01F15" w:rsidR="00CB1EF6" w:rsidRDefault="00CB1EF6" w:rsidP="00CB1EF6">
            <w:pPr>
              <w:jc w:val="right"/>
            </w:pPr>
            <w:r>
              <w:t>1386 (96)</w:t>
            </w:r>
          </w:p>
        </w:tc>
        <w:tc>
          <w:tcPr>
            <w:tcW w:w="1256" w:type="dxa"/>
          </w:tcPr>
          <w:p w14:paraId="633E6F29" w14:textId="322C3F36" w:rsidR="00CB1EF6" w:rsidRDefault="00CB1EF6" w:rsidP="00CB1EF6">
            <w:pPr>
              <w:jc w:val="right"/>
            </w:pPr>
            <w:r>
              <w:t>1124 (97)</w:t>
            </w:r>
          </w:p>
        </w:tc>
        <w:tc>
          <w:tcPr>
            <w:tcW w:w="1256" w:type="dxa"/>
          </w:tcPr>
          <w:p w14:paraId="6D3B5B9F" w14:textId="61B700FA" w:rsidR="00CB1EF6" w:rsidRDefault="00E53154" w:rsidP="00CB1EF6">
            <w:pPr>
              <w:jc w:val="right"/>
            </w:pPr>
            <w:r>
              <w:t>976 (97)</w:t>
            </w:r>
          </w:p>
        </w:tc>
      </w:tr>
      <w:tr w:rsidR="00CB1EF6" w14:paraId="43744A5C" w14:textId="77777777" w:rsidTr="00A92851">
        <w:tc>
          <w:tcPr>
            <w:tcW w:w="4133" w:type="dxa"/>
            <w:shd w:val="clear" w:color="auto" w:fill="D9D9D9" w:themeFill="background1" w:themeFillShade="D9"/>
          </w:tcPr>
          <w:p w14:paraId="742B4EDE" w14:textId="6CC02E61" w:rsidR="00CB1EF6" w:rsidRDefault="00CB1EF6" w:rsidP="00CB1EF6">
            <w:r>
              <w:t xml:space="preserve">   Unknown</w:t>
            </w:r>
          </w:p>
        </w:tc>
        <w:tc>
          <w:tcPr>
            <w:tcW w:w="1624" w:type="dxa"/>
            <w:shd w:val="clear" w:color="auto" w:fill="D9D9D9" w:themeFill="background1" w:themeFillShade="D9"/>
          </w:tcPr>
          <w:p w14:paraId="3C7D8559" w14:textId="615C30A9" w:rsidR="00CB1EF6" w:rsidRDefault="00CB1EF6" w:rsidP="00CB1EF6">
            <w:pPr>
              <w:jc w:val="right"/>
            </w:pPr>
            <w:r>
              <w:t>3,147 (6)</w:t>
            </w:r>
          </w:p>
        </w:tc>
        <w:tc>
          <w:tcPr>
            <w:tcW w:w="1500" w:type="dxa"/>
            <w:shd w:val="clear" w:color="auto" w:fill="D9D9D9" w:themeFill="background1" w:themeFillShade="D9"/>
          </w:tcPr>
          <w:p w14:paraId="367173FC" w14:textId="401D57D1" w:rsidR="00CB1EF6" w:rsidRDefault="00CB1EF6" w:rsidP="00CB1EF6">
            <w:pPr>
              <w:jc w:val="right"/>
            </w:pPr>
            <w:r>
              <w:t>8 (1)</w:t>
            </w:r>
          </w:p>
        </w:tc>
        <w:tc>
          <w:tcPr>
            <w:tcW w:w="1256" w:type="dxa"/>
            <w:shd w:val="clear" w:color="auto" w:fill="D9D9D9" w:themeFill="background1" w:themeFillShade="D9"/>
          </w:tcPr>
          <w:p w14:paraId="397B5D6B" w14:textId="5A914F2F" w:rsidR="00CB1EF6" w:rsidRDefault="00CB1EF6" w:rsidP="00CB1EF6">
            <w:pPr>
              <w:jc w:val="right"/>
            </w:pPr>
            <w:r>
              <w:t>8 (1)</w:t>
            </w:r>
          </w:p>
        </w:tc>
        <w:tc>
          <w:tcPr>
            <w:tcW w:w="1256" w:type="dxa"/>
            <w:shd w:val="clear" w:color="auto" w:fill="D9D9D9" w:themeFill="background1" w:themeFillShade="D9"/>
          </w:tcPr>
          <w:p w14:paraId="4CBBA7AA" w14:textId="57AD5811" w:rsidR="00CB1EF6" w:rsidRDefault="00CB1EF6" w:rsidP="00CB1EF6">
            <w:pPr>
              <w:jc w:val="right"/>
            </w:pPr>
            <w:r>
              <w:t>8 (1)</w:t>
            </w:r>
          </w:p>
        </w:tc>
        <w:tc>
          <w:tcPr>
            <w:tcW w:w="1256" w:type="dxa"/>
            <w:shd w:val="clear" w:color="auto" w:fill="D9D9D9" w:themeFill="background1" w:themeFillShade="D9"/>
          </w:tcPr>
          <w:p w14:paraId="561BFDC6" w14:textId="0FD1302B" w:rsidR="00CB1EF6" w:rsidRDefault="00CB1EF6" w:rsidP="00CB1EF6">
            <w:pPr>
              <w:jc w:val="right"/>
            </w:pPr>
            <w:r>
              <w:t>8 (1)</w:t>
            </w:r>
          </w:p>
        </w:tc>
        <w:tc>
          <w:tcPr>
            <w:tcW w:w="1256" w:type="dxa"/>
            <w:shd w:val="clear" w:color="auto" w:fill="D9D9D9" w:themeFill="background1" w:themeFillShade="D9"/>
          </w:tcPr>
          <w:p w14:paraId="0AE366AE" w14:textId="575C525C" w:rsidR="00CB1EF6" w:rsidRDefault="00CB1EF6" w:rsidP="00CB1EF6">
            <w:pPr>
              <w:jc w:val="right"/>
            </w:pPr>
            <w:r>
              <w:t>7 (1)</w:t>
            </w:r>
          </w:p>
        </w:tc>
        <w:tc>
          <w:tcPr>
            <w:tcW w:w="1256" w:type="dxa"/>
            <w:shd w:val="clear" w:color="auto" w:fill="D9D9D9" w:themeFill="background1" w:themeFillShade="D9"/>
          </w:tcPr>
          <w:p w14:paraId="50E6DB34" w14:textId="566E83AF" w:rsidR="00CB1EF6" w:rsidRDefault="00E53154" w:rsidP="00CB1EF6">
            <w:pPr>
              <w:jc w:val="right"/>
            </w:pPr>
            <w:r>
              <w:t>7 (1)</w:t>
            </w:r>
          </w:p>
        </w:tc>
      </w:tr>
      <w:tr w:rsidR="00CB1EF6" w14:paraId="63753741" w14:textId="77777777" w:rsidTr="00A92851">
        <w:tc>
          <w:tcPr>
            <w:tcW w:w="4133" w:type="dxa"/>
          </w:tcPr>
          <w:p w14:paraId="524DF81B" w14:textId="6CBDF8DC" w:rsidR="00CB1EF6" w:rsidRDefault="00CB1EF6" w:rsidP="00CB1EF6">
            <w:r>
              <w:t>Zip Code</w:t>
            </w:r>
          </w:p>
        </w:tc>
        <w:tc>
          <w:tcPr>
            <w:tcW w:w="1624" w:type="dxa"/>
          </w:tcPr>
          <w:p w14:paraId="14340631" w14:textId="77777777" w:rsidR="00CB1EF6" w:rsidRDefault="00CB1EF6" w:rsidP="00CB1EF6">
            <w:pPr>
              <w:jc w:val="right"/>
            </w:pPr>
          </w:p>
        </w:tc>
        <w:tc>
          <w:tcPr>
            <w:tcW w:w="1500" w:type="dxa"/>
          </w:tcPr>
          <w:p w14:paraId="2ADE4C3C" w14:textId="77777777" w:rsidR="00CB1EF6" w:rsidRDefault="00CB1EF6" w:rsidP="00CB1EF6">
            <w:pPr>
              <w:jc w:val="right"/>
            </w:pPr>
          </w:p>
        </w:tc>
        <w:tc>
          <w:tcPr>
            <w:tcW w:w="1256" w:type="dxa"/>
          </w:tcPr>
          <w:p w14:paraId="2D1F69BF" w14:textId="77777777" w:rsidR="00CB1EF6" w:rsidRDefault="00CB1EF6" w:rsidP="00CB1EF6">
            <w:pPr>
              <w:jc w:val="right"/>
            </w:pPr>
          </w:p>
        </w:tc>
        <w:tc>
          <w:tcPr>
            <w:tcW w:w="1256" w:type="dxa"/>
          </w:tcPr>
          <w:p w14:paraId="292896F6" w14:textId="77777777" w:rsidR="00CB1EF6" w:rsidRDefault="00CB1EF6" w:rsidP="00CB1EF6">
            <w:pPr>
              <w:jc w:val="right"/>
            </w:pPr>
          </w:p>
        </w:tc>
        <w:tc>
          <w:tcPr>
            <w:tcW w:w="1256" w:type="dxa"/>
          </w:tcPr>
          <w:p w14:paraId="1534154A" w14:textId="77777777" w:rsidR="00CB1EF6" w:rsidRDefault="00CB1EF6" w:rsidP="00CB1EF6">
            <w:pPr>
              <w:jc w:val="right"/>
            </w:pPr>
          </w:p>
        </w:tc>
        <w:tc>
          <w:tcPr>
            <w:tcW w:w="1256" w:type="dxa"/>
          </w:tcPr>
          <w:p w14:paraId="0A217B06" w14:textId="77777777" w:rsidR="00CB1EF6" w:rsidRDefault="00CB1EF6" w:rsidP="00CB1EF6">
            <w:pPr>
              <w:jc w:val="right"/>
            </w:pPr>
          </w:p>
        </w:tc>
        <w:tc>
          <w:tcPr>
            <w:tcW w:w="1256" w:type="dxa"/>
          </w:tcPr>
          <w:p w14:paraId="41793F11" w14:textId="77777777" w:rsidR="00CB1EF6" w:rsidRDefault="00CB1EF6" w:rsidP="00CB1EF6">
            <w:pPr>
              <w:jc w:val="right"/>
            </w:pPr>
          </w:p>
        </w:tc>
      </w:tr>
      <w:tr w:rsidR="00CB1EF6" w14:paraId="0FBEEFD6" w14:textId="77777777" w:rsidTr="00A92851">
        <w:tc>
          <w:tcPr>
            <w:tcW w:w="4133" w:type="dxa"/>
            <w:shd w:val="clear" w:color="auto" w:fill="D9D9D9" w:themeFill="background1" w:themeFillShade="D9"/>
          </w:tcPr>
          <w:p w14:paraId="0818D31F" w14:textId="519ADFD8" w:rsidR="00CB1EF6" w:rsidRDefault="00CB1EF6" w:rsidP="00CB1EF6">
            <w:r>
              <w:t xml:space="preserve">   54449</w:t>
            </w:r>
          </w:p>
        </w:tc>
        <w:tc>
          <w:tcPr>
            <w:tcW w:w="1624" w:type="dxa"/>
            <w:shd w:val="clear" w:color="auto" w:fill="D9D9D9" w:themeFill="background1" w:themeFillShade="D9"/>
          </w:tcPr>
          <w:p w14:paraId="3B6800C9" w14:textId="0AE5AA28" w:rsidR="00CB1EF6" w:rsidRDefault="00CB1EF6" w:rsidP="00CB1EF6">
            <w:pPr>
              <w:jc w:val="right"/>
            </w:pPr>
            <w:r>
              <w:t>26,309 (50)</w:t>
            </w:r>
          </w:p>
        </w:tc>
        <w:tc>
          <w:tcPr>
            <w:tcW w:w="1500" w:type="dxa"/>
            <w:shd w:val="clear" w:color="auto" w:fill="D9D9D9" w:themeFill="background1" w:themeFillShade="D9"/>
          </w:tcPr>
          <w:p w14:paraId="1FF30586" w14:textId="3C2EB627" w:rsidR="00CB1EF6" w:rsidRDefault="00CB1EF6" w:rsidP="00CB1EF6">
            <w:pPr>
              <w:jc w:val="right"/>
            </w:pPr>
            <w:r>
              <w:t>856 (56)</w:t>
            </w:r>
          </w:p>
        </w:tc>
        <w:tc>
          <w:tcPr>
            <w:tcW w:w="1256" w:type="dxa"/>
            <w:shd w:val="clear" w:color="auto" w:fill="D9D9D9" w:themeFill="background1" w:themeFillShade="D9"/>
          </w:tcPr>
          <w:p w14:paraId="4927ABBD" w14:textId="4858F19C" w:rsidR="00CB1EF6" w:rsidRDefault="00CB1EF6" w:rsidP="00CB1EF6">
            <w:pPr>
              <w:jc w:val="right"/>
            </w:pPr>
            <w:r>
              <w:t>855 (56)</w:t>
            </w:r>
          </w:p>
        </w:tc>
        <w:tc>
          <w:tcPr>
            <w:tcW w:w="1256" w:type="dxa"/>
            <w:shd w:val="clear" w:color="auto" w:fill="D9D9D9" w:themeFill="background1" w:themeFillShade="D9"/>
          </w:tcPr>
          <w:p w14:paraId="11F44522" w14:textId="749A0B2C" w:rsidR="00CB1EF6" w:rsidRDefault="00CB1EF6" w:rsidP="00CB1EF6">
            <w:pPr>
              <w:jc w:val="right"/>
            </w:pPr>
            <w:r>
              <w:t>835 (56)</w:t>
            </w:r>
          </w:p>
        </w:tc>
        <w:tc>
          <w:tcPr>
            <w:tcW w:w="1256" w:type="dxa"/>
            <w:shd w:val="clear" w:color="auto" w:fill="D9D9D9" w:themeFill="background1" w:themeFillShade="D9"/>
          </w:tcPr>
          <w:p w14:paraId="630CEA2A" w14:textId="2025E934" w:rsidR="00CB1EF6" w:rsidRDefault="00CB1EF6" w:rsidP="00CB1EF6">
            <w:pPr>
              <w:jc w:val="right"/>
            </w:pPr>
            <w:r>
              <w:t>817 (57)</w:t>
            </w:r>
          </w:p>
        </w:tc>
        <w:tc>
          <w:tcPr>
            <w:tcW w:w="1256" w:type="dxa"/>
            <w:shd w:val="clear" w:color="auto" w:fill="D9D9D9" w:themeFill="background1" w:themeFillShade="D9"/>
          </w:tcPr>
          <w:p w14:paraId="01802BAC" w14:textId="40A2B86F" w:rsidR="00CB1EF6" w:rsidRDefault="00CB1EF6" w:rsidP="00CB1EF6">
            <w:pPr>
              <w:jc w:val="right"/>
            </w:pPr>
            <w:r>
              <w:t>680 (59)</w:t>
            </w:r>
          </w:p>
        </w:tc>
        <w:tc>
          <w:tcPr>
            <w:tcW w:w="1256" w:type="dxa"/>
            <w:shd w:val="clear" w:color="auto" w:fill="D9D9D9" w:themeFill="background1" w:themeFillShade="D9"/>
          </w:tcPr>
          <w:p w14:paraId="2D1813DE" w14:textId="6F047ED9" w:rsidR="00CB1EF6" w:rsidRDefault="00CB1EF6" w:rsidP="00CB1EF6">
            <w:pPr>
              <w:jc w:val="right"/>
            </w:pPr>
            <w:r>
              <w:t>597 (</w:t>
            </w:r>
            <w:r w:rsidR="00E53154">
              <w:t>59)</w:t>
            </w:r>
          </w:p>
        </w:tc>
      </w:tr>
      <w:tr w:rsidR="00CB1EF6" w14:paraId="56271EE7" w14:textId="77777777" w:rsidTr="00A92851">
        <w:tc>
          <w:tcPr>
            <w:tcW w:w="4133" w:type="dxa"/>
            <w:tcBorders>
              <w:bottom w:val="single" w:sz="4" w:space="0" w:color="auto"/>
            </w:tcBorders>
          </w:tcPr>
          <w:p w14:paraId="504433EA" w14:textId="7525F6C9" w:rsidR="00CB1EF6" w:rsidRDefault="00CB1EF6">
            <w:r>
              <w:t xml:space="preserve">   Other</w:t>
            </w:r>
          </w:p>
        </w:tc>
        <w:tc>
          <w:tcPr>
            <w:tcW w:w="1624" w:type="dxa"/>
            <w:tcBorders>
              <w:bottom w:val="single" w:sz="4" w:space="0" w:color="auto"/>
            </w:tcBorders>
          </w:tcPr>
          <w:p w14:paraId="63887FC8" w14:textId="6AB7167F" w:rsidR="00CB1EF6" w:rsidRDefault="00CB1EF6">
            <w:pPr>
              <w:jc w:val="right"/>
            </w:pPr>
            <w:r>
              <w:t>26,770 (50)</w:t>
            </w:r>
          </w:p>
        </w:tc>
        <w:tc>
          <w:tcPr>
            <w:tcW w:w="1500" w:type="dxa"/>
            <w:tcBorders>
              <w:bottom w:val="single" w:sz="4" w:space="0" w:color="auto"/>
            </w:tcBorders>
          </w:tcPr>
          <w:p w14:paraId="069B0B74" w14:textId="21197393" w:rsidR="00CB1EF6" w:rsidRDefault="00CB1EF6" w:rsidP="00CB1EF6">
            <w:pPr>
              <w:jc w:val="right"/>
            </w:pPr>
            <w:r>
              <w:t>664 (44)</w:t>
            </w:r>
          </w:p>
        </w:tc>
        <w:tc>
          <w:tcPr>
            <w:tcW w:w="1256" w:type="dxa"/>
            <w:tcBorders>
              <w:bottom w:val="single" w:sz="4" w:space="0" w:color="auto"/>
            </w:tcBorders>
          </w:tcPr>
          <w:p w14:paraId="051314EC" w14:textId="1F5FB5FD" w:rsidR="00CB1EF6" w:rsidRDefault="00CB1EF6">
            <w:pPr>
              <w:jc w:val="right"/>
            </w:pPr>
            <w:r>
              <w:t>663 (44)</w:t>
            </w:r>
          </w:p>
        </w:tc>
        <w:tc>
          <w:tcPr>
            <w:tcW w:w="1256" w:type="dxa"/>
            <w:tcBorders>
              <w:bottom w:val="single" w:sz="4" w:space="0" w:color="auto"/>
            </w:tcBorders>
          </w:tcPr>
          <w:p w14:paraId="4816428E" w14:textId="4D913CC6" w:rsidR="00CB1EF6" w:rsidRDefault="00CB1EF6">
            <w:pPr>
              <w:jc w:val="right"/>
            </w:pPr>
            <w:r>
              <w:t>646 (44)</w:t>
            </w:r>
          </w:p>
        </w:tc>
        <w:tc>
          <w:tcPr>
            <w:tcW w:w="1256" w:type="dxa"/>
            <w:tcBorders>
              <w:bottom w:val="single" w:sz="4" w:space="0" w:color="auto"/>
            </w:tcBorders>
          </w:tcPr>
          <w:p w14:paraId="19040A7E" w14:textId="0437375B" w:rsidR="00CB1EF6" w:rsidRDefault="00CB1EF6" w:rsidP="00CB1EF6">
            <w:pPr>
              <w:jc w:val="right"/>
            </w:pPr>
            <w:r>
              <w:t>626 (43)</w:t>
            </w:r>
          </w:p>
        </w:tc>
        <w:tc>
          <w:tcPr>
            <w:tcW w:w="1256" w:type="dxa"/>
            <w:tcBorders>
              <w:bottom w:val="single" w:sz="4" w:space="0" w:color="auto"/>
            </w:tcBorders>
          </w:tcPr>
          <w:p w14:paraId="4B13537F" w14:textId="20011619" w:rsidR="00CB1EF6" w:rsidRDefault="00CB1EF6" w:rsidP="00CB1EF6">
            <w:pPr>
              <w:jc w:val="right"/>
            </w:pPr>
            <w:r>
              <w:t>476 (41)</w:t>
            </w:r>
          </w:p>
        </w:tc>
        <w:tc>
          <w:tcPr>
            <w:tcW w:w="1256" w:type="dxa"/>
            <w:tcBorders>
              <w:bottom w:val="single" w:sz="4" w:space="0" w:color="auto"/>
            </w:tcBorders>
          </w:tcPr>
          <w:p w14:paraId="3F77132B" w14:textId="1125C902" w:rsidR="00CB1EF6" w:rsidRDefault="00E53154" w:rsidP="00CB1EF6">
            <w:pPr>
              <w:jc w:val="right"/>
            </w:pPr>
            <w:r>
              <w:t>407 (41)</w:t>
            </w:r>
          </w:p>
        </w:tc>
      </w:tr>
    </w:tbl>
    <w:p w14:paraId="5C5E78A4" w14:textId="0AB92808" w:rsidR="007008C9" w:rsidRDefault="007008C9">
      <w:pPr>
        <w:sectPr w:rsidR="007008C9" w:rsidSect="00A142D2">
          <w:pgSz w:w="15840" w:h="12240" w:orient="landscape"/>
          <w:pgMar w:top="720" w:right="720" w:bottom="720" w:left="720" w:header="720" w:footer="720" w:gutter="0"/>
          <w:cols w:space="720"/>
          <w:docGrid w:linePitch="360"/>
        </w:sectPr>
      </w:pPr>
    </w:p>
    <w:p w14:paraId="019E0210" w14:textId="57F98D69" w:rsidR="000D0661" w:rsidRDefault="000D0661" w:rsidP="00F30FB3">
      <w:r>
        <w:rPr>
          <w:b/>
        </w:rPr>
        <w:lastRenderedPageBreak/>
        <w:t xml:space="preserve">Figure </w:t>
      </w:r>
      <w:r w:rsidR="00F20080">
        <w:rPr>
          <w:b/>
        </w:rPr>
        <w:t>S</w:t>
      </w:r>
      <w:r>
        <w:rPr>
          <w:b/>
        </w:rPr>
        <w:t xml:space="preserve">1. </w:t>
      </w:r>
      <w:r>
        <w:t xml:space="preserve">Recruitment of </w:t>
      </w:r>
      <w:r w:rsidRPr="003877BF">
        <w:t xml:space="preserve">Prospective Assessment of COVID-19 in a </w:t>
      </w:r>
      <w:proofErr w:type="gramStart"/>
      <w:r w:rsidRPr="003877BF">
        <w:t>Community (PACC)</w:t>
      </w:r>
      <w:r>
        <w:t xml:space="preserve"> participants</w:t>
      </w:r>
      <w:proofErr w:type="gramEnd"/>
      <w:r>
        <w:t xml:space="preserve"> from the Marshfield Epidemiologic Study Area (MESA) source population. </w:t>
      </w:r>
      <w:r w:rsidR="00C71F25">
        <w:t>Individuals living in institutional or group settings, those not planning to reside in the MESA study area for the following year, and those participating in a clinical trial evaluating investigational COVID-19 vaccines or drugs were ineligible for participation.</w:t>
      </w:r>
    </w:p>
    <w:p w14:paraId="0899CD21" w14:textId="77777777" w:rsidR="000D0661" w:rsidRPr="00A92851" w:rsidRDefault="000D0661" w:rsidP="00F30FB3"/>
    <w:p w14:paraId="00F9AF52" w14:textId="2EC554FB" w:rsidR="000D0661" w:rsidRDefault="000D0661" w:rsidP="00F30FB3">
      <w:pPr>
        <w:rPr>
          <w:b/>
        </w:rPr>
      </w:pPr>
    </w:p>
    <w:p w14:paraId="22FFC1F0" w14:textId="25A2EDAB" w:rsidR="000D0661" w:rsidRDefault="002C5967" w:rsidP="00F30FB3">
      <w:pPr>
        <w:rPr>
          <w:b/>
        </w:rPr>
        <w:sectPr w:rsidR="000D0661" w:rsidSect="00F30FB3">
          <w:pgSz w:w="12240" w:h="15840"/>
          <w:pgMar w:top="720" w:right="720" w:bottom="720" w:left="720" w:header="720" w:footer="720" w:gutter="0"/>
          <w:cols w:space="720"/>
          <w:docGrid w:linePitch="360"/>
        </w:sectPr>
      </w:pPr>
      <w:r>
        <w:rPr>
          <w:b/>
          <w:noProof/>
        </w:rPr>
        <w:drawing>
          <wp:inline distT="0" distB="0" distL="0" distR="0" wp14:anchorId="29501231" wp14:editId="525AEED6">
            <wp:extent cx="6858000" cy="450449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0" cy="4504494"/>
                    </a:xfrm>
                    <a:prstGeom prst="rect">
                      <a:avLst/>
                    </a:prstGeom>
                    <a:noFill/>
                  </pic:spPr>
                </pic:pic>
              </a:graphicData>
            </a:graphic>
          </wp:inline>
        </w:drawing>
      </w:r>
    </w:p>
    <w:p w14:paraId="35CE3091" w14:textId="213828B0" w:rsidR="00F30FB3" w:rsidRDefault="00F30FB3" w:rsidP="00F30FB3">
      <w:r w:rsidRPr="00682E54">
        <w:rPr>
          <w:b/>
        </w:rPr>
        <w:lastRenderedPageBreak/>
        <w:t xml:space="preserve">TABLE </w:t>
      </w:r>
      <w:r w:rsidR="00F20080">
        <w:rPr>
          <w:b/>
        </w:rPr>
        <w:t>S</w:t>
      </w:r>
      <w:r>
        <w:rPr>
          <w:b/>
        </w:rPr>
        <w:t>2</w:t>
      </w:r>
      <w:r w:rsidRPr="00682E54">
        <w:rPr>
          <w:b/>
        </w:rPr>
        <w:t>.</w:t>
      </w:r>
      <w:r>
        <w:t xml:space="preserve"> Participant characteristics by loss to follow-up. Prospective Assessment of COVID-19 in a Community November 2020 – July 2022.</w:t>
      </w:r>
    </w:p>
    <w:p w14:paraId="2B7713B2" w14:textId="4229EC9D" w:rsidR="00F30FB3" w:rsidRDefault="00F30FB3">
      <w:pPr>
        <w:rPr>
          <w:b/>
        </w:rPr>
      </w:pPr>
    </w:p>
    <w:tbl>
      <w:tblPr>
        <w:tblStyle w:val="TableGrid"/>
        <w:tblW w:w="10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1"/>
        <w:gridCol w:w="1440"/>
        <w:gridCol w:w="1440"/>
        <w:gridCol w:w="1440"/>
        <w:gridCol w:w="1440"/>
        <w:gridCol w:w="1440"/>
      </w:tblGrid>
      <w:tr w:rsidR="006A1F30" w14:paraId="79E997C7" w14:textId="77777777" w:rsidTr="005349E3">
        <w:tc>
          <w:tcPr>
            <w:tcW w:w="2821" w:type="dxa"/>
            <w:tcBorders>
              <w:top w:val="single" w:sz="4" w:space="0" w:color="auto"/>
            </w:tcBorders>
          </w:tcPr>
          <w:p w14:paraId="117D482B" w14:textId="77777777" w:rsidR="006A1F30" w:rsidRDefault="006A1F30" w:rsidP="002454E0"/>
        </w:tc>
        <w:tc>
          <w:tcPr>
            <w:tcW w:w="1440" w:type="dxa"/>
            <w:tcBorders>
              <w:top w:val="single" w:sz="4" w:space="0" w:color="auto"/>
            </w:tcBorders>
          </w:tcPr>
          <w:p w14:paraId="0E465FD5" w14:textId="77777777" w:rsidR="006A1F30" w:rsidRPr="00996DA6" w:rsidRDefault="006A1F30" w:rsidP="002454E0">
            <w:pPr>
              <w:rPr>
                <w:b/>
              </w:rPr>
            </w:pPr>
          </w:p>
        </w:tc>
        <w:tc>
          <w:tcPr>
            <w:tcW w:w="1440" w:type="dxa"/>
            <w:tcBorders>
              <w:top w:val="single" w:sz="4" w:space="0" w:color="auto"/>
            </w:tcBorders>
          </w:tcPr>
          <w:p w14:paraId="2EF100F1" w14:textId="77777777" w:rsidR="006A1F30" w:rsidRDefault="006A1F30" w:rsidP="002454E0">
            <w:pPr>
              <w:jc w:val="center"/>
              <w:rPr>
                <w:b/>
              </w:rPr>
            </w:pPr>
          </w:p>
        </w:tc>
        <w:tc>
          <w:tcPr>
            <w:tcW w:w="4320" w:type="dxa"/>
            <w:gridSpan w:val="3"/>
            <w:tcBorders>
              <w:top w:val="single" w:sz="4" w:space="0" w:color="auto"/>
            </w:tcBorders>
          </w:tcPr>
          <w:p w14:paraId="255CF32C" w14:textId="50A6ED78" w:rsidR="006A1F30" w:rsidRDefault="006A1F30" w:rsidP="002454E0">
            <w:pPr>
              <w:jc w:val="center"/>
              <w:rPr>
                <w:b/>
              </w:rPr>
            </w:pPr>
            <w:r>
              <w:rPr>
                <w:b/>
              </w:rPr>
              <w:t>Lost to Follow-up</w:t>
            </w:r>
          </w:p>
        </w:tc>
      </w:tr>
      <w:tr w:rsidR="006A1F30" w14:paraId="556410EC" w14:textId="77777777" w:rsidTr="005349E3">
        <w:tc>
          <w:tcPr>
            <w:tcW w:w="2821" w:type="dxa"/>
            <w:tcBorders>
              <w:bottom w:val="single" w:sz="4" w:space="0" w:color="auto"/>
            </w:tcBorders>
          </w:tcPr>
          <w:p w14:paraId="1170A15C" w14:textId="77777777" w:rsidR="006A1F30" w:rsidRDefault="006A1F30" w:rsidP="002454E0"/>
        </w:tc>
        <w:tc>
          <w:tcPr>
            <w:tcW w:w="1440" w:type="dxa"/>
            <w:tcBorders>
              <w:bottom w:val="single" w:sz="4" w:space="0" w:color="auto"/>
            </w:tcBorders>
          </w:tcPr>
          <w:p w14:paraId="28EB07D6" w14:textId="77777777" w:rsidR="006A1F30" w:rsidRPr="00996DA6" w:rsidRDefault="006A1F30" w:rsidP="002454E0">
            <w:pPr>
              <w:jc w:val="center"/>
              <w:rPr>
                <w:b/>
              </w:rPr>
            </w:pPr>
            <w:r w:rsidRPr="00996DA6">
              <w:rPr>
                <w:b/>
              </w:rPr>
              <w:t>Total</w:t>
            </w:r>
          </w:p>
          <w:p w14:paraId="5B98662C" w14:textId="77777777" w:rsidR="006A1F30" w:rsidRPr="00996DA6" w:rsidRDefault="006A1F30" w:rsidP="002454E0">
            <w:pPr>
              <w:jc w:val="center"/>
              <w:rPr>
                <w:b/>
              </w:rPr>
            </w:pPr>
            <w:r w:rsidRPr="00996DA6">
              <w:rPr>
                <w:b/>
              </w:rPr>
              <w:t>No. = 1,520</w:t>
            </w:r>
          </w:p>
        </w:tc>
        <w:tc>
          <w:tcPr>
            <w:tcW w:w="1440" w:type="dxa"/>
            <w:tcBorders>
              <w:bottom w:val="single" w:sz="4" w:space="0" w:color="auto"/>
            </w:tcBorders>
            <w:vAlign w:val="bottom"/>
          </w:tcPr>
          <w:p w14:paraId="06C8E006" w14:textId="488039D2" w:rsidR="006A1F30" w:rsidRDefault="006A1F30" w:rsidP="006A1F30">
            <w:pPr>
              <w:jc w:val="center"/>
              <w:rPr>
                <w:b/>
              </w:rPr>
            </w:pPr>
            <w:r>
              <w:rPr>
                <w:b/>
              </w:rPr>
              <w:t>P-value</w:t>
            </w:r>
            <w:r>
              <w:rPr>
                <w:vertAlign w:val="superscript"/>
              </w:rPr>
              <w:t xml:space="preserve"> a</w:t>
            </w:r>
          </w:p>
        </w:tc>
        <w:tc>
          <w:tcPr>
            <w:tcW w:w="1440" w:type="dxa"/>
            <w:tcBorders>
              <w:bottom w:val="single" w:sz="4" w:space="0" w:color="auto"/>
            </w:tcBorders>
          </w:tcPr>
          <w:p w14:paraId="00948021" w14:textId="6EBDEA0D" w:rsidR="006A1F30" w:rsidRPr="00996DA6" w:rsidRDefault="006A1F30" w:rsidP="002454E0">
            <w:pPr>
              <w:jc w:val="center"/>
              <w:rPr>
                <w:b/>
              </w:rPr>
            </w:pPr>
            <w:r>
              <w:rPr>
                <w:b/>
              </w:rPr>
              <w:t>No</w:t>
            </w:r>
          </w:p>
          <w:p w14:paraId="5C0412CE" w14:textId="28C7F842" w:rsidR="006A1F30" w:rsidRPr="00996DA6" w:rsidRDefault="006A1F30" w:rsidP="00F30FB3">
            <w:pPr>
              <w:jc w:val="center"/>
              <w:rPr>
                <w:b/>
              </w:rPr>
            </w:pPr>
            <w:r w:rsidRPr="00996DA6">
              <w:rPr>
                <w:b/>
              </w:rPr>
              <w:t xml:space="preserve">No. = </w:t>
            </w:r>
            <w:r>
              <w:rPr>
                <w:b/>
              </w:rPr>
              <w:t>1,159</w:t>
            </w:r>
          </w:p>
        </w:tc>
        <w:tc>
          <w:tcPr>
            <w:tcW w:w="1440" w:type="dxa"/>
            <w:tcBorders>
              <w:bottom w:val="single" w:sz="4" w:space="0" w:color="auto"/>
            </w:tcBorders>
          </w:tcPr>
          <w:p w14:paraId="2352581C" w14:textId="3034FD61" w:rsidR="006A1F30" w:rsidRPr="00996DA6" w:rsidRDefault="006A1F30" w:rsidP="002454E0">
            <w:pPr>
              <w:jc w:val="center"/>
              <w:rPr>
                <w:b/>
              </w:rPr>
            </w:pPr>
            <w:r>
              <w:rPr>
                <w:b/>
              </w:rPr>
              <w:t>Yes</w:t>
            </w:r>
          </w:p>
          <w:p w14:paraId="290ADF00" w14:textId="106903B8" w:rsidR="006A1F30" w:rsidRPr="00996DA6" w:rsidRDefault="006A1F30" w:rsidP="00F30FB3">
            <w:pPr>
              <w:jc w:val="center"/>
              <w:rPr>
                <w:b/>
              </w:rPr>
            </w:pPr>
            <w:r w:rsidRPr="00996DA6">
              <w:rPr>
                <w:b/>
              </w:rPr>
              <w:t xml:space="preserve">No. = </w:t>
            </w:r>
            <w:r>
              <w:rPr>
                <w:b/>
              </w:rPr>
              <w:t>361</w:t>
            </w:r>
          </w:p>
        </w:tc>
        <w:tc>
          <w:tcPr>
            <w:tcW w:w="1440" w:type="dxa"/>
            <w:tcBorders>
              <w:bottom w:val="single" w:sz="4" w:space="0" w:color="auto"/>
            </w:tcBorders>
            <w:vAlign w:val="bottom"/>
          </w:tcPr>
          <w:p w14:paraId="48ED5F0B" w14:textId="77777777" w:rsidR="006A1F30" w:rsidRPr="00C10C5C" w:rsidRDefault="006A1F30" w:rsidP="002454E0">
            <w:pPr>
              <w:jc w:val="center"/>
            </w:pPr>
            <w:r>
              <w:rPr>
                <w:b/>
              </w:rPr>
              <w:t>P-value</w:t>
            </w:r>
            <w:r>
              <w:rPr>
                <w:vertAlign w:val="superscript"/>
              </w:rPr>
              <w:t xml:space="preserve"> b</w:t>
            </w:r>
          </w:p>
        </w:tc>
      </w:tr>
      <w:tr w:rsidR="006A1F30" w14:paraId="46DACAFA" w14:textId="77777777" w:rsidTr="005349E3">
        <w:tc>
          <w:tcPr>
            <w:tcW w:w="2821" w:type="dxa"/>
            <w:tcBorders>
              <w:top w:val="single" w:sz="4" w:space="0" w:color="auto"/>
            </w:tcBorders>
            <w:shd w:val="clear" w:color="auto" w:fill="D9D9D9" w:themeFill="background1" w:themeFillShade="D9"/>
          </w:tcPr>
          <w:p w14:paraId="7AEA0519" w14:textId="77777777" w:rsidR="006A1F30" w:rsidRPr="00A44A23" w:rsidRDefault="006A1F30" w:rsidP="002454E0">
            <w:pPr>
              <w:rPr>
                <w:rFonts w:cstheme="minorHAnsi"/>
                <w:b/>
              </w:rPr>
            </w:pPr>
            <w:r w:rsidRPr="00A44A23">
              <w:rPr>
                <w:rFonts w:cstheme="minorHAnsi"/>
                <w:b/>
              </w:rPr>
              <w:t>Age Group</w:t>
            </w:r>
            <w:r>
              <w:rPr>
                <w:rFonts w:cstheme="minorHAnsi"/>
                <w:b/>
              </w:rPr>
              <w:t>, No. (%)</w:t>
            </w:r>
          </w:p>
        </w:tc>
        <w:tc>
          <w:tcPr>
            <w:tcW w:w="1440" w:type="dxa"/>
            <w:tcBorders>
              <w:top w:val="single" w:sz="4" w:space="0" w:color="auto"/>
            </w:tcBorders>
            <w:shd w:val="clear" w:color="auto" w:fill="D9D9D9" w:themeFill="background1" w:themeFillShade="D9"/>
            <w:vAlign w:val="center"/>
          </w:tcPr>
          <w:p w14:paraId="7ED28857" w14:textId="77777777" w:rsidR="006A1F30" w:rsidRPr="00A44A23" w:rsidRDefault="006A1F30" w:rsidP="002454E0">
            <w:pPr>
              <w:jc w:val="center"/>
              <w:rPr>
                <w:rFonts w:cstheme="minorHAnsi"/>
                <w:b/>
              </w:rPr>
            </w:pPr>
          </w:p>
        </w:tc>
        <w:tc>
          <w:tcPr>
            <w:tcW w:w="1440" w:type="dxa"/>
            <w:tcBorders>
              <w:top w:val="single" w:sz="4" w:space="0" w:color="auto"/>
            </w:tcBorders>
            <w:shd w:val="clear" w:color="auto" w:fill="D9D9D9" w:themeFill="background1" w:themeFillShade="D9"/>
          </w:tcPr>
          <w:p w14:paraId="35856C76" w14:textId="77777777" w:rsidR="006A1F30" w:rsidRPr="00A44A23" w:rsidRDefault="006A1F30" w:rsidP="002454E0">
            <w:pPr>
              <w:jc w:val="center"/>
              <w:rPr>
                <w:rFonts w:cstheme="minorHAnsi"/>
                <w:b/>
              </w:rPr>
            </w:pPr>
          </w:p>
        </w:tc>
        <w:tc>
          <w:tcPr>
            <w:tcW w:w="1440" w:type="dxa"/>
            <w:tcBorders>
              <w:top w:val="single" w:sz="4" w:space="0" w:color="auto"/>
            </w:tcBorders>
            <w:shd w:val="clear" w:color="auto" w:fill="D9D9D9" w:themeFill="background1" w:themeFillShade="D9"/>
            <w:vAlign w:val="center"/>
          </w:tcPr>
          <w:p w14:paraId="6DC55FF9" w14:textId="6346FDD9" w:rsidR="006A1F30" w:rsidRPr="00A44A23" w:rsidRDefault="006A1F30" w:rsidP="002454E0">
            <w:pPr>
              <w:jc w:val="center"/>
              <w:rPr>
                <w:rFonts w:cstheme="minorHAnsi"/>
                <w:b/>
              </w:rPr>
            </w:pPr>
          </w:p>
        </w:tc>
        <w:tc>
          <w:tcPr>
            <w:tcW w:w="1440" w:type="dxa"/>
            <w:tcBorders>
              <w:top w:val="single" w:sz="4" w:space="0" w:color="auto"/>
            </w:tcBorders>
            <w:shd w:val="clear" w:color="auto" w:fill="D9D9D9" w:themeFill="background1" w:themeFillShade="D9"/>
            <w:vAlign w:val="center"/>
          </w:tcPr>
          <w:p w14:paraId="47FFC2BA" w14:textId="77777777" w:rsidR="006A1F30" w:rsidRPr="00A44A23" w:rsidRDefault="006A1F30" w:rsidP="002454E0">
            <w:pPr>
              <w:jc w:val="center"/>
              <w:rPr>
                <w:rFonts w:cstheme="minorHAnsi"/>
                <w:b/>
              </w:rPr>
            </w:pPr>
          </w:p>
        </w:tc>
        <w:tc>
          <w:tcPr>
            <w:tcW w:w="1440" w:type="dxa"/>
            <w:tcBorders>
              <w:top w:val="single" w:sz="4" w:space="0" w:color="auto"/>
            </w:tcBorders>
            <w:shd w:val="clear" w:color="auto" w:fill="D9D9D9" w:themeFill="background1" w:themeFillShade="D9"/>
          </w:tcPr>
          <w:p w14:paraId="2147497B" w14:textId="07B7FF53" w:rsidR="006A1F30" w:rsidRPr="00C10C5C" w:rsidRDefault="006A1F30" w:rsidP="002454E0">
            <w:pPr>
              <w:jc w:val="center"/>
              <w:rPr>
                <w:rFonts w:cstheme="minorHAnsi"/>
              </w:rPr>
            </w:pPr>
          </w:p>
        </w:tc>
      </w:tr>
      <w:tr w:rsidR="006A1F30" w14:paraId="4FC8BE19" w14:textId="77777777" w:rsidTr="005349E3">
        <w:tc>
          <w:tcPr>
            <w:tcW w:w="2821" w:type="dxa"/>
            <w:shd w:val="clear" w:color="auto" w:fill="FFFFFF" w:themeFill="background1"/>
          </w:tcPr>
          <w:p w14:paraId="52A9AF40" w14:textId="77777777" w:rsidR="006A1F30" w:rsidRPr="00A44A23" w:rsidRDefault="006A1F30" w:rsidP="002454E0">
            <w:pPr>
              <w:rPr>
                <w:rFonts w:cstheme="minorHAnsi"/>
                <w:b/>
              </w:rPr>
            </w:pPr>
            <w:r w:rsidRPr="00A44A23">
              <w:rPr>
                <w:rFonts w:cstheme="minorHAnsi"/>
                <w:b/>
              </w:rPr>
              <w:t xml:space="preserve">   &lt;5 years</w:t>
            </w:r>
          </w:p>
        </w:tc>
        <w:tc>
          <w:tcPr>
            <w:tcW w:w="1440" w:type="dxa"/>
            <w:shd w:val="clear" w:color="auto" w:fill="FFFFFF" w:themeFill="background1"/>
          </w:tcPr>
          <w:p w14:paraId="52B504EA" w14:textId="77777777" w:rsidR="006A1F30" w:rsidRPr="00A44A23" w:rsidRDefault="006A1F30" w:rsidP="002454E0">
            <w:pPr>
              <w:jc w:val="center"/>
              <w:rPr>
                <w:rFonts w:cstheme="minorHAnsi"/>
                <w:color w:val="000000"/>
              </w:rPr>
            </w:pPr>
            <w:r w:rsidRPr="00D130B6">
              <w:t>44 (</w:t>
            </w:r>
            <w:r>
              <w:t>3</w:t>
            </w:r>
            <w:r w:rsidRPr="00D130B6">
              <w:t>)</w:t>
            </w:r>
          </w:p>
        </w:tc>
        <w:tc>
          <w:tcPr>
            <w:tcW w:w="1440" w:type="dxa"/>
            <w:shd w:val="clear" w:color="auto" w:fill="FFFFFF" w:themeFill="background1"/>
          </w:tcPr>
          <w:p w14:paraId="17C4E73D" w14:textId="79B5C050" w:rsidR="006A1F30" w:rsidRDefault="007C296A" w:rsidP="00F30FB3">
            <w:pPr>
              <w:jc w:val="center"/>
              <w:rPr>
                <w:rFonts w:cstheme="minorHAnsi"/>
                <w:color w:val="000000"/>
              </w:rPr>
            </w:pPr>
            <w:r>
              <w:rPr>
                <w:rFonts w:cstheme="minorHAnsi"/>
                <w:color w:val="000000"/>
              </w:rPr>
              <w:t>Ref.</w:t>
            </w:r>
          </w:p>
        </w:tc>
        <w:tc>
          <w:tcPr>
            <w:tcW w:w="1440" w:type="dxa"/>
            <w:shd w:val="clear" w:color="auto" w:fill="FFFFFF" w:themeFill="background1"/>
          </w:tcPr>
          <w:p w14:paraId="058A569C" w14:textId="5A9EC3A8" w:rsidR="006A1F30" w:rsidRPr="00A44A23" w:rsidRDefault="006A1F30" w:rsidP="00F30FB3">
            <w:pPr>
              <w:jc w:val="center"/>
              <w:rPr>
                <w:rFonts w:cstheme="minorHAnsi"/>
                <w:color w:val="000000"/>
              </w:rPr>
            </w:pPr>
            <w:r>
              <w:rPr>
                <w:rFonts w:cstheme="minorHAnsi"/>
                <w:color w:val="000000"/>
              </w:rPr>
              <w:t>30 (3)</w:t>
            </w:r>
          </w:p>
        </w:tc>
        <w:tc>
          <w:tcPr>
            <w:tcW w:w="1440" w:type="dxa"/>
            <w:shd w:val="clear" w:color="auto" w:fill="FFFFFF" w:themeFill="background1"/>
          </w:tcPr>
          <w:p w14:paraId="27294ABB" w14:textId="15EC06FB" w:rsidR="006A1F30" w:rsidRPr="00A44A23" w:rsidRDefault="006A1F30" w:rsidP="002454E0">
            <w:pPr>
              <w:jc w:val="center"/>
              <w:rPr>
                <w:rFonts w:cstheme="minorHAnsi"/>
                <w:color w:val="000000"/>
              </w:rPr>
            </w:pPr>
            <w:r>
              <w:rPr>
                <w:rFonts w:cstheme="minorHAnsi"/>
                <w:color w:val="000000"/>
              </w:rPr>
              <w:t>14 (4)</w:t>
            </w:r>
          </w:p>
        </w:tc>
        <w:tc>
          <w:tcPr>
            <w:tcW w:w="1440" w:type="dxa"/>
            <w:shd w:val="clear" w:color="auto" w:fill="FFFFFF" w:themeFill="background1"/>
          </w:tcPr>
          <w:p w14:paraId="10B02003" w14:textId="11F6CEFC" w:rsidR="006A1F30" w:rsidRPr="00C10C5C" w:rsidRDefault="007C296A" w:rsidP="002454E0">
            <w:pPr>
              <w:jc w:val="center"/>
              <w:rPr>
                <w:rFonts w:cstheme="minorHAnsi"/>
                <w:color w:val="000000"/>
              </w:rPr>
            </w:pPr>
            <w:r>
              <w:rPr>
                <w:rFonts w:cstheme="minorHAnsi"/>
                <w:color w:val="000000"/>
              </w:rPr>
              <w:t>Ref.</w:t>
            </w:r>
          </w:p>
        </w:tc>
      </w:tr>
      <w:tr w:rsidR="006A1F30" w14:paraId="242EAFE0" w14:textId="77777777" w:rsidTr="005349E3">
        <w:tc>
          <w:tcPr>
            <w:tcW w:w="2821" w:type="dxa"/>
            <w:shd w:val="clear" w:color="auto" w:fill="D9D9D9" w:themeFill="background1" w:themeFillShade="D9"/>
          </w:tcPr>
          <w:p w14:paraId="6331A8F6" w14:textId="77777777" w:rsidR="006A1F30" w:rsidRPr="00A44A23" w:rsidRDefault="006A1F30" w:rsidP="002454E0">
            <w:pPr>
              <w:rPr>
                <w:rFonts w:cstheme="minorHAnsi"/>
                <w:b/>
              </w:rPr>
            </w:pPr>
            <w:r w:rsidRPr="00A44A23">
              <w:rPr>
                <w:rFonts w:cstheme="minorHAnsi"/>
                <w:b/>
              </w:rPr>
              <w:t xml:space="preserve">   5-11 years</w:t>
            </w:r>
          </w:p>
        </w:tc>
        <w:tc>
          <w:tcPr>
            <w:tcW w:w="1440" w:type="dxa"/>
            <w:shd w:val="clear" w:color="auto" w:fill="D9D9D9" w:themeFill="background1" w:themeFillShade="D9"/>
          </w:tcPr>
          <w:p w14:paraId="032BC415" w14:textId="77777777" w:rsidR="006A1F30" w:rsidRPr="00A44A23" w:rsidRDefault="006A1F30" w:rsidP="002454E0">
            <w:pPr>
              <w:jc w:val="center"/>
              <w:rPr>
                <w:rFonts w:cstheme="minorHAnsi"/>
                <w:color w:val="000000"/>
              </w:rPr>
            </w:pPr>
            <w:r>
              <w:t>206 (14</w:t>
            </w:r>
            <w:r w:rsidRPr="00D130B6">
              <w:t>)</w:t>
            </w:r>
          </w:p>
        </w:tc>
        <w:tc>
          <w:tcPr>
            <w:tcW w:w="1440" w:type="dxa"/>
            <w:shd w:val="clear" w:color="auto" w:fill="D9D9D9" w:themeFill="background1" w:themeFillShade="D9"/>
          </w:tcPr>
          <w:p w14:paraId="13F7184D" w14:textId="03C7D977" w:rsidR="006A1F30" w:rsidRDefault="007C296A" w:rsidP="002454E0">
            <w:pPr>
              <w:jc w:val="center"/>
              <w:rPr>
                <w:rFonts w:cstheme="minorHAnsi"/>
                <w:color w:val="000000"/>
              </w:rPr>
            </w:pPr>
            <w:r>
              <w:rPr>
                <w:rFonts w:cstheme="minorHAnsi"/>
                <w:color w:val="000000"/>
              </w:rPr>
              <w:t>0.83</w:t>
            </w:r>
          </w:p>
        </w:tc>
        <w:tc>
          <w:tcPr>
            <w:tcW w:w="1440" w:type="dxa"/>
            <w:shd w:val="clear" w:color="auto" w:fill="D9D9D9" w:themeFill="background1" w:themeFillShade="D9"/>
          </w:tcPr>
          <w:p w14:paraId="410DFD85" w14:textId="77E7D584" w:rsidR="006A1F30" w:rsidRPr="00A44A23" w:rsidRDefault="006A1F30" w:rsidP="002454E0">
            <w:pPr>
              <w:jc w:val="center"/>
              <w:rPr>
                <w:rFonts w:cstheme="minorHAnsi"/>
                <w:color w:val="000000"/>
              </w:rPr>
            </w:pPr>
            <w:r>
              <w:rPr>
                <w:rFonts w:cstheme="minorHAnsi"/>
                <w:color w:val="000000"/>
              </w:rPr>
              <w:t>146 (13)</w:t>
            </w:r>
          </w:p>
        </w:tc>
        <w:tc>
          <w:tcPr>
            <w:tcW w:w="1440" w:type="dxa"/>
            <w:shd w:val="clear" w:color="auto" w:fill="D9D9D9" w:themeFill="background1" w:themeFillShade="D9"/>
          </w:tcPr>
          <w:p w14:paraId="50C3B162" w14:textId="6ADBA6AF" w:rsidR="006A1F30" w:rsidRPr="00A44A23" w:rsidRDefault="006A1F30" w:rsidP="002454E0">
            <w:pPr>
              <w:jc w:val="center"/>
              <w:rPr>
                <w:rFonts w:cstheme="minorHAnsi"/>
                <w:color w:val="000000"/>
              </w:rPr>
            </w:pPr>
            <w:r>
              <w:rPr>
                <w:rFonts w:cstheme="minorHAnsi"/>
                <w:color w:val="000000"/>
              </w:rPr>
              <w:t>60 (17)</w:t>
            </w:r>
          </w:p>
        </w:tc>
        <w:tc>
          <w:tcPr>
            <w:tcW w:w="1440" w:type="dxa"/>
            <w:shd w:val="clear" w:color="auto" w:fill="D9D9D9" w:themeFill="background1" w:themeFillShade="D9"/>
          </w:tcPr>
          <w:p w14:paraId="4DC89CA8" w14:textId="0E37E91E" w:rsidR="006A1F30" w:rsidRPr="00C10C5C" w:rsidRDefault="007C296A" w:rsidP="002454E0">
            <w:pPr>
              <w:jc w:val="center"/>
              <w:rPr>
                <w:rFonts w:cstheme="minorHAnsi"/>
                <w:color w:val="000000"/>
              </w:rPr>
            </w:pPr>
            <w:r>
              <w:rPr>
                <w:rFonts w:cstheme="minorHAnsi"/>
                <w:color w:val="000000"/>
              </w:rPr>
              <w:t>0.59</w:t>
            </w:r>
          </w:p>
        </w:tc>
      </w:tr>
      <w:tr w:rsidR="006A1F30" w14:paraId="769D208B" w14:textId="77777777" w:rsidTr="005349E3">
        <w:tc>
          <w:tcPr>
            <w:tcW w:w="2821" w:type="dxa"/>
            <w:shd w:val="clear" w:color="auto" w:fill="FFFFFF" w:themeFill="background1"/>
          </w:tcPr>
          <w:p w14:paraId="2E1DEBDC" w14:textId="77777777" w:rsidR="006A1F30" w:rsidRPr="00A44A23" w:rsidRDefault="006A1F30" w:rsidP="002454E0">
            <w:pPr>
              <w:rPr>
                <w:rFonts w:cstheme="minorHAnsi"/>
                <w:b/>
              </w:rPr>
            </w:pPr>
            <w:r w:rsidRPr="00A44A23">
              <w:rPr>
                <w:rFonts w:cstheme="minorHAnsi"/>
                <w:b/>
              </w:rPr>
              <w:t xml:space="preserve">   12-17 years</w:t>
            </w:r>
          </w:p>
        </w:tc>
        <w:tc>
          <w:tcPr>
            <w:tcW w:w="1440" w:type="dxa"/>
            <w:shd w:val="clear" w:color="auto" w:fill="FFFFFF" w:themeFill="background1"/>
          </w:tcPr>
          <w:p w14:paraId="4CEE1556" w14:textId="77777777" w:rsidR="006A1F30" w:rsidRPr="00A44A23" w:rsidRDefault="006A1F30" w:rsidP="002454E0">
            <w:pPr>
              <w:jc w:val="center"/>
              <w:rPr>
                <w:rFonts w:cstheme="minorHAnsi"/>
                <w:color w:val="000000"/>
              </w:rPr>
            </w:pPr>
            <w:r w:rsidRPr="00D130B6">
              <w:t>132 (</w:t>
            </w:r>
            <w:r>
              <w:t>9</w:t>
            </w:r>
            <w:r w:rsidRPr="00D130B6">
              <w:t>)</w:t>
            </w:r>
          </w:p>
        </w:tc>
        <w:tc>
          <w:tcPr>
            <w:tcW w:w="1440" w:type="dxa"/>
            <w:shd w:val="clear" w:color="auto" w:fill="FFFFFF" w:themeFill="background1"/>
          </w:tcPr>
          <w:p w14:paraId="0D4113A0" w14:textId="71E5BF7C" w:rsidR="006A1F30" w:rsidRDefault="007C296A" w:rsidP="002454E0">
            <w:pPr>
              <w:jc w:val="center"/>
              <w:rPr>
                <w:rFonts w:cstheme="minorHAnsi"/>
                <w:color w:val="000000"/>
              </w:rPr>
            </w:pPr>
            <w:r>
              <w:rPr>
                <w:rFonts w:cstheme="minorHAnsi"/>
                <w:color w:val="000000"/>
              </w:rPr>
              <w:t>0.78</w:t>
            </w:r>
          </w:p>
        </w:tc>
        <w:tc>
          <w:tcPr>
            <w:tcW w:w="1440" w:type="dxa"/>
            <w:shd w:val="clear" w:color="auto" w:fill="FFFFFF" w:themeFill="background1"/>
          </w:tcPr>
          <w:p w14:paraId="64B569D8" w14:textId="096BF274" w:rsidR="006A1F30" w:rsidRPr="00A44A23" w:rsidRDefault="006A1F30" w:rsidP="002454E0">
            <w:pPr>
              <w:jc w:val="center"/>
              <w:rPr>
                <w:rFonts w:cstheme="minorHAnsi"/>
                <w:color w:val="000000"/>
              </w:rPr>
            </w:pPr>
            <w:r>
              <w:rPr>
                <w:rFonts w:cstheme="minorHAnsi"/>
                <w:color w:val="000000"/>
              </w:rPr>
              <w:t>99 (9)</w:t>
            </w:r>
          </w:p>
        </w:tc>
        <w:tc>
          <w:tcPr>
            <w:tcW w:w="1440" w:type="dxa"/>
            <w:shd w:val="clear" w:color="auto" w:fill="FFFFFF" w:themeFill="background1"/>
          </w:tcPr>
          <w:p w14:paraId="1EAA6900" w14:textId="35029279" w:rsidR="006A1F30" w:rsidRPr="00A44A23" w:rsidRDefault="006A1F30" w:rsidP="002454E0">
            <w:pPr>
              <w:jc w:val="center"/>
              <w:rPr>
                <w:rFonts w:cstheme="minorHAnsi"/>
                <w:color w:val="000000"/>
              </w:rPr>
            </w:pPr>
            <w:r>
              <w:rPr>
                <w:rFonts w:cstheme="minorHAnsi"/>
                <w:color w:val="000000"/>
              </w:rPr>
              <w:t>33 (9)</w:t>
            </w:r>
          </w:p>
        </w:tc>
        <w:tc>
          <w:tcPr>
            <w:tcW w:w="1440" w:type="dxa"/>
            <w:shd w:val="clear" w:color="auto" w:fill="FFFFFF" w:themeFill="background1"/>
          </w:tcPr>
          <w:p w14:paraId="785882C1" w14:textId="51238ABF" w:rsidR="006A1F30" w:rsidRPr="00C10C5C" w:rsidRDefault="007C296A" w:rsidP="002454E0">
            <w:pPr>
              <w:jc w:val="center"/>
              <w:rPr>
                <w:rFonts w:cstheme="minorHAnsi"/>
                <w:color w:val="000000"/>
              </w:rPr>
            </w:pPr>
            <w:r>
              <w:rPr>
                <w:rFonts w:cstheme="minorHAnsi"/>
                <w:color w:val="000000"/>
              </w:rPr>
              <w:t>0.45</w:t>
            </w:r>
          </w:p>
        </w:tc>
      </w:tr>
      <w:tr w:rsidR="006A1F30" w14:paraId="049509D9" w14:textId="77777777" w:rsidTr="005349E3">
        <w:tc>
          <w:tcPr>
            <w:tcW w:w="2821" w:type="dxa"/>
            <w:shd w:val="clear" w:color="auto" w:fill="D9D9D9" w:themeFill="background1" w:themeFillShade="D9"/>
          </w:tcPr>
          <w:p w14:paraId="04F66D36" w14:textId="77777777" w:rsidR="006A1F30" w:rsidRPr="00A44A23" w:rsidRDefault="006A1F30" w:rsidP="002454E0">
            <w:pPr>
              <w:rPr>
                <w:rFonts w:cstheme="minorHAnsi"/>
                <w:b/>
              </w:rPr>
            </w:pPr>
            <w:r w:rsidRPr="00A44A23">
              <w:rPr>
                <w:rFonts w:cstheme="minorHAnsi"/>
                <w:b/>
              </w:rPr>
              <w:t xml:space="preserve">   18-29 years</w:t>
            </w:r>
          </w:p>
        </w:tc>
        <w:tc>
          <w:tcPr>
            <w:tcW w:w="1440" w:type="dxa"/>
            <w:shd w:val="clear" w:color="auto" w:fill="D9D9D9" w:themeFill="background1" w:themeFillShade="D9"/>
          </w:tcPr>
          <w:p w14:paraId="7CC855B4" w14:textId="77777777" w:rsidR="006A1F30" w:rsidRPr="00A44A23" w:rsidRDefault="006A1F30" w:rsidP="002454E0">
            <w:pPr>
              <w:jc w:val="center"/>
              <w:rPr>
                <w:rFonts w:cstheme="minorHAnsi"/>
                <w:color w:val="000000"/>
              </w:rPr>
            </w:pPr>
            <w:r w:rsidRPr="00D130B6">
              <w:t>150 (</w:t>
            </w:r>
            <w:r>
              <w:t>10</w:t>
            </w:r>
            <w:r w:rsidRPr="00D130B6">
              <w:t>)</w:t>
            </w:r>
          </w:p>
        </w:tc>
        <w:tc>
          <w:tcPr>
            <w:tcW w:w="1440" w:type="dxa"/>
            <w:shd w:val="clear" w:color="auto" w:fill="D9D9D9" w:themeFill="background1" w:themeFillShade="D9"/>
          </w:tcPr>
          <w:p w14:paraId="0AE756BD" w14:textId="3D8AFA87" w:rsidR="006A1F30" w:rsidRDefault="007C296A" w:rsidP="002454E0">
            <w:pPr>
              <w:jc w:val="center"/>
              <w:rPr>
                <w:rFonts w:cstheme="minorHAnsi"/>
                <w:color w:val="000000"/>
              </w:rPr>
            </w:pPr>
            <w:r>
              <w:rPr>
                <w:rFonts w:cstheme="minorHAnsi"/>
                <w:color w:val="000000"/>
              </w:rPr>
              <w:t>0.10</w:t>
            </w:r>
          </w:p>
        </w:tc>
        <w:tc>
          <w:tcPr>
            <w:tcW w:w="1440" w:type="dxa"/>
            <w:shd w:val="clear" w:color="auto" w:fill="D9D9D9" w:themeFill="background1" w:themeFillShade="D9"/>
          </w:tcPr>
          <w:p w14:paraId="2C8CD739" w14:textId="149A9F8B" w:rsidR="006A1F30" w:rsidRPr="00A44A23" w:rsidRDefault="006A1F30" w:rsidP="002454E0">
            <w:pPr>
              <w:jc w:val="center"/>
              <w:rPr>
                <w:rFonts w:cstheme="minorHAnsi"/>
                <w:color w:val="000000"/>
              </w:rPr>
            </w:pPr>
            <w:r>
              <w:rPr>
                <w:rFonts w:cstheme="minorHAnsi"/>
                <w:color w:val="000000"/>
              </w:rPr>
              <w:t>78 (7)</w:t>
            </w:r>
          </w:p>
        </w:tc>
        <w:tc>
          <w:tcPr>
            <w:tcW w:w="1440" w:type="dxa"/>
            <w:shd w:val="clear" w:color="auto" w:fill="D9D9D9" w:themeFill="background1" w:themeFillShade="D9"/>
          </w:tcPr>
          <w:p w14:paraId="322970DC" w14:textId="4E897E5D" w:rsidR="006A1F30" w:rsidRPr="00A44A23" w:rsidRDefault="006A1F30" w:rsidP="002454E0">
            <w:pPr>
              <w:jc w:val="center"/>
              <w:rPr>
                <w:rFonts w:cstheme="minorHAnsi"/>
                <w:color w:val="000000"/>
              </w:rPr>
            </w:pPr>
            <w:r>
              <w:rPr>
                <w:rFonts w:cstheme="minorHAnsi"/>
                <w:color w:val="000000"/>
              </w:rPr>
              <w:t>72 (19)</w:t>
            </w:r>
          </w:p>
        </w:tc>
        <w:tc>
          <w:tcPr>
            <w:tcW w:w="1440" w:type="dxa"/>
            <w:shd w:val="clear" w:color="auto" w:fill="D9D9D9" w:themeFill="background1" w:themeFillShade="D9"/>
          </w:tcPr>
          <w:p w14:paraId="0AE4BF8C" w14:textId="38CAD0E5" w:rsidR="006A1F30" w:rsidRPr="00C10C5C" w:rsidRDefault="007C296A" w:rsidP="002454E0">
            <w:pPr>
              <w:jc w:val="center"/>
              <w:rPr>
                <w:rFonts w:cstheme="minorHAnsi"/>
                <w:color w:val="000000"/>
              </w:rPr>
            </w:pPr>
            <w:r w:rsidRPr="00C10C5C">
              <w:rPr>
                <w:rFonts w:cstheme="minorHAnsi"/>
              </w:rPr>
              <w:t>&lt;0.001</w:t>
            </w:r>
          </w:p>
        </w:tc>
      </w:tr>
      <w:tr w:rsidR="006A1F30" w14:paraId="5088FC20" w14:textId="77777777" w:rsidTr="005349E3">
        <w:tc>
          <w:tcPr>
            <w:tcW w:w="2821" w:type="dxa"/>
            <w:shd w:val="clear" w:color="auto" w:fill="FFFFFF" w:themeFill="background1"/>
          </w:tcPr>
          <w:p w14:paraId="64A76ED8" w14:textId="77777777" w:rsidR="006A1F30" w:rsidRPr="00A44A23" w:rsidRDefault="006A1F30" w:rsidP="002454E0">
            <w:pPr>
              <w:rPr>
                <w:rFonts w:cstheme="minorHAnsi"/>
                <w:b/>
              </w:rPr>
            </w:pPr>
            <w:r w:rsidRPr="00A44A23">
              <w:rPr>
                <w:rFonts w:cstheme="minorHAnsi"/>
                <w:b/>
              </w:rPr>
              <w:t xml:space="preserve">   30-59 years</w:t>
            </w:r>
          </w:p>
        </w:tc>
        <w:tc>
          <w:tcPr>
            <w:tcW w:w="1440" w:type="dxa"/>
            <w:shd w:val="clear" w:color="auto" w:fill="FFFFFF" w:themeFill="background1"/>
          </w:tcPr>
          <w:p w14:paraId="06544A56" w14:textId="77777777" w:rsidR="006A1F30" w:rsidRPr="00A44A23" w:rsidRDefault="006A1F30" w:rsidP="002454E0">
            <w:pPr>
              <w:jc w:val="center"/>
              <w:rPr>
                <w:rFonts w:cstheme="minorHAnsi"/>
                <w:color w:val="000000"/>
              </w:rPr>
            </w:pPr>
            <w:r>
              <w:t>482 (32</w:t>
            </w:r>
            <w:r w:rsidRPr="00D130B6">
              <w:t>)</w:t>
            </w:r>
          </w:p>
        </w:tc>
        <w:tc>
          <w:tcPr>
            <w:tcW w:w="1440" w:type="dxa"/>
            <w:shd w:val="clear" w:color="auto" w:fill="FFFFFF" w:themeFill="background1"/>
          </w:tcPr>
          <w:p w14:paraId="15BE3037" w14:textId="12566974" w:rsidR="006A1F30" w:rsidRDefault="007C296A" w:rsidP="002454E0">
            <w:pPr>
              <w:jc w:val="center"/>
              <w:rPr>
                <w:rFonts w:cstheme="minorHAnsi"/>
                <w:color w:val="000000"/>
              </w:rPr>
            </w:pPr>
            <w:r>
              <w:rPr>
                <w:rFonts w:cstheme="minorHAnsi"/>
                <w:color w:val="000000"/>
              </w:rPr>
              <w:t>0.79</w:t>
            </w:r>
          </w:p>
        </w:tc>
        <w:tc>
          <w:tcPr>
            <w:tcW w:w="1440" w:type="dxa"/>
            <w:shd w:val="clear" w:color="auto" w:fill="FFFFFF" w:themeFill="background1"/>
          </w:tcPr>
          <w:p w14:paraId="6AB46E00" w14:textId="67F74FD3" w:rsidR="006A1F30" w:rsidRPr="00A44A23" w:rsidRDefault="006A1F30" w:rsidP="002454E0">
            <w:pPr>
              <w:jc w:val="center"/>
              <w:rPr>
                <w:rFonts w:cstheme="minorHAnsi"/>
                <w:color w:val="000000"/>
              </w:rPr>
            </w:pPr>
            <w:r>
              <w:rPr>
                <w:rFonts w:cstheme="minorHAnsi"/>
                <w:color w:val="000000"/>
              </w:rPr>
              <w:t>386 (33)</w:t>
            </w:r>
          </w:p>
        </w:tc>
        <w:tc>
          <w:tcPr>
            <w:tcW w:w="1440" w:type="dxa"/>
            <w:shd w:val="clear" w:color="auto" w:fill="FFFFFF" w:themeFill="background1"/>
          </w:tcPr>
          <w:p w14:paraId="26ECEF03" w14:textId="48A9FE43" w:rsidR="006A1F30" w:rsidRPr="00A44A23" w:rsidRDefault="006A1F30" w:rsidP="002454E0">
            <w:pPr>
              <w:jc w:val="center"/>
              <w:rPr>
                <w:rFonts w:cstheme="minorHAnsi"/>
                <w:color w:val="000000"/>
              </w:rPr>
            </w:pPr>
            <w:r>
              <w:rPr>
                <w:rFonts w:cstheme="minorHAnsi"/>
                <w:color w:val="000000"/>
              </w:rPr>
              <w:t>96 (27)</w:t>
            </w:r>
          </w:p>
        </w:tc>
        <w:tc>
          <w:tcPr>
            <w:tcW w:w="1440" w:type="dxa"/>
            <w:shd w:val="clear" w:color="auto" w:fill="FFFFFF" w:themeFill="background1"/>
          </w:tcPr>
          <w:p w14:paraId="030777BB" w14:textId="5C7E80C4" w:rsidR="006A1F30" w:rsidRPr="00C10C5C" w:rsidRDefault="007C296A" w:rsidP="002454E0">
            <w:pPr>
              <w:jc w:val="center"/>
              <w:rPr>
                <w:rFonts w:cstheme="minorHAnsi"/>
                <w:color w:val="000000"/>
              </w:rPr>
            </w:pPr>
            <w:r>
              <w:rPr>
                <w:rFonts w:cstheme="minorHAnsi"/>
                <w:color w:val="000000"/>
              </w:rPr>
              <w:t>0.52</w:t>
            </w:r>
          </w:p>
        </w:tc>
      </w:tr>
      <w:tr w:rsidR="006A1F30" w14:paraId="0AFFCE87" w14:textId="77777777" w:rsidTr="005349E3">
        <w:tc>
          <w:tcPr>
            <w:tcW w:w="2821" w:type="dxa"/>
            <w:shd w:val="clear" w:color="auto" w:fill="D9D9D9" w:themeFill="background1" w:themeFillShade="D9"/>
          </w:tcPr>
          <w:p w14:paraId="323D4480" w14:textId="77777777" w:rsidR="006A1F30" w:rsidRPr="00A44A23" w:rsidRDefault="006A1F30" w:rsidP="002454E0">
            <w:pPr>
              <w:rPr>
                <w:rFonts w:cstheme="minorHAnsi"/>
                <w:b/>
              </w:rPr>
            </w:pPr>
            <w:r w:rsidRPr="00A44A23">
              <w:rPr>
                <w:rFonts w:cstheme="minorHAnsi"/>
                <w:b/>
              </w:rPr>
              <w:t xml:space="preserve">   60-79 years</w:t>
            </w:r>
          </w:p>
        </w:tc>
        <w:tc>
          <w:tcPr>
            <w:tcW w:w="1440" w:type="dxa"/>
            <w:shd w:val="clear" w:color="auto" w:fill="D9D9D9" w:themeFill="background1" w:themeFillShade="D9"/>
          </w:tcPr>
          <w:p w14:paraId="7379AA0E" w14:textId="77777777" w:rsidR="006A1F30" w:rsidRPr="00A44A23" w:rsidRDefault="006A1F30" w:rsidP="002454E0">
            <w:pPr>
              <w:jc w:val="center"/>
              <w:rPr>
                <w:rFonts w:cstheme="minorHAnsi"/>
                <w:color w:val="000000"/>
              </w:rPr>
            </w:pPr>
            <w:r>
              <w:t>376 (25</w:t>
            </w:r>
            <w:r w:rsidRPr="00D130B6">
              <w:t>)</w:t>
            </w:r>
          </w:p>
        </w:tc>
        <w:tc>
          <w:tcPr>
            <w:tcW w:w="1440" w:type="dxa"/>
            <w:shd w:val="clear" w:color="auto" w:fill="D9D9D9" w:themeFill="background1" w:themeFillShade="D9"/>
          </w:tcPr>
          <w:p w14:paraId="5A96C7EA" w14:textId="2DB93627" w:rsidR="006A1F30" w:rsidRDefault="007C296A" w:rsidP="002454E0">
            <w:pPr>
              <w:jc w:val="center"/>
              <w:rPr>
                <w:rFonts w:cstheme="minorHAnsi"/>
                <w:color w:val="000000"/>
              </w:rPr>
            </w:pPr>
            <w:r>
              <w:rPr>
                <w:rFonts w:cstheme="minorHAnsi"/>
                <w:color w:val="000000"/>
              </w:rPr>
              <w:t>0.76</w:t>
            </w:r>
          </w:p>
        </w:tc>
        <w:tc>
          <w:tcPr>
            <w:tcW w:w="1440" w:type="dxa"/>
            <w:shd w:val="clear" w:color="auto" w:fill="D9D9D9" w:themeFill="background1" w:themeFillShade="D9"/>
          </w:tcPr>
          <w:p w14:paraId="1D7DC6D6" w14:textId="3C4C6A4C" w:rsidR="006A1F30" w:rsidRPr="00A44A23" w:rsidRDefault="006A1F30" w:rsidP="002454E0">
            <w:pPr>
              <w:jc w:val="center"/>
              <w:rPr>
                <w:rFonts w:cstheme="minorHAnsi"/>
                <w:color w:val="000000"/>
              </w:rPr>
            </w:pPr>
            <w:r>
              <w:rPr>
                <w:rFonts w:cstheme="minorHAnsi"/>
                <w:color w:val="000000"/>
              </w:rPr>
              <w:t>314 (27)</w:t>
            </w:r>
          </w:p>
        </w:tc>
        <w:tc>
          <w:tcPr>
            <w:tcW w:w="1440" w:type="dxa"/>
            <w:shd w:val="clear" w:color="auto" w:fill="D9D9D9" w:themeFill="background1" w:themeFillShade="D9"/>
          </w:tcPr>
          <w:p w14:paraId="7D41BB02" w14:textId="274D89D4" w:rsidR="006A1F30" w:rsidRPr="00A44A23" w:rsidRDefault="006A1F30" w:rsidP="002454E0">
            <w:pPr>
              <w:jc w:val="center"/>
              <w:rPr>
                <w:rFonts w:cstheme="minorHAnsi"/>
                <w:color w:val="000000"/>
              </w:rPr>
            </w:pPr>
            <w:r>
              <w:rPr>
                <w:rFonts w:cstheme="minorHAnsi"/>
                <w:color w:val="000000"/>
              </w:rPr>
              <w:t>62 (17)</w:t>
            </w:r>
          </w:p>
        </w:tc>
        <w:tc>
          <w:tcPr>
            <w:tcW w:w="1440" w:type="dxa"/>
            <w:shd w:val="clear" w:color="auto" w:fill="D9D9D9" w:themeFill="background1" w:themeFillShade="D9"/>
          </w:tcPr>
          <w:p w14:paraId="22F77993" w14:textId="5A7D3938" w:rsidR="006A1F30" w:rsidRPr="00C10C5C" w:rsidRDefault="007C296A" w:rsidP="002454E0">
            <w:pPr>
              <w:jc w:val="center"/>
              <w:rPr>
                <w:rFonts w:cstheme="minorHAnsi"/>
                <w:color w:val="000000"/>
              </w:rPr>
            </w:pPr>
            <w:r>
              <w:rPr>
                <w:rFonts w:cstheme="minorHAnsi"/>
                <w:color w:val="000000"/>
              </w:rPr>
              <w:t>0.51</w:t>
            </w:r>
          </w:p>
        </w:tc>
      </w:tr>
      <w:tr w:rsidR="006A1F30" w14:paraId="37F97BFC" w14:textId="77777777" w:rsidTr="005349E3">
        <w:tc>
          <w:tcPr>
            <w:tcW w:w="2821" w:type="dxa"/>
            <w:shd w:val="clear" w:color="auto" w:fill="FFFFFF" w:themeFill="background1"/>
          </w:tcPr>
          <w:p w14:paraId="12A2C785" w14:textId="77777777" w:rsidR="006A1F30" w:rsidRPr="00A44A23" w:rsidRDefault="006A1F30" w:rsidP="002454E0">
            <w:pPr>
              <w:rPr>
                <w:rFonts w:cstheme="minorHAnsi"/>
                <w:b/>
              </w:rPr>
            </w:pPr>
            <w:r w:rsidRPr="00A44A23">
              <w:rPr>
                <w:rFonts w:cstheme="minorHAnsi"/>
                <w:b/>
              </w:rPr>
              <w:t xml:space="preserve">   ≥80 years</w:t>
            </w:r>
          </w:p>
        </w:tc>
        <w:tc>
          <w:tcPr>
            <w:tcW w:w="1440" w:type="dxa"/>
            <w:shd w:val="clear" w:color="auto" w:fill="FFFFFF" w:themeFill="background1"/>
          </w:tcPr>
          <w:p w14:paraId="09CCEED2" w14:textId="77777777" w:rsidR="006A1F30" w:rsidRPr="00A44A23" w:rsidRDefault="006A1F30" w:rsidP="002454E0">
            <w:pPr>
              <w:jc w:val="center"/>
              <w:rPr>
                <w:rFonts w:cstheme="minorHAnsi"/>
                <w:color w:val="000000"/>
              </w:rPr>
            </w:pPr>
            <w:r w:rsidRPr="00D130B6">
              <w:t>130 (</w:t>
            </w:r>
            <w:r>
              <w:t>9</w:t>
            </w:r>
            <w:r w:rsidRPr="00D130B6">
              <w:t>)</w:t>
            </w:r>
          </w:p>
        </w:tc>
        <w:tc>
          <w:tcPr>
            <w:tcW w:w="1440" w:type="dxa"/>
            <w:shd w:val="clear" w:color="auto" w:fill="FFFFFF" w:themeFill="background1"/>
          </w:tcPr>
          <w:p w14:paraId="046A82D1" w14:textId="010C4549" w:rsidR="006A1F30" w:rsidRDefault="007C296A" w:rsidP="002454E0">
            <w:pPr>
              <w:jc w:val="center"/>
              <w:rPr>
                <w:rFonts w:cstheme="minorHAnsi"/>
                <w:color w:val="000000"/>
              </w:rPr>
            </w:pPr>
            <w:r>
              <w:rPr>
                <w:rFonts w:cstheme="minorHAnsi"/>
                <w:color w:val="000000"/>
              </w:rPr>
              <w:t>0.67</w:t>
            </w:r>
          </w:p>
        </w:tc>
        <w:tc>
          <w:tcPr>
            <w:tcW w:w="1440" w:type="dxa"/>
            <w:shd w:val="clear" w:color="auto" w:fill="FFFFFF" w:themeFill="background1"/>
          </w:tcPr>
          <w:p w14:paraId="15F295EE" w14:textId="658041D5" w:rsidR="006A1F30" w:rsidRPr="00A44A23" w:rsidRDefault="006A1F30" w:rsidP="002454E0">
            <w:pPr>
              <w:jc w:val="center"/>
              <w:rPr>
                <w:rFonts w:cstheme="minorHAnsi"/>
                <w:color w:val="000000"/>
              </w:rPr>
            </w:pPr>
            <w:r>
              <w:rPr>
                <w:rFonts w:cstheme="minorHAnsi"/>
                <w:color w:val="000000"/>
              </w:rPr>
              <w:t>106 (9)</w:t>
            </w:r>
          </w:p>
        </w:tc>
        <w:tc>
          <w:tcPr>
            <w:tcW w:w="1440" w:type="dxa"/>
            <w:shd w:val="clear" w:color="auto" w:fill="FFFFFF" w:themeFill="background1"/>
          </w:tcPr>
          <w:p w14:paraId="166E8250" w14:textId="47F680DF" w:rsidR="006A1F30" w:rsidRPr="00A44A23" w:rsidRDefault="006A1F30" w:rsidP="002454E0">
            <w:pPr>
              <w:jc w:val="center"/>
              <w:rPr>
                <w:rFonts w:cstheme="minorHAnsi"/>
                <w:color w:val="000000"/>
              </w:rPr>
            </w:pPr>
            <w:r>
              <w:rPr>
                <w:rFonts w:cstheme="minorHAnsi"/>
                <w:color w:val="000000"/>
              </w:rPr>
              <w:t>24 (6)</w:t>
            </w:r>
          </w:p>
        </w:tc>
        <w:tc>
          <w:tcPr>
            <w:tcW w:w="1440" w:type="dxa"/>
            <w:shd w:val="clear" w:color="auto" w:fill="FFFFFF" w:themeFill="background1"/>
          </w:tcPr>
          <w:p w14:paraId="65E25C3D" w14:textId="0EDEBEEA" w:rsidR="006A1F30" w:rsidRPr="00C10C5C" w:rsidRDefault="007C296A" w:rsidP="002454E0">
            <w:pPr>
              <w:jc w:val="center"/>
              <w:rPr>
                <w:rFonts w:cstheme="minorHAnsi"/>
                <w:color w:val="000000"/>
              </w:rPr>
            </w:pPr>
            <w:r>
              <w:rPr>
                <w:rFonts w:cstheme="minorHAnsi"/>
                <w:color w:val="000000"/>
              </w:rPr>
              <w:t>0.25</w:t>
            </w:r>
          </w:p>
        </w:tc>
      </w:tr>
      <w:tr w:rsidR="006A1F30" w14:paraId="40FB88EE" w14:textId="77777777" w:rsidTr="005349E3">
        <w:tc>
          <w:tcPr>
            <w:tcW w:w="2821" w:type="dxa"/>
            <w:shd w:val="clear" w:color="auto" w:fill="D9D9D9" w:themeFill="background1" w:themeFillShade="D9"/>
          </w:tcPr>
          <w:p w14:paraId="791634A1" w14:textId="77777777" w:rsidR="006A1F30" w:rsidRPr="00A44A23" w:rsidRDefault="006A1F30" w:rsidP="002454E0">
            <w:pPr>
              <w:rPr>
                <w:rFonts w:cstheme="minorHAnsi"/>
                <w:b/>
              </w:rPr>
            </w:pPr>
            <w:r w:rsidRPr="00A44A23">
              <w:rPr>
                <w:rFonts w:cstheme="minorHAnsi"/>
                <w:b/>
              </w:rPr>
              <w:t>Sex</w:t>
            </w:r>
            <w:r>
              <w:rPr>
                <w:rFonts w:cstheme="minorHAnsi"/>
                <w:b/>
              </w:rPr>
              <w:t>, No. (%)</w:t>
            </w:r>
          </w:p>
        </w:tc>
        <w:tc>
          <w:tcPr>
            <w:tcW w:w="1440" w:type="dxa"/>
            <w:shd w:val="clear" w:color="auto" w:fill="D9D9D9" w:themeFill="background1" w:themeFillShade="D9"/>
          </w:tcPr>
          <w:p w14:paraId="63EE0CA2" w14:textId="77777777" w:rsidR="006A1F30" w:rsidRPr="00A44A23" w:rsidRDefault="006A1F30" w:rsidP="002454E0">
            <w:pPr>
              <w:jc w:val="center"/>
              <w:rPr>
                <w:rFonts w:cstheme="minorHAnsi"/>
                <w:color w:val="000000"/>
              </w:rPr>
            </w:pPr>
          </w:p>
        </w:tc>
        <w:tc>
          <w:tcPr>
            <w:tcW w:w="1440" w:type="dxa"/>
            <w:shd w:val="clear" w:color="auto" w:fill="D9D9D9" w:themeFill="background1" w:themeFillShade="D9"/>
          </w:tcPr>
          <w:p w14:paraId="194CF149" w14:textId="77777777" w:rsidR="006A1F30" w:rsidRPr="00A44A23" w:rsidRDefault="006A1F30" w:rsidP="002454E0">
            <w:pPr>
              <w:jc w:val="center"/>
              <w:rPr>
                <w:rFonts w:cstheme="minorHAnsi"/>
              </w:rPr>
            </w:pPr>
          </w:p>
        </w:tc>
        <w:tc>
          <w:tcPr>
            <w:tcW w:w="1440" w:type="dxa"/>
            <w:shd w:val="clear" w:color="auto" w:fill="D9D9D9" w:themeFill="background1" w:themeFillShade="D9"/>
          </w:tcPr>
          <w:p w14:paraId="3E677E57" w14:textId="052937C3" w:rsidR="006A1F30" w:rsidRPr="00A44A23" w:rsidRDefault="006A1F30" w:rsidP="002454E0">
            <w:pPr>
              <w:jc w:val="center"/>
              <w:rPr>
                <w:rFonts w:cstheme="minorHAnsi"/>
              </w:rPr>
            </w:pPr>
          </w:p>
        </w:tc>
        <w:tc>
          <w:tcPr>
            <w:tcW w:w="1440" w:type="dxa"/>
            <w:shd w:val="clear" w:color="auto" w:fill="D9D9D9" w:themeFill="background1" w:themeFillShade="D9"/>
          </w:tcPr>
          <w:p w14:paraId="2366A121" w14:textId="77777777" w:rsidR="006A1F30" w:rsidRPr="00A44A23" w:rsidRDefault="006A1F30" w:rsidP="002454E0">
            <w:pPr>
              <w:jc w:val="center"/>
              <w:rPr>
                <w:rFonts w:cstheme="minorHAnsi"/>
              </w:rPr>
            </w:pPr>
          </w:p>
        </w:tc>
        <w:tc>
          <w:tcPr>
            <w:tcW w:w="1440" w:type="dxa"/>
            <w:shd w:val="clear" w:color="auto" w:fill="D9D9D9" w:themeFill="background1" w:themeFillShade="D9"/>
          </w:tcPr>
          <w:p w14:paraId="0CD420D0" w14:textId="4BDD5597" w:rsidR="006A1F30" w:rsidRPr="00C10C5C" w:rsidRDefault="006A1F30" w:rsidP="002454E0">
            <w:pPr>
              <w:jc w:val="center"/>
              <w:rPr>
                <w:rFonts w:cstheme="minorHAnsi"/>
              </w:rPr>
            </w:pPr>
          </w:p>
        </w:tc>
      </w:tr>
      <w:tr w:rsidR="006A1F30" w14:paraId="13CA6677" w14:textId="77777777" w:rsidTr="005349E3">
        <w:tc>
          <w:tcPr>
            <w:tcW w:w="2821" w:type="dxa"/>
            <w:shd w:val="clear" w:color="auto" w:fill="FFFFFF" w:themeFill="background1"/>
          </w:tcPr>
          <w:p w14:paraId="0CC0E33D" w14:textId="77777777" w:rsidR="006A1F30" w:rsidRPr="00A44A23" w:rsidRDefault="006A1F30" w:rsidP="002454E0">
            <w:pPr>
              <w:rPr>
                <w:rFonts w:cstheme="minorHAnsi"/>
                <w:b/>
              </w:rPr>
            </w:pPr>
            <w:r w:rsidRPr="00A44A23">
              <w:rPr>
                <w:rFonts w:cstheme="minorHAnsi"/>
                <w:b/>
              </w:rPr>
              <w:t xml:space="preserve">   Female</w:t>
            </w:r>
          </w:p>
        </w:tc>
        <w:tc>
          <w:tcPr>
            <w:tcW w:w="1440" w:type="dxa"/>
            <w:shd w:val="clear" w:color="auto" w:fill="FFFFFF" w:themeFill="background1"/>
          </w:tcPr>
          <w:p w14:paraId="5EDA474B" w14:textId="77777777" w:rsidR="006A1F30" w:rsidRPr="00A44A23" w:rsidRDefault="006A1F30" w:rsidP="002454E0">
            <w:pPr>
              <w:jc w:val="center"/>
              <w:rPr>
                <w:rFonts w:cstheme="minorHAnsi"/>
                <w:color w:val="000000"/>
              </w:rPr>
            </w:pPr>
            <w:r>
              <w:t>874 (57</w:t>
            </w:r>
            <w:r w:rsidRPr="00D130B6">
              <w:t>)</w:t>
            </w:r>
          </w:p>
        </w:tc>
        <w:tc>
          <w:tcPr>
            <w:tcW w:w="1440" w:type="dxa"/>
            <w:shd w:val="clear" w:color="auto" w:fill="FFFFFF" w:themeFill="background1"/>
          </w:tcPr>
          <w:p w14:paraId="6F00FBED" w14:textId="787B3B10" w:rsidR="006A1F30" w:rsidRDefault="007C296A" w:rsidP="002454E0">
            <w:pPr>
              <w:jc w:val="center"/>
              <w:rPr>
                <w:rFonts w:cstheme="minorHAnsi"/>
                <w:color w:val="000000"/>
              </w:rPr>
            </w:pPr>
            <w:r>
              <w:rPr>
                <w:rFonts w:cstheme="minorHAnsi"/>
                <w:color w:val="000000"/>
              </w:rPr>
              <w:t>Ref.</w:t>
            </w:r>
          </w:p>
        </w:tc>
        <w:tc>
          <w:tcPr>
            <w:tcW w:w="1440" w:type="dxa"/>
            <w:shd w:val="clear" w:color="auto" w:fill="FFFFFF" w:themeFill="background1"/>
          </w:tcPr>
          <w:p w14:paraId="76EDE18F" w14:textId="37D12EE6" w:rsidR="006A1F30" w:rsidRPr="00A44A23" w:rsidRDefault="006A1F30" w:rsidP="002454E0">
            <w:pPr>
              <w:jc w:val="center"/>
              <w:rPr>
                <w:rFonts w:cstheme="minorHAnsi"/>
                <w:color w:val="000000"/>
              </w:rPr>
            </w:pPr>
            <w:r>
              <w:rPr>
                <w:rFonts w:cstheme="minorHAnsi"/>
                <w:color w:val="000000"/>
              </w:rPr>
              <w:t>665 (57)</w:t>
            </w:r>
          </w:p>
        </w:tc>
        <w:tc>
          <w:tcPr>
            <w:tcW w:w="1440" w:type="dxa"/>
            <w:shd w:val="clear" w:color="auto" w:fill="FFFFFF" w:themeFill="background1"/>
          </w:tcPr>
          <w:p w14:paraId="1EF31892" w14:textId="6DCF7542" w:rsidR="006A1F30" w:rsidRPr="00A44A23" w:rsidRDefault="006A1F30" w:rsidP="002454E0">
            <w:pPr>
              <w:jc w:val="center"/>
              <w:rPr>
                <w:rFonts w:cstheme="minorHAnsi"/>
                <w:color w:val="000000"/>
              </w:rPr>
            </w:pPr>
            <w:r>
              <w:rPr>
                <w:rFonts w:cstheme="minorHAnsi"/>
                <w:color w:val="000000"/>
              </w:rPr>
              <w:t>209 (58)</w:t>
            </w:r>
          </w:p>
        </w:tc>
        <w:tc>
          <w:tcPr>
            <w:tcW w:w="1440" w:type="dxa"/>
            <w:shd w:val="clear" w:color="auto" w:fill="FFFFFF" w:themeFill="background1"/>
          </w:tcPr>
          <w:p w14:paraId="7318A6F8" w14:textId="66A3A295" w:rsidR="006A1F30" w:rsidRPr="00C10C5C" w:rsidRDefault="007C296A" w:rsidP="002454E0">
            <w:pPr>
              <w:jc w:val="center"/>
              <w:rPr>
                <w:rFonts w:cstheme="minorHAnsi"/>
                <w:color w:val="000000"/>
              </w:rPr>
            </w:pPr>
            <w:r>
              <w:rPr>
                <w:rFonts w:cstheme="minorHAnsi"/>
                <w:color w:val="000000"/>
              </w:rPr>
              <w:t>Ref.</w:t>
            </w:r>
          </w:p>
        </w:tc>
      </w:tr>
      <w:tr w:rsidR="006A1F30" w14:paraId="2EF2AD2D" w14:textId="77777777" w:rsidTr="005349E3">
        <w:tc>
          <w:tcPr>
            <w:tcW w:w="2821" w:type="dxa"/>
            <w:shd w:val="clear" w:color="auto" w:fill="D9D9D9" w:themeFill="background1" w:themeFillShade="D9"/>
          </w:tcPr>
          <w:p w14:paraId="56C9AC22" w14:textId="77777777" w:rsidR="006A1F30" w:rsidRPr="00A44A23" w:rsidRDefault="006A1F30" w:rsidP="002454E0">
            <w:pPr>
              <w:rPr>
                <w:rFonts w:cstheme="minorHAnsi"/>
                <w:b/>
              </w:rPr>
            </w:pPr>
            <w:r w:rsidRPr="00A44A23">
              <w:rPr>
                <w:rFonts w:cstheme="minorHAnsi"/>
                <w:b/>
              </w:rPr>
              <w:t xml:space="preserve">   Male</w:t>
            </w:r>
          </w:p>
        </w:tc>
        <w:tc>
          <w:tcPr>
            <w:tcW w:w="1440" w:type="dxa"/>
            <w:shd w:val="clear" w:color="auto" w:fill="D9D9D9" w:themeFill="background1" w:themeFillShade="D9"/>
          </w:tcPr>
          <w:p w14:paraId="11DD8A71" w14:textId="77777777" w:rsidR="006A1F30" w:rsidRPr="00A44A23" w:rsidRDefault="006A1F30" w:rsidP="002454E0">
            <w:pPr>
              <w:jc w:val="center"/>
              <w:rPr>
                <w:rFonts w:cstheme="minorHAnsi"/>
                <w:color w:val="000000"/>
              </w:rPr>
            </w:pPr>
            <w:r>
              <w:t>646 (42</w:t>
            </w:r>
            <w:r w:rsidRPr="00D130B6">
              <w:t>)</w:t>
            </w:r>
          </w:p>
        </w:tc>
        <w:tc>
          <w:tcPr>
            <w:tcW w:w="1440" w:type="dxa"/>
            <w:shd w:val="clear" w:color="auto" w:fill="D9D9D9" w:themeFill="background1" w:themeFillShade="D9"/>
          </w:tcPr>
          <w:p w14:paraId="555EA2FA" w14:textId="29621A55" w:rsidR="006A1F30" w:rsidRDefault="007C296A" w:rsidP="002454E0">
            <w:pPr>
              <w:jc w:val="center"/>
              <w:rPr>
                <w:rFonts w:cstheme="minorHAnsi"/>
                <w:color w:val="000000"/>
              </w:rPr>
            </w:pPr>
            <w:r>
              <w:rPr>
                <w:rFonts w:cstheme="minorHAnsi"/>
                <w:color w:val="000000"/>
              </w:rPr>
              <w:t>0.84</w:t>
            </w:r>
          </w:p>
        </w:tc>
        <w:tc>
          <w:tcPr>
            <w:tcW w:w="1440" w:type="dxa"/>
            <w:shd w:val="clear" w:color="auto" w:fill="D9D9D9" w:themeFill="background1" w:themeFillShade="D9"/>
          </w:tcPr>
          <w:p w14:paraId="7B14CEB7" w14:textId="13CDB327" w:rsidR="006A1F30" w:rsidRPr="00A44A23" w:rsidRDefault="006A1F30" w:rsidP="002454E0">
            <w:pPr>
              <w:jc w:val="center"/>
              <w:rPr>
                <w:rFonts w:cstheme="minorHAnsi"/>
                <w:color w:val="000000"/>
              </w:rPr>
            </w:pPr>
            <w:r>
              <w:rPr>
                <w:rFonts w:cstheme="minorHAnsi"/>
                <w:color w:val="000000"/>
              </w:rPr>
              <w:t>494 (43)</w:t>
            </w:r>
          </w:p>
        </w:tc>
        <w:tc>
          <w:tcPr>
            <w:tcW w:w="1440" w:type="dxa"/>
            <w:shd w:val="clear" w:color="auto" w:fill="D9D9D9" w:themeFill="background1" w:themeFillShade="D9"/>
          </w:tcPr>
          <w:p w14:paraId="684B2F20" w14:textId="1A5195EB" w:rsidR="006A1F30" w:rsidRPr="00A44A23" w:rsidRDefault="006A1F30" w:rsidP="002454E0">
            <w:pPr>
              <w:jc w:val="center"/>
              <w:rPr>
                <w:rFonts w:cstheme="minorHAnsi"/>
                <w:color w:val="000000"/>
              </w:rPr>
            </w:pPr>
            <w:r>
              <w:rPr>
                <w:rFonts w:cstheme="minorHAnsi"/>
                <w:color w:val="000000"/>
              </w:rPr>
              <w:t>152 (42)</w:t>
            </w:r>
          </w:p>
        </w:tc>
        <w:tc>
          <w:tcPr>
            <w:tcW w:w="1440" w:type="dxa"/>
            <w:shd w:val="clear" w:color="auto" w:fill="D9D9D9" w:themeFill="background1" w:themeFillShade="D9"/>
          </w:tcPr>
          <w:p w14:paraId="679735AA" w14:textId="73B926C3" w:rsidR="006A1F30" w:rsidRPr="00C10C5C" w:rsidRDefault="007C296A" w:rsidP="002454E0">
            <w:pPr>
              <w:jc w:val="center"/>
              <w:rPr>
                <w:rFonts w:cstheme="minorHAnsi"/>
                <w:color w:val="000000"/>
              </w:rPr>
            </w:pPr>
            <w:r>
              <w:rPr>
                <w:rFonts w:cstheme="minorHAnsi"/>
                <w:color w:val="000000"/>
              </w:rPr>
              <w:t>0.57</w:t>
            </w:r>
          </w:p>
        </w:tc>
      </w:tr>
      <w:tr w:rsidR="006A1F30" w14:paraId="7ABCB750" w14:textId="77777777" w:rsidTr="005349E3">
        <w:tc>
          <w:tcPr>
            <w:tcW w:w="2821" w:type="dxa"/>
            <w:shd w:val="clear" w:color="auto" w:fill="FFFFFF" w:themeFill="background1"/>
          </w:tcPr>
          <w:p w14:paraId="2EEA58D6" w14:textId="77777777" w:rsidR="006A1F30" w:rsidRPr="00A44A23" w:rsidRDefault="006A1F30" w:rsidP="002454E0">
            <w:pPr>
              <w:rPr>
                <w:rFonts w:cstheme="minorHAnsi"/>
                <w:b/>
              </w:rPr>
            </w:pPr>
            <w:r w:rsidRPr="00A44A23">
              <w:rPr>
                <w:rFonts w:cstheme="minorHAnsi"/>
                <w:b/>
              </w:rPr>
              <w:t>Race Ethnicity</w:t>
            </w:r>
            <w:r>
              <w:rPr>
                <w:rFonts w:cstheme="minorHAnsi"/>
                <w:b/>
              </w:rPr>
              <w:t>, No. (%)</w:t>
            </w:r>
          </w:p>
        </w:tc>
        <w:tc>
          <w:tcPr>
            <w:tcW w:w="1440" w:type="dxa"/>
            <w:shd w:val="clear" w:color="auto" w:fill="FFFFFF" w:themeFill="background1"/>
          </w:tcPr>
          <w:p w14:paraId="6F5EDA23" w14:textId="77777777" w:rsidR="006A1F30" w:rsidRPr="00A44A23" w:rsidRDefault="006A1F30" w:rsidP="002454E0">
            <w:pPr>
              <w:jc w:val="center"/>
              <w:rPr>
                <w:rFonts w:cstheme="minorHAnsi"/>
                <w:color w:val="000000"/>
              </w:rPr>
            </w:pPr>
          </w:p>
        </w:tc>
        <w:tc>
          <w:tcPr>
            <w:tcW w:w="1440" w:type="dxa"/>
            <w:shd w:val="clear" w:color="auto" w:fill="FFFFFF" w:themeFill="background1"/>
          </w:tcPr>
          <w:p w14:paraId="396AAD97" w14:textId="77777777" w:rsidR="006A1F30" w:rsidRPr="00A44A23" w:rsidRDefault="006A1F30" w:rsidP="002454E0">
            <w:pPr>
              <w:jc w:val="center"/>
              <w:rPr>
                <w:rFonts w:cstheme="minorHAnsi"/>
              </w:rPr>
            </w:pPr>
          </w:p>
        </w:tc>
        <w:tc>
          <w:tcPr>
            <w:tcW w:w="1440" w:type="dxa"/>
            <w:shd w:val="clear" w:color="auto" w:fill="FFFFFF" w:themeFill="background1"/>
          </w:tcPr>
          <w:p w14:paraId="24E36D19" w14:textId="2A9F396C" w:rsidR="006A1F30" w:rsidRPr="00A44A23" w:rsidRDefault="006A1F30" w:rsidP="002454E0">
            <w:pPr>
              <w:jc w:val="center"/>
              <w:rPr>
                <w:rFonts w:cstheme="minorHAnsi"/>
              </w:rPr>
            </w:pPr>
          </w:p>
        </w:tc>
        <w:tc>
          <w:tcPr>
            <w:tcW w:w="1440" w:type="dxa"/>
            <w:shd w:val="clear" w:color="auto" w:fill="FFFFFF" w:themeFill="background1"/>
          </w:tcPr>
          <w:p w14:paraId="43DD1FA3" w14:textId="77777777" w:rsidR="006A1F30" w:rsidRPr="00A44A23" w:rsidRDefault="006A1F30" w:rsidP="002454E0">
            <w:pPr>
              <w:jc w:val="center"/>
              <w:rPr>
                <w:rFonts w:cstheme="minorHAnsi"/>
              </w:rPr>
            </w:pPr>
          </w:p>
        </w:tc>
        <w:tc>
          <w:tcPr>
            <w:tcW w:w="1440" w:type="dxa"/>
            <w:shd w:val="clear" w:color="auto" w:fill="FFFFFF" w:themeFill="background1"/>
          </w:tcPr>
          <w:p w14:paraId="0932BE57" w14:textId="18C53494" w:rsidR="006A1F30" w:rsidRPr="00C10C5C" w:rsidRDefault="006A1F30" w:rsidP="002454E0">
            <w:pPr>
              <w:jc w:val="center"/>
              <w:rPr>
                <w:rFonts w:cstheme="minorHAnsi"/>
              </w:rPr>
            </w:pPr>
          </w:p>
        </w:tc>
      </w:tr>
      <w:tr w:rsidR="006A1F30" w14:paraId="62A92B95" w14:textId="77777777" w:rsidTr="005349E3">
        <w:tc>
          <w:tcPr>
            <w:tcW w:w="2821" w:type="dxa"/>
            <w:shd w:val="clear" w:color="auto" w:fill="D9D9D9" w:themeFill="background1" w:themeFillShade="D9"/>
          </w:tcPr>
          <w:p w14:paraId="34D1829B" w14:textId="77777777" w:rsidR="006A1F30" w:rsidRPr="00A44A23" w:rsidRDefault="006A1F30" w:rsidP="002454E0">
            <w:pPr>
              <w:rPr>
                <w:rFonts w:cstheme="minorHAnsi"/>
                <w:b/>
              </w:rPr>
            </w:pPr>
            <w:r w:rsidRPr="00A44A23">
              <w:rPr>
                <w:rFonts w:cstheme="minorHAnsi"/>
                <w:b/>
              </w:rPr>
              <w:t xml:space="preserve">   Other/Unknown/Refused</w:t>
            </w:r>
          </w:p>
        </w:tc>
        <w:tc>
          <w:tcPr>
            <w:tcW w:w="1440" w:type="dxa"/>
            <w:shd w:val="clear" w:color="auto" w:fill="D9D9D9" w:themeFill="background1" w:themeFillShade="D9"/>
          </w:tcPr>
          <w:p w14:paraId="648C489A" w14:textId="77777777" w:rsidR="006A1F30" w:rsidRPr="00A44A23" w:rsidRDefault="006A1F30" w:rsidP="002454E0">
            <w:pPr>
              <w:jc w:val="center"/>
              <w:rPr>
                <w:rFonts w:cstheme="minorHAnsi"/>
                <w:color w:val="000000"/>
              </w:rPr>
            </w:pPr>
            <w:r w:rsidRPr="00D130B6">
              <w:t>87 (</w:t>
            </w:r>
            <w:r>
              <w:t>6</w:t>
            </w:r>
            <w:r w:rsidRPr="00D130B6">
              <w:t>)</w:t>
            </w:r>
          </w:p>
        </w:tc>
        <w:tc>
          <w:tcPr>
            <w:tcW w:w="1440" w:type="dxa"/>
            <w:shd w:val="clear" w:color="auto" w:fill="D9D9D9" w:themeFill="background1" w:themeFillShade="D9"/>
          </w:tcPr>
          <w:p w14:paraId="23A1D0D9" w14:textId="3798D06E" w:rsidR="006A1F30" w:rsidRDefault="007C296A" w:rsidP="002454E0">
            <w:pPr>
              <w:jc w:val="center"/>
              <w:rPr>
                <w:rFonts w:cstheme="minorHAnsi"/>
                <w:color w:val="000000"/>
              </w:rPr>
            </w:pPr>
            <w:r>
              <w:rPr>
                <w:rFonts w:cstheme="minorHAnsi"/>
                <w:color w:val="000000"/>
              </w:rPr>
              <w:t>Ref.</w:t>
            </w:r>
          </w:p>
        </w:tc>
        <w:tc>
          <w:tcPr>
            <w:tcW w:w="1440" w:type="dxa"/>
            <w:shd w:val="clear" w:color="auto" w:fill="D9D9D9" w:themeFill="background1" w:themeFillShade="D9"/>
          </w:tcPr>
          <w:p w14:paraId="74CA230B" w14:textId="4C924D07" w:rsidR="006A1F30" w:rsidRPr="00A44A23" w:rsidRDefault="006A1F30" w:rsidP="002454E0">
            <w:pPr>
              <w:jc w:val="center"/>
              <w:rPr>
                <w:rFonts w:cstheme="minorHAnsi"/>
                <w:color w:val="000000"/>
              </w:rPr>
            </w:pPr>
            <w:r>
              <w:rPr>
                <w:rFonts w:cstheme="minorHAnsi"/>
                <w:color w:val="000000"/>
              </w:rPr>
              <w:t>51 (4)</w:t>
            </w:r>
          </w:p>
        </w:tc>
        <w:tc>
          <w:tcPr>
            <w:tcW w:w="1440" w:type="dxa"/>
            <w:shd w:val="clear" w:color="auto" w:fill="D9D9D9" w:themeFill="background1" w:themeFillShade="D9"/>
          </w:tcPr>
          <w:p w14:paraId="09AF5ACE" w14:textId="25675806" w:rsidR="006A1F30" w:rsidRPr="00A44A23" w:rsidRDefault="006A1F30" w:rsidP="002454E0">
            <w:pPr>
              <w:jc w:val="center"/>
              <w:rPr>
                <w:rFonts w:cstheme="minorHAnsi"/>
                <w:color w:val="000000"/>
              </w:rPr>
            </w:pPr>
            <w:r>
              <w:rPr>
                <w:rFonts w:cstheme="minorHAnsi"/>
                <w:color w:val="000000"/>
              </w:rPr>
              <w:t>36 (10)</w:t>
            </w:r>
          </w:p>
        </w:tc>
        <w:tc>
          <w:tcPr>
            <w:tcW w:w="1440" w:type="dxa"/>
            <w:shd w:val="clear" w:color="auto" w:fill="D9D9D9" w:themeFill="background1" w:themeFillShade="D9"/>
          </w:tcPr>
          <w:p w14:paraId="4E104EBB" w14:textId="55A5265D" w:rsidR="006A1F30" w:rsidRPr="00C10C5C" w:rsidRDefault="007C296A" w:rsidP="002454E0">
            <w:pPr>
              <w:jc w:val="center"/>
              <w:rPr>
                <w:rFonts w:cstheme="minorHAnsi"/>
                <w:color w:val="000000"/>
              </w:rPr>
            </w:pPr>
            <w:r>
              <w:rPr>
                <w:rFonts w:cstheme="minorHAnsi"/>
                <w:color w:val="000000"/>
              </w:rPr>
              <w:t>Ref.</w:t>
            </w:r>
          </w:p>
        </w:tc>
      </w:tr>
      <w:tr w:rsidR="006A1F30" w14:paraId="7FE885B2" w14:textId="77777777" w:rsidTr="005349E3">
        <w:tc>
          <w:tcPr>
            <w:tcW w:w="2821" w:type="dxa"/>
            <w:shd w:val="clear" w:color="auto" w:fill="FFFFFF" w:themeFill="background1"/>
          </w:tcPr>
          <w:p w14:paraId="0EF9D031" w14:textId="77777777" w:rsidR="006A1F30" w:rsidRPr="00A44A23" w:rsidRDefault="006A1F30" w:rsidP="002454E0">
            <w:pPr>
              <w:rPr>
                <w:rFonts w:cstheme="minorHAnsi"/>
                <w:b/>
              </w:rPr>
            </w:pPr>
            <w:r w:rsidRPr="00A44A23">
              <w:rPr>
                <w:rFonts w:cstheme="minorHAnsi"/>
                <w:b/>
              </w:rPr>
              <w:t xml:space="preserve">   Non-Hispanic White</w:t>
            </w:r>
          </w:p>
        </w:tc>
        <w:tc>
          <w:tcPr>
            <w:tcW w:w="1440" w:type="dxa"/>
            <w:shd w:val="clear" w:color="auto" w:fill="FFFFFF" w:themeFill="background1"/>
          </w:tcPr>
          <w:p w14:paraId="20B4B235" w14:textId="77777777" w:rsidR="006A1F30" w:rsidRPr="00A44A23" w:rsidRDefault="006A1F30" w:rsidP="002454E0">
            <w:pPr>
              <w:jc w:val="center"/>
              <w:rPr>
                <w:rFonts w:cstheme="minorHAnsi"/>
                <w:color w:val="000000"/>
              </w:rPr>
            </w:pPr>
            <w:r>
              <w:t>1,433 (94</w:t>
            </w:r>
            <w:r w:rsidRPr="00D130B6">
              <w:t>)</w:t>
            </w:r>
          </w:p>
        </w:tc>
        <w:tc>
          <w:tcPr>
            <w:tcW w:w="1440" w:type="dxa"/>
            <w:shd w:val="clear" w:color="auto" w:fill="FFFFFF" w:themeFill="background1"/>
          </w:tcPr>
          <w:p w14:paraId="549A0C08" w14:textId="4ED2CE48" w:rsidR="006A1F30" w:rsidRDefault="007C296A" w:rsidP="002454E0">
            <w:pPr>
              <w:jc w:val="center"/>
              <w:rPr>
                <w:rFonts w:cstheme="minorHAnsi"/>
                <w:color w:val="000000"/>
              </w:rPr>
            </w:pPr>
            <w:r>
              <w:rPr>
                <w:rFonts w:cstheme="minorHAnsi"/>
                <w:color w:val="000000"/>
              </w:rPr>
              <w:t>0.21</w:t>
            </w:r>
          </w:p>
        </w:tc>
        <w:tc>
          <w:tcPr>
            <w:tcW w:w="1440" w:type="dxa"/>
            <w:shd w:val="clear" w:color="auto" w:fill="FFFFFF" w:themeFill="background1"/>
          </w:tcPr>
          <w:p w14:paraId="4F255CE4" w14:textId="11D5DD5E" w:rsidR="006A1F30" w:rsidRPr="00A44A23" w:rsidRDefault="006A1F30" w:rsidP="002454E0">
            <w:pPr>
              <w:jc w:val="center"/>
              <w:rPr>
                <w:rFonts w:cstheme="minorHAnsi"/>
                <w:color w:val="000000"/>
              </w:rPr>
            </w:pPr>
            <w:r>
              <w:rPr>
                <w:rFonts w:cstheme="minorHAnsi"/>
                <w:color w:val="000000"/>
              </w:rPr>
              <w:t>1,108 (96)</w:t>
            </w:r>
          </w:p>
        </w:tc>
        <w:tc>
          <w:tcPr>
            <w:tcW w:w="1440" w:type="dxa"/>
            <w:shd w:val="clear" w:color="auto" w:fill="FFFFFF" w:themeFill="background1"/>
          </w:tcPr>
          <w:p w14:paraId="67697529" w14:textId="6E06C6C8" w:rsidR="006A1F30" w:rsidRPr="00A44A23" w:rsidRDefault="006A1F30" w:rsidP="002454E0">
            <w:pPr>
              <w:jc w:val="center"/>
              <w:rPr>
                <w:rFonts w:cstheme="minorHAnsi"/>
                <w:color w:val="000000"/>
              </w:rPr>
            </w:pPr>
            <w:r>
              <w:rPr>
                <w:rFonts w:cstheme="minorHAnsi"/>
                <w:color w:val="000000"/>
              </w:rPr>
              <w:t>325 (90)</w:t>
            </w:r>
          </w:p>
        </w:tc>
        <w:tc>
          <w:tcPr>
            <w:tcW w:w="1440" w:type="dxa"/>
            <w:shd w:val="clear" w:color="auto" w:fill="FFFFFF" w:themeFill="background1"/>
          </w:tcPr>
          <w:p w14:paraId="7A509171" w14:textId="348AD709" w:rsidR="006A1F30" w:rsidRPr="00C10C5C" w:rsidRDefault="007C296A" w:rsidP="002454E0">
            <w:pPr>
              <w:jc w:val="center"/>
              <w:rPr>
                <w:rFonts w:cstheme="minorHAnsi"/>
                <w:color w:val="000000"/>
              </w:rPr>
            </w:pPr>
            <w:r>
              <w:rPr>
                <w:rFonts w:cstheme="minorHAnsi"/>
                <w:color w:val="000000"/>
              </w:rPr>
              <w:t>0.003</w:t>
            </w:r>
          </w:p>
        </w:tc>
      </w:tr>
      <w:tr w:rsidR="006A1F30" w14:paraId="725E5CD6" w14:textId="77777777" w:rsidTr="005349E3">
        <w:tc>
          <w:tcPr>
            <w:tcW w:w="2821" w:type="dxa"/>
            <w:shd w:val="clear" w:color="auto" w:fill="D9D9D9" w:themeFill="background1" w:themeFillShade="D9"/>
          </w:tcPr>
          <w:p w14:paraId="165E025D" w14:textId="77777777" w:rsidR="006A1F30" w:rsidRPr="00A44A23" w:rsidRDefault="006A1F30" w:rsidP="002454E0">
            <w:pPr>
              <w:rPr>
                <w:rFonts w:cstheme="minorHAnsi"/>
                <w:b/>
              </w:rPr>
            </w:pPr>
            <w:r w:rsidRPr="00A44A23">
              <w:rPr>
                <w:rFonts w:cstheme="minorHAnsi"/>
                <w:b/>
              </w:rPr>
              <w:t>Chronic Conditions</w:t>
            </w:r>
            <w:r>
              <w:rPr>
                <w:vertAlign w:val="superscript"/>
              </w:rPr>
              <w:t xml:space="preserve"> c</w:t>
            </w:r>
            <w:r>
              <w:rPr>
                <w:rFonts w:cstheme="minorHAnsi"/>
                <w:b/>
              </w:rPr>
              <w:t>, No. (%)</w:t>
            </w:r>
          </w:p>
        </w:tc>
        <w:tc>
          <w:tcPr>
            <w:tcW w:w="1440" w:type="dxa"/>
            <w:shd w:val="clear" w:color="auto" w:fill="D9D9D9" w:themeFill="background1" w:themeFillShade="D9"/>
          </w:tcPr>
          <w:p w14:paraId="2F8D77A3" w14:textId="77777777" w:rsidR="006A1F30" w:rsidRPr="00A44A23" w:rsidRDefault="006A1F30" w:rsidP="002454E0">
            <w:pPr>
              <w:jc w:val="center"/>
              <w:rPr>
                <w:rFonts w:cstheme="minorHAnsi"/>
                <w:color w:val="000000"/>
              </w:rPr>
            </w:pPr>
          </w:p>
        </w:tc>
        <w:tc>
          <w:tcPr>
            <w:tcW w:w="1440" w:type="dxa"/>
            <w:shd w:val="clear" w:color="auto" w:fill="D9D9D9" w:themeFill="background1" w:themeFillShade="D9"/>
          </w:tcPr>
          <w:p w14:paraId="1FB8E61F" w14:textId="77777777" w:rsidR="006A1F30" w:rsidRPr="00A44A23" w:rsidRDefault="006A1F30" w:rsidP="002454E0">
            <w:pPr>
              <w:jc w:val="center"/>
              <w:rPr>
                <w:rFonts w:cstheme="minorHAnsi"/>
              </w:rPr>
            </w:pPr>
          </w:p>
        </w:tc>
        <w:tc>
          <w:tcPr>
            <w:tcW w:w="1440" w:type="dxa"/>
            <w:shd w:val="clear" w:color="auto" w:fill="D9D9D9" w:themeFill="background1" w:themeFillShade="D9"/>
          </w:tcPr>
          <w:p w14:paraId="6133777D" w14:textId="34CC612E" w:rsidR="006A1F30" w:rsidRPr="00A44A23" w:rsidRDefault="006A1F30" w:rsidP="002454E0">
            <w:pPr>
              <w:jc w:val="center"/>
              <w:rPr>
                <w:rFonts w:cstheme="minorHAnsi"/>
              </w:rPr>
            </w:pPr>
          </w:p>
        </w:tc>
        <w:tc>
          <w:tcPr>
            <w:tcW w:w="1440" w:type="dxa"/>
            <w:shd w:val="clear" w:color="auto" w:fill="D9D9D9" w:themeFill="background1" w:themeFillShade="D9"/>
          </w:tcPr>
          <w:p w14:paraId="0E7BD6FF" w14:textId="77777777" w:rsidR="006A1F30" w:rsidRPr="00A44A23" w:rsidRDefault="006A1F30" w:rsidP="002454E0">
            <w:pPr>
              <w:jc w:val="center"/>
              <w:rPr>
                <w:rFonts w:cstheme="minorHAnsi"/>
              </w:rPr>
            </w:pPr>
          </w:p>
        </w:tc>
        <w:tc>
          <w:tcPr>
            <w:tcW w:w="1440" w:type="dxa"/>
            <w:shd w:val="clear" w:color="auto" w:fill="D9D9D9" w:themeFill="background1" w:themeFillShade="D9"/>
          </w:tcPr>
          <w:p w14:paraId="40BECA29" w14:textId="4000B1AF" w:rsidR="006A1F30" w:rsidRPr="00C10C5C" w:rsidRDefault="006A1F30" w:rsidP="002454E0">
            <w:pPr>
              <w:jc w:val="center"/>
              <w:rPr>
                <w:rFonts w:cstheme="minorHAnsi"/>
              </w:rPr>
            </w:pPr>
          </w:p>
        </w:tc>
      </w:tr>
      <w:tr w:rsidR="006A1F30" w14:paraId="6E310198" w14:textId="77777777" w:rsidTr="005349E3">
        <w:tc>
          <w:tcPr>
            <w:tcW w:w="2821" w:type="dxa"/>
            <w:shd w:val="clear" w:color="auto" w:fill="FFFFFF" w:themeFill="background1"/>
          </w:tcPr>
          <w:p w14:paraId="291C64B2" w14:textId="77777777" w:rsidR="006A1F30" w:rsidRPr="00A44A23" w:rsidRDefault="006A1F30" w:rsidP="002454E0">
            <w:pPr>
              <w:rPr>
                <w:rFonts w:cstheme="minorHAnsi"/>
                <w:b/>
              </w:rPr>
            </w:pPr>
            <w:r w:rsidRPr="00A44A23">
              <w:rPr>
                <w:rFonts w:cstheme="minorHAnsi"/>
                <w:b/>
              </w:rPr>
              <w:t xml:space="preserve">   No</w:t>
            </w:r>
          </w:p>
        </w:tc>
        <w:tc>
          <w:tcPr>
            <w:tcW w:w="1440" w:type="dxa"/>
            <w:shd w:val="clear" w:color="auto" w:fill="FFFFFF" w:themeFill="background1"/>
          </w:tcPr>
          <w:p w14:paraId="414FCA52" w14:textId="77777777" w:rsidR="006A1F30" w:rsidRPr="00A44A23" w:rsidRDefault="006A1F30" w:rsidP="002454E0">
            <w:pPr>
              <w:jc w:val="center"/>
              <w:rPr>
                <w:rFonts w:cstheme="minorHAnsi"/>
                <w:color w:val="000000"/>
              </w:rPr>
            </w:pPr>
            <w:r>
              <w:t>821 (54</w:t>
            </w:r>
            <w:r w:rsidRPr="00D130B6">
              <w:t>)</w:t>
            </w:r>
          </w:p>
        </w:tc>
        <w:tc>
          <w:tcPr>
            <w:tcW w:w="1440" w:type="dxa"/>
            <w:shd w:val="clear" w:color="auto" w:fill="FFFFFF" w:themeFill="background1"/>
          </w:tcPr>
          <w:p w14:paraId="0C51DADB" w14:textId="549B3C7E" w:rsidR="006A1F30" w:rsidRDefault="007C296A" w:rsidP="002454E0">
            <w:pPr>
              <w:jc w:val="center"/>
              <w:rPr>
                <w:rFonts w:cstheme="minorHAnsi"/>
                <w:color w:val="000000"/>
              </w:rPr>
            </w:pPr>
            <w:r>
              <w:rPr>
                <w:rFonts w:cstheme="minorHAnsi"/>
                <w:color w:val="000000"/>
              </w:rPr>
              <w:t>Ref.</w:t>
            </w:r>
          </w:p>
        </w:tc>
        <w:tc>
          <w:tcPr>
            <w:tcW w:w="1440" w:type="dxa"/>
            <w:shd w:val="clear" w:color="auto" w:fill="FFFFFF" w:themeFill="background1"/>
          </w:tcPr>
          <w:p w14:paraId="2D117479" w14:textId="136106E2" w:rsidR="006A1F30" w:rsidRPr="00A44A23" w:rsidRDefault="006A1F30" w:rsidP="002454E0">
            <w:pPr>
              <w:jc w:val="center"/>
              <w:rPr>
                <w:rFonts w:cstheme="minorHAnsi"/>
                <w:color w:val="000000"/>
              </w:rPr>
            </w:pPr>
            <w:r>
              <w:rPr>
                <w:rFonts w:cstheme="minorHAnsi"/>
                <w:color w:val="000000"/>
              </w:rPr>
              <w:t>580 (50)</w:t>
            </w:r>
          </w:p>
        </w:tc>
        <w:tc>
          <w:tcPr>
            <w:tcW w:w="1440" w:type="dxa"/>
            <w:shd w:val="clear" w:color="auto" w:fill="FFFFFF" w:themeFill="background1"/>
          </w:tcPr>
          <w:p w14:paraId="11AE00C7" w14:textId="7A65372E" w:rsidR="006A1F30" w:rsidRPr="00A44A23" w:rsidRDefault="006A1F30" w:rsidP="002454E0">
            <w:pPr>
              <w:jc w:val="center"/>
              <w:rPr>
                <w:rFonts w:cstheme="minorHAnsi"/>
                <w:color w:val="000000"/>
              </w:rPr>
            </w:pPr>
            <w:r>
              <w:rPr>
                <w:rFonts w:cstheme="minorHAnsi"/>
                <w:color w:val="000000"/>
              </w:rPr>
              <w:t>241 (67)</w:t>
            </w:r>
          </w:p>
        </w:tc>
        <w:tc>
          <w:tcPr>
            <w:tcW w:w="1440" w:type="dxa"/>
            <w:shd w:val="clear" w:color="auto" w:fill="FFFFFF" w:themeFill="background1"/>
          </w:tcPr>
          <w:p w14:paraId="65AB0D7A" w14:textId="31644FFE" w:rsidR="006A1F30" w:rsidRPr="00C10C5C" w:rsidRDefault="007C296A" w:rsidP="002454E0">
            <w:pPr>
              <w:jc w:val="center"/>
              <w:rPr>
                <w:rFonts w:cstheme="minorHAnsi"/>
                <w:color w:val="000000"/>
              </w:rPr>
            </w:pPr>
            <w:r>
              <w:rPr>
                <w:rFonts w:cstheme="minorHAnsi"/>
                <w:color w:val="000000"/>
              </w:rPr>
              <w:t>Ref.</w:t>
            </w:r>
          </w:p>
        </w:tc>
      </w:tr>
      <w:tr w:rsidR="006A1F30" w14:paraId="0F211C82" w14:textId="77777777" w:rsidTr="005349E3">
        <w:tc>
          <w:tcPr>
            <w:tcW w:w="2821" w:type="dxa"/>
            <w:shd w:val="clear" w:color="auto" w:fill="D9D9D9" w:themeFill="background1" w:themeFillShade="D9"/>
          </w:tcPr>
          <w:p w14:paraId="69172338" w14:textId="77777777" w:rsidR="006A1F30" w:rsidRPr="00A44A23" w:rsidRDefault="006A1F30" w:rsidP="002454E0">
            <w:pPr>
              <w:rPr>
                <w:rFonts w:cstheme="minorHAnsi"/>
                <w:b/>
              </w:rPr>
            </w:pPr>
            <w:r w:rsidRPr="00A44A23">
              <w:rPr>
                <w:rFonts w:cstheme="minorHAnsi"/>
                <w:b/>
              </w:rPr>
              <w:t xml:space="preserve">   Yes</w:t>
            </w:r>
          </w:p>
        </w:tc>
        <w:tc>
          <w:tcPr>
            <w:tcW w:w="1440" w:type="dxa"/>
            <w:shd w:val="clear" w:color="auto" w:fill="D9D9D9" w:themeFill="background1" w:themeFillShade="D9"/>
          </w:tcPr>
          <w:p w14:paraId="37AF170D" w14:textId="77777777" w:rsidR="006A1F30" w:rsidRPr="00A44A23" w:rsidRDefault="006A1F30" w:rsidP="002454E0">
            <w:pPr>
              <w:jc w:val="center"/>
              <w:rPr>
                <w:rFonts w:cstheme="minorHAnsi"/>
                <w:color w:val="000000"/>
              </w:rPr>
            </w:pPr>
            <w:r>
              <w:t>699 (46</w:t>
            </w:r>
            <w:r w:rsidRPr="00D130B6">
              <w:t>)</w:t>
            </w:r>
          </w:p>
        </w:tc>
        <w:tc>
          <w:tcPr>
            <w:tcW w:w="1440" w:type="dxa"/>
            <w:shd w:val="clear" w:color="auto" w:fill="D9D9D9" w:themeFill="background1" w:themeFillShade="D9"/>
          </w:tcPr>
          <w:p w14:paraId="7BFECC46" w14:textId="654B34C8" w:rsidR="006A1F30" w:rsidRDefault="007C296A" w:rsidP="002454E0">
            <w:pPr>
              <w:jc w:val="center"/>
              <w:rPr>
                <w:rFonts w:cstheme="minorHAnsi"/>
                <w:color w:val="000000"/>
              </w:rPr>
            </w:pPr>
            <w:r>
              <w:rPr>
                <w:rFonts w:cstheme="minorHAnsi"/>
                <w:color w:val="000000"/>
              </w:rPr>
              <w:t>0.19</w:t>
            </w:r>
          </w:p>
        </w:tc>
        <w:tc>
          <w:tcPr>
            <w:tcW w:w="1440" w:type="dxa"/>
            <w:shd w:val="clear" w:color="auto" w:fill="D9D9D9" w:themeFill="background1" w:themeFillShade="D9"/>
          </w:tcPr>
          <w:p w14:paraId="5314234A" w14:textId="3B45B35D" w:rsidR="006A1F30" w:rsidRPr="00A44A23" w:rsidRDefault="006A1F30" w:rsidP="002454E0">
            <w:pPr>
              <w:jc w:val="center"/>
              <w:rPr>
                <w:rFonts w:cstheme="minorHAnsi"/>
                <w:color w:val="000000"/>
              </w:rPr>
            </w:pPr>
            <w:r>
              <w:rPr>
                <w:rFonts w:cstheme="minorHAnsi"/>
                <w:color w:val="000000"/>
              </w:rPr>
              <w:t>579 (50)</w:t>
            </w:r>
          </w:p>
        </w:tc>
        <w:tc>
          <w:tcPr>
            <w:tcW w:w="1440" w:type="dxa"/>
            <w:shd w:val="clear" w:color="auto" w:fill="D9D9D9" w:themeFill="background1" w:themeFillShade="D9"/>
          </w:tcPr>
          <w:p w14:paraId="469AB85B" w14:textId="06ED2DB1" w:rsidR="006A1F30" w:rsidRPr="00A44A23" w:rsidRDefault="006A1F30" w:rsidP="002454E0">
            <w:pPr>
              <w:jc w:val="center"/>
              <w:rPr>
                <w:rFonts w:cstheme="minorHAnsi"/>
                <w:color w:val="000000"/>
              </w:rPr>
            </w:pPr>
            <w:r>
              <w:rPr>
                <w:rFonts w:cstheme="minorHAnsi"/>
                <w:color w:val="000000"/>
              </w:rPr>
              <w:t>120 (33)</w:t>
            </w:r>
          </w:p>
        </w:tc>
        <w:tc>
          <w:tcPr>
            <w:tcW w:w="1440" w:type="dxa"/>
            <w:shd w:val="clear" w:color="auto" w:fill="D9D9D9" w:themeFill="background1" w:themeFillShade="D9"/>
          </w:tcPr>
          <w:p w14:paraId="692D6FA6" w14:textId="705DA3B4" w:rsidR="006A1F30" w:rsidRPr="00C10C5C" w:rsidRDefault="007C296A" w:rsidP="002454E0">
            <w:pPr>
              <w:jc w:val="center"/>
              <w:rPr>
                <w:rFonts w:cstheme="minorHAnsi"/>
                <w:color w:val="000000"/>
              </w:rPr>
            </w:pPr>
            <w:r w:rsidRPr="00C10C5C">
              <w:rPr>
                <w:rFonts w:cstheme="minorHAnsi"/>
              </w:rPr>
              <w:t>&lt;0.001</w:t>
            </w:r>
          </w:p>
        </w:tc>
      </w:tr>
      <w:tr w:rsidR="006A1F30" w14:paraId="76488C69" w14:textId="77777777" w:rsidTr="005349E3">
        <w:tc>
          <w:tcPr>
            <w:tcW w:w="2821" w:type="dxa"/>
            <w:shd w:val="clear" w:color="auto" w:fill="FFFFFF" w:themeFill="background1"/>
          </w:tcPr>
          <w:p w14:paraId="73E7E015" w14:textId="7DF300AA" w:rsidR="006A1F30" w:rsidRPr="00A44A23" w:rsidRDefault="006A1F30" w:rsidP="002454E0">
            <w:pPr>
              <w:rPr>
                <w:rFonts w:cstheme="minorHAnsi"/>
                <w:b/>
              </w:rPr>
            </w:pPr>
            <w:r>
              <w:rPr>
                <w:rFonts w:cstheme="minorHAnsi"/>
                <w:b/>
              </w:rPr>
              <w:t>COVID-19 Vaccine Doses</w:t>
            </w:r>
          </w:p>
        </w:tc>
        <w:tc>
          <w:tcPr>
            <w:tcW w:w="1440" w:type="dxa"/>
            <w:shd w:val="clear" w:color="auto" w:fill="FFFFFF" w:themeFill="background1"/>
          </w:tcPr>
          <w:p w14:paraId="218C7BDE" w14:textId="77777777" w:rsidR="006A1F30" w:rsidRDefault="006A1F30" w:rsidP="002454E0">
            <w:pPr>
              <w:jc w:val="center"/>
            </w:pPr>
          </w:p>
        </w:tc>
        <w:tc>
          <w:tcPr>
            <w:tcW w:w="1440" w:type="dxa"/>
            <w:shd w:val="clear" w:color="auto" w:fill="FFFFFF" w:themeFill="background1"/>
          </w:tcPr>
          <w:p w14:paraId="1C587CD8" w14:textId="77777777" w:rsidR="006A1F30" w:rsidRPr="00D130B6" w:rsidRDefault="006A1F30" w:rsidP="002454E0">
            <w:pPr>
              <w:jc w:val="center"/>
            </w:pPr>
          </w:p>
        </w:tc>
        <w:tc>
          <w:tcPr>
            <w:tcW w:w="1440" w:type="dxa"/>
            <w:shd w:val="clear" w:color="auto" w:fill="FFFFFF" w:themeFill="background1"/>
          </w:tcPr>
          <w:p w14:paraId="2578BF67" w14:textId="78EFA34B" w:rsidR="006A1F30" w:rsidRPr="00D130B6" w:rsidRDefault="006A1F30" w:rsidP="002454E0">
            <w:pPr>
              <w:jc w:val="center"/>
            </w:pPr>
          </w:p>
        </w:tc>
        <w:tc>
          <w:tcPr>
            <w:tcW w:w="1440" w:type="dxa"/>
            <w:shd w:val="clear" w:color="auto" w:fill="FFFFFF" w:themeFill="background1"/>
          </w:tcPr>
          <w:p w14:paraId="24539E66" w14:textId="77777777" w:rsidR="006A1F30" w:rsidRDefault="006A1F30" w:rsidP="002454E0">
            <w:pPr>
              <w:jc w:val="center"/>
            </w:pPr>
          </w:p>
        </w:tc>
        <w:tc>
          <w:tcPr>
            <w:tcW w:w="1440" w:type="dxa"/>
            <w:shd w:val="clear" w:color="auto" w:fill="FFFFFF" w:themeFill="background1"/>
          </w:tcPr>
          <w:p w14:paraId="01F6DB52" w14:textId="535E27D3" w:rsidR="006A1F30" w:rsidRPr="00C10C5C" w:rsidRDefault="006A1F30" w:rsidP="002454E0">
            <w:pPr>
              <w:jc w:val="center"/>
              <w:rPr>
                <w:rFonts w:cstheme="minorHAnsi"/>
                <w:color w:val="000000"/>
              </w:rPr>
            </w:pPr>
          </w:p>
        </w:tc>
      </w:tr>
      <w:tr w:rsidR="006A1F30" w14:paraId="284A1ABC" w14:textId="77777777" w:rsidTr="005349E3">
        <w:tc>
          <w:tcPr>
            <w:tcW w:w="2821" w:type="dxa"/>
            <w:shd w:val="clear" w:color="auto" w:fill="D9D9D9" w:themeFill="background1" w:themeFillShade="D9"/>
          </w:tcPr>
          <w:p w14:paraId="5525330E" w14:textId="3D0653D0" w:rsidR="006A1F30" w:rsidRPr="00A44A23" w:rsidRDefault="006A1F30" w:rsidP="00D32AC2">
            <w:pPr>
              <w:rPr>
                <w:rFonts w:cstheme="minorHAnsi"/>
                <w:b/>
              </w:rPr>
            </w:pPr>
            <w:r>
              <w:rPr>
                <w:rFonts w:cstheme="minorHAnsi"/>
                <w:b/>
              </w:rPr>
              <w:t xml:space="preserve">   Unvaccinated</w:t>
            </w:r>
          </w:p>
        </w:tc>
        <w:tc>
          <w:tcPr>
            <w:tcW w:w="1440" w:type="dxa"/>
            <w:shd w:val="clear" w:color="auto" w:fill="D9D9D9" w:themeFill="background1" w:themeFillShade="D9"/>
          </w:tcPr>
          <w:p w14:paraId="0F248DF0" w14:textId="39E5D4A0" w:rsidR="006A1F30" w:rsidRDefault="006A1F30" w:rsidP="002454E0">
            <w:pPr>
              <w:jc w:val="center"/>
            </w:pPr>
            <w:r>
              <w:t>381 (25)</w:t>
            </w:r>
          </w:p>
        </w:tc>
        <w:tc>
          <w:tcPr>
            <w:tcW w:w="1440" w:type="dxa"/>
            <w:shd w:val="clear" w:color="auto" w:fill="D9D9D9" w:themeFill="background1" w:themeFillShade="D9"/>
          </w:tcPr>
          <w:p w14:paraId="44DF15CB" w14:textId="4B0DDF09" w:rsidR="006A1F30" w:rsidRDefault="007C296A" w:rsidP="002454E0">
            <w:pPr>
              <w:jc w:val="center"/>
            </w:pPr>
            <w:r>
              <w:t>0.04</w:t>
            </w:r>
          </w:p>
        </w:tc>
        <w:tc>
          <w:tcPr>
            <w:tcW w:w="1440" w:type="dxa"/>
            <w:shd w:val="clear" w:color="auto" w:fill="D9D9D9" w:themeFill="background1" w:themeFillShade="D9"/>
          </w:tcPr>
          <w:p w14:paraId="0865DF3F" w14:textId="09BA230B" w:rsidR="006A1F30" w:rsidRPr="00D130B6" w:rsidRDefault="006A1F30" w:rsidP="002454E0">
            <w:pPr>
              <w:jc w:val="center"/>
            </w:pPr>
            <w:r>
              <w:t>241 (21)</w:t>
            </w:r>
          </w:p>
        </w:tc>
        <w:tc>
          <w:tcPr>
            <w:tcW w:w="1440" w:type="dxa"/>
            <w:shd w:val="clear" w:color="auto" w:fill="D9D9D9" w:themeFill="background1" w:themeFillShade="D9"/>
          </w:tcPr>
          <w:p w14:paraId="47322A0F" w14:textId="3E7492CF" w:rsidR="006A1F30" w:rsidRDefault="006A1F30" w:rsidP="002454E0">
            <w:pPr>
              <w:jc w:val="center"/>
            </w:pPr>
            <w:r>
              <w:t>140 (39)</w:t>
            </w:r>
          </w:p>
        </w:tc>
        <w:tc>
          <w:tcPr>
            <w:tcW w:w="1440" w:type="dxa"/>
            <w:shd w:val="clear" w:color="auto" w:fill="D9D9D9" w:themeFill="background1" w:themeFillShade="D9"/>
          </w:tcPr>
          <w:p w14:paraId="2EDB25E9" w14:textId="5E2AB82C" w:rsidR="006A1F30" w:rsidRPr="00C10C5C" w:rsidRDefault="007C296A" w:rsidP="002454E0">
            <w:pPr>
              <w:jc w:val="center"/>
              <w:rPr>
                <w:rFonts w:cstheme="minorHAnsi"/>
                <w:color w:val="000000"/>
              </w:rPr>
            </w:pPr>
            <w:r w:rsidRPr="00C10C5C">
              <w:rPr>
                <w:rFonts w:cstheme="minorHAnsi"/>
              </w:rPr>
              <w:t>&lt;0.001</w:t>
            </w:r>
          </w:p>
        </w:tc>
      </w:tr>
      <w:tr w:rsidR="006A1F30" w14:paraId="072B87F4" w14:textId="77777777" w:rsidTr="005349E3">
        <w:tc>
          <w:tcPr>
            <w:tcW w:w="2821" w:type="dxa"/>
            <w:tcBorders>
              <w:bottom w:val="single" w:sz="4" w:space="0" w:color="auto"/>
            </w:tcBorders>
            <w:shd w:val="clear" w:color="auto" w:fill="FFFFFF" w:themeFill="background1"/>
          </w:tcPr>
          <w:p w14:paraId="7752D724" w14:textId="178D9171" w:rsidR="006A1F30" w:rsidRPr="00A44A23" w:rsidRDefault="006A1F30" w:rsidP="002454E0">
            <w:pPr>
              <w:rPr>
                <w:rFonts w:cstheme="minorHAnsi"/>
                <w:b/>
              </w:rPr>
            </w:pPr>
            <w:r>
              <w:rPr>
                <w:rFonts w:cstheme="minorHAnsi"/>
                <w:b/>
              </w:rPr>
              <w:t xml:space="preserve">   ≥1 vaccine dose</w:t>
            </w:r>
          </w:p>
        </w:tc>
        <w:tc>
          <w:tcPr>
            <w:tcW w:w="1440" w:type="dxa"/>
            <w:tcBorders>
              <w:bottom w:val="single" w:sz="4" w:space="0" w:color="auto"/>
            </w:tcBorders>
            <w:shd w:val="clear" w:color="auto" w:fill="FFFFFF" w:themeFill="background1"/>
          </w:tcPr>
          <w:p w14:paraId="40148A79" w14:textId="6F921158" w:rsidR="006A1F30" w:rsidRDefault="006A1F30" w:rsidP="002454E0">
            <w:pPr>
              <w:jc w:val="center"/>
            </w:pPr>
            <w:r>
              <w:t>1,139 (75)</w:t>
            </w:r>
          </w:p>
        </w:tc>
        <w:tc>
          <w:tcPr>
            <w:tcW w:w="1440" w:type="dxa"/>
            <w:tcBorders>
              <w:bottom w:val="single" w:sz="4" w:space="0" w:color="auto"/>
            </w:tcBorders>
            <w:shd w:val="clear" w:color="auto" w:fill="FFFFFF" w:themeFill="background1"/>
          </w:tcPr>
          <w:p w14:paraId="54F02F1D" w14:textId="6A9745CB" w:rsidR="006A1F30" w:rsidRDefault="007C296A" w:rsidP="002454E0">
            <w:pPr>
              <w:jc w:val="center"/>
            </w:pPr>
            <w:r>
              <w:t>Ref.</w:t>
            </w:r>
          </w:p>
        </w:tc>
        <w:tc>
          <w:tcPr>
            <w:tcW w:w="1440" w:type="dxa"/>
            <w:tcBorders>
              <w:bottom w:val="single" w:sz="4" w:space="0" w:color="auto"/>
            </w:tcBorders>
            <w:shd w:val="clear" w:color="auto" w:fill="FFFFFF" w:themeFill="background1"/>
          </w:tcPr>
          <w:p w14:paraId="6F110A50" w14:textId="3D53DA72" w:rsidR="006A1F30" w:rsidRPr="00D130B6" w:rsidRDefault="006A1F30" w:rsidP="002454E0">
            <w:pPr>
              <w:jc w:val="center"/>
            </w:pPr>
            <w:r>
              <w:t>918 (79)</w:t>
            </w:r>
          </w:p>
        </w:tc>
        <w:tc>
          <w:tcPr>
            <w:tcW w:w="1440" w:type="dxa"/>
            <w:tcBorders>
              <w:bottom w:val="single" w:sz="4" w:space="0" w:color="auto"/>
            </w:tcBorders>
            <w:shd w:val="clear" w:color="auto" w:fill="FFFFFF" w:themeFill="background1"/>
          </w:tcPr>
          <w:p w14:paraId="7BC58E67" w14:textId="4F07F294" w:rsidR="006A1F30" w:rsidRDefault="006A1F30" w:rsidP="002454E0">
            <w:pPr>
              <w:jc w:val="center"/>
            </w:pPr>
            <w:r>
              <w:t>221 (61)</w:t>
            </w:r>
          </w:p>
        </w:tc>
        <w:tc>
          <w:tcPr>
            <w:tcW w:w="1440" w:type="dxa"/>
            <w:tcBorders>
              <w:bottom w:val="single" w:sz="4" w:space="0" w:color="auto"/>
            </w:tcBorders>
            <w:shd w:val="clear" w:color="auto" w:fill="FFFFFF" w:themeFill="background1"/>
          </w:tcPr>
          <w:p w14:paraId="3BC1717C" w14:textId="4D13AC68" w:rsidR="006A1F30" w:rsidRPr="00C10C5C" w:rsidRDefault="007C296A" w:rsidP="002454E0">
            <w:pPr>
              <w:jc w:val="center"/>
              <w:rPr>
                <w:rFonts w:cstheme="minorHAnsi"/>
                <w:color w:val="000000"/>
              </w:rPr>
            </w:pPr>
            <w:r>
              <w:rPr>
                <w:rFonts w:cstheme="minorHAnsi"/>
                <w:color w:val="000000"/>
              </w:rPr>
              <w:t>Ref.</w:t>
            </w:r>
          </w:p>
        </w:tc>
      </w:tr>
    </w:tbl>
    <w:p w14:paraId="681BC041" w14:textId="77777777" w:rsidR="007C296A" w:rsidRDefault="007C296A">
      <w:r w:rsidRPr="007C296A">
        <w:rPr>
          <w:vertAlign w:val="superscript"/>
        </w:rPr>
        <w:t>a</w:t>
      </w:r>
      <w:r w:rsidRPr="007C296A">
        <w:t xml:space="preserve"> P-value from</w:t>
      </w:r>
      <w:r>
        <w:t xml:space="preserve"> multivariable generalized estimating equations logistic regression model comparing the total enrolled population (N=1,520) to the population not lost to follow-up (N=1,159) across all participant characteristic in the table. The model clustered on individual participant assuming an exchangeable correlation structure.</w:t>
      </w:r>
    </w:p>
    <w:p w14:paraId="034B26B0" w14:textId="2B0E5B52" w:rsidR="007C296A" w:rsidRDefault="007C296A" w:rsidP="007C296A">
      <w:r>
        <w:rPr>
          <w:vertAlign w:val="superscript"/>
        </w:rPr>
        <w:t>b</w:t>
      </w:r>
      <w:r w:rsidRPr="007C296A">
        <w:t xml:space="preserve"> P-value from</w:t>
      </w:r>
      <w:r>
        <w:t xml:space="preserve"> multivariable logistic regression model </w:t>
      </w:r>
      <w:r w:rsidR="00056040">
        <w:t>estimating loss to follow-up</w:t>
      </w:r>
      <w:r>
        <w:t xml:space="preserve"> </w:t>
      </w:r>
      <w:r w:rsidR="00056040">
        <w:t xml:space="preserve">from </w:t>
      </w:r>
      <w:r>
        <w:t xml:space="preserve">all participant characteristic in the table. </w:t>
      </w:r>
    </w:p>
    <w:p w14:paraId="5D6716E1" w14:textId="2B9E0467" w:rsidR="00F30FB3" w:rsidRPr="007C296A" w:rsidRDefault="007C296A">
      <w:r>
        <w:t xml:space="preserve"> </w:t>
      </w:r>
      <w:r w:rsidRPr="007C296A">
        <w:t xml:space="preserve">    </w:t>
      </w:r>
    </w:p>
    <w:p w14:paraId="408B84D5" w14:textId="4373B10D" w:rsidR="007C296A" w:rsidRDefault="007C296A">
      <w:pPr>
        <w:rPr>
          <w:b/>
        </w:rPr>
      </w:pPr>
    </w:p>
    <w:p w14:paraId="485C191D" w14:textId="77777777" w:rsidR="007C296A" w:rsidRDefault="007C296A">
      <w:pPr>
        <w:rPr>
          <w:b/>
        </w:rPr>
        <w:sectPr w:rsidR="007C296A" w:rsidSect="00F30FB3">
          <w:pgSz w:w="12240" w:h="15840"/>
          <w:pgMar w:top="720" w:right="720" w:bottom="720" w:left="720" w:header="720" w:footer="720" w:gutter="0"/>
          <w:cols w:space="720"/>
          <w:docGrid w:linePitch="360"/>
        </w:sectPr>
      </w:pPr>
    </w:p>
    <w:p w14:paraId="2F471980" w14:textId="6315A885" w:rsidR="007008C9" w:rsidRDefault="007008C9">
      <w:r w:rsidRPr="001425EF">
        <w:rPr>
          <w:b/>
        </w:rPr>
        <w:lastRenderedPageBreak/>
        <w:t xml:space="preserve">FIGURE </w:t>
      </w:r>
      <w:r w:rsidR="00F20080">
        <w:rPr>
          <w:b/>
        </w:rPr>
        <w:t>S</w:t>
      </w:r>
      <w:r w:rsidR="002C5967">
        <w:rPr>
          <w:b/>
        </w:rPr>
        <w:t>2</w:t>
      </w:r>
      <w:r w:rsidRPr="001425EF">
        <w:rPr>
          <w:b/>
        </w:rPr>
        <w:t>.</w:t>
      </w:r>
      <w:r>
        <w:t xml:space="preserve"> </w:t>
      </w:r>
      <w:r w:rsidR="001425EF">
        <w:t xml:space="preserve">Timeline of enrollment, collection of self- or guardian-collected nasal swabs for SARS-CoV-2 identification, and collection of blood specimens for serologic studies in the </w:t>
      </w:r>
      <w:r w:rsidR="001425EF" w:rsidRPr="003877BF">
        <w:t>Prospective Assessment of COVID-19 in a Community (PACC)</w:t>
      </w:r>
      <w:r w:rsidR="001425EF">
        <w:t xml:space="preserve"> Cohort: November 2020 – July 2022. </w:t>
      </w:r>
    </w:p>
    <w:p w14:paraId="624D5B67" w14:textId="4CB872B5" w:rsidR="0088094A" w:rsidRDefault="0088094A" w:rsidP="0088094A"/>
    <w:p w14:paraId="5B155FFF" w14:textId="77777777" w:rsidR="0088094A" w:rsidRPr="0088094A" w:rsidRDefault="0088094A" w:rsidP="0088094A">
      <w:pPr>
        <w:jc w:val="right"/>
      </w:pPr>
    </w:p>
    <w:p w14:paraId="55AA08E2" w14:textId="637B0E09" w:rsidR="002775E7" w:rsidRDefault="001E0F9D">
      <w:pPr>
        <w:sectPr w:rsidR="002775E7" w:rsidSect="00085D0E">
          <w:pgSz w:w="15840" w:h="12240" w:orient="landscape"/>
          <w:pgMar w:top="720" w:right="720" w:bottom="720" w:left="720" w:header="720" w:footer="720" w:gutter="0"/>
          <w:cols w:space="720"/>
          <w:docGrid w:linePitch="360"/>
        </w:sectPr>
      </w:pPr>
      <w:r>
        <w:rPr>
          <w:noProof/>
        </w:rPr>
        <w:drawing>
          <wp:inline distT="0" distB="0" distL="0" distR="0" wp14:anchorId="2287799C" wp14:editId="1DB92988">
            <wp:extent cx="9144000" cy="48025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0" cy="4802505"/>
                    </a:xfrm>
                    <a:prstGeom prst="rect">
                      <a:avLst/>
                    </a:prstGeom>
                    <a:noFill/>
                    <a:ln>
                      <a:noFill/>
                    </a:ln>
                  </pic:spPr>
                </pic:pic>
              </a:graphicData>
            </a:graphic>
          </wp:inline>
        </w:drawing>
      </w:r>
      <w:r w:rsidR="0088094A">
        <w:br w:type="textWrapping" w:clear="all"/>
      </w:r>
    </w:p>
    <w:p w14:paraId="0763A0CB" w14:textId="08DE3BBE" w:rsidR="00A210DE" w:rsidRDefault="00A210DE" w:rsidP="00A210DE">
      <w:r w:rsidRPr="001425EF">
        <w:rPr>
          <w:b/>
        </w:rPr>
        <w:lastRenderedPageBreak/>
        <w:t xml:space="preserve">FIGURE </w:t>
      </w:r>
      <w:r w:rsidR="00F20080">
        <w:rPr>
          <w:b/>
        </w:rPr>
        <w:t>S</w:t>
      </w:r>
      <w:r w:rsidR="002C5967">
        <w:rPr>
          <w:b/>
        </w:rPr>
        <w:t>3</w:t>
      </w:r>
      <w:r w:rsidRPr="001425EF">
        <w:rPr>
          <w:b/>
        </w:rPr>
        <w:t>.</w:t>
      </w:r>
      <w:r>
        <w:t xml:space="preserve"> Number of participants enrolled during study period by </w:t>
      </w:r>
      <w:r w:rsidR="004E5B2F">
        <w:t xml:space="preserve">SARS-CoV-2 </w:t>
      </w:r>
      <w:r>
        <w:t>surveillance type (A)</w:t>
      </w:r>
      <w:r w:rsidR="004E5B2F">
        <w:t>, and weekly number of serum specimens collected (B)</w:t>
      </w:r>
      <w:r>
        <w:t>. At enrollment participants were assigned to standard or enhanced surveillance. Both groups completed weekly symptom surveys</w:t>
      </w:r>
      <w:r w:rsidR="004E5B2F">
        <w:t>. Participants in enhanced surveillance collected weekly nasal swabs regardless of symptoms; the standard surveillance</w:t>
      </w:r>
      <w:r>
        <w:t xml:space="preserve"> </w:t>
      </w:r>
      <w:r w:rsidR="004E5B2F">
        <w:t>group only collected a nasal swab if they had new onset of illness in the past 7 days with symptoms of cough, fever or chills, sore throat, muscle or body aches, loss of smell or taste, shortness of breath, or diarrhea. Participants in enhanced surveillance transitioned to standard surveillance six months after enrollment. SARS-CoV-2 infections were identified only by retrospective EHR documentation or self-report (passive surveillance) during periods of lapsed consent between study waves.</w:t>
      </w:r>
    </w:p>
    <w:p w14:paraId="2D7CAF26" w14:textId="5DC8CB86" w:rsidR="00A210DE" w:rsidRDefault="00A210DE">
      <w:pPr>
        <w:rPr>
          <w:b/>
        </w:rPr>
      </w:pPr>
    </w:p>
    <w:p w14:paraId="7B34ACC4" w14:textId="73B13EC7" w:rsidR="00A210DE" w:rsidRDefault="00A210DE">
      <w:pPr>
        <w:rPr>
          <w:b/>
        </w:rPr>
        <w:sectPr w:rsidR="00A210DE" w:rsidSect="00085D0E">
          <w:pgSz w:w="12240" w:h="15840"/>
          <w:pgMar w:top="720" w:right="720" w:bottom="720" w:left="720" w:header="720" w:footer="720" w:gutter="0"/>
          <w:cols w:space="720"/>
          <w:docGrid w:linePitch="360"/>
        </w:sectPr>
      </w:pPr>
      <w:r>
        <w:rPr>
          <w:b/>
          <w:noProof/>
        </w:rPr>
        <w:drawing>
          <wp:inline distT="0" distB="0" distL="0" distR="0" wp14:anchorId="7693A0C4" wp14:editId="15C64E29">
            <wp:extent cx="6858000" cy="685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inline>
        </w:drawing>
      </w:r>
    </w:p>
    <w:p w14:paraId="207F0485" w14:textId="267DCEE3" w:rsidR="007B3134" w:rsidRDefault="007B3134" w:rsidP="007B3134">
      <w:r w:rsidRPr="00150B82">
        <w:rPr>
          <w:b/>
        </w:rPr>
        <w:lastRenderedPageBreak/>
        <w:t xml:space="preserve">FIGURE </w:t>
      </w:r>
      <w:r>
        <w:rPr>
          <w:b/>
        </w:rPr>
        <w:t>S4</w:t>
      </w:r>
      <w:r w:rsidRPr="00150B82">
        <w:rPr>
          <w:b/>
        </w:rPr>
        <w:t>.</w:t>
      </w:r>
      <w:r>
        <w:t xml:space="preserve"> Flow chart of selection of SARS-CoV-2 infected and uninfected persons for c</w:t>
      </w:r>
      <w:r w:rsidRPr="00150B82">
        <w:t xml:space="preserve">alculating ELISA </w:t>
      </w:r>
      <w:r>
        <w:t>o</w:t>
      </w:r>
      <w:r w:rsidRPr="00150B82">
        <w:t xml:space="preserve">ptical </w:t>
      </w:r>
      <w:r>
        <w:t>d</w:t>
      </w:r>
      <w:r w:rsidRPr="00150B82">
        <w:t xml:space="preserve">ensity </w:t>
      </w:r>
      <w:r>
        <w:t>c</w:t>
      </w:r>
      <w:r w:rsidRPr="00150B82">
        <w:t xml:space="preserve">hange </w:t>
      </w:r>
      <w:r>
        <w:t>t</w:t>
      </w:r>
      <w:r w:rsidRPr="00150B82">
        <w:t xml:space="preserve">hresholds </w:t>
      </w:r>
      <w:r>
        <w:t>used to</w:t>
      </w:r>
      <w:r w:rsidRPr="00150B82">
        <w:t xml:space="preserve"> </w:t>
      </w:r>
      <w:r>
        <w:t>identify</w:t>
      </w:r>
      <w:r w:rsidRPr="00150B82">
        <w:t xml:space="preserve"> SARS-CoV-2 </w:t>
      </w:r>
      <w:r>
        <w:t>i</w:t>
      </w:r>
      <w:r w:rsidRPr="00150B82">
        <w:t xml:space="preserve">nfection among </w:t>
      </w:r>
      <w:r>
        <w:t>s</w:t>
      </w:r>
      <w:r w:rsidRPr="00150B82">
        <w:t>eroposit</w:t>
      </w:r>
      <w:r>
        <w:t>ive i</w:t>
      </w:r>
      <w:r w:rsidRPr="00150B82">
        <w:t>ndividuals</w:t>
      </w:r>
      <w:r>
        <w:t>. Blue boxes represent the analysis population for nucleocapsid threshold analyses; green boxes</w:t>
      </w:r>
      <w:r w:rsidRPr="00150B82">
        <w:t xml:space="preserve"> </w:t>
      </w:r>
      <w:r>
        <w:t>represent the analysis population for spike threshold analyses. The same individuals could have been included in both analyses if seropositive for both nucleocapsid and spike proteins.</w:t>
      </w:r>
    </w:p>
    <w:p w14:paraId="43DD14D1" w14:textId="77777777" w:rsidR="007B3134" w:rsidRDefault="007B3134" w:rsidP="007B3134"/>
    <w:p w14:paraId="1374801A" w14:textId="77777777" w:rsidR="007B3134" w:rsidRDefault="007B3134" w:rsidP="007B3134">
      <w:r>
        <w:rPr>
          <w:noProof/>
        </w:rPr>
        <w:drawing>
          <wp:inline distT="0" distB="0" distL="0" distR="0" wp14:anchorId="27F0EBA5" wp14:editId="608CD170">
            <wp:extent cx="9134475" cy="37338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34475" cy="3733800"/>
                    </a:xfrm>
                    <a:prstGeom prst="rect">
                      <a:avLst/>
                    </a:prstGeom>
                    <a:noFill/>
                    <a:ln>
                      <a:noFill/>
                    </a:ln>
                  </pic:spPr>
                </pic:pic>
              </a:graphicData>
            </a:graphic>
          </wp:inline>
        </w:drawing>
      </w:r>
    </w:p>
    <w:p w14:paraId="776327AE" w14:textId="77777777" w:rsidR="007B3134" w:rsidRDefault="007B3134" w:rsidP="007B3134"/>
    <w:p w14:paraId="31F62DEE" w14:textId="77777777" w:rsidR="007B3134" w:rsidRDefault="007B3134" w:rsidP="007B3134">
      <w:pPr>
        <w:sectPr w:rsidR="007B3134" w:rsidSect="00085D0E">
          <w:pgSz w:w="15840" w:h="12240" w:orient="landscape"/>
          <w:pgMar w:top="720" w:right="720" w:bottom="720" w:left="720" w:header="720" w:footer="720" w:gutter="0"/>
          <w:cols w:space="720"/>
          <w:docGrid w:linePitch="360"/>
        </w:sectPr>
      </w:pPr>
    </w:p>
    <w:p w14:paraId="4C4CD6B5" w14:textId="43769642" w:rsidR="007B3134" w:rsidRDefault="007B3134" w:rsidP="007B3134">
      <w:r w:rsidRPr="00150B82">
        <w:rPr>
          <w:b/>
        </w:rPr>
        <w:lastRenderedPageBreak/>
        <w:t xml:space="preserve">FIGURE </w:t>
      </w:r>
      <w:r>
        <w:rPr>
          <w:b/>
        </w:rPr>
        <w:t>S5</w:t>
      </w:r>
      <w:r w:rsidRPr="00150B82">
        <w:rPr>
          <w:b/>
        </w:rPr>
        <w:t>.</w:t>
      </w:r>
      <w:r>
        <w:t xml:space="preserve"> Distribution of SARS-CoV-2 nucleocapsid (A) and spike (B) protein ELISA optical density changes in paired serum collected from SARS-CoV-2 infected and uninfected persons, and receiver operating characteristics curves classifying SARS-CoV-2 case status by change in nucleocapsid (C) and spike (D) protein ELISA optical density. Vertical lines (A and B) and dots (C and D) represent optimal threshold values (nucleocapsid [A and C]: 0.256; spike [B and D]: 0.545) maximizing sensitivity with specificity </w:t>
      </w:r>
      <w:r>
        <w:rPr>
          <w:rFonts w:cstheme="minorHAnsi"/>
        </w:rPr>
        <w:t>≥</w:t>
      </w:r>
      <w:r>
        <w:t xml:space="preserve">95%. </w:t>
      </w:r>
    </w:p>
    <w:p w14:paraId="3AD5B007" w14:textId="77777777" w:rsidR="007B3134" w:rsidRDefault="007B3134" w:rsidP="007B3134">
      <w:pPr>
        <w:sectPr w:rsidR="007B3134" w:rsidSect="00085D0E">
          <w:pgSz w:w="12240" w:h="15840"/>
          <w:pgMar w:top="720" w:right="720" w:bottom="720" w:left="720" w:header="720" w:footer="720" w:gutter="0"/>
          <w:cols w:space="720"/>
          <w:docGrid w:linePitch="360"/>
        </w:sectPr>
      </w:pPr>
      <w:r>
        <w:rPr>
          <w:noProof/>
        </w:rPr>
        <w:drawing>
          <wp:inline distT="0" distB="0" distL="0" distR="0" wp14:anchorId="154BA4E2" wp14:editId="12013ADC">
            <wp:extent cx="6858000" cy="6858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a:ln>
                      <a:noFill/>
                    </a:ln>
                  </pic:spPr>
                </pic:pic>
              </a:graphicData>
            </a:graphic>
          </wp:inline>
        </w:drawing>
      </w:r>
    </w:p>
    <w:p w14:paraId="32CEC0F4" w14:textId="376F39DE" w:rsidR="007B3134" w:rsidRDefault="007B3134" w:rsidP="007B3134">
      <w:r w:rsidRPr="00150B82">
        <w:rPr>
          <w:b/>
        </w:rPr>
        <w:lastRenderedPageBreak/>
        <w:t xml:space="preserve">FIGURE </w:t>
      </w:r>
      <w:r>
        <w:rPr>
          <w:b/>
        </w:rPr>
        <w:t>S6</w:t>
      </w:r>
      <w:r w:rsidRPr="00150B82">
        <w:rPr>
          <w:b/>
        </w:rPr>
        <w:t>.</w:t>
      </w:r>
      <w:r>
        <w:t xml:space="preserve"> Flow chart of serum specimen selection for analysis of d</w:t>
      </w:r>
      <w:r w:rsidRPr="00150B82">
        <w:t xml:space="preserve">urability of SARS-CoV-2 </w:t>
      </w:r>
      <w:r>
        <w:t>nucleocapsid p</w:t>
      </w:r>
      <w:r w:rsidRPr="00150B82">
        <w:t xml:space="preserve">rotein </w:t>
      </w:r>
      <w:r>
        <w:t>b</w:t>
      </w:r>
      <w:r w:rsidRPr="00150B82">
        <w:t xml:space="preserve">inding </w:t>
      </w:r>
      <w:r>
        <w:t>a</w:t>
      </w:r>
      <w:r w:rsidRPr="00150B82">
        <w:t>ntibodies</w:t>
      </w:r>
      <w:r>
        <w:t xml:space="preserve"> after infection. </w:t>
      </w:r>
    </w:p>
    <w:p w14:paraId="40CD2443" w14:textId="77777777" w:rsidR="007B3134" w:rsidRDefault="007B3134" w:rsidP="007B3134"/>
    <w:p w14:paraId="18F4ED18" w14:textId="77777777" w:rsidR="007B3134" w:rsidRDefault="007B3134" w:rsidP="007B3134">
      <w:pPr>
        <w:sectPr w:rsidR="007B3134" w:rsidSect="00085D0E">
          <w:pgSz w:w="12240" w:h="15840"/>
          <w:pgMar w:top="720" w:right="720" w:bottom="720" w:left="720" w:header="720" w:footer="720" w:gutter="0"/>
          <w:cols w:space="720"/>
          <w:docGrid w:linePitch="360"/>
        </w:sectPr>
      </w:pPr>
      <w:r>
        <w:rPr>
          <w:noProof/>
        </w:rPr>
        <w:drawing>
          <wp:inline distT="0" distB="0" distL="0" distR="0" wp14:anchorId="543BCBB5" wp14:editId="1502CB07">
            <wp:extent cx="5657850" cy="4991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7850" cy="4991100"/>
                    </a:xfrm>
                    <a:prstGeom prst="rect">
                      <a:avLst/>
                    </a:prstGeom>
                    <a:noFill/>
                    <a:ln>
                      <a:noFill/>
                    </a:ln>
                  </pic:spPr>
                </pic:pic>
              </a:graphicData>
            </a:graphic>
          </wp:inline>
        </w:drawing>
      </w:r>
    </w:p>
    <w:p w14:paraId="07386187" w14:textId="410BD5F6" w:rsidR="007B3134" w:rsidRDefault="007B3134" w:rsidP="007B3134">
      <w:r w:rsidRPr="00150B82">
        <w:rPr>
          <w:b/>
        </w:rPr>
        <w:lastRenderedPageBreak/>
        <w:t xml:space="preserve">FIGURE </w:t>
      </w:r>
      <w:r>
        <w:rPr>
          <w:b/>
        </w:rPr>
        <w:t>S7</w:t>
      </w:r>
      <w:r w:rsidRPr="00150B82">
        <w:rPr>
          <w:b/>
        </w:rPr>
        <w:t>.</w:t>
      </w:r>
      <w:r>
        <w:t xml:space="preserve"> Flow chart of serum specimen selection for analysis of d</w:t>
      </w:r>
      <w:r w:rsidRPr="00150B82">
        <w:t xml:space="preserve">urability of SARS-CoV-2 </w:t>
      </w:r>
      <w:r>
        <w:t>spike p</w:t>
      </w:r>
      <w:r w:rsidRPr="00150B82">
        <w:t xml:space="preserve">rotein </w:t>
      </w:r>
      <w:r>
        <w:t>b</w:t>
      </w:r>
      <w:r w:rsidRPr="00150B82">
        <w:t xml:space="preserve">inding </w:t>
      </w:r>
      <w:r>
        <w:t>a</w:t>
      </w:r>
      <w:r w:rsidRPr="00150B82">
        <w:t>ntibodies</w:t>
      </w:r>
      <w:r>
        <w:t xml:space="preserve"> after infection.</w:t>
      </w:r>
    </w:p>
    <w:p w14:paraId="1902272D" w14:textId="77777777" w:rsidR="007B3134" w:rsidRPr="00150B82" w:rsidRDefault="007B3134" w:rsidP="007B3134">
      <w:pPr>
        <w:rPr>
          <w:b/>
        </w:rPr>
      </w:pPr>
    </w:p>
    <w:p w14:paraId="02A5A67E" w14:textId="77777777" w:rsidR="007B3134" w:rsidRDefault="007B3134" w:rsidP="007B3134">
      <w:r>
        <w:rPr>
          <w:noProof/>
        </w:rPr>
        <w:drawing>
          <wp:inline distT="0" distB="0" distL="0" distR="0" wp14:anchorId="27339114" wp14:editId="00517553">
            <wp:extent cx="5657850" cy="57245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57850" cy="5724525"/>
                    </a:xfrm>
                    <a:prstGeom prst="rect">
                      <a:avLst/>
                    </a:prstGeom>
                    <a:noFill/>
                    <a:ln>
                      <a:noFill/>
                    </a:ln>
                  </pic:spPr>
                </pic:pic>
              </a:graphicData>
            </a:graphic>
          </wp:inline>
        </w:drawing>
      </w:r>
    </w:p>
    <w:p w14:paraId="500EA873" w14:textId="77777777" w:rsidR="007B3134" w:rsidRDefault="007B3134">
      <w:pPr>
        <w:rPr>
          <w:b/>
        </w:rPr>
        <w:sectPr w:rsidR="007B3134" w:rsidSect="00085D0E">
          <w:pgSz w:w="12240" w:h="15840"/>
          <w:pgMar w:top="720" w:right="720" w:bottom="720" w:left="720" w:header="720" w:footer="720" w:gutter="0"/>
          <w:cols w:space="720"/>
          <w:docGrid w:linePitch="360"/>
        </w:sectPr>
      </w:pPr>
    </w:p>
    <w:p w14:paraId="2DE0E508" w14:textId="1597896A" w:rsidR="002775E7" w:rsidRDefault="00F34CC3">
      <w:r w:rsidRPr="001425EF">
        <w:rPr>
          <w:b/>
        </w:rPr>
        <w:lastRenderedPageBreak/>
        <w:t xml:space="preserve">FIGURE </w:t>
      </w:r>
      <w:r w:rsidR="007B3134">
        <w:rPr>
          <w:b/>
        </w:rPr>
        <w:t>S8</w:t>
      </w:r>
      <w:r w:rsidRPr="001425EF">
        <w:rPr>
          <w:b/>
        </w:rPr>
        <w:t>.</w:t>
      </w:r>
      <w:r>
        <w:t xml:space="preserve"> </w:t>
      </w:r>
      <w:r w:rsidR="00063DE5">
        <w:t>Persistence of anti-nucleocapsid antibody. Scatterplot of (A) spike and (B) nucleocapsid ELISA Optical Density values by time since SARS-CoV-2 infection among individuals who were seropositive after infection with linear trend (dark black line). Observations from the same individual are connected by lines. C) Kaplan Meier curve of time to nucleocapsid ELISA seronegativity among SARS-CoV-2 infected individuals who were seropositive after infection.</w:t>
      </w:r>
    </w:p>
    <w:p w14:paraId="063FDB19" w14:textId="5D611F91" w:rsidR="004D7888" w:rsidRDefault="00B93281" w:rsidP="007B3134">
      <w:r>
        <w:rPr>
          <w:noProof/>
        </w:rPr>
        <w:drawing>
          <wp:inline distT="0" distB="0" distL="0" distR="0" wp14:anchorId="13505C25" wp14:editId="677CCD72">
            <wp:extent cx="3172570" cy="7935919"/>
            <wp:effectExtent l="0" t="0" r="889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8118" cy="8024840"/>
                    </a:xfrm>
                    <a:prstGeom prst="rect">
                      <a:avLst/>
                    </a:prstGeom>
                    <a:noFill/>
                    <a:ln>
                      <a:noFill/>
                    </a:ln>
                  </pic:spPr>
                </pic:pic>
              </a:graphicData>
            </a:graphic>
          </wp:inline>
        </w:drawing>
      </w:r>
    </w:p>
    <w:sectPr w:rsidR="004D7888" w:rsidSect="007B313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8D51E" w14:textId="77777777" w:rsidR="00EA72D9" w:rsidRDefault="00EA72D9" w:rsidP="0049090B">
      <w:pPr>
        <w:spacing w:after="0" w:line="240" w:lineRule="auto"/>
      </w:pPr>
      <w:r>
        <w:separator/>
      </w:r>
    </w:p>
  </w:endnote>
  <w:endnote w:type="continuationSeparator" w:id="0">
    <w:p w14:paraId="7AFD0D94" w14:textId="77777777" w:rsidR="00EA72D9" w:rsidRDefault="00EA72D9" w:rsidP="00490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234714"/>
      <w:docPartObj>
        <w:docPartGallery w:val="Page Numbers (Bottom of Page)"/>
        <w:docPartUnique/>
      </w:docPartObj>
    </w:sdtPr>
    <w:sdtEndPr>
      <w:rPr>
        <w:noProof/>
      </w:rPr>
    </w:sdtEndPr>
    <w:sdtContent>
      <w:p w14:paraId="22E80177" w14:textId="6F3AEC91" w:rsidR="00A76AD3" w:rsidRDefault="00A76A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370AD5" w14:textId="77777777" w:rsidR="00A76AD3" w:rsidRDefault="00A76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907B6" w14:textId="77777777" w:rsidR="00EA72D9" w:rsidRDefault="00EA72D9" w:rsidP="0049090B">
      <w:pPr>
        <w:spacing w:after="0" w:line="240" w:lineRule="auto"/>
      </w:pPr>
      <w:r>
        <w:separator/>
      </w:r>
    </w:p>
  </w:footnote>
  <w:footnote w:type="continuationSeparator" w:id="0">
    <w:p w14:paraId="750936E7" w14:textId="77777777" w:rsidR="00EA72D9" w:rsidRDefault="00EA72D9" w:rsidP="004909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8C9"/>
    <w:rsid w:val="00000CB1"/>
    <w:rsid w:val="00056040"/>
    <w:rsid w:val="00063DE5"/>
    <w:rsid w:val="00085D0E"/>
    <w:rsid w:val="00093EE3"/>
    <w:rsid w:val="00097522"/>
    <w:rsid w:val="000B5DBF"/>
    <w:rsid w:val="000D0661"/>
    <w:rsid w:val="000E11B8"/>
    <w:rsid w:val="00116BBC"/>
    <w:rsid w:val="001425EF"/>
    <w:rsid w:val="00146844"/>
    <w:rsid w:val="00150B82"/>
    <w:rsid w:val="001749C8"/>
    <w:rsid w:val="00181090"/>
    <w:rsid w:val="001918AB"/>
    <w:rsid w:val="00192C2E"/>
    <w:rsid w:val="001A116A"/>
    <w:rsid w:val="001A2379"/>
    <w:rsid w:val="001B054C"/>
    <w:rsid w:val="001B124E"/>
    <w:rsid w:val="001C3580"/>
    <w:rsid w:val="001C789E"/>
    <w:rsid w:val="001D2D3F"/>
    <w:rsid w:val="001E0F9D"/>
    <w:rsid w:val="001E50A7"/>
    <w:rsid w:val="002008DB"/>
    <w:rsid w:val="00226939"/>
    <w:rsid w:val="00226A76"/>
    <w:rsid w:val="00250381"/>
    <w:rsid w:val="00253597"/>
    <w:rsid w:val="002775E7"/>
    <w:rsid w:val="002C5967"/>
    <w:rsid w:val="002C6B8E"/>
    <w:rsid w:val="002F33EF"/>
    <w:rsid w:val="002F7554"/>
    <w:rsid w:val="00316F11"/>
    <w:rsid w:val="00356F39"/>
    <w:rsid w:val="0038100A"/>
    <w:rsid w:val="00397C2B"/>
    <w:rsid w:val="003E6D40"/>
    <w:rsid w:val="003F0C40"/>
    <w:rsid w:val="00435525"/>
    <w:rsid w:val="0049090B"/>
    <w:rsid w:val="00495B37"/>
    <w:rsid w:val="004D123E"/>
    <w:rsid w:val="004D6BE4"/>
    <w:rsid w:val="004D7888"/>
    <w:rsid w:val="004E5B2F"/>
    <w:rsid w:val="005042D9"/>
    <w:rsid w:val="005221DE"/>
    <w:rsid w:val="005349E3"/>
    <w:rsid w:val="00563D8B"/>
    <w:rsid w:val="005767CE"/>
    <w:rsid w:val="005A1D82"/>
    <w:rsid w:val="005C4F28"/>
    <w:rsid w:val="005C5C98"/>
    <w:rsid w:val="005C7C28"/>
    <w:rsid w:val="005D1BC0"/>
    <w:rsid w:val="005D2B5B"/>
    <w:rsid w:val="006426E2"/>
    <w:rsid w:val="006745CF"/>
    <w:rsid w:val="00682E54"/>
    <w:rsid w:val="006A1F30"/>
    <w:rsid w:val="006B5442"/>
    <w:rsid w:val="007008C9"/>
    <w:rsid w:val="00744DE0"/>
    <w:rsid w:val="00755D19"/>
    <w:rsid w:val="0077052A"/>
    <w:rsid w:val="007824AF"/>
    <w:rsid w:val="007B3134"/>
    <w:rsid w:val="007C296A"/>
    <w:rsid w:val="007D2FC4"/>
    <w:rsid w:val="0080324A"/>
    <w:rsid w:val="008359B5"/>
    <w:rsid w:val="00844AAD"/>
    <w:rsid w:val="0088094A"/>
    <w:rsid w:val="008B4DA0"/>
    <w:rsid w:val="008C35F7"/>
    <w:rsid w:val="008C7885"/>
    <w:rsid w:val="0095256C"/>
    <w:rsid w:val="00974722"/>
    <w:rsid w:val="009814FE"/>
    <w:rsid w:val="009B0C4E"/>
    <w:rsid w:val="00A02C71"/>
    <w:rsid w:val="00A142D2"/>
    <w:rsid w:val="00A210DE"/>
    <w:rsid w:val="00A31201"/>
    <w:rsid w:val="00A76AD3"/>
    <w:rsid w:val="00A92851"/>
    <w:rsid w:val="00AA53B7"/>
    <w:rsid w:val="00AC3BE6"/>
    <w:rsid w:val="00AD57D8"/>
    <w:rsid w:val="00B02A3A"/>
    <w:rsid w:val="00B0670D"/>
    <w:rsid w:val="00B33EEC"/>
    <w:rsid w:val="00B758F2"/>
    <w:rsid w:val="00B85E04"/>
    <w:rsid w:val="00B92364"/>
    <w:rsid w:val="00B93281"/>
    <w:rsid w:val="00BA488B"/>
    <w:rsid w:val="00BB704B"/>
    <w:rsid w:val="00BD1A13"/>
    <w:rsid w:val="00BD2FB6"/>
    <w:rsid w:val="00BF2CC1"/>
    <w:rsid w:val="00C0099D"/>
    <w:rsid w:val="00C06F1D"/>
    <w:rsid w:val="00C23C3F"/>
    <w:rsid w:val="00C5383F"/>
    <w:rsid w:val="00C71F25"/>
    <w:rsid w:val="00C80CCA"/>
    <w:rsid w:val="00C94353"/>
    <w:rsid w:val="00C95A30"/>
    <w:rsid w:val="00CB1EF6"/>
    <w:rsid w:val="00CD4484"/>
    <w:rsid w:val="00D10485"/>
    <w:rsid w:val="00D160DD"/>
    <w:rsid w:val="00D32AC2"/>
    <w:rsid w:val="00D872D3"/>
    <w:rsid w:val="00D9574C"/>
    <w:rsid w:val="00D978CA"/>
    <w:rsid w:val="00DF0E31"/>
    <w:rsid w:val="00E04068"/>
    <w:rsid w:val="00E04DC0"/>
    <w:rsid w:val="00E11B83"/>
    <w:rsid w:val="00E53154"/>
    <w:rsid w:val="00E71973"/>
    <w:rsid w:val="00E92FB5"/>
    <w:rsid w:val="00EA3F2F"/>
    <w:rsid w:val="00EA6C2D"/>
    <w:rsid w:val="00EA72D9"/>
    <w:rsid w:val="00EA7BFC"/>
    <w:rsid w:val="00EC1C74"/>
    <w:rsid w:val="00EF6552"/>
    <w:rsid w:val="00F06579"/>
    <w:rsid w:val="00F20080"/>
    <w:rsid w:val="00F30FB3"/>
    <w:rsid w:val="00F34CC3"/>
    <w:rsid w:val="00F6059D"/>
    <w:rsid w:val="00F85920"/>
    <w:rsid w:val="00FD1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7C13789"/>
  <w15:chartTrackingRefBased/>
  <w15:docId w15:val="{AA327809-9D95-43CF-B11E-139637C94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7885"/>
    <w:rPr>
      <w:color w:val="808080"/>
    </w:rPr>
  </w:style>
  <w:style w:type="table" w:styleId="TableGrid">
    <w:name w:val="Table Grid"/>
    <w:basedOn w:val="TableNormal"/>
    <w:uiPriority w:val="39"/>
    <w:rsid w:val="00682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2364"/>
    <w:rPr>
      <w:sz w:val="16"/>
      <w:szCs w:val="16"/>
    </w:rPr>
  </w:style>
  <w:style w:type="paragraph" w:styleId="BalloonText">
    <w:name w:val="Balloon Text"/>
    <w:basedOn w:val="Normal"/>
    <w:link w:val="BalloonTextChar"/>
    <w:uiPriority w:val="99"/>
    <w:semiHidden/>
    <w:unhideWhenUsed/>
    <w:rsid w:val="00B923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364"/>
    <w:rPr>
      <w:rFonts w:ascii="Segoe UI" w:hAnsi="Segoe UI" w:cs="Segoe UI"/>
      <w:sz w:val="18"/>
      <w:szCs w:val="18"/>
    </w:rPr>
  </w:style>
  <w:style w:type="paragraph" w:styleId="CommentText">
    <w:name w:val="annotation text"/>
    <w:basedOn w:val="Normal"/>
    <w:link w:val="CommentTextChar"/>
    <w:uiPriority w:val="99"/>
    <w:unhideWhenUsed/>
    <w:rsid w:val="00C94353"/>
    <w:pPr>
      <w:spacing w:line="240" w:lineRule="auto"/>
    </w:pPr>
    <w:rPr>
      <w:sz w:val="20"/>
      <w:szCs w:val="20"/>
    </w:rPr>
  </w:style>
  <w:style w:type="character" w:customStyle="1" w:styleId="CommentTextChar">
    <w:name w:val="Comment Text Char"/>
    <w:basedOn w:val="DefaultParagraphFont"/>
    <w:link w:val="CommentText"/>
    <w:uiPriority w:val="99"/>
    <w:rsid w:val="00C94353"/>
    <w:rPr>
      <w:sz w:val="20"/>
      <w:szCs w:val="20"/>
    </w:rPr>
  </w:style>
  <w:style w:type="paragraph" w:styleId="CommentSubject">
    <w:name w:val="annotation subject"/>
    <w:basedOn w:val="CommentText"/>
    <w:next w:val="CommentText"/>
    <w:link w:val="CommentSubjectChar"/>
    <w:uiPriority w:val="99"/>
    <w:semiHidden/>
    <w:unhideWhenUsed/>
    <w:rsid w:val="00C94353"/>
    <w:rPr>
      <w:b/>
      <w:bCs/>
    </w:rPr>
  </w:style>
  <w:style w:type="character" w:customStyle="1" w:styleId="CommentSubjectChar">
    <w:name w:val="Comment Subject Char"/>
    <w:basedOn w:val="CommentTextChar"/>
    <w:link w:val="CommentSubject"/>
    <w:uiPriority w:val="99"/>
    <w:semiHidden/>
    <w:rsid w:val="00C94353"/>
    <w:rPr>
      <w:b/>
      <w:bCs/>
      <w:sz w:val="20"/>
      <w:szCs w:val="20"/>
    </w:rPr>
  </w:style>
  <w:style w:type="paragraph" w:styleId="Revision">
    <w:name w:val="Revision"/>
    <w:hidden/>
    <w:uiPriority w:val="99"/>
    <w:semiHidden/>
    <w:rsid w:val="0049090B"/>
    <w:pPr>
      <w:spacing w:after="0" w:line="240" w:lineRule="auto"/>
    </w:pPr>
  </w:style>
  <w:style w:type="paragraph" w:styleId="Header">
    <w:name w:val="header"/>
    <w:basedOn w:val="Normal"/>
    <w:link w:val="HeaderChar"/>
    <w:uiPriority w:val="99"/>
    <w:unhideWhenUsed/>
    <w:rsid w:val="00490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90B"/>
  </w:style>
  <w:style w:type="paragraph" w:styleId="Footer">
    <w:name w:val="footer"/>
    <w:basedOn w:val="Normal"/>
    <w:link w:val="FooterChar"/>
    <w:uiPriority w:val="99"/>
    <w:unhideWhenUsed/>
    <w:rsid w:val="00490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90B"/>
  </w:style>
  <w:style w:type="character" w:styleId="LineNumber">
    <w:name w:val="line number"/>
    <w:basedOn w:val="DefaultParagraphFont"/>
    <w:uiPriority w:val="99"/>
    <w:semiHidden/>
    <w:unhideWhenUsed/>
    <w:rsid w:val="001A116A"/>
  </w:style>
  <w:style w:type="character" w:styleId="Hyperlink">
    <w:name w:val="Hyperlink"/>
    <w:basedOn w:val="DefaultParagraphFont"/>
    <w:uiPriority w:val="99"/>
    <w:unhideWhenUsed/>
    <w:rsid w:val="00A76A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2200</Words>
  <Characters>12545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MCHS</Company>
  <LinksUpToDate>false</LinksUpToDate>
  <CharactersWithSpaces>14716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Petrie, Joshua PHD</dc:creator>
  <cp:keywords/>
  <dc:description/>
  <cp:lastModifiedBy>Petrie, Joshua PHD</cp:lastModifiedBy>
  <cp:revision>2</cp:revision>
  <dcterms:created xsi:type="dcterms:W3CDTF">2024-06-13T14:22:00Z</dcterms:created>
  <dcterms:modified xsi:type="dcterms:W3CDTF">2024-06-13T14:22:00Z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2023-03-28T21:41:04Z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8d0f8ea3-0054-465d-9e76-e4583793d3eb</vt:lpwstr>
  </property>
  <property fmtid="{D5CDD505-2E9C-101B-9397-08002B2CF9AE}" pid="8" name="MSIP_Label_7b94a7b8-f06c-4dfe-bdcc-9b548fd58c31_ContentBits">
    <vt:lpwstr>0</vt:lpwstr>
  </property>
</Properties>
</file>