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08F88" w14:textId="622CFBD6" w:rsidR="001260D9" w:rsidRDefault="00B83BD7" w:rsidP="00F000A9">
      <w:pPr>
        <w:spacing w:after="0" w:line="480" w:lineRule="auto"/>
        <w:contextualSpacing/>
      </w:pPr>
      <w:r>
        <w:rPr>
          <w:b/>
          <w:bCs/>
        </w:rPr>
        <w:t>Appendix</w:t>
      </w:r>
      <w:r w:rsidR="00F000A9" w:rsidRPr="00F000A9">
        <w:rPr>
          <w:b/>
          <w:bCs/>
        </w:rPr>
        <w:t>.</w:t>
      </w:r>
      <w:r w:rsidR="00F000A9">
        <w:t xml:space="preserve"> </w:t>
      </w:r>
      <w:r w:rsidR="00F000A9" w:rsidRPr="00F000A9">
        <w:t xml:space="preserve">Characteristics of </w:t>
      </w:r>
      <w:r w:rsidR="00445AB3">
        <w:t>people</w:t>
      </w:r>
      <w:r w:rsidR="00F000A9" w:rsidRPr="00F000A9">
        <w:t xml:space="preserve"> aged 12</w:t>
      </w:r>
      <w:r w:rsidR="0035454D">
        <w:t>–</w:t>
      </w:r>
      <w:r w:rsidR="00F000A9" w:rsidRPr="00F000A9">
        <w:t xml:space="preserve">59 years with </w:t>
      </w:r>
      <w:r w:rsidR="00F000A9">
        <w:t>laboratory-based hepatitis C</w:t>
      </w:r>
      <w:r w:rsidR="00F000A9" w:rsidRPr="00F000A9">
        <w:t xml:space="preserve"> </w:t>
      </w:r>
      <w:r w:rsidR="00737605">
        <w:t xml:space="preserve">and drug use </w:t>
      </w:r>
      <w:r w:rsidR="00F000A9" w:rsidRPr="00F000A9">
        <w:t xml:space="preserve">data, </w:t>
      </w:r>
      <w:r w:rsidR="00F000A9">
        <w:t>United States, January</w:t>
      </w:r>
      <w:r w:rsidR="00F000A9" w:rsidRPr="00F000A9">
        <w:t xml:space="preserve"> 2013</w:t>
      </w:r>
      <w:r w:rsidR="0035454D">
        <w:t>–</w:t>
      </w:r>
      <w:r w:rsidR="00F000A9" w:rsidRPr="00F000A9">
        <w:t>March 2020</w:t>
      </w:r>
    </w:p>
    <w:tbl>
      <w:tblPr>
        <w:tblW w:w="6460" w:type="dxa"/>
        <w:tblLook w:val="04A0" w:firstRow="1" w:lastRow="0" w:firstColumn="1" w:lastColumn="0" w:noHBand="0" w:noVBand="1"/>
      </w:tblPr>
      <w:tblGrid>
        <w:gridCol w:w="3580"/>
        <w:gridCol w:w="960"/>
        <w:gridCol w:w="1920"/>
      </w:tblGrid>
      <w:tr w:rsidR="00F000A9" w:rsidRPr="00B77841" w14:paraId="1A17A470" w14:textId="77777777" w:rsidTr="00F000A9">
        <w:trPr>
          <w:trHeight w:val="600"/>
        </w:trPr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404E1D" w14:textId="77777777" w:rsidR="00F000A9" w:rsidRPr="00B77841" w:rsidRDefault="00F000A9" w:rsidP="00F000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Characteristic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165FB" w14:textId="45D34276" w:rsidR="00F000A9" w:rsidRPr="00B77841" w:rsidRDefault="00EE56DE" w:rsidP="00F00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Sample size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B237E8" w14:textId="77777777" w:rsidR="00F000A9" w:rsidRPr="00B77841" w:rsidRDefault="00F000A9" w:rsidP="00F00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Wt. %</w:t>
            </w:r>
            <w:r w:rsidRPr="00B7784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br/>
              <w:t>(95% CI)</w:t>
            </w:r>
          </w:p>
        </w:tc>
      </w:tr>
      <w:tr w:rsidR="00F000A9" w:rsidRPr="00B77841" w14:paraId="7072D2B9" w14:textId="77777777" w:rsidTr="00F000A9">
        <w:trPr>
          <w:trHeight w:val="300"/>
        </w:trPr>
        <w:tc>
          <w:tcPr>
            <w:tcW w:w="3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C1868" w14:textId="77777777" w:rsidR="00F000A9" w:rsidRPr="00B77841" w:rsidRDefault="00F000A9" w:rsidP="00F000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11EB5" w14:textId="77777777" w:rsidR="00F000A9" w:rsidRPr="00B77841" w:rsidRDefault="00F000A9" w:rsidP="00F000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14,542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3BFD2" w14:textId="77777777" w:rsidR="00F000A9" w:rsidRPr="00B77841" w:rsidRDefault="00F000A9" w:rsidP="00F00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F000A9" w:rsidRPr="00B77841" w14:paraId="09ED3BEC" w14:textId="77777777" w:rsidTr="00F000A9">
        <w:trPr>
          <w:trHeight w:val="300"/>
        </w:trPr>
        <w:tc>
          <w:tcPr>
            <w:tcW w:w="3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AF195" w14:textId="77777777" w:rsidR="00F000A9" w:rsidRPr="00B77841" w:rsidRDefault="00F000A9" w:rsidP="00F000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283AC" w14:textId="77777777" w:rsidR="00F000A9" w:rsidRPr="00B77841" w:rsidRDefault="00F000A9" w:rsidP="00F000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22D36" w14:textId="77777777" w:rsidR="00F000A9" w:rsidRPr="00B77841" w:rsidRDefault="00F000A9" w:rsidP="00F000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000A9" w:rsidRPr="00B77841" w14:paraId="2F42D581" w14:textId="77777777" w:rsidTr="00F000A9">
        <w:trPr>
          <w:trHeight w:val="300"/>
        </w:trPr>
        <w:tc>
          <w:tcPr>
            <w:tcW w:w="3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09543" w14:textId="77777777" w:rsidR="00F000A9" w:rsidRPr="00B77841" w:rsidRDefault="00F000A9" w:rsidP="00F000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Male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B24F4" w14:textId="77777777" w:rsidR="00F000A9" w:rsidRPr="00B77841" w:rsidRDefault="00F000A9" w:rsidP="00F000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7,094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550A0" w14:textId="77777777" w:rsidR="00F000A9" w:rsidRPr="00B77841" w:rsidRDefault="00F000A9" w:rsidP="00F000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49.9 (48.8–51.1)</w:t>
            </w:r>
          </w:p>
        </w:tc>
      </w:tr>
      <w:tr w:rsidR="00F000A9" w:rsidRPr="00B77841" w14:paraId="42C66E22" w14:textId="77777777" w:rsidTr="00F000A9">
        <w:trPr>
          <w:trHeight w:val="300"/>
        </w:trPr>
        <w:tc>
          <w:tcPr>
            <w:tcW w:w="3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5855D" w14:textId="77777777" w:rsidR="00F000A9" w:rsidRPr="00B77841" w:rsidRDefault="00F000A9" w:rsidP="00F000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Female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A0FEA" w14:textId="77777777" w:rsidR="00F000A9" w:rsidRPr="00B77841" w:rsidRDefault="00F000A9" w:rsidP="00F000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7,448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1304B" w14:textId="77777777" w:rsidR="00F000A9" w:rsidRPr="00B77841" w:rsidRDefault="00F000A9" w:rsidP="00F000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50.1 (48.9–51.2)</w:t>
            </w:r>
          </w:p>
        </w:tc>
      </w:tr>
      <w:tr w:rsidR="00F000A9" w:rsidRPr="00B77841" w14:paraId="4B5F950E" w14:textId="77777777" w:rsidTr="00F000A9">
        <w:trPr>
          <w:trHeight w:val="300"/>
        </w:trPr>
        <w:tc>
          <w:tcPr>
            <w:tcW w:w="3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BF3BB" w14:textId="77777777" w:rsidR="00F000A9" w:rsidRPr="00B77841" w:rsidRDefault="00F000A9" w:rsidP="00F000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Age (years)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22906" w14:textId="77777777" w:rsidR="00F000A9" w:rsidRPr="00B77841" w:rsidRDefault="00F000A9" w:rsidP="00F000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C87B9" w14:textId="77777777" w:rsidR="00F000A9" w:rsidRPr="00B77841" w:rsidRDefault="00F000A9" w:rsidP="00F000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000A9" w:rsidRPr="00B77841" w14:paraId="6E163636" w14:textId="77777777" w:rsidTr="00F000A9">
        <w:trPr>
          <w:trHeight w:val="300"/>
        </w:trPr>
        <w:tc>
          <w:tcPr>
            <w:tcW w:w="3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E6138D" w14:textId="77777777" w:rsidR="00F000A9" w:rsidRPr="00B77841" w:rsidRDefault="00F000A9" w:rsidP="00F000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12–39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8DD6B" w14:textId="77777777" w:rsidR="00F000A9" w:rsidRPr="00B77841" w:rsidRDefault="00F000A9" w:rsidP="00F000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9,050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31981" w14:textId="77777777" w:rsidR="00F000A9" w:rsidRPr="00B77841" w:rsidRDefault="00F000A9" w:rsidP="00F000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58.7 (57.4–60.0)</w:t>
            </w:r>
          </w:p>
        </w:tc>
      </w:tr>
      <w:tr w:rsidR="00F000A9" w:rsidRPr="00B77841" w14:paraId="59B46603" w14:textId="77777777" w:rsidTr="00F000A9">
        <w:trPr>
          <w:trHeight w:val="300"/>
        </w:trPr>
        <w:tc>
          <w:tcPr>
            <w:tcW w:w="3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2AB957" w14:textId="77777777" w:rsidR="00F000A9" w:rsidRPr="00B77841" w:rsidRDefault="00F000A9" w:rsidP="00F000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40–59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52509" w14:textId="77777777" w:rsidR="00F000A9" w:rsidRPr="00B77841" w:rsidRDefault="00F000A9" w:rsidP="00F000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5,492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A895C" w14:textId="77777777" w:rsidR="00F000A9" w:rsidRPr="00B77841" w:rsidRDefault="00F000A9" w:rsidP="00F000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41.3 (40.0–42.6)</w:t>
            </w:r>
          </w:p>
        </w:tc>
      </w:tr>
      <w:tr w:rsidR="00F000A9" w:rsidRPr="00B77841" w14:paraId="1D9A0533" w14:textId="77777777" w:rsidTr="00F000A9">
        <w:trPr>
          <w:trHeight w:val="300"/>
        </w:trPr>
        <w:tc>
          <w:tcPr>
            <w:tcW w:w="3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A67E3" w14:textId="77777777" w:rsidR="00F000A9" w:rsidRPr="00B77841" w:rsidRDefault="00F000A9" w:rsidP="00F000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Year of birth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077C3" w14:textId="77777777" w:rsidR="00F000A9" w:rsidRPr="00B77841" w:rsidRDefault="00F000A9" w:rsidP="00F000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F36E7" w14:textId="77777777" w:rsidR="00F000A9" w:rsidRPr="00B77841" w:rsidRDefault="00F000A9" w:rsidP="00F000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000A9" w:rsidRPr="00B77841" w14:paraId="5A473388" w14:textId="77777777" w:rsidTr="00F000A9">
        <w:trPr>
          <w:trHeight w:val="300"/>
        </w:trPr>
        <w:tc>
          <w:tcPr>
            <w:tcW w:w="3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641BB" w14:textId="716F2F7D" w:rsidR="00F000A9" w:rsidRPr="00B77841" w:rsidRDefault="00F000A9" w:rsidP="00F000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1945</w:t>
            </w:r>
            <w:r w:rsidR="00F52E4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–</w:t>
            </w: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1965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4725C" w14:textId="77777777" w:rsidR="00F000A9" w:rsidRPr="00B77841" w:rsidRDefault="00F000A9" w:rsidP="00F000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2,651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3FB93" w14:textId="77777777" w:rsidR="00F000A9" w:rsidRPr="00B77841" w:rsidRDefault="00F000A9" w:rsidP="00F000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20.5 (19.2–21.8)</w:t>
            </w:r>
          </w:p>
        </w:tc>
      </w:tr>
      <w:tr w:rsidR="00F000A9" w:rsidRPr="00B77841" w14:paraId="1B2C2243" w14:textId="77777777" w:rsidTr="00F000A9">
        <w:trPr>
          <w:trHeight w:val="300"/>
        </w:trPr>
        <w:tc>
          <w:tcPr>
            <w:tcW w:w="3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0CF6E" w14:textId="77777777" w:rsidR="00F000A9" w:rsidRPr="00B77841" w:rsidRDefault="00F000A9" w:rsidP="00F000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After 1965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2A5CC" w14:textId="77777777" w:rsidR="00F000A9" w:rsidRPr="00B77841" w:rsidRDefault="00F000A9" w:rsidP="00F000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11,891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F603F" w14:textId="77777777" w:rsidR="00F000A9" w:rsidRPr="00B77841" w:rsidRDefault="00F000A9" w:rsidP="00F000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79.5 (78.2–80.8)</w:t>
            </w:r>
          </w:p>
        </w:tc>
      </w:tr>
      <w:tr w:rsidR="00F000A9" w:rsidRPr="00B77841" w14:paraId="4BD4F5DA" w14:textId="77777777" w:rsidTr="00F000A9">
        <w:trPr>
          <w:trHeight w:val="300"/>
        </w:trPr>
        <w:tc>
          <w:tcPr>
            <w:tcW w:w="3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B21DC" w14:textId="3F9FC9C4" w:rsidR="00F000A9" w:rsidRPr="00B77841" w:rsidRDefault="00F000A9" w:rsidP="00F000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Race</w:t>
            </w:r>
            <w:r w:rsidR="00201310" w:rsidRPr="00B7784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and </w:t>
            </w:r>
            <w:r w:rsidRPr="00B7784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ethnicity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EAD45" w14:textId="77777777" w:rsidR="00F000A9" w:rsidRPr="00B77841" w:rsidRDefault="00F000A9" w:rsidP="00F000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9FA52" w14:textId="77777777" w:rsidR="00F000A9" w:rsidRPr="00B77841" w:rsidRDefault="00F000A9" w:rsidP="00F000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B77841" w:rsidRPr="00B77841" w14:paraId="297BF6D4" w14:textId="77777777" w:rsidTr="00F000A9">
        <w:trPr>
          <w:trHeight w:val="300"/>
        </w:trPr>
        <w:tc>
          <w:tcPr>
            <w:tcW w:w="3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A7FBF5" w14:textId="6931A68E" w:rsidR="00B77841" w:rsidRPr="00B77841" w:rsidRDefault="00B77841" w:rsidP="00B77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Non-Hispanic </w:t>
            </w:r>
            <w:proofErr w:type="spellStart"/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Other</w:t>
            </w: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79DD10" w14:textId="30CF7BA4" w:rsidR="00B77841" w:rsidRPr="00B77841" w:rsidRDefault="00B77841" w:rsidP="00B778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2,387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22A0B3" w14:textId="22C70531" w:rsidR="00B77841" w:rsidRPr="00B77841" w:rsidRDefault="00B77841" w:rsidP="00B77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9.5 (8.3–10.8)</w:t>
            </w:r>
          </w:p>
        </w:tc>
      </w:tr>
      <w:tr w:rsidR="00B77841" w:rsidRPr="00B77841" w14:paraId="50BEC3A8" w14:textId="77777777" w:rsidTr="00F000A9">
        <w:trPr>
          <w:trHeight w:val="300"/>
        </w:trPr>
        <w:tc>
          <w:tcPr>
            <w:tcW w:w="3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1E7302" w14:textId="4E054666" w:rsidR="00B77841" w:rsidRPr="00B77841" w:rsidRDefault="00B77841" w:rsidP="00B77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Non-Hispanic Black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2EE613" w14:textId="3B6A8DD2" w:rsidR="00B77841" w:rsidRPr="00B77841" w:rsidRDefault="00B77841" w:rsidP="00B778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3,302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3D3249" w14:textId="01CF982B" w:rsidR="00B77841" w:rsidRPr="00B77841" w:rsidRDefault="00B77841" w:rsidP="00B77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12.3 (10.2–14.6)</w:t>
            </w:r>
          </w:p>
        </w:tc>
      </w:tr>
      <w:tr w:rsidR="00B77841" w:rsidRPr="00B77841" w14:paraId="6887243E" w14:textId="77777777" w:rsidTr="00F000A9">
        <w:trPr>
          <w:trHeight w:val="300"/>
        </w:trPr>
        <w:tc>
          <w:tcPr>
            <w:tcW w:w="3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892C6" w14:textId="77777777" w:rsidR="00B77841" w:rsidRPr="00B77841" w:rsidRDefault="00B77841" w:rsidP="00B77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Non-Hispanic White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382F5" w14:textId="77777777" w:rsidR="00B77841" w:rsidRPr="00B77841" w:rsidRDefault="00B77841" w:rsidP="00B778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4,842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3C05B" w14:textId="77777777" w:rsidR="00B77841" w:rsidRPr="00B77841" w:rsidRDefault="00B77841" w:rsidP="00B77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59.3 (55.3–63.3)</w:t>
            </w:r>
          </w:p>
        </w:tc>
      </w:tr>
      <w:tr w:rsidR="00B77841" w:rsidRPr="00B77841" w14:paraId="603A78E3" w14:textId="77777777" w:rsidTr="00F000A9">
        <w:trPr>
          <w:trHeight w:val="300"/>
        </w:trPr>
        <w:tc>
          <w:tcPr>
            <w:tcW w:w="3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32196" w14:textId="77777777" w:rsidR="00B77841" w:rsidRPr="00B77841" w:rsidRDefault="00B77841" w:rsidP="00B77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Hispanic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C51EE" w14:textId="77777777" w:rsidR="00B77841" w:rsidRPr="00B77841" w:rsidRDefault="00B77841" w:rsidP="00B778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4,011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FFA83" w14:textId="77777777" w:rsidR="00B77841" w:rsidRPr="00B77841" w:rsidRDefault="00B77841" w:rsidP="00B77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18.8 (16.0–22.0)</w:t>
            </w:r>
          </w:p>
        </w:tc>
      </w:tr>
      <w:tr w:rsidR="00B77841" w:rsidRPr="00B77841" w14:paraId="5ED09657" w14:textId="77777777" w:rsidTr="00F000A9">
        <w:trPr>
          <w:trHeight w:val="300"/>
        </w:trPr>
        <w:tc>
          <w:tcPr>
            <w:tcW w:w="3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6D8F2" w14:textId="77777777" w:rsidR="00B77841" w:rsidRPr="00B77841" w:rsidRDefault="00B77841" w:rsidP="00B778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Education (aged 20+ years)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D947A" w14:textId="77777777" w:rsidR="00B77841" w:rsidRPr="00B77841" w:rsidRDefault="00B77841" w:rsidP="00B77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600FC" w14:textId="77777777" w:rsidR="00B77841" w:rsidRPr="00B77841" w:rsidRDefault="00B77841" w:rsidP="00B77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B77841" w:rsidRPr="00B77841" w14:paraId="2EC8A3D7" w14:textId="77777777" w:rsidTr="00F000A9">
        <w:trPr>
          <w:trHeight w:val="300"/>
        </w:trPr>
        <w:tc>
          <w:tcPr>
            <w:tcW w:w="3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47CCC" w14:textId="77777777" w:rsidR="00B77841" w:rsidRPr="00B77841" w:rsidRDefault="00B77841" w:rsidP="00B77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High school or less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454E2" w14:textId="77777777" w:rsidR="00B77841" w:rsidRPr="00B77841" w:rsidRDefault="00B77841" w:rsidP="00B778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4,269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9337A" w14:textId="77777777" w:rsidR="00B77841" w:rsidRPr="00B77841" w:rsidRDefault="00B77841" w:rsidP="00B77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34.6 (31.8–37.4)</w:t>
            </w:r>
          </w:p>
        </w:tc>
      </w:tr>
      <w:tr w:rsidR="00B77841" w:rsidRPr="00B77841" w14:paraId="493A2CF9" w14:textId="77777777" w:rsidTr="00F000A9">
        <w:trPr>
          <w:trHeight w:val="300"/>
        </w:trPr>
        <w:tc>
          <w:tcPr>
            <w:tcW w:w="3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244BF" w14:textId="77777777" w:rsidR="00B77841" w:rsidRPr="00B77841" w:rsidRDefault="00B77841" w:rsidP="00B77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At least some college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444D5" w14:textId="77777777" w:rsidR="00B77841" w:rsidRPr="00B77841" w:rsidRDefault="00B77841" w:rsidP="00B778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6,526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15300" w14:textId="77777777" w:rsidR="00B77841" w:rsidRPr="00B77841" w:rsidRDefault="00B77841" w:rsidP="00B77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65.4 (62.6–68.2)</w:t>
            </w:r>
          </w:p>
        </w:tc>
      </w:tr>
      <w:tr w:rsidR="00B77841" w:rsidRPr="00B77841" w14:paraId="2D750391" w14:textId="77777777" w:rsidTr="00F000A9">
        <w:trPr>
          <w:trHeight w:val="300"/>
        </w:trPr>
        <w:tc>
          <w:tcPr>
            <w:tcW w:w="3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C1D9A" w14:textId="77777777" w:rsidR="00B77841" w:rsidRPr="00B77841" w:rsidRDefault="00B77841" w:rsidP="00B778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Health insurance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89249" w14:textId="77777777" w:rsidR="00B77841" w:rsidRPr="00B77841" w:rsidRDefault="00B77841" w:rsidP="00B77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0BF3A" w14:textId="77777777" w:rsidR="00B77841" w:rsidRPr="00B77841" w:rsidRDefault="00B77841" w:rsidP="00B77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E37765" w:rsidRPr="00B77841" w14:paraId="4DBC2A4D" w14:textId="77777777" w:rsidTr="00F000A9">
        <w:trPr>
          <w:trHeight w:val="300"/>
        </w:trPr>
        <w:tc>
          <w:tcPr>
            <w:tcW w:w="3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168FF0" w14:textId="2910AC83" w:rsidR="00E37765" w:rsidRPr="00B77841" w:rsidRDefault="00E37765" w:rsidP="00E377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A3D3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Private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</w:t>
            </w:r>
            <w:r w:rsidRPr="001A3D3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Medicare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, and o</w:t>
            </w:r>
            <w:r w:rsidRPr="001A3D3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ther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government plans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CE837" w14:textId="77777777" w:rsidR="00E37765" w:rsidRPr="00B77841" w:rsidRDefault="00E37765" w:rsidP="00E377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8,303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573E6" w14:textId="77777777" w:rsidR="00E37765" w:rsidRPr="00B77841" w:rsidRDefault="00E37765" w:rsidP="00E377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72.7 (70.2–75.1)</w:t>
            </w:r>
          </w:p>
        </w:tc>
      </w:tr>
      <w:tr w:rsidR="00E37765" w:rsidRPr="00B77841" w14:paraId="2BFDED59" w14:textId="77777777" w:rsidTr="00F000A9">
        <w:trPr>
          <w:trHeight w:val="300"/>
        </w:trPr>
        <w:tc>
          <w:tcPr>
            <w:tcW w:w="3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AFAD74" w14:textId="28E30CC6" w:rsidR="00E37765" w:rsidRPr="00B77841" w:rsidRDefault="00E37765" w:rsidP="00E377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A3D3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Medicaid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and </w:t>
            </w:r>
            <w:r w:rsidRPr="001A3D3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state-sponsored plans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E210B" w14:textId="77777777" w:rsidR="00E37765" w:rsidRPr="00B77841" w:rsidRDefault="00E37765" w:rsidP="00E377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3,103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67E09" w14:textId="77777777" w:rsidR="00E37765" w:rsidRPr="00B77841" w:rsidRDefault="00E37765" w:rsidP="00E377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16.4 (14.9–18.1)</w:t>
            </w:r>
          </w:p>
        </w:tc>
      </w:tr>
      <w:tr w:rsidR="00B77841" w:rsidRPr="00B77841" w14:paraId="7AC2DD9F" w14:textId="77777777" w:rsidTr="00F000A9">
        <w:trPr>
          <w:trHeight w:val="300"/>
        </w:trPr>
        <w:tc>
          <w:tcPr>
            <w:tcW w:w="3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872D26" w14:textId="77777777" w:rsidR="00B77841" w:rsidRPr="00B77841" w:rsidRDefault="00B77841" w:rsidP="00B77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No coverage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BDF07" w14:textId="77777777" w:rsidR="00B77841" w:rsidRPr="00B77841" w:rsidRDefault="00B77841" w:rsidP="00B778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1,883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7C950" w14:textId="77777777" w:rsidR="00B77841" w:rsidRPr="00B77841" w:rsidRDefault="00B77841" w:rsidP="00B77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10.9 (9.6–12.2)</w:t>
            </w:r>
          </w:p>
        </w:tc>
      </w:tr>
      <w:tr w:rsidR="00B77841" w:rsidRPr="00B77841" w14:paraId="5EFD8AAA" w14:textId="77777777" w:rsidTr="00F000A9">
        <w:trPr>
          <w:trHeight w:val="300"/>
        </w:trPr>
        <w:tc>
          <w:tcPr>
            <w:tcW w:w="3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D1B9E" w14:textId="77777777" w:rsidR="00B77841" w:rsidRPr="00B77841" w:rsidRDefault="00B77841" w:rsidP="00B778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Hepatitis A antibody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943CF" w14:textId="77777777" w:rsidR="00B77841" w:rsidRPr="00B77841" w:rsidRDefault="00B77841" w:rsidP="00B77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B13A5" w14:textId="77777777" w:rsidR="00B77841" w:rsidRPr="00B77841" w:rsidRDefault="00B77841" w:rsidP="00B77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B77841" w:rsidRPr="00B77841" w14:paraId="23DE5E35" w14:textId="77777777" w:rsidTr="00F000A9">
        <w:trPr>
          <w:trHeight w:val="300"/>
        </w:trPr>
        <w:tc>
          <w:tcPr>
            <w:tcW w:w="3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D80E9" w14:textId="77777777" w:rsidR="00B77841" w:rsidRPr="00B77841" w:rsidRDefault="00B77841" w:rsidP="00B77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Positive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74CB9" w14:textId="77777777" w:rsidR="00B77841" w:rsidRPr="00B77841" w:rsidRDefault="00B77841" w:rsidP="00B778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7,473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74C7F" w14:textId="77777777" w:rsidR="00B77841" w:rsidRPr="00B77841" w:rsidRDefault="00B77841" w:rsidP="00B77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41.9 (40.0–43.9)</w:t>
            </w:r>
          </w:p>
        </w:tc>
      </w:tr>
      <w:tr w:rsidR="00B77841" w:rsidRPr="00B77841" w14:paraId="1F840959" w14:textId="77777777" w:rsidTr="00F000A9">
        <w:trPr>
          <w:trHeight w:val="300"/>
        </w:trPr>
        <w:tc>
          <w:tcPr>
            <w:tcW w:w="3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0E854" w14:textId="77777777" w:rsidR="00B77841" w:rsidRPr="00B77841" w:rsidRDefault="00B77841" w:rsidP="00B77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Not positive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DA685" w14:textId="77777777" w:rsidR="00B77841" w:rsidRPr="00B77841" w:rsidRDefault="00B77841" w:rsidP="00B778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6,995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A2B82" w14:textId="77777777" w:rsidR="00B77841" w:rsidRPr="00B77841" w:rsidRDefault="00B77841" w:rsidP="00B77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58.1 (56.1–60.0)</w:t>
            </w:r>
          </w:p>
        </w:tc>
      </w:tr>
      <w:tr w:rsidR="00B77841" w:rsidRPr="00B77841" w14:paraId="729CA492" w14:textId="77777777" w:rsidTr="00F000A9">
        <w:trPr>
          <w:trHeight w:val="300"/>
        </w:trPr>
        <w:tc>
          <w:tcPr>
            <w:tcW w:w="3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75D32" w14:textId="77777777" w:rsidR="00B77841" w:rsidRPr="00B77841" w:rsidRDefault="00B77841" w:rsidP="00B778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Hepatitis B Infection status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F140A" w14:textId="77777777" w:rsidR="00B77841" w:rsidRPr="00B77841" w:rsidRDefault="00B77841" w:rsidP="00B77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0AB69" w14:textId="77777777" w:rsidR="00B77841" w:rsidRPr="00B77841" w:rsidRDefault="00B77841" w:rsidP="00B77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B77841" w:rsidRPr="00B77841" w14:paraId="3F468062" w14:textId="77777777" w:rsidTr="00F000A9">
        <w:trPr>
          <w:trHeight w:val="300"/>
        </w:trPr>
        <w:tc>
          <w:tcPr>
            <w:tcW w:w="3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2758A" w14:textId="77777777" w:rsidR="00B77841" w:rsidRPr="00B77841" w:rsidRDefault="00B77841" w:rsidP="00B77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Susceptible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41CC1" w14:textId="77777777" w:rsidR="00B77841" w:rsidRPr="00B77841" w:rsidRDefault="00B77841" w:rsidP="00B778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10,086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FE810" w14:textId="77777777" w:rsidR="00B77841" w:rsidRPr="00B77841" w:rsidRDefault="00B77841" w:rsidP="00B77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69.3 (67.9–70.7)</w:t>
            </w:r>
          </w:p>
        </w:tc>
      </w:tr>
      <w:tr w:rsidR="00B77841" w:rsidRPr="00B77841" w14:paraId="16EBA43F" w14:textId="77777777" w:rsidTr="00F000A9">
        <w:trPr>
          <w:trHeight w:val="300"/>
        </w:trPr>
        <w:tc>
          <w:tcPr>
            <w:tcW w:w="3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80FE3" w14:textId="77777777" w:rsidR="00B77841" w:rsidRPr="00B77841" w:rsidRDefault="00B77841" w:rsidP="00B77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Ever infected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63A9A" w14:textId="77777777" w:rsidR="00B77841" w:rsidRPr="00B77841" w:rsidRDefault="00B77841" w:rsidP="00B778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2F632" w14:textId="77777777" w:rsidR="00B77841" w:rsidRPr="00B77841" w:rsidRDefault="00B77841" w:rsidP="00B77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3.0 (2.5–3.4)</w:t>
            </w:r>
          </w:p>
        </w:tc>
      </w:tr>
      <w:tr w:rsidR="00B77841" w:rsidRPr="00B77841" w14:paraId="62B6EA0F" w14:textId="77777777" w:rsidTr="00F000A9">
        <w:trPr>
          <w:trHeight w:val="30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08D4AF" w14:textId="77777777" w:rsidR="00B77841" w:rsidRPr="00B77841" w:rsidRDefault="00B77841" w:rsidP="00B77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Vaccinated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42893" w14:textId="77777777" w:rsidR="00B77841" w:rsidRPr="00B77841" w:rsidRDefault="00B77841" w:rsidP="00B778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3,834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55190" w14:textId="77777777" w:rsidR="00B77841" w:rsidRPr="00B77841" w:rsidRDefault="00B77841" w:rsidP="00B77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7784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27.7 (26.4–29.0)</w:t>
            </w:r>
          </w:p>
        </w:tc>
      </w:tr>
    </w:tbl>
    <w:p w14:paraId="22950673" w14:textId="3A7443EB" w:rsidR="00F000A9" w:rsidRPr="003F5B83" w:rsidRDefault="00F000A9" w:rsidP="00F000A9">
      <w:pPr>
        <w:spacing w:after="0" w:line="480" w:lineRule="auto"/>
        <w:rPr>
          <w:rFonts w:cstheme="minorHAnsi"/>
          <w:sz w:val="18"/>
          <w:szCs w:val="18"/>
        </w:rPr>
      </w:pPr>
      <w:r w:rsidRPr="003F5B83">
        <w:rPr>
          <w:rFonts w:cstheme="minorHAnsi"/>
          <w:sz w:val="18"/>
          <w:szCs w:val="18"/>
        </w:rPr>
        <w:t>Data source: Centers for Disease Control and Prevention, National Center for Health Statistics, National Health and Nutrition Examination Survey, January 2013</w:t>
      </w:r>
      <w:r w:rsidR="00EE2C92" w:rsidRPr="003F5B83">
        <w:rPr>
          <w:rFonts w:cstheme="minorHAnsi"/>
          <w:sz w:val="18"/>
          <w:szCs w:val="18"/>
        </w:rPr>
        <w:t>–</w:t>
      </w:r>
      <w:r w:rsidRPr="003F5B83">
        <w:rPr>
          <w:rFonts w:cstheme="minorHAnsi"/>
          <w:sz w:val="18"/>
          <w:szCs w:val="18"/>
        </w:rPr>
        <w:t>March 2020 (pre-COVID-19 pandemic data)</w:t>
      </w:r>
    </w:p>
    <w:p w14:paraId="097E4BBF" w14:textId="77777777" w:rsidR="00E04E2A" w:rsidRPr="003F5B83" w:rsidRDefault="00875262">
      <w:pPr>
        <w:rPr>
          <w:rStyle w:val="cf01"/>
          <w:rFonts w:asciiTheme="minorHAnsi" w:hAnsiTheme="minorHAnsi" w:cstheme="minorHAnsi"/>
        </w:rPr>
      </w:pPr>
      <w:r w:rsidRPr="003F5B83">
        <w:rPr>
          <w:rStyle w:val="cf01"/>
          <w:rFonts w:asciiTheme="minorHAnsi" w:hAnsiTheme="minorHAnsi" w:cstheme="minorHAnsi"/>
        </w:rPr>
        <w:t xml:space="preserve">All estimates met the NCHS standards for </w:t>
      </w:r>
      <w:r w:rsidR="00445AB3" w:rsidRPr="003F5B83">
        <w:rPr>
          <w:rStyle w:val="cf01"/>
          <w:rFonts w:asciiTheme="minorHAnsi" w:hAnsiTheme="minorHAnsi" w:cstheme="minorHAnsi"/>
        </w:rPr>
        <w:t xml:space="preserve">the </w:t>
      </w:r>
      <w:r w:rsidRPr="003F5B83">
        <w:rPr>
          <w:rStyle w:val="cf01"/>
          <w:rFonts w:asciiTheme="minorHAnsi" w:hAnsiTheme="minorHAnsi" w:cstheme="minorHAnsi"/>
        </w:rPr>
        <w:t>presentation of proportions.</w:t>
      </w:r>
    </w:p>
    <w:p w14:paraId="00CF21AC" w14:textId="2D34E1B6" w:rsidR="00A205AF" w:rsidRPr="003F5B83" w:rsidRDefault="00E04E2A" w:rsidP="00B03D69">
      <w:pPr>
        <w:spacing w:after="0" w:line="480" w:lineRule="auto"/>
        <w:contextualSpacing/>
        <w:rPr>
          <w:sz w:val="20"/>
          <w:szCs w:val="20"/>
        </w:rPr>
      </w:pPr>
      <w:proofErr w:type="spellStart"/>
      <w:r w:rsidRPr="003F5B83">
        <w:rPr>
          <w:sz w:val="18"/>
          <w:szCs w:val="18"/>
          <w:vertAlign w:val="superscript"/>
        </w:rPr>
        <w:t>a</w:t>
      </w:r>
      <w:r w:rsidRPr="003F5B83">
        <w:rPr>
          <w:sz w:val="18"/>
          <w:szCs w:val="18"/>
        </w:rPr>
        <w:t>The</w:t>
      </w:r>
      <w:proofErr w:type="spellEnd"/>
      <w:r w:rsidRPr="003F5B83">
        <w:rPr>
          <w:sz w:val="18"/>
          <w:szCs w:val="18"/>
        </w:rPr>
        <w:t xml:space="preserve"> “Other” race category was collapsed due to small sample sizes and included people who identified as belonging to race categories other than Black and White, such as Asian and multi-racial people.</w:t>
      </w:r>
    </w:p>
    <w:sectPr w:rsidR="00A205AF" w:rsidRPr="003F5B83" w:rsidSect="00E035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0A9"/>
    <w:rsid w:val="00005261"/>
    <w:rsid w:val="00031659"/>
    <w:rsid w:val="0009596F"/>
    <w:rsid w:val="00095CC8"/>
    <w:rsid w:val="000F2F4E"/>
    <w:rsid w:val="00114EDB"/>
    <w:rsid w:val="001260D9"/>
    <w:rsid w:val="0019557F"/>
    <w:rsid w:val="001B7F14"/>
    <w:rsid w:val="001F2103"/>
    <w:rsid w:val="00201310"/>
    <w:rsid w:val="00212C0B"/>
    <w:rsid w:val="00274FCE"/>
    <w:rsid w:val="00297070"/>
    <w:rsid w:val="00297F20"/>
    <w:rsid w:val="002E21A8"/>
    <w:rsid w:val="002E3762"/>
    <w:rsid w:val="0035454D"/>
    <w:rsid w:val="00355C1A"/>
    <w:rsid w:val="003F4A78"/>
    <w:rsid w:val="003F5B83"/>
    <w:rsid w:val="00431FC1"/>
    <w:rsid w:val="00445AB3"/>
    <w:rsid w:val="00477615"/>
    <w:rsid w:val="0049640C"/>
    <w:rsid w:val="00505D9E"/>
    <w:rsid w:val="005222C3"/>
    <w:rsid w:val="00534536"/>
    <w:rsid w:val="00544680"/>
    <w:rsid w:val="005554A8"/>
    <w:rsid w:val="005B2CDE"/>
    <w:rsid w:val="005D235D"/>
    <w:rsid w:val="00625AB4"/>
    <w:rsid w:val="00667636"/>
    <w:rsid w:val="006849BF"/>
    <w:rsid w:val="006B734F"/>
    <w:rsid w:val="006D78EE"/>
    <w:rsid w:val="00737605"/>
    <w:rsid w:val="00767D4B"/>
    <w:rsid w:val="0077115A"/>
    <w:rsid w:val="0077192A"/>
    <w:rsid w:val="00787DEE"/>
    <w:rsid w:val="00832B94"/>
    <w:rsid w:val="008362E0"/>
    <w:rsid w:val="008719E3"/>
    <w:rsid w:val="00875262"/>
    <w:rsid w:val="00875ADA"/>
    <w:rsid w:val="00880312"/>
    <w:rsid w:val="00955514"/>
    <w:rsid w:val="009B6C68"/>
    <w:rsid w:val="00A205AF"/>
    <w:rsid w:val="00A92A45"/>
    <w:rsid w:val="00AC341E"/>
    <w:rsid w:val="00B00FEA"/>
    <w:rsid w:val="00B03D69"/>
    <w:rsid w:val="00B2400C"/>
    <w:rsid w:val="00B77841"/>
    <w:rsid w:val="00B83BD7"/>
    <w:rsid w:val="00BD782E"/>
    <w:rsid w:val="00C25EC3"/>
    <w:rsid w:val="00C400D3"/>
    <w:rsid w:val="00C43DD2"/>
    <w:rsid w:val="00D07FD9"/>
    <w:rsid w:val="00D14E83"/>
    <w:rsid w:val="00D56ECE"/>
    <w:rsid w:val="00DA3419"/>
    <w:rsid w:val="00DB4A94"/>
    <w:rsid w:val="00DC53DA"/>
    <w:rsid w:val="00DC641C"/>
    <w:rsid w:val="00DD77EB"/>
    <w:rsid w:val="00E0297D"/>
    <w:rsid w:val="00E03512"/>
    <w:rsid w:val="00E04E2A"/>
    <w:rsid w:val="00E37765"/>
    <w:rsid w:val="00ED5EB5"/>
    <w:rsid w:val="00ED7AC6"/>
    <w:rsid w:val="00EE2C92"/>
    <w:rsid w:val="00EE56DE"/>
    <w:rsid w:val="00F000A9"/>
    <w:rsid w:val="00F1230B"/>
    <w:rsid w:val="00F52E44"/>
    <w:rsid w:val="00F72816"/>
    <w:rsid w:val="00F82528"/>
    <w:rsid w:val="00F8257C"/>
    <w:rsid w:val="00F9765A"/>
    <w:rsid w:val="00FB3A29"/>
    <w:rsid w:val="00FD56D5"/>
    <w:rsid w:val="00FE0A47"/>
    <w:rsid w:val="00FF5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9B39CB"/>
  <w15:chartTrackingRefBased/>
  <w15:docId w15:val="{EC47180B-E409-4996-9647-27227969F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55C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5C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5C1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5C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5C1A"/>
    <w:rPr>
      <w:b/>
      <w:bCs/>
      <w:sz w:val="20"/>
      <w:szCs w:val="20"/>
    </w:rPr>
  </w:style>
  <w:style w:type="character" w:customStyle="1" w:styleId="cf01">
    <w:name w:val="cf01"/>
    <w:basedOn w:val="DefaultParagraphFont"/>
    <w:rsid w:val="00875262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8803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24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247</Words>
  <Characters>1501</Characters>
  <Application>Microsoft Office Word</Application>
  <DocSecurity>0</DocSecurity>
  <Lines>115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Ly, Kathleen N. (CDC/DDID/NCHHSTP/DVH)</dc:creator>
  <cp:keywords/>
  <dc:description/>
  <cp:lastModifiedBy>Ly, Kathleen N. (CDC/NCCDPHP/DRH)</cp:lastModifiedBy>
  <cp:revision>63</cp:revision>
  <dcterms:created xsi:type="dcterms:W3CDTF">2023-12-11T15:29:00Z</dcterms:created>
  <dcterms:modified xsi:type="dcterms:W3CDTF">2024-06-14T20:38:00Z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af03ff0-41c5-4c41-b55e-fabb8fae94be_Enabled">
    <vt:lpwstr>true</vt:lpwstr>
  </property>
  <property fmtid="{D5CDD505-2E9C-101B-9397-08002B2CF9AE}" pid="3" name="MSIP_Label_8af03ff0-41c5-4c41-b55e-fabb8fae94be_SetDate">
    <vt:lpwstr>2023-08-16T19:09:23Z</vt:lpwstr>
  </property>
  <property fmtid="{D5CDD505-2E9C-101B-9397-08002B2CF9AE}" pid="4" name="MSIP_Label_8af03ff0-41c5-4c41-b55e-fabb8fae94be_Method">
    <vt:lpwstr>Privileged</vt:lpwstr>
  </property>
  <property fmtid="{D5CDD505-2E9C-101B-9397-08002B2CF9AE}" pid="5" name="MSIP_Label_8af03ff0-41c5-4c41-b55e-fabb8fae94be_Name">
    <vt:lpwstr>8af03ff0-41c5-4c41-b55e-fabb8fae94be</vt:lpwstr>
  </property>
  <property fmtid="{D5CDD505-2E9C-101B-9397-08002B2CF9AE}" pid="6" name="MSIP_Label_8af03ff0-41c5-4c41-b55e-fabb8fae94be_SiteId">
    <vt:lpwstr>9ce70869-60db-44fd-abe8-d2767077fc8f</vt:lpwstr>
  </property>
  <property fmtid="{D5CDD505-2E9C-101B-9397-08002B2CF9AE}" pid="7" name="MSIP_Label_8af03ff0-41c5-4c41-b55e-fabb8fae94be_ActionId">
    <vt:lpwstr>5dd60237-0d24-48b5-959a-1ecbd7b6665e</vt:lpwstr>
  </property>
  <property fmtid="{D5CDD505-2E9C-101B-9397-08002B2CF9AE}" pid="8" name="MSIP_Label_8af03ff0-41c5-4c41-b55e-fabb8fae94be_ContentBits">
    <vt:lpwstr>0</vt:lpwstr>
  </property>
  <property fmtid="{D5CDD505-2E9C-101B-9397-08002B2CF9AE}" pid="9" name="GrammarlyDocumentId">
    <vt:lpwstr>876f24c2d635576cb87d6b111831565042e509573366618d05a1c2d04c738237</vt:lpwstr>
  </property>
</Properties>
</file>