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Look w:val="04A0" w:firstRow="1" w:lastRow="0" w:firstColumn="1" w:lastColumn="0" w:noHBand="0" w:noVBand="1"/>
      </w:tblPr>
      <w:tblGrid>
        <w:gridCol w:w="9720"/>
      </w:tblGrid>
      <w:tr w:rsidR="00E2673E" w14:paraId="1A8103A2" w14:textId="77777777" w:rsidTr="00DA2536">
        <w:trPr>
          <w:trHeight w:val="5120"/>
          <w:jc w:val="center"/>
        </w:trPr>
        <w:tc>
          <w:tcPr>
            <w:tcW w:w="9720" w:type="dxa"/>
          </w:tcPr>
          <w:p w14:paraId="28EA29CB" w14:textId="1C569865" w:rsidR="00E2673E" w:rsidRDefault="00C205B0" w:rsidP="00770F29">
            <w:pPr>
              <w:spacing w:before="240"/>
              <w:jc w:val="center"/>
            </w:pPr>
            <w:bookmarkStart w:id="0" w:name="_Hlk112338171"/>
            <w:r>
              <w:rPr>
                <w:b/>
                <w:bCs/>
              </w:rPr>
              <w:t>Appendix A</w:t>
            </w:r>
            <w:r w:rsidR="00E2673E">
              <w:t>. The sectors of the food chain.</w:t>
            </w:r>
          </w:p>
          <w:p w14:paraId="3A5207F8" w14:textId="77777777" w:rsidR="00E2673E" w:rsidRDefault="00E2673E" w:rsidP="00770F29">
            <w:pPr>
              <w:spacing w:before="120"/>
            </w:pPr>
            <w:r>
              <w:t>The food chain consists of several main sectors.</w:t>
            </w:r>
          </w:p>
          <w:p w14:paraId="780889E9" w14:textId="77777777" w:rsidR="00E2673E" w:rsidRDefault="00E2673E" w:rsidP="00770F29">
            <w:pPr>
              <w:spacing w:before="120"/>
            </w:pPr>
            <w:r w:rsidRPr="00A85006">
              <w:rPr>
                <w:b/>
                <w:bCs/>
              </w:rPr>
              <w:t>Agricultural</w:t>
            </w:r>
            <w:r>
              <w:t xml:space="preserve"> </w:t>
            </w:r>
            <w:r w:rsidRPr="0049106B">
              <w:rPr>
                <w:b/>
                <w:bCs/>
              </w:rPr>
              <w:t>production</w:t>
            </w:r>
            <w:r>
              <w:t xml:space="preserve"> includes farm workers, fishers, and ranchers responsible for planting and </w:t>
            </w:r>
            <w:r w:rsidRPr="00D15511">
              <w:t>harvest</w:t>
            </w:r>
            <w:r>
              <w:t>ing</w:t>
            </w:r>
            <w:r w:rsidRPr="00D15511">
              <w:t xml:space="preserve"> agricultural products and </w:t>
            </w:r>
            <w:r>
              <w:t xml:space="preserve">raising </w:t>
            </w:r>
            <w:r w:rsidRPr="00D15511">
              <w:t xml:space="preserve">livestock (fish, cattle, chicken). </w:t>
            </w:r>
          </w:p>
          <w:p w14:paraId="7A9FA128" w14:textId="77777777" w:rsidR="00E2673E" w:rsidRDefault="00E2673E" w:rsidP="00770F29">
            <w:pPr>
              <w:spacing w:before="120"/>
            </w:pPr>
            <w:r>
              <w:rPr>
                <w:b/>
                <w:bCs/>
              </w:rPr>
              <w:t>Manufacturing and p</w:t>
            </w:r>
            <w:r w:rsidRPr="0049106B">
              <w:rPr>
                <w:b/>
                <w:bCs/>
              </w:rPr>
              <w:t xml:space="preserve">rocessing </w:t>
            </w:r>
            <w:r>
              <w:t xml:space="preserve">includes workers who </w:t>
            </w:r>
            <w:r w:rsidRPr="00893E63">
              <w:t xml:space="preserve">clean and package fruits and vegetables, make baked goods and other handmade products, produce food on assembly lines, and </w:t>
            </w:r>
            <w:r>
              <w:t xml:space="preserve">who </w:t>
            </w:r>
            <w:r w:rsidRPr="00893E63">
              <w:t>work in animal plants</w:t>
            </w:r>
            <w:r>
              <w:t xml:space="preserve">, all </w:t>
            </w:r>
            <w:r w:rsidRPr="00893E63">
              <w:t>convert</w:t>
            </w:r>
            <w:r>
              <w:t>ing</w:t>
            </w:r>
            <w:r w:rsidRPr="00893E63">
              <w:t xml:space="preserve"> raw goods into foods ready to </w:t>
            </w:r>
            <w:r>
              <w:t xml:space="preserve">sell or </w:t>
            </w:r>
            <w:r w:rsidRPr="00893E63">
              <w:t>eat</w:t>
            </w:r>
            <w:r>
              <w:t xml:space="preserve">. </w:t>
            </w:r>
          </w:p>
          <w:p w14:paraId="58F682ED" w14:textId="77777777" w:rsidR="00E2673E" w:rsidRDefault="00E2673E" w:rsidP="00770F29">
            <w:pPr>
              <w:spacing w:before="120"/>
            </w:pPr>
            <w:r w:rsidRPr="0049106B">
              <w:rPr>
                <w:b/>
                <w:bCs/>
              </w:rPr>
              <w:t xml:space="preserve">Wholesale and logistics </w:t>
            </w:r>
            <w:r>
              <w:t xml:space="preserve">includes truck drivers, forklift operators, and warehouse managers responsible for storage, refrigeration, transportation, and logistical distribution of food and agricultural products between the production, processing, and sales sectors of the supply chain. </w:t>
            </w:r>
          </w:p>
          <w:p w14:paraId="3E9536C2" w14:textId="7D6287C4" w:rsidR="00DA2536" w:rsidRDefault="00E2673E" w:rsidP="00770F29">
            <w:pPr>
              <w:spacing w:before="120"/>
            </w:pPr>
            <w:r>
              <w:t xml:space="preserve">In the </w:t>
            </w:r>
            <w:r w:rsidRPr="0049106B">
              <w:rPr>
                <w:b/>
                <w:bCs/>
              </w:rPr>
              <w:t>retail</w:t>
            </w:r>
            <w:r>
              <w:t xml:space="preserve"> sector, </w:t>
            </w:r>
            <w:r w:rsidRPr="000150AF">
              <w:t xml:space="preserve">food </w:t>
            </w:r>
            <w:r>
              <w:t xml:space="preserve">is sold </w:t>
            </w:r>
            <w:r w:rsidRPr="000150AF">
              <w:t xml:space="preserve">directly to consumers in supermarkets, grocery stores, </w:t>
            </w:r>
            <w:r>
              <w:t xml:space="preserve">and </w:t>
            </w:r>
            <w:r w:rsidRPr="000150AF">
              <w:t>convenience stores</w:t>
            </w:r>
            <w:r>
              <w:t xml:space="preserve"> by </w:t>
            </w:r>
            <w:r w:rsidRPr="000150AF">
              <w:rPr>
                <w:rFonts w:cstheme="minorHAnsi"/>
                <w:color w:val="000000"/>
              </w:rPr>
              <w:t xml:space="preserve">stockers, checkers, </w:t>
            </w:r>
            <w:r>
              <w:rPr>
                <w:rFonts w:cstheme="minorHAnsi"/>
                <w:color w:val="000000"/>
              </w:rPr>
              <w:t xml:space="preserve">cashiers, </w:t>
            </w:r>
            <w:r w:rsidRPr="000150AF">
              <w:t xml:space="preserve">in-house cooks and bakers, </w:t>
            </w:r>
            <w:r>
              <w:t xml:space="preserve">and </w:t>
            </w:r>
            <w:r w:rsidRPr="000150AF">
              <w:t>service and maintenance workers.</w:t>
            </w:r>
            <w:r>
              <w:t xml:space="preserve"> </w:t>
            </w:r>
          </w:p>
          <w:p w14:paraId="006414DD" w14:textId="77777777" w:rsidR="00E2673E" w:rsidRDefault="00E2673E" w:rsidP="00DA2536">
            <w:pPr>
              <w:spacing w:before="120"/>
              <w:rPr>
                <w:b/>
                <w:bCs/>
              </w:rPr>
            </w:pPr>
            <w:r>
              <w:rPr>
                <w:b/>
                <w:bCs/>
              </w:rPr>
              <w:t>S</w:t>
            </w:r>
            <w:r w:rsidRPr="0049106B">
              <w:rPr>
                <w:b/>
                <w:bCs/>
              </w:rPr>
              <w:t>ervices</w:t>
            </w:r>
            <w:r>
              <w:t xml:space="preserve"> workers </w:t>
            </w:r>
            <w:r w:rsidRPr="000150AF">
              <w:t xml:space="preserve">prepare, cook, </w:t>
            </w:r>
            <w:r>
              <w:t xml:space="preserve">and </w:t>
            </w:r>
            <w:r w:rsidRPr="000150AF">
              <w:t xml:space="preserve">serve food, bartend, and wash dishes in </w:t>
            </w:r>
            <w:r w:rsidRPr="00017C8F">
              <w:rPr>
                <w:b/>
                <w:bCs/>
              </w:rPr>
              <w:t>commercial</w:t>
            </w:r>
            <w:r>
              <w:t xml:space="preserve"> establishments such as </w:t>
            </w:r>
            <w:r w:rsidRPr="000150AF">
              <w:t xml:space="preserve">restaurants, </w:t>
            </w:r>
            <w:r>
              <w:t xml:space="preserve">casual </w:t>
            </w:r>
            <w:r w:rsidRPr="000150AF">
              <w:t>dining establishments, catering companies</w:t>
            </w:r>
            <w:r w:rsidRPr="00D15511">
              <w:t xml:space="preserve">, </w:t>
            </w:r>
            <w:r>
              <w:t xml:space="preserve">and </w:t>
            </w:r>
            <w:r w:rsidRPr="00D15511">
              <w:t xml:space="preserve">food trucks, and </w:t>
            </w:r>
            <w:r>
              <w:t xml:space="preserve">in </w:t>
            </w:r>
            <w:r w:rsidRPr="00017C8F">
              <w:rPr>
                <w:b/>
                <w:bCs/>
              </w:rPr>
              <w:t>institutional</w:t>
            </w:r>
            <w:r>
              <w:t xml:space="preserve"> establishments such as hospitals, schools, </w:t>
            </w:r>
            <w:proofErr w:type="gramStart"/>
            <w:r>
              <w:t>correctional facilities</w:t>
            </w:r>
            <w:proofErr w:type="gramEnd"/>
            <w:r>
              <w:t>, and food (soup) kitchens.</w:t>
            </w:r>
            <w:bookmarkEnd w:id="0"/>
          </w:p>
        </w:tc>
      </w:tr>
    </w:tbl>
    <w:p w14:paraId="62750ACF" w14:textId="77777777" w:rsidR="00E2673E" w:rsidRDefault="00E2673E" w:rsidP="00E2673E">
      <w:pPr>
        <w:rPr>
          <w:b/>
          <w:bCs/>
        </w:rPr>
      </w:pPr>
    </w:p>
    <w:sectPr w:rsidR="00E2673E" w:rsidSect="00F839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73E"/>
    <w:rsid w:val="00440D12"/>
    <w:rsid w:val="00AF232C"/>
    <w:rsid w:val="00C205B0"/>
    <w:rsid w:val="00DA2536"/>
    <w:rsid w:val="00DF373A"/>
    <w:rsid w:val="00E26186"/>
    <w:rsid w:val="00E2673E"/>
    <w:rsid w:val="00F839DA"/>
    <w:rsid w:val="00FB1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62D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73E"/>
    <w:rPr>
      <w:kern w:val="0"/>
      <w14:ligatures w14:val="none"/>
    </w:rPr>
  </w:style>
  <w:style w:type="paragraph" w:styleId="Heading3">
    <w:name w:val="heading 3"/>
    <w:basedOn w:val="Normal"/>
    <w:next w:val="Normal"/>
    <w:link w:val="Heading3Char"/>
    <w:uiPriority w:val="9"/>
    <w:semiHidden/>
    <w:unhideWhenUsed/>
    <w:qFormat/>
    <w:rsid w:val="00AF232C"/>
    <w:pPr>
      <w:keepNext/>
      <w:keepLines/>
      <w:spacing w:before="40" w:after="0"/>
      <w:outlineLvl w:val="2"/>
    </w:pPr>
    <w:rPr>
      <w:rFonts w:asciiTheme="majorHAnsi" w:eastAsiaTheme="majorEastAsia" w:hAnsiTheme="majorHAnsi" w:cstheme="majorBidi"/>
      <w:color w:val="1F3763" w:themeColor="accent1" w:themeShade="7F"/>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FPIheading2">
    <w:name w:val="CUFPI heading 2"/>
    <w:basedOn w:val="Heading3"/>
    <w:link w:val="CUFPIheading2Char"/>
    <w:qFormat/>
    <w:rsid w:val="00AF232C"/>
    <w:pPr>
      <w:spacing w:after="240" w:line="276" w:lineRule="auto"/>
    </w:pPr>
    <w:rPr>
      <w:sz w:val="32"/>
    </w:rPr>
  </w:style>
  <w:style w:type="character" w:customStyle="1" w:styleId="CUFPIheading2Char">
    <w:name w:val="CUFPI heading 2 Char"/>
    <w:basedOn w:val="Heading3Char"/>
    <w:link w:val="CUFPIheading2"/>
    <w:rsid w:val="00AF232C"/>
    <w:rPr>
      <w:rFonts w:asciiTheme="majorHAnsi" w:eastAsiaTheme="majorEastAsia" w:hAnsiTheme="majorHAnsi" w:cstheme="majorBidi"/>
      <w:color w:val="1F3763" w:themeColor="accent1" w:themeShade="7F"/>
      <w:sz w:val="32"/>
      <w:szCs w:val="24"/>
    </w:rPr>
  </w:style>
  <w:style w:type="character" w:customStyle="1" w:styleId="Heading3Char">
    <w:name w:val="Heading 3 Char"/>
    <w:basedOn w:val="DefaultParagraphFont"/>
    <w:link w:val="Heading3"/>
    <w:uiPriority w:val="9"/>
    <w:semiHidden/>
    <w:rsid w:val="00AF232C"/>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E2673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2023-05-15T20:31:00Z</dcterms:created>
  <dcterms:modified xsi:type="dcterms:W3CDTF">2023-10-23T17:33:00Z</dcterms:modified>
</cp:coreProperties>
</file>