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CCC57" w14:textId="77777777" w:rsidR="00973419" w:rsidRPr="00973419" w:rsidRDefault="00973419" w:rsidP="00F07533">
      <w:pPr>
        <w:spacing w:line="360" w:lineRule="auto"/>
        <w:rPr>
          <w:rFonts w:cstheme="minorHAnsi"/>
          <w:b/>
          <w:bCs/>
          <w:sz w:val="28"/>
          <w:szCs w:val="28"/>
        </w:rPr>
      </w:pPr>
      <w:r w:rsidRPr="00973419">
        <w:rPr>
          <w:rFonts w:cstheme="minorHAnsi"/>
          <w:b/>
          <w:bCs/>
          <w:sz w:val="28"/>
          <w:szCs w:val="28"/>
        </w:rPr>
        <w:t>Unadjusted Analyses</w:t>
      </w:r>
    </w:p>
    <w:p w14:paraId="6CF4CA77" w14:textId="04627706" w:rsidR="00F07533" w:rsidRPr="008D0DDE" w:rsidRDefault="00F07533" w:rsidP="00F07533">
      <w:pPr>
        <w:spacing w:line="360" w:lineRule="auto"/>
        <w:rPr>
          <w:rFonts w:cstheme="minorHAnsi"/>
        </w:rPr>
      </w:pPr>
      <w:r>
        <w:rPr>
          <w:rFonts w:cstheme="minorHAnsi"/>
          <w:b/>
          <w:bCs/>
        </w:rPr>
        <w:t>Supplementary Table</w:t>
      </w:r>
      <w:r w:rsidRPr="008D0DD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1</w:t>
      </w:r>
      <w:r w:rsidRPr="008D0DDE">
        <w:rPr>
          <w:rFonts w:cstheme="minorHAnsi"/>
          <w:b/>
          <w:bCs/>
        </w:rPr>
        <w:t>.</w:t>
      </w:r>
      <w:r w:rsidRPr="008D0DDE">
        <w:rPr>
          <w:rFonts w:cstheme="minorHAnsi"/>
        </w:rPr>
        <w:t xml:space="preserve"> </w:t>
      </w:r>
      <w:r w:rsidRPr="00F07533">
        <w:rPr>
          <w:rFonts w:cstheme="minorHAnsi"/>
        </w:rPr>
        <w:t>Humoral immune responses pre- and post-vaccination among recipients of quadrivalent inactivated egg-based influenza vaccine (IIV4) and quadrivalent recombinant influenza vaccine (RIV4) measured by hemagglutination inhibition assay against influenza vaccine reference viruses, Israel, 2019-2020</w:t>
      </w:r>
    </w:p>
    <w:tbl>
      <w:tblPr>
        <w:tblW w:w="162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6"/>
        <w:gridCol w:w="581"/>
        <w:gridCol w:w="12"/>
        <w:gridCol w:w="1372"/>
        <w:gridCol w:w="9"/>
        <w:gridCol w:w="700"/>
        <w:gridCol w:w="9"/>
        <w:gridCol w:w="1624"/>
        <w:gridCol w:w="7"/>
        <w:gridCol w:w="183"/>
        <w:gridCol w:w="7"/>
        <w:gridCol w:w="574"/>
        <w:gridCol w:w="7"/>
        <w:gridCol w:w="1427"/>
        <w:gridCol w:w="7"/>
        <w:gridCol w:w="702"/>
        <w:gridCol w:w="7"/>
        <w:gridCol w:w="1624"/>
        <w:gridCol w:w="8"/>
        <w:gridCol w:w="182"/>
        <w:gridCol w:w="8"/>
        <w:gridCol w:w="573"/>
        <w:gridCol w:w="8"/>
        <w:gridCol w:w="1368"/>
        <w:gridCol w:w="11"/>
        <w:gridCol w:w="476"/>
        <w:gridCol w:w="11"/>
        <w:gridCol w:w="1524"/>
        <w:gridCol w:w="15"/>
      </w:tblGrid>
      <w:tr w:rsidR="00F07533" w:rsidRPr="00E212FF" w14:paraId="2C95C5A0" w14:textId="77777777" w:rsidTr="0076794B">
        <w:trPr>
          <w:trHeight w:val="115"/>
        </w:trPr>
        <w:tc>
          <w:tcPr>
            <w:tcW w:w="32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60829F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bookmarkStart w:id="0" w:name="_Hlk161764166"/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Hemagglutination Inhibition Assay Outcome Measures</w:t>
            </w:r>
          </w:p>
        </w:tc>
        <w:tc>
          <w:tcPr>
            <w:tcW w:w="430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23E065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IIV4</w:t>
            </w:r>
          </w:p>
        </w:tc>
        <w:tc>
          <w:tcPr>
            <w:tcW w:w="1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086719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35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0C00E2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RIV4</w:t>
            </w:r>
          </w:p>
        </w:tc>
        <w:tc>
          <w:tcPr>
            <w:tcW w:w="1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2EC321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995" w:type="dxa"/>
            <w:gridSpan w:val="9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A4B0F4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RIV4 vs. IIV4 Post-Vaccination</w:t>
            </w:r>
          </w:p>
        </w:tc>
      </w:tr>
      <w:tr w:rsidR="00F07533" w:rsidRPr="00E212FF" w14:paraId="3BBA3F31" w14:textId="77777777" w:rsidTr="0076794B">
        <w:trPr>
          <w:trHeight w:val="11"/>
        </w:trPr>
        <w:tc>
          <w:tcPr>
            <w:tcW w:w="32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8CB52D6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30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B3588B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n =</w:t>
            </w:r>
            <w:r>
              <w:rPr>
                <w:rFonts w:cstheme="minorHAnsi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212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FCA144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3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6785B6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n = 203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25865E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995" w:type="dxa"/>
            <w:gridSpan w:val="9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344AFC3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</w:tr>
      <w:tr w:rsidR="00F07533" w:rsidRPr="00E212FF" w14:paraId="4666A675" w14:textId="77777777" w:rsidTr="0076794B">
        <w:trPr>
          <w:trHeight w:val="395"/>
        </w:trPr>
        <w:tc>
          <w:tcPr>
            <w:tcW w:w="32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3170EA5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699B39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Pre-Vaccination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18BBE8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Post-Vaccination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919725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20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043AAD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Pre-Vaccination</w:t>
            </w:r>
          </w:p>
        </w:tc>
        <w:tc>
          <w:tcPr>
            <w:tcW w:w="23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EFE38B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Post-Vaccination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9D2EEA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9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C19F6E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Difference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br/>
              <w:t>(95% CI)</w:t>
            </w:r>
          </w:p>
        </w:tc>
        <w:tc>
          <w:tcPr>
            <w:tcW w:w="20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B21AFE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Ratio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br/>
              <w:t>(95% CI)</w:t>
            </w:r>
          </w:p>
        </w:tc>
      </w:tr>
      <w:tr w:rsidR="0076794B" w:rsidRPr="00E212FF" w14:paraId="6E3016FA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B0CB968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Influenza A(H1N</w:t>
            </w:r>
            <w:proofErr w:type="gramStart"/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1)pdm</w:t>
            </w:r>
            <w:proofErr w:type="gramEnd"/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09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231C1FE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EC06D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ECE35B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7EFE41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90DC65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07F6AE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334CB3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B65497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7C0021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C1D1E7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426D3EF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09D58B4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F60EC45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4550F13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20D419F7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5EE752C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811F8AA" w14:textId="11D62B5A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45.4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47D903D" w14:textId="510EF43F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(39.1 – 52.8)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0133F04" w14:textId="6254B2C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85.4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D654189" w14:textId="59042806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(73.5 – 99.3)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09010B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1DF1920" w14:textId="72AF4EF9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43.1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6D39AC5" w14:textId="3CA606CA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(37.0 – 50.2)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EE54F9B" w14:textId="3137BC78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173.1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E2BD78E" w14:textId="32D0397E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(148.5 – 201.7)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2F9524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1D74D95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BC81F66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76976D4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2.0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40076A4" w14:textId="674EA9F9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(1.6 – 2.5)</w:t>
            </w:r>
          </w:p>
        </w:tc>
      </w:tr>
      <w:tr w:rsidR="0076794B" w:rsidRPr="00E212FF" w14:paraId="5FF6E3D9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3F4EEE7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Mean-Fold Rise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67DC30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  <w:r w:rsidRPr="00E212FF">
              <w:rPr>
                <w:rFonts w:cstheme="minorHAnsi"/>
                <w:sz w:val="21"/>
                <w:szCs w:val="21"/>
              </w:rPr>
              <w:t>REF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1B086D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C32AE8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  <w:r w:rsidRPr="00E212FF">
              <w:rPr>
                <w:rFonts w:cstheme="minorHAnsi"/>
                <w:sz w:val="21"/>
                <w:szCs w:val="21"/>
              </w:rPr>
              <w:t>1.</w:t>
            </w:r>
            <w:r>
              <w:rPr>
                <w:rFonts w:cstheme="minorHAnsi"/>
                <w:sz w:val="21"/>
                <w:szCs w:val="21"/>
              </w:rPr>
              <w:t>9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F5DDCD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  <w:r w:rsidRPr="00E212FF">
              <w:rPr>
                <w:rFonts w:cstheme="minorHAnsi"/>
                <w:sz w:val="21"/>
                <w:szCs w:val="21"/>
              </w:rPr>
              <w:t xml:space="preserve">(1.5 </w:t>
            </w:r>
            <w:r>
              <w:rPr>
                <w:rFonts w:cstheme="minorHAnsi"/>
                <w:sz w:val="21"/>
                <w:szCs w:val="21"/>
              </w:rPr>
              <w:t xml:space="preserve">– </w:t>
            </w:r>
            <w:r w:rsidRPr="00E212FF">
              <w:rPr>
                <w:rFonts w:cstheme="minorHAnsi"/>
                <w:sz w:val="21"/>
                <w:szCs w:val="21"/>
              </w:rPr>
              <w:t>2</w:t>
            </w:r>
            <w:r>
              <w:rPr>
                <w:rFonts w:cstheme="minorHAnsi"/>
                <w:sz w:val="21"/>
                <w:szCs w:val="21"/>
              </w:rPr>
              <w:t>.3</w:t>
            </w:r>
            <w:r w:rsidRPr="00E212FF">
              <w:rPr>
                <w:rFonts w:cstheme="minorHAnsi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EED06D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62BE92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D9D4E6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6D64E5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4.0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6892A6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(3.2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5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0)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72CFC2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3D311E7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362B6A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D06793D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C65FF10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3B39885F" w14:textId="77777777" w:rsidTr="0076794B">
        <w:trPr>
          <w:gridAfter w:val="1"/>
          <w:wAfter w:w="15" w:type="dxa"/>
          <w:trHeight w:val="126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D8FF046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Seroconversion,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6016B3F" w14:textId="77777777" w:rsidR="00F07533" w:rsidRPr="00E212FF" w:rsidRDefault="00F07533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F7C241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881FFF2" w14:textId="51CD3DBF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22.2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E449C2F" w14:textId="63CF7A40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(16.6 – 27.8)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28BCE6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AE386E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5BBA42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A959AFA" w14:textId="70FD225E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53.7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86739BE" w14:textId="029560FB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(46.8 – 60.6)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B1F0E7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17A6F94" w14:textId="62A302D3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31.5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11748C6" w14:textId="30AB00D3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(22.7 – 40.4)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54F9CC3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A3DAD98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53B27B58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316A6C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≥40,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7CC76C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68.</w:t>
            </w:r>
            <w:r>
              <w:rPr>
                <w:rFonts w:cstheme="minorHAnsi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F52CA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</w:t>
            </w:r>
            <w:r>
              <w:rPr>
                <w:rFonts w:cstheme="minorHAnsi"/>
                <w:color w:val="000000"/>
                <w:sz w:val="21"/>
                <w:szCs w:val="21"/>
              </w:rPr>
              <w:t>62.1 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74</w:t>
            </w:r>
            <w:r>
              <w:rPr>
                <w:rFonts w:cstheme="minorHAnsi"/>
                <w:color w:val="000000"/>
                <w:sz w:val="21"/>
                <w:szCs w:val="21"/>
              </w:rPr>
              <w:t>.7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DBDAD6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87.3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0B2E406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(82.8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9</w:t>
            </w:r>
            <w:r>
              <w:rPr>
                <w:rFonts w:cstheme="minorHAnsi"/>
                <w:color w:val="000000"/>
                <w:sz w:val="21"/>
                <w:szCs w:val="21"/>
              </w:rPr>
              <w:t>1.4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9E28136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183D5F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67.0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9B3A33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(60.5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73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5)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B8A64C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95.6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74A002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(92.7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98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4)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CF5101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07825F7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8.3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C55511E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(3.0 – 13.6)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015C450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E1917C9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6DDBC5EF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132CC98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≥160,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4DF8CBB" w14:textId="704F057D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20.8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F26AD89" w14:textId="6A547E5A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(15.3 – 26.2)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9DC50AC" w14:textId="3C82DD8E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39.6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40FCE38" w14:textId="0712EEA6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(33.0 – 46.2)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D671E3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7FF4F6A" w14:textId="74A4117C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19.7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8968620" w14:textId="31940B23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(14.2 – 25.2)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1A453B0" w14:textId="598AE211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65.5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82B6D84" w14:textId="7A75B4C3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(59.0 – 72.1)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5152DF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891C589" w14:textId="5CCA3968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25.9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B53D9F5" w14:textId="5794E415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(16.6 – 35.2)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ADD66E4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AC11F54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655C9721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3455BA9" w14:textId="77777777" w:rsidR="00F07533" w:rsidRPr="00E212FF" w:rsidRDefault="00F07533" w:rsidP="0076794B">
            <w:pPr>
              <w:spacing w:after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6DA235C" w14:textId="77777777" w:rsidR="00F07533" w:rsidRPr="00E212FF" w:rsidRDefault="00F07533" w:rsidP="0076794B">
            <w:pPr>
              <w:spacing w:after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98B466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F18D04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5FB457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3A4512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1CB039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45676D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4195FD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C7F414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8F8302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45B8568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619C6B0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5E83AF6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2AADDC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30A2DB82" w14:textId="77777777" w:rsidTr="0076794B">
        <w:trPr>
          <w:gridAfter w:val="1"/>
          <w:wAfter w:w="12" w:type="dxa"/>
          <w:trHeight w:val="115"/>
        </w:trPr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C1EAE66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Influenza A(H3N2), Egg-Grown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01537A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903D44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2F3C23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C6EC60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0B07CD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DB1628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91E820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26F44D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1B09252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DEA1FB1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9CEA337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7584D9E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1A6A208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34E5AD81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2CBD274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055B03E" w14:textId="4134DEBA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63.6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256F6FE" w14:textId="61FC82D9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(55.7 – 72.7)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D4E3828" w14:textId="120AF68E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155.9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CCD0DC1" w14:textId="4C449F1B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(136.4 – 178.0)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19579E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E7390FB" w14:textId="5BDF82A8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59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28DA7C7" w14:textId="19E1E684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(51.5 – 67.6)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F6A58C8" w14:textId="0B32C9D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241.9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DDCC22D" w14:textId="640709DD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(211.1 – 277.0)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122A2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8E863B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646A193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EB1576D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1.6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473ADF8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(1.3 – 1.9)</w:t>
            </w:r>
          </w:p>
        </w:tc>
      </w:tr>
      <w:tr w:rsidR="0076794B" w:rsidRPr="00E212FF" w14:paraId="048E47C1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A3E005B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Mean-Fold Rise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7A0A2BC" w14:textId="77777777" w:rsidR="00F07533" w:rsidRPr="00E212FF" w:rsidRDefault="00F07533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88FF3E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58D4E3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2.</w:t>
            </w:r>
            <w:r>
              <w:rPr>
                <w:rFonts w:cstheme="minorHAnsi"/>
                <w:color w:val="000000"/>
                <w:sz w:val="21"/>
                <w:szCs w:val="21"/>
              </w:rPr>
              <w:t>4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8FF927C" w14:textId="2D099E0A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(2.</w:t>
            </w:r>
            <w:r>
              <w:rPr>
                <w:rFonts w:cstheme="minorHAnsi"/>
                <w:color w:val="000000"/>
                <w:sz w:val="21"/>
                <w:szCs w:val="21"/>
              </w:rPr>
              <w:t>0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 3.0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FA3A9C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4B679B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76728C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B94645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6D91AD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(3.4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5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0)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1E88D4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18042A5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0897EB8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5CF3D53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A7062E2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2B33D45B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1636DCF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Seroconversion,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E788EF7" w14:textId="77777777" w:rsidR="00F07533" w:rsidRPr="00E212FF" w:rsidRDefault="00F07533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21181B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4AAC144" w14:textId="3BEA6538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35.4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5C541D9" w14:textId="3834E6E9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(28.9 – 42.2)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B7BC3C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61267A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B1E907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E99CEB1" w14:textId="717DBB32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56.7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D9B60D9" w14:textId="1F28A04C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(49.8 – 63.5)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CDF4B1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D5148C4" w14:textId="73AACF35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21.3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26147B7" w14:textId="6A587AD2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(11.9 – 30.7)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9092060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E2C0E77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62EBB731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E667AE6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≥40,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C85D39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84.0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512785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</w:t>
            </w:r>
            <w:r>
              <w:rPr>
                <w:rFonts w:cstheme="minorHAnsi"/>
                <w:color w:val="000000"/>
                <w:sz w:val="21"/>
                <w:szCs w:val="21"/>
              </w:rPr>
              <w:t>79.0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88.9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0A01F9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97.</w:t>
            </w:r>
            <w:r>
              <w:rPr>
                <w:rFonts w:cstheme="minorHAnsi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9E99AE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(9</w:t>
            </w:r>
            <w:r>
              <w:rPr>
                <w:rFonts w:cstheme="minorHAnsi"/>
                <w:color w:val="000000"/>
                <w:sz w:val="21"/>
                <w:szCs w:val="21"/>
              </w:rPr>
              <w:t>4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>9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99</w:t>
            </w:r>
            <w:r>
              <w:rPr>
                <w:rFonts w:cstheme="minorHAnsi"/>
                <w:color w:val="000000"/>
                <w:sz w:val="21"/>
                <w:szCs w:val="21"/>
              </w:rPr>
              <w:t>.4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1E7A99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F60F50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75.9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5A4966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(70.0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81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8)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62A183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97.5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7F02EC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(95.4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99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7)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43E791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BB8D63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color w:val="000000"/>
                <w:sz w:val="21"/>
                <w:szCs w:val="21"/>
              </w:rPr>
              <w:t>0.37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CFF4B9B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color w:val="000000"/>
                <w:sz w:val="21"/>
                <w:szCs w:val="21"/>
              </w:rPr>
              <w:t>(-2.7 – 3.5)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9045FA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7D6B507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30282FCA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7DFB0FD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≥160,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B9599C0" w14:textId="05E79023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26.4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5382B4D" w14:textId="244310DA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(20.5 – 32.4)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6E1E690" w14:textId="2509EBC2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63.7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35707FD" w14:textId="6B45DAE5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(57.2 – 70.2)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CDA617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0DA8D16" w14:textId="4654F266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28.1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B638A4B" w14:textId="5DD4061B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(21.9 – 34.3)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4BD181F" w14:textId="67E47F9C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79.3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5530B91" w14:textId="3B1863CC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(73.7 – 84.9)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DEF9D4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C70AFD0" w14:textId="1F3A0CC0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15.6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A15994C" w14:textId="660C2669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(7.1 – 24.2)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A6F78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5733796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2C9FED1A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0BE1800" w14:textId="77777777" w:rsidR="00F07533" w:rsidRPr="00E212FF" w:rsidRDefault="00F07533" w:rsidP="0076794B">
            <w:pPr>
              <w:spacing w:after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7AB73A4" w14:textId="77777777" w:rsidR="00F07533" w:rsidRPr="00E212FF" w:rsidRDefault="00F07533" w:rsidP="0076794B">
            <w:pPr>
              <w:spacing w:after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7804AE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FC617B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D89CB1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A40D686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47289C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91B780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DD7450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680241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CF64F1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044138B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EAEA990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DABF2FE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895F9E0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505F4682" w14:textId="77777777" w:rsidTr="0076794B">
        <w:trPr>
          <w:gridAfter w:val="1"/>
          <w:wAfter w:w="12" w:type="dxa"/>
          <w:trHeight w:val="115"/>
        </w:trPr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E57D97D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Influenza A(H3N2), Cell-Grown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B3F381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358E17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3CD8046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DBEB73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886FB1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D5B79D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5E412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FF6BF1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80E0FED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E85DBE1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05105F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F5F2D5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15B8DE5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6945087A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220CB88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F2D063B" w14:textId="6F091B52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31.3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D54FFF1" w14:textId="3D7C1A68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(27.7 – 35.4)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0EB99CB" w14:textId="784D85AA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82.4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977C109" w14:textId="175006A4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(72.9 – 93.1)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2354A4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16EDDEF" w14:textId="684CCA0F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30.4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544DB64" w14:textId="32D6CCDA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(26.8 – 34.5)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DA13C55" w14:textId="058ED70A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185.3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D945AC6" w14:textId="49ED47D1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(163.4 – 210.1)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F6B4C3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2580EF0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741B3C8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E9AA1AC" w14:textId="3C3B18C3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2.2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D394627" w14:textId="2DA0C7AD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(1.0 – 2.7)</w:t>
            </w:r>
          </w:p>
        </w:tc>
      </w:tr>
      <w:tr w:rsidR="0076794B" w:rsidRPr="00E212FF" w14:paraId="06C94E48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8632702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Mean-Fold Rise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EDC46C7" w14:textId="77777777" w:rsidR="00F07533" w:rsidRPr="00E212FF" w:rsidRDefault="00F07533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3940BF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19C147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2.</w:t>
            </w:r>
            <w:r>
              <w:rPr>
                <w:rFonts w:cstheme="minorHAnsi"/>
                <w:color w:val="000000"/>
                <w:sz w:val="21"/>
                <w:szCs w:val="21"/>
              </w:rPr>
              <w:t>6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BC9FE3D" w14:textId="380AA725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(2.</w:t>
            </w:r>
            <w:r>
              <w:rPr>
                <w:rFonts w:cstheme="minorHAnsi"/>
                <w:color w:val="000000"/>
                <w:sz w:val="21"/>
                <w:szCs w:val="21"/>
              </w:rPr>
              <w:t>6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3</w:t>
            </w:r>
            <w:r>
              <w:rPr>
                <w:rFonts w:cstheme="minorHAnsi"/>
                <w:color w:val="000000"/>
                <w:sz w:val="21"/>
                <w:szCs w:val="21"/>
              </w:rPr>
              <w:t>.1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F2B17F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34251B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245B92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7DD585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6.1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19425BC" w14:textId="22DF66A8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(5.1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7</w:t>
            </w:r>
            <w:r>
              <w:rPr>
                <w:rFonts w:cstheme="minorHAnsi"/>
                <w:color w:val="000000"/>
                <w:sz w:val="21"/>
                <w:szCs w:val="21"/>
              </w:rPr>
              <w:t>.3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B783C1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EA6314C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8BE0804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D4643B0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B9FA6A9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0E42063E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3CCCC10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Seroconversion,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2BD6C97" w14:textId="77777777" w:rsidR="00F07533" w:rsidRPr="00E212FF" w:rsidRDefault="00F07533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7FB8A3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7F1292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41.0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9C4B594" w14:textId="0C289B55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</w:t>
            </w:r>
            <w:r>
              <w:rPr>
                <w:rFonts w:cstheme="minorHAnsi"/>
                <w:color w:val="000000"/>
                <w:sz w:val="21"/>
                <w:szCs w:val="21"/>
              </w:rPr>
              <w:t>34.4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47.7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A76C4A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9625AD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D43915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42CA3E2" w14:textId="62917ACF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76.4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F97DBC2" w14:textId="060EBA43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(7</w:t>
            </w:r>
            <w:r w:rsidR="003D7E10">
              <w:rPr>
                <w:rFonts w:cstheme="minorHAnsi"/>
                <w:color w:val="000000"/>
                <w:sz w:val="21"/>
                <w:szCs w:val="21"/>
              </w:rPr>
              <w:t>0.5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8</w:t>
            </w:r>
            <w:r w:rsidR="003D7E10">
              <w:rPr>
                <w:rFonts w:cstheme="minorHAnsi"/>
                <w:color w:val="000000"/>
                <w:sz w:val="21"/>
                <w:szCs w:val="21"/>
              </w:rPr>
              <w:t>2.2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FD6865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3EC3116" w14:textId="33BFE2FB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3</w:t>
            </w:r>
            <w:r w:rsidR="003D7E10"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5.3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723FA66" w14:textId="19CEFE98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(2</w:t>
            </w:r>
            <w:r w:rsidR="003D7E10"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6.5</w:t>
            </w: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 xml:space="preserve"> – 4</w:t>
            </w:r>
            <w:r w:rsidR="003D7E10"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4.2</w:t>
            </w: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A49F9FE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3083E12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334FACA3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5F639DD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≥40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21695C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56.1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77B9EA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</w:t>
            </w:r>
            <w:r>
              <w:rPr>
                <w:rFonts w:cstheme="minorHAnsi"/>
                <w:color w:val="000000"/>
                <w:sz w:val="21"/>
                <w:szCs w:val="21"/>
              </w:rPr>
              <w:t>49.5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62.8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C820D1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88.</w:t>
            </w:r>
            <w:r>
              <w:rPr>
                <w:rFonts w:cstheme="minorHAnsi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43DDDF6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</w:t>
            </w:r>
            <w:r>
              <w:rPr>
                <w:rFonts w:cstheme="minorHAnsi"/>
                <w:color w:val="000000"/>
                <w:sz w:val="21"/>
                <w:szCs w:val="21"/>
              </w:rPr>
              <w:t>83.9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92</w:t>
            </w:r>
            <w:r>
              <w:rPr>
                <w:rFonts w:cstheme="minorHAnsi"/>
                <w:color w:val="000000"/>
                <w:sz w:val="21"/>
                <w:szCs w:val="21"/>
              </w:rPr>
              <w:t>.6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4790AB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29C30D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58.6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D09C02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(51.9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65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4)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A1E810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96.1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F4894A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(93.4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98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7)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E7AA8F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2B1330C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7.9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3001E11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(2.8 – 13.0)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68E2952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6D42301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07D7BD15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29EC9CD" w14:textId="77777777" w:rsidR="003D7E10" w:rsidRPr="00E212FF" w:rsidRDefault="003D7E10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≥160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0B0761E" w14:textId="66468ED0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CB04307" w14:textId="5ED62DBE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(0.3 – 4.4)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1082D32" w14:textId="48CF74A1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30.7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1BAC635" w14:textId="57468A5D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(24.5 – 36.9)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552C070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2AD52B8" w14:textId="7E51B0BD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E4B2202" w14:textId="305D6CBC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(0.9 – 6.0)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3644CF0" w14:textId="12A730E6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65.5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9E88573" w14:textId="371BB75A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(59.0 – 72.1)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8548D22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EB70A98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34.9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F1E60BB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(25.8 – 43.9)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B71B4FB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438F33A" w14:textId="77777777" w:rsidR="003D7E10" w:rsidRPr="0076794B" w:rsidRDefault="003D7E10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7E670156" w14:textId="77777777" w:rsidTr="0076794B">
        <w:trPr>
          <w:gridAfter w:val="1"/>
          <w:wAfter w:w="15" w:type="dxa"/>
          <w:trHeight w:val="64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A7D8D44" w14:textId="77777777" w:rsidR="00F07533" w:rsidRPr="00E212FF" w:rsidRDefault="00F07533" w:rsidP="0076794B">
            <w:pPr>
              <w:spacing w:after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DA16436" w14:textId="77777777" w:rsidR="00F07533" w:rsidRPr="00E212FF" w:rsidRDefault="00F07533" w:rsidP="0076794B">
            <w:pPr>
              <w:spacing w:after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38E44D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3F46C36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2E827C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F4A3D0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E132F0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100B77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38B8E2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BDA196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0E887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D94E91C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4BFA865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7AC00A3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CA12DCD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6F0C9DED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0AB47C9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Influenza B(Victoria)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5EDDA7C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0E3B98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B51AB96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7308C2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C7CCAB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A7AC56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2F4976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C60213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EE7A8B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840E5A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CB7EC3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6EE2065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85DACCB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CBAA305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2B9B31A7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2138642" w14:textId="77777777" w:rsidR="003D7E10" w:rsidRPr="00E212FF" w:rsidRDefault="003D7E10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21260E0" w14:textId="40AEF78D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54.4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61B557B" w14:textId="3D39B9F4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(47.1 – 62.8)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1AB1CF0" w14:textId="0A53F0BC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79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C81E115" w14:textId="31318E34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(68.4 – 91.3)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DA49775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E533027" w14:textId="0007E38A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48.1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86B4168" w14:textId="209248ED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(41.7 - 55.4)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5B8E25D" w14:textId="6EC1F156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89.5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0D0CA5F" w14:textId="3FD4F24D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(77.7 - 103.2)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4F08E62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B93006B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183F945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EFE6ADD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1566CDD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color w:val="000000"/>
                <w:sz w:val="21"/>
                <w:szCs w:val="21"/>
              </w:rPr>
              <w:t>(0.9 – 1.4)</w:t>
            </w:r>
          </w:p>
        </w:tc>
      </w:tr>
      <w:tr w:rsidR="0076794B" w:rsidRPr="00E212FF" w14:paraId="41D3A8D6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BCCA590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Mean-Fold Rise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4F8739B" w14:textId="77777777" w:rsidR="00F07533" w:rsidRPr="00E212FF" w:rsidRDefault="00F07533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A77E98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546F9B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1.</w:t>
            </w:r>
            <w:r>
              <w:rPr>
                <w:rFonts w:cstheme="minorHAnsi"/>
                <w:color w:val="000000"/>
                <w:sz w:val="21"/>
                <w:szCs w:val="21"/>
              </w:rPr>
              <w:t>5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EE6F6A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(1.2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1</w:t>
            </w:r>
            <w:r>
              <w:rPr>
                <w:rFonts w:cstheme="minorHAnsi"/>
                <w:color w:val="000000"/>
                <w:sz w:val="21"/>
                <w:szCs w:val="21"/>
              </w:rPr>
              <w:t>.8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D91A40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74EC3D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3BAD48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1785AA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13B363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(1.5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2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3)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79C1C5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AF75A0B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E463356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62C2DD4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7E6F1B7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5D1DAC25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000EBC9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Seroconversion,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E627A40" w14:textId="77777777" w:rsidR="00F07533" w:rsidRPr="00E212FF" w:rsidRDefault="00F07533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2F8C96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D52903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9.0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374539E" w14:textId="524779EE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(5.</w:t>
            </w:r>
            <w:r w:rsidR="003D7E10">
              <w:rPr>
                <w:rFonts w:cstheme="minorHAnsi"/>
                <w:color w:val="000000"/>
                <w:sz w:val="21"/>
                <w:szCs w:val="21"/>
              </w:rPr>
              <w:t>1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– </w:t>
            </w:r>
            <w:r>
              <w:rPr>
                <w:rFonts w:cstheme="minorHAnsi"/>
                <w:color w:val="000000"/>
                <w:sz w:val="21"/>
                <w:szCs w:val="21"/>
              </w:rPr>
              <w:t>1</w:t>
            </w:r>
            <w:r w:rsidR="003D7E10">
              <w:rPr>
                <w:rFonts w:cstheme="minorHAnsi"/>
                <w:color w:val="000000"/>
                <w:sz w:val="21"/>
                <w:szCs w:val="21"/>
              </w:rPr>
              <w:t>2.8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0B8BDF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A5CD0A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5BE40C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EC9155F" w14:textId="554A6A91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18.</w:t>
            </w:r>
            <w:r w:rsidR="003D7E10">
              <w:rPr>
                <w:rFonts w:cstheme="minorHAnsi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345C4FD" w14:textId="66D615E4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(12.</w:t>
            </w:r>
            <w:r w:rsidR="003D7E10">
              <w:rPr>
                <w:rFonts w:cstheme="minorHAnsi"/>
                <w:color w:val="000000"/>
                <w:sz w:val="21"/>
                <w:szCs w:val="21"/>
              </w:rPr>
              <w:t>9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23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="003D7E10">
              <w:rPr>
                <w:rFonts w:cstheme="minorHAnsi"/>
                <w:color w:val="000000"/>
                <w:sz w:val="21"/>
                <w:szCs w:val="21"/>
              </w:rPr>
              <w:t>5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6A2F1D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4243CA4" w14:textId="31EDC42C" w:rsidR="00F07533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9.3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D372543" w14:textId="48B3F1F5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(2.</w:t>
            </w:r>
            <w:r w:rsidR="003D7E10"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7</w:t>
            </w: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 xml:space="preserve"> – 15.</w:t>
            </w:r>
            <w:r w:rsidR="003D7E10"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8</w:t>
            </w: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79D5255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96C5C4C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216DAFC6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661EDCB" w14:textId="77777777" w:rsidR="003D7E10" w:rsidRPr="00E212FF" w:rsidRDefault="003D7E10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lastRenderedPageBreak/>
              <w:t>GMT ≥40,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5EC633C" w14:textId="376B3303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70.8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8A7AA25" w14:textId="347B2C56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(64.6 – 76.9)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33733DF" w14:textId="39F1499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7CDB119" w14:textId="53364491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(78.0 – 88.1)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9100A09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75DE212" w14:textId="35CC3070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67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7B6AE78" w14:textId="2E0F6554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(60.5 – 73.5 )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6501AF1" w14:textId="6ED768D3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84.7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A26783B" w14:textId="342944EC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(79.8 – 89.7)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0DF1966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9DE06BF" w14:textId="4A9C4163" w:rsidR="003D7E10" w:rsidRPr="0076794B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5B572B4" w14:textId="5FBCA4E4" w:rsidR="003D7E10" w:rsidRPr="0076794B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color w:val="000000"/>
                <w:sz w:val="21"/>
                <w:szCs w:val="21"/>
              </w:rPr>
              <w:t>(-5.4 – 8.8)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CFE33E7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F19F234" w14:textId="77777777" w:rsidR="003D7E10" w:rsidRPr="0076794B" w:rsidRDefault="003D7E10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2F377E14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7FD1494" w14:textId="77777777" w:rsidR="003D7E10" w:rsidRPr="00E212FF" w:rsidRDefault="003D7E10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≥160,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30B167C" w14:textId="324E794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24.5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B6A46AD" w14:textId="2524E2EA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(18.7 – 30.3)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7261418" w14:textId="172A1829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ADDADDD" w14:textId="68414442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(27.6 – 40.3)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563ECA0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5797AFD" w14:textId="3C3928C1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19.7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06FEC9E" w14:textId="132A5166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(14.2 – 25.2)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0D51F6D" w14:textId="6242D364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39.9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B234AA7" w14:textId="662BA874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(33.2 – 46.6)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3F3A908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5A87E60" w14:textId="65F0127D" w:rsidR="003D7E10" w:rsidRPr="0076794B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color w:val="000000"/>
                <w:sz w:val="21"/>
                <w:szCs w:val="21"/>
              </w:rPr>
              <w:t>5.9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C04D83A" w14:textId="6D2AAEA1" w:rsidR="003D7E10" w:rsidRPr="0076794B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color w:val="000000"/>
                <w:sz w:val="21"/>
                <w:szCs w:val="21"/>
              </w:rPr>
              <w:t>(-3.3 – 15.2)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0E8217A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45941A0" w14:textId="77777777" w:rsidR="003D7E10" w:rsidRPr="0076794B" w:rsidRDefault="003D7E10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4774F216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EEC8EC4" w14:textId="77777777" w:rsidR="00F07533" w:rsidRPr="00E212FF" w:rsidRDefault="00F07533" w:rsidP="0076794B">
            <w:pPr>
              <w:spacing w:after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42DFCAC" w14:textId="77777777" w:rsidR="00F07533" w:rsidRPr="00E212FF" w:rsidRDefault="00F07533" w:rsidP="0076794B">
            <w:pPr>
              <w:spacing w:after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3433BE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55E22E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76EAA4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B88326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302588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C0A4AF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1EADA7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9CC076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345FEF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F545606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17518C5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4440951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1265AC4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138EB7F8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C780A82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Influenza B(Yamagata)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438193B" w14:textId="77777777" w:rsidR="00F07533" w:rsidRPr="00E212FF" w:rsidRDefault="00F07533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72CDDF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F4B943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1829D48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AD8CB0B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F2307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B39823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84675E3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2257ED9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3802E9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7871B16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526ED7C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171ADB9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1227FD4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51759BDC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534514D" w14:textId="77777777" w:rsidR="003D7E10" w:rsidRPr="00E212FF" w:rsidRDefault="003D7E10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231FD742" w14:textId="063ED34D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70.4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1791C21D" w14:textId="4003F93F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(61.1 – 81.2)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DD0A2C8" w14:textId="38C6E48A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108.4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801C119" w14:textId="7429D0AE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(94.0 – 125.1)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659D23E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EE37F85" w14:textId="787E8BC2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69.8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089FF9D8" w14:textId="34DDDA12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(60.3 – 80.6)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C4095DA" w14:textId="47265723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191.1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4C1C9D9" w14:textId="215E17C6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(165.2 – 221.0)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9697B33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EA8268C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3DBAC97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D78EDA1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1.8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3410BFC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(1.4 – 2.2)</w:t>
            </w:r>
          </w:p>
        </w:tc>
      </w:tr>
      <w:tr w:rsidR="0076794B" w:rsidRPr="00E212FF" w14:paraId="6167DCC0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7E9348B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Mean-Fold Rise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891885F" w14:textId="77777777" w:rsidR="00F07533" w:rsidRPr="00E212FF" w:rsidRDefault="00F07533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229701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ABEECF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9949C51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(1.3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1</w:t>
            </w:r>
            <w:r>
              <w:rPr>
                <w:rFonts w:cstheme="minorHAnsi"/>
                <w:color w:val="000000"/>
                <w:sz w:val="21"/>
                <w:szCs w:val="21"/>
              </w:rPr>
              <w:t>.9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53D7CD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2EAD410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5D65E2E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BE7C18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4F9634A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(2.2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3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4)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E62EDA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4438BAA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E51BF7D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12C0A3B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19161F6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188CF149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688CAF67" w14:textId="77777777" w:rsidR="003D7E10" w:rsidRPr="00E212FF" w:rsidRDefault="003D7E10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Seroconversion,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7831F3B5" w14:textId="77777777" w:rsidR="003D7E10" w:rsidRPr="00E212FF" w:rsidRDefault="003D7E10" w:rsidP="0076794B">
            <w:pPr>
              <w:spacing w:after="0"/>
              <w:ind w:firstLineChars="200" w:firstLine="420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2F5F592C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77ECAE8B" w14:textId="69DB60D3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13.7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4DF1083A" w14:textId="49777173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(9.1 – 18.3)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32D56B1E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407B33C4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517DC62F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6128ED10" w14:textId="54C7681B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14:paraId="7A1B5F8B" w14:textId="2BC65F43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(30.3 – 43.6)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072D4472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6EA78115" w14:textId="0389E10A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23.3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2B100142" w14:textId="2FD0B39D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(15.2 – 31.4)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200D19EB" w14:textId="77777777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14:paraId="31A81727" w14:textId="77777777" w:rsidR="003D7E10" w:rsidRPr="0076794B" w:rsidRDefault="003D7E10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2CC12854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211473F" w14:textId="77777777" w:rsidR="00F07533" w:rsidRPr="00E212FF" w:rsidRDefault="00F07533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≥40, % (95% CI)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BE731E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83.</w:t>
            </w:r>
            <w:r>
              <w:rPr>
                <w:rFonts w:cstheme="minorHAnsi"/>
                <w:color w:val="000000"/>
                <w:sz w:val="21"/>
                <w:szCs w:val="21"/>
              </w:rPr>
              <w:t>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F7221B2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</w:t>
            </w:r>
            <w:r>
              <w:rPr>
                <w:rFonts w:cstheme="minorHAnsi"/>
                <w:color w:val="000000"/>
                <w:sz w:val="21"/>
                <w:szCs w:val="21"/>
              </w:rPr>
              <w:t>78.0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88</w:t>
            </w:r>
            <w:r>
              <w:rPr>
                <w:rFonts w:cstheme="minorHAnsi"/>
                <w:color w:val="000000"/>
                <w:sz w:val="21"/>
                <w:szCs w:val="21"/>
              </w:rPr>
              <w:t>.1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88354A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90.</w:t>
            </w:r>
            <w:r>
              <w:rPr>
                <w:rFonts w:cstheme="minorHAnsi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1542E5D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(8</w:t>
            </w:r>
            <w:r>
              <w:rPr>
                <w:rFonts w:cstheme="minorHAnsi"/>
                <w:color w:val="000000"/>
                <w:sz w:val="21"/>
                <w:szCs w:val="21"/>
              </w:rPr>
              <w:t>6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.1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>
              <w:rPr>
                <w:rFonts w:cstheme="minorHAnsi"/>
                <w:color w:val="000000"/>
                <w:sz w:val="21"/>
                <w:szCs w:val="21"/>
              </w:rPr>
              <w:t>94.1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583847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17EC664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83.7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78DC465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(78.7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88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8)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4B416E7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97.0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BDF8F4F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(94.7 </w:t>
            </w:r>
            <w:r>
              <w:rPr>
                <w:rFonts w:cstheme="minorHAnsi"/>
                <w:color w:val="000000"/>
                <w:sz w:val="21"/>
                <w:szCs w:val="21"/>
              </w:rPr>
              <w:t>–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 xml:space="preserve"> 99</w:t>
            </w:r>
            <w:r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E212FF">
              <w:rPr>
                <w:rFonts w:cstheme="minorHAnsi"/>
                <w:color w:val="000000"/>
                <w:sz w:val="21"/>
                <w:szCs w:val="21"/>
              </w:rPr>
              <w:t>4)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A89990C" w14:textId="77777777" w:rsidR="00F07533" w:rsidRPr="00E212FF" w:rsidRDefault="00F07533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BC148E9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7.0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116ED89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(2.3 – 11.6)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7A360E8" w14:textId="77777777" w:rsidR="00F07533" w:rsidRPr="0076794B" w:rsidRDefault="00F07533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1C990B5" w14:textId="77777777" w:rsidR="00F07533" w:rsidRPr="0076794B" w:rsidRDefault="00F07533" w:rsidP="0076794B">
            <w:pPr>
              <w:spacing w:after="0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76794B" w:rsidRPr="00E212FF" w14:paraId="099CFB0E" w14:textId="77777777" w:rsidTr="0076794B">
        <w:trPr>
          <w:gridAfter w:val="1"/>
          <w:wAfter w:w="15" w:type="dxa"/>
          <w:trHeight w:val="115"/>
        </w:trPr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934D751" w14:textId="77777777" w:rsidR="003D7E10" w:rsidRPr="00E212FF" w:rsidRDefault="003D7E10" w:rsidP="0076794B">
            <w:pPr>
              <w:spacing w:after="0"/>
              <w:ind w:firstLineChars="97" w:firstLine="204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GMT ≥160, % (95% CI)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B34FCC4" w14:textId="252F2F74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32.6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AD1C9D6" w14:textId="0A4D0942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(26.2 – 38.9)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D390063" w14:textId="77CD379B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50.9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3ED0DA83" w14:textId="713684A1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(44.2 – 57.7)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D5BB9DD" w14:textId="17F38F81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72F65129" w14:textId="07EE9C71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28.6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6E949817" w14:textId="79B0774E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(22.4 – 34.8)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559B907B" w14:textId="0E48CFBE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65.5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C02AEB3" w14:textId="0A85D4F8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(59.0 – 72.1)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DF4F813" w14:textId="77777777" w:rsidR="003D7E10" w:rsidRPr="00E212FF" w:rsidRDefault="003D7E10" w:rsidP="0076794B">
            <w:pPr>
              <w:spacing w:after="0"/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E212FF">
              <w:rPr>
                <w:rFonts w:cstheme="minorHAns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9DDABB8" w14:textId="28746184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811A23D" w14:textId="0D6961ED" w:rsidR="003D7E10" w:rsidRPr="0076794B" w:rsidRDefault="003D7E10" w:rsidP="0076794B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(5.2 – 24.0)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789C352" w14:textId="77777777" w:rsidR="003D7E10" w:rsidRPr="0076794B" w:rsidRDefault="003D7E10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B16ED5F" w14:textId="77777777" w:rsidR="003D7E10" w:rsidRPr="0076794B" w:rsidRDefault="003D7E10" w:rsidP="0076794B">
            <w:pPr>
              <w:spacing w:after="0"/>
              <w:rPr>
                <w:rFonts w:cstheme="minorHAnsi"/>
                <w:b/>
                <w:bCs/>
                <w:color w:val="000000"/>
                <w:sz w:val="21"/>
                <w:szCs w:val="21"/>
              </w:rPr>
            </w:pPr>
            <w:r w:rsidRPr="0076794B">
              <w:rPr>
                <w:rFonts w:cstheme="minorHAnsi"/>
                <w:b/>
                <w:bCs/>
                <w:color w:val="000000"/>
                <w:sz w:val="21"/>
                <w:szCs w:val="21"/>
              </w:rPr>
              <w:t> </w:t>
            </w:r>
          </w:p>
        </w:tc>
      </w:tr>
    </w:tbl>
    <w:bookmarkEnd w:id="0"/>
    <w:p w14:paraId="68F56385" w14:textId="6657FBA2" w:rsidR="004B1E1C" w:rsidRDefault="00F07533">
      <w:pPr>
        <w:rPr>
          <w:rFonts w:cstheme="minorHAnsi"/>
          <w:sz w:val="20"/>
          <w:szCs w:val="20"/>
        </w:rPr>
      </w:pPr>
      <w:r w:rsidRPr="008D0DDE">
        <w:rPr>
          <w:rFonts w:cstheme="minorHAnsi"/>
          <w:sz w:val="20"/>
          <w:szCs w:val="20"/>
        </w:rPr>
        <w:t>Abbreviations:  Quadrivalent inactivated influenza vaccine (IIV4), Quadrivalent recombinant influenza vaccine (RIV4), Geometric mean titer (GMT).</w:t>
      </w:r>
    </w:p>
    <w:p w14:paraId="5A473940" w14:textId="77777777" w:rsidR="003D7E10" w:rsidRDefault="003D7E10">
      <w:pPr>
        <w:rPr>
          <w:rFonts w:cstheme="minorHAnsi"/>
          <w:sz w:val="20"/>
          <w:szCs w:val="20"/>
        </w:rPr>
      </w:pPr>
    </w:p>
    <w:p w14:paraId="17EB865F" w14:textId="77777777" w:rsidR="003D7E10" w:rsidRDefault="003D7E10">
      <w:pPr>
        <w:rPr>
          <w:rFonts w:cstheme="minorHAnsi"/>
          <w:sz w:val="20"/>
          <w:szCs w:val="20"/>
        </w:rPr>
      </w:pPr>
    </w:p>
    <w:p w14:paraId="6AA5953F" w14:textId="77777777" w:rsidR="00A83957" w:rsidRDefault="00A83957">
      <w:pPr>
        <w:rPr>
          <w:rFonts w:cstheme="minorHAnsi"/>
          <w:b/>
          <w:bCs/>
        </w:rPr>
      </w:pPr>
      <w:bookmarkStart w:id="1" w:name="_Hlk156549226"/>
      <w:bookmarkStart w:id="2" w:name="_Hlk161922159"/>
      <w:r>
        <w:rPr>
          <w:rFonts w:cstheme="minorHAnsi"/>
          <w:b/>
          <w:bCs/>
        </w:rPr>
        <w:br w:type="page"/>
      </w:r>
    </w:p>
    <w:p w14:paraId="345AB8CD" w14:textId="572968C8" w:rsidR="003D7E10" w:rsidRDefault="003D7E10" w:rsidP="003D7E10">
      <w:pPr>
        <w:rPr>
          <w:rFonts w:cstheme="minorHAnsi"/>
        </w:rPr>
      </w:pPr>
      <w:r>
        <w:rPr>
          <w:rFonts w:cstheme="minorHAnsi"/>
          <w:b/>
          <w:bCs/>
        </w:rPr>
        <w:lastRenderedPageBreak/>
        <w:t>Supplemental Table 2</w:t>
      </w:r>
      <w:r w:rsidRPr="00A07C1E">
        <w:rPr>
          <w:rFonts w:cstheme="minorHAnsi"/>
          <w:b/>
          <w:bCs/>
        </w:rPr>
        <w:t xml:space="preserve">. </w:t>
      </w:r>
      <w:r w:rsidRPr="003D7E10">
        <w:rPr>
          <w:rFonts w:cstheme="minorHAnsi"/>
        </w:rPr>
        <w:t>Antibody responses pre- and post-vaccination with quadrivalent recombinant protein influenza vaccine (RIV4) and quadrivalent inactivated egg-based influenza vaccine (IIV4) against influenza vaccine reference viruses among participants who received influenza vaccine infrequently (0-2 seasons) or frequently (3-5 seasons) during the prior five seasons</w:t>
      </w:r>
    </w:p>
    <w:tbl>
      <w:tblPr>
        <w:tblW w:w="16986" w:type="dxa"/>
        <w:tblInd w:w="29" w:type="dxa"/>
        <w:tblLook w:val="04A0" w:firstRow="1" w:lastRow="0" w:firstColumn="1" w:lastColumn="0" w:noHBand="0" w:noVBand="1"/>
      </w:tblPr>
      <w:tblGrid>
        <w:gridCol w:w="2457"/>
        <w:gridCol w:w="418"/>
        <w:gridCol w:w="1449"/>
        <w:gridCol w:w="1556"/>
        <w:gridCol w:w="1453"/>
        <w:gridCol w:w="1559"/>
        <w:gridCol w:w="272"/>
        <w:gridCol w:w="418"/>
        <w:gridCol w:w="1385"/>
        <w:gridCol w:w="1556"/>
        <w:gridCol w:w="1349"/>
        <w:gridCol w:w="1558"/>
        <w:gridCol w:w="1556"/>
      </w:tblGrid>
      <w:tr w:rsidR="003D7E10" w:rsidRPr="004C4555" w14:paraId="368F2CBA" w14:textId="77777777" w:rsidTr="0076794B">
        <w:trPr>
          <w:trHeight w:val="70"/>
        </w:trPr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770625F" w14:textId="77777777" w:rsidR="003D7E10" w:rsidRPr="004C4555" w:rsidRDefault="003D7E10" w:rsidP="0021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D7A9E7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IIV4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41D3D46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0C499AC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RIV4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81D0C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RIV4 vs. IIV4</w:t>
            </w:r>
          </w:p>
        </w:tc>
      </w:tr>
      <w:tr w:rsidR="003D7E10" w:rsidRPr="004C4555" w14:paraId="0F8262A9" w14:textId="77777777" w:rsidTr="0076794B">
        <w:trPr>
          <w:trHeight w:val="664"/>
        </w:trPr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2DB3AD78" w14:textId="77777777" w:rsidR="003D7E10" w:rsidRPr="004C4555" w:rsidRDefault="003D7E10" w:rsidP="002173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Frequency of vaccinations in prior 5 influenza seasons*†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61129C86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220BA8E8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Pre-vaccination GMT (95% CI)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345B9929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Post-vaccination GMT (95% CI)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  <w:hideMark/>
          </w:tcPr>
          <w:p w14:paraId="390F7B4F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Mean Fold Rise</w:t>
            </w:r>
            <w:r w:rsidRPr="004C455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  </w:t>
            </w:r>
            <w:r w:rsidRPr="004C455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br/>
            </w: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21FA4F22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Post-vaccination GMT ratio </w:t>
            </w:r>
            <w:r w:rsidRPr="004C455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br/>
              <w:t>(95% CI)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1ABA7F2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7FABDC2B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7F2A4CE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Pre-vaccination GMT (95% CI)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14D496A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Post-vaccination GMT (95% CI)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3AA3633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Mean Fold Rise</w:t>
            </w:r>
            <w:r w:rsidRPr="004C455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 xml:space="preserve">  </w:t>
            </w:r>
            <w:r w:rsidRPr="004C455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br/>
            </w: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9" w:type="dxa"/>
              <w:right w:w="29" w:type="dxa"/>
            </w:tcMar>
            <w:vAlign w:val="bottom"/>
            <w:hideMark/>
          </w:tcPr>
          <w:p w14:paraId="292164A9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Post-vaccination GMT ratio </w:t>
            </w:r>
            <w:r w:rsidRPr="004C455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br/>
              <w:t>(95% CI)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F65AA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2C8BDC10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861939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Post-vaccination GMT (95% CI)</w:t>
            </w:r>
          </w:p>
        </w:tc>
      </w:tr>
      <w:tr w:rsidR="003D7E10" w:rsidRPr="004C4555" w14:paraId="0128C31B" w14:textId="77777777" w:rsidTr="0076794B">
        <w:trPr>
          <w:trHeight w:val="268"/>
        </w:trPr>
        <w:tc>
          <w:tcPr>
            <w:tcW w:w="88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80F990B" w14:textId="77777777" w:rsidR="003D7E10" w:rsidRPr="004C4555" w:rsidRDefault="003D7E10" w:rsidP="0021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Influenza A/Brisbane/02/2018 (H1N1)pdm09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96EFA3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1814564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74FDAC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D8873B2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6CB57D9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1F5CDB0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0DE0B91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E10" w:rsidRPr="004C4555" w14:paraId="2885CE19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3D194F0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Frequent (3-5)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A4B8285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DDB0AA8" w14:textId="3BF40C4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40.0 (34-48)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734CB91" w14:textId="0E50D862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71.7 (60-85)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F7228F5" w14:textId="1A081B8B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 (1.4-2.3)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99A0A15" w14:textId="03A4C9E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0.5 (0.4-0.8)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581A19F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9220A02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9E6BFE0" w14:textId="56501F4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43.3 (36-52)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45BC359" w14:textId="6D5141F0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152.7 (128-182)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F621868" w14:textId="0FAF2538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3.5 (2.7-4.5)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14F16E9" w14:textId="07D37BCE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0.6</w:t>
            </w:r>
            <w:r w:rsidR="001F4BB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(0.4-0.9)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ECD47" w14:textId="55740B25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2.1 (1.7-2.7)</w:t>
            </w:r>
          </w:p>
        </w:tc>
      </w:tr>
      <w:tr w:rsidR="003D7E10" w:rsidRPr="004C4555" w14:paraId="0116AF14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0405C7D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Infrequent (0-2)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0290539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0BA1F12" w14:textId="690B5956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62.3 (47-82)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F46B454" w14:textId="0BEF496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131.9 (100-174)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680DC9A" w14:textId="51951559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2.1 (1.4-3.1)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89BAA95" w14:textId="1EEC662D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6EBD72B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0AA5993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23B24C8" w14:textId="6542FD2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42.6 (32-57)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1FEF855" w14:textId="648AB8C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242.5 (182-324)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D898907" w14:textId="2464180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5.7 (3.8-8.6)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05ABB92" w14:textId="0B3D30B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A846A" w14:textId="27CE8F80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 (1.2-2.7)</w:t>
            </w:r>
          </w:p>
        </w:tc>
      </w:tr>
      <w:tr w:rsidR="003D7E10" w:rsidRPr="004C4555" w14:paraId="78BCD2A4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</w:tcPr>
          <w:p w14:paraId="5E473A33" w14:textId="77777777" w:rsidR="003D7E10" w:rsidRPr="004C4555" w:rsidRDefault="003D7E10" w:rsidP="002173A8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6D90AF9C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62ADED5B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4577954C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17A76B44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0CCABD57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</w:tcPr>
          <w:p w14:paraId="58CE5778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7EFE7E84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04488BB0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6E238A9E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6489CBA1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</w:tcPr>
          <w:p w14:paraId="1555BFA0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15A51254" w14:textId="77777777" w:rsidR="003D7E10" w:rsidRDefault="003D7E10" w:rsidP="002173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D7E10" w:rsidRPr="004C4555" w14:paraId="1CAC03CF" w14:textId="77777777" w:rsidTr="0076794B">
        <w:trPr>
          <w:trHeight w:val="268"/>
        </w:trPr>
        <w:tc>
          <w:tcPr>
            <w:tcW w:w="88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EE9CB45" w14:textId="77777777" w:rsidR="003D7E10" w:rsidRPr="004C4555" w:rsidRDefault="003D7E10" w:rsidP="0021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Influenza A/Kansas/14/2017 (H3N2), Egg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A281345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E782BFD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33C4E4C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B9474BA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94EE97A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35FB8FF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3A48FA02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E10" w:rsidRPr="004C4555" w14:paraId="534AE9ED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E1AD0F4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Frequent (3-5)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5CECF52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9F45CD9" w14:textId="2827A543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62.7 (54-73)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E9AC56E" w14:textId="3B798210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149.4 (128-174)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294C335" w14:textId="152EF29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2.4 (1.9-2.9)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011B594" w14:textId="0D7FD978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0.9 (0.7-1.1)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26FA2C4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FC4154A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071A86D" w14:textId="11A7ACBA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57.6 (49-68)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35730B2" w14:textId="787C99D2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209.9 (179-246)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2F3E100" w14:textId="538F991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3.6 (2.9-4.6)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10B89A7" w14:textId="504D575E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0.6 (0.4-0.8)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C9E8A" w14:textId="23B1C3B3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1.4 (1.1-1.8)</w:t>
            </w:r>
          </w:p>
        </w:tc>
      </w:tr>
      <w:tr w:rsidR="003D7E10" w:rsidRPr="004C4555" w14:paraId="78078471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BFD021C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Infrequent (0-2)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446E448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EB07E97" w14:textId="672CF38E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65.9 (52-83)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3F537ED" w14:textId="06D2E6F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173.2 (135-221)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16F6D78" w14:textId="35577AB5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 (1.9-3.7)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AC75D80" w14:textId="62FB67ED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D5AC739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E99B9BC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A774DF1" w14:textId="497D3D5D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63.0 (48-83)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DF5FF13" w14:textId="1B38E89C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353.9 (273-459)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14764A7" w14:textId="4D49ED68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5.6 (3.9-8.1)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AED321D" w14:textId="44897B5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83509" w14:textId="1AD70246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2.0 (1.4-2.9)</w:t>
            </w:r>
          </w:p>
        </w:tc>
      </w:tr>
      <w:tr w:rsidR="003D7E10" w:rsidRPr="00264271" w14:paraId="44B64BF5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370CBA6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9418F06" w14:textId="77777777" w:rsidR="003D7E10" w:rsidRPr="004C4555" w:rsidRDefault="003D7E10" w:rsidP="0021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318AC59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498C3FF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3A3FC88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51BC0A6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4BA98F0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58A19F6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E12C61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1452989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5571874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951F00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2771682D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3D7E10" w:rsidRPr="004C4555" w14:paraId="288BE37F" w14:textId="77777777" w:rsidTr="0076794B">
        <w:trPr>
          <w:trHeight w:val="268"/>
        </w:trPr>
        <w:tc>
          <w:tcPr>
            <w:tcW w:w="88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08CC608" w14:textId="77777777" w:rsidR="003D7E10" w:rsidRPr="004C4555" w:rsidRDefault="003D7E10" w:rsidP="0021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Influenza A/Kansas/14/2017 (H3N2), Cell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395D415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5F605CB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A490042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D9BB0B5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8D6C33A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20C801B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149B655A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E10" w:rsidRPr="004C4555" w14:paraId="3C6637E8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9A342A6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Frequent (3-5)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740A708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654B7BE" w14:textId="2479A79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31.4 (27-36)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B19EC0F" w14:textId="34555166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80.0 (70-92)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C81D4FE" w14:textId="22DE65A5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 (2.1-3.1)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BD4CA13" w14:textId="729BBA55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0.9 (0.7-1.2)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D58FE69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A24F53D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6E0D8A3" w14:textId="7B60B25C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29.9 (26-35)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AE3B6E3" w14:textId="7E508FC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 (139-186)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CEBFBDB" w14:textId="19156CA2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5.4 (4.4-6.6)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429CEC9" w14:textId="0FD250E9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0.6 (0.4-0.8)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EC0C6" w14:textId="33457E17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2.0 (1.6-2.5)</w:t>
            </w:r>
          </w:p>
        </w:tc>
      </w:tr>
      <w:tr w:rsidR="003D7E10" w:rsidRPr="004C4555" w14:paraId="52E1E7EC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87BA02A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Infrequent (0-2)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9BC3FC6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5E78AF0" w14:textId="7F17757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31.2 (25-39)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EC9E457" w14:textId="1951A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88.6 (71-111)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249BE91" w14:textId="42ECF4DC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2.8 (2.1-3.9)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22075CC" w14:textId="5299ADC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2540B00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D36BB18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7B4551E" w14:textId="1AF09E4D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31.9 (25-41)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C325216" w14:textId="3C524482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272 (214-345)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1840F4E" w14:textId="1415A6E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8.5 (6.0-11.9)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24BD9BD" w14:textId="49A1485C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CD632" w14:textId="6A03BAAF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3.1 (2.2-4.2)</w:t>
            </w:r>
          </w:p>
        </w:tc>
      </w:tr>
      <w:tr w:rsidR="003D7E10" w:rsidRPr="00264271" w14:paraId="557E4B7F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F8B259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82D44E7" w14:textId="77777777" w:rsidR="003D7E10" w:rsidRPr="004C4555" w:rsidRDefault="003D7E10" w:rsidP="0021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BB93D37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C6E450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D5A82B8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455A5C8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4C5DACD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567A8BE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4C1325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2B487EC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2CF469E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4D50C16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2C3DAF64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3D7E10" w:rsidRPr="004C4555" w14:paraId="6E4430D7" w14:textId="77777777" w:rsidTr="0076794B">
        <w:trPr>
          <w:trHeight w:val="268"/>
        </w:trPr>
        <w:tc>
          <w:tcPr>
            <w:tcW w:w="88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9231B81" w14:textId="77777777" w:rsidR="003D7E10" w:rsidRPr="004C4555" w:rsidRDefault="003D7E10" w:rsidP="0021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Influenza B/Colorado/06/2017 (Victoria)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2E311F0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C33D125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AEB51AF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0A97DDE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14E7894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A7491D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650AE6C6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E10" w:rsidRPr="004C4555" w14:paraId="2B4EAAF9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9128C0F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Frequent (3-5)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7940146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3401D4DD" w14:textId="7A952DC3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49.2 (42-58)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54FF47B" w14:textId="30C77218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67.8 (57-80)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762F67D" w14:textId="78AAE40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1.4 (1.1-1.7)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A96F127" w14:textId="3939EC0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0.6 (0.4-0.8)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BAE338B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4FC352F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A91362C" w14:textId="235851EB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48.4 (41-57)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FD8179D" w14:textId="7DB7B782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81.9 (69-97)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00ED5E1" w14:textId="250D73B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1.7 (1.3-2.2)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42FC52B" w14:textId="70F500DF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 (0.5-1.0)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BF7CF" w14:textId="09F21314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1.2 (1.0-1.5)</w:t>
            </w:r>
          </w:p>
        </w:tc>
      </w:tr>
      <w:tr w:rsidR="003D7E10" w:rsidRPr="004C4555" w14:paraId="43DEF92E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401E615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Infrequent (0-2)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7E45C04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EAADB9E" w14:textId="34167E2B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69.8 (54-91)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BB83842" w14:textId="5039B5D1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115.1 (89-150)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552F931" w14:textId="2ABEB5EE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1.6 (1.1-2.4)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B2EB5FF" w14:textId="12D90D3D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A08F8BC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53B434D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D91B652" w14:textId="7CE13493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47.7 (36-63)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A0C16FF" w14:textId="44B066F2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113.9 (86-150)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CDAF8BF" w14:textId="07D5D70B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2.4 (1.6-3.5)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785957F" w14:textId="7EFE453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50860" w14:textId="7816230E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1.0 (0.7-1.5)</w:t>
            </w:r>
          </w:p>
        </w:tc>
      </w:tr>
      <w:tr w:rsidR="003D7E10" w:rsidRPr="00264271" w14:paraId="6D9E1080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C0A3D4A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FDE2916" w14:textId="77777777" w:rsidR="003D7E10" w:rsidRPr="004C4555" w:rsidRDefault="003D7E10" w:rsidP="0021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8DAE55E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09E1FB6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D337DC8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B6D346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77F3519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0624BAFB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4A25D9D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9220E54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A8C7978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A1CB8FA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5AF1142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3D7E10" w:rsidRPr="004C4555" w14:paraId="6D645247" w14:textId="77777777" w:rsidTr="0076794B">
        <w:trPr>
          <w:trHeight w:val="268"/>
        </w:trPr>
        <w:tc>
          <w:tcPr>
            <w:tcW w:w="88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3EBE886" w14:textId="77777777" w:rsidR="003D7E10" w:rsidRPr="004C4555" w:rsidRDefault="003D7E10" w:rsidP="0021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B/Phuket/3073/2013 (Yamagata)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C44376A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00EDC71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52B8324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1152B660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2D2B407E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6F55DD6A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4C1C1BD3" w14:textId="77777777" w:rsidR="003D7E10" w:rsidRPr="004C4555" w:rsidRDefault="003D7E10" w:rsidP="0021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7E10" w:rsidRPr="004C4555" w14:paraId="66187286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3CB56BD3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Frequent (3-5)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6F64536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0C9EE01" w14:textId="454C0396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63.0 (53-74)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DBC577B" w14:textId="7843F972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91.8 (78-108)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D74EF97" w14:textId="4EA5E9AE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1.5 (1.2-1.8)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A1833FF" w14:textId="55281D31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0.6 (0.4-0.8)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7D8F83B1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5BC1723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BD05AAE" w14:textId="0399D4F0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70.2 (59-83)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3338B32" w14:textId="43536459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161.5 (137-191)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B6FC9AB" w14:textId="5FF8DE2C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2.3 (1.8-2.9)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A986A0E" w14:textId="0EBBAF65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0.5 (0.4-0.7)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9791F" w14:textId="6A40871D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 (1.4-2.2)</w:t>
            </w:r>
          </w:p>
        </w:tc>
      </w:tr>
      <w:tr w:rsidR="003D7E10" w:rsidRPr="004C4555" w14:paraId="1C6AC395" w14:textId="77777777" w:rsidTr="0076794B">
        <w:trPr>
          <w:trHeight w:val="268"/>
        </w:trPr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bottom"/>
            <w:hideMark/>
          </w:tcPr>
          <w:p w14:paraId="52EE7DD5" w14:textId="77777777" w:rsidR="003D7E10" w:rsidRPr="004C4555" w:rsidRDefault="003D7E10" w:rsidP="003D7E10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Infrequent (0-2)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25E3796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13873BDA" w14:textId="11B0E8D3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92.7 (71-120)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60FE32D" w14:textId="27F85978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163.7 (126-213)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6A8B0C0A" w14:textId="29295273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 (1.2-2.5)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359BB8A" w14:textId="6B039AE6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547C8A27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48CCDF19" w14:textId="77777777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6978F41" w14:textId="26536B23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68.8 (52-91)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2F5FB443" w14:textId="2136261B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300.5 (228-396)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05934DBA" w14:textId="58C4C564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4.4 (2.9-6.4)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9" w:type="dxa"/>
              <w:right w:w="29" w:type="dxa"/>
            </w:tcMar>
            <w:vAlign w:val="center"/>
            <w:hideMark/>
          </w:tcPr>
          <w:p w14:paraId="7F1994CF" w14:textId="0A9E5A61" w:rsidR="003D7E10" w:rsidRPr="004C4555" w:rsidRDefault="003D7E10" w:rsidP="003D7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6ECAE7" w14:textId="4843703A" w:rsidR="003D7E10" w:rsidRDefault="003D7E10" w:rsidP="003D7E1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 (1.3-2.7)</w:t>
            </w:r>
          </w:p>
        </w:tc>
      </w:tr>
    </w:tbl>
    <w:bookmarkEnd w:id="1"/>
    <w:p w14:paraId="46DDDF6E" w14:textId="77777777" w:rsidR="003D7E10" w:rsidRPr="00F95B9D" w:rsidRDefault="003D7E10" w:rsidP="003D7E10">
      <w:pPr>
        <w:spacing w:line="360" w:lineRule="auto"/>
        <w:rPr>
          <w:rFonts w:cstheme="minorHAnsi"/>
          <w:sz w:val="20"/>
          <w:szCs w:val="20"/>
        </w:rPr>
      </w:pPr>
      <w:r w:rsidRPr="00F95B9D">
        <w:rPr>
          <w:rFonts w:cstheme="minorHAnsi"/>
          <w:sz w:val="20"/>
          <w:szCs w:val="20"/>
        </w:rPr>
        <w:t>Abbreviations:  Quadrivalent inactivated influenza vaccine (IIV4), Quadrivalent recombinant influenza vaccine (RIV4), Geometric mean titer (GMT).</w:t>
      </w:r>
    </w:p>
    <w:p w14:paraId="48D1508F" w14:textId="77777777" w:rsidR="003D7E10" w:rsidRPr="002173A8" w:rsidRDefault="003D7E10" w:rsidP="003D7E10">
      <w:pPr>
        <w:pStyle w:val="NormalWeb"/>
        <w:spacing w:before="0" w:beforeAutospacing="0" w:after="0" w:afterAutospacing="0" w:line="250" w:lineRule="auto"/>
        <w:ind w:left="144" w:hanging="144"/>
        <w:rPr>
          <w:rFonts w:asciiTheme="minorHAnsi" w:hAnsiTheme="minorHAnsi" w:cstheme="minorHAnsi"/>
          <w:sz w:val="20"/>
          <w:szCs w:val="20"/>
        </w:rPr>
      </w:pPr>
      <w:r w:rsidRPr="002173A8">
        <w:rPr>
          <w:rFonts w:asciiTheme="minorHAnsi" w:hAnsiTheme="minorHAnsi" w:cstheme="minorHAnsi"/>
          <w:sz w:val="20"/>
          <w:szCs w:val="20"/>
        </w:rPr>
        <w:t>* Frequency of vaccinations were categorized as frequent and infrequent:  frequently vaccinated, defined as receiving influenza vaccine 3 – 5 of the past 5 seasons, compared with those infrequently vaccinated, defined as receiving influenza vaccine ≤2 of the past 5 season</w:t>
      </w:r>
    </w:p>
    <w:p w14:paraId="3AB1B35C" w14:textId="77777777" w:rsidR="003D7E10" w:rsidRDefault="003D7E10" w:rsidP="003D7E10">
      <w:pPr>
        <w:pStyle w:val="NormalWeb"/>
        <w:spacing w:before="0" w:beforeAutospacing="0" w:after="0" w:afterAutospacing="0" w:line="250" w:lineRule="auto"/>
        <w:ind w:left="144" w:hanging="144"/>
        <w:rPr>
          <w:rFonts w:asciiTheme="minorHAnsi" w:hAnsiTheme="minorHAnsi" w:cstheme="minorHAnsi"/>
          <w:sz w:val="20"/>
          <w:szCs w:val="20"/>
        </w:rPr>
      </w:pPr>
    </w:p>
    <w:p w14:paraId="25C6D2FA" w14:textId="77777777" w:rsidR="003D7E10" w:rsidRDefault="003D7E10" w:rsidP="003D7E10">
      <w:pPr>
        <w:pStyle w:val="NormalWeb"/>
        <w:spacing w:before="0" w:beforeAutospacing="0" w:after="0" w:afterAutospacing="0" w:line="250" w:lineRule="auto"/>
        <w:ind w:left="144" w:hanging="144"/>
        <w:rPr>
          <w:rFonts w:asciiTheme="minorHAnsi" w:hAnsiTheme="minorHAnsi" w:cstheme="minorHAnsi"/>
          <w:sz w:val="20"/>
          <w:szCs w:val="20"/>
        </w:rPr>
      </w:pPr>
    </w:p>
    <w:p w14:paraId="631DEEA7" w14:textId="77777777" w:rsidR="003D7E10" w:rsidRDefault="003D7E10" w:rsidP="003D7E10">
      <w:pPr>
        <w:pStyle w:val="NormalWeb"/>
        <w:spacing w:before="0" w:beforeAutospacing="0" w:after="0" w:afterAutospacing="0" w:line="250" w:lineRule="auto"/>
        <w:ind w:left="144" w:hanging="144"/>
        <w:rPr>
          <w:rFonts w:asciiTheme="minorHAnsi" w:hAnsiTheme="minorHAnsi" w:cstheme="minorHAnsi"/>
          <w:sz w:val="20"/>
          <w:szCs w:val="20"/>
        </w:rPr>
      </w:pPr>
    </w:p>
    <w:p w14:paraId="3DB9BF32" w14:textId="77777777" w:rsidR="003D7E10" w:rsidRDefault="003D7E10" w:rsidP="003D7E10">
      <w:pPr>
        <w:pStyle w:val="NormalWeb"/>
        <w:spacing w:before="0" w:beforeAutospacing="0" w:after="0" w:afterAutospacing="0" w:line="250" w:lineRule="auto"/>
        <w:ind w:left="144" w:hanging="144"/>
        <w:rPr>
          <w:rFonts w:asciiTheme="minorHAnsi" w:hAnsiTheme="minorHAnsi" w:cstheme="minorHAnsi"/>
          <w:sz w:val="20"/>
          <w:szCs w:val="20"/>
        </w:rPr>
      </w:pPr>
    </w:p>
    <w:p w14:paraId="499488EE" w14:textId="7121DE0C" w:rsidR="009423D8" w:rsidRDefault="009423D8" w:rsidP="009423D8">
      <w:pPr>
        <w:spacing w:line="360" w:lineRule="auto"/>
        <w:rPr>
          <w:rFonts w:cstheme="minorHAnsi"/>
        </w:rPr>
      </w:pPr>
      <w:r>
        <w:rPr>
          <w:rFonts w:cstheme="minorHAnsi"/>
          <w:b/>
          <w:bCs/>
        </w:rPr>
        <w:t>Supplemental Table 3</w:t>
      </w:r>
      <w:r w:rsidRPr="00845582">
        <w:rPr>
          <w:rFonts w:cstheme="minorHAnsi"/>
          <w:b/>
          <w:bCs/>
        </w:rPr>
        <w:t xml:space="preserve">. </w:t>
      </w:r>
      <w:r w:rsidRPr="009423D8">
        <w:rPr>
          <w:rFonts w:cstheme="minorHAnsi"/>
        </w:rPr>
        <w:t>Antibody responses pre- and post-vaccination with quadrivalent recombinant protein influenza vaccine (RIV4) and quadrivalent inactivated egg-based influenza vaccine (IIV4) against influenza vaccine reference viruses according to influenza vaccine receipt during the previous season</w:t>
      </w:r>
    </w:p>
    <w:tbl>
      <w:tblPr>
        <w:tblW w:w="17111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9"/>
        <w:gridCol w:w="513"/>
        <w:gridCol w:w="1435"/>
        <w:gridCol w:w="1544"/>
        <w:gridCol w:w="1279"/>
        <w:gridCol w:w="1496"/>
        <w:gridCol w:w="14"/>
        <w:gridCol w:w="195"/>
        <w:gridCol w:w="462"/>
        <w:gridCol w:w="1456"/>
        <w:gridCol w:w="1569"/>
        <w:gridCol w:w="1491"/>
        <w:gridCol w:w="1248"/>
        <w:gridCol w:w="93"/>
        <w:gridCol w:w="2037"/>
      </w:tblGrid>
      <w:tr w:rsidR="009423D8" w:rsidRPr="007E5DC9" w14:paraId="2AF64724" w14:textId="77777777" w:rsidTr="0076794B">
        <w:trPr>
          <w:trHeight w:val="468"/>
        </w:trPr>
        <w:tc>
          <w:tcPr>
            <w:tcW w:w="2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255EE06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2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59934A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IIV4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18671D1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63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DC935C5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RIV4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208E0B" w14:textId="77777777" w:rsidR="009423D8" w:rsidRPr="00E6218C" w:rsidRDefault="009423D8" w:rsidP="002173A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RIV4 vs. IIV4</w:t>
            </w:r>
          </w:p>
        </w:tc>
      </w:tr>
      <w:tr w:rsidR="009423D8" w:rsidRPr="007E5DC9" w14:paraId="16F83EF3" w14:textId="77777777" w:rsidTr="0076794B">
        <w:trPr>
          <w:trHeight w:val="797"/>
        </w:trPr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4513EF64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Prior Influenza Season (2018-2019) Vaccination Status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28D3BBD3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5DD96817" w14:textId="77777777" w:rsidR="009423D8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Pre-vaccination </w:t>
            </w:r>
          </w:p>
          <w:p w14:paraId="787B1D68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GMT (95% CI)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262423EE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Post-vaccination GMT (95% CI)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538332C2" w14:textId="77777777" w:rsidR="009423D8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Mean Fold Rise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B3F1963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6EBDCDCB" w14:textId="77777777" w:rsidR="009423D8" w:rsidRPr="007E5DC9" w:rsidRDefault="009423D8" w:rsidP="002173A8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E5DC9">
              <w:rPr>
                <w:rFonts w:cstheme="minorHAnsi"/>
                <w:b/>
                <w:bCs/>
                <w:sz w:val="20"/>
                <w:szCs w:val="20"/>
              </w:rPr>
              <w:t xml:space="preserve">Post-vaccination GMT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7E5DC9">
              <w:rPr>
                <w:rFonts w:cstheme="minorHAnsi"/>
                <w:b/>
                <w:bCs/>
                <w:sz w:val="20"/>
                <w:szCs w:val="20"/>
              </w:rPr>
              <w:t>atio</w:t>
            </w:r>
          </w:p>
          <w:p w14:paraId="028CD511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sz w:val="20"/>
                <w:szCs w:val="20"/>
              </w:rPr>
              <w:t>(95% CI)*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FD6AB70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b/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197BE5B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4128A254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Pre-vaccination GMT (95% CI)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4EE84C3A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Post-vaccination GMT (95% CI)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  <w:hideMark/>
          </w:tcPr>
          <w:p w14:paraId="40C1337F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Mean Fold Rise</w:t>
            </w:r>
            <w:r w:rsidRPr="00E6218C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E17497" w14:textId="77777777" w:rsidR="009423D8" w:rsidRPr="007E5DC9" w:rsidRDefault="009423D8" w:rsidP="002173A8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E5DC9">
              <w:rPr>
                <w:rFonts w:cstheme="minorHAnsi"/>
                <w:b/>
                <w:bCs/>
                <w:sz w:val="20"/>
                <w:szCs w:val="20"/>
              </w:rPr>
              <w:t xml:space="preserve">Post-vaccination GMT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Pr="007E5DC9">
              <w:rPr>
                <w:rFonts w:cstheme="minorHAnsi"/>
                <w:b/>
                <w:bCs/>
                <w:sz w:val="20"/>
                <w:szCs w:val="20"/>
              </w:rPr>
              <w:t>atio</w:t>
            </w:r>
          </w:p>
          <w:p w14:paraId="3A429C73" w14:textId="77777777" w:rsidR="009423D8" w:rsidRPr="007E5DC9" w:rsidRDefault="009423D8" w:rsidP="002173A8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6218C">
              <w:rPr>
                <w:rFonts w:eastAsia="Times New Roman" w:cstheme="minorHAnsi"/>
                <w:b/>
                <w:bCs/>
                <w:sz w:val="20"/>
                <w:szCs w:val="20"/>
              </w:rPr>
              <w:t>(95% CI)*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78A838" w14:textId="77777777" w:rsidR="009423D8" w:rsidRDefault="009423D8" w:rsidP="002173A8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DA27EA" w14:textId="77777777" w:rsidR="009423D8" w:rsidRDefault="009423D8" w:rsidP="002173A8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739FEFE" w14:textId="77777777" w:rsidR="009423D8" w:rsidRPr="007E5DC9" w:rsidRDefault="009423D8" w:rsidP="002173A8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Post-vaccination GMT (95% CI)</w:t>
            </w:r>
          </w:p>
        </w:tc>
      </w:tr>
      <w:tr w:rsidR="009423D8" w:rsidRPr="007E5DC9" w14:paraId="08249ADD" w14:textId="77777777" w:rsidTr="0076794B">
        <w:trPr>
          <w:trHeight w:val="239"/>
        </w:trPr>
        <w:tc>
          <w:tcPr>
            <w:tcW w:w="85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C93C09A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Influenza A/Brisbane/02/2018 (H1N1)pdm09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5B50A2FE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F89DC51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6D5D470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4438B53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5E44E9A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14C4D1A3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B1A80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577FB610" w14:textId="77777777" w:rsidTr="0076794B">
        <w:trPr>
          <w:trHeight w:val="239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F55B525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6135ABC" w14:textId="77777777" w:rsidR="009423D8" w:rsidRPr="00400536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F8C8F5F" w14:textId="149F371A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45.9 (39-54)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E652EBD" w14:textId="2BBDDDE9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81.3 (68-96)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ABEF2FC" w14:textId="754F5372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1.8 (1.4-2.3)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A7C7DB9" w14:textId="04800DFF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0.8 (0.6-1.1)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4EFE353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1F094B6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85CE61" w14:textId="2A5C8655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44.9 (38-53)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4B24EC" w14:textId="47D8A038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 (134-189)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2D45FB8" w14:textId="500424F2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3.6 (2.8-4.5)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8F96D" w14:textId="03127713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 (0.5-1.0)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58D6F" w14:textId="485369AB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2.0 (1.5-2.5)</w:t>
            </w:r>
          </w:p>
        </w:tc>
      </w:tr>
      <w:tr w:rsidR="009423D8" w:rsidRPr="007E5DC9" w14:paraId="369910E3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59785C60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Not in 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7CC389" w14:textId="77777777" w:rsidR="009423D8" w:rsidRPr="00400536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26657DB" w14:textId="4DC33FFC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43.8 (32-61)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B45346A" w14:textId="37CC82E9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101.8 (74-140)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8F8A7C3" w14:textId="59210F1E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2.3 (1.5-3.7)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648DB59" w14:textId="1AC9BE1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4413DAAB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8B8BD32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23EF04B" w14:textId="5D0364DD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36.7 (26-52)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39551DF" w14:textId="7553D3CA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243 (172-343)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272D61E" w14:textId="53BF931A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6.6 (4.1-10.8)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D0B59" w14:textId="4B952363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935FE" w14:textId="65041F71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2.4 (1.5-3.8)</w:t>
            </w:r>
          </w:p>
        </w:tc>
      </w:tr>
      <w:tr w:rsidR="009423D8" w:rsidRPr="007E5DC9" w14:paraId="0E90D51F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929B67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04A09E9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36B1432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DF2B93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13B8B1AD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F84F7F7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1B298876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364E685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0EC3303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06DEAD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03D7BBA3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61B2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C972F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4A22E2C4" w14:textId="77777777" w:rsidTr="0076794B">
        <w:trPr>
          <w:trHeight w:val="239"/>
        </w:trPr>
        <w:tc>
          <w:tcPr>
            <w:tcW w:w="70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54CC114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Influenza A/Kansas/14/2017 (H3N2), Egg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C980CA8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002A748F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7C6382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0A656F2A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0666044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28811E2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922C445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07B9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2389E941" w14:textId="77777777" w:rsidTr="0076794B">
        <w:trPr>
          <w:trHeight w:val="239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76263E7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49F6192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16EF0EA" w14:textId="6D0D2D34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61.8 (53-72)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81CF071" w14:textId="7434BFC2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153 (132-178)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940D1B5" w14:textId="632FF7EE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2.5 (2.0-3.0)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6B9C3A4" w14:textId="458D398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0.9 (0.7-1.3)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F933339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D20DC30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0ABE60C" w14:textId="07787D20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 (50-67)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A50E36" w14:textId="1C295624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221 (191-258)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01EFBC5" w14:textId="6BD85003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3.8 (3.1-4.7)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D795A" w14:textId="7DD1278B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 (0.5-0.9)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541CC" w14:textId="5D17D844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1.4 (1.2-1.8)</w:t>
            </w:r>
          </w:p>
        </w:tc>
      </w:tr>
      <w:tr w:rsidR="009423D8" w:rsidRPr="007E5DC9" w14:paraId="1BFDF25C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CC63AA7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Not in 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BC502EA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00DBABA" w14:textId="460A8A4C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70.9 (53-94)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9C144BE" w14:textId="49C91D70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 (124-219)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676F854" w14:textId="6863FEA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2.3 (1.6-3.5)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D21770C" w14:textId="62F731B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47E0DA9B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82F3E95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7809E89" w14:textId="08F71DB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63.9 (46-88)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C4EE7C1" w14:textId="0B464B3F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343 (253-466)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A1DA5DE" w14:textId="72CB18E6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5.4 (3.5-8.3)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0E574" w14:textId="7FF845F7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68A2" w14:textId="39EA6C20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2.1 (1.4-3.1)</w:t>
            </w:r>
          </w:p>
        </w:tc>
      </w:tr>
      <w:tr w:rsidR="009423D8" w:rsidRPr="007E5DC9" w14:paraId="20A0735D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8476F4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78548BD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F44795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00F0C48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FB0E7BB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0B6C59B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6EC79406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986A206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D02C1BB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DCEFF06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91A45B8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19B0D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6419F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3E3961F7" w14:textId="77777777" w:rsidTr="0076794B">
        <w:trPr>
          <w:trHeight w:val="239"/>
        </w:trPr>
        <w:tc>
          <w:tcPr>
            <w:tcW w:w="70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6768157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Influenza A/Kansas/14/2017 (H3N2),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Cell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B4CB62E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58F5D8CD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A8B255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725220B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6980837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1800882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7D35DF5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86E3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43BCCDC5" w14:textId="77777777" w:rsidTr="0076794B">
        <w:trPr>
          <w:trHeight w:val="239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A7011BB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864F3F8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3F06468" w14:textId="7EE79BCD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31.3 (27-36)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848D89A" w14:textId="3B50243C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82.4 (72-95)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AA5839" w14:textId="4A366A19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 (2.2-3.2)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B075919" w14:textId="70F01CCE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1.0 (0.7,1.3)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63F1FE7A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5BC8BD3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D4D0102" w14:textId="7C8A9E3A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29.8 (26-34)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E2C7E05" w14:textId="2CFC9BB2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 (153-203)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BEB6CEC" w14:textId="4733C070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5.9 (4.8-7.2)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E4AD0" w14:textId="38CE15A5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0.8 (0.6-1.1)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8E66D" w14:textId="2A04CF9E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2.1 (1.7-2.6)</w:t>
            </w:r>
          </w:p>
        </w:tc>
      </w:tr>
      <w:tr w:rsidR="009423D8" w:rsidRPr="007E5DC9" w14:paraId="376EE352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D2EE73E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Not in 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B6A05D9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D6F24E2" w14:textId="4FEBCB9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31.4 (24-41)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BE6BDC7" w14:textId="08EB2804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82.4 (63-107)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E0B66AB" w14:textId="5D7A6001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 (1.8-3.8)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66E6CD6" w14:textId="3A13A474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55228DB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BF62E9B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E66AA01" w14:textId="0EB0CFB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33.1 (25-44)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394BCF5" w14:textId="6EED7F38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226 (171-300)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C21DF9D" w14:textId="4B93DEB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6.8 (4.6-10.2)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C775C" w14:textId="1A3453E6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BB86D" w14:textId="5AF3B663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2.7 (1.9-4.0)</w:t>
            </w:r>
          </w:p>
        </w:tc>
      </w:tr>
      <w:tr w:rsidR="009423D8" w:rsidRPr="007E5DC9" w14:paraId="47B043AD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413A3B2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07BB482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54C8DF0E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921F16E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637DE87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0860CB85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046C6511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D6DF60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0E84FF08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1F389320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5870F576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58A9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334E0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18061A87" w14:textId="77777777" w:rsidTr="0076794B">
        <w:trPr>
          <w:trHeight w:val="239"/>
        </w:trPr>
        <w:tc>
          <w:tcPr>
            <w:tcW w:w="70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50212212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Influenza B/Colorado/06/2017 (Victoria)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224E302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7C258EBA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7E16EF4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E6A6A5F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37F8F4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0FA8B605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65B90C4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D9CD4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7FEB3C64" w14:textId="77777777" w:rsidTr="0076794B">
        <w:trPr>
          <w:trHeight w:val="239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D3478A5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1053659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002B717" w14:textId="0BD322D4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54.3 (46-64)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336E77D" w14:textId="1C05314B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73.6 (63-86)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C5B8319" w14:textId="641A3B1F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1.4 (1.1-1.7)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DC12401" w14:textId="0472ECDD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 (0.5-1.0)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58F36F9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23CA4A2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B849AD7" w14:textId="5953CFA2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47.0 (40-55)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9350897" w14:textId="6DB9C255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80.3 (68-95)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2977B92" w14:textId="4D4900DC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1.7 (1.3-2.2)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C6D66" w14:textId="5C4E0A31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 (0.4-0.8)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C855" w14:textId="34B7BDCC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1.1 (0.9-1.4)</w:t>
            </w:r>
          </w:p>
        </w:tc>
      </w:tr>
      <w:tr w:rsidR="009423D8" w:rsidRPr="007E5DC9" w14:paraId="57825D89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E78CE85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Not in 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B97D0CE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A325EDB" w14:textId="30FED284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54.9 (41-74)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96DC050" w14:textId="11DE00E4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101.8 (75-138)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277A537" w14:textId="5EFF1562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1.9(1.2-2.8)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309F4E4" w14:textId="2139A053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004945E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ABC7CD7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C0E21C5" w14:textId="3FA2460C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52.8 (38-74)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3245DB" w14:textId="17B4D623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 (100-193)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4AE9A61" w14:textId="6498CCCC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2.6 (1.6-4.2)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56170" w14:textId="6D13A86D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7FC99" w14:textId="77CE1528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1.4 (0.8-2.1)</w:t>
            </w:r>
          </w:p>
        </w:tc>
      </w:tr>
      <w:tr w:rsidR="009423D8" w:rsidRPr="007E5DC9" w14:paraId="3C95EDB8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3F4B3699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37A5FA7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8B45BDD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A351117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0DD7718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B2EC874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4CCD0A58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112A3B6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31F83D6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1B11995D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0D353890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7B37E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DD80C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14EA5AB9" w14:textId="77777777" w:rsidTr="0076794B">
        <w:trPr>
          <w:trHeight w:val="239"/>
        </w:trPr>
        <w:tc>
          <w:tcPr>
            <w:tcW w:w="70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5ECD8FDF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4C455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B/Phuket/3073/2013 (Yamagata)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0F155620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</w:tcPr>
          <w:p w14:paraId="4095C39F" w14:textId="77777777" w:rsidR="009423D8" w:rsidRPr="00E6218C" w:rsidRDefault="009423D8" w:rsidP="002173A8">
            <w:pPr>
              <w:spacing w:after="0"/>
              <w:rPr>
                <w:rFonts w:eastAsia="Times New Roman" w:cstheme="minorHAnsi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C7E74DE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2A5634C7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48337EC0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A925806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B47DAEF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6ED4B" w14:textId="77777777" w:rsidR="009423D8" w:rsidRPr="00E6218C" w:rsidRDefault="009423D8" w:rsidP="002173A8">
            <w:pPr>
              <w:spacing w:after="0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423D8" w:rsidRPr="007E5DC9" w14:paraId="443960CD" w14:textId="77777777" w:rsidTr="0076794B">
        <w:trPr>
          <w:trHeight w:val="239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7DA72413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Prior season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01FE7F0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3119F8E" w14:textId="032CAF6D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73.0 (63-86)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622DB5C" w14:textId="4F967DF3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102 (87-120)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2462AEB" w14:textId="24D6BCB6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1.4 (1.1-1.7)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8E952B0" w14:textId="261DAF2E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0.8 (0.5-1.1)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4A15F132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6D2DB0A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229DA3D" w14:textId="74F7120B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69.2 (59-81)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AA61434" w14:textId="492C5C72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167 (142-196)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061D1A8" w14:textId="3E393DE6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2.4 (1.9-3.0)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4C771" w14:textId="1F60BC7B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 (0.4-0.7)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3F060" w14:textId="21CE1B2B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1.6 (1.3-2.1)</w:t>
            </w:r>
          </w:p>
        </w:tc>
      </w:tr>
      <w:tr w:rsidR="009423D8" w:rsidRPr="007E5DC9" w14:paraId="305E794A" w14:textId="77777777" w:rsidTr="0076794B">
        <w:trPr>
          <w:trHeight w:val="228"/>
        </w:trPr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bottom"/>
            <w:hideMark/>
          </w:tcPr>
          <w:p w14:paraId="68436EB7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E5DC9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</w:t>
            </w:r>
            <w:r w:rsidRPr="00E6218C">
              <w:rPr>
                <w:rFonts w:eastAsia="Times New Roman" w:cstheme="minorHAnsi"/>
                <w:color w:val="000000"/>
                <w:sz w:val="20"/>
                <w:szCs w:val="20"/>
              </w:rPr>
              <w:t>Not in prior season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DFB3EF0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AAA82F0" w14:textId="438593A0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61.9 (46-84)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A6DED81" w14:textId="3D0CAA3F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136 (100-184)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63D502C" w14:textId="61B675F6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2.2 (1.4-3.4)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9396773" w14:textId="18B12FBC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A427AD9" w14:textId="77777777" w:rsidR="009423D8" w:rsidRPr="00E6218C" w:rsidRDefault="009423D8" w:rsidP="009423D8">
            <w:pPr>
              <w:spacing w:after="0"/>
              <w:rPr>
                <w:rFonts w:eastAsia="Times New Roman" w:cstheme="minorHAnsi"/>
                <w:color w:val="000000"/>
                <w:sz w:val="10"/>
                <w:szCs w:val="10"/>
              </w:rPr>
            </w:pPr>
            <w:r>
              <w:rPr>
                <w:rFonts w:ascii="Calibri" w:hAnsi="Calibri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36FA908" w14:textId="77777777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DB4555A" w14:textId="296EBF82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72.1 (52-100)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A3B0F12" w14:textId="0D6EE0D8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331 (239-459)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6BE1A47" w14:textId="33337AB3" w:rsidR="009423D8" w:rsidRPr="00E6218C" w:rsidRDefault="009423D8" w:rsidP="009423D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4.6 (2.9-7.3)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02EF7B" w14:textId="13608192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AA2BC9" w14:textId="27445B35" w:rsidR="009423D8" w:rsidRDefault="009423D8" w:rsidP="009423D8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2.4 (1.6-3.8)</w:t>
            </w:r>
          </w:p>
        </w:tc>
      </w:tr>
    </w:tbl>
    <w:p w14:paraId="335FD95C" w14:textId="77777777" w:rsidR="009423D8" w:rsidRDefault="009423D8" w:rsidP="009423D8">
      <w:pPr>
        <w:spacing w:line="360" w:lineRule="auto"/>
        <w:rPr>
          <w:rFonts w:cstheme="minorHAnsi"/>
          <w:sz w:val="20"/>
          <w:szCs w:val="20"/>
        </w:rPr>
      </w:pPr>
      <w:r w:rsidRPr="00845582">
        <w:rPr>
          <w:rFonts w:cstheme="minorHAnsi"/>
          <w:sz w:val="20"/>
          <w:szCs w:val="20"/>
        </w:rPr>
        <w:t>Abbreviations:  Quadrivalent inactivated influenza vaccine (IIV4), Quadrivalent recombinant influenza vaccine (RIV4), Geometric mean titer (GMT).</w:t>
      </w:r>
    </w:p>
    <w:p w14:paraId="33EED231" w14:textId="77777777" w:rsidR="009423D8" w:rsidRDefault="009423D8" w:rsidP="009423D8">
      <w:pPr>
        <w:spacing w:line="360" w:lineRule="auto"/>
        <w:rPr>
          <w:rFonts w:cstheme="minorHAnsi"/>
          <w:sz w:val="20"/>
          <w:szCs w:val="20"/>
        </w:rPr>
      </w:pPr>
    </w:p>
    <w:p w14:paraId="583CCCA5" w14:textId="77777777" w:rsidR="00B73778" w:rsidRDefault="00B73778" w:rsidP="00973419">
      <w:pPr>
        <w:spacing w:line="36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6421CC9F" w14:textId="6FD47C8F" w:rsidR="009423D8" w:rsidRPr="00973419" w:rsidRDefault="00973419" w:rsidP="009423D8">
      <w:pPr>
        <w:spacing w:line="360" w:lineRule="auto"/>
        <w:rPr>
          <w:rFonts w:cstheme="minorHAnsi"/>
          <w:sz w:val="28"/>
          <w:szCs w:val="28"/>
        </w:rPr>
      </w:pPr>
      <w:r w:rsidRPr="00973419">
        <w:rPr>
          <w:rFonts w:ascii="Calibri" w:hAnsi="Calibri" w:cs="Calibri"/>
          <w:b/>
          <w:bCs/>
          <w:color w:val="000000"/>
          <w:sz w:val="28"/>
          <w:szCs w:val="28"/>
        </w:rPr>
        <w:lastRenderedPageBreak/>
        <w:t>Microneutralization Assay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Results</w:t>
      </w:r>
    </w:p>
    <w:bookmarkEnd w:id="2"/>
    <w:p w14:paraId="5360B118" w14:textId="77777777" w:rsidR="00973419" w:rsidRDefault="00973419" w:rsidP="00054E6E">
      <w:pPr>
        <w:rPr>
          <w:rFonts w:cstheme="minorHAnsi"/>
          <w:b/>
          <w:bCs/>
        </w:rPr>
      </w:pPr>
    </w:p>
    <w:p w14:paraId="2887A893" w14:textId="4CD5E017" w:rsidR="00054E6E" w:rsidRDefault="00054E6E" w:rsidP="00054E6E">
      <w:pPr>
        <w:rPr>
          <w:rFonts w:cstheme="minorHAnsi"/>
        </w:rPr>
      </w:pPr>
      <w:r w:rsidRPr="00A97F6B">
        <w:rPr>
          <w:rFonts w:cstheme="minorHAnsi"/>
          <w:b/>
          <w:bCs/>
        </w:rPr>
        <w:t xml:space="preserve">Supplemental Table </w:t>
      </w:r>
      <w:r w:rsidR="000172EC">
        <w:rPr>
          <w:rFonts w:cstheme="minorHAnsi"/>
          <w:b/>
          <w:bCs/>
        </w:rPr>
        <w:t>4</w:t>
      </w:r>
      <w:r w:rsidRPr="00A97F6B">
        <w:rPr>
          <w:rFonts w:cstheme="minorHAnsi"/>
          <w:b/>
          <w:bCs/>
        </w:rPr>
        <w:t>.</w:t>
      </w:r>
      <w:r w:rsidRPr="000E7D32">
        <w:t xml:space="preserve"> </w:t>
      </w:r>
      <w:r w:rsidRPr="000E7D32">
        <w:rPr>
          <w:rFonts w:cstheme="minorHAnsi"/>
        </w:rPr>
        <w:t xml:space="preserve">Humoral immune responses measured by microneutralization assay against egg-grown and cell-grown </w:t>
      </w:r>
      <w:r>
        <w:rPr>
          <w:rFonts w:cstheme="minorHAnsi"/>
        </w:rPr>
        <w:t xml:space="preserve">influenza A(H3N2) </w:t>
      </w:r>
      <w:r w:rsidRPr="000E7D32">
        <w:rPr>
          <w:rFonts w:cstheme="minorHAnsi"/>
        </w:rPr>
        <w:t>vaccine reference viruses among recipients of a quadrivalent inactivated egg-based influenza vaccine and a quadrivalent recombinant protein influenza vaccine.</w:t>
      </w:r>
      <w:r>
        <w:rPr>
          <w:rFonts w:cstheme="minorHAnsi"/>
        </w:rPr>
        <w:t xml:space="preserve"> </w:t>
      </w:r>
    </w:p>
    <w:tbl>
      <w:tblPr>
        <w:tblW w:w="13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0"/>
        <w:gridCol w:w="517"/>
        <w:gridCol w:w="967"/>
        <w:gridCol w:w="653"/>
        <w:gridCol w:w="1103"/>
        <w:gridCol w:w="300"/>
        <w:gridCol w:w="527"/>
        <w:gridCol w:w="985"/>
        <w:gridCol w:w="665"/>
        <w:gridCol w:w="1123"/>
        <w:gridCol w:w="280"/>
        <w:gridCol w:w="500"/>
        <w:gridCol w:w="1277"/>
        <w:gridCol w:w="369"/>
        <w:gridCol w:w="934"/>
      </w:tblGrid>
      <w:tr w:rsidR="00054E6E" w14:paraId="10D94A15" w14:textId="77777777" w:rsidTr="00AC79D9">
        <w:trPr>
          <w:trHeight w:val="315"/>
        </w:trPr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ACEA4" w14:textId="77777777" w:rsidR="00054E6E" w:rsidRDefault="00054E6E" w:rsidP="00AC79D9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64F1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IIV4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059D71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5E1C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RIV4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34E28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A3D9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RIV4 vs. IIV4 Post-Vaccination</w:t>
            </w:r>
          </w:p>
        </w:tc>
      </w:tr>
      <w:tr w:rsidR="00054E6E" w14:paraId="1EA48E33" w14:textId="77777777" w:rsidTr="00AC79D9">
        <w:trPr>
          <w:trHeight w:val="2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BD01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AA84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 = 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6359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373A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 = 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84FFD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18F0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Absolute Difference</w:t>
            </w:r>
            <w:r>
              <w:rPr>
                <w:rFonts w:ascii="Calibri" w:hAnsi="Calibri" w:cs="Calibri"/>
                <w:color w:val="000000"/>
              </w:rPr>
              <w:br/>
              <w:t>(95% CI)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8CB8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GMT Ratio</w:t>
            </w:r>
            <w:r>
              <w:rPr>
                <w:rFonts w:ascii="Calibri" w:hAnsi="Calibri" w:cs="Calibri"/>
                <w:color w:val="000000"/>
              </w:rPr>
              <w:br/>
              <w:t>(95% CI)</w:t>
            </w:r>
          </w:p>
        </w:tc>
      </w:tr>
      <w:tr w:rsidR="00054E6E" w14:paraId="6A791BB2" w14:textId="77777777" w:rsidTr="00AC79D9">
        <w:trPr>
          <w:trHeight w:val="645"/>
        </w:trPr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00F20" w14:textId="77777777" w:rsidR="00054E6E" w:rsidRDefault="00054E6E" w:rsidP="00AC79D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Microneutralization Assay Outcome Measures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0F4DF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Pre-Vaccination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EFC5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Post-Vaccination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32352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EBD7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Pre-Vaccination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7F678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Post-Vaccination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741D2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4E22B" w14:textId="77777777" w:rsidR="00054E6E" w:rsidRDefault="00054E6E" w:rsidP="00AC79D9">
            <w:pPr>
              <w:spacing w:after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54D09" w14:textId="77777777" w:rsidR="00054E6E" w:rsidRDefault="00054E6E" w:rsidP="00AC79D9">
            <w:pPr>
              <w:spacing w:after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54E6E" w14:paraId="392B9D42" w14:textId="77777777" w:rsidTr="00AC79D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87C2B" w14:textId="77777777" w:rsidR="00054E6E" w:rsidRDefault="00054E6E" w:rsidP="00AC79D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Influenza A(H3N2) Egg-Grown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044CF" w14:textId="77777777" w:rsidR="00054E6E" w:rsidRDefault="00054E6E" w:rsidP="00AC79D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C5BBD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857C0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B357F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00D51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BE7DD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B0AD5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2B8FD5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99AFF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C0074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A377B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1F659E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A22A9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07314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</w:tr>
      <w:tr w:rsidR="00054E6E" w14:paraId="03069B99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593CC265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GMT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A793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98C6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(50-110)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CE9B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F138E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(108-237)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E150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8F98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A211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(46-103)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42FC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EA60AE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(149-336)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BCD3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BFD23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AF8DC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A0543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8A03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(1.2-3.7)</w:t>
            </w:r>
          </w:p>
        </w:tc>
      </w:tr>
      <w:tr w:rsidR="00054E6E" w14:paraId="69F3B699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2F8BF29B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Mean-Fold Rise in GMT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6FCBA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A42F1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6C31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6EAE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F47F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8753E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B6B34D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95A7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0DB6D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(2-6)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ECE0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28589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9ABF0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607DB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82517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54E6E" w14:paraId="1D9CF24F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45B10437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Seroconversion, %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B9CC1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96BBB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6DA0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7D49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(14-48)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3F468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41929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642DD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FF39F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204B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(33-71)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B8DF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1FA0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0181F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(-4.5-46.1)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4772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BC5F32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</w:tr>
      <w:tr w:rsidR="00054E6E" w14:paraId="5065DDD8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29087ED1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GMT ≥40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5E1A8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EB9AF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(74-99)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6254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0B8D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(84-100)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FAB7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16673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3ED12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(58-91)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A9438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5098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(83-100)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B4A12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58010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EB263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(-14.0-13.0)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E723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11B6C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54E6E" w14:paraId="78C608F8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6EFC789D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GMT ≥160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C145F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66BB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(14-48)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FE25E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BE652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(52-86)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FBE2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E498F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8F50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(16-51)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CCD9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898C3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(58-91)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9486F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C8AC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43CC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(-18.5-28.7)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C3AE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D0BAE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54E6E" w14:paraId="59264E31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30E8C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205D2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637E2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AB6D7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5127F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37B6A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24CED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DFB84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69B25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AAA05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9318B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E9663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C153A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733ED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FED7A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54E6E" w14:paraId="5F265D21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284CB" w14:textId="77777777" w:rsidR="00054E6E" w:rsidRDefault="00054E6E" w:rsidP="00AC79D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Influenza A(H3N2) Cell-Grown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D352A" w14:textId="77777777" w:rsidR="00054E6E" w:rsidRDefault="00054E6E" w:rsidP="00AC79D9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D68CB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A1A19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280F90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A0963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70165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D3EC8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E5640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F95B1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E62DF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3C800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C6A51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874F64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D5804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54E6E" w14:paraId="1E53E4B0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5DCFA65C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GMT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DFC6E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9B5BE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(22-46)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E1330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30F20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(62-132)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80DA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1718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D0D0E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(21-6)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A90CD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1E39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(129-284)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4C68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155D4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67A9D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A8F49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7AA7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(1.2-3.9)</w:t>
            </w:r>
          </w:p>
        </w:tc>
      </w:tr>
      <w:tr w:rsidR="00054E6E" w14:paraId="270009CB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1378E9AA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Mean-Fold Rise in GMT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A8DB4D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1E9D3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3F6C1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E1F50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3E154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8463A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B22CB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2AC2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3F970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(4-11)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5154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E2B98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B4827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BC327" w14:textId="77777777" w:rsidR="00054E6E" w:rsidRDefault="00054E6E" w:rsidP="00AC79D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A97D8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54E6E" w14:paraId="228928D6" w14:textId="77777777" w:rsidTr="00AC79D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47847FCC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Seroconversion, %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780CA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48A65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E035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2A80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(24-59)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4C75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05AA7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290DC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C19BE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47559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(58-91)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6C3AD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DB6B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74F7D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(8.3-57.1)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A1536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9DDA6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54E6E" w14:paraId="2D855BBC" w14:textId="77777777" w:rsidTr="00AC79D9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02F05337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GMT ≥40 (95% CI)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524A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55.2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C9D19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(37-73)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3A4E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AA73C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(84-100)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E76F3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60D0F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51.8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FEEE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(33-71)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D4128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94D3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(83-100)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3D480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C2211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3D1C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(-14.0-13.0)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36C7A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54C19" w14:textId="77777777" w:rsidR="00054E6E" w:rsidRDefault="00054E6E" w:rsidP="00AC79D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54E6E" w14:paraId="381EA1A8" w14:textId="77777777" w:rsidTr="00AC79D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14:paraId="701D107D" w14:textId="77777777" w:rsidR="00054E6E" w:rsidRDefault="00054E6E" w:rsidP="00AC79D9">
            <w:pPr>
              <w:spacing w:after="0"/>
              <w:ind w:firstLineChars="200" w:firstLine="4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GMT ≥160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E7968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45723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(0-10)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F90B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7F7C6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(20-56)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40636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F161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F4D58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(0-17)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6EC6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8178B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(45-81)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BE717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D5505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35771" w14:textId="77777777" w:rsidR="00054E6E" w:rsidRDefault="00054E6E" w:rsidP="00AC79D9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(-0.3-50.4)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E4D7C" w14:textId="77777777" w:rsidR="00054E6E" w:rsidRDefault="00054E6E" w:rsidP="00AC79D9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F7A2C" w14:textId="77777777" w:rsidR="00054E6E" w:rsidRDefault="00054E6E" w:rsidP="00AC79D9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0A2C824D" w14:textId="77777777" w:rsidR="00054E6E" w:rsidRDefault="00054E6E" w:rsidP="00054E6E">
      <w:pPr>
        <w:pStyle w:val="BodyText2"/>
        <w:rPr>
          <w:sz w:val="20"/>
          <w:szCs w:val="20"/>
        </w:rPr>
      </w:pPr>
      <w:r>
        <w:rPr>
          <w:sz w:val="20"/>
          <w:szCs w:val="20"/>
        </w:rPr>
        <w:t xml:space="preserve"> Abbreviations:  Quadrivalent </w:t>
      </w:r>
      <w:r w:rsidRPr="00031F7B">
        <w:rPr>
          <w:sz w:val="20"/>
          <w:szCs w:val="20"/>
        </w:rPr>
        <w:t>inactivated influenza vaccine</w:t>
      </w:r>
      <w:r>
        <w:rPr>
          <w:sz w:val="20"/>
          <w:szCs w:val="20"/>
        </w:rPr>
        <w:t xml:space="preserve"> (IIV4), Quadrivalent </w:t>
      </w:r>
      <w:r w:rsidRPr="00031F7B">
        <w:rPr>
          <w:sz w:val="20"/>
          <w:szCs w:val="20"/>
        </w:rPr>
        <w:t>recombinant influenza vaccine</w:t>
      </w:r>
      <w:r>
        <w:rPr>
          <w:sz w:val="20"/>
          <w:szCs w:val="20"/>
        </w:rPr>
        <w:t xml:space="preserve"> (RIV4), Geometric</w:t>
      </w:r>
      <w:r w:rsidRPr="00031F7B">
        <w:rPr>
          <w:sz w:val="20"/>
          <w:szCs w:val="20"/>
        </w:rPr>
        <w:t xml:space="preserve"> </w:t>
      </w:r>
      <w:r>
        <w:rPr>
          <w:sz w:val="20"/>
          <w:szCs w:val="20"/>
        </w:rPr>
        <w:t>mean titer (GMT).</w:t>
      </w:r>
    </w:p>
    <w:p w14:paraId="4F19E65A" w14:textId="77777777" w:rsidR="003C1442" w:rsidRDefault="003C1442" w:rsidP="00054E6E">
      <w:pPr>
        <w:pStyle w:val="BodyText2"/>
        <w:rPr>
          <w:sz w:val="20"/>
          <w:szCs w:val="20"/>
        </w:rPr>
      </w:pPr>
    </w:p>
    <w:p w14:paraId="32B0D563" w14:textId="77777777" w:rsidR="003C1442" w:rsidRDefault="003C1442" w:rsidP="00054E6E">
      <w:pPr>
        <w:pStyle w:val="BodyText2"/>
        <w:rPr>
          <w:sz w:val="20"/>
          <w:szCs w:val="20"/>
        </w:rPr>
      </w:pPr>
    </w:p>
    <w:p w14:paraId="5557FFFD" w14:textId="77777777" w:rsidR="003C1442" w:rsidRDefault="003C1442" w:rsidP="00054E6E">
      <w:pPr>
        <w:pStyle w:val="BodyText2"/>
        <w:rPr>
          <w:sz w:val="20"/>
          <w:szCs w:val="20"/>
        </w:rPr>
      </w:pPr>
    </w:p>
    <w:p w14:paraId="5A5A4E26" w14:textId="0D8305EC" w:rsidR="000172EC" w:rsidRDefault="000172EC" w:rsidP="000172EC">
      <w:pPr>
        <w:spacing w:line="36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lastRenderedPageBreak/>
        <w:t>Adjusted Analysis Within-</w:t>
      </w:r>
      <w:r w:rsidR="00F9419F">
        <w:rPr>
          <w:rFonts w:ascii="Calibri" w:hAnsi="Calibri" w:cs="Calibri"/>
          <w:b/>
          <w:bCs/>
          <w:color w:val="000000"/>
          <w:sz w:val="28"/>
          <w:szCs w:val="28"/>
        </w:rPr>
        <w:t>V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accine </w:t>
      </w:r>
      <w:r w:rsidR="00F9419F">
        <w:rPr>
          <w:rFonts w:ascii="Calibri" w:hAnsi="Calibri" w:cs="Calibri"/>
          <w:b/>
          <w:bCs/>
          <w:color w:val="000000"/>
          <w:sz w:val="28"/>
          <w:szCs w:val="28"/>
        </w:rPr>
        <w:t>G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roup </w:t>
      </w:r>
    </w:p>
    <w:p w14:paraId="5574DF9F" w14:textId="3FEB56CD" w:rsidR="000172EC" w:rsidRPr="000C08E7" w:rsidRDefault="000172EC" w:rsidP="000172EC">
      <w:pPr>
        <w:spacing w:line="360" w:lineRule="auto"/>
        <w:rPr>
          <w:rFonts w:cstheme="minorHAnsi"/>
        </w:rPr>
      </w:pPr>
      <w:r w:rsidRPr="000C08E7">
        <w:rPr>
          <w:rFonts w:cstheme="minorHAnsi"/>
          <w:b/>
          <w:bCs/>
        </w:rPr>
        <w:t xml:space="preserve">Supplemental Table </w:t>
      </w:r>
      <w:r w:rsidR="00457A7C">
        <w:rPr>
          <w:rFonts w:cstheme="minorHAnsi"/>
          <w:b/>
          <w:bCs/>
        </w:rPr>
        <w:t>5</w:t>
      </w:r>
      <w:r w:rsidRPr="000C08E7">
        <w:rPr>
          <w:rFonts w:cstheme="minorHAnsi"/>
          <w:b/>
          <w:bCs/>
        </w:rPr>
        <w:t xml:space="preserve">. </w:t>
      </w:r>
      <w:r w:rsidRPr="000C08E7">
        <w:rPr>
          <w:rFonts w:cstheme="minorHAnsi"/>
        </w:rPr>
        <w:t>Antibody responses pre- and post-vaccination with quadrivalent recombinant protein influenza vaccine (RIV4) and quadrivalent inactivated egg-based influenza vaccine (IIV4) against influenza vaccine reference viruses among participants who received influenza vaccine infrequently (0-2 seasons) or frequently (3-5 seasons) during the prior five seasons</w:t>
      </w:r>
      <w:r>
        <w:rPr>
          <w:rFonts w:cstheme="minorHAnsi"/>
        </w:rPr>
        <w:t>.</w:t>
      </w:r>
    </w:p>
    <w:tbl>
      <w:tblPr>
        <w:tblW w:w="17827" w:type="dxa"/>
        <w:tblLook w:val="04A0" w:firstRow="1" w:lastRow="0" w:firstColumn="1" w:lastColumn="0" w:noHBand="0" w:noVBand="1"/>
      </w:tblPr>
      <w:tblGrid>
        <w:gridCol w:w="2700"/>
        <w:gridCol w:w="587"/>
        <w:gridCol w:w="1573"/>
        <w:gridCol w:w="1620"/>
        <w:gridCol w:w="1734"/>
        <w:gridCol w:w="1866"/>
        <w:gridCol w:w="419"/>
        <w:gridCol w:w="587"/>
        <w:gridCol w:w="1521"/>
        <w:gridCol w:w="1620"/>
        <w:gridCol w:w="1678"/>
        <w:gridCol w:w="1922"/>
      </w:tblGrid>
      <w:tr w:rsidR="000172EC" w:rsidRPr="003762FE" w14:paraId="4D2FCC11" w14:textId="77777777" w:rsidTr="00DB6128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AC1A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37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E5D61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IIV4</w:t>
            </w:r>
          </w:p>
        </w:tc>
        <w:tc>
          <w:tcPr>
            <w:tcW w:w="4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168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32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8F22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RIV4</w:t>
            </w:r>
          </w:p>
        </w:tc>
      </w:tr>
      <w:tr w:rsidR="000172EC" w:rsidRPr="003762FE" w14:paraId="69DFE3F0" w14:textId="77777777" w:rsidTr="00DA45BF">
        <w:trPr>
          <w:trHeight w:val="780"/>
        </w:trPr>
        <w:tc>
          <w:tcPr>
            <w:tcW w:w="27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DB47D98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Frequency of vaccinations in prior 5 influenza seasons*†</w:t>
            </w:r>
          </w:p>
        </w:tc>
        <w:tc>
          <w:tcPr>
            <w:tcW w:w="5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0430CC1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D2E77" w14:textId="70C49C61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Pre-vaccination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C69B8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Post-vaccination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06D31" w14:textId="76E9990D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Pre- to </w:t>
            </w:r>
            <w:proofErr w:type="gramStart"/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Post-vaccination</w:t>
            </w:r>
            <w:proofErr w:type="gramEnd"/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9D73A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Frequent vs. infrequent post-vaccination</w:t>
            </w:r>
          </w:p>
        </w:tc>
        <w:tc>
          <w:tcPr>
            <w:tcW w:w="41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A62B186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7413945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EF2DF" w14:textId="41B03571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Pre-vaccination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81095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Post-vaccination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0E71E" w14:textId="1FFF01CD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Pre- to </w:t>
            </w:r>
            <w:proofErr w:type="gramStart"/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Post-vaccination</w:t>
            </w:r>
            <w:proofErr w:type="gramEnd"/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F2C36" w14:textId="14F4CF78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Frequent vs. infrequent post-vaccination</w:t>
            </w:r>
          </w:p>
        </w:tc>
      </w:tr>
      <w:tr w:rsidR="000172EC" w:rsidRPr="003762FE" w14:paraId="6698F915" w14:textId="77777777" w:rsidTr="00DA45BF">
        <w:trPr>
          <w:trHeight w:val="300"/>
        </w:trPr>
        <w:tc>
          <w:tcPr>
            <w:tcW w:w="27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4D38639A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0751D6A0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A37D22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(95% CI)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04665B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(95% CI)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D78535" w14:textId="28F4FEE3" w:rsidR="000172EC" w:rsidRPr="003762FE" w:rsidRDefault="00DB6128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MFR </w:t>
            </w:r>
            <w:r w:rsidR="000172EC"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(95% CI)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1DF50D" w14:textId="0EC7F8B3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Ratio (95% CI)</w:t>
            </w:r>
          </w:p>
        </w:tc>
        <w:tc>
          <w:tcPr>
            <w:tcW w:w="41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5E4EF9C5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16D0D2C3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322E4C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(95% CI)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2700EF" w14:textId="77777777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(95% CI)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5BBD2C" w14:textId="6C789CE8" w:rsidR="000172EC" w:rsidRPr="003762FE" w:rsidRDefault="00DB6128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MFR </w:t>
            </w:r>
            <w:r w:rsidR="000172EC"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(95% CI)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750DA3" w14:textId="289CB728" w:rsidR="000172EC" w:rsidRPr="003762FE" w:rsidRDefault="000172EC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ratio (95% CI)</w:t>
            </w:r>
          </w:p>
        </w:tc>
      </w:tr>
      <w:tr w:rsidR="000172EC" w:rsidRPr="003762FE" w14:paraId="696E221B" w14:textId="77777777" w:rsidTr="00DB6128">
        <w:trPr>
          <w:trHeight w:val="300"/>
        </w:trPr>
        <w:tc>
          <w:tcPr>
            <w:tcW w:w="10079" w:type="dxa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96CA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A(H1N</w:t>
            </w:r>
            <w:proofErr w:type="gramStart"/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1)pdm</w:t>
            </w:r>
            <w:proofErr w:type="gramEnd"/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09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7609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0904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BECF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FBAA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9B3F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AEB4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5A4B4446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433F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Frequent (3-5)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8EC4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EEF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40.1 (34-48)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3393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71.8 (60-85)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70EE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1.8 (1.4-2.3)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5532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0.6 (0.4-0.8)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270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CC13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C5E6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45.2 (38-54)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EFF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159.4 (134-190)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56F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3.5 (2.7-4.5)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BD63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0.5(0.5-0.9)</w:t>
            </w:r>
          </w:p>
        </w:tc>
      </w:tr>
      <w:tr w:rsidR="000172EC" w:rsidRPr="003762FE" w14:paraId="2C98D85C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0BF2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Infrequent (0-2)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0694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1011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56.7 (43-75)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C2DC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120.1 (91-158)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D759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2.1 (1.4-3.1)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6A0B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F374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E594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90E4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42.0 (32-56)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4DD9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238.8 (179-318)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618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5.7 (3.8-8.5)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A228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0172EC" w:rsidRPr="003762FE" w14:paraId="15056F98" w14:textId="77777777" w:rsidTr="00DB6128">
        <w:trPr>
          <w:trHeight w:val="89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116C3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32C5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9A30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0F7D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DF09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580D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DE57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6D7F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7C54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582A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1F31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9622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46CE50A4" w14:textId="77777777" w:rsidTr="00DB6128">
        <w:trPr>
          <w:trHeight w:val="300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6DA83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A(H3N2), Egg-based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8139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32F0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E2BF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B71E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CBF2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D8C8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31ABF550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7133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Frequent (3-5)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B8A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98C8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62.8 (54-73)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1583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149.5 (128-175)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08CC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2.4 (1.9-2.9)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5B8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0.9 (0.7-1.2)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B5E2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A49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55BFB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59.4 (51-69)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65519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216.6 (185-253)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5A4D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3.6 (2.9-4.5)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1AFC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0.6 (0.5-0.8)</w:t>
            </w:r>
          </w:p>
        </w:tc>
      </w:tr>
      <w:tr w:rsidR="000172EC" w:rsidRPr="003762FE" w14:paraId="5C579618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C7A5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Infrequent (0-2)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C6A7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D9F9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61.6 (48-79)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EF1C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161.9 (127-207)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F437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2.6 (1.9-3.7)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C329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EC4A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980B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AA93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62.2 (48-81)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954E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350.0 (271-453)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AB41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5.6 (3.9-8.1)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8EE4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0172EC" w:rsidRPr="003762FE" w14:paraId="4D5BE1BE" w14:textId="77777777" w:rsidTr="00DB6128">
        <w:trPr>
          <w:trHeight w:val="89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0BA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00CD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BC92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0FDE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A7E3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B36B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BE67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478B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55F8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E6F5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1301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EA94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37DD15ED" w14:textId="77777777" w:rsidTr="00DB6128">
        <w:trPr>
          <w:trHeight w:val="300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15C8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A(H3N2), Cell-based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78BE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D7C2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F2F0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A347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9636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7108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6D52A2F7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ECA8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Frequent (3-5)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AE6A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F9FE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31.4 (27-36)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44D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80.1 (70-92)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BA9B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2.6 (2.1-3.1)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740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1.0 (0.7-1.3)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C7F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655DB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92B2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30.9 (27-36)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6BDD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166 (144-192)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D5C7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5.4 (4.4-6.6)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FAA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0.6 (0.5-0.8)</w:t>
            </w:r>
          </w:p>
        </w:tc>
      </w:tr>
      <w:tr w:rsidR="000172EC" w:rsidRPr="003762FE" w14:paraId="3000E74E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CB94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Infrequent (0-2)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AB5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A90E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29.1 (23-36)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5B5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82.6 (66-103)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2AD3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2.8 (2.1-3.9)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95ED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848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2338C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5448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31.5 (25-40)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2082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269 (212-340)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C03E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8.5 (6.1-11.9)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8DA0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0172EC" w:rsidRPr="003762FE" w14:paraId="32C3D203" w14:textId="77777777" w:rsidTr="00DB6128">
        <w:trPr>
          <w:trHeight w:val="89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6DFC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1D6F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10B3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9A04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5003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64A6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FACF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D47C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4123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9602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B0B4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CB65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3886A02D" w14:textId="77777777" w:rsidTr="00DB6128">
        <w:trPr>
          <w:trHeight w:val="300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7B48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B (Victoria)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49DA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2217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836E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D9D7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06DD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2C91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14CABC10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AE99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Frequent (3-5)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EBA9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A88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49.2 (42-58)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3AAA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67.8 (57-80)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2E86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1.4 (1.1-1.7)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DAF4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0.6 (0.4-0.8)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415E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7A8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57766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48.6 (41-58)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476A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82.6 (69-98)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92A9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1.7 (1.3-2.2)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3FA1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 (0.5-1.0)</w:t>
            </w:r>
          </w:p>
        </w:tc>
      </w:tr>
      <w:tr w:rsidR="000172EC" w:rsidRPr="003762FE" w14:paraId="52C2858C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6A9C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Infrequent (0-2)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B05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E1436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68.6 (53-90)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A447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113.1 (87-148)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0814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1.7 (1.1-2.4)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A104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7172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1BF2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03C1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47.6 (36-63)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F21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113.5 (86-150)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E9D8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2.4 (1.6-3.5)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CD19E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0172EC" w:rsidRPr="003762FE" w14:paraId="28671A47" w14:textId="77777777" w:rsidTr="00DB6128">
        <w:trPr>
          <w:trHeight w:val="89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1BF6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6683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87A2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15BD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BCDF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6CE2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0AF2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AE86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FE88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758E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B3BB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80365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224996C3" w14:textId="77777777" w:rsidTr="00DB6128">
        <w:trPr>
          <w:trHeight w:val="300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CE71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B (Yamagata)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84D1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0F81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AFF0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6F7E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FE6E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8AA4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475C0B2D" w14:textId="77777777" w:rsidTr="00DB6128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80DE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Frequent (3-5)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1B02B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54A2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63.1 (54-74)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BC41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91.9 (78-108)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55E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1.5 (1.2-1.8)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98DA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0.6 (0.4-0.8)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B3BE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63FA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537F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72.7 (62-86)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1BB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167.4 (142-198)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D02A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2.3 (1.8-2.9)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93D4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0.6 (0.4-0.8)</w:t>
            </w:r>
          </w:p>
        </w:tc>
      </w:tr>
      <w:tr w:rsidR="000172EC" w:rsidRPr="003762FE" w14:paraId="4D5854B5" w14:textId="77777777" w:rsidTr="00DB6128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58B0D" w14:textId="77777777" w:rsidR="000172EC" w:rsidRPr="003762FE" w:rsidRDefault="000172EC" w:rsidP="00AE31FB">
            <w:pPr>
              <w:spacing w:after="0" w:line="240" w:lineRule="auto"/>
              <w:ind w:firstLineChars="200" w:firstLine="40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Infrequent (0-2)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4331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7AF47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85.7 (66-111)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BEEB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151.3 (117-196)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0C31C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1.8 (1.2-2.5)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9D5AD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712C8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860B1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23EA5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67.9 (52-89)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9F956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296.6 (226-389)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F3754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4.4 (3.0-6.4)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A5840" w14:textId="77777777" w:rsidR="000172EC" w:rsidRPr="003762FE" w:rsidRDefault="000172EC" w:rsidP="00AE31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0172EC" w:rsidRPr="003762FE" w14:paraId="2345871C" w14:textId="77777777" w:rsidTr="00DB6128">
        <w:trPr>
          <w:trHeight w:val="300"/>
        </w:trPr>
        <w:tc>
          <w:tcPr>
            <w:tcW w:w="142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8C34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Abbreviations:  Quadrivalent inactivated influenza vaccine (IIV4), Quadrivalent recombinant influenza vaccine (RIV4), Geometric mean titer (GMT).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88AD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09E6" w14:textId="77777777" w:rsidR="000172EC" w:rsidRPr="003762FE" w:rsidRDefault="000172EC" w:rsidP="00AE31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72EC" w:rsidRPr="003762FE" w14:paraId="35BED17B" w14:textId="77777777" w:rsidTr="00DB6128">
        <w:trPr>
          <w:trHeight w:val="300"/>
        </w:trPr>
        <w:tc>
          <w:tcPr>
            <w:tcW w:w="1782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0CBF" w14:textId="77777777" w:rsidR="000172EC" w:rsidRPr="003762FE" w:rsidRDefault="000172EC" w:rsidP="00AE31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3762F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* Frequency of vaccinations were categorized as frequent and infrequent:  frequently vaccinated, defined as receiving influenza vaccine 3 – 5 of the past 5 seasons, compared with those infrequently vaccinated, defined as receiving influenza vaccine ≤2 of the past 5 season</w:t>
            </w:r>
          </w:p>
        </w:tc>
      </w:tr>
    </w:tbl>
    <w:p w14:paraId="74772A35" w14:textId="77777777" w:rsidR="000172EC" w:rsidRDefault="000172EC" w:rsidP="000172EC">
      <w:pPr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br w:type="page"/>
      </w:r>
    </w:p>
    <w:p w14:paraId="38F29090" w14:textId="071F00FB" w:rsidR="00C02AF0" w:rsidRPr="00C02AF0" w:rsidRDefault="00C02AF0" w:rsidP="000172EC">
      <w:pPr>
        <w:rPr>
          <w:rFonts w:ascii="Calibri" w:hAnsi="Calibri" w:cs="Calibri"/>
          <w:color w:val="000000"/>
        </w:rPr>
      </w:pPr>
      <w:r w:rsidRPr="000C08E7">
        <w:rPr>
          <w:rFonts w:cstheme="minorHAnsi"/>
          <w:b/>
          <w:bCs/>
        </w:rPr>
        <w:lastRenderedPageBreak/>
        <w:t xml:space="preserve">Supplemental Table </w:t>
      </w:r>
      <w:r>
        <w:rPr>
          <w:rFonts w:cstheme="minorHAnsi"/>
          <w:b/>
          <w:bCs/>
        </w:rPr>
        <w:t>6</w:t>
      </w:r>
      <w:r w:rsidRPr="000C08E7">
        <w:rPr>
          <w:rFonts w:cstheme="minorHAnsi"/>
          <w:b/>
          <w:bCs/>
        </w:rPr>
        <w:t xml:space="preserve">. </w:t>
      </w:r>
      <w:r w:rsidRPr="00C02AF0">
        <w:rPr>
          <w:rFonts w:ascii="Calibri" w:hAnsi="Calibri" w:cs="Calibri"/>
          <w:color w:val="000000"/>
        </w:rPr>
        <w:t>Antibody responses pre- and post-vaccination with quadrivalent recombinant protein influenza vaccine (RIV4) and quadrivalent inactivated egg-based influenza vaccine (IIV4) against influenza vaccine reference viruses according to influenza vaccine receipt during the previous season</w:t>
      </w:r>
      <w:r w:rsidR="00617047">
        <w:rPr>
          <w:rFonts w:ascii="Calibri" w:hAnsi="Calibri" w:cs="Calibri"/>
          <w:color w:val="000000"/>
        </w:rPr>
        <w:t>.</w:t>
      </w:r>
    </w:p>
    <w:tbl>
      <w:tblPr>
        <w:tblW w:w="17293" w:type="dxa"/>
        <w:tblLook w:val="04A0" w:firstRow="1" w:lastRow="0" w:firstColumn="1" w:lastColumn="0" w:noHBand="0" w:noVBand="1"/>
      </w:tblPr>
      <w:tblGrid>
        <w:gridCol w:w="2790"/>
        <w:gridCol w:w="521"/>
        <w:gridCol w:w="1549"/>
        <w:gridCol w:w="1620"/>
        <w:gridCol w:w="1540"/>
        <w:gridCol w:w="1970"/>
        <w:gridCol w:w="320"/>
        <w:gridCol w:w="521"/>
        <w:gridCol w:w="1562"/>
        <w:gridCol w:w="1620"/>
        <w:gridCol w:w="1460"/>
        <w:gridCol w:w="1811"/>
        <w:gridCol w:w="9"/>
      </w:tblGrid>
      <w:tr w:rsidR="00CA432D" w:rsidRPr="00CA432D" w14:paraId="796835BE" w14:textId="77777777" w:rsidTr="00DA45BF">
        <w:trPr>
          <w:gridAfter w:val="1"/>
          <w:wAfter w:w="9" w:type="dxa"/>
          <w:trHeight w:val="315"/>
        </w:trPr>
        <w:tc>
          <w:tcPr>
            <w:tcW w:w="27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6248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2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03D6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IIV4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3258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0"/>
                <w:szCs w:val="1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0"/>
                <w:szCs w:val="10"/>
                <w14:ligatures w14:val="none"/>
              </w:rPr>
              <w:t> </w:t>
            </w:r>
          </w:p>
        </w:tc>
        <w:tc>
          <w:tcPr>
            <w:tcW w:w="697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82DF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RIV4</w:t>
            </w:r>
          </w:p>
        </w:tc>
      </w:tr>
      <w:tr w:rsidR="00617047" w:rsidRPr="00CA432D" w14:paraId="06D7F033" w14:textId="77777777" w:rsidTr="00DA45BF">
        <w:trPr>
          <w:trHeight w:val="870"/>
        </w:trPr>
        <w:tc>
          <w:tcPr>
            <w:tcW w:w="279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2DE2B223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Prior Influenza Season (2018-2019) Vaccination Status</w:t>
            </w:r>
          </w:p>
        </w:tc>
        <w:tc>
          <w:tcPr>
            <w:tcW w:w="52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6CD8A2C8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9CA17" w14:textId="5002C99A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Pre-vaccination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AC2E1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Post-vaccination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2E224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Pre- to Post-vaccination MFR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A65F4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Frequent vs. infrequent post-vaccination</w:t>
            </w:r>
          </w:p>
        </w:tc>
        <w:tc>
          <w:tcPr>
            <w:tcW w:w="3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8A62A8A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9BAD55C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81378" w14:textId="15FCED05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Pre-vaccination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FD5C2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Post-vaccination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8545C" w14:textId="786C44A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Pre- to </w:t>
            </w:r>
            <w:proofErr w:type="gramStart"/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Post-vaccination</w:t>
            </w:r>
            <w:proofErr w:type="gramEnd"/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921F2" w14:textId="231D84A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Frequent vs. infrequent post-vaccination</w:t>
            </w:r>
          </w:p>
        </w:tc>
      </w:tr>
      <w:tr w:rsidR="00617047" w:rsidRPr="00CA432D" w14:paraId="08227796" w14:textId="77777777" w:rsidTr="00DA45BF">
        <w:trPr>
          <w:trHeight w:val="525"/>
        </w:trPr>
        <w:tc>
          <w:tcPr>
            <w:tcW w:w="27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2526793F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50061983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0D9634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(95% CI)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47F3AD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(95% CI)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5C02D2" w14:textId="14310456" w:rsidR="00CA432D" w:rsidRPr="00CA432D" w:rsidRDefault="00DA45BF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A45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MFR </w:t>
            </w:r>
            <w:r w:rsidR="00CA432D"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(95% CI)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E51D5E" w14:textId="3E76B81C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Ratio (95% CI)</w:t>
            </w:r>
          </w:p>
        </w:tc>
        <w:tc>
          <w:tcPr>
            <w:tcW w:w="3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58A441FD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30847282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29B8C5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(95% CI)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A24BB6" w14:textId="77777777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(95% CI)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3F5F69" w14:textId="58004B16" w:rsidR="00CA432D" w:rsidRPr="00CA432D" w:rsidRDefault="00DA45BF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DA45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MFR </w:t>
            </w:r>
            <w:r w:rsidR="00CA432D"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(95% CI)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3BEDE7" w14:textId="6B81E1E9" w:rsidR="00CA432D" w:rsidRPr="00CA432D" w:rsidRDefault="00CA432D" w:rsidP="00DA45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GMT ratio (95% CI)</w:t>
            </w:r>
          </w:p>
        </w:tc>
      </w:tr>
      <w:tr w:rsidR="00CA432D" w:rsidRPr="00CA432D" w14:paraId="4CB6DE26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26DF9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A(H1N</w:t>
            </w:r>
            <w:proofErr w:type="gramStart"/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1)pdm</w:t>
            </w:r>
            <w:proofErr w:type="gramEnd"/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09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A322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2BD1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A9F1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8B85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48A7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189F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3918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2370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51BD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6F2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B7E3E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A432D" w:rsidRPr="00CA432D" w14:paraId="42590E95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388A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CCB8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665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45.2 (38-53)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EE7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80.2 (68-95)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9F5B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1.8 (1.4-2.2)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222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0.9 (0.6-1.2)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8FF91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4FD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CA9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46.6 (39-55)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605FB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165 (140-196)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0433B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3.6 (2.8-4.5)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FE820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 (0.5-1.0)</w:t>
            </w:r>
          </w:p>
        </w:tc>
      </w:tr>
      <w:tr w:rsidR="00CA432D" w:rsidRPr="00CA432D" w14:paraId="0C766F4A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46BD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Not in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ADF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50A0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40.4 (29-55)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FC6E5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93.9 (68-129)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FE95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2.3 (1.5-3.6)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673C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18C1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612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FCF9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36.8 (26-52)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BF71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243 (174-341)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0380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6.6 (4.1-10.7)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4135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CA432D" w:rsidRPr="00CA432D" w14:paraId="09BB687C" w14:textId="77777777" w:rsidTr="00DA45BF">
        <w:trPr>
          <w:trHeight w:val="89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25F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B53A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1789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B5B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0A3E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C16A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6F7FD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A81C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161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0525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0F2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BD55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432D" w:rsidRPr="00CA432D" w14:paraId="3B7FC7C5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013C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A(H3N2), Egg-based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50BC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128A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21499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EA9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F88D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148F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9BE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9A40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5EF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2223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9506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432D" w:rsidRPr="00CA432D" w14:paraId="700089C5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F9A13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85A5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F45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61.2 (53-71)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836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152 (131-176)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6DF2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2.5 (2.0-3.1)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1DA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1.0 (0.7-1.3)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8ABB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FEB4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FFE8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59.3 (51-69)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29D2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228 (196-264)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332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3.8 (3.1-4.7)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22C0C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 (0.5-0.9)</w:t>
            </w:r>
          </w:p>
        </w:tc>
      </w:tr>
      <w:tr w:rsidR="00CA432D" w:rsidRPr="00CA432D" w14:paraId="1EAA144E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3A5C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Not in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B58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1C7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67.2 (51-89)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8FD0C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156 (118-207)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5EB9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2.3 (1.6-3.5)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E9CD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03A8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2C6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66C99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64.0 (47-87)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E2C1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344 (254-465)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D04C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5.4 (3.4-8.5)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EA05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CA432D" w:rsidRPr="00CA432D" w14:paraId="0C23059C" w14:textId="77777777" w:rsidTr="00DA45BF">
        <w:trPr>
          <w:trHeight w:val="89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C0FC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7CC8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DA99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0689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7F46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818A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4E31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9D72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EA9E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7ED2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2CD0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D7F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432D" w:rsidRPr="00CA432D" w14:paraId="66D51769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F449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A(H3N2), Cell-based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A5A5A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13A0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2AE61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7D22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362E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C385C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FD5D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8764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E06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196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F3B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432D" w:rsidRPr="00CA432D" w14:paraId="33E5BA4A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061E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60B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73E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31.0 (27-35)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29C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81.6 (71-93)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8E6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2.6 (2.2-3.2)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1BA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1.0 (0.8,1.4)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B680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59F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E302C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30.5 (27-35)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E0EC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181 (158-208)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3AEE1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5.9 (4.9-7.2)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ABD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0.8 (0.6-1.1)</w:t>
            </w:r>
          </w:p>
        </w:tc>
      </w:tr>
      <w:tr w:rsidR="00CA432D" w:rsidRPr="00CA432D" w14:paraId="1E555358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87889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Not in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4D678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48400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29.7 (23-39)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B5A2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78.0 (60-101)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0C8C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2.6 (1.8-3.8)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4B14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E72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89E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6578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33.1 (25-44)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540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227 (172-299)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08F9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6.8 (4.6-10.1)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E198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CA432D" w:rsidRPr="00CA432D" w14:paraId="5A3BFBB7" w14:textId="77777777" w:rsidTr="00DA45BF">
        <w:trPr>
          <w:trHeight w:val="89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299D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534A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FCE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D42E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AD45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28A1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6601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1313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8A2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FA98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7FF2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41F3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432D" w:rsidRPr="00CA432D" w14:paraId="16750F87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7FCF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B (Victoria)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0A5B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1CF3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729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DC4D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60D2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330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6C1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3C79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C0C0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7AF0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2652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432D" w:rsidRPr="00CA432D" w14:paraId="7610EAD7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16B90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82BA9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BCA5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54.1 (46-64)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065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73.3 (62-86)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2AD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1.4 (1.1-1.7)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AE6B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 (0.5-1.0)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E6A9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A62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02C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47.4 (40-56)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9FB5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81.1 (69-95)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BACB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1.7 (1.4-2.2)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E7F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0.6 (0.4-0.8)</w:t>
            </w:r>
          </w:p>
        </w:tc>
      </w:tr>
      <w:tr w:rsidR="00CA432D" w:rsidRPr="00CA432D" w14:paraId="3CC38C2C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E25B5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Not in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3DE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E7F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53.8 (40-73)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067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99.8 (73-136)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AFE3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1.9(1.2-2.8)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7B32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FDE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B2B0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BCF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52.8 (38-73)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21DF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139 (100-194)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0BC1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2.6 (1.7-4.2)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DD75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CA432D" w:rsidRPr="00CA432D" w14:paraId="683F320A" w14:textId="77777777" w:rsidTr="00DA45BF">
        <w:trPr>
          <w:trHeight w:val="89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5671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FA73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FFF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A00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7C64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0396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63B1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3ABE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62C5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DE94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CAC0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12AC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432D" w:rsidRPr="00CA432D" w14:paraId="3C41C1FE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9681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Influenza B (Yamagata)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A9C7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2C1B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E878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0335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EA42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D64C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DFCC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8C2C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3F83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6207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6D6D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A432D" w:rsidRPr="00CA432D" w14:paraId="5AF0C048" w14:textId="77777777" w:rsidTr="00DA45BF">
        <w:trPr>
          <w:trHeight w:val="30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C0D7B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Prior season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0A3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166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AB45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72.1 (62-84)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A86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101 (86-118)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4ABD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1.4 (1.1-1.7)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20DE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0.8 (0.6-1.1)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C173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203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0279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71.4 (61-84)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EA3E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172 (147-202)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4A54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2.4 (1.9-3.0)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B5176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 (0.4-0.7)</w:t>
            </w:r>
          </w:p>
        </w:tc>
      </w:tr>
      <w:tr w:rsidR="00CA432D" w:rsidRPr="00CA432D" w14:paraId="0C7D9989" w14:textId="77777777" w:rsidTr="00DA45BF">
        <w:trPr>
          <w:trHeight w:val="315"/>
        </w:trPr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D6EA2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Not in prior season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A2CF1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B0F90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57.8 (43-78)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0E45F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126 (94-171)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6014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2.2 (1.4-3.3)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BE8CB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E9214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14:ligatures w14:val="none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6FD7A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72708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72.3 (52-100)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14588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332 (241-458)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5545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4.6 (2.9-7.2)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15097" w14:textId="77777777" w:rsidR="00CA432D" w:rsidRPr="00CA432D" w:rsidRDefault="00CA432D" w:rsidP="00CA4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REF</w:t>
            </w:r>
          </w:p>
        </w:tc>
      </w:tr>
      <w:tr w:rsidR="00CA432D" w:rsidRPr="00CA432D" w14:paraId="1583D346" w14:textId="77777777" w:rsidTr="00DA45BF">
        <w:trPr>
          <w:trHeight w:val="300"/>
        </w:trPr>
        <w:tc>
          <w:tcPr>
            <w:tcW w:w="123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C6BB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CA432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Abbreviations:  Quadrivalent inactivated influenza vaccine (IIV4), Quadrivalent recombinant influenza vaccine (RIV4), Geometric mean titer (GMT).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C2FC" w14:textId="77777777" w:rsidR="00CA432D" w:rsidRPr="00CA432D" w:rsidRDefault="00CA432D" w:rsidP="00CA43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0939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BB14" w14:textId="77777777" w:rsidR="00CA432D" w:rsidRPr="00CA432D" w:rsidRDefault="00CA432D" w:rsidP="00CA43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1CC06F" w14:textId="77777777" w:rsidR="003C1442" w:rsidRDefault="003C1442" w:rsidP="00054E6E">
      <w:pPr>
        <w:pStyle w:val="BodyText2"/>
        <w:rPr>
          <w:sz w:val="20"/>
          <w:szCs w:val="20"/>
        </w:rPr>
      </w:pPr>
    </w:p>
    <w:p w14:paraId="02454F93" w14:textId="722541C2" w:rsidR="00BD5C4D" w:rsidRDefault="00BD5C4D" w:rsidP="00E75442">
      <w:pPr>
        <w:pStyle w:val="NormalWeb"/>
        <w:spacing w:before="0" w:beforeAutospacing="0" w:after="0" w:afterAutospacing="0" w:line="250" w:lineRule="auto"/>
      </w:pPr>
    </w:p>
    <w:sectPr w:rsidR="00BD5C4D" w:rsidSect="003D7E1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33"/>
    <w:rsid w:val="000172EC"/>
    <w:rsid w:val="00034FAF"/>
    <w:rsid w:val="00054E6E"/>
    <w:rsid w:val="00082DA1"/>
    <w:rsid w:val="000C08E7"/>
    <w:rsid w:val="001E602A"/>
    <w:rsid w:val="001F452C"/>
    <w:rsid w:val="001F4BBA"/>
    <w:rsid w:val="00323B8E"/>
    <w:rsid w:val="003762FE"/>
    <w:rsid w:val="003C1442"/>
    <w:rsid w:val="003D60F0"/>
    <w:rsid w:val="003D7E10"/>
    <w:rsid w:val="00457A7C"/>
    <w:rsid w:val="004B1E1C"/>
    <w:rsid w:val="005A08DB"/>
    <w:rsid w:val="005B665F"/>
    <w:rsid w:val="00617047"/>
    <w:rsid w:val="00651AE1"/>
    <w:rsid w:val="0076794B"/>
    <w:rsid w:val="008872F9"/>
    <w:rsid w:val="009423D8"/>
    <w:rsid w:val="00973419"/>
    <w:rsid w:val="00984B38"/>
    <w:rsid w:val="00A83957"/>
    <w:rsid w:val="00B73778"/>
    <w:rsid w:val="00BD5C4D"/>
    <w:rsid w:val="00C02AF0"/>
    <w:rsid w:val="00CA432D"/>
    <w:rsid w:val="00DA45BF"/>
    <w:rsid w:val="00DB6128"/>
    <w:rsid w:val="00E75442"/>
    <w:rsid w:val="00EE6563"/>
    <w:rsid w:val="00F07533"/>
    <w:rsid w:val="00F9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5B1B5"/>
  <w15:chartTrackingRefBased/>
  <w15:docId w15:val="{84878EB2-93E1-432E-84C8-10B0B67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D7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7E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7E10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D7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unhideWhenUsed/>
    <w:rsid w:val="00054E6E"/>
    <w:pPr>
      <w:spacing w:line="360" w:lineRule="auto"/>
    </w:pPr>
    <w:rPr>
      <w:rFonts w:cstheme="minorHAnsi"/>
    </w:rPr>
  </w:style>
  <w:style w:type="character" w:customStyle="1" w:styleId="BodyText2Char">
    <w:name w:val="Body Text 2 Char"/>
    <w:basedOn w:val="DefaultParagraphFont"/>
    <w:link w:val="BodyText2"/>
    <w:uiPriority w:val="99"/>
    <w:rsid w:val="00054E6E"/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F16670FC25C43975ABA7EEDD7AF73" ma:contentTypeVersion="15" ma:contentTypeDescription="Create a new document." ma:contentTypeScope="" ma:versionID="6ddfa4d50bf08be77d626cc7ac926c60">
  <xsd:schema xmlns:xsd="http://www.w3.org/2001/XMLSchema" xmlns:xs="http://www.w3.org/2001/XMLSchema" xmlns:p="http://schemas.microsoft.com/office/2006/metadata/properties" xmlns:ns2="0bad6899-3f1d-43f2-b16a-ec30e4f34e89" xmlns:ns3="7e45b331-e9c2-48de-b307-1d728fcc5de8" targetNamespace="http://schemas.microsoft.com/office/2006/metadata/properties" ma:root="true" ma:fieldsID="a5c8ada29b092ca5a90c0ec36c1cf290" ns2:_="" ns3:_="">
    <xsd:import namespace="0bad6899-3f1d-43f2-b16a-ec30e4f34e89"/>
    <xsd:import namespace="7e45b331-e9c2-48de-b307-1d728fcc5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d6899-3f1d-43f2-b16a-ec30e4f34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5b331-e9c2-48de-b307-1d728fcc5d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e922e77-4154-4655-91a5-fb7789f2c301}" ma:internalName="TaxCatchAll" ma:showField="CatchAllData" ma:web="7e45b331-e9c2-48de-b307-1d728fcc5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CCC20-01B9-4B83-986D-E6FD902844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7D2826-6C6D-47D6-963D-FC1CAA6F2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ad6899-3f1d-43f2-b16a-ec30e4f34e89"/>
    <ds:schemaRef ds:uri="7e45b331-e9c2-48de-b307-1d728fcc5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2333</Words>
  <Characters>13300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Adams, Brittany (CDC/NCIRD/ID)</dc:creator>
  <cp:keywords/>
  <dc:description/>
  <cp:lastModifiedBy>Fowlkes, Ashley C. (CDC/NCIRD/ID)</cp:lastModifiedBy>
  <cp:revision>22</cp:revision>
  <dcterms:created xsi:type="dcterms:W3CDTF">2024-06-28T14:13:00Z</dcterms:created>
  <dcterms:modified xsi:type="dcterms:W3CDTF">2024-08-10T20:40:00Z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2024-03-22T20:07:32Z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2f653ccd-745e-4269-9ea6-3c8fc2696cec</vt:lpwstr>
  </property>
  <property fmtid="{D5CDD505-2E9C-101B-9397-08002B2CF9AE}" pid="8" name="MSIP_Label_7b94a7b8-f06c-4dfe-bdcc-9b548fd58c31_ContentBits">
    <vt:lpwstr>0</vt:lpwstr>
  </property>
</Properties>
</file>