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79DC6" w14:textId="5210FC92" w:rsidR="00F145F5" w:rsidRDefault="00F145F5" w:rsidP="00F145F5">
      <w:pPr>
        <w:spacing w:line="480" w:lineRule="auto"/>
      </w:pPr>
      <w:r w:rsidRPr="0943C6D2">
        <w:rPr>
          <w:b/>
          <w:bCs/>
        </w:rPr>
        <w:t>Supplementary Table 1.</w:t>
      </w:r>
      <w:r>
        <w:t xml:space="preserve"> ICD-10 </w:t>
      </w:r>
      <w:r w:rsidR="00D37FF9">
        <w:t>c</w:t>
      </w:r>
      <w:r>
        <w:t xml:space="preserve">odes </w:t>
      </w:r>
      <w:r w:rsidR="00D37FF9">
        <w:t>u</w:t>
      </w:r>
      <w:r>
        <w:t xml:space="preserve">sed to </w:t>
      </w:r>
      <w:r w:rsidR="00D37FF9">
        <w:t>d</w:t>
      </w:r>
      <w:r>
        <w:t xml:space="preserve">efine </w:t>
      </w:r>
      <w:r w:rsidR="00D37FF9">
        <w:t>a</w:t>
      </w:r>
      <w:r>
        <w:t xml:space="preserve">cute </w:t>
      </w:r>
      <w:r w:rsidR="00D37FF9">
        <w:t>r</w:t>
      </w:r>
      <w:r>
        <w:t xml:space="preserve">espiratory </w:t>
      </w:r>
      <w:r w:rsidR="00D37FF9">
        <w:t>i</w:t>
      </w:r>
      <w:r>
        <w:t>llness.</w:t>
      </w:r>
    </w:p>
    <w:tbl>
      <w:tblPr>
        <w:tblStyle w:val="TableGridLight"/>
        <w:tblW w:w="13315" w:type="dxa"/>
        <w:tblLook w:val="04A0" w:firstRow="1" w:lastRow="0" w:firstColumn="1" w:lastColumn="0" w:noHBand="0" w:noVBand="1"/>
      </w:tblPr>
      <w:tblGrid>
        <w:gridCol w:w="2920"/>
        <w:gridCol w:w="10395"/>
      </w:tblGrid>
      <w:tr w:rsidR="00F145F5" w14:paraId="428966FA" w14:textId="77777777" w:rsidTr="00347052">
        <w:trPr>
          <w:trHeight w:val="432"/>
        </w:trPr>
        <w:tc>
          <w:tcPr>
            <w:tcW w:w="2920" w:type="dxa"/>
            <w:vAlign w:val="center"/>
            <w:hideMark/>
          </w:tcPr>
          <w:p w14:paraId="71CC7CB5" w14:textId="77777777" w:rsidR="00F145F5" w:rsidRPr="00A7411B" w:rsidRDefault="00F145F5" w:rsidP="00347052">
            <w:pPr>
              <w:rPr>
                <w:rFonts w:ascii="Calibri" w:eastAsia="Times New Roman" w:hAnsi="Calibri" w:cs="Calibri"/>
                <w:b/>
                <w:bCs/>
                <w:color w:val="000000"/>
              </w:rPr>
            </w:pPr>
            <w:r w:rsidRPr="448B05D5">
              <w:rPr>
                <w:rFonts w:ascii="Calibri" w:eastAsia="Times New Roman" w:hAnsi="Calibri" w:cs="Calibri"/>
                <w:b/>
                <w:color w:val="000000" w:themeColor="text1"/>
              </w:rPr>
              <w:t>Acute Respiratory Illness Description</w:t>
            </w:r>
          </w:p>
        </w:tc>
        <w:tc>
          <w:tcPr>
            <w:tcW w:w="10395" w:type="dxa"/>
            <w:vAlign w:val="center"/>
            <w:hideMark/>
          </w:tcPr>
          <w:p w14:paraId="4CD92C68" w14:textId="77777777" w:rsidR="00F145F5" w:rsidRPr="00A7411B" w:rsidRDefault="00F145F5" w:rsidP="00347052">
            <w:pPr>
              <w:rPr>
                <w:rFonts w:ascii="Calibri" w:eastAsia="Times New Roman" w:hAnsi="Calibri" w:cs="Calibri"/>
                <w:b/>
                <w:bCs/>
                <w:color w:val="000000"/>
              </w:rPr>
            </w:pPr>
            <w:r w:rsidRPr="448B05D5">
              <w:rPr>
                <w:rFonts w:ascii="Calibri" w:eastAsia="Times New Roman" w:hAnsi="Calibri" w:cs="Calibri"/>
                <w:b/>
                <w:color w:val="000000" w:themeColor="text1"/>
              </w:rPr>
              <w:t xml:space="preserve">ICD-10 </w:t>
            </w:r>
            <w:proofErr w:type="spellStart"/>
            <w:r w:rsidRPr="448B05D5">
              <w:rPr>
                <w:rFonts w:ascii="Calibri" w:eastAsia="Times New Roman" w:hAnsi="Calibri" w:cs="Calibri"/>
                <w:b/>
                <w:color w:val="000000" w:themeColor="text1"/>
              </w:rPr>
              <w:t>Codes</w:t>
            </w:r>
            <w:r w:rsidRPr="448B05D5">
              <w:rPr>
                <w:rFonts w:ascii="Calibri" w:eastAsia="Times New Roman" w:hAnsi="Calibri" w:cs="Calibri"/>
                <w:b/>
                <w:color w:val="000000" w:themeColor="text1"/>
                <w:vertAlign w:val="superscript"/>
              </w:rPr>
              <w:t>a</w:t>
            </w:r>
            <w:proofErr w:type="spellEnd"/>
          </w:p>
        </w:tc>
      </w:tr>
      <w:tr w:rsidR="00F145F5" w14:paraId="5A822122" w14:textId="77777777" w:rsidTr="00347052">
        <w:trPr>
          <w:trHeight w:val="432"/>
        </w:trPr>
        <w:tc>
          <w:tcPr>
            <w:tcW w:w="2920" w:type="dxa"/>
            <w:vAlign w:val="center"/>
            <w:hideMark/>
          </w:tcPr>
          <w:p w14:paraId="2C404C74"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Influenza Pneumonia</w:t>
            </w:r>
          </w:p>
        </w:tc>
        <w:tc>
          <w:tcPr>
            <w:tcW w:w="10395" w:type="dxa"/>
            <w:vAlign w:val="center"/>
            <w:hideMark/>
          </w:tcPr>
          <w:p w14:paraId="39C1CA7E" w14:textId="77777777" w:rsidR="00F145F5" w:rsidRDefault="00F145F5" w:rsidP="00347052">
            <w:pPr>
              <w:rPr>
                <w:rFonts w:ascii="Calibri" w:eastAsia="Symbol" w:hAnsi="Calibri" w:cs="Symbol"/>
                <w:color w:val="000000"/>
              </w:rPr>
            </w:pPr>
            <w:r w:rsidRPr="448B05D5">
              <w:rPr>
                <w:rFonts w:ascii="Calibri" w:eastAsia="Symbol" w:hAnsi="Calibri" w:cs="Symbol"/>
                <w:color w:val="000000" w:themeColor="text1"/>
              </w:rPr>
              <w:t>J09.X1, J10.0, J10.00, J10.01, J10.08, J11.0, J11.00, J11.08</w:t>
            </w:r>
          </w:p>
        </w:tc>
      </w:tr>
      <w:tr w:rsidR="00F145F5" w14:paraId="21443133" w14:textId="77777777" w:rsidTr="00347052">
        <w:trPr>
          <w:trHeight w:val="432"/>
        </w:trPr>
        <w:tc>
          <w:tcPr>
            <w:tcW w:w="2920" w:type="dxa"/>
            <w:vAlign w:val="center"/>
            <w:hideMark/>
          </w:tcPr>
          <w:p w14:paraId="4D3DFBA1"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Other Viral Pneumonia</w:t>
            </w:r>
          </w:p>
        </w:tc>
        <w:tc>
          <w:tcPr>
            <w:tcW w:w="10395" w:type="dxa"/>
            <w:vAlign w:val="center"/>
            <w:hideMark/>
          </w:tcPr>
          <w:p w14:paraId="5DEB2701" w14:textId="77777777" w:rsidR="00F145F5" w:rsidRDefault="00F145F5" w:rsidP="00347052">
            <w:pPr>
              <w:rPr>
                <w:rFonts w:ascii="Calibri" w:eastAsia="Times New Roman" w:hAnsi="Calibri" w:cs="Calibri"/>
                <w:color w:val="000000"/>
              </w:rPr>
            </w:pPr>
            <w:r w:rsidRPr="448B05D5">
              <w:rPr>
                <w:rFonts w:ascii="Calibri" w:eastAsia="Symbol" w:hAnsi="Calibri" w:cs="Symbol"/>
                <w:color w:val="000000" w:themeColor="text1"/>
              </w:rPr>
              <w:t>J12.* (excluding J12.81 and J12.82)</w:t>
            </w:r>
          </w:p>
        </w:tc>
      </w:tr>
      <w:tr w:rsidR="00F145F5" w14:paraId="51F7C3D6" w14:textId="77777777" w:rsidTr="00347052">
        <w:trPr>
          <w:trHeight w:val="432"/>
        </w:trPr>
        <w:tc>
          <w:tcPr>
            <w:tcW w:w="2920" w:type="dxa"/>
            <w:vAlign w:val="center"/>
            <w:hideMark/>
          </w:tcPr>
          <w:p w14:paraId="50203137"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Bacterial Pneumonia</w:t>
            </w:r>
          </w:p>
        </w:tc>
        <w:tc>
          <w:tcPr>
            <w:tcW w:w="10395" w:type="dxa"/>
            <w:vAlign w:val="center"/>
            <w:hideMark/>
          </w:tcPr>
          <w:p w14:paraId="7E0CF3F4"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J13, J14, J15.*, J16.*, J17, J18.*</w:t>
            </w:r>
          </w:p>
        </w:tc>
      </w:tr>
      <w:tr w:rsidR="00F145F5" w14:paraId="27158CAF" w14:textId="77777777" w:rsidTr="00347052">
        <w:trPr>
          <w:trHeight w:val="432"/>
        </w:trPr>
        <w:tc>
          <w:tcPr>
            <w:tcW w:w="2920" w:type="dxa"/>
            <w:vAlign w:val="center"/>
            <w:hideMark/>
          </w:tcPr>
          <w:p w14:paraId="2920CDAC"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Influenza Disease</w:t>
            </w:r>
          </w:p>
        </w:tc>
        <w:tc>
          <w:tcPr>
            <w:tcW w:w="10395" w:type="dxa"/>
            <w:vAlign w:val="center"/>
            <w:hideMark/>
          </w:tcPr>
          <w:p w14:paraId="6A7F0CA9"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J09.*, J10.1, J10.2, J10.8*, J11.1, J11.2, J11.8* (excluding J09.X1)</w:t>
            </w:r>
          </w:p>
        </w:tc>
      </w:tr>
      <w:tr w:rsidR="00F145F5" w14:paraId="70FA3319" w14:textId="77777777" w:rsidTr="00347052">
        <w:trPr>
          <w:trHeight w:val="432"/>
        </w:trPr>
        <w:tc>
          <w:tcPr>
            <w:tcW w:w="2920" w:type="dxa"/>
            <w:vAlign w:val="center"/>
            <w:hideMark/>
          </w:tcPr>
          <w:p w14:paraId="00C2CE86"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Acute Respiratory Distress Syndrome</w:t>
            </w:r>
          </w:p>
        </w:tc>
        <w:tc>
          <w:tcPr>
            <w:tcW w:w="10395" w:type="dxa"/>
            <w:vAlign w:val="center"/>
            <w:hideMark/>
          </w:tcPr>
          <w:p w14:paraId="4C799FF4" w14:textId="77777777" w:rsidR="00F145F5" w:rsidRDefault="00F145F5" w:rsidP="00347052">
            <w:pPr>
              <w:rPr>
                <w:rFonts w:ascii="Calibri" w:eastAsia="Times New Roman" w:hAnsi="Calibri" w:cs="Calibri"/>
              </w:rPr>
            </w:pPr>
            <w:r w:rsidRPr="40A8FBE4">
              <w:rPr>
                <w:rFonts w:ascii="Calibri" w:eastAsia="Times New Roman" w:hAnsi="Calibri" w:cs="Calibri"/>
              </w:rPr>
              <w:t>J80</w:t>
            </w:r>
          </w:p>
        </w:tc>
      </w:tr>
      <w:tr w:rsidR="00F145F5" w14:paraId="1E6FBF3A" w14:textId="77777777" w:rsidTr="00347052">
        <w:trPr>
          <w:trHeight w:val="432"/>
        </w:trPr>
        <w:tc>
          <w:tcPr>
            <w:tcW w:w="2920" w:type="dxa"/>
            <w:vAlign w:val="center"/>
            <w:hideMark/>
          </w:tcPr>
          <w:p w14:paraId="49873B1F"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COPD Exacerbation</w:t>
            </w:r>
          </w:p>
        </w:tc>
        <w:tc>
          <w:tcPr>
            <w:tcW w:w="10395" w:type="dxa"/>
            <w:vAlign w:val="center"/>
            <w:hideMark/>
          </w:tcPr>
          <w:p w14:paraId="63F3E39C" w14:textId="77777777" w:rsidR="00F145F5" w:rsidRPr="00352B06" w:rsidRDefault="00F145F5" w:rsidP="00347052">
            <w:pPr>
              <w:rPr>
                <w:rFonts w:ascii="Calibri" w:eastAsia="Times New Roman" w:hAnsi="Calibri" w:cs="Calibri"/>
                <w:color w:val="000000"/>
                <w:vertAlign w:val="superscript"/>
              </w:rPr>
            </w:pPr>
            <w:r w:rsidRPr="1096F547">
              <w:rPr>
                <w:rFonts w:ascii="Calibri" w:eastAsia="Times New Roman" w:hAnsi="Calibri" w:cs="Calibri"/>
                <w:color w:val="000000" w:themeColor="text1"/>
              </w:rPr>
              <w:t>J44.</w:t>
            </w:r>
            <w:r w:rsidRPr="53273DAD" w:rsidDel="00352B06">
              <w:rPr>
                <w:rFonts w:ascii="Calibri" w:eastAsia="Times New Roman" w:hAnsi="Calibri" w:cs="Calibri"/>
                <w:color w:val="000000" w:themeColor="text1"/>
              </w:rPr>
              <w:t>1</w:t>
            </w:r>
            <w:r>
              <w:rPr>
                <w:rFonts w:ascii="Calibri" w:eastAsia="Times New Roman" w:hAnsi="Calibri" w:cs="Calibri"/>
                <w:color w:val="000000" w:themeColor="text1"/>
                <w:vertAlign w:val="superscript"/>
              </w:rPr>
              <w:t>b</w:t>
            </w:r>
          </w:p>
        </w:tc>
      </w:tr>
      <w:tr w:rsidR="00F145F5" w14:paraId="7F906043" w14:textId="77777777" w:rsidTr="00347052">
        <w:trPr>
          <w:trHeight w:val="432"/>
        </w:trPr>
        <w:tc>
          <w:tcPr>
            <w:tcW w:w="2920" w:type="dxa"/>
            <w:vAlign w:val="center"/>
            <w:hideMark/>
          </w:tcPr>
          <w:p w14:paraId="4007C898"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Asthma Exacerbation</w:t>
            </w:r>
          </w:p>
        </w:tc>
        <w:tc>
          <w:tcPr>
            <w:tcW w:w="10395" w:type="dxa"/>
            <w:vAlign w:val="center"/>
            <w:hideMark/>
          </w:tcPr>
          <w:p w14:paraId="05A755B9"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J45.21, J45.22, J45.31, J45.32, J45.41, J45.42, J45.51, J45.52, J45.901, J45.902</w:t>
            </w:r>
          </w:p>
        </w:tc>
      </w:tr>
      <w:tr w:rsidR="00F145F5" w14:paraId="7DDFEA0B" w14:textId="77777777" w:rsidTr="00347052">
        <w:trPr>
          <w:trHeight w:val="432"/>
        </w:trPr>
        <w:tc>
          <w:tcPr>
            <w:tcW w:w="2920" w:type="dxa"/>
            <w:vAlign w:val="center"/>
            <w:hideMark/>
          </w:tcPr>
          <w:p w14:paraId="60C9E42C"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Respiratory Failure</w:t>
            </w:r>
          </w:p>
        </w:tc>
        <w:tc>
          <w:tcPr>
            <w:tcW w:w="10395" w:type="dxa"/>
            <w:vAlign w:val="center"/>
            <w:hideMark/>
          </w:tcPr>
          <w:p w14:paraId="3C435350" w14:textId="77777777" w:rsidR="00F145F5" w:rsidRDefault="00F145F5" w:rsidP="00347052">
            <w:pPr>
              <w:rPr>
                <w:rFonts w:ascii="Calibri" w:eastAsia="Times New Roman" w:hAnsi="Calibri" w:cs="Calibri"/>
                <w:color w:val="000000"/>
              </w:rPr>
            </w:pPr>
            <w:r w:rsidRPr="40A8FBE4">
              <w:rPr>
                <w:rFonts w:ascii="Calibri" w:eastAsia="Times New Roman" w:hAnsi="Calibri" w:cs="Calibri"/>
                <w:color w:val="000000" w:themeColor="text1"/>
              </w:rPr>
              <w:t>J96.0*, J96.2*, R09.2</w:t>
            </w:r>
            <w:r w:rsidRPr="00776AD8">
              <w:rPr>
                <w:rFonts w:ascii="Calibri" w:eastAsia="Times New Roman" w:hAnsi="Calibri" w:cs="Calibri"/>
              </w:rPr>
              <w:t>, J96.9*</w:t>
            </w:r>
          </w:p>
        </w:tc>
      </w:tr>
      <w:tr w:rsidR="00F145F5" w14:paraId="7952833F" w14:textId="77777777" w:rsidTr="00347052">
        <w:trPr>
          <w:trHeight w:val="432"/>
        </w:trPr>
        <w:tc>
          <w:tcPr>
            <w:tcW w:w="2920" w:type="dxa"/>
            <w:vAlign w:val="center"/>
            <w:hideMark/>
          </w:tcPr>
          <w:p w14:paraId="12229ADD"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Other Acute Lower Respiratory Tract Infections</w:t>
            </w:r>
          </w:p>
        </w:tc>
        <w:tc>
          <w:tcPr>
            <w:tcW w:w="10395" w:type="dxa"/>
            <w:vAlign w:val="center"/>
            <w:hideMark/>
          </w:tcPr>
          <w:p w14:paraId="549BD54B" w14:textId="77777777" w:rsidR="00F145F5" w:rsidRDefault="00F145F5" w:rsidP="00347052">
            <w:pPr>
              <w:rPr>
                <w:rFonts w:ascii="Calibri" w:eastAsia="Times New Roman" w:hAnsi="Calibri" w:cs="Calibri"/>
                <w:color w:val="000000"/>
              </w:rPr>
            </w:pPr>
            <w:r w:rsidRPr="1096F547">
              <w:rPr>
                <w:rFonts w:ascii="Calibri" w:eastAsia="Times New Roman" w:hAnsi="Calibri" w:cs="Calibri"/>
                <w:color w:val="000000" w:themeColor="text1"/>
              </w:rPr>
              <w:t>B97.4, J20</w:t>
            </w:r>
            <w:r w:rsidRPr="448B05D5">
              <w:rPr>
                <w:rFonts w:ascii="Calibri" w:eastAsia="Times New Roman" w:hAnsi="Calibri" w:cs="Calibri"/>
                <w:color w:val="000000" w:themeColor="text1"/>
              </w:rPr>
              <w:t>.*,</w:t>
            </w:r>
            <w:r w:rsidRPr="1096F547">
              <w:rPr>
                <w:rFonts w:ascii="Calibri" w:eastAsia="Times New Roman" w:hAnsi="Calibri" w:cs="Calibri"/>
                <w:color w:val="000000" w:themeColor="text1"/>
              </w:rPr>
              <w:t xml:space="preserve"> J</w:t>
            </w:r>
            <w:bookmarkStart w:id="0" w:name="_Int_gW4AuBWy"/>
            <w:r w:rsidRPr="1096F547">
              <w:rPr>
                <w:rFonts w:ascii="Calibri" w:eastAsia="Times New Roman" w:hAnsi="Calibri" w:cs="Calibri"/>
                <w:color w:val="000000" w:themeColor="text1"/>
              </w:rPr>
              <w:t>21</w:t>
            </w:r>
            <w:r w:rsidRPr="448B05D5">
              <w:rPr>
                <w:rFonts w:ascii="Calibri" w:eastAsia="Times New Roman" w:hAnsi="Calibri" w:cs="Calibri"/>
                <w:color w:val="000000" w:themeColor="text1"/>
              </w:rPr>
              <w:t>.*</w:t>
            </w:r>
            <w:bookmarkEnd w:id="0"/>
            <w:r w:rsidRPr="448B05D5">
              <w:rPr>
                <w:rFonts w:ascii="Calibri" w:eastAsia="Times New Roman" w:hAnsi="Calibri" w:cs="Calibri"/>
                <w:color w:val="000000" w:themeColor="text1"/>
              </w:rPr>
              <w:t>,</w:t>
            </w:r>
            <w:r w:rsidRPr="1096F547">
              <w:rPr>
                <w:rFonts w:ascii="Calibri" w:eastAsia="Times New Roman" w:hAnsi="Calibri" w:cs="Calibri"/>
                <w:color w:val="000000" w:themeColor="text1"/>
              </w:rPr>
              <w:t xml:space="preserve"> J22, J40, J44.</w:t>
            </w:r>
            <w:r w:rsidRPr="53273DAD">
              <w:rPr>
                <w:rFonts w:ascii="Calibri" w:eastAsia="Times New Roman" w:hAnsi="Calibri" w:cs="Calibri"/>
                <w:color w:val="000000" w:themeColor="text1"/>
              </w:rPr>
              <w:t>0</w:t>
            </w:r>
            <w:r>
              <w:rPr>
                <w:rFonts w:ascii="Calibri" w:eastAsia="Times New Roman" w:hAnsi="Calibri" w:cs="Calibri"/>
                <w:color w:val="000000" w:themeColor="text1"/>
                <w:vertAlign w:val="superscript"/>
              </w:rPr>
              <w:t>b</w:t>
            </w:r>
            <w:r w:rsidRPr="1096F547">
              <w:rPr>
                <w:rFonts w:ascii="Calibri" w:eastAsia="Times New Roman" w:hAnsi="Calibri" w:cs="Calibri"/>
                <w:color w:val="000000" w:themeColor="text1"/>
              </w:rPr>
              <w:t>, J41</w:t>
            </w:r>
            <w:r w:rsidRPr="448B05D5">
              <w:rPr>
                <w:rFonts w:ascii="Calibri" w:eastAsia="Times New Roman" w:hAnsi="Calibri" w:cs="Calibri"/>
                <w:color w:val="000000" w:themeColor="text1"/>
              </w:rPr>
              <w:t>.*,</w:t>
            </w:r>
            <w:r w:rsidRPr="1096F547">
              <w:rPr>
                <w:rFonts w:ascii="Calibri" w:eastAsia="Times New Roman" w:hAnsi="Calibri" w:cs="Calibri"/>
                <w:color w:val="000000" w:themeColor="text1"/>
              </w:rPr>
              <w:t xml:space="preserve"> J42, J43</w:t>
            </w:r>
            <w:r w:rsidRPr="448B05D5">
              <w:rPr>
                <w:rFonts w:ascii="Calibri" w:eastAsia="Times New Roman" w:hAnsi="Calibri" w:cs="Calibri"/>
                <w:color w:val="000000" w:themeColor="text1"/>
              </w:rPr>
              <w:t>.*,</w:t>
            </w:r>
            <w:r w:rsidRPr="1096F547">
              <w:rPr>
                <w:rFonts w:ascii="Calibri" w:eastAsia="Times New Roman" w:hAnsi="Calibri" w:cs="Calibri"/>
                <w:color w:val="000000" w:themeColor="text1"/>
              </w:rPr>
              <w:t xml:space="preserve"> J47</w:t>
            </w:r>
            <w:r w:rsidRPr="448B05D5">
              <w:rPr>
                <w:rFonts w:ascii="Calibri" w:eastAsia="Times New Roman" w:hAnsi="Calibri" w:cs="Calibri"/>
                <w:color w:val="000000" w:themeColor="text1"/>
              </w:rPr>
              <w:t>.*,</w:t>
            </w:r>
            <w:r w:rsidRPr="1096F547">
              <w:rPr>
                <w:rFonts w:ascii="Calibri" w:eastAsia="Times New Roman" w:hAnsi="Calibri" w:cs="Calibri"/>
                <w:color w:val="000000" w:themeColor="text1"/>
              </w:rPr>
              <w:t xml:space="preserve"> J85, J85.0, J85.2, J85.3, J85.1, J86</w:t>
            </w:r>
            <w:r w:rsidRPr="448B05D5">
              <w:rPr>
                <w:rFonts w:ascii="Calibri" w:eastAsia="Times New Roman" w:hAnsi="Calibri" w:cs="Calibri"/>
                <w:color w:val="000000" w:themeColor="text1"/>
              </w:rPr>
              <w:t>.*</w:t>
            </w:r>
          </w:p>
        </w:tc>
      </w:tr>
      <w:tr w:rsidR="00F145F5" w14:paraId="102A5231" w14:textId="77777777" w:rsidTr="00347052">
        <w:trPr>
          <w:trHeight w:val="432"/>
        </w:trPr>
        <w:tc>
          <w:tcPr>
            <w:tcW w:w="2920" w:type="dxa"/>
            <w:vAlign w:val="center"/>
            <w:hideMark/>
          </w:tcPr>
          <w:p w14:paraId="6D820264"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Sinusitis</w:t>
            </w:r>
          </w:p>
        </w:tc>
        <w:tc>
          <w:tcPr>
            <w:tcW w:w="10395" w:type="dxa"/>
            <w:vAlign w:val="center"/>
            <w:hideMark/>
          </w:tcPr>
          <w:p w14:paraId="2FA2B5EF" w14:textId="77777777" w:rsidR="00F145F5" w:rsidRDefault="00F145F5" w:rsidP="00347052">
            <w:pPr>
              <w:rPr>
                <w:rFonts w:ascii="Calibri" w:eastAsia="Times New Roman" w:hAnsi="Calibri" w:cs="Calibri"/>
                <w:color w:val="000000"/>
              </w:rPr>
            </w:pPr>
            <w:r w:rsidRPr="1096F547">
              <w:rPr>
                <w:rFonts w:ascii="Calibri" w:eastAsia="Times New Roman" w:hAnsi="Calibri" w:cs="Calibri"/>
                <w:color w:val="000000" w:themeColor="text1"/>
              </w:rPr>
              <w:t>J01</w:t>
            </w:r>
            <w:r w:rsidRPr="448B05D5">
              <w:rPr>
                <w:rFonts w:ascii="Calibri" w:eastAsia="Times New Roman" w:hAnsi="Calibri" w:cs="Calibri"/>
                <w:color w:val="000000" w:themeColor="text1"/>
              </w:rPr>
              <w:t>.*,</w:t>
            </w:r>
            <w:r w:rsidRPr="1096F547">
              <w:rPr>
                <w:rFonts w:ascii="Calibri" w:eastAsia="Times New Roman" w:hAnsi="Calibri" w:cs="Calibri"/>
                <w:color w:val="000000" w:themeColor="text1"/>
              </w:rPr>
              <w:t xml:space="preserve"> J32</w:t>
            </w:r>
            <w:r w:rsidRPr="448B05D5">
              <w:rPr>
                <w:rFonts w:ascii="Calibri" w:eastAsia="Times New Roman" w:hAnsi="Calibri" w:cs="Calibri"/>
                <w:color w:val="000000" w:themeColor="text1"/>
              </w:rPr>
              <w:t>.*</w:t>
            </w:r>
            <w:r>
              <w:rPr>
                <w:rFonts w:ascii="Calibri" w:eastAsia="Times New Roman" w:hAnsi="Calibri" w:cs="Calibri"/>
                <w:color w:val="000000" w:themeColor="text1"/>
                <w:vertAlign w:val="superscript"/>
              </w:rPr>
              <w:t>b</w:t>
            </w:r>
          </w:p>
        </w:tc>
      </w:tr>
      <w:tr w:rsidR="00F145F5" w14:paraId="1EE1A0FB" w14:textId="77777777" w:rsidTr="00347052">
        <w:trPr>
          <w:trHeight w:val="432"/>
        </w:trPr>
        <w:tc>
          <w:tcPr>
            <w:tcW w:w="2920" w:type="dxa"/>
            <w:vAlign w:val="center"/>
            <w:hideMark/>
          </w:tcPr>
          <w:p w14:paraId="429FD667"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Acute Upper Respiratory Tract Infections</w:t>
            </w:r>
          </w:p>
        </w:tc>
        <w:tc>
          <w:tcPr>
            <w:tcW w:w="10395" w:type="dxa"/>
            <w:vAlign w:val="center"/>
            <w:hideMark/>
          </w:tcPr>
          <w:p w14:paraId="08F0F487"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J00.*, J02.*, J03.*, J04.*, J05.*, J06.*</w:t>
            </w:r>
          </w:p>
        </w:tc>
      </w:tr>
      <w:tr w:rsidR="00F145F5" w14:paraId="27347755" w14:textId="77777777" w:rsidTr="00347052">
        <w:trPr>
          <w:trHeight w:val="432"/>
        </w:trPr>
        <w:tc>
          <w:tcPr>
            <w:tcW w:w="2920" w:type="dxa"/>
            <w:vAlign w:val="center"/>
            <w:hideMark/>
          </w:tcPr>
          <w:p w14:paraId="50E99107"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Acute Respiratory Illness Signs and Symptoms</w:t>
            </w:r>
          </w:p>
        </w:tc>
        <w:tc>
          <w:tcPr>
            <w:tcW w:w="10395" w:type="dxa"/>
            <w:vAlign w:val="center"/>
            <w:hideMark/>
          </w:tcPr>
          <w:p w14:paraId="2B6D9D33" w14:textId="77777777" w:rsidR="00F145F5" w:rsidRDefault="00F145F5" w:rsidP="00347052">
            <w:pPr>
              <w:rPr>
                <w:rFonts w:ascii="Calibri" w:eastAsia="Times New Roman" w:hAnsi="Calibri" w:cs="Calibri"/>
                <w:color w:val="000000"/>
              </w:rPr>
            </w:pPr>
            <w:r w:rsidRPr="448B05D5">
              <w:rPr>
                <w:rFonts w:ascii="Calibri" w:eastAsia="Times New Roman" w:hAnsi="Calibri" w:cs="Calibri"/>
                <w:color w:val="000000" w:themeColor="text1"/>
              </w:rPr>
              <w:t>R04.2, R05, R05.1, R05.2, R05.4, R05.8, R05.9, R06.00, R06.02, R06.03, R06.1, R06.2, R06.8, R06.81, R06.82, R06.89, R07.1, R09.0*, R09.01, R09.02, R09.1, R09.2, R09.3, R09.8*</w:t>
            </w:r>
          </w:p>
        </w:tc>
      </w:tr>
    </w:tbl>
    <w:p w14:paraId="22D2CE80" w14:textId="77777777" w:rsidR="00F145F5" w:rsidRPr="00C31096" w:rsidRDefault="00F145F5" w:rsidP="00F145F5">
      <w:pPr>
        <w:spacing w:line="480" w:lineRule="auto"/>
      </w:pPr>
      <w:r>
        <w:t xml:space="preserve">Abbreviations: ICD-10 = </w:t>
      </w:r>
      <w:r w:rsidRPr="00545DC2">
        <w:rPr>
          <w:i/>
          <w:iCs/>
        </w:rPr>
        <w:t>International Classification of Disease</w:t>
      </w:r>
      <w:r>
        <w:rPr>
          <w:i/>
          <w:iCs/>
        </w:rPr>
        <w:t>s</w:t>
      </w:r>
      <w:r w:rsidRPr="00545DC2">
        <w:rPr>
          <w:i/>
          <w:iCs/>
        </w:rPr>
        <w:t>, Tenth Revision</w:t>
      </w:r>
      <w:r>
        <w:t xml:space="preserve"> </w:t>
      </w:r>
    </w:p>
    <w:p w14:paraId="0C48B715" w14:textId="77777777" w:rsidR="00F145F5" w:rsidRDefault="00F145F5" w:rsidP="00F145F5">
      <w:pPr>
        <w:spacing w:line="480" w:lineRule="auto"/>
      </w:pPr>
      <w:proofErr w:type="spellStart"/>
      <w:r>
        <w:rPr>
          <w:vertAlign w:val="superscript"/>
        </w:rPr>
        <w:t>a</w:t>
      </w:r>
      <w:proofErr w:type="spellEnd"/>
      <w:r>
        <w:t xml:space="preserve"> All ICD-10 codes with * include all child codes under the specific parent code.</w:t>
      </w:r>
    </w:p>
    <w:p w14:paraId="5CA4450B" w14:textId="77777777" w:rsidR="00F145F5" w:rsidRPr="00352B06" w:rsidRDefault="00F145F5" w:rsidP="00F145F5">
      <w:pPr>
        <w:spacing w:line="480" w:lineRule="auto"/>
        <w:sectPr w:rsidR="00F145F5" w:rsidRPr="00352B06" w:rsidSect="00F145F5">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pPr>
      <w:r>
        <w:rPr>
          <w:vertAlign w:val="superscript"/>
        </w:rPr>
        <w:t xml:space="preserve">b </w:t>
      </w:r>
      <w:r>
        <w:t xml:space="preserve">Denotes ICD code is used only for adults aged </w:t>
      </w:r>
      <w:r w:rsidRPr="1096F547">
        <w:t>≥</w:t>
      </w:r>
      <w:r>
        <w:t>18 years.</w:t>
      </w:r>
    </w:p>
    <w:p w14:paraId="24F99B7A" w14:textId="4FFE51AE" w:rsidR="00F145F5" w:rsidRDefault="00F145F5" w:rsidP="00F145F5">
      <w:pPr>
        <w:spacing w:line="480" w:lineRule="auto"/>
      </w:pPr>
      <w:r w:rsidRPr="1096F547">
        <w:rPr>
          <w:b/>
          <w:bCs/>
        </w:rPr>
        <w:lastRenderedPageBreak/>
        <w:t>Supplementary Table 2.</w:t>
      </w:r>
      <w:r>
        <w:t xml:space="preserve"> ICD-10 </w:t>
      </w:r>
      <w:r w:rsidR="00D37FF9">
        <w:t>c</w:t>
      </w:r>
      <w:r>
        <w:t xml:space="preserve">odes </w:t>
      </w:r>
      <w:r w:rsidR="00D37FF9">
        <w:t>u</w:t>
      </w:r>
      <w:r>
        <w:t xml:space="preserve">sed to </w:t>
      </w:r>
      <w:r w:rsidR="00D37FF9">
        <w:t>d</w:t>
      </w:r>
      <w:r>
        <w:t xml:space="preserve">efine </w:t>
      </w:r>
      <w:r w:rsidR="00D37FF9">
        <w:t>u</w:t>
      </w:r>
      <w:r>
        <w:t xml:space="preserve">nderlying </w:t>
      </w:r>
      <w:r w:rsidR="00D37FF9">
        <w:t>m</w:t>
      </w:r>
      <w:r>
        <w:t xml:space="preserve">edical </w:t>
      </w:r>
      <w:r w:rsidR="00D37FF9">
        <w:t>c</w:t>
      </w:r>
      <w:r>
        <w:t xml:space="preserve">onditions and </w:t>
      </w:r>
      <w:r w:rsidR="00D37FF9">
        <w:t>i</w:t>
      </w:r>
      <w:r>
        <w:t xml:space="preserve">mmunocompromising </w:t>
      </w:r>
      <w:r w:rsidR="00D37FF9">
        <w:t>c</w:t>
      </w:r>
      <w:r>
        <w:t>onditions.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23"/>
        <w:gridCol w:w="10137"/>
      </w:tblGrid>
      <w:tr w:rsidR="00F145F5" w14:paraId="44EABC93" w14:textId="77777777" w:rsidTr="00347052">
        <w:trPr>
          <w:trHeight w:val="585"/>
        </w:trPr>
        <w:tc>
          <w:tcPr>
            <w:tcW w:w="2823" w:type="dxa"/>
            <w:tcBorders>
              <w:top w:val="single" w:sz="8" w:space="0" w:color="auto"/>
              <w:left w:val="single" w:sz="8" w:space="0" w:color="auto"/>
              <w:bottom w:val="single" w:sz="8" w:space="0" w:color="auto"/>
              <w:right w:val="single" w:sz="8" w:space="0" w:color="auto"/>
            </w:tcBorders>
          </w:tcPr>
          <w:p w14:paraId="16CE610D"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b/>
                <w:bCs/>
                <w:color w:val="000000" w:themeColor="text1"/>
              </w:rPr>
              <w:t>Underlying Medical Condition</w:t>
            </w:r>
            <w:r w:rsidRPr="1096F547">
              <w:rPr>
                <w:rFonts w:ascii="Calibri" w:eastAsia="Calibri" w:hAnsi="Calibri" w:cs="Calibri"/>
                <w:color w:val="000000" w:themeColor="text1"/>
              </w:rPr>
              <w:t xml:space="preserve"> </w:t>
            </w:r>
          </w:p>
        </w:tc>
        <w:tc>
          <w:tcPr>
            <w:tcW w:w="10137" w:type="dxa"/>
            <w:tcBorders>
              <w:top w:val="single" w:sz="8" w:space="0" w:color="auto"/>
              <w:left w:val="single" w:sz="8" w:space="0" w:color="auto"/>
              <w:bottom w:val="single" w:sz="8" w:space="0" w:color="auto"/>
              <w:right w:val="single" w:sz="8" w:space="0" w:color="auto"/>
            </w:tcBorders>
          </w:tcPr>
          <w:p w14:paraId="066DFF60"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b/>
                <w:bCs/>
                <w:color w:val="000000" w:themeColor="text1"/>
              </w:rPr>
              <w:t xml:space="preserve">ICD-10 </w:t>
            </w:r>
            <w:proofErr w:type="spellStart"/>
            <w:r w:rsidRPr="1096F547">
              <w:rPr>
                <w:rFonts w:ascii="Calibri" w:eastAsia="Calibri" w:hAnsi="Calibri" w:cs="Calibri"/>
                <w:b/>
                <w:bCs/>
                <w:color w:val="000000" w:themeColor="text1"/>
              </w:rPr>
              <w:t>Codes</w:t>
            </w:r>
            <w:r w:rsidRPr="00B83181">
              <w:rPr>
                <w:rFonts w:ascii="Calibri" w:eastAsia="Times New Roman" w:hAnsi="Calibri" w:cs="Calibri"/>
                <w:b/>
                <w:bCs/>
                <w:color w:val="000000"/>
                <w:vertAlign w:val="superscript"/>
              </w:rPr>
              <w:t>a</w:t>
            </w:r>
            <w:proofErr w:type="spellEnd"/>
            <w:r w:rsidRPr="1096F547">
              <w:rPr>
                <w:rFonts w:ascii="Calibri" w:eastAsia="Calibri" w:hAnsi="Calibri" w:cs="Calibri"/>
                <w:color w:val="000000" w:themeColor="text1"/>
              </w:rPr>
              <w:t xml:space="preserve"> </w:t>
            </w:r>
          </w:p>
        </w:tc>
      </w:tr>
      <w:tr w:rsidR="00F145F5" w14:paraId="1A90A314" w14:textId="77777777" w:rsidTr="00347052">
        <w:trPr>
          <w:trHeight w:val="750"/>
        </w:trPr>
        <w:tc>
          <w:tcPr>
            <w:tcW w:w="2823" w:type="dxa"/>
            <w:tcBorders>
              <w:top w:val="single" w:sz="8" w:space="0" w:color="auto"/>
              <w:left w:val="single" w:sz="8" w:space="0" w:color="auto"/>
              <w:bottom w:val="single" w:sz="8" w:space="0" w:color="auto"/>
              <w:right w:val="single" w:sz="8" w:space="0" w:color="auto"/>
            </w:tcBorders>
          </w:tcPr>
          <w:p w14:paraId="7C511DCE"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Respiratory Condition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4EF14FD6" w14:textId="77777777" w:rsidR="00F145F5" w:rsidRPr="00B73DA2"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J45.*, J40.*</w:t>
            </w:r>
            <w:r w:rsidRPr="00B73DA2">
              <w:rPr>
                <w:rFonts w:ascii="Calibri" w:eastAsia="Calibri" w:hAnsi="Calibri" w:cs="Calibri"/>
                <w:vertAlign w:val="superscript"/>
              </w:rPr>
              <w:t>b</w:t>
            </w:r>
            <w:r w:rsidRPr="00763F7F">
              <w:rPr>
                <w:rFonts w:ascii="Calibri" w:eastAsia="Calibri" w:hAnsi="Calibri" w:cs="Calibri"/>
              </w:rPr>
              <w:t>, J41.*</w:t>
            </w:r>
            <w:r w:rsidRPr="00B73DA2">
              <w:rPr>
                <w:rFonts w:ascii="Calibri" w:eastAsia="Calibri" w:hAnsi="Calibri" w:cs="Calibri"/>
                <w:vertAlign w:val="superscript"/>
              </w:rPr>
              <w:t>b</w:t>
            </w:r>
            <w:r w:rsidRPr="00763F7F">
              <w:rPr>
                <w:rFonts w:ascii="Calibri" w:eastAsia="Calibri" w:hAnsi="Calibri" w:cs="Calibri"/>
              </w:rPr>
              <w:t>, J42.*</w:t>
            </w:r>
            <w:r w:rsidRPr="00B73DA2">
              <w:rPr>
                <w:rFonts w:ascii="Calibri" w:eastAsia="Calibri" w:hAnsi="Calibri" w:cs="Calibri"/>
                <w:vertAlign w:val="superscript"/>
              </w:rPr>
              <w:t>b</w:t>
            </w:r>
            <w:r w:rsidRPr="00763F7F">
              <w:rPr>
                <w:rFonts w:ascii="Calibri" w:eastAsia="Calibri" w:hAnsi="Calibri" w:cs="Calibri"/>
              </w:rPr>
              <w:t>, J43.*</w:t>
            </w:r>
            <w:r w:rsidRPr="00B73DA2">
              <w:rPr>
                <w:rFonts w:ascii="Calibri" w:eastAsia="Calibri" w:hAnsi="Calibri" w:cs="Calibri"/>
                <w:vertAlign w:val="superscript"/>
              </w:rPr>
              <w:t>b</w:t>
            </w:r>
            <w:r w:rsidRPr="00763F7F">
              <w:rPr>
                <w:rFonts w:ascii="Calibri" w:eastAsia="Calibri" w:hAnsi="Calibri" w:cs="Calibri"/>
              </w:rPr>
              <w:t>, J44.*</w:t>
            </w:r>
            <w:r w:rsidRPr="00B73DA2">
              <w:rPr>
                <w:rFonts w:ascii="Calibri" w:eastAsia="Calibri" w:hAnsi="Calibri" w:cs="Calibri"/>
                <w:vertAlign w:val="superscript"/>
              </w:rPr>
              <w:t>b</w:t>
            </w:r>
            <w:r w:rsidRPr="00763F7F">
              <w:rPr>
                <w:rFonts w:ascii="Calibri" w:eastAsia="Calibri" w:hAnsi="Calibri" w:cs="Calibri"/>
              </w:rPr>
              <w:t>, D86.0, E84.*, E88.01, J47.*, J60</w:t>
            </w:r>
            <w:r w:rsidRPr="00B73DA2">
              <w:rPr>
                <w:rFonts w:ascii="Calibri" w:eastAsia="Calibri" w:hAnsi="Calibri" w:cs="Calibri"/>
                <w:vertAlign w:val="superscript"/>
              </w:rPr>
              <w:t>b</w:t>
            </w:r>
            <w:r w:rsidRPr="00763F7F">
              <w:rPr>
                <w:rFonts w:ascii="Calibri" w:eastAsia="Calibri" w:hAnsi="Calibri" w:cs="Calibri"/>
              </w:rPr>
              <w:t>, J61</w:t>
            </w:r>
            <w:r w:rsidRPr="00B73DA2">
              <w:rPr>
                <w:rFonts w:ascii="Calibri" w:eastAsia="Calibri" w:hAnsi="Calibri" w:cs="Calibri"/>
                <w:vertAlign w:val="superscript"/>
              </w:rPr>
              <w:t>b</w:t>
            </w:r>
            <w:r w:rsidRPr="00763F7F">
              <w:rPr>
                <w:rFonts w:ascii="Calibri" w:eastAsia="Calibri" w:hAnsi="Calibri" w:cs="Calibri"/>
              </w:rPr>
              <w:t>, J62.*</w:t>
            </w:r>
            <w:r w:rsidRPr="00B73DA2">
              <w:rPr>
                <w:rFonts w:ascii="Calibri" w:eastAsia="Calibri" w:hAnsi="Calibri" w:cs="Calibri"/>
                <w:vertAlign w:val="superscript"/>
              </w:rPr>
              <w:t>b</w:t>
            </w:r>
            <w:r w:rsidRPr="00763F7F">
              <w:rPr>
                <w:rFonts w:ascii="Calibri" w:eastAsia="Calibri" w:hAnsi="Calibri" w:cs="Calibri"/>
              </w:rPr>
              <w:t>, J63.*</w:t>
            </w:r>
            <w:r w:rsidRPr="00B73DA2">
              <w:rPr>
                <w:rFonts w:ascii="Calibri" w:eastAsia="Calibri" w:hAnsi="Calibri" w:cs="Calibri"/>
                <w:vertAlign w:val="superscript"/>
              </w:rPr>
              <w:t>b</w:t>
            </w:r>
            <w:r w:rsidRPr="00B73DA2">
              <w:rPr>
                <w:rFonts w:ascii="Calibri" w:eastAsia="Calibri" w:hAnsi="Calibri" w:cs="Calibri"/>
              </w:rPr>
              <w:t>,</w:t>
            </w:r>
            <w:r w:rsidRPr="00763F7F">
              <w:rPr>
                <w:rFonts w:ascii="Calibri" w:eastAsia="Calibri" w:hAnsi="Calibri" w:cs="Calibri"/>
              </w:rPr>
              <w:t xml:space="preserve"> J64</w:t>
            </w:r>
            <w:r w:rsidRPr="00B73DA2">
              <w:rPr>
                <w:rFonts w:ascii="Calibri" w:eastAsia="Calibri" w:hAnsi="Calibri" w:cs="Calibri"/>
                <w:vertAlign w:val="superscript"/>
              </w:rPr>
              <w:t>b</w:t>
            </w:r>
            <w:r w:rsidRPr="00B73DA2">
              <w:rPr>
                <w:rFonts w:ascii="Calibri" w:eastAsia="Calibri" w:hAnsi="Calibri" w:cs="Calibri"/>
              </w:rPr>
              <w:t>,</w:t>
            </w:r>
            <w:r w:rsidRPr="00763F7F">
              <w:rPr>
                <w:rFonts w:ascii="Calibri" w:eastAsia="Calibri" w:hAnsi="Calibri" w:cs="Calibri"/>
              </w:rPr>
              <w:t xml:space="preserve"> J65</w:t>
            </w:r>
            <w:r w:rsidRPr="00B73DA2">
              <w:rPr>
                <w:rFonts w:ascii="Calibri" w:eastAsia="Calibri" w:hAnsi="Calibri" w:cs="Calibri"/>
                <w:vertAlign w:val="superscript"/>
              </w:rPr>
              <w:t>b</w:t>
            </w:r>
            <w:r w:rsidRPr="00B73DA2">
              <w:rPr>
                <w:rFonts w:ascii="Calibri" w:eastAsia="Calibri" w:hAnsi="Calibri" w:cs="Calibri"/>
              </w:rPr>
              <w:t>,</w:t>
            </w:r>
            <w:r w:rsidRPr="00763F7F">
              <w:rPr>
                <w:rFonts w:ascii="Calibri" w:eastAsia="Calibri" w:hAnsi="Calibri" w:cs="Calibri"/>
              </w:rPr>
              <w:t xml:space="preserve"> J66.*, J67.0, J67.1, J67.2, J67.3, J67.4, J67.5, J67.6, J67.7, J67.8, J68.*, J70.*, J81.1, J84.*, J95.*, J96.1, J99.*, P26.*, P27.*, B39.*, B40.0, B40.2, B41.0, B44.0, B44.1 , B45.*, B46.0, A15.*, A31.0, G47.3*</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P27.0</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P27.1</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P27.8</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P27.9</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Q34.*</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Q30.*</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Q31.*</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Q32.*</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Q39.*</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Q79.0</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J45.901</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J45.902</w:t>
            </w:r>
            <w:r w:rsidRPr="00B73DA2">
              <w:rPr>
                <w:rFonts w:ascii="Calibri" w:eastAsia="Calibri" w:hAnsi="Calibri" w:cs="Calibri"/>
                <w:vertAlign w:val="superscript"/>
              </w:rPr>
              <w:t>c</w:t>
            </w:r>
            <w:r w:rsidRPr="00B73DA2">
              <w:rPr>
                <w:rFonts w:ascii="Calibri" w:eastAsia="Calibri" w:hAnsi="Calibri" w:cs="Calibri"/>
              </w:rPr>
              <w:t>,</w:t>
            </w:r>
            <w:r w:rsidRPr="00763F7F">
              <w:rPr>
                <w:rFonts w:ascii="Calibri" w:eastAsia="Calibri" w:hAnsi="Calibri" w:cs="Calibri"/>
              </w:rPr>
              <w:t xml:space="preserve"> J45.909</w:t>
            </w:r>
            <w:r w:rsidRPr="00B73DA2">
              <w:rPr>
                <w:rFonts w:ascii="Calibri" w:eastAsia="Calibri" w:hAnsi="Calibri" w:cs="Calibri"/>
                <w:vertAlign w:val="superscript"/>
              </w:rPr>
              <w:t>c</w:t>
            </w:r>
          </w:p>
        </w:tc>
      </w:tr>
      <w:tr w:rsidR="00F145F5" w14:paraId="4D9688AD" w14:textId="77777777" w:rsidTr="00347052">
        <w:trPr>
          <w:trHeight w:val="975"/>
        </w:trPr>
        <w:tc>
          <w:tcPr>
            <w:tcW w:w="2823" w:type="dxa"/>
            <w:tcBorders>
              <w:top w:val="single" w:sz="8" w:space="0" w:color="auto"/>
              <w:left w:val="single" w:sz="8" w:space="0" w:color="auto"/>
              <w:bottom w:val="single" w:sz="8" w:space="0" w:color="auto"/>
              <w:right w:val="single" w:sz="8" w:space="0" w:color="auto"/>
            </w:tcBorders>
          </w:tcPr>
          <w:p w14:paraId="39CD040B"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Cardiovascular Condition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0920E24E" w14:textId="77777777" w:rsidR="00F145F5" w:rsidRPr="00B73DA2"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I50.*, I21.*, I22.*, I23.*, I24.*, I25.*, I10.*, I11.*, I13.*, I15.*, I01.*, I02.0, I05.*, I06.*, I07.*, I08.*, I09.*, I26.*, I27.*, I28.*, I31.*, I34.*, I35.*, I36.*, I37.*, I42.*, I43.*, I44.*, I46.*, I48.*, I51.0, I51.1, I51.2, I51.3, I51.5, I51.7, I51.8*, I51.9, I52.*, I97.0, I97.1*, M31.0, M31.1*, M31.2, M31.4, M31.6, M31.7, M31.8, M31.9, Z95.*, Z98.61, I71.*, I72.*, I73.*, I74.*, I75.*, I79.*, Q20.*</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Q21.*, Q22.*, Q23.*, Q24.*, Q25.*, Q26.*, Q27.0, Q27.3*, Q27.4, Q27.8, Q27.9, Q28.*, Q33.*</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P29.30, Q89.3</w:t>
            </w:r>
            <w:r w:rsidRPr="00B73DA2">
              <w:rPr>
                <w:rFonts w:ascii="Calibri" w:eastAsia="Calibri" w:hAnsi="Calibri" w:cs="Calibri"/>
                <w:color w:val="000000" w:themeColor="text1"/>
                <w:vertAlign w:val="superscript"/>
              </w:rPr>
              <w:t>b</w:t>
            </w:r>
          </w:p>
        </w:tc>
      </w:tr>
      <w:tr w:rsidR="00F145F5" w14:paraId="3D119E10" w14:textId="77777777" w:rsidTr="00347052">
        <w:trPr>
          <w:trHeight w:val="285"/>
        </w:trPr>
        <w:tc>
          <w:tcPr>
            <w:tcW w:w="2823" w:type="dxa"/>
            <w:tcBorders>
              <w:top w:val="single" w:sz="8" w:space="0" w:color="auto"/>
              <w:left w:val="single" w:sz="8" w:space="0" w:color="auto"/>
              <w:bottom w:val="single" w:sz="8" w:space="0" w:color="auto"/>
              <w:right w:val="single" w:sz="8" w:space="0" w:color="auto"/>
            </w:tcBorders>
          </w:tcPr>
          <w:p w14:paraId="2306337C"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Cerebrovascular Condition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3FF1DF55" w14:textId="77777777" w:rsidR="00F145F5" w:rsidRPr="00763F7F"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 xml:space="preserve">I60.*, I61.*, I63.*, I62.*, I68.*, I69.* </w:t>
            </w:r>
          </w:p>
        </w:tc>
      </w:tr>
      <w:tr w:rsidR="00F145F5" w14:paraId="598F27F4" w14:textId="77777777" w:rsidTr="00347052">
        <w:trPr>
          <w:trHeight w:val="1215"/>
        </w:trPr>
        <w:tc>
          <w:tcPr>
            <w:tcW w:w="2823" w:type="dxa"/>
            <w:tcBorders>
              <w:top w:val="single" w:sz="8" w:space="0" w:color="auto"/>
              <w:left w:val="single" w:sz="8" w:space="0" w:color="auto"/>
              <w:bottom w:val="single" w:sz="8" w:space="0" w:color="auto"/>
              <w:right w:val="single" w:sz="8" w:space="0" w:color="auto"/>
            </w:tcBorders>
          </w:tcPr>
          <w:p w14:paraId="67E9B203"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Neurological and/or Musculoskeletal Condition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0B5F1401" w14:textId="77777777" w:rsidR="00F145F5" w:rsidRPr="00B73DA2"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F01.*</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F02.*</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F03.*</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G30.*</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H49.81*, M12.0*, M36.0, E75.02, E75.19, E75.4, F71.*, F72.*, F73.*, F84.2, G10.*, G11.*, G12.*, G13.*, G14.*, G20.*, G21.*, G23.*, G24.*, G25.*, G26.*, G31.*, G32.*, G35.*, G36.*, G37.*, G40.*, G45.*, G46.*, G60.*, G61.*, G62.*, G63.*, G64.*, G70.*, G71.*, G73.*, G80.*, G81.*, G82.*, G83.*, G90.3, G91.*, G93.*, G94.*, G95.*, G99.2, P91.*, Q00.*, Q01.*, Q02.*, Q03.*, Q04.*, Q05.*, Q06.*, Q07.*, Q76.*, Q77.*, Q78.*, Q79.1*, Q79.2*, Q79.3*, Q79.4*, Q79.5*, Q79.6*, Q79.8*, Q79.9*, Q85.*, Q87.4*, Q91.*, Q92.*, Q93.*, Q96.*, R41.*, R53.2, R54.*, Q90.*, R56.*</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P90</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P91.0</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P52.*</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E70.*</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E71.*</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E72.*</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E74.*</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E75.2*</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E76.*</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E77.*</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E78.*</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E79.*</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E80.*</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P70.*</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P71.*</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P72.*</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P74.*</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P94.*</w:t>
            </w:r>
            <w:r w:rsidRPr="00B73DA2">
              <w:rPr>
                <w:rFonts w:ascii="Calibri" w:eastAsia="Calibri" w:hAnsi="Calibri" w:cs="Calibri"/>
                <w:color w:val="000000" w:themeColor="text1"/>
                <w:vertAlign w:val="superscript"/>
              </w:rPr>
              <w:t>c</w:t>
            </w:r>
          </w:p>
        </w:tc>
      </w:tr>
      <w:tr w:rsidR="00F145F5" w14:paraId="4EBC142C" w14:textId="77777777" w:rsidTr="00347052">
        <w:trPr>
          <w:trHeight w:val="510"/>
        </w:trPr>
        <w:tc>
          <w:tcPr>
            <w:tcW w:w="2823" w:type="dxa"/>
            <w:tcBorders>
              <w:top w:val="single" w:sz="8" w:space="0" w:color="auto"/>
              <w:left w:val="single" w:sz="8" w:space="0" w:color="auto"/>
              <w:bottom w:val="single" w:sz="8" w:space="0" w:color="auto"/>
              <w:right w:val="single" w:sz="8" w:space="0" w:color="auto"/>
            </w:tcBorders>
          </w:tcPr>
          <w:p w14:paraId="63FCA151"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Hematologic Condition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6DC58CEB" w14:textId="77777777" w:rsidR="00F145F5" w:rsidRPr="00763F7F"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D55.*, D56.0, D56.1, D56.2, D56.4, D56.5, D56.8, D56.9, D57.0*, D57.1, D57.2*, D57.4*, D57.8*, D58.*, D59.*, D60.*, D61.*, D64.0, D64.1, D64.2, D64.3, D64.4, D64.8*, D65.*, D66.*, D67.*, D68.*</w:t>
            </w:r>
          </w:p>
        </w:tc>
      </w:tr>
      <w:tr w:rsidR="00F145F5" w14:paraId="5DF660FC" w14:textId="77777777" w:rsidTr="00347052">
        <w:trPr>
          <w:trHeight w:val="810"/>
        </w:trPr>
        <w:tc>
          <w:tcPr>
            <w:tcW w:w="2823" w:type="dxa"/>
            <w:tcBorders>
              <w:top w:val="single" w:sz="8" w:space="0" w:color="auto"/>
              <w:left w:val="single" w:sz="8" w:space="0" w:color="auto"/>
              <w:bottom w:val="single" w:sz="8" w:space="0" w:color="auto"/>
              <w:right w:val="single" w:sz="8" w:space="0" w:color="auto"/>
            </w:tcBorders>
          </w:tcPr>
          <w:p w14:paraId="205EBF1E"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Endocrine Condition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6DD6A149" w14:textId="77777777" w:rsidR="00F145F5" w:rsidRPr="00763F7F"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E10.*, E11.*, E08.*, E09.*, E13.*, E00.*, E01.*, E03.*, E05.*, E06.*, E15.* , E16.*, E20.*, E21.*, E22.*, E23.*, E24.*, E25.*, E26.*, E27.*, E28.*, E29.*, E31.*, E32.*, E34.*, E70.*</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E71.*</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E72.*</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E74.*</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E75.2*</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E76.*</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E77.*</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E78.*</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E79.*</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E80.*</w:t>
            </w:r>
            <w:r w:rsidRPr="00B73DA2">
              <w:rPr>
                <w:rFonts w:ascii="Calibri" w:eastAsia="Calibri" w:hAnsi="Calibri" w:cs="Calibri"/>
                <w:color w:val="000000" w:themeColor="text1"/>
                <w:vertAlign w:val="superscript"/>
              </w:rPr>
              <w:t>b</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E83.*, E85.*, E88.02, E88.09, E88.1, E88.2, E88.3, E88.4*, E88.8*, E88.9 </w:t>
            </w:r>
          </w:p>
        </w:tc>
      </w:tr>
      <w:tr w:rsidR="00F145F5" w14:paraId="0ACA0FA3" w14:textId="77777777" w:rsidTr="00347052">
        <w:trPr>
          <w:trHeight w:val="510"/>
        </w:trPr>
        <w:tc>
          <w:tcPr>
            <w:tcW w:w="2823" w:type="dxa"/>
            <w:tcBorders>
              <w:top w:val="single" w:sz="8" w:space="0" w:color="auto"/>
              <w:left w:val="single" w:sz="8" w:space="0" w:color="auto"/>
              <w:bottom w:val="single" w:sz="8" w:space="0" w:color="auto"/>
              <w:right w:val="single" w:sz="8" w:space="0" w:color="auto"/>
            </w:tcBorders>
          </w:tcPr>
          <w:p w14:paraId="4FF379F0"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Renal Disease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4A99D696" w14:textId="77777777" w:rsidR="00F145F5" w:rsidRPr="00763F7F"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 xml:space="preserve">I12.*, I13.* N01.*, N02.*, N03.*, N04.*, N05.*, N06.*, N07.*, N08.*, N11.*, N14.*, N15.*, N16.*, N18.*, N25.*, N26.*, N28.*, Q27.1, Q27.2, Q60.*, Z49.*, Z91.15, Z94.0, Z99.2 </w:t>
            </w:r>
          </w:p>
        </w:tc>
      </w:tr>
      <w:tr w:rsidR="00F145F5" w14:paraId="0BC5B7F7" w14:textId="77777777" w:rsidTr="00347052">
        <w:trPr>
          <w:trHeight w:val="585"/>
        </w:trPr>
        <w:tc>
          <w:tcPr>
            <w:tcW w:w="2823" w:type="dxa"/>
            <w:tcBorders>
              <w:top w:val="single" w:sz="8" w:space="0" w:color="auto"/>
              <w:left w:val="single" w:sz="8" w:space="0" w:color="auto"/>
              <w:bottom w:val="single" w:sz="8" w:space="0" w:color="auto"/>
              <w:right w:val="single" w:sz="8" w:space="0" w:color="auto"/>
            </w:tcBorders>
          </w:tcPr>
          <w:p w14:paraId="04C69D36"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Gastrointestinal and Hepatic Condition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5289CE8C" w14:textId="77777777" w:rsidR="00F145F5" w:rsidRPr="00B73DA2" w:rsidRDefault="00F145F5" w:rsidP="00347052">
            <w:pPr>
              <w:rPr>
                <w:rFonts w:ascii="Calibri" w:eastAsia="Calibri" w:hAnsi="Calibri" w:cs="Calibri"/>
                <w:color w:val="000000" w:themeColor="text1"/>
                <w:lang w:val="fr-FR"/>
              </w:rPr>
            </w:pPr>
            <w:r w:rsidRPr="00763F7F">
              <w:rPr>
                <w:rFonts w:ascii="Calibri" w:eastAsia="Calibri" w:hAnsi="Calibri" w:cs="Calibri"/>
                <w:color w:val="000000" w:themeColor="text1"/>
                <w:lang w:val="fr-FR"/>
              </w:rPr>
              <w:t>B</w:t>
            </w:r>
            <w:bookmarkStart w:id="1" w:name="_Int_MsE9iPVC"/>
            <w:proofErr w:type="gramStart"/>
            <w:r w:rsidRPr="00763F7F">
              <w:rPr>
                <w:rFonts w:ascii="Calibri" w:eastAsia="Calibri" w:hAnsi="Calibri" w:cs="Calibri"/>
                <w:color w:val="000000" w:themeColor="text1"/>
                <w:lang w:val="fr-FR"/>
              </w:rPr>
              <w:t>18.*</w:t>
            </w:r>
            <w:bookmarkEnd w:id="1"/>
            <w:proofErr w:type="gramEnd"/>
            <w:r w:rsidRPr="00763F7F">
              <w:rPr>
                <w:rFonts w:ascii="Calibri" w:eastAsia="Calibri" w:hAnsi="Calibri" w:cs="Calibri"/>
                <w:color w:val="000000" w:themeColor="text1"/>
                <w:lang w:val="fr-FR"/>
              </w:rPr>
              <w:t>, I81.*, I85.*, K70.*, K71.*, K72.*, K73.*, K74.*, K75.*, K76.*, K77.*, K</w:t>
            </w:r>
            <w:bookmarkStart w:id="2" w:name="_Int_qxAMTloX"/>
            <w:r w:rsidRPr="00763F7F">
              <w:rPr>
                <w:rFonts w:ascii="Calibri" w:eastAsia="Calibri" w:hAnsi="Calibri" w:cs="Calibri"/>
                <w:color w:val="000000" w:themeColor="text1"/>
                <w:lang w:val="fr-FR"/>
              </w:rPr>
              <w:t>50.*</w:t>
            </w:r>
            <w:bookmarkEnd w:id="2"/>
            <w:r w:rsidRPr="00B73DA2">
              <w:rPr>
                <w:rFonts w:ascii="Calibri" w:eastAsia="Calibri" w:hAnsi="Calibri" w:cs="Calibri"/>
                <w:color w:val="000000" w:themeColor="text1"/>
                <w:vertAlign w:val="superscript"/>
                <w:lang w:val="fr-FR"/>
              </w:rPr>
              <w:t>c</w:t>
            </w:r>
            <w:r w:rsidRPr="00B73DA2">
              <w:rPr>
                <w:rFonts w:ascii="Calibri" w:eastAsia="Calibri" w:hAnsi="Calibri" w:cs="Calibri"/>
                <w:color w:val="000000" w:themeColor="text1"/>
                <w:lang w:val="fr-FR"/>
              </w:rPr>
              <w:t>,</w:t>
            </w:r>
            <w:r w:rsidRPr="00763F7F">
              <w:rPr>
                <w:rFonts w:ascii="Calibri" w:eastAsia="Calibri" w:hAnsi="Calibri" w:cs="Calibri"/>
                <w:color w:val="000000" w:themeColor="text1"/>
                <w:lang w:val="fr-FR"/>
              </w:rPr>
              <w:t xml:space="preserve"> K51.*</w:t>
            </w:r>
            <w:r w:rsidRPr="00B73DA2">
              <w:rPr>
                <w:rFonts w:ascii="Calibri" w:eastAsia="Calibri" w:hAnsi="Calibri" w:cs="Calibri"/>
                <w:color w:val="000000" w:themeColor="text1"/>
                <w:vertAlign w:val="superscript"/>
                <w:lang w:val="fr-FR"/>
              </w:rPr>
              <w:t>c</w:t>
            </w:r>
            <w:r w:rsidRPr="00B73DA2">
              <w:rPr>
                <w:rFonts w:ascii="Calibri" w:eastAsia="Calibri" w:hAnsi="Calibri" w:cs="Calibri"/>
                <w:color w:val="000000" w:themeColor="text1"/>
                <w:lang w:val="fr-FR"/>
              </w:rPr>
              <w:t>,</w:t>
            </w:r>
            <w:r w:rsidRPr="00763F7F">
              <w:rPr>
                <w:rFonts w:ascii="Calibri" w:eastAsia="Calibri" w:hAnsi="Calibri" w:cs="Calibri"/>
                <w:color w:val="000000" w:themeColor="text1"/>
                <w:lang w:val="fr-FR"/>
              </w:rPr>
              <w:t xml:space="preserve"> K52.*</w:t>
            </w:r>
            <w:r w:rsidRPr="00B73DA2">
              <w:rPr>
                <w:rFonts w:ascii="Calibri" w:eastAsia="Calibri" w:hAnsi="Calibri" w:cs="Calibri"/>
                <w:color w:val="000000" w:themeColor="text1"/>
                <w:vertAlign w:val="superscript"/>
                <w:lang w:val="fr-FR"/>
              </w:rPr>
              <w:t>c</w:t>
            </w:r>
          </w:p>
        </w:tc>
      </w:tr>
      <w:tr w:rsidR="00F145F5" w14:paraId="5BB1DCFC" w14:textId="77777777" w:rsidTr="00347052">
        <w:trPr>
          <w:trHeight w:val="585"/>
        </w:trPr>
        <w:tc>
          <w:tcPr>
            <w:tcW w:w="2823" w:type="dxa"/>
            <w:tcBorders>
              <w:top w:val="single" w:sz="8" w:space="0" w:color="auto"/>
              <w:left w:val="single" w:sz="8" w:space="0" w:color="auto"/>
              <w:bottom w:val="single" w:sz="8" w:space="0" w:color="auto"/>
              <w:right w:val="single" w:sz="8" w:space="0" w:color="auto"/>
            </w:tcBorders>
          </w:tcPr>
          <w:p w14:paraId="3B2F2FCF"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Clinical Obesity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1C49F111" w14:textId="77777777" w:rsidR="00F145F5" w:rsidRPr="00763F7F"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 xml:space="preserve">E66.*, Z68.3, Z68.4 </w:t>
            </w:r>
          </w:p>
        </w:tc>
      </w:tr>
      <w:tr w:rsidR="00F145F5" w14:paraId="5929FF10" w14:textId="77777777" w:rsidTr="00347052">
        <w:trPr>
          <w:trHeight w:val="585"/>
        </w:trPr>
        <w:tc>
          <w:tcPr>
            <w:tcW w:w="2823" w:type="dxa"/>
            <w:tcBorders>
              <w:top w:val="single" w:sz="8" w:space="0" w:color="auto"/>
              <w:left w:val="single" w:sz="8" w:space="0" w:color="auto"/>
              <w:bottom w:val="single" w:sz="8" w:space="0" w:color="auto"/>
              <w:right w:val="single" w:sz="8" w:space="0" w:color="auto"/>
            </w:tcBorders>
          </w:tcPr>
          <w:p w14:paraId="51779825"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lastRenderedPageBreak/>
              <w:t xml:space="preserve">Clinical Underweight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7414B328" w14:textId="77777777" w:rsidR="00F145F5" w:rsidRPr="00763F7F"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R63.6, F50.0*, E40.*, E41.*, E42.*, E43.*, E44.*, E45.*, E46.*</w:t>
            </w:r>
          </w:p>
        </w:tc>
      </w:tr>
      <w:tr w:rsidR="00F145F5" w14:paraId="29732A02" w14:textId="77777777" w:rsidTr="00347052">
        <w:trPr>
          <w:trHeight w:val="585"/>
        </w:trPr>
        <w:tc>
          <w:tcPr>
            <w:tcW w:w="2823" w:type="dxa"/>
            <w:tcBorders>
              <w:top w:val="single" w:sz="8" w:space="0" w:color="auto"/>
              <w:left w:val="single" w:sz="8" w:space="0" w:color="auto"/>
              <w:bottom w:val="single" w:sz="8" w:space="0" w:color="auto"/>
              <w:right w:val="single" w:sz="8" w:space="0" w:color="auto"/>
            </w:tcBorders>
          </w:tcPr>
          <w:p w14:paraId="3B2AFAA1"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Other Underlying Conditions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7ADDC8F4" w14:textId="77777777" w:rsidR="00F145F5" w:rsidRPr="00B73DA2" w:rsidRDefault="00F145F5" w:rsidP="00347052">
            <w:pPr>
              <w:rPr>
                <w:rFonts w:ascii="Calibri" w:eastAsia="Calibri" w:hAnsi="Calibri" w:cs="Calibri"/>
                <w:color w:val="000000" w:themeColor="text1"/>
              </w:rPr>
            </w:pPr>
            <w:r w:rsidRPr="00763F7F">
              <w:rPr>
                <w:rFonts w:ascii="Calibri" w:eastAsia="Calibri" w:hAnsi="Calibri" w:cs="Calibri"/>
                <w:color w:val="000000" w:themeColor="text1"/>
              </w:rPr>
              <w:t> P07.*</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R62.*</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Z93.0</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Z93.1</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Z99.0</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Z99.11</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Z99.81</w:t>
            </w:r>
            <w:r w:rsidRPr="00B73DA2">
              <w:rPr>
                <w:rFonts w:ascii="Calibri" w:eastAsia="Calibri" w:hAnsi="Calibri" w:cs="Calibri"/>
                <w:color w:val="000000" w:themeColor="text1"/>
                <w:vertAlign w:val="superscript"/>
              </w:rPr>
              <w:t>c</w:t>
            </w:r>
            <w:r w:rsidRPr="00B73DA2">
              <w:rPr>
                <w:rFonts w:ascii="Calibri" w:eastAsia="Calibri" w:hAnsi="Calibri" w:cs="Calibri"/>
                <w:color w:val="000000" w:themeColor="text1"/>
              </w:rPr>
              <w:t>,</w:t>
            </w:r>
            <w:r w:rsidRPr="00763F7F">
              <w:rPr>
                <w:rFonts w:ascii="Calibri" w:eastAsia="Calibri" w:hAnsi="Calibri" w:cs="Calibri"/>
                <w:color w:val="000000" w:themeColor="text1"/>
              </w:rPr>
              <w:t xml:space="preserve"> Z99.89</w:t>
            </w:r>
            <w:r w:rsidRPr="00B73DA2">
              <w:rPr>
                <w:rFonts w:ascii="Calibri" w:eastAsia="Calibri" w:hAnsi="Calibri" w:cs="Calibri"/>
                <w:color w:val="000000" w:themeColor="text1"/>
                <w:vertAlign w:val="superscript"/>
              </w:rPr>
              <w:t>c</w:t>
            </w:r>
          </w:p>
        </w:tc>
      </w:tr>
      <w:tr w:rsidR="00F145F5" w14:paraId="051E7991" w14:textId="77777777" w:rsidTr="00347052">
        <w:trPr>
          <w:trHeight w:val="2775"/>
        </w:trPr>
        <w:tc>
          <w:tcPr>
            <w:tcW w:w="2823" w:type="dxa"/>
            <w:tcBorders>
              <w:top w:val="single" w:sz="8" w:space="0" w:color="auto"/>
              <w:left w:val="single" w:sz="8" w:space="0" w:color="auto"/>
              <w:bottom w:val="single" w:sz="8" w:space="0" w:color="auto"/>
              <w:right w:val="single" w:sz="8" w:space="0" w:color="auto"/>
            </w:tcBorders>
          </w:tcPr>
          <w:p w14:paraId="421F61D2" w14:textId="77777777" w:rsidR="00F145F5" w:rsidRDefault="00F145F5" w:rsidP="00347052">
            <w:pPr>
              <w:rPr>
                <w:rFonts w:ascii="Calibri" w:eastAsia="Calibri" w:hAnsi="Calibri" w:cs="Calibri"/>
                <w:color w:val="000000" w:themeColor="text1"/>
              </w:rPr>
            </w:pPr>
            <w:r w:rsidRPr="1096F547">
              <w:rPr>
                <w:rFonts w:ascii="Calibri" w:eastAsia="Calibri" w:hAnsi="Calibri" w:cs="Calibri"/>
                <w:color w:val="000000" w:themeColor="text1"/>
              </w:rPr>
              <w:t xml:space="preserve">Immunocompromising Conditions </w:t>
            </w:r>
          </w:p>
        </w:tc>
        <w:tc>
          <w:tcPr>
            <w:tcW w:w="10137" w:type="dxa"/>
            <w:tcBorders>
              <w:top w:val="single" w:sz="8" w:space="0" w:color="auto"/>
              <w:left w:val="single" w:sz="8" w:space="0" w:color="auto"/>
              <w:bottom w:val="single" w:sz="8" w:space="0" w:color="auto"/>
              <w:right w:val="single" w:sz="8" w:space="0" w:color="auto"/>
            </w:tcBorders>
            <w:shd w:val="clear" w:color="auto" w:fill="FFFFFF" w:themeFill="background1"/>
          </w:tcPr>
          <w:p w14:paraId="48F89FFD" w14:textId="77777777" w:rsidR="00F145F5" w:rsidRPr="00763F7F" w:rsidRDefault="00F145F5" w:rsidP="00347052">
            <w:pPr>
              <w:rPr>
                <w:rFonts w:ascii="Calibri" w:eastAsia="Calibri" w:hAnsi="Calibri" w:cs="Calibri"/>
                <w:color w:val="000000" w:themeColor="text1"/>
              </w:rPr>
            </w:pPr>
            <w:r w:rsidRPr="00763F7F">
              <w:rPr>
                <w:rFonts w:ascii="Calibri" w:eastAsia="Calibri" w:hAnsi="Calibri" w:cs="Calibri"/>
                <w:b/>
                <w:bCs/>
                <w:color w:val="000000" w:themeColor="text1"/>
              </w:rPr>
              <w:t>Hematological Malignancy</w:t>
            </w:r>
            <w:r w:rsidRPr="00763F7F">
              <w:rPr>
                <w:rFonts w:ascii="Calibri" w:eastAsia="Calibri" w:hAnsi="Calibri" w:cs="Calibri"/>
                <w:color w:val="000000" w:themeColor="text1"/>
              </w:rPr>
              <w:t>: C81.*, C82.*, C83.*, C84.*, C85.*, C86.*, C88.*, C90.*, C91.*, C92.*, C93.*, C94.*, C95.*, C96.*, D46.*, D61.0*, D61.2, D61.9, D70.0, D71.*</w:t>
            </w:r>
            <w:r w:rsidRPr="00763F7F">
              <w:br/>
            </w:r>
            <w:r w:rsidRPr="00763F7F">
              <w:rPr>
                <w:rFonts w:ascii="Calibri" w:eastAsia="Calibri" w:hAnsi="Calibri" w:cs="Calibri"/>
                <w:color w:val="000000" w:themeColor="text1"/>
              </w:rPr>
              <w:t xml:space="preserve"> </w:t>
            </w:r>
            <w:r w:rsidRPr="00763F7F">
              <w:rPr>
                <w:rFonts w:ascii="Calibri" w:eastAsia="Calibri" w:hAnsi="Calibri" w:cs="Calibri"/>
                <w:b/>
                <w:bCs/>
                <w:color w:val="000000" w:themeColor="text1"/>
              </w:rPr>
              <w:t>Solid Malignancy</w:t>
            </w:r>
            <w:r w:rsidRPr="00763F7F">
              <w:rPr>
                <w:rFonts w:ascii="Calibri" w:eastAsia="Calibri" w:hAnsi="Calibri" w:cs="Calibri"/>
                <w:color w:val="000000" w:themeColor="text1"/>
              </w:rPr>
              <w:t>: C00.*-C80.*, C7A.*, C7B.*, Z51.0, Z51.1*, C4A.*</w:t>
            </w:r>
            <w:r w:rsidRPr="00763F7F">
              <w:br/>
            </w:r>
            <w:r w:rsidRPr="00763F7F">
              <w:rPr>
                <w:rFonts w:ascii="Calibri" w:eastAsia="Calibri" w:hAnsi="Calibri" w:cs="Calibri"/>
                <w:color w:val="000000" w:themeColor="text1"/>
              </w:rPr>
              <w:t xml:space="preserve"> </w:t>
            </w:r>
            <w:r w:rsidRPr="00763F7F">
              <w:rPr>
                <w:rFonts w:ascii="Calibri" w:eastAsia="Calibri" w:hAnsi="Calibri" w:cs="Calibri"/>
                <w:b/>
                <w:bCs/>
                <w:color w:val="000000" w:themeColor="text1"/>
              </w:rPr>
              <w:t>Transplant</w:t>
            </w:r>
            <w:r w:rsidRPr="00763F7F">
              <w:rPr>
                <w:rFonts w:ascii="Calibri" w:eastAsia="Calibri" w:hAnsi="Calibri" w:cs="Calibri"/>
                <w:color w:val="000000" w:themeColor="text1"/>
              </w:rPr>
              <w:t xml:space="preserve">: T86.0*, T86.1*, T86.2*, T86.3*, T86.4*, T86.5*, T86.81*, T86.85*, D47.Z1, Z48.2*, Z94.*, Z98.85 </w:t>
            </w:r>
            <w:r w:rsidRPr="00763F7F">
              <w:br/>
            </w:r>
            <w:r w:rsidRPr="00763F7F">
              <w:rPr>
                <w:rFonts w:ascii="Calibri" w:eastAsia="Calibri" w:hAnsi="Calibri" w:cs="Calibri"/>
                <w:color w:val="000000" w:themeColor="text1"/>
              </w:rPr>
              <w:t xml:space="preserve"> </w:t>
            </w:r>
            <w:r w:rsidRPr="00763F7F">
              <w:rPr>
                <w:rFonts w:ascii="Calibri" w:eastAsia="Calibri" w:hAnsi="Calibri" w:cs="Calibri"/>
                <w:b/>
                <w:bCs/>
                <w:color w:val="000000" w:themeColor="text1"/>
              </w:rPr>
              <w:t>Rheumatologic/inflammatory disorders:</w:t>
            </w:r>
            <w:r w:rsidRPr="00763F7F">
              <w:rPr>
                <w:rFonts w:ascii="Calibri" w:eastAsia="Calibri" w:hAnsi="Calibri" w:cs="Calibri"/>
                <w:color w:val="000000" w:themeColor="text1"/>
              </w:rPr>
              <w:t xml:space="preserve"> D86.*, E85.1, E85.2, E85.3, E85.4, E85.8*, E85.9, G35.*, J67.9*, L40.54, L40.59, L93.0*, L93.2*, L94.*, M05.*, M06.*, M07.*, M08.*, M30.*, M31.3*, M31.5*, M32.*, M33.*, M34.*, M35.3*, M35.8*, M35.9*, M46.*, T78.40*</w:t>
            </w:r>
            <w:r w:rsidRPr="00763F7F">
              <w:br/>
            </w:r>
            <w:r w:rsidRPr="00763F7F">
              <w:rPr>
                <w:rFonts w:ascii="Calibri" w:eastAsia="Calibri" w:hAnsi="Calibri" w:cs="Calibri"/>
                <w:color w:val="000000" w:themeColor="text1"/>
              </w:rPr>
              <w:t xml:space="preserve"> </w:t>
            </w:r>
            <w:r w:rsidRPr="00763F7F">
              <w:rPr>
                <w:rFonts w:ascii="Calibri" w:eastAsia="Calibri" w:hAnsi="Calibri" w:cs="Calibri"/>
                <w:b/>
                <w:bCs/>
                <w:color w:val="000000" w:themeColor="text1"/>
              </w:rPr>
              <w:t>Other intrinsic immune condition of immunodeficiency</w:t>
            </w:r>
            <w:r w:rsidRPr="00763F7F">
              <w:rPr>
                <w:rFonts w:ascii="Calibri" w:eastAsia="Calibri" w:hAnsi="Calibri" w:cs="Calibri"/>
                <w:color w:val="000000" w:themeColor="text1"/>
              </w:rPr>
              <w:t>: D27.9, D72.89, D80.*, D81.0, D81.1, D81.2, D81.4, D81.5, D81.6, D81.7, D81.8*, D81.9, D82.*, D83.*, D84.*, D87.89, D89.0, D89.1, D89.3, D89.4*, D89.8*, D89.9, K70.3*, K70.4*, K72.*, K74.3, K74.4, K74.5, K74.6, N04.*, R18.0</w:t>
            </w:r>
          </w:p>
        </w:tc>
      </w:tr>
    </w:tbl>
    <w:p w14:paraId="7D2A5C2E" w14:textId="77777777" w:rsidR="00F145F5" w:rsidRPr="009E0689" w:rsidRDefault="00F145F5" w:rsidP="00F145F5">
      <w:pPr>
        <w:spacing w:line="480" w:lineRule="auto"/>
      </w:pPr>
      <w:r w:rsidRPr="009E0689">
        <w:t xml:space="preserve">Abbreviations: </w:t>
      </w:r>
      <w:r>
        <w:t xml:space="preserve">ICD-10 = </w:t>
      </w:r>
      <w:r w:rsidRPr="00C2300B">
        <w:rPr>
          <w:i/>
          <w:iCs/>
        </w:rPr>
        <w:t>International Classification of Diseases, Tenth Revision</w:t>
      </w:r>
    </w:p>
    <w:p w14:paraId="5D1F4CDE" w14:textId="77777777" w:rsidR="00F145F5" w:rsidRDefault="00F145F5" w:rsidP="00F145F5">
      <w:pPr>
        <w:spacing w:line="480" w:lineRule="auto"/>
      </w:pPr>
      <w:proofErr w:type="spellStart"/>
      <w:r w:rsidRPr="53273DAD">
        <w:rPr>
          <w:vertAlign w:val="superscript"/>
        </w:rPr>
        <w:t>a</w:t>
      </w:r>
      <w:proofErr w:type="spellEnd"/>
      <w:r>
        <w:t xml:space="preserve"> All ICD-10 codes with * include all child codes under the specific parent code.</w:t>
      </w:r>
    </w:p>
    <w:p w14:paraId="14D4B9BE" w14:textId="77777777" w:rsidR="00F145F5" w:rsidRDefault="00F145F5" w:rsidP="00F145F5">
      <w:pPr>
        <w:spacing w:line="480" w:lineRule="auto"/>
      </w:pPr>
      <w:r>
        <w:rPr>
          <w:vertAlign w:val="superscript"/>
        </w:rPr>
        <w:t xml:space="preserve">b </w:t>
      </w:r>
      <w:r>
        <w:t xml:space="preserve">Denotes ICD code is used only for adults aged </w:t>
      </w:r>
      <w:r w:rsidRPr="1096F547">
        <w:t>≥</w:t>
      </w:r>
      <w:r>
        <w:t>18 years.</w:t>
      </w:r>
    </w:p>
    <w:p w14:paraId="3FE66060" w14:textId="77777777" w:rsidR="00F145F5" w:rsidRDefault="00F145F5" w:rsidP="00F145F5">
      <w:pPr>
        <w:spacing w:line="480" w:lineRule="auto"/>
        <w:sectPr w:rsidR="00F145F5" w:rsidSect="00F145F5">
          <w:pgSz w:w="15840" w:h="12240" w:orient="landscape"/>
          <w:pgMar w:top="1440" w:right="1440" w:bottom="1440" w:left="1440" w:header="720" w:footer="720" w:gutter="0"/>
          <w:cols w:space="720"/>
          <w:docGrid w:linePitch="360"/>
        </w:sectPr>
      </w:pPr>
      <w:r>
        <w:rPr>
          <w:vertAlign w:val="superscript"/>
        </w:rPr>
        <w:t xml:space="preserve">c </w:t>
      </w:r>
      <w:r>
        <w:t>Denotes ICD code is used only for children and adolescents aged &lt;18 years.</w:t>
      </w:r>
    </w:p>
    <w:p w14:paraId="040C1F1E" w14:textId="77777777" w:rsidR="00F145F5" w:rsidRDefault="00F145F5" w:rsidP="00F145F5">
      <w:pPr>
        <w:spacing w:line="480" w:lineRule="auto"/>
      </w:pPr>
      <w:r w:rsidRPr="2B96AF05">
        <w:rPr>
          <w:b/>
          <w:bCs/>
        </w:rPr>
        <w:lastRenderedPageBreak/>
        <w:t xml:space="preserve">Supplementary Table 3. </w:t>
      </w:r>
      <w:r>
        <w:t>Influenza vaccine product by site and age group.</w:t>
      </w:r>
    </w:p>
    <w:tbl>
      <w:tblPr>
        <w:tblW w:w="0" w:type="auto"/>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927"/>
        <w:gridCol w:w="845"/>
        <w:gridCol w:w="839"/>
        <w:gridCol w:w="839"/>
        <w:gridCol w:w="839"/>
        <w:gridCol w:w="846"/>
        <w:gridCol w:w="839"/>
        <w:gridCol w:w="846"/>
        <w:gridCol w:w="839"/>
        <w:gridCol w:w="846"/>
        <w:gridCol w:w="846"/>
        <w:gridCol w:w="846"/>
      </w:tblGrid>
      <w:tr w:rsidR="00F145F5" w14:paraId="0614E28B"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60126603" w14:textId="77777777" w:rsidR="00F145F5" w:rsidRDefault="00F145F5" w:rsidP="00347052"/>
        </w:tc>
        <w:tc>
          <w:tcPr>
            <w:tcW w:w="989" w:type="dxa"/>
            <w:tcBorders>
              <w:top w:val="single" w:sz="4" w:space="0" w:color="auto"/>
              <w:left w:val="single" w:sz="4" w:space="0" w:color="auto"/>
              <w:bottom w:val="single" w:sz="4" w:space="0" w:color="auto"/>
              <w:right w:val="single" w:sz="4" w:space="0" w:color="auto"/>
            </w:tcBorders>
            <w:vAlign w:val="center"/>
          </w:tcPr>
          <w:p w14:paraId="3CE0700F" w14:textId="77777777" w:rsidR="00F145F5" w:rsidRDefault="00F145F5" w:rsidP="00347052">
            <w:pPr>
              <w:rPr>
                <w:sz w:val="20"/>
                <w:szCs w:val="20"/>
              </w:rPr>
            </w:pPr>
          </w:p>
        </w:tc>
        <w:tc>
          <w:tcPr>
            <w:tcW w:w="863" w:type="dxa"/>
            <w:tcBorders>
              <w:top w:val="single" w:sz="4" w:space="0" w:color="auto"/>
              <w:left w:val="single" w:sz="4" w:space="0" w:color="auto"/>
              <w:bottom w:val="single" w:sz="4" w:space="0" w:color="auto"/>
              <w:right w:val="single" w:sz="4" w:space="0" w:color="auto"/>
            </w:tcBorders>
            <w:vAlign w:val="center"/>
          </w:tcPr>
          <w:p w14:paraId="0937C9AB"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Total</w:t>
            </w:r>
          </w:p>
        </w:tc>
        <w:tc>
          <w:tcPr>
            <w:tcW w:w="864" w:type="dxa"/>
            <w:tcBorders>
              <w:top w:val="single" w:sz="4" w:space="0" w:color="auto"/>
              <w:left w:val="single" w:sz="4" w:space="0" w:color="auto"/>
              <w:bottom w:val="single" w:sz="4" w:space="0" w:color="auto"/>
              <w:right w:val="single" w:sz="4" w:space="0" w:color="auto"/>
            </w:tcBorders>
            <w:vAlign w:val="center"/>
          </w:tcPr>
          <w:p w14:paraId="3C404CE9"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 xml:space="preserve">Site A </w:t>
            </w:r>
          </w:p>
        </w:tc>
        <w:tc>
          <w:tcPr>
            <w:tcW w:w="864" w:type="dxa"/>
            <w:tcBorders>
              <w:top w:val="single" w:sz="4" w:space="0" w:color="auto"/>
              <w:left w:val="single" w:sz="4" w:space="0" w:color="auto"/>
              <w:bottom w:val="single" w:sz="4" w:space="0" w:color="auto"/>
              <w:right w:val="single" w:sz="4" w:space="0" w:color="auto"/>
            </w:tcBorders>
            <w:vAlign w:val="center"/>
          </w:tcPr>
          <w:p w14:paraId="09D34B6F"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 xml:space="preserve">Site B </w:t>
            </w:r>
          </w:p>
        </w:tc>
        <w:tc>
          <w:tcPr>
            <w:tcW w:w="864" w:type="dxa"/>
            <w:tcBorders>
              <w:top w:val="single" w:sz="4" w:space="0" w:color="auto"/>
              <w:left w:val="single" w:sz="4" w:space="0" w:color="auto"/>
              <w:bottom w:val="single" w:sz="4" w:space="0" w:color="auto"/>
              <w:right w:val="single" w:sz="4" w:space="0" w:color="auto"/>
            </w:tcBorders>
            <w:vAlign w:val="center"/>
          </w:tcPr>
          <w:p w14:paraId="0A018B10"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 xml:space="preserve">Site C </w:t>
            </w:r>
          </w:p>
        </w:tc>
        <w:tc>
          <w:tcPr>
            <w:tcW w:w="864" w:type="dxa"/>
            <w:tcBorders>
              <w:top w:val="single" w:sz="4" w:space="0" w:color="auto"/>
              <w:left w:val="single" w:sz="4" w:space="0" w:color="auto"/>
              <w:bottom w:val="single" w:sz="4" w:space="0" w:color="auto"/>
              <w:right w:val="single" w:sz="4" w:space="0" w:color="auto"/>
            </w:tcBorders>
            <w:vAlign w:val="center"/>
          </w:tcPr>
          <w:p w14:paraId="78409EF4"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 xml:space="preserve">Site D </w:t>
            </w:r>
          </w:p>
        </w:tc>
        <w:tc>
          <w:tcPr>
            <w:tcW w:w="864" w:type="dxa"/>
            <w:tcBorders>
              <w:top w:val="single" w:sz="4" w:space="0" w:color="auto"/>
              <w:left w:val="single" w:sz="4" w:space="0" w:color="auto"/>
              <w:bottom w:val="single" w:sz="4" w:space="0" w:color="auto"/>
              <w:right w:val="single" w:sz="4" w:space="0" w:color="auto"/>
            </w:tcBorders>
            <w:vAlign w:val="center"/>
          </w:tcPr>
          <w:p w14:paraId="621EF50B"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 xml:space="preserve">Site E </w:t>
            </w:r>
          </w:p>
        </w:tc>
        <w:tc>
          <w:tcPr>
            <w:tcW w:w="864" w:type="dxa"/>
            <w:tcBorders>
              <w:top w:val="single" w:sz="4" w:space="0" w:color="auto"/>
              <w:left w:val="single" w:sz="4" w:space="0" w:color="auto"/>
              <w:bottom w:val="single" w:sz="4" w:space="0" w:color="auto"/>
              <w:right w:val="single" w:sz="4" w:space="0" w:color="auto"/>
            </w:tcBorders>
            <w:vAlign w:val="center"/>
          </w:tcPr>
          <w:p w14:paraId="58AB9151"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 xml:space="preserve">Site F </w:t>
            </w:r>
          </w:p>
        </w:tc>
        <w:tc>
          <w:tcPr>
            <w:tcW w:w="864" w:type="dxa"/>
            <w:tcBorders>
              <w:top w:val="single" w:sz="4" w:space="0" w:color="auto"/>
              <w:left w:val="single" w:sz="4" w:space="0" w:color="auto"/>
              <w:bottom w:val="single" w:sz="4" w:space="0" w:color="auto"/>
              <w:right w:val="single" w:sz="4" w:space="0" w:color="auto"/>
            </w:tcBorders>
            <w:vAlign w:val="center"/>
          </w:tcPr>
          <w:p w14:paraId="48F2C6F6"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 xml:space="preserve">Site G </w:t>
            </w:r>
          </w:p>
        </w:tc>
        <w:tc>
          <w:tcPr>
            <w:tcW w:w="864" w:type="dxa"/>
            <w:tcBorders>
              <w:top w:val="single" w:sz="4" w:space="0" w:color="auto"/>
              <w:left w:val="single" w:sz="4" w:space="0" w:color="auto"/>
              <w:bottom w:val="single" w:sz="4" w:space="0" w:color="auto"/>
              <w:right w:val="single" w:sz="4" w:space="0" w:color="auto"/>
            </w:tcBorders>
            <w:vAlign w:val="center"/>
          </w:tcPr>
          <w:p w14:paraId="24C7B2D8"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6m-17 years</w:t>
            </w:r>
          </w:p>
        </w:tc>
        <w:tc>
          <w:tcPr>
            <w:tcW w:w="864" w:type="dxa"/>
            <w:tcBorders>
              <w:top w:val="single" w:sz="4" w:space="0" w:color="auto"/>
              <w:left w:val="single" w:sz="4" w:space="0" w:color="auto"/>
              <w:bottom w:val="single" w:sz="4" w:space="0" w:color="auto"/>
              <w:right w:val="single" w:sz="4" w:space="0" w:color="auto"/>
            </w:tcBorders>
            <w:vAlign w:val="center"/>
          </w:tcPr>
          <w:p w14:paraId="1C24DC64"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18-64 years</w:t>
            </w:r>
          </w:p>
        </w:tc>
        <w:tc>
          <w:tcPr>
            <w:tcW w:w="864" w:type="dxa"/>
            <w:tcBorders>
              <w:top w:val="single" w:sz="4" w:space="0" w:color="auto"/>
              <w:left w:val="single" w:sz="4" w:space="0" w:color="auto"/>
              <w:bottom w:val="single" w:sz="4" w:space="0" w:color="auto"/>
              <w:right w:val="single" w:sz="4" w:space="0" w:color="auto"/>
            </w:tcBorders>
            <w:vAlign w:val="center"/>
          </w:tcPr>
          <w:p w14:paraId="4D27AC96"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65+ years</w:t>
            </w:r>
          </w:p>
        </w:tc>
      </w:tr>
      <w:tr w:rsidR="00F145F5" w14:paraId="0B662387"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6A439F1F"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Vaccine Product</w:t>
            </w:r>
          </w:p>
        </w:tc>
        <w:tc>
          <w:tcPr>
            <w:tcW w:w="989" w:type="dxa"/>
            <w:tcBorders>
              <w:top w:val="single" w:sz="4" w:space="0" w:color="auto"/>
              <w:left w:val="single" w:sz="4" w:space="0" w:color="auto"/>
              <w:bottom w:val="single" w:sz="4" w:space="0" w:color="auto"/>
              <w:right w:val="single" w:sz="4" w:space="0" w:color="auto"/>
            </w:tcBorders>
            <w:vAlign w:val="center"/>
          </w:tcPr>
          <w:p w14:paraId="3F3C640B" w14:textId="77777777" w:rsidR="00F145F5" w:rsidRDefault="00F145F5" w:rsidP="00347052">
            <w:pPr>
              <w:jc w:val="center"/>
              <w:rPr>
                <w:rFonts w:eastAsia="Times New Roman"/>
                <w:b/>
                <w:bCs/>
                <w:color w:val="000000" w:themeColor="text1"/>
              </w:rPr>
            </w:pPr>
            <w:r w:rsidRPr="2B96AF05">
              <w:rPr>
                <w:rFonts w:eastAsia="Times New Roman"/>
                <w:b/>
                <w:bCs/>
                <w:color w:val="000000" w:themeColor="text1"/>
              </w:rPr>
              <w:t>CVX Code</w:t>
            </w:r>
          </w:p>
        </w:tc>
        <w:tc>
          <w:tcPr>
            <w:tcW w:w="863" w:type="dxa"/>
            <w:tcBorders>
              <w:top w:val="single" w:sz="4" w:space="0" w:color="auto"/>
              <w:left w:val="single" w:sz="4" w:space="0" w:color="auto"/>
              <w:bottom w:val="single" w:sz="4" w:space="0" w:color="auto"/>
              <w:right w:val="single" w:sz="4" w:space="0" w:color="auto"/>
            </w:tcBorders>
            <w:vAlign w:val="center"/>
          </w:tcPr>
          <w:p w14:paraId="0AD6D689"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6EF105C1"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2F76C1F6"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79FBD627"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4D538390"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17EB0CA6"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2F50EDE9"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4EC3C090"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46BF21A3"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2D7A5570"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492C80C1"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4B544880"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7B6E2EE9"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4D0AADBC"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2DB7E056"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02261152"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0973349C"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23B5F288"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16261C2C"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4F13873B"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c>
          <w:tcPr>
            <w:tcW w:w="864" w:type="dxa"/>
            <w:tcBorders>
              <w:top w:val="single" w:sz="4" w:space="0" w:color="auto"/>
              <w:left w:val="single" w:sz="4" w:space="0" w:color="auto"/>
              <w:bottom w:val="single" w:sz="4" w:space="0" w:color="auto"/>
              <w:right w:val="single" w:sz="4" w:space="0" w:color="auto"/>
            </w:tcBorders>
            <w:vAlign w:val="center"/>
          </w:tcPr>
          <w:p w14:paraId="3B37D051" w14:textId="77777777" w:rsidR="00F145F5" w:rsidRDefault="00F145F5" w:rsidP="00347052">
            <w:pPr>
              <w:jc w:val="center"/>
              <w:rPr>
                <w:rFonts w:eastAsia="Times New Roman"/>
                <w:color w:val="000000" w:themeColor="text1"/>
              </w:rPr>
            </w:pPr>
            <w:r w:rsidRPr="2B96AF05">
              <w:rPr>
                <w:rFonts w:eastAsia="Times New Roman"/>
                <w:color w:val="000000" w:themeColor="text1"/>
              </w:rPr>
              <w:t>N</w:t>
            </w:r>
          </w:p>
          <w:p w14:paraId="673F888B" w14:textId="77777777" w:rsidR="00F145F5" w:rsidRDefault="00F145F5" w:rsidP="00347052">
            <w:pPr>
              <w:jc w:val="center"/>
              <w:rPr>
                <w:rFonts w:eastAsia="Times New Roman"/>
                <w:color w:val="000000" w:themeColor="text1"/>
              </w:rPr>
            </w:pPr>
            <w:r w:rsidRPr="2B96AF05">
              <w:rPr>
                <w:rFonts w:eastAsia="Times New Roman"/>
                <w:color w:val="000000" w:themeColor="text1"/>
              </w:rPr>
              <w:t>(Col %)</w:t>
            </w:r>
          </w:p>
        </w:tc>
      </w:tr>
      <w:tr w:rsidR="00F145F5" w14:paraId="03DE2D18"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686D9C27" w14:textId="77777777" w:rsidR="00F145F5" w:rsidRDefault="00F145F5" w:rsidP="00347052">
            <w:pPr>
              <w:rPr>
                <w:rFonts w:eastAsia="Times New Roman"/>
                <w:color w:val="000000" w:themeColor="text1"/>
              </w:rPr>
            </w:pPr>
            <w:r w:rsidRPr="2B96AF05">
              <w:rPr>
                <w:rFonts w:eastAsia="Times New Roman"/>
                <w:color w:val="000000" w:themeColor="text1"/>
              </w:rPr>
              <w:t>Live Attenuated Influenza Vaccine (FluMist)</w:t>
            </w:r>
          </w:p>
        </w:tc>
        <w:tc>
          <w:tcPr>
            <w:tcW w:w="989" w:type="dxa"/>
            <w:tcBorders>
              <w:top w:val="single" w:sz="4" w:space="0" w:color="auto"/>
              <w:left w:val="single" w:sz="4" w:space="0" w:color="auto"/>
              <w:bottom w:val="single" w:sz="4" w:space="0" w:color="auto"/>
              <w:right w:val="single" w:sz="4" w:space="0" w:color="auto"/>
            </w:tcBorders>
            <w:vAlign w:val="center"/>
          </w:tcPr>
          <w:p w14:paraId="500C6127" w14:textId="77777777" w:rsidR="00F145F5" w:rsidRDefault="00F145F5" w:rsidP="00347052">
            <w:pPr>
              <w:jc w:val="center"/>
              <w:rPr>
                <w:rFonts w:eastAsia="Times New Roman"/>
                <w:color w:val="000000" w:themeColor="text1"/>
              </w:rPr>
            </w:pPr>
            <w:r w:rsidRPr="2B96AF05">
              <w:rPr>
                <w:rFonts w:eastAsia="Times New Roman"/>
                <w:color w:val="000000" w:themeColor="text1"/>
              </w:rPr>
              <w:t>149</w:t>
            </w:r>
          </w:p>
        </w:tc>
        <w:tc>
          <w:tcPr>
            <w:tcW w:w="863" w:type="dxa"/>
            <w:tcBorders>
              <w:top w:val="single" w:sz="4" w:space="0" w:color="auto"/>
              <w:left w:val="single" w:sz="4" w:space="0" w:color="auto"/>
              <w:bottom w:val="single" w:sz="4" w:space="0" w:color="auto"/>
              <w:right w:val="single" w:sz="4" w:space="0" w:color="auto"/>
            </w:tcBorders>
            <w:vAlign w:val="center"/>
          </w:tcPr>
          <w:p w14:paraId="05F7FEF8"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649</w:t>
            </w:r>
            <w:r>
              <w:br/>
            </w:r>
            <w:r w:rsidRPr="2B96AF05">
              <w:rPr>
                <w:rFonts w:ascii="Calibri" w:eastAsia="Calibri" w:hAnsi="Calibri" w:cs="Calibri"/>
                <w:color w:val="000000" w:themeColor="text1"/>
              </w:rPr>
              <w:t xml:space="preserve"> (0.5)</w:t>
            </w:r>
          </w:p>
        </w:tc>
        <w:tc>
          <w:tcPr>
            <w:tcW w:w="864" w:type="dxa"/>
            <w:tcBorders>
              <w:top w:val="single" w:sz="4" w:space="0" w:color="auto"/>
              <w:left w:val="single" w:sz="4" w:space="0" w:color="auto"/>
              <w:bottom w:val="single" w:sz="4" w:space="0" w:color="auto"/>
              <w:right w:val="single" w:sz="4" w:space="0" w:color="auto"/>
            </w:tcBorders>
            <w:vAlign w:val="center"/>
          </w:tcPr>
          <w:p w14:paraId="15FD35DB"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0</w:t>
            </w:r>
            <w:r>
              <w:br/>
            </w:r>
            <w:r w:rsidRPr="2B96AF05">
              <w:rPr>
                <w:rFonts w:ascii="Calibri" w:eastAsia="Calibri" w:hAnsi="Calibri" w:cs="Calibri"/>
                <w:color w:val="000000" w:themeColor="text1"/>
              </w:rPr>
              <w:t xml:space="preserve"> (0.0)</w:t>
            </w:r>
          </w:p>
        </w:tc>
        <w:tc>
          <w:tcPr>
            <w:tcW w:w="864" w:type="dxa"/>
            <w:tcBorders>
              <w:top w:val="single" w:sz="4" w:space="0" w:color="auto"/>
              <w:left w:val="single" w:sz="4" w:space="0" w:color="auto"/>
              <w:bottom w:val="single" w:sz="4" w:space="0" w:color="auto"/>
              <w:right w:val="single" w:sz="4" w:space="0" w:color="auto"/>
            </w:tcBorders>
            <w:vAlign w:val="center"/>
          </w:tcPr>
          <w:p w14:paraId="2E07CA28"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6</w:t>
            </w:r>
            <w:r>
              <w:br/>
            </w:r>
            <w:r w:rsidRPr="2B96AF05">
              <w:rPr>
                <w:rFonts w:ascii="Calibri" w:eastAsia="Calibri" w:hAnsi="Calibri" w:cs="Calibri"/>
                <w:color w:val="000000" w:themeColor="text1"/>
              </w:rPr>
              <w:t xml:space="preserve"> (0.1)</w:t>
            </w:r>
          </w:p>
        </w:tc>
        <w:tc>
          <w:tcPr>
            <w:tcW w:w="864" w:type="dxa"/>
            <w:tcBorders>
              <w:top w:val="single" w:sz="4" w:space="0" w:color="auto"/>
              <w:left w:val="single" w:sz="4" w:space="0" w:color="auto"/>
              <w:bottom w:val="single" w:sz="4" w:space="0" w:color="auto"/>
              <w:right w:val="single" w:sz="4" w:space="0" w:color="auto"/>
            </w:tcBorders>
            <w:vAlign w:val="center"/>
          </w:tcPr>
          <w:p w14:paraId="7BE331D3"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28</w:t>
            </w:r>
            <w:r>
              <w:br/>
            </w:r>
            <w:r w:rsidRPr="2B96AF05">
              <w:rPr>
                <w:rFonts w:ascii="Calibri" w:eastAsia="Calibri" w:hAnsi="Calibri" w:cs="Calibri"/>
                <w:color w:val="000000" w:themeColor="text1"/>
              </w:rPr>
              <w:t xml:space="preserve"> (0.2)</w:t>
            </w:r>
          </w:p>
        </w:tc>
        <w:tc>
          <w:tcPr>
            <w:tcW w:w="864" w:type="dxa"/>
            <w:tcBorders>
              <w:top w:val="single" w:sz="4" w:space="0" w:color="auto"/>
              <w:left w:val="single" w:sz="4" w:space="0" w:color="auto"/>
              <w:bottom w:val="single" w:sz="4" w:space="0" w:color="auto"/>
              <w:right w:val="single" w:sz="4" w:space="0" w:color="auto"/>
            </w:tcBorders>
            <w:vAlign w:val="center"/>
          </w:tcPr>
          <w:p w14:paraId="55FB6EED"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14</w:t>
            </w:r>
            <w:r>
              <w:br/>
            </w:r>
            <w:r w:rsidRPr="2B96AF05">
              <w:rPr>
                <w:rFonts w:ascii="Calibri" w:eastAsia="Calibri" w:hAnsi="Calibri" w:cs="Calibri"/>
                <w:color w:val="000000" w:themeColor="text1"/>
              </w:rPr>
              <w:t xml:space="preserve"> (0.0)</w:t>
            </w:r>
          </w:p>
        </w:tc>
        <w:tc>
          <w:tcPr>
            <w:tcW w:w="864" w:type="dxa"/>
            <w:tcBorders>
              <w:top w:val="single" w:sz="4" w:space="0" w:color="auto"/>
              <w:left w:val="single" w:sz="4" w:space="0" w:color="auto"/>
              <w:bottom w:val="single" w:sz="4" w:space="0" w:color="auto"/>
              <w:right w:val="single" w:sz="4" w:space="0" w:color="auto"/>
            </w:tcBorders>
            <w:vAlign w:val="center"/>
          </w:tcPr>
          <w:p w14:paraId="29DB5CE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183</w:t>
            </w:r>
            <w:r>
              <w:br/>
            </w:r>
            <w:r w:rsidRPr="2B96AF05">
              <w:rPr>
                <w:rFonts w:ascii="Calibri" w:eastAsia="Calibri" w:hAnsi="Calibri" w:cs="Calibri"/>
                <w:color w:val="000000" w:themeColor="text1"/>
              </w:rPr>
              <w:t xml:space="preserve"> (2.1)</w:t>
            </w:r>
          </w:p>
        </w:tc>
        <w:tc>
          <w:tcPr>
            <w:tcW w:w="864" w:type="dxa"/>
            <w:tcBorders>
              <w:top w:val="single" w:sz="4" w:space="0" w:color="auto"/>
              <w:left w:val="single" w:sz="4" w:space="0" w:color="auto"/>
              <w:bottom w:val="single" w:sz="4" w:space="0" w:color="auto"/>
              <w:right w:val="single" w:sz="4" w:space="0" w:color="auto"/>
            </w:tcBorders>
            <w:vAlign w:val="center"/>
          </w:tcPr>
          <w:p w14:paraId="5F88E057"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351</w:t>
            </w:r>
            <w:r>
              <w:br/>
            </w:r>
            <w:r w:rsidRPr="2B96AF05">
              <w:rPr>
                <w:rFonts w:ascii="Calibri" w:eastAsia="Calibri" w:hAnsi="Calibri" w:cs="Calibri"/>
                <w:color w:val="000000" w:themeColor="text1"/>
              </w:rPr>
              <w:t xml:space="preserve"> (0.8)</w:t>
            </w:r>
          </w:p>
        </w:tc>
        <w:tc>
          <w:tcPr>
            <w:tcW w:w="864" w:type="dxa"/>
            <w:tcBorders>
              <w:top w:val="single" w:sz="4" w:space="0" w:color="auto"/>
              <w:left w:val="single" w:sz="4" w:space="0" w:color="auto"/>
              <w:bottom w:val="single" w:sz="4" w:space="0" w:color="auto"/>
              <w:right w:val="single" w:sz="4" w:space="0" w:color="auto"/>
            </w:tcBorders>
            <w:vAlign w:val="center"/>
          </w:tcPr>
          <w:p w14:paraId="21134731"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67</w:t>
            </w:r>
            <w:r>
              <w:br/>
            </w:r>
            <w:r w:rsidRPr="2B96AF05">
              <w:rPr>
                <w:rFonts w:ascii="Calibri" w:eastAsia="Calibri" w:hAnsi="Calibri" w:cs="Calibri"/>
                <w:color w:val="000000" w:themeColor="text1"/>
              </w:rPr>
              <w:t xml:space="preserve"> (0.5)</w:t>
            </w:r>
          </w:p>
        </w:tc>
        <w:tc>
          <w:tcPr>
            <w:tcW w:w="864" w:type="dxa"/>
            <w:tcBorders>
              <w:top w:val="single" w:sz="4" w:space="0" w:color="auto"/>
              <w:left w:val="single" w:sz="4" w:space="0" w:color="auto"/>
              <w:bottom w:val="single" w:sz="4" w:space="0" w:color="auto"/>
              <w:right w:val="single" w:sz="4" w:space="0" w:color="auto"/>
            </w:tcBorders>
            <w:vAlign w:val="center"/>
          </w:tcPr>
          <w:p w14:paraId="7B9EF79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599</w:t>
            </w:r>
            <w:r>
              <w:br/>
            </w:r>
            <w:r w:rsidRPr="2B96AF05">
              <w:rPr>
                <w:rFonts w:ascii="Calibri" w:eastAsia="Calibri" w:hAnsi="Calibri" w:cs="Calibri"/>
                <w:color w:val="000000" w:themeColor="text1"/>
              </w:rPr>
              <w:t xml:space="preserve"> (2.9)</w:t>
            </w:r>
          </w:p>
        </w:tc>
        <w:tc>
          <w:tcPr>
            <w:tcW w:w="864" w:type="dxa"/>
            <w:tcBorders>
              <w:top w:val="single" w:sz="4" w:space="0" w:color="auto"/>
              <w:left w:val="single" w:sz="4" w:space="0" w:color="auto"/>
              <w:bottom w:val="single" w:sz="4" w:space="0" w:color="auto"/>
              <w:right w:val="single" w:sz="4" w:space="0" w:color="auto"/>
            </w:tcBorders>
            <w:vAlign w:val="center"/>
          </w:tcPr>
          <w:p w14:paraId="1C8E59EB"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50</w:t>
            </w:r>
            <w:r>
              <w:br/>
            </w:r>
            <w:r w:rsidRPr="2B96AF05">
              <w:rPr>
                <w:rFonts w:ascii="Calibri" w:eastAsia="Calibri" w:hAnsi="Calibri" w:cs="Calibri"/>
                <w:color w:val="000000" w:themeColor="text1"/>
              </w:rPr>
              <w:t xml:space="preserve"> (0.1)</w:t>
            </w:r>
          </w:p>
        </w:tc>
        <w:tc>
          <w:tcPr>
            <w:tcW w:w="864" w:type="dxa"/>
            <w:tcBorders>
              <w:top w:val="single" w:sz="4" w:space="0" w:color="auto"/>
              <w:left w:val="single" w:sz="4" w:space="0" w:color="auto"/>
              <w:bottom w:val="single" w:sz="4" w:space="0" w:color="auto"/>
              <w:right w:val="single" w:sz="4" w:space="0" w:color="auto"/>
            </w:tcBorders>
            <w:vAlign w:val="center"/>
          </w:tcPr>
          <w:p w14:paraId="1C1C470B"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0</w:t>
            </w:r>
            <w:r>
              <w:br/>
            </w:r>
            <w:r w:rsidRPr="2B96AF05">
              <w:rPr>
                <w:rFonts w:ascii="Calibri" w:eastAsia="Calibri" w:hAnsi="Calibri" w:cs="Calibri"/>
                <w:color w:val="000000" w:themeColor="text1"/>
              </w:rPr>
              <w:t xml:space="preserve"> (0.0)</w:t>
            </w:r>
          </w:p>
        </w:tc>
      </w:tr>
      <w:tr w:rsidR="00F145F5" w14:paraId="76BD28AB"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7D7498C1" w14:textId="77777777" w:rsidR="00F145F5" w:rsidRDefault="00F145F5" w:rsidP="00347052">
            <w:pPr>
              <w:rPr>
                <w:rFonts w:eastAsia="Times New Roman"/>
                <w:color w:val="000000" w:themeColor="text1"/>
              </w:rPr>
            </w:pPr>
            <w:r w:rsidRPr="2B96AF05">
              <w:rPr>
                <w:rFonts w:eastAsia="Times New Roman"/>
                <w:color w:val="000000" w:themeColor="text1"/>
              </w:rPr>
              <w:t>Standard-Dose Inactivated (Afluria, Fluarix, FluLaval, Fluzone)</w:t>
            </w:r>
          </w:p>
        </w:tc>
        <w:tc>
          <w:tcPr>
            <w:tcW w:w="989" w:type="dxa"/>
            <w:tcBorders>
              <w:top w:val="single" w:sz="4" w:space="0" w:color="auto"/>
              <w:left w:val="single" w:sz="4" w:space="0" w:color="auto"/>
              <w:bottom w:val="single" w:sz="4" w:space="0" w:color="auto"/>
              <w:right w:val="single" w:sz="4" w:space="0" w:color="auto"/>
            </w:tcBorders>
            <w:vAlign w:val="center"/>
          </w:tcPr>
          <w:p w14:paraId="7D15164D" w14:textId="77777777" w:rsidR="00F145F5" w:rsidRDefault="00F145F5" w:rsidP="00347052">
            <w:pPr>
              <w:jc w:val="center"/>
              <w:rPr>
                <w:rFonts w:eastAsia="Times New Roman"/>
                <w:color w:val="000000" w:themeColor="text1"/>
              </w:rPr>
            </w:pPr>
            <w:r w:rsidRPr="2B96AF05">
              <w:rPr>
                <w:rFonts w:eastAsia="Times New Roman"/>
                <w:color w:val="000000" w:themeColor="text1"/>
              </w:rPr>
              <w:t>150, 158, 161</w:t>
            </w:r>
          </w:p>
        </w:tc>
        <w:tc>
          <w:tcPr>
            <w:tcW w:w="863" w:type="dxa"/>
            <w:tcBorders>
              <w:top w:val="single" w:sz="4" w:space="0" w:color="auto"/>
              <w:left w:val="single" w:sz="4" w:space="0" w:color="auto"/>
              <w:bottom w:val="single" w:sz="4" w:space="0" w:color="auto"/>
              <w:right w:val="single" w:sz="4" w:space="0" w:color="auto"/>
            </w:tcBorders>
            <w:vAlign w:val="center"/>
          </w:tcPr>
          <w:p w14:paraId="2D058148"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56767 (43.5)</w:t>
            </w:r>
          </w:p>
        </w:tc>
        <w:tc>
          <w:tcPr>
            <w:tcW w:w="864" w:type="dxa"/>
            <w:tcBorders>
              <w:top w:val="single" w:sz="4" w:space="0" w:color="auto"/>
              <w:left w:val="single" w:sz="4" w:space="0" w:color="auto"/>
              <w:bottom w:val="single" w:sz="4" w:space="0" w:color="auto"/>
              <w:right w:val="single" w:sz="4" w:space="0" w:color="auto"/>
            </w:tcBorders>
            <w:vAlign w:val="center"/>
          </w:tcPr>
          <w:p w14:paraId="473D83F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2156 (41.6)</w:t>
            </w:r>
          </w:p>
        </w:tc>
        <w:tc>
          <w:tcPr>
            <w:tcW w:w="864" w:type="dxa"/>
            <w:tcBorders>
              <w:top w:val="single" w:sz="4" w:space="0" w:color="auto"/>
              <w:left w:val="single" w:sz="4" w:space="0" w:color="auto"/>
              <w:bottom w:val="single" w:sz="4" w:space="0" w:color="auto"/>
              <w:right w:val="single" w:sz="4" w:space="0" w:color="auto"/>
            </w:tcBorders>
            <w:vAlign w:val="center"/>
          </w:tcPr>
          <w:p w14:paraId="1DFD8323"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1613 (14.2)</w:t>
            </w:r>
          </w:p>
        </w:tc>
        <w:tc>
          <w:tcPr>
            <w:tcW w:w="864" w:type="dxa"/>
            <w:tcBorders>
              <w:top w:val="single" w:sz="4" w:space="0" w:color="auto"/>
              <w:left w:val="single" w:sz="4" w:space="0" w:color="auto"/>
              <w:bottom w:val="single" w:sz="4" w:space="0" w:color="auto"/>
              <w:right w:val="single" w:sz="4" w:space="0" w:color="auto"/>
            </w:tcBorders>
            <w:vAlign w:val="center"/>
          </w:tcPr>
          <w:p w14:paraId="219CA3B8"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5575 (35.9)</w:t>
            </w:r>
          </w:p>
        </w:tc>
        <w:tc>
          <w:tcPr>
            <w:tcW w:w="864" w:type="dxa"/>
            <w:tcBorders>
              <w:top w:val="single" w:sz="4" w:space="0" w:color="auto"/>
              <w:left w:val="single" w:sz="4" w:space="0" w:color="auto"/>
              <w:bottom w:val="single" w:sz="4" w:space="0" w:color="auto"/>
              <w:right w:val="single" w:sz="4" w:space="0" w:color="auto"/>
            </w:tcBorders>
            <w:vAlign w:val="center"/>
          </w:tcPr>
          <w:p w14:paraId="114180B2"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15069 (44.8)</w:t>
            </w:r>
          </w:p>
        </w:tc>
        <w:tc>
          <w:tcPr>
            <w:tcW w:w="864" w:type="dxa"/>
            <w:tcBorders>
              <w:top w:val="single" w:sz="4" w:space="0" w:color="auto"/>
              <w:left w:val="single" w:sz="4" w:space="0" w:color="auto"/>
              <w:bottom w:val="single" w:sz="4" w:space="0" w:color="auto"/>
              <w:right w:val="single" w:sz="4" w:space="0" w:color="auto"/>
            </w:tcBorders>
            <w:vAlign w:val="center"/>
          </w:tcPr>
          <w:p w14:paraId="18F2DEA5"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1452 (16.3)</w:t>
            </w:r>
          </w:p>
        </w:tc>
        <w:tc>
          <w:tcPr>
            <w:tcW w:w="864" w:type="dxa"/>
            <w:tcBorders>
              <w:top w:val="single" w:sz="4" w:space="0" w:color="auto"/>
              <w:left w:val="single" w:sz="4" w:space="0" w:color="auto"/>
              <w:bottom w:val="single" w:sz="4" w:space="0" w:color="auto"/>
              <w:right w:val="single" w:sz="4" w:space="0" w:color="auto"/>
            </w:tcBorders>
            <w:vAlign w:val="center"/>
          </w:tcPr>
          <w:p w14:paraId="38541956"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24294 (56.7)</w:t>
            </w:r>
          </w:p>
        </w:tc>
        <w:tc>
          <w:tcPr>
            <w:tcW w:w="864" w:type="dxa"/>
            <w:tcBorders>
              <w:top w:val="single" w:sz="4" w:space="0" w:color="auto"/>
              <w:left w:val="single" w:sz="4" w:space="0" w:color="auto"/>
              <w:bottom w:val="single" w:sz="4" w:space="0" w:color="auto"/>
              <w:right w:val="single" w:sz="4" w:space="0" w:color="auto"/>
            </w:tcBorders>
            <w:vAlign w:val="center"/>
          </w:tcPr>
          <w:p w14:paraId="0D5CD754"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6608 (50.8)</w:t>
            </w:r>
          </w:p>
        </w:tc>
        <w:tc>
          <w:tcPr>
            <w:tcW w:w="864" w:type="dxa"/>
            <w:tcBorders>
              <w:top w:val="single" w:sz="4" w:space="0" w:color="auto"/>
              <w:left w:val="single" w:sz="4" w:space="0" w:color="auto"/>
              <w:bottom w:val="single" w:sz="4" w:space="0" w:color="auto"/>
              <w:right w:val="single" w:sz="4" w:space="0" w:color="auto"/>
            </w:tcBorders>
            <w:vAlign w:val="center"/>
          </w:tcPr>
          <w:p w14:paraId="3DBD7840"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18471 (88.0)</w:t>
            </w:r>
          </w:p>
        </w:tc>
        <w:tc>
          <w:tcPr>
            <w:tcW w:w="864" w:type="dxa"/>
            <w:tcBorders>
              <w:top w:val="single" w:sz="4" w:space="0" w:color="auto"/>
              <w:left w:val="single" w:sz="4" w:space="0" w:color="auto"/>
              <w:bottom w:val="single" w:sz="4" w:space="0" w:color="auto"/>
              <w:right w:val="single" w:sz="4" w:space="0" w:color="auto"/>
            </w:tcBorders>
            <w:vAlign w:val="center"/>
          </w:tcPr>
          <w:p w14:paraId="28BAF4B6"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33489 (76.9)</w:t>
            </w:r>
          </w:p>
        </w:tc>
        <w:tc>
          <w:tcPr>
            <w:tcW w:w="864" w:type="dxa"/>
            <w:tcBorders>
              <w:top w:val="single" w:sz="4" w:space="0" w:color="auto"/>
              <w:left w:val="single" w:sz="4" w:space="0" w:color="auto"/>
              <w:bottom w:val="single" w:sz="4" w:space="0" w:color="auto"/>
              <w:right w:val="single" w:sz="4" w:space="0" w:color="auto"/>
            </w:tcBorders>
            <w:vAlign w:val="center"/>
          </w:tcPr>
          <w:p w14:paraId="274AAC35"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4807</w:t>
            </w:r>
            <w:r>
              <w:br/>
            </w:r>
            <w:r w:rsidRPr="2B96AF05">
              <w:rPr>
                <w:rFonts w:ascii="Calibri" w:eastAsia="Calibri" w:hAnsi="Calibri" w:cs="Calibri"/>
                <w:color w:val="000000" w:themeColor="text1"/>
              </w:rPr>
              <w:t xml:space="preserve"> (7.3)</w:t>
            </w:r>
          </w:p>
        </w:tc>
      </w:tr>
      <w:tr w:rsidR="00F145F5" w14:paraId="51950D88"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51CE29E5" w14:textId="77777777" w:rsidR="00F145F5" w:rsidRDefault="00F145F5" w:rsidP="00347052">
            <w:pPr>
              <w:rPr>
                <w:rFonts w:eastAsia="Times New Roman"/>
                <w:color w:val="000000" w:themeColor="text1"/>
              </w:rPr>
            </w:pPr>
            <w:r w:rsidRPr="2B96AF05">
              <w:rPr>
                <w:rFonts w:eastAsia="Times New Roman"/>
                <w:color w:val="000000" w:themeColor="text1"/>
              </w:rPr>
              <w:t>Recombinant Influenza Vaccine (Flublok)</w:t>
            </w:r>
          </w:p>
        </w:tc>
        <w:tc>
          <w:tcPr>
            <w:tcW w:w="989" w:type="dxa"/>
            <w:tcBorders>
              <w:top w:val="single" w:sz="4" w:space="0" w:color="auto"/>
              <w:left w:val="single" w:sz="4" w:space="0" w:color="auto"/>
              <w:bottom w:val="single" w:sz="4" w:space="0" w:color="auto"/>
              <w:right w:val="single" w:sz="4" w:space="0" w:color="auto"/>
            </w:tcBorders>
            <w:vAlign w:val="center"/>
          </w:tcPr>
          <w:p w14:paraId="6D2A271B" w14:textId="77777777" w:rsidR="00F145F5" w:rsidRDefault="00F145F5" w:rsidP="00347052">
            <w:pPr>
              <w:jc w:val="center"/>
              <w:rPr>
                <w:rFonts w:eastAsia="Times New Roman"/>
                <w:color w:val="000000" w:themeColor="text1"/>
              </w:rPr>
            </w:pPr>
            <w:r w:rsidRPr="2B96AF05">
              <w:rPr>
                <w:rFonts w:eastAsia="Times New Roman"/>
                <w:color w:val="000000" w:themeColor="text1"/>
              </w:rPr>
              <w:t>185</w:t>
            </w:r>
          </w:p>
        </w:tc>
        <w:tc>
          <w:tcPr>
            <w:tcW w:w="863" w:type="dxa"/>
            <w:tcBorders>
              <w:top w:val="single" w:sz="4" w:space="0" w:color="auto"/>
              <w:left w:val="single" w:sz="4" w:space="0" w:color="auto"/>
              <w:bottom w:val="single" w:sz="4" w:space="0" w:color="auto"/>
              <w:right w:val="single" w:sz="4" w:space="0" w:color="auto"/>
            </w:tcBorders>
            <w:vAlign w:val="center"/>
          </w:tcPr>
          <w:p w14:paraId="052B2CC0"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1404</w:t>
            </w:r>
            <w:r>
              <w:br/>
            </w:r>
            <w:r w:rsidRPr="2B96AF05">
              <w:rPr>
                <w:rFonts w:ascii="Calibri" w:eastAsia="Calibri" w:hAnsi="Calibri" w:cs="Calibri"/>
                <w:color w:val="000000" w:themeColor="text1"/>
              </w:rPr>
              <w:t xml:space="preserve"> (1.1)</w:t>
            </w:r>
          </w:p>
        </w:tc>
        <w:tc>
          <w:tcPr>
            <w:tcW w:w="864" w:type="dxa"/>
            <w:tcBorders>
              <w:top w:val="single" w:sz="4" w:space="0" w:color="auto"/>
              <w:left w:val="single" w:sz="4" w:space="0" w:color="auto"/>
              <w:bottom w:val="single" w:sz="4" w:space="0" w:color="auto"/>
              <w:right w:val="single" w:sz="4" w:space="0" w:color="auto"/>
            </w:tcBorders>
            <w:vAlign w:val="center"/>
          </w:tcPr>
          <w:p w14:paraId="646071A1"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42</w:t>
            </w:r>
            <w:r>
              <w:br/>
            </w:r>
            <w:r w:rsidRPr="2B96AF05">
              <w:rPr>
                <w:rFonts w:ascii="Calibri" w:eastAsia="Calibri" w:hAnsi="Calibri" w:cs="Calibri"/>
                <w:color w:val="000000" w:themeColor="text1"/>
              </w:rPr>
              <w:t xml:space="preserve"> (0.8)</w:t>
            </w:r>
          </w:p>
        </w:tc>
        <w:tc>
          <w:tcPr>
            <w:tcW w:w="864" w:type="dxa"/>
            <w:tcBorders>
              <w:top w:val="single" w:sz="4" w:space="0" w:color="auto"/>
              <w:left w:val="single" w:sz="4" w:space="0" w:color="auto"/>
              <w:bottom w:val="single" w:sz="4" w:space="0" w:color="auto"/>
              <w:right w:val="single" w:sz="4" w:space="0" w:color="auto"/>
            </w:tcBorders>
            <w:vAlign w:val="center"/>
          </w:tcPr>
          <w:p w14:paraId="62F409F3"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0</w:t>
            </w:r>
            <w:r>
              <w:br/>
            </w:r>
            <w:r w:rsidRPr="2B96AF05">
              <w:rPr>
                <w:rFonts w:ascii="Calibri" w:eastAsia="Calibri" w:hAnsi="Calibri" w:cs="Calibri"/>
                <w:color w:val="000000" w:themeColor="text1"/>
              </w:rPr>
              <w:t xml:space="preserve"> (0.0)</w:t>
            </w:r>
          </w:p>
        </w:tc>
        <w:tc>
          <w:tcPr>
            <w:tcW w:w="864" w:type="dxa"/>
            <w:tcBorders>
              <w:top w:val="single" w:sz="4" w:space="0" w:color="auto"/>
              <w:left w:val="single" w:sz="4" w:space="0" w:color="auto"/>
              <w:bottom w:val="single" w:sz="4" w:space="0" w:color="auto"/>
              <w:right w:val="single" w:sz="4" w:space="0" w:color="auto"/>
            </w:tcBorders>
            <w:vAlign w:val="center"/>
          </w:tcPr>
          <w:p w14:paraId="472E8EA9"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426</w:t>
            </w:r>
            <w:r>
              <w:br/>
            </w:r>
            <w:r w:rsidRPr="2B96AF05">
              <w:rPr>
                <w:rFonts w:ascii="Calibri" w:eastAsia="Calibri" w:hAnsi="Calibri" w:cs="Calibri"/>
                <w:color w:val="000000" w:themeColor="text1"/>
              </w:rPr>
              <w:t xml:space="preserve"> (2.8)</w:t>
            </w:r>
          </w:p>
        </w:tc>
        <w:tc>
          <w:tcPr>
            <w:tcW w:w="864" w:type="dxa"/>
            <w:tcBorders>
              <w:top w:val="single" w:sz="4" w:space="0" w:color="auto"/>
              <w:left w:val="single" w:sz="4" w:space="0" w:color="auto"/>
              <w:bottom w:val="single" w:sz="4" w:space="0" w:color="auto"/>
              <w:right w:val="single" w:sz="4" w:space="0" w:color="auto"/>
            </w:tcBorders>
            <w:vAlign w:val="center"/>
          </w:tcPr>
          <w:p w14:paraId="6023CC00"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59</w:t>
            </w:r>
            <w:r>
              <w:br/>
            </w:r>
            <w:r w:rsidRPr="2B96AF05">
              <w:rPr>
                <w:rFonts w:ascii="Calibri" w:eastAsia="Calibri" w:hAnsi="Calibri" w:cs="Calibri"/>
                <w:color w:val="000000" w:themeColor="text1"/>
              </w:rPr>
              <w:t xml:space="preserve"> (0.2)</w:t>
            </w:r>
          </w:p>
        </w:tc>
        <w:tc>
          <w:tcPr>
            <w:tcW w:w="864" w:type="dxa"/>
            <w:tcBorders>
              <w:top w:val="single" w:sz="4" w:space="0" w:color="auto"/>
              <w:left w:val="single" w:sz="4" w:space="0" w:color="auto"/>
              <w:bottom w:val="single" w:sz="4" w:space="0" w:color="auto"/>
              <w:right w:val="single" w:sz="4" w:space="0" w:color="auto"/>
            </w:tcBorders>
            <w:vAlign w:val="center"/>
          </w:tcPr>
          <w:p w14:paraId="5855F756"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102</w:t>
            </w:r>
            <w:r>
              <w:br/>
            </w:r>
            <w:r w:rsidRPr="2B96AF05">
              <w:rPr>
                <w:rFonts w:ascii="Calibri" w:eastAsia="Calibri" w:hAnsi="Calibri" w:cs="Calibri"/>
                <w:color w:val="000000" w:themeColor="text1"/>
              </w:rPr>
              <w:t xml:space="preserve"> (1.2)</w:t>
            </w:r>
          </w:p>
        </w:tc>
        <w:tc>
          <w:tcPr>
            <w:tcW w:w="864" w:type="dxa"/>
            <w:tcBorders>
              <w:top w:val="single" w:sz="4" w:space="0" w:color="auto"/>
              <w:left w:val="single" w:sz="4" w:space="0" w:color="auto"/>
              <w:bottom w:val="single" w:sz="4" w:space="0" w:color="auto"/>
              <w:right w:val="single" w:sz="4" w:space="0" w:color="auto"/>
            </w:tcBorders>
            <w:vAlign w:val="center"/>
          </w:tcPr>
          <w:p w14:paraId="74FE8830"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167</w:t>
            </w:r>
            <w:r>
              <w:br/>
            </w:r>
            <w:r w:rsidRPr="2B96AF05">
              <w:rPr>
                <w:rFonts w:ascii="Calibri" w:eastAsia="Calibri" w:hAnsi="Calibri" w:cs="Calibri"/>
                <w:color w:val="000000" w:themeColor="text1"/>
              </w:rPr>
              <w:t xml:space="preserve"> (0.4)</w:t>
            </w:r>
          </w:p>
        </w:tc>
        <w:tc>
          <w:tcPr>
            <w:tcW w:w="864" w:type="dxa"/>
            <w:tcBorders>
              <w:top w:val="single" w:sz="4" w:space="0" w:color="auto"/>
              <w:left w:val="single" w:sz="4" w:space="0" w:color="auto"/>
              <w:bottom w:val="single" w:sz="4" w:space="0" w:color="auto"/>
              <w:right w:val="single" w:sz="4" w:space="0" w:color="auto"/>
            </w:tcBorders>
            <w:vAlign w:val="center"/>
          </w:tcPr>
          <w:p w14:paraId="63BB937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608</w:t>
            </w:r>
            <w:r>
              <w:br/>
            </w:r>
            <w:r w:rsidRPr="2B96AF05">
              <w:rPr>
                <w:rFonts w:ascii="Calibri" w:eastAsia="Calibri" w:hAnsi="Calibri" w:cs="Calibri"/>
                <w:color w:val="000000" w:themeColor="text1"/>
              </w:rPr>
              <w:t xml:space="preserve"> (4.7)</w:t>
            </w:r>
          </w:p>
        </w:tc>
        <w:tc>
          <w:tcPr>
            <w:tcW w:w="864" w:type="dxa"/>
            <w:tcBorders>
              <w:top w:val="single" w:sz="4" w:space="0" w:color="auto"/>
              <w:left w:val="single" w:sz="4" w:space="0" w:color="auto"/>
              <w:bottom w:val="single" w:sz="4" w:space="0" w:color="auto"/>
              <w:right w:val="single" w:sz="4" w:space="0" w:color="auto"/>
            </w:tcBorders>
            <w:vAlign w:val="center"/>
          </w:tcPr>
          <w:p w14:paraId="2E1644E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0</w:t>
            </w:r>
            <w:r>
              <w:br/>
            </w:r>
            <w:r w:rsidRPr="2B96AF05">
              <w:rPr>
                <w:rFonts w:ascii="Calibri" w:eastAsia="Calibri" w:hAnsi="Calibri" w:cs="Calibri"/>
                <w:color w:val="000000" w:themeColor="text1"/>
              </w:rPr>
              <w:t xml:space="preserve"> (0.0)</w:t>
            </w:r>
          </w:p>
        </w:tc>
        <w:tc>
          <w:tcPr>
            <w:tcW w:w="864" w:type="dxa"/>
            <w:tcBorders>
              <w:top w:val="single" w:sz="4" w:space="0" w:color="auto"/>
              <w:left w:val="single" w:sz="4" w:space="0" w:color="auto"/>
              <w:bottom w:val="single" w:sz="4" w:space="0" w:color="auto"/>
              <w:right w:val="single" w:sz="4" w:space="0" w:color="auto"/>
            </w:tcBorders>
            <w:vAlign w:val="center"/>
          </w:tcPr>
          <w:p w14:paraId="275F377A"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989</w:t>
            </w:r>
            <w:r>
              <w:br/>
            </w:r>
            <w:r w:rsidRPr="2B96AF05">
              <w:rPr>
                <w:rFonts w:ascii="Calibri" w:eastAsia="Calibri" w:hAnsi="Calibri" w:cs="Calibri"/>
                <w:color w:val="000000" w:themeColor="text1"/>
              </w:rPr>
              <w:t xml:space="preserve"> (2.3)</w:t>
            </w:r>
          </w:p>
        </w:tc>
        <w:tc>
          <w:tcPr>
            <w:tcW w:w="864" w:type="dxa"/>
            <w:tcBorders>
              <w:top w:val="single" w:sz="4" w:space="0" w:color="auto"/>
              <w:left w:val="single" w:sz="4" w:space="0" w:color="auto"/>
              <w:bottom w:val="single" w:sz="4" w:space="0" w:color="auto"/>
              <w:right w:val="single" w:sz="4" w:space="0" w:color="auto"/>
            </w:tcBorders>
            <w:vAlign w:val="center"/>
          </w:tcPr>
          <w:p w14:paraId="0AE01512"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415</w:t>
            </w:r>
            <w:r>
              <w:br/>
            </w:r>
            <w:r w:rsidRPr="2B96AF05">
              <w:rPr>
                <w:rFonts w:ascii="Calibri" w:eastAsia="Calibri" w:hAnsi="Calibri" w:cs="Calibri"/>
                <w:color w:val="000000" w:themeColor="text1"/>
              </w:rPr>
              <w:t xml:space="preserve"> (0.6)</w:t>
            </w:r>
          </w:p>
        </w:tc>
      </w:tr>
      <w:tr w:rsidR="00F145F5" w14:paraId="239E25B7"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5E350ADF" w14:textId="77777777" w:rsidR="00F145F5" w:rsidRDefault="00F145F5" w:rsidP="00347052">
            <w:pPr>
              <w:rPr>
                <w:rFonts w:eastAsia="Times New Roman"/>
                <w:color w:val="000000" w:themeColor="text1"/>
              </w:rPr>
            </w:pPr>
            <w:r w:rsidRPr="2B96AF05">
              <w:rPr>
                <w:rFonts w:eastAsia="Times New Roman"/>
                <w:color w:val="000000" w:themeColor="text1"/>
              </w:rPr>
              <w:t>Cell Culture Based (Flucelvax)</w:t>
            </w:r>
          </w:p>
        </w:tc>
        <w:tc>
          <w:tcPr>
            <w:tcW w:w="989" w:type="dxa"/>
            <w:tcBorders>
              <w:top w:val="single" w:sz="4" w:space="0" w:color="auto"/>
              <w:left w:val="single" w:sz="4" w:space="0" w:color="auto"/>
              <w:bottom w:val="single" w:sz="4" w:space="0" w:color="auto"/>
              <w:right w:val="single" w:sz="4" w:space="0" w:color="auto"/>
            </w:tcBorders>
            <w:vAlign w:val="center"/>
          </w:tcPr>
          <w:p w14:paraId="33EEFF81" w14:textId="77777777" w:rsidR="00F145F5" w:rsidRDefault="00F145F5" w:rsidP="00347052">
            <w:pPr>
              <w:jc w:val="center"/>
              <w:rPr>
                <w:rFonts w:eastAsia="Times New Roman"/>
                <w:color w:val="000000" w:themeColor="text1"/>
              </w:rPr>
            </w:pPr>
            <w:r w:rsidRPr="2B96AF05">
              <w:rPr>
                <w:rFonts w:eastAsia="Times New Roman"/>
                <w:color w:val="000000" w:themeColor="text1"/>
              </w:rPr>
              <w:t>171, 186</w:t>
            </w:r>
          </w:p>
        </w:tc>
        <w:tc>
          <w:tcPr>
            <w:tcW w:w="863" w:type="dxa"/>
            <w:tcBorders>
              <w:top w:val="single" w:sz="4" w:space="0" w:color="auto"/>
              <w:left w:val="single" w:sz="4" w:space="0" w:color="auto"/>
              <w:bottom w:val="single" w:sz="4" w:space="0" w:color="auto"/>
              <w:right w:val="single" w:sz="4" w:space="0" w:color="auto"/>
            </w:tcBorders>
            <w:vAlign w:val="center"/>
          </w:tcPr>
          <w:p w14:paraId="72CCC051"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5396</w:t>
            </w:r>
            <w:r>
              <w:br/>
            </w:r>
            <w:r w:rsidRPr="2B96AF05">
              <w:rPr>
                <w:rFonts w:ascii="Calibri" w:eastAsia="Calibri" w:hAnsi="Calibri" w:cs="Calibri"/>
                <w:color w:val="000000" w:themeColor="text1"/>
              </w:rPr>
              <w:t xml:space="preserve"> (4.1)</w:t>
            </w:r>
          </w:p>
        </w:tc>
        <w:tc>
          <w:tcPr>
            <w:tcW w:w="864" w:type="dxa"/>
            <w:tcBorders>
              <w:top w:val="single" w:sz="4" w:space="0" w:color="auto"/>
              <w:left w:val="single" w:sz="4" w:space="0" w:color="auto"/>
              <w:bottom w:val="single" w:sz="4" w:space="0" w:color="auto"/>
              <w:right w:val="single" w:sz="4" w:space="0" w:color="auto"/>
            </w:tcBorders>
            <w:vAlign w:val="center"/>
          </w:tcPr>
          <w:p w14:paraId="33FAD611"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63</w:t>
            </w:r>
            <w:r>
              <w:br/>
            </w:r>
            <w:r w:rsidRPr="2B96AF05">
              <w:rPr>
                <w:rFonts w:ascii="Calibri" w:eastAsia="Calibri" w:hAnsi="Calibri" w:cs="Calibri"/>
                <w:color w:val="000000" w:themeColor="text1"/>
              </w:rPr>
              <w:t xml:space="preserve"> (1.2)</w:t>
            </w:r>
          </w:p>
        </w:tc>
        <w:tc>
          <w:tcPr>
            <w:tcW w:w="864" w:type="dxa"/>
            <w:tcBorders>
              <w:top w:val="single" w:sz="4" w:space="0" w:color="auto"/>
              <w:left w:val="single" w:sz="4" w:space="0" w:color="auto"/>
              <w:bottom w:val="single" w:sz="4" w:space="0" w:color="auto"/>
              <w:right w:val="single" w:sz="4" w:space="0" w:color="auto"/>
            </w:tcBorders>
            <w:vAlign w:val="center"/>
          </w:tcPr>
          <w:p w14:paraId="38F320B8"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3</w:t>
            </w:r>
            <w:r>
              <w:br/>
            </w:r>
            <w:r w:rsidRPr="2B96AF05">
              <w:rPr>
                <w:rFonts w:ascii="Calibri" w:eastAsia="Calibri" w:hAnsi="Calibri" w:cs="Calibri"/>
                <w:color w:val="000000" w:themeColor="text1"/>
              </w:rPr>
              <w:t xml:space="preserve"> (0.0)</w:t>
            </w:r>
          </w:p>
        </w:tc>
        <w:tc>
          <w:tcPr>
            <w:tcW w:w="864" w:type="dxa"/>
            <w:tcBorders>
              <w:top w:val="single" w:sz="4" w:space="0" w:color="auto"/>
              <w:left w:val="single" w:sz="4" w:space="0" w:color="auto"/>
              <w:bottom w:val="single" w:sz="4" w:space="0" w:color="auto"/>
              <w:right w:val="single" w:sz="4" w:space="0" w:color="auto"/>
            </w:tcBorders>
            <w:vAlign w:val="center"/>
          </w:tcPr>
          <w:p w14:paraId="623B04D0"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1217</w:t>
            </w:r>
            <w:r>
              <w:br/>
            </w:r>
            <w:r w:rsidRPr="2B96AF05">
              <w:rPr>
                <w:rFonts w:ascii="Calibri" w:eastAsia="Calibri" w:hAnsi="Calibri" w:cs="Calibri"/>
                <w:color w:val="000000" w:themeColor="text1"/>
              </w:rPr>
              <w:t xml:space="preserve"> (7.8)</w:t>
            </w:r>
          </w:p>
        </w:tc>
        <w:tc>
          <w:tcPr>
            <w:tcW w:w="864" w:type="dxa"/>
            <w:tcBorders>
              <w:top w:val="single" w:sz="4" w:space="0" w:color="auto"/>
              <w:left w:val="single" w:sz="4" w:space="0" w:color="auto"/>
              <w:bottom w:val="single" w:sz="4" w:space="0" w:color="auto"/>
              <w:right w:val="single" w:sz="4" w:space="0" w:color="auto"/>
            </w:tcBorders>
            <w:vAlign w:val="center"/>
          </w:tcPr>
          <w:p w14:paraId="0D3494D4"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84</w:t>
            </w:r>
            <w:r>
              <w:br/>
            </w:r>
            <w:r w:rsidRPr="2B96AF05">
              <w:rPr>
                <w:rFonts w:ascii="Calibri" w:eastAsia="Calibri" w:hAnsi="Calibri" w:cs="Calibri"/>
                <w:color w:val="000000" w:themeColor="text1"/>
              </w:rPr>
              <w:t xml:space="preserve"> (0.3)</w:t>
            </w:r>
          </w:p>
        </w:tc>
        <w:tc>
          <w:tcPr>
            <w:tcW w:w="864" w:type="dxa"/>
            <w:tcBorders>
              <w:top w:val="single" w:sz="4" w:space="0" w:color="auto"/>
              <w:left w:val="single" w:sz="4" w:space="0" w:color="auto"/>
              <w:bottom w:val="single" w:sz="4" w:space="0" w:color="auto"/>
              <w:right w:val="single" w:sz="4" w:space="0" w:color="auto"/>
            </w:tcBorders>
            <w:vAlign w:val="center"/>
          </w:tcPr>
          <w:p w14:paraId="353E46C2"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2582 (29.0)</w:t>
            </w:r>
          </w:p>
        </w:tc>
        <w:tc>
          <w:tcPr>
            <w:tcW w:w="864" w:type="dxa"/>
            <w:tcBorders>
              <w:top w:val="single" w:sz="4" w:space="0" w:color="auto"/>
              <w:left w:val="single" w:sz="4" w:space="0" w:color="auto"/>
              <w:bottom w:val="single" w:sz="4" w:space="0" w:color="auto"/>
              <w:right w:val="single" w:sz="4" w:space="0" w:color="auto"/>
            </w:tcBorders>
            <w:vAlign w:val="center"/>
          </w:tcPr>
          <w:p w14:paraId="312D4DBB"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228</w:t>
            </w:r>
            <w:r>
              <w:br/>
            </w:r>
            <w:r w:rsidRPr="2B96AF05">
              <w:rPr>
                <w:rFonts w:ascii="Calibri" w:eastAsia="Calibri" w:hAnsi="Calibri" w:cs="Calibri"/>
                <w:color w:val="000000" w:themeColor="text1"/>
              </w:rPr>
              <w:t xml:space="preserve"> (0.5)</w:t>
            </w:r>
          </w:p>
        </w:tc>
        <w:tc>
          <w:tcPr>
            <w:tcW w:w="864" w:type="dxa"/>
            <w:tcBorders>
              <w:top w:val="single" w:sz="4" w:space="0" w:color="auto"/>
              <w:left w:val="single" w:sz="4" w:space="0" w:color="auto"/>
              <w:bottom w:val="single" w:sz="4" w:space="0" w:color="auto"/>
              <w:right w:val="single" w:sz="4" w:space="0" w:color="auto"/>
            </w:tcBorders>
            <w:vAlign w:val="center"/>
          </w:tcPr>
          <w:p w14:paraId="320BBCD3"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1219</w:t>
            </w:r>
            <w:r>
              <w:br/>
            </w:r>
            <w:r w:rsidRPr="2B96AF05">
              <w:rPr>
                <w:rFonts w:ascii="Calibri" w:eastAsia="Calibri" w:hAnsi="Calibri" w:cs="Calibri"/>
                <w:color w:val="000000" w:themeColor="text1"/>
              </w:rPr>
              <w:t xml:space="preserve"> (9.4)</w:t>
            </w:r>
          </w:p>
        </w:tc>
        <w:tc>
          <w:tcPr>
            <w:tcW w:w="864" w:type="dxa"/>
            <w:tcBorders>
              <w:top w:val="single" w:sz="4" w:space="0" w:color="auto"/>
              <w:left w:val="single" w:sz="4" w:space="0" w:color="auto"/>
              <w:bottom w:val="single" w:sz="4" w:space="0" w:color="auto"/>
              <w:right w:val="single" w:sz="4" w:space="0" w:color="auto"/>
            </w:tcBorders>
            <w:vAlign w:val="center"/>
          </w:tcPr>
          <w:p w14:paraId="0757C5D8"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1395</w:t>
            </w:r>
            <w:r>
              <w:br/>
            </w:r>
            <w:r w:rsidRPr="2B96AF05">
              <w:rPr>
                <w:rFonts w:ascii="Calibri" w:eastAsia="Calibri" w:hAnsi="Calibri" w:cs="Calibri"/>
                <w:color w:val="000000" w:themeColor="text1"/>
              </w:rPr>
              <w:t xml:space="preserve"> (6.6)</w:t>
            </w:r>
          </w:p>
        </w:tc>
        <w:tc>
          <w:tcPr>
            <w:tcW w:w="864" w:type="dxa"/>
            <w:tcBorders>
              <w:top w:val="single" w:sz="4" w:space="0" w:color="auto"/>
              <w:left w:val="single" w:sz="4" w:space="0" w:color="auto"/>
              <w:bottom w:val="single" w:sz="4" w:space="0" w:color="auto"/>
              <w:right w:val="single" w:sz="4" w:space="0" w:color="auto"/>
            </w:tcBorders>
            <w:vAlign w:val="center"/>
          </w:tcPr>
          <w:p w14:paraId="4D4DA51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3753</w:t>
            </w:r>
            <w:r>
              <w:br/>
            </w:r>
            <w:r w:rsidRPr="2B96AF05">
              <w:rPr>
                <w:rFonts w:ascii="Calibri" w:eastAsia="Calibri" w:hAnsi="Calibri" w:cs="Calibri"/>
                <w:color w:val="000000" w:themeColor="text1"/>
              </w:rPr>
              <w:t xml:space="preserve"> (8.6)</w:t>
            </w:r>
          </w:p>
        </w:tc>
        <w:tc>
          <w:tcPr>
            <w:tcW w:w="864" w:type="dxa"/>
            <w:tcBorders>
              <w:top w:val="single" w:sz="4" w:space="0" w:color="auto"/>
              <w:left w:val="single" w:sz="4" w:space="0" w:color="auto"/>
              <w:bottom w:val="single" w:sz="4" w:space="0" w:color="auto"/>
              <w:right w:val="single" w:sz="4" w:space="0" w:color="auto"/>
            </w:tcBorders>
            <w:vAlign w:val="center"/>
          </w:tcPr>
          <w:p w14:paraId="36C44BD6"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248</w:t>
            </w:r>
            <w:r>
              <w:br/>
            </w:r>
            <w:r w:rsidRPr="2B96AF05">
              <w:rPr>
                <w:rFonts w:ascii="Calibri" w:eastAsia="Calibri" w:hAnsi="Calibri" w:cs="Calibri"/>
                <w:color w:val="000000" w:themeColor="text1"/>
              </w:rPr>
              <w:t xml:space="preserve"> (0.4)</w:t>
            </w:r>
          </w:p>
        </w:tc>
      </w:tr>
      <w:tr w:rsidR="00F145F5" w14:paraId="4DFD3C6A"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05199036" w14:textId="77777777" w:rsidR="00F145F5" w:rsidRDefault="00F145F5" w:rsidP="00347052">
            <w:pPr>
              <w:rPr>
                <w:rFonts w:eastAsia="Times New Roman"/>
                <w:color w:val="000000" w:themeColor="text1"/>
              </w:rPr>
            </w:pPr>
            <w:r w:rsidRPr="2B96AF05">
              <w:rPr>
                <w:rFonts w:eastAsia="Times New Roman"/>
                <w:color w:val="000000" w:themeColor="text1"/>
              </w:rPr>
              <w:t>High-Dose Inactivated (Fluzone High-Dose)</w:t>
            </w:r>
          </w:p>
        </w:tc>
        <w:tc>
          <w:tcPr>
            <w:tcW w:w="989" w:type="dxa"/>
            <w:tcBorders>
              <w:top w:val="single" w:sz="4" w:space="0" w:color="auto"/>
              <w:left w:val="single" w:sz="4" w:space="0" w:color="auto"/>
              <w:bottom w:val="single" w:sz="4" w:space="0" w:color="auto"/>
              <w:right w:val="single" w:sz="4" w:space="0" w:color="auto"/>
            </w:tcBorders>
            <w:vAlign w:val="center"/>
          </w:tcPr>
          <w:p w14:paraId="40BE19F8" w14:textId="77777777" w:rsidR="00F145F5" w:rsidRDefault="00F145F5" w:rsidP="00347052">
            <w:pPr>
              <w:jc w:val="center"/>
              <w:rPr>
                <w:rFonts w:eastAsia="Times New Roman"/>
                <w:color w:val="000000" w:themeColor="text1"/>
              </w:rPr>
            </w:pPr>
            <w:r w:rsidRPr="2B96AF05">
              <w:rPr>
                <w:rFonts w:eastAsia="Times New Roman"/>
                <w:color w:val="000000" w:themeColor="text1"/>
              </w:rPr>
              <w:t>197</w:t>
            </w:r>
          </w:p>
        </w:tc>
        <w:tc>
          <w:tcPr>
            <w:tcW w:w="863" w:type="dxa"/>
            <w:tcBorders>
              <w:top w:val="single" w:sz="4" w:space="0" w:color="auto"/>
              <w:left w:val="single" w:sz="4" w:space="0" w:color="auto"/>
              <w:bottom w:val="single" w:sz="4" w:space="0" w:color="auto"/>
              <w:right w:val="single" w:sz="4" w:space="0" w:color="auto"/>
            </w:tcBorders>
            <w:vAlign w:val="center"/>
          </w:tcPr>
          <w:p w14:paraId="57F71B54"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39097 (30.0)</w:t>
            </w:r>
          </w:p>
        </w:tc>
        <w:tc>
          <w:tcPr>
            <w:tcW w:w="864" w:type="dxa"/>
            <w:tcBorders>
              <w:top w:val="single" w:sz="4" w:space="0" w:color="auto"/>
              <w:left w:val="single" w:sz="4" w:space="0" w:color="auto"/>
              <w:bottom w:val="single" w:sz="4" w:space="0" w:color="auto"/>
              <w:right w:val="single" w:sz="4" w:space="0" w:color="auto"/>
            </w:tcBorders>
            <w:vAlign w:val="center"/>
          </w:tcPr>
          <w:p w14:paraId="3DE0565C"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2777 (53.6)</w:t>
            </w:r>
          </w:p>
        </w:tc>
        <w:tc>
          <w:tcPr>
            <w:tcW w:w="864" w:type="dxa"/>
            <w:tcBorders>
              <w:top w:val="single" w:sz="4" w:space="0" w:color="auto"/>
              <w:left w:val="single" w:sz="4" w:space="0" w:color="auto"/>
              <w:bottom w:val="single" w:sz="4" w:space="0" w:color="auto"/>
              <w:right w:val="single" w:sz="4" w:space="0" w:color="auto"/>
            </w:tcBorders>
            <w:vAlign w:val="center"/>
          </w:tcPr>
          <w:p w14:paraId="625DD007"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w:t>
            </w:r>
            <w:r>
              <w:br/>
            </w:r>
            <w:r w:rsidRPr="2B96AF05">
              <w:rPr>
                <w:rFonts w:ascii="Calibri" w:eastAsia="Calibri" w:hAnsi="Calibri" w:cs="Calibri"/>
                <w:color w:val="000000" w:themeColor="text1"/>
              </w:rPr>
              <w:t xml:space="preserve"> (0.0)</w:t>
            </w:r>
          </w:p>
        </w:tc>
        <w:tc>
          <w:tcPr>
            <w:tcW w:w="864" w:type="dxa"/>
            <w:tcBorders>
              <w:top w:val="single" w:sz="4" w:space="0" w:color="auto"/>
              <w:left w:val="single" w:sz="4" w:space="0" w:color="auto"/>
              <w:bottom w:val="single" w:sz="4" w:space="0" w:color="auto"/>
              <w:right w:val="single" w:sz="4" w:space="0" w:color="auto"/>
            </w:tcBorders>
            <w:vAlign w:val="center"/>
          </w:tcPr>
          <w:p w14:paraId="440276C2"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4884 (31.5)</w:t>
            </w:r>
          </w:p>
        </w:tc>
        <w:tc>
          <w:tcPr>
            <w:tcW w:w="864" w:type="dxa"/>
            <w:tcBorders>
              <w:top w:val="single" w:sz="4" w:space="0" w:color="auto"/>
              <w:left w:val="single" w:sz="4" w:space="0" w:color="auto"/>
              <w:bottom w:val="single" w:sz="4" w:space="0" w:color="auto"/>
              <w:right w:val="single" w:sz="4" w:space="0" w:color="auto"/>
            </w:tcBorders>
            <w:vAlign w:val="center"/>
          </w:tcPr>
          <w:p w14:paraId="2D92BEA1"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9286 (27.6)</w:t>
            </w:r>
          </w:p>
        </w:tc>
        <w:tc>
          <w:tcPr>
            <w:tcW w:w="864" w:type="dxa"/>
            <w:tcBorders>
              <w:top w:val="single" w:sz="4" w:space="0" w:color="auto"/>
              <w:left w:val="single" w:sz="4" w:space="0" w:color="auto"/>
              <w:bottom w:val="single" w:sz="4" w:space="0" w:color="auto"/>
              <w:right w:val="single" w:sz="4" w:space="0" w:color="auto"/>
            </w:tcBorders>
            <w:vAlign w:val="center"/>
          </w:tcPr>
          <w:p w14:paraId="71A7EB45"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1386 (15.6)</w:t>
            </w:r>
          </w:p>
        </w:tc>
        <w:tc>
          <w:tcPr>
            <w:tcW w:w="864" w:type="dxa"/>
            <w:tcBorders>
              <w:top w:val="single" w:sz="4" w:space="0" w:color="auto"/>
              <w:left w:val="single" w:sz="4" w:space="0" w:color="auto"/>
              <w:bottom w:val="single" w:sz="4" w:space="0" w:color="auto"/>
              <w:right w:val="single" w:sz="4" w:space="0" w:color="auto"/>
            </w:tcBorders>
            <w:vAlign w:val="center"/>
          </w:tcPr>
          <w:p w14:paraId="51F9AC87"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17396 (40.6)</w:t>
            </w:r>
          </w:p>
        </w:tc>
        <w:tc>
          <w:tcPr>
            <w:tcW w:w="864" w:type="dxa"/>
            <w:tcBorders>
              <w:top w:val="single" w:sz="4" w:space="0" w:color="auto"/>
              <w:left w:val="single" w:sz="4" w:space="0" w:color="auto"/>
              <w:bottom w:val="single" w:sz="4" w:space="0" w:color="auto"/>
              <w:right w:val="single" w:sz="4" w:space="0" w:color="auto"/>
            </w:tcBorders>
            <w:vAlign w:val="center"/>
          </w:tcPr>
          <w:p w14:paraId="725C979F"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3367 (25.9)</w:t>
            </w:r>
          </w:p>
        </w:tc>
        <w:tc>
          <w:tcPr>
            <w:tcW w:w="864" w:type="dxa"/>
            <w:tcBorders>
              <w:top w:val="single" w:sz="4" w:space="0" w:color="auto"/>
              <w:left w:val="single" w:sz="4" w:space="0" w:color="auto"/>
              <w:bottom w:val="single" w:sz="4" w:space="0" w:color="auto"/>
              <w:right w:val="single" w:sz="4" w:space="0" w:color="auto"/>
            </w:tcBorders>
            <w:vAlign w:val="center"/>
          </w:tcPr>
          <w:p w14:paraId="6531B422"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10</w:t>
            </w:r>
            <w:r>
              <w:br/>
            </w:r>
            <w:r w:rsidRPr="2B96AF05">
              <w:rPr>
                <w:rFonts w:ascii="Calibri" w:eastAsia="Calibri" w:hAnsi="Calibri" w:cs="Calibri"/>
                <w:color w:val="000000" w:themeColor="text1"/>
              </w:rPr>
              <w:t xml:space="preserve"> (0.1)</w:t>
            </w:r>
          </w:p>
        </w:tc>
        <w:tc>
          <w:tcPr>
            <w:tcW w:w="864" w:type="dxa"/>
            <w:tcBorders>
              <w:top w:val="single" w:sz="4" w:space="0" w:color="auto"/>
              <w:left w:val="single" w:sz="4" w:space="0" w:color="auto"/>
              <w:bottom w:val="single" w:sz="4" w:space="0" w:color="auto"/>
              <w:right w:val="single" w:sz="4" w:space="0" w:color="auto"/>
            </w:tcBorders>
            <w:vAlign w:val="center"/>
          </w:tcPr>
          <w:p w14:paraId="3ED8627B"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277</w:t>
            </w:r>
            <w:r>
              <w:br/>
            </w:r>
            <w:r w:rsidRPr="2B96AF05">
              <w:rPr>
                <w:rFonts w:ascii="Calibri" w:eastAsia="Calibri" w:hAnsi="Calibri" w:cs="Calibri"/>
                <w:color w:val="000000" w:themeColor="text1"/>
              </w:rPr>
              <w:t xml:space="preserve"> (0.6)</w:t>
            </w:r>
          </w:p>
        </w:tc>
        <w:tc>
          <w:tcPr>
            <w:tcW w:w="864" w:type="dxa"/>
            <w:tcBorders>
              <w:top w:val="single" w:sz="4" w:space="0" w:color="auto"/>
              <w:left w:val="single" w:sz="4" w:space="0" w:color="auto"/>
              <w:bottom w:val="single" w:sz="4" w:space="0" w:color="auto"/>
              <w:right w:val="single" w:sz="4" w:space="0" w:color="auto"/>
            </w:tcBorders>
            <w:vAlign w:val="center"/>
          </w:tcPr>
          <w:p w14:paraId="0E46D244"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38810 (58.9)</w:t>
            </w:r>
          </w:p>
        </w:tc>
      </w:tr>
      <w:tr w:rsidR="00F145F5" w14:paraId="29F67BCD"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070393D1" w14:textId="77777777" w:rsidR="00F145F5" w:rsidRDefault="00F145F5" w:rsidP="00347052">
            <w:pPr>
              <w:rPr>
                <w:rFonts w:eastAsia="Times New Roman"/>
                <w:color w:val="000000" w:themeColor="text1"/>
              </w:rPr>
            </w:pPr>
            <w:r w:rsidRPr="2B96AF05">
              <w:rPr>
                <w:rFonts w:eastAsia="Times New Roman"/>
                <w:color w:val="000000" w:themeColor="text1"/>
              </w:rPr>
              <w:t>Adjuvanted (Fluad)</w:t>
            </w:r>
          </w:p>
        </w:tc>
        <w:tc>
          <w:tcPr>
            <w:tcW w:w="989" w:type="dxa"/>
            <w:tcBorders>
              <w:top w:val="single" w:sz="4" w:space="0" w:color="auto"/>
              <w:left w:val="single" w:sz="4" w:space="0" w:color="auto"/>
              <w:bottom w:val="single" w:sz="4" w:space="0" w:color="auto"/>
              <w:right w:val="single" w:sz="4" w:space="0" w:color="auto"/>
            </w:tcBorders>
            <w:vAlign w:val="center"/>
          </w:tcPr>
          <w:p w14:paraId="2F4A5C38" w14:textId="77777777" w:rsidR="00F145F5" w:rsidRDefault="00F145F5" w:rsidP="00347052">
            <w:pPr>
              <w:jc w:val="center"/>
              <w:rPr>
                <w:rFonts w:eastAsia="Times New Roman"/>
                <w:color w:val="000000" w:themeColor="text1"/>
              </w:rPr>
            </w:pPr>
            <w:r w:rsidRPr="2B96AF05">
              <w:rPr>
                <w:rFonts w:eastAsia="Times New Roman"/>
                <w:color w:val="000000" w:themeColor="text1"/>
              </w:rPr>
              <w:t>205</w:t>
            </w:r>
          </w:p>
        </w:tc>
        <w:tc>
          <w:tcPr>
            <w:tcW w:w="863" w:type="dxa"/>
            <w:tcBorders>
              <w:top w:val="single" w:sz="4" w:space="0" w:color="auto"/>
              <w:left w:val="single" w:sz="4" w:space="0" w:color="auto"/>
              <w:bottom w:val="single" w:sz="4" w:space="0" w:color="auto"/>
              <w:right w:val="single" w:sz="4" w:space="0" w:color="auto"/>
            </w:tcBorders>
            <w:vAlign w:val="center"/>
          </w:tcPr>
          <w:p w14:paraId="52C09906"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17662 (13.5)</w:t>
            </w:r>
          </w:p>
        </w:tc>
        <w:tc>
          <w:tcPr>
            <w:tcW w:w="864" w:type="dxa"/>
            <w:tcBorders>
              <w:top w:val="single" w:sz="4" w:space="0" w:color="auto"/>
              <w:left w:val="single" w:sz="4" w:space="0" w:color="auto"/>
              <w:bottom w:val="single" w:sz="4" w:space="0" w:color="auto"/>
              <w:right w:val="single" w:sz="4" w:space="0" w:color="auto"/>
            </w:tcBorders>
            <w:vAlign w:val="center"/>
          </w:tcPr>
          <w:p w14:paraId="41BB5C5D"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28</w:t>
            </w:r>
            <w:r>
              <w:br/>
            </w:r>
            <w:r w:rsidRPr="2B96AF05">
              <w:rPr>
                <w:rFonts w:ascii="Calibri" w:eastAsia="Calibri" w:hAnsi="Calibri" w:cs="Calibri"/>
                <w:color w:val="000000" w:themeColor="text1"/>
              </w:rPr>
              <w:t xml:space="preserve"> (0.5)</w:t>
            </w:r>
          </w:p>
        </w:tc>
        <w:tc>
          <w:tcPr>
            <w:tcW w:w="864" w:type="dxa"/>
            <w:tcBorders>
              <w:top w:val="single" w:sz="4" w:space="0" w:color="auto"/>
              <w:left w:val="single" w:sz="4" w:space="0" w:color="auto"/>
              <w:bottom w:val="single" w:sz="4" w:space="0" w:color="auto"/>
              <w:right w:val="single" w:sz="4" w:space="0" w:color="auto"/>
            </w:tcBorders>
            <w:vAlign w:val="center"/>
          </w:tcPr>
          <w:p w14:paraId="4BD325D0"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2562 (22.6)</w:t>
            </w:r>
          </w:p>
        </w:tc>
        <w:tc>
          <w:tcPr>
            <w:tcW w:w="864" w:type="dxa"/>
            <w:tcBorders>
              <w:top w:val="single" w:sz="4" w:space="0" w:color="auto"/>
              <w:left w:val="single" w:sz="4" w:space="0" w:color="auto"/>
              <w:bottom w:val="single" w:sz="4" w:space="0" w:color="auto"/>
              <w:right w:val="single" w:sz="4" w:space="0" w:color="auto"/>
            </w:tcBorders>
            <w:vAlign w:val="center"/>
          </w:tcPr>
          <w:p w14:paraId="7E5E8815"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3064 (19.7)</w:t>
            </w:r>
          </w:p>
        </w:tc>
        <w:tc>
          <w:tcPr>
            <w:tcW w:w="864" w:type="dxa"/>
            <w:tcBorders>
              <w:top w:val="single" w:sz="4" w:space="0" w:color="auto"/>
              <w:left w:val="single" w:sz="4" w:space="0" w:color="auto"/>
              <w:bottom w:val="single" w:sz="4" w:space="0" w:color="auto"/>
              <w:right w:val="single" w:sz="4" w:space="0" w:color="auto"/>
            </w:tcBorders>
            <w:vAlign w:val="center"/>
          </w:tcPr>
          <w:p w14:paraId="0B978093"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8170 (24.3)</w:t>
            </w:r>
          </w:p>
        </w:tc>
        <w:tc>
          <w:tcPr>
            <w:tcW w:w="864" w:type="dxa"/>
            <w:tcBorders>
              <w:top w:val="single" w:sz="4" w:space="0" w:color="auto"/>
              <w:left w:val="single" w:sz="4" w:space="0" w:color="auto"/>
              <w:bottom w:val="single" w:sz="4" w:space="0" w:color="auto"/>
              <w:right w:val="single" w:sz="4" w:space="0" w:color="auto"/>
            </w:tcBorders>
            <w:vAlign w:val="center"/>
          </w:tcPr>
          <w:p w14:paraId="4E2C2D17"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3038 (34.1)</w:t>
            </w:r>
          </w:p>
        </w:tc>
        <w:tc>
          <w:tcPr>
            <w:tcW w:w="864" w:type="dxa"/>
            <w:tcBorders>
              <w:top w:val="single" w:sz="4" w:space="0" w:color="auto"/>
              <w:left w:val="single" w:sz="4" w:space="0" w:color="auto"/>
              <w:bottom w:val="single" w:sz="4" w:space="0" w:color="auto"/>
              <w:right w:val="single" w:sz="4" w:space="0" w:color="auto"/>
            </w:tcBorders>
            <w:vAlign w:val="center"/>
          </w:tcPr>
          <w:p w14:paraId="0FCAB336"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147</w:t>
            </w:r>
            <w:r>
              <w:br/>
            </w:r>
            <w:r w:rsidRPr="2B96AF05">
              <w:rPr>
                <w:rFonts w:ascii="Calibri" w:eastAsia="Calibri" w:hAnsi="Calibri" w:cs="Calibri"/>
                <w:color w:val="000000" w:themeColor="text1"/>
              </w:rPr>
              <w:t xml:space="preserve"> (0.3)</w:t>
            </w:r>
          </w:p>
        </w:tc>
        <w:tc>
          <w:tcPr>
            <w:tcW w:w="864" w:type="dxa"/>
            <w:tcBorders>
              <w:top w:val="single" w:sz="4" w:space="0" w:color="auto"/>
              <w:left w:val="single" w:sz="4" w:space="0" w:color="auto"/>
              <w:bottom w:val="single" w:sz="4" w:space="0" w:color="auto"/>
              <w:right w:val="single" w:sz="4" w:space="0" w:color="auto"/>
            </w:tcBorders>
            <w:vAlign w:val="center"/>
          </w:tcPr>
          <w:p w14:paraId="6E49C8A6"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653</w:t>
            </w:r>
            <w:r>
              <w:br/>
            </w:r>
            <w:r w:rsidRPr="2B96AF05">
              <w:rPr>
                <w:rFonts w:ascii="Calibri" w:eastAsia="Calibri" w:hAnsi="Calibri" w:cs="Calibri"/>
                <w:color w:val="000000" w:themeColor="text1"/>
              </w:rPr>
              <w:t xml:space="preserve"> (5.0)</w:t>
            </w:r>
          </w:p>
        </w:tc>
        <w:tc>
          <w:tcPr>
            <w:tcW w:w="864" w:type="dxa"/>
            <w:tcBorders>
              <w:top w:val="single" w:sz="4" w:space="0" w:color="auto"/>
              <w:left w:val="single" w:sz="4" w:space="0" w:color="auto"/>
              <w:bottom w:val="single" w:sz="4" w:space="0" w:color="auto"/>
              <w:right w:val="single" w:sz="4" w:space="0" w:color="auto"/>
            </w:tcBorders>
            <w:vAlign w:val="center"/>
          </w:tcPr>
          <w:p w14:paraId="1FA384B0"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w:t>
            </w:r>
            <w:r>
              <w:br/>
            </w:r>
            <w:r w:rsidRPr="2B96AF05">
              <w:rPr>
                <w:rFonts w:ascii="Calibri" w:eastAsia="Calibri" w:hAnsi="Calibri" w:cs="Calibri"/>
                <w:color w:val="000000" w:themeColor="text1"/>
              </w:rPr>
              <w:t xml:space="preserve"> (0.0)</w:t>
            </w:r>
          </w:p>
        </w:tc>
        <w:tc>
          <w:tcPr>
            <w:tcW w:w="864" w:type="dxa"/>
            <w:tcBorders>
              <w:top w:val="single" w:sz="4" w:space="0" w:color="auto"/>
              <w:left w:val="single" w:sz="4" w:space="0" w:color="auto"/>
              <w:bottom w:val="single" w:sz="4" w:space="0" w:color="auto"/>
              <w:right w:val="single" w:sz="4" w:space="0" w:color="auto"/>
            </w:tcBorders>
            <w:vAlign w:val="center"/>
          </w:tcPr>
          <w:p w14:paraId="5F261B7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160</w:t>
            </w:r>
            <w:r>
              <w:br/>
            </w:r>
            <w:r w:rsidRPr="2B96AF05">
              <w:rPr>
                <w:rFonts w:ascii="Calibri" w:eastAsia="Calibri" w:hAnsi="Calibri" w:cs="Calibri"/>
                <w:color w:val="000000" w:themeColor="text1"/>
              </w:rPr>
              <w:t xml:space="preserve"> (0.4)</w:t>
            </w:r>
          </w:p>
        </w:tc>
        <w:tc>
          <w:tcPr>
            <w:tcW w:w="864" w:type="dxa"/>
            <w:tcBorders>
              <w:top w:val="single" w:sz="4" w:space="0" w:color="auto"/>
              <w:left w:val="single" w:sz="4" w:space="0" w:color="auto"/>
              <w:bottom w:val="single" w:sz="4" w:space="0" w:color="auto"/>
              <w:right w:val="single" w:sz="4" w:space="0" w:color="auto"/>
            </w:tcBorders>
            <w:vAlign w:val="center"/>
          </w:tcPr>
          <w:p w14:paraId="53F99C85"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17501 (26.6)</w:t>
            </w:r>
          </w:p>
        </w:tc>
      </w:tr>
      <w:tr w:rsidR="00F145F5" w14:paraId="74E977DD"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6FF82702" w14:textId="77777777" w:rsidR="00F145F5" w:rsidRDefault="00F145F5" w:rsidP="00347052">
            <w:pPr>
              <w:rPr>
                <w:rFonts w:eastAsia="Times New Roman"/>
                <w:color w:val="000000" w:themeColor="text1"/>
              </w:rPr>
            </w:pPr>
            <w:r w:rsidRPr="2B96AF05">
              <w:rPr>
                <w:rFonts w:eastAsia="Times New Roman"/>
                <w:color w:val="000000" w:themeColor="text1"/>
              </w:rPr>
              <w:t>Other</w:t>
            </w:r>
          </w:p>
        </w:tc>
        <w:tc>
          <w:tcPr>
            <w:tcW w:w="989" w:type="dxa"/>
            <w:tcBorders>
              <w:top w:val="single" w:sz="4" w:space="0" w:color="auto"/>
              <w:left w:val="single" w:sz="4" w:space="0" w:color="auto"/>
              <w:bottom w:val="single" w:sz="4" w:space="0" w:color="auto"/>
              <w:right w:val="single" w:sz="4" w:space="0" w:color="auto"/>
            </w:tcBorders>
            <w:vAlign w:val="center"/>
          </w:tcPr>
          <w:p w14:paraId="1DFD7921" w14:textId="77777777" w:rsidR="00F145F5" w:rsidRPr="001219C6" w:rsidRDefault="00F145F5" w:rsidP="00347052">
            <w:pPr>
              <w:jc w:val="center"/>
              <w:rPr>
                <w:rFonts w:eastAsia="Times New Roman"/>
                <w:color w:val="000000" w:themeColor="text1"/>
                <w:vertAlign w:val="superscript"/>
              </w:rPr>
            </w:pPr>
            <w:r w:rsidRPr="001219C6">
              <w:rPr>
                <w:rFonts w:eastAsia="Times New Roman"/>
                <w:color w:val="000000" w:themeColor="text1"/>
                <w:vertAlign w:val="superscript"/>
              </w:rPr>
              <w:t>a</w:t>
            </w:r>
          </w:p>
        </w:tc>
        <w:tc>
          <w:tcPr>
            <w:tcW w:w="863" w:type="dxa"/>
            <w:tcBorders>
              <w:top w:val="single" w:sz="4" w:space="0" w:color="auto"/>
              <w:left w:val="single" w:sz="4" w:space="0" w:color="auto"/>
              <w:bottom w:val="single" w:sz="4" w:space="0" w:color="auto"/>
              <w:right w:val="single" w:sz="4" w:space="0" w:color="auto"/>
            </w:tcBorders>
            <w:vAlign w:val="center"/>
          </w:tcPr>
          <w:p w14:paraId="201CB524"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1089</w:t>
            </w:r>
            <w:r>
              <w:br/>
            </w:r>
            <w:r w:rsidRPr="2B96AF05">
              <w:rPr>
                <w:rFonts w:ascii="Calibri" w:eastAsia="Calibri" w:hAnsi="Calibri" w:cs="Calibri"/>
                <w:color w:val="000000" w:themeColor="text1"/>
              </w:rPr>
              <w:t xml:space="preserve"> (0.8)</w:t>
            </w:r>
          </w:p>
        </w:tc>
        <w:tc>
          <w:tcPr>
            <w:tcW w:w="864" w:type="dxa"/>
            <w:tcBorders>
              <w:top w:val="single" w:sz="4" w:space="0" w:color="auto"/>
              <w:left w:val="single" w:sz="4" w:space="0" w:color="auto"/>
              <w:bottom w:val="single" w:sz="4" w:space="0" w:color="auto"/>
              <w:right w:val="single" w:sz="4" w:space="0" w:color="auto"/>
            </w:tcBorders>
            <w:vAlign w:val="center"/>
          </w:tcPr>
          <w:p w14:paraId="085DEAD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41</w:t>
            </w:r>
            <w:r>
              <w:br/>
            </w:r>
            <w:r w:rsidRPr="2B96AF05">
              <w:rPr>
                <w:rFonts w:ascii="Calibri" w:eastAsia="Calibri" w:hAnsi="Calibri" w:cs="Calibri"/>
                <w:color w:val="000000" w:themeColor="text1"/>
              </w:rPr>
              <w:t xml:space="preserve"> (0.8)</w:t>
            </w:r>
          </w:p>
        </w:tc>
        <w:tc>
          <w:tcPr>
            <w:tcW w:w="864" w:type="dxa"/>
            <w:tcBorders>
              <w:top w:val="single" w:sz="4" w:space="0" w:color="auto"/>
              <w:left w:val="single" w:sz="4" w:space="0" w:color="auto"/>
              <w:bottom w:val="single" w:sz="4" w:space="0" w:color="auto"/>
              <w:right w:val="single" w:sz="4" w:space="0" w:color="auto"/>
            </w:tcBorders>
            <w:vAlign w:val="center"/>
          </w:tcPr>
          <w:p w14:paraId="1607F063"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w:t>
            </w:r>
            <w:r>
              <w:br/>
            </w:r>
            <w:r w:rsidRPr="2B96AF05">
              <w:rPr>
                <w:rFonts w:ascii="Calibri" w:eastAsia="Calibri" w:hAnsi="Calibri" w:cs="Calibri"/>
                <w:color w:val="000000" w:themeColor="text1"/>
              </w:rPr>
              <w:t xml:space="preserve"> (0.0)</w:t>
            </w:r>
          </w:p>
        </w:tc>
        <w:tc>
          <w:tcPr>
            <w:tcW w:w="864" w:type="dxa"/>
            <w:tcBorders>
              <w:top w:val="single" w:sz="4" w:space="0" w:color="auto"/>
              <w:left w:val="single" w:sz="4" w:space="0" w:color="auto"/>
              <w:bottom w:val="single" w:sz="4" w:space="0" w:color="auto"/>
              <w:right w:val="single" w:sz="4" w:space="0" w:color="auto"/>
            </w:tcBorders>
            <w:vAlign w:val="center"/>
          </w:tcPr>
          <w:p w14:paraId="499DC01C"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218</w:t>
            </w:r>
            <w:r>
              <w:br/>
            </w:r>
            <w:r w:rsidRPr="2B96AF05">
              <w:rPr>
                <w:rFonts w:ascii="Calibri" w:eastAsia="Calibri" w:hAnsi="Calibri" w:cs="Calibri"/>
                <w:color w:val="000000" w:themeColor="text1"/>
              </w:rPr>
              <w:t xml:space="preserve"> (1.4)</w:t>
            </w:r>
          </w:p>
        </w:tc>
        <w:tc>
          <w:tcPr>
            <w:tcW w:w="864" w:type="dxa"/>
            <w:tcBorders>
              <w:top w:val="single" w:sz="4" w:space="0" w:color="auto"/>
              <w:left w:val="single" w:sz="4" w:space="0" w:color="auto"/>
              <w:bottom w:val="single" w:sz="4" w:space="0" w:color="auto"/>
              <w:right w:val="single" w:sz="4" w:space="0" w:color="auto"/>
            </w:tcBorders>
            <w:vAlign w:val="center"/>
          </w:tcPr>
          <w:p w14:paraId="43DFCA36"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201</w:t>
            </w:r>
            <w:r>
              <w:br/>
            </w:r>
            <w:r w:rsidRPr="2B96AF05">
              <w:rPr>
                <w:rFonts w:ascii="Calibri" w:eastAsia="Calibri" w:hAnsi="Calibri" w:cs="Calibri"/>
                <w:color w:val="000000" w:themeColor="text1"/>
              </w:rPr>
              <w:t xml:space="preserve"> (0.6)</w:t>
            </w:r>
          </w:p>
        </w:tc>
        <w:tc>
          <w:tcPr>
            <w:tcW w:w="864" w:type="dxa"/>
            <w:tcBorders>
              <w:top w:val="single" w:sz="4" w:space="0" w:color="auto"/>
              <w:left w:val="single" w:sz="4" w:space="0" w:color="auto"/>
              <w:bottom w:val="single" w:sz="4" w:space="0" w:color="auto"/>
              <w:right w:val="single" w:sz="4" w:space="0" w:color="auto"/>
            </w:tcBorders>
            <w:vAlign w:val="center"/>
          </w:tcPr>
          <w:p w14:paraId="7B5D63DD"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91</w:t>
            </w:r>
            <w:r>
              <w:br/>
            </w:r>
            <w:r w:rsidRPr="2B96AF05">
              <w:rPr>
                <w:rFonts w:ascii="Calibri" w:eastAsia="Calibri" w:hAnsi="Calibri" w:cs="Calibri"/>
                <w:color w:val="000000" w:themeColor="text1"/>
              </w:rPr>
              <w:t xml:space="preserve"> (1.0)</w:t>
            </w:r>
          </w:p>
        </w:tc>
        <w:tc>
          <w:tcPr>
            <w:tcW w:w="864" w:type="dxa"/>
            <w:tcBorders>
              <w:top w:val="single" w:sz="4" w:space="0" w:color="auto"/>
              <w:left w:val="single" w:sz="4" w:space="0" w:color="auto"/>
              <w:bottom w:val="single" w:sz="4" w:space="0" w:color="auto"/>
              <w:right w:val="single" w:sz="4" w:space="0" w:color="auto"/>
            </w:tcBorders>
            <w:vAlign w:val="center"/>
          </w:tcPr>
          <w:p w14:paraId="48CD04DA"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272</w:t>
            </w:r>
            <w:r>
              <w:br/>
            </w:r>
            <w:r w:rsidRPr="2B96AF05">
              <w:rPr>
                <w:rFonts w:ascii="Calibri" w:eastAsia="Calibri" w:hAnsi="Calibri" w:cs="Calibri"/>
                <w:color w:val="000000" w:themeColor="text1"/>
              </w:rPr>
              <w:t xml:space="preserve"> (0.6)</w:t>
            </w:r>
          </w:p>
        </w:tc>
        <w:tc>
          <w:tcPr>
            <w:tcW w:w="864" w:type="dxa"/>
            <w:tcBorders>
              <w:top w:val="single" w:sz="4" w:space="0" w:color="auto"/>
              <w:left w:val="single" w:sz="4" w:space="0" w:color="auto"/>
              <w:bottom w:val="single" w:sz="4" w:space="0" w:color="auto"/>
              <w:right w:val="single" w:sz="4" w:space="0" w:color="auto"/>
            </w:tcBorders>
            <w:vAlign w:val="center"/>
          </w:tcPr>
          <w:p w14:paraId="7C400ADD"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264</w:t>
            </w:r>
            <w:r>
              <w:br/>
            </w:r>
            <w:r w:rsidRPr="2B96AF05">
              <w:rPr>
                <w:rFonts w:ascii="Calibri" w:eastAsia="Calibri" w:hAnsi="Calibri" w:cs="Calibri"/>
                <w:color w:val="000000" w:themeColor="text1"/>
              </w:rPr>
              <w:t xml:space="preserve"> (2.0)</w:t>
            </w:r>
          </w:p>
        </w:tc>
        <w:tc>
          <w:tcPr>
            <w:tcW w:w="864" w:type="dxa"/>
            <w:tcBorders>
              <w:top w:val="single" w:sz="4" w:space="0" w:color="auto"/>
              <w:left w:val="single" w:sz="4" w:space="0" w:color="auto"/>
              <w:bottom w:val="single" w:sz="4" w:space="0" w:color="auto"/>
              <w:right w:val="single" w:sz="4" w:space="0" w:color="auto"/>
            </w:tcBorders>
            <w:vAlign w:val="center"/>
          </w:tcPr>
          <w:p w14:paraId="3FEDC12A"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45</w:t>
            </w:r>
            <w:r>
              <w:br/>
            </w:r>
            <w:r w:rsidRPr="2B96AF05">
              <w:rPr>
                <w:rFonts w:ascii="Calibri" w:eastAsia="Calibri" w:hAnsi="Calibri" w:cs="Calibri"/>
                <w:color w:val="000000" w:themeColor="text1"/>
              </w:rPr>
              <w:t xml:space="preserve"> (0.2)</w:t>
            </w:r>
          </w:p>
        </w:tc>
        <w:tc>
          <w:tcPr>
            <w:tcW w:w="864" w:type="dxa"/>
            <w:tcBorders>
              <w:top w:val="single" w:sz="4" w:space="0" w:color="auto"/>
              <w:left w:val="single" w:sz="4" w:space="0" w:color="auto"/>
              <w:bottom w:val="single" w:sz="4" w:space="0" w:color="auto"/>
              <w:right w:val="single" w:sz="4" w:space="0" w:color="auto"/>
            </w:tcBorders>
            <w:vAlign w:val="center"/>
          </w:tcPr>
          <w:p w14:paraId="1F182BEC"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457</w:t>
            </w:r>
            <w:r>
              <w:br/>
            </w:r>
            <w:r w:rsidRPr="2B96AF05">
              <w:rPr>
                <w:rFonts w:ascii="Calibri" w:eastAsia="Calibri" w:hAnsi="Calibri" w:cs="Calibri"/>
                <w:color w:val="000000" w:themeColor="text1"/>
              </w:rPr>
              <w:t xml:space="preserve"> (1.1)</w:t>
            </w:r>
          </w:p>
        </w:tc>
        <w:tc>
          <w:tcPr>
            <w:tcW w:w="864" w:type="dxa"/>
            <w:tcBorders>
              <w:top w:val="single" w:sz="4" w:space="0" w:color="auto"/>
              <w:left w:val="single" w:sz="4" w:space="0" w:color="auto"/>
              <w:bottom w:val="single" w:sz="4" w:space="0" w:color="auto"/>
              <w:right w:val="single" w:sz="4" w:space="0" w:color="auto"/>
            </w:tcBorders>
            <w:vAlign w:val="center"/>
          </w:tcPr>
          <w:p w14:paraId="7D59B108"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587</w:t>
            </w:r>
            <w:r>
              <w:br/>
            </w:r>
            <w:r w:rsidRPr="2B96AF05">
              <w:rPr>
                <w:rFonts w:ascii="Calibri" w:eastAsia="Calibri" w:hAnsi="Calibri" w:cs="Calibri"/>
                <w:color w:val="000000" w:themeColor="text1"/>
              </w:rPr>
              <w:t xml:space="preserve"> (0.9)</w:t>
            </w:r>
          </w:p>
        </w:tc>
      </w:tr>
      <w:tr w:rsidR="00F145F5" w14:paraId="0E3C1ABF" w14:textId="77777777" w:rsidTr="00347052">
        <w:trPr>
          <w:trHeight w:val="312"/>
        </w:trPr>
        <w:tc>
          <w:tcPr>
            <w:tcW w:w="3323" w:type="dxa"/>
            <w:tcBorders>
              <w:top w:val="single" w:sz="4" w:space="0" w:color="auto"/>
              <w:left w:val="single" w:sz="4" w:space="0" w:color="auto"/>
              <w:bottom w:val="single" w:sz="4" w:space="0" w:color="auto"/>
              <w:right w:val="single" w:sz="4" w:space="0" w:color="auto"/>
            </w:tcBorders>
            <w:vAlign w:val="center"/>
          </w:tcPr>
          <w:p w14:paraId="3BA85225" w14:textId="77777777" w:rsidR="00F145F5" w:rsidRDefault="00F145F5" w:rsidP="00347052">
            <w:pPr>
              <w:rPr>
                <w:rFonts w:eastAsia="Times New Roman"/>
                <w:color w:val="000000" w:themeColor="text1"/>
              </w:rPr>
            </w:pPr>
            <w:r w:rsidRPr="2B96AF05">
              <w:rPr>
                <w:rFonts w:eastAsia="Times New Roman"/>
                <w:color w:val="000000" w:themeColor="text1"/>
              </w:rPr>
              <w:t>Unknown/Missing</w:t>
            </w:r>
          </w:p>
        </w:tc>
        <w:tc>
          <w:tcPr>
            <w:tcW w:w="989" w:type="dxa"/>
            <w:tcBorders>
              <w:top w:val="single" w:sz="4" w:space="0" w:color="auto"/>
              <w:left w:val="single" w:sz="4" w:space="0" w:color="auto"/>
              <w:bottom w:val="single" w:sz="4" w:space="0" w:color="auto"/>
              <w:right w:val="single" w:sz="4" w:space="0" w:color="auto"/>
            </w:tcBorders>
            <w:vAlign w:val="center"/>
          </w:tcPr>
          <w:p w14:paraId="43642ED5" w14:textId="77777777" w:rsidR="00F145F5" w:rsidRDefault="00F145F5" w:rsidP="00347052">
            <w:pPr>
              <w:jc w:val="center"/>
              <w:rPr>
                <w:rFonts w:eastAsia="Times New Roman"/>
                <w:color w:val="000000" w:themeColor="text1"/>
              </w:rPr>
            </w:pPr>
            <w:r w:rsidRPr="2B96AF05">
              <w:rPr>
                <w:rFonts w:eastAsia="Times New Roman"/>
                <w:color w:val="000000" w:themeColor="text1"/>
              </w:rPr>
              <w:t>n/a</w:t>
            </w:r>
          </w:p>
        </w:tc>
        <w:tc>
          <w:tcPr>
            <w:tcW w:w="863" w:type="dxa"/>
            <w:tcBorders>
              <w:top w:val="single" w:sz="4" w:space="0" w:color="auto"/>
              <w:left w:val="single" w:sz="4" w:space="0" w:color="auto"/>
              <w:bottom w:val="single" w:sz="4" w:space="0" w:color="auto"/>
              <w:right w:val="single" w:sz="4" w:space="0" w:color="auto"/>
            </w:tcBorders>
            <w:vAlign w:val="center"/>
          </w:tcPr>
          <w:p w14:paraId="75656F9A"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8377</w:t>
            </w:r>
            <w:r>
              <w:br/>
            </w:r>
            <w:r w:rsidRPr="2B96AF05">
              <w:rPr>
                <w:rFonts w:ascii="Calibri" w:eastAsia="Calibri" w:hAnsi="Calibri" w:cs="Calibri"/>
                <w:color w:val="000000" w:themeColor="text1"/>
              </w:rPr>
              <w:t xml:space="preserve"> (6.4)</w:t>
            </w:r>
          </w:p>
        </w:tc>
        <w:tc>
          <w:tcPr>
            <w:tcW w:w="864" w:type="dxa"/>
            <w:tcBorders>
              <w:top w:val="single" w:sz="4" w:space="0" w:color="auto"/>
              <w:left w:val="single" w:sz="4" w:space="0" w:color="auto"/>
              <w:bottom w:val="single" w:sz="4" w:space="0" w:color="auto"/>
              <w:right w:val="single" w:sz="4" w:space="0" w:color="auto"/>
            </w:tcBorders>
            <w:vAlign w:val="center"/>
          </w:tcPr>
          <w:p w14:paraId="4F77590F"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76</w:t>
            </w:r>
            <w:r>
              <w:br/>
            </w:r>
            <w:r w:rsidRPr="2B96AF05">
              <w:rPr>
                <w:rFonts w:ascii="Calibri" w:eastAsia="Calibri" w:hAnsi="Calibri" w:cs="Calibri"/>
                <w:color w:val="000000" w:themeColor="text1"/>
              </w:rPr>
              <w:t xml:space="preserve"> (1.5)</w:t>
            </w:r>
          </w:p>
        </w:tc>
        <w:tc>
          <w:tcPr>
            <w:tcW w:w="864" w:type="dxa"/>
            <w:tcBorders>
              <w:top w:val="single" w:sz="4" w:space="0" w:color="auto"/>
              <w:left w:val="single" w:sz="4" w:space="0" w:color="auto"/>
              <w:bottom w:val="single" w:sz="4" w:space="0" w:color="auto"/>
              <w:right w:val="single" w:sz="4" w:space="0" w:color="auto"/>
            </w:tcBorders>
            <w:vAlign w:val="center"/>
          </w:tcPr>
          <w:p w14:paraId="30A086D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7165 (63.1)</w:t>
            </w:r>
          </w:p>
        </w:tc>
        <w:tc>
          <w:tcPr>
            <w:tcW w:w="864" w:type="dxa"/>
            <w:tcBorders>
              <w:top w:val="single" w:sz="4" w:space="0" w:color="auto"/>
              <w:left w:val="single" w:sz="4" w:space="0" w:color="auto"/>
              <w:bottom w:val="single" w:sz="4" w:space="0" w:color="auto"/>
              <w:right w:val="single" w:sz="4" w:space="0" w:color="auto"/>
            </w:tcBorders>
            <w:vAlign w:val="center"/>
          </w:tcPr>
          <w:p w14:paraId="1962B423"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107</w:t>
            </w:r>
            <w:r>
              <w:br/>
            </w:r>
            <w:r w:rsidRPr="2B96AF05">
              <w:rPr>
                <w:rFonts w:ascii="Calibri" w:eastAsia="Calibri" w:hAnsi="Calibri" w:cs="Calibri"/>
                <w:color w:val="000000" w:themeColor="text1"/>
              </w:rPr>
              <w:t xml:space="preserve"> (0.7)</w:t>
            </w:r>
          </w:p>
        </w:tc>
        <w:tc>
          <w:tcPr>
            <w:tcW w:w="864" w:type="dxa"/>
            <w:tcBorders>
              <w:top w:val="single" w:sz="4" w:space="0" w:color="auto"/>
              <w:left w:val="single" w:sz="4" w:space="0" w:color="auto"/>
              <w:bottom w:val="single" w:sz="4" w:space="0" w:color="auto"/>
              <w:right w:val="single" w:sz="4" w:space="0" w:color="auto"/>
            </w:tcBorders>
            <w:vAlign w:val="center"/>
          </w:tcPr>
          <w:p w14:paraId="7AA5731C"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746</w:t>
            </w:r>
            <w:r>
              <w:br/>
            </w:r>
            <w:r w:rsidRPr="2B96AF05">
              <w:rPr>
                <w:rFonts w:ascii="Calibri" w:eastAsia="Calibri" w:hAnsi="Calibri" w:cs="Calibri"/>
                <w:color w:val="000000" w:themeColor="text1"/>
              </w:rPr>
              <w:t xml:space="preserve"> (2.2)</w:t>
            </w:r>
          </w:p>
        </w:tc>
        <w:tc>
          <w:tcPr>
            <w:tcW w:w="864" w:type="dxa"/>
            <w:tcBorders>
              <w:top w:val="single" w:sz="4" w:space="0" w:color="auto"/>
              <w:left w:val="single" w:sz="4" w:space="0" w:color="auto"/>
              <w:bottom w:val="single" w:sz="4" w:space="0" w:color="auto"/>
              <w:right w:val="single" w:sz="4" w:space="0" w:color="auto"/>
            </w:tcBorders>
            <w:vAlign w:val="center"/>
          </w:tcPr>
          <w:p w14:paraId="383DF58E"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69</w:t>
            </w:r>
            <w:r>
              <w:br/>
            </w:r>
            <w:r w:rsidRPr="2B96AF05">
              <w:rPr>
                <w:rFonts w:ascii="Calibri" w:eastAsia="Calibri" w:hAnsi="Calibri" w:cs="Calibri"/>
                <w:color w:val="000000" w:themeColor="text1"/>
              </w:rPr>
              <w:t xml:space="preserve"> (0.8)</w:t>
            </w:r>
          </w:p>
        </w:tc>
        <w:tc>
          <w:tcPr>
            <w:tcW w:w="864" w:type="dxa"/>
            <w:tcBorders>
              <w:top w:val="single" w:sz="4" w:space="0" w:color="auto"/>
              <w:left w:val="single" w:sz="4" w:space="0" w:color="auto"/>
              <w:bottom w:val="single" w:sz="4" w:space="0" w:color="auto"/>
              <w:right w:val="single" w:sz="4" w:space="0" w:color="auto"/>
            </w:tcBorders>
            <w:vAlign w:val="center"/>
          </w:tcPr>
          <w:p w14:paraId="3C021025"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0</w:t>
            </w:r>
            <w:r>
              <w:br/>
            </w:r>
            <w:r w:rsidRPr="2B96AF05">
              <w:rPr>
                <w:rFonts w:ascii="Calibri" w:eastAsia="Calibri" w:hAnsi="Calibri" w:cs="Calibri"/>
                <w:color w:val="000000" w:themeColor="text1"/>
              </w:rPr>
              <w:t xml:space="preserve"> (0.0)</w:t>
            </w:r>
          </w:p>
        </w:tc>
        <w:tc>
          <w:tcPr>
            <w:tcW w:w="864" w:type="dxa"/>
            <w:tcBorders>
              <w:top w:val="single" w:sz="4" w:space="0" w:color="auto"/>
              <w:left w:val="single" w:sz="4" w:space="0" w:color="auto"/>
              <w:bottom w:val="single" w:sz="4" w:space="0" w:color="auto"/>
              <w:right w:val="single" w:sz="4" w:space="0" w:color="auto"/>
            </w:tcBorders>
            <w:vAlign w:val="center"/>
          </w:tcPr>
          <w:p w14:paraId="363220D3"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214</w:t>
            </w:r>
            <w:r>
              <w:br/>
            </w:r>
            <w:r w:rsidRPr="2B96AF05">
              <w:rPr>
                <w:rFonts w:ascii="Calibri" w:eastAsia="Calibri" w:hAnsi="Calibri" w:cs="Calibri"/>
                <w:color w:val="000000" w:themeColor="text1"/>
              </w:rPr>
              <w:t xml:space="preserve"> (1.7)</w:t>
            </w:r>
          </w:p>
        </w:tc>
        <w:tc>
          <w:tcPr>
            <w:tcW w:w="864" w:type="dxa"/>
            <w:tcBorders>
              <w:top w:val="single" w:sz="4" w:space="0" w:color="auto"/>
              <w:left w:val="single" w:sz="4" w:space="0" w:color="auto"/>
              <w:bottom w:val="single" w:sz="4" w:space="0" w:color="auto"/>
              <w:right w:val="single" w:sz="4" w:space="0" w:color="auto"/>
            </w:tcBorders>
            <w:vAlign w:val="center"/>
          </w:tcPr>
          <w:p w14:paraId="3C222022"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477</w:t>
            </w:r>
            <w:r>
              <w:br/>
            </w:r>
            <w:r w:rsidRPr="2B96AF05">
              <w:rPr>
                <w:rFonts w:ascii="Calibri" w:eastAsia="Calibri" w:hAnsi="Calibri" w:cs="Calibri"/>
                <w:color w:val="000000" w:themeColor="text1"/>
              </w:rPr>
              <w:t xml:space="preserve"> (2.3)</w:t>
            </w:r>
          </w:p>
        </w:tc>
        <w:tc>
          <w:tcPr>
            <w:tcW w:w="864" w:type="dxa"/>
            <w:tcBorders>
              <w:top w:val="single" w:sz="4" w:space="0" w:color="auto"/>
              <w:left w:val="single" w:sz="4" w:space="0" w:color="auto"/>
              <w:bottom w:val="single" w:sz="4" w:space="0" w:color="auto"/>
              <w:right w:val="single" w:sz="4" w:space="0" w:color="auto"/>
            </w:tcBorders>
            <w:vAlign w:val="center"/>
          </w:tcPr>
          <w:p w14:paraId="04379E42" w14:textId="77777777" w:rsidR="00F145F5" w:rsidRDefault="00F145F5" w:rsidP="00347052">
            <w:pPr>
              <w:jc w:val="center"/>
              <w:rPr>
                <w:rFonts w:ascii="Calibri" w:eastAsia="Calibri" w:hAnsi="Calibri" w:cs="Calibri"/>
                <w:color w:val="000000" w:themeColor="text1"/>
              </w:rPr>
            </w:pPr>
            <w:r w:rsidRPr="2B96AF05">
              <w:rPr>
                <w:rFonts w:ascii="Calibri" w:eastAsia="Calibri" w:hAnsi="Calibri" w:cs="Calibri"/>
                <w:color w:val="000000" w:themeColor="text1"/>
              </w:rPr>
              <w:t>4402 (10.1)</w:t>
            </w:r>
          </w:p>
        </w:tc>
        <w:tc>
          <w:tcPr>
            <w:tcW w:w="864" w:type="dxa"/>
            <w:tcBorders>
              <w:top w:val="single" w:sz="4" w:space="0" w:color="auto"/>
              <w:left w:val="single" w:sz="4" w:space="0" w:color="auto"/>
              <w:bottom w:val="single" w:sz="4" w:space="0" w:color="auto"/>
              <w:right w:val="single" w:sz="4" w:space="0" w:color="auto"/>
            </w:tcBorders>
            <w:vAlign w:val="center"/>
          </w:tcPr>
          <w:p w14:paraId="64BEFEA6" w14:textId="77777777" w:rsidR="00F145F5" w:rsidRDefault="00F145F5" w:rsidP="00347052">
            <w:pPr>
              <w:jc w:val="center"/>
              <w:rPr>
                <w:color w:val="000000" w:themeColor="text1"/>
              </w:rPr>
            </w:pPr>
            <w:r w:rsidRPr="2B96AF05">
              <w:rPr>
                <w:rFonts w:ascii="Calibri" w:eastAsia="Calibri" w:hAnsi="Calibri" w:cs="Calibri"/>
                <w:color w:val="000000" w:themeColor="text1"/>
              </w:rPr>
              <w:t>3498</w:t>
            </w:r>
            <w:r>
              <w:br/>
            </w:r>
            <w:r w:rsidRPr="2B96AF05">
              <w:rPr>
                <w:rFonts w:ascii="Calibri" w:eastAsia="Calibri" w:hAnsi="Calibri" w:cs="Calibri"/>
                <w:color w:val="000000" w:themeColor="text1"/>
              </w:rPr>
              <w:t xml:space="preserve"> (5.3)</w:t>
            </w:r>
            <w:r w:rsidRPr="2B96AF05">
              <w:rPr>
                <w:color w:val="000000" w:themeColor="text1"/>
              </w:rPr>
              <w:t xml:space="preserve"> </w:t>
            </w:r>
          </w:p>
        </w:tc>
      </w:tr>
    </w:tbl>
    <w:p w14:paraId="32DACF34" w14:textId="4EBC340A" w:rsidR="00F145F5" w:rsidRDefault="00F145F5" w:rsidP="00F145F5">
      <w:pPr>
        <w:spacing w:line="480" w:lineRule="auto"/>
      </w:pPr>
      <w:bookmarkStart w:id="3" w:name="_Hlk140581639"/>
      <w:r w:rsidRPr="001219C6">
        <w:rPr>
          <w:vertAlign w:val="superscript"/>
        </w:rPr>
        <w:t>a</w:t>
      </w:r>
      <w:r>
        <w:t xml:space="preserve"> Includes any of the following additional influenza vaccine CVX codes: 15, 16, 111, 123, 125, 126, 127, 128, 135, 140, 141, 144, 151, 153, 155, 160, 166, 168, 194, 200, 201, 202</w:t>
      </w:r>
      <w:bookmarkEnd w:id="3"/>
      <w:r>
        <w:t>, 231</w:t>
      </w:r>
      <w:r w:rsidR="00763F7F">
        <w:t>.</w:t>
      </w:r>
    </w:p>
    <w:p w14:paraId="0F4BD21D" w14:textId="77777777" w:rsidR="00F145F5" w:rsidRDefault="00F145F5" w:rsidP="00F145F5">
      <w:pPr>
        <w:sectPr w:rsidR="00F145F5" w:rsidSect="00F145F5">
          <w:pgSz w:w="15840" w:h="12240" w:orient="landscape"/>
          <w:pgMar w:top="1440" w:right="1440" w:bottom="1440" w:left="1440" w:header="720" w:footer="720" w:gutter="0"/>
          <w:cols w:space="720"/>
          <w:docGrid w:linePitch="360"/>
        </w:sectPr>
      </w:pPr>
    </w:p>
    <w:p w14:paraId="6AC85C4D" w14:textId="61BBDCAF" w:rsidR="00F145F5" w:rsidRPr="0004318A" w:rsidRDefault="00F145F5" w:rsidP="00F145F5">
      <w:pPr>
        <w:spacing w:line="480" w:lineRule="auto"/>
      </w:pPr>
      <w:r w:rsidRPr="5BA5FA5C">
        <w:rPr>
          <w:b/>
          <w:bCs/>
        </w:rPr>
        <w:lastRenderedPageBreak/>
        <w:t xml:space="preserve">Supplementary Table 4. </w:t>
      </w:r>
      <w:r w:rsidRPr="5BA5FA5C">
        <w:t xml:space="preserve">Vaccine </w:t>
      </w:r>
      <w:proofErr w:type="spellStart"/>
      <w:r w:rsidRPr="5BA5FA5C">
        <w:t>effectiveness</w:t>
      </w:r>
      <w:r w:rsidR="00B66EA2">
        <w:rPr>
          <w:vertAlign w:val="superscript"/>
        </w:rPr>
        <w:t>q</w:t>
      </w:r>
      <w:proofErr w:type="spellEnd"/>
      <w:r w:rsidRPr="5BA5FA5C">
        <w:t xml:space="preserve"> by age group and by </w:t>
      </w:r>
      <w:proofErr w:type="spellStart"/>
      <w:r w:rsidRPr="5BA5FA5C">
        <w:t>time</w:t>
      </w:r>
      <w:r w:rsidR="00B66EA2">
        <w:rPr>
          <w:vertAlign w:val="superscript"/>
        </w:rPr>
        <w:t>b</w:t>
      </w:r>
      <w:proofErr w:type="spellEnd"/>
      <w:r w:rsidRPr="5BA5FA5C">
        <w:t xml:space="preserve"> since vaccination stratified by influenza virus type</w:t>
      </w:r>
      <w:r w:rsidR="00966117">
        <w:t xml:space="preserve"> and care setting</w:t>
      </w:r>
      <w:r w:rsidRPr="5BA5FA5C">
        <w:t>.</w:t>
      </w:r>
    </w:p>
    <w:tbl>
      <w:tblPr>
        <w:tblStyle w:val="TableGrid"/>
        <w:tblW w:w="0" w:type="auto"/>
        <w:tblLook w:val="04A0" w:firstRow="1" w:lastRow="0" w:firstColumn="1" w:lastColumn="0" w:noHBand="0" w:noVBand="1"/>
      </w:tblPr>
      <w:tblGrid>
        <w:gridCol w:w="1112"/>
        <w:gridCol w:w="1339"/>
        <w:gridCol w:w="1418"/>
        <w:gridCol w:w="1401"/>
        <w:gridCol w:w="1262"/>
        <w:gridCol w:w="1419"/>
        <w:gridCol w:w="1399"/>
      </w:tblGrid>
      <w:tr w:rsidR="00F145F5" w14:paraId="7BB13B12" w14:textId="77777777" w:rsidTr="00347052">
        <w:trPr>
          <w:trHeight w:val="583"/>
        </w:trPr>
        <w:tc>
          <w:tcPr>
            <w:tcW w:w="1419" w:type="dxa"/>
          </w:tcPr>
          <w:p w14:paraId="2389F7E6" w14:textId="77777777" w:rsidR="00F145F5" w:rsidRDefault="00F145F5" w:rsidP="00347052"/>
        </w:tc>
        <w:tc>
          <w:tcPr>
            <w:tcW w:w="4257" w:type="dxa"/>
            <w:gridSpan w:val="3"/>
          </w:tcPr>
          <w:p w14:paraId="7EF80B31" w14:textId="6A9064B0" w:rsidR="00F145F5" w:rsidRDefault="00F145F5" w:rsidP="00347052">
            <w:pPr>
              <w:jc w:val="center"/>
            </w:pPr>
            <w:r w:rsidRPr="5BA5FA5C">
              <w:t xml:space="preserve">Emergency Department </w:t>
            </w:r>
            <w:r w:rsidR="00966117" w:rsidRPr="5BA5FA5C">
              <w:t>o</w:t>
            </w:r>
            <w:r w:rsidR="00966117">
              <w:t>r</w:t>
            </w:r>
            <w:r w:rsidR="00966117" w:rsidRPr="5BA5FA5C">
              <w:t xml:space="preserve"> </w:t>
            </w:r>
            <w:r w:rsidRPr="5BA5FA5C">
              <w:t>Urgent Care</w:t>
            </w:r>
            <w:r>
              <w:t xml:space="preserve"> Encounters</w:t>
            </w:r>
          </w:p>
        </w:tc>
        <w:tc>
          <w:tcPr>
            <w:tcW w:w="4256" w:type="dxa"/>
            <w:gridSpan w:val="3"/>
          </w:tcPr>
          <w:p w14:paraId="0CD25270" w14:textId="77777777" w:rsidR="00F145F5" w:rsidRDefault="00F145F5" w:rsidP="00347052">
            <w:pPr>
              <w:jc w:val="center"/>
            </w:pPr>
            <w:r w:rsidRPr="5BA5FA5C">
              <w:t>Hospitalizations</w:t>
            </w:r>
          </w:p>
        </w:tc>
      </w:tr>
      <w:tr w:rsidR="00F145F5" w14:paraId="3282CF47" w14:textId="77777777" w:rsidTr="00347052">
        <w:trPr>
          <w:trHeight w:val="1721"/>
        </w:trPr>
        <w:tc>
          <w:tcPr>
            <w:tcW w:w="1419" w:type="dxa"/>
          </w:tcPr>
          <w:p w14:paraId="59341E12" w14:textId="77777777" w:rsidR="00F145F5" w:rsidRDefault="00F145F5" w:rsidP="00347052"/>
        </w:tc>
        <w:tc>
          <w:tcPr>
            <w:tcW w:w="1419" w:type="dxa"/>
          </w:tcPr>
          <w:p w14:paraId="3F726E2F" w14:textId="77777777" w:rsidR="00F145F5" w:rsidRDefault="00F145F5" w:rsidP="00347052">
            <w:r w:rsidRPr="5BA5FA5C">
              <w:t>Cases</w:t>
            </w:r>
          </w:p>
          <w:p w14:paraId="23F9CC28" w14:textId="77777777" w:rsidR="00F145F5" w:rsidRDefault="00F145F5" w:rsidP="00347052">
            <w:r w:rsidRPr="5BA5FA5C">
              <w:t>Number vaccinated / total (%)</w:t>
            </w:r>
          </w:p>
        </w:tc>
        <w:tc>
          <w:tcPr>
            <w:tcW w:w="1419" w:type="dxa"/>
          </w:tcPr>
          <w:p w14:paraId="4119CE28" w14:textId="77777777" w:rsidR="00F145F5" w:rsidRDefault="00F145F5" w:rsidP="00347052">
            <w:r w:rsidRPr="5BA5FA5C">
              <w:t>Controls</w:t>
            </w:r>
          </w:p>
          <w:p w14:paraId="1606B425" w14:textId="77777777" w:rsidR="00F145F5" w:rsidRDefault="00F145F5" w:rsidP="00347052">
            <w:r w:rsidRPr="5BA5FA5C">
              <w:t>Number vaccinated / total (%)</w:t>
            </w:r>
          </w:p>
        </w:tc>
        <w:tc>
          <w:tcPr>
            <w:tcW w:w="1419" w:type="dxa"/>
          </w:tcPr>
          <w:p w14:paraId="1A399A3A" w14:textId="77777777" w:rsidR="00F145F5" w:rsidRDefault="00F145F5" w:rsidP="00347052">
            <w:pPr>
              <w:rPr>
                <w:vertAlign w:val="superscript"/>
              </w:rPr>
            </w:pPr>
            <w:r>
              <w:t>Vaccine effectiveness (95% CI)</w:t>
            </w:r>
            <w:r w:rsidRPr="5BA5FA5C">
              <w:rPr>
                <w:vertAlign w:val="superscript"/>
              </w:rPr>
              <w:t>a</w:t>
            </w:r>
          </w:p>
        </w:tc>
        <w:tc>
          <w:tcPr>
            <w:tcW w:w="1419" w:type="dxa"/>
          </w:tcPr>
          <w:p w14:paraId="2EDE720C" w14:textId="77777777" w:rsidR="00F145F5" w:rsidRDefault="00F145F5" w:rsidP="00347052">
            <w:r w:rsidRPr="5BA5FA5C">
              <w:t>Cases</w:t>
            </w:r>
          </w:p>
          <w:p w14:paraId="26C9FB12" w14:textId="77777777" w:rsidR="00F145F5" w:rsidRDefault="00F145F5" w:rsidP="00347052">
            <w:r w:rsidRPr="5BA5FA5C">
              <w:t>Number vaccinated / total (%)</w:t>
            </w:r>
          </w:p>
        </w:tc>
        <w:tc>
          <w:tcPr>
            <w:tcW w:w="1425" w:type="dxa"/>
          </w:tcPr>
          <w:p w14:paraId="2DB1AAAC" w14:textId="77777777" w:rsidR="00F145F5" w:rsidRDefault="00F145F5" w:rsidP="00347052">
            <w:r w:rsidRPr="5BA5FA5C">
              <w:t>Controls</w:t>
            </w:r>
          </w:p>
          <w:p w14:paraId="13ED46C1" w14:textId="77777777" w:rsidR="00F145F5" w:rsidRDefault="00F145F5" w:rsidP="00347052">
            <w:r w:rsidRPr="5BA5FA5C">
              <w:t>Number vaccinated / total (%)</w:t>
            </w:r>
          </w:p>
        </w:tc>
        <w:tc>
          <w:tcPr>
            <w:tcW w:w="1412" w:type="dxa"/>
          </w:tcPr>
          <w:p w14:paraId="10C00B6B" w14:textId="77777777" w:rsidR="00F145F5" w:rsidRDefault="00F145F5" w:rsidP="00347052">
            <w:pPr>
              <w:rPr>
                <w:vertAlign w:val="superscript"/>
              </w:rPr>
            </w:pPr>
            <w:r>
              <w:t>Vaccine effectiveness (95% CI)</w:t>
            </w:r>
            <w:r w:rsidRPr="5BA5FA5C">
              <w:rPr>
                <w:vertAlign w:val="superscript"/>
              </w:rPr>
              <w:t>a</w:t>
            </w:r>
          </w:p>
        </w:tc>
      </w:tr>
      <w:tr w:rsidR="00F145F5" w14:paraId="1C5B61AC" w14:textId="77777777" w:rsidTr="00347052">
        <w:trPr>
          <w:trHeight w:val="350"/>
        </w:trPr>
        <w:tc>
          <w:tcPr>
            <w:tcW w:w="9932" w:type="dxa"/>
            <w:gridSpan w:val="7"/>
          </w:tcPr>
          <w:p w14:paraId="5F56B49A" w14:textId="77777777" w:rsidR="00F145F5" w:rsidRDefault="00F145F5" w:rsidP="00347052">
            <w:r w:rsidRPr="5BA5FA5C">
              <w:rPr>
                <w:b/>
                <w:bCs/>
              </w:rPr>
              <w:t>Influenza A</w:t>
            </w:r>
          </w:p>
        </w:tc>
      </w:tr>
      <w:tr w:rsidR="00F145F5" w14:paraId="492FD983" w14:textId="77777777" w:rsidTr="00347052">
        <w:trPr>
          <w:trHeight w:val="395"/>
        </w:trPr>
        <w:tc>
          <w:tcPr>
            <w:tcW w:w="9932" w:type="dxa"/>
            <w:gridSpan w:val="7"/>
          </w:tcPr>
          <w:p w14:paraId="78BEC245"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By age and time since vaccination</w:t>
            </w:r>
          </w:p>
        </w:tc>
      </w:tr>
      <w:tr w:rsidR="00F145F5" w14:paraId="3347DAE0" w14:textId="77777777" w:rsidTr="00347052">
        <w:trPr>
          <w:trHeight w:val="583"/>
        </w:trPr>
        <w:tc>
          <w:tcPr>
            <w:tcW w:w="1419" w:type="dxa"/>
          </w:tcPr>
          <w:p w14:paraId="4BB84796" w14:textId="4073A408" w:rsidR="00F145F5" w:rsidRDefault="00F145F5" w:rsidP="00347052">
            <w:pPr>
              <w:rPr>
                <w:rFonts w:ascii="Calibri" w:eastAsia="Calibri" w:hAnsi="Calibri" w:cs="Calibri"/>
                <w:b/>
                <w:color w:val="000000" w:themeColor="text1"/>
              </w:rPr>
            </w:pPr>
            <w:r w:rsidRPr="53273DAD">
              <w:rPr>
                <w:rFonts w:ascii="Calibri" w:eastAsia="Calibri" w:hAnsi="Calibri" w:cs="Calibri"/>
                <w:b/>
                <w:color w:val="000000" w:themeColor="text1"/>
              </w:rPr>
              <w:t>6 months</w:t>
            </w:r>
            <w:r w:rsidR="00763F7F">
              <w:rPr>
                <w:rFonts w:ascii="Calibri" w:eastAsia="Calibri" w:hAnsi="Calibri" w:cs="Calibri"/>
                <w:b/>
                <w:color w:val="000000" w:themeColor="text1"/>
              </w:rPr>
              <w:t>-</w:t>
            </w:r>
            <w:r w:rsidRPr="53273DAD">
              <w:rPr>
                <w:rFonts w:ascii="Calibri" w:eastAsia="Calibri" w:hAnsi="Calibri" w:cs="Calibri"/>
                <w:b/>
                <w:color w:val="000000" w:themeColor="text1"/>
              </w:rPr>
              <w:t>4 yrs</w:t>
            </w:r>
          </w:p>
        </w:tc>
        <w:tc>
          <w:tcPr>
            <w:tcW w:w="1419" w:type="dxa"/>
            <w:tcBorders>
              <w:top w:val="nil"/>
              <w:left w:val="nil"/>
              <w:bottom w:val="single" w:sz="8" w:space="0" w:color="auto"/>
              <w:right w:val="single" w:sz="8" w:space="0" w:color="auto"/>
            </w:tcBorders>
            <w:shd w:val="clear" w:color="auto" w:fill="auto"/>
            <w:vAlign w:val="center"/>
          </w:tcPr>
          <w:p w14:paraId="779F2CE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657/3449 (19%)</w:t>
            </w:r>
          </w:p>
        </w:tc>
        <w:tc>
          <w:tcPr>
            <w:tcW w:w="1419" w:type="dxa"/>
            <w:tcBorders>
              <w:top w:val="nil"/>
              <w:left w:val="nil"/>
              <w:bottom w:val="single" w:sz="8" w:space="0" w:color="auto"/>
              <w:right w:val="single" w:sz="8" w:space="0" w:color="auto"/>
            </w:tcBorders>
            <w:shd w:val="clear" w:color="auto" w:fill="auto"/>
            <w:vAlign w:val="center"/>
          </w:tcPr>
          <w:p w14:paraId="308A1A2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10028/26845 (37%)</w:t>
            </w:r>
          </w:p>
        </w:tc>
        <w:tc>
          <w:tcPr>
            <w:tcW w:w="1419" w:type="dxa"/>
            <w:tcBorders>
              <w:top w:val="nil"/>
              <w:left w:val="nil"/>
              <w:bottom w:val="single" w:sz="8" w:space="0" w:color="auto"/>
              <w:right w:val="single" w:sz="8" w:space="0" w:color="auto"/>
            </w:tcBorders>
            <w:shd w:val="clear" w:color="auto" w:fill="auto"/>
            <w:vAlign w:val="center"/>
          </w:tcPr>
          <w:p w14:paraId="3D19C5E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59 (55 - 63)</w:t>
            </w:r>
          </w:p>
        </w:tc>
        <w:tc>
          <w:tcPr>
            <w:tcW w:w="1419" w:type="dxa"/>
            <w:tcBorders>
              <w:top w:val="nil"/>
              <w:left w:val="nil"/>
              <w:bottom w:val="single" w:sz="8" w:space="0" w:color="auto"/>
              <w:right w:val="single" w:sz="8" w:space="0" w:color="auto"/>
            </w:tcBorders>
            <w:shd w:val="clear" w:color="auto" w:fill="auto"/>
            <w:vAlign w:val="center"/>
          </w:tcPr>
          <w:p w14:paraId="20C9D4D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14/77 (18%)</w:t>
            </w:r>
          </w:p>
        </w:tc>
        <w:tc>
          <w:tcPr>
            <w:tcW w:w="1425" w:type="dxa"/>
            <w:tcBorders>
              <w:top w:val="nil"/>
              <w:left w:val="nil"/>
              <w:bottom w:val="single" w:sz="8" w:space="0" w:color="auto"/>
              <w:right w:val="single" w:sz="8" w:space="0" w:color="auto"/>
            </w:tcBorders>
            <w:shd w:val="clear" w:color="auto" w:fill="auto"/>
            <w:vAlign w:val="center"/>
          </w:tcPr>
          <w:p w14:paraId="79F6C5C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819/1983 (41%)</w:t>
            </w:r>
          </w:p>
        </w:tc>
        <w:tc>
          <w:tcPr>
            <w:tcW w:w="1412" w:type="dxa"/>
            <w:tcBorders>
              <w:top w:val="nil"/>
              <w:left w:val="nil"/>
              <w:bottom w:val="single" w:sz="8" w:space="0" w:color="auto"/>
              <w:right w:val="single" w:sz="8" w:space="0" w:color="auto"/>
            </w:tcBorders>
            <w:shd w:val="clear" w:color="auto" w:fill="auto"/>
            <w:vAlign w:val="center"/>
          </w:tcPr>
          <w:p w14:paraId="0B0E00F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69 (48 - 83)</w:t>
            </w:r>
          </w:p>
        </w:tc>
      </w:tr>
      <w:tr w:rsidR="00F145F5" w14:paraId="1D2E4CBA" w14:textId="77777777" w:rsidTr="00347052">
        <w:trPr>
          <w:trHeight w:val="583"/>
        </w:trPr>
        <w:tc>
          <w:tcPr>
            <w:tcW w:w="1419" w:type="dxa"/>
          </w:tcPr>
          <w:p w14:paraId="66A4805D"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w:t>
            </w:r>
            <w:proofErr w:type="spellStart"/>
            <w:r w:rsidRPr="2F6E2FED">
              <w:rPr>
                <w:rFonts w:ascii="Calibri" w:eastAsia="Calibri" w:hAnsi="Calibri" w:cs="Calibri"/>
                <w:color w:val="000000" w:themeColor="text1"/>
              </w:rPr>
              <w:t>days</w:t>
            </w:r>
            <w:r w:rsidRPr="53273DAD">
              <w:rPr>
                <w:rFonts w:ascii="Calibri" w:eastAsia="Calibri" w:hAnsi="Calibri" w:cs="Calibri"/>
                <w:color w:val="000000" w:themeColor="text1"/>
                <w:vertAlign w:val="superscript"/>
              </w:rPr>
              <w:t>b</w:t>
            </w:r>
            <w:proofErr w:type="spellEnd"/>
          </w:p>
        </w:tc>
        <w:tc>
          <w:tcPr>
            <w:tcW w:w="1419" w:type="dxa"/>
            <w:tcBorders>
              <w:top w:val="nil"/>
              <w:left w:val="nil"/>
              <w:bottom w:val="single" w:sz="8" w:space="0" w:color="auto"/>
              <w:right w:val="single" w:sz="8" w:space="0" w:color="auto"/>
            </w:tcBorders>
            <w:shd w:val="clear" w:color="auto" w:fill="auto"/>
            <w:vAlign w:val="center"/>
          </w:tcPr>
          <w:p w14:paraId="4FDD6A7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188/3449 (5%)</w:t>
            </w:r>
          </w:p>
        </w:tc>
        <w:tc>
          <w:tcPr>
            <w:tcW w:w="1419" w:type="dxa"/>
            <w:tcBorders>
              <w:top w:val="nil"/>
              <w:left w:val="nil"/>
              <w:bottom w:val="single" w:sz="8" w:space="0" w:color="auto"/>
              <w:right w:val="single" w:sz="8" w:space="0" w:color="auto"/>
            </w:tcBorders>
            <w:shd w:val="clear" w:color="auto" w:fill="auto"/>
            <w:vAlign w:val="center"/>
          </w:tcPr>
          <w:p w14:paraId="7C49582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3182/26845 (12%)</w:t>
            </w:r>
          </w:p>
        </w:tc>
        <w:tc>
          <w:tcPr>
            <w:tcW w:w="1419" w:type="dxa"/>
            <w:tcBorders>
              <w:top w:val="nil"/>
              <w:left w:val="nil"/>
              <w:bottom w:val="single" w:sz="8" w:space="0" w:color="auto"/>
              <w:right w:val="single" w:sz="8" w:space="0" w:color="auto"/>
            </w:tcBorders>
            <w:shd w:val="clear" w:color="auto" w:fill="auto"/>
            <w:vAlign w:val="center"/>
          </w:tcPr>
          <w:p w14:paraId="24C7A79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64 (58 - 69)</w:t>
            </w:r>
          </w:p>
        </w:tc>
        <w:tc>
          <w:tcPr>
            <w:tcW w:w="1419" w:type="dxa"/>
            <w:tcBorders>
              <w:top w:val="nil"/>
              <w:left w:val="nil"/>
              <w:bottom w:val="single" w:sz="8" w:space="0" w:color="auto"/>
              <w:right w:val="single" w:sz="8" w:space="0" w:color="auto"/>
            </w:tcBorders>
            <w:shd w:val="clear" w:color="auto" w:fill="auto"/>
            <w:vAlign w:val="center"/>
          </w:tcPr>
          <w:p w14:paraId="1A75E49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6/77 (8%)</w:t>
            </w:r>
          </w:p>
        </w:tc>
        <w:tc>
          <w:tcPr>
            <w:tcW w:w="1425" w:type="dxa"/>
            <w:tcBorders>
              <w:top w:val="nil"/>
              <w:left w:val="nil"/>
              <w:bottom w:val="single" w:sz="8" w:space="0" w:color="auto"/>
              <w:right w:val="single" w:sz="8" w:space="0" w:color="auto"/>
            </w:tcBorders>
            <w:shd w:val="clear" w:color="auto" w:fill="auto"/>
            <w:vAlign w:val="center"/>
          </w:tcPr>
          <w:p w14:paraId="37D025D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251/1983 (13%)</w:t>
            </w:r>
          </w:p>
        </w:tc>
        <w:tc>
          <w:tcPr>
            <w:tcW w:w="1412" w:type="dxa"/>
            <w:tcBorders>
              <w:top w:val="nil"/>
              <w:left w:val="nil"/>
              <w:bottom w:val="single" w:sz="8" w:space="0" w:color="auto"/>
              <w:right w:val="single" w:sz="8" w:space="0" w:color="auto"/>
            </w:tcBorders>
            <w:shd w:val="clear" w:color="auto" w:fill="auto"/>
            <w:vAlign w:val="center"/>
          </w:tcPr>
          <w:p w14:paraId="4747810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54 (4 - 81)</w:t>
            </w:r>
          </w:p>
        </w:tc>
      </w:tr>
      <w:tr w:rsidR="00F145F5" w14:paraId="20E8B87B" w14:textId="77777777" w:rsidTr="00347052">
        <w:trPr>
          <w:trHeight w:val="583"/>
        </w:trPr>
        <w:tc>
          <w:tcPr>
            <w:tcW w:w="1419" w:type="dxa"/>
          </w:tcPr>
          <w:p w14:paraId="14424B39"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4E4C806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291/3449 (8%)</w:t>
            </w:r>
          </w:p>
        </w:tc>
        <w:tc>
          <w:tcPr>
            <w:tcW w:w="1419" w:type="dxa"/>
            <w:tcBorders>
              <w:top w:val="nil"/>
              <w:left w:val="nil"/>
              <w:bottom w:val="single" w:sz="8" w:space="0" w:color="auto"/>
              <w:right w:val="single" w:sz="8" w:space="0" w:color="auto"/>
            </w:tcBorders>
            <w:shd w:val="clear" w:color="auto" w:fill="auto"/>
            <w:vAlign w:val="center"/>
          </w:tcPr>
          <w:p w14:paraId="67E6E02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3585/26845 (13%)</w:t>
            </w:r>
          </w:p>
        </w:tc>
        <w:tc>
          <w:tcPr>
            <w:tcW w:w="1419" w:type="dxa"/>
            <w:tcBorders>
              <w:top w:val="nil"/>
              <w:left w:val="nil"/>
              <w:bottom w:val="single" w:sz="8" w:space="0" w:color="auto"/>
              <w:right w:val="single" w:sz="8" w:space="0" w:color="auto"/>
            </w:tcBorders>
            <w:shd w:val="clear" w:color="auto" w:fill="auto"/>
            <w:vAlign w:val="center"/>
          </w:tcPr>
          <w:p w14:paraId="1F33531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61 (56 - 66)</w:t>
            </w:r>
          </w:p>
        </w:tc>
        <w:tc>
          <w:tcPr>
            <w:tcW w:w="1419" w:type="dxa"/>
            <w:tcBorders>
              <w:top w:val="nil"/>
              <w:left w:val="nil"/>
              <w:bottom w:val="single" w:sz="8" w:space="0" w:color="auto"/>
              <w:right w:val="single" w:sz="8" w:space="0" w:color="auto"/>
            </w:tcBorders>
            <w:shd w:val="clear" w:color="auto" w:fill="auto"/>
            <w:vAlign w:val="center"/>
          </w:tcPr>
          <w:p w14:paraId="0F06DE3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4/77 (5%)</w:t>
            </w:r>
          </w:p>
        </w:tc>
        <w:tc>
          <w:tcPr>
            <w:tcW w:w="1425" w:type="dxa"/>
            <w:tcBorders>
              <w:top w:val="nil"/>
              <w:left w:val="nil"/>
              <w:bottom w:val="single" w:sz="8" w:space="0" w:color="auto"/>
              <w:right w:val="single" w:sz="8" w:space="0" w:color="auto"/>
            </w:tcBorders>
            <w:shd w:val="clear" w:color="auto" w:fill="auto"/>
            <w:vAlign w:val="center"/>
          </w:tcPr>
          <w:p w14:paraId="158897F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285/1983 (14%)</w:t>
            </w:r>
          </w:p>
        </w:tc>
        <w:tc>
          <w:tcPr>
            <w:tcW w:w="1412" w:type="dxa"/>
            <w:tcBorders>
              <w:top w:val="nil"/>
              <w:left w:val="nil"/>
              <w:bottom w:val="single" w:sz="8" w:space="0" w:color="auto"/>
              <w:right w:val="single" w:sz="8" w:space="0" w:color="auto"/>
            </w:tcBorders>
            <w:shd w:val="clear" w:color="auto" w:fill="auto"/>
            <w:vAlign w:val="center"/>
          </w:tcPr>
          <w:p w14:paraId="34399A7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80 (53 - 93)</w:t>
            </w:r>
          </w:p>
        </w:tc>
      </w:tr>
      <w:tr w:rsidR="00F145F5" w14:paraId="1E0F94ED" w14:textId="77777777" w:rsidTr="00347052">
        <w:trPr>
          <w:trHeight w:val="583"/>
        </w:trPr>
        <w:tc>
          <w:tcPr>
            <w:tcW w:w="1419" w:type="dxa"/>
          </w:tcPr>
          <w:p w14:paraId="1AF9FEF5"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03B6C04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178/3449 (5%)</w:t>
            </w:r>
          </w:p>
        </w:tc>
        <w:tc>
          <w:tcPr>
            <w:tcW w:w="1419" w:type="dxa"/>
            <w:tcBorders>
              <w:top w:val="nil"/>
              <w:left w:val="nil"/>
              <w:bottom w:val="single" w:sz="8" w:space="0" w:color="auto"/>
              <w:right w:val="single" w:sz="8" w:space="0" w:color="auto"/>
            </w:tcBorders>
            <w:shd w:val="clear" w:color="auto" w:fill="auto"/>
            <w:vAlign w:val="center"/>
          </w:tcPr>
          <w:p w14:paraId="14FBB512"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3261/26845 (12%)</w:t>
            </w:r>
          </w:p>
        </w:tc>
        <w:tc>
          <w:tcPr>
            <w:tcW w:w="1419" w:type="dxa"/>
            <w:tcBorders>
              <w:top w:val="nil"/>
              <w:left w:val="nil"/>
              <w:bottom w:val="single" w:sz="8" w:space="0" w:color="auto"/>
              <w:right w:val="single" w:sz="8" w:space="0" w:color="auto"/>
            </w:tcBorders>
            <w:shd w:val="clear" w:color="auto" w:fill="auto"/>
            <w:vAlign w:val="center"/>
          </w:tcPr>
          <w:p w14:paraId="175E336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48 (38 - 56)</w:t>
            </w:r>
          </w:p>
        </w:tc>
        <w:tc>
          <w:tcPr>
            <w:tcW w:w="1419" w:type="dxa"/>
            <w:tcBorders>
              <w:top w:val="nil"/>
              <w:left w:val="nil"/>
              <w:bottom w:val="single" w:sz="8" w:space="0" w:color="auto"/>
              <w:right w:val="single" w:sz="8" w:space="0" w:color="auto"/>
            </w:tcBorders>
            <w:shd w:val="clear" w:color="auto" w:fill="auto"/>
            <w:vAlign w:val="center"/>
          </w:tcPr>
          <w:p w14:paraId="13E5E0C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4/77 (5%)</w:t>
            </w:r>
          </w:p>
        </w:tc>
        <w:tc>
          <w:tcPr>
            <w:tcW w:w="1425" w:type="dxa"/>
            <w:tcBorders>
              <w:top w:val="nil"/>
              <w:left w:val="nil"/>
              <w:bottom w:val="single" w:sz="8" w:space="0" w:color="auto"/>
              <w:right w:val="single" w:sz="8" w:space="0" w:color="auto"/>
            </w:tcBorders>
            <w:shd w:val="clear" w:color="auto" w:fill="auto"/>
            <w:vAlign w:val="center"/>
          </w:tcPr>
          <w:p w14:paraId="74ED62F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283/1983 (14%)</w:t>
            </w:r>
          </w:p>
        </w:tc>
        <w:tc>
          <w:tcPr>
            <w:tcW w:w="1412" w:type="dxa"/>
            <w:tcBorders>
              <w:top w:val="nil"/>
              <w:left w:val="nil"/>
              <w:bottom w:val="single" w:sz="8" w:space="0" w:color="auto"/>
              <w:right w:val="single" w:sz="8" w:space="0" w:color="auto"/>
            </w:tcBorders>
            <w:shd w:val="clear" w:color="auto" w:fill="auto"/>
            <w:vAlign w:val="center"/>
          </w:tcPr>
          <w:p w14:paraId="51FAD022"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70 (25 - 90)</w:t>
            </w:r>
          </w:p>
        </w:tc>
      </w:tr>
      <w:tr w:rsidR="00F145F5" w14:paraId="686666B2" w14:textId="77777777" w:rsidTr="00347052">
        <w:trPr>
          <w:trHeight w:val="300"/>
        </w:trPr>
        <w:tc>
          <w:tcPr>
            <w:tcW w:w="1419" w:type="dxa"/>
          </w:tcPr>
          <w:p w14:paraId="56D10324" w14:textId="77777777" w:rsidR="00F145F5" w:rsidRDefault="00F145F5" w:rsidP="00347052">
            <w:pPr>
              <w:rPr>
                <w:rFonts w:ascii="Calibri" w:eastAsia="Calibri" w:hAnsi="Calibri" w:cs="Calibri"/>
                <w:color w:val="000000" w:themeColor="text1"/>
              </w:rPr>
            </w:pPr>
            <w:r w:rsidRPr="53273DAD">
              <w:rPr>
                <w:rFonts w:ascii="Calibri" w:eastAsia="Calibri" w:hAnsi="Calibri" w:cs="Calibri"/>
                <w:b/>
                <w:color w:val="000000" w:themeColor="text1"/>
              </w:rPr>
              <w:t>5-17 yrs</w:t>
            </w:r>
          </w:p>
        </w:tc>
        <w:tc>
          <w:tcPr>
            <w:tcW w:w="1419" w:type="dxa"/>
            <w:tcBorders>
              <w:top w:val="nil"/>
              <w:left w:val="nil"/>
              <w:bottom w:val="single" w:sz="8" w:space="0" w:color="auto"/>
              <w:right w:val="single" w:sz="8" w:space="0" w:color="auto"/>
            </w:tcBorders>
            <w:shd w:val="clear" w:color="auto" w:fill="auto"/>
            <w:vAlign w:val="center"/>
          </w:tcPr>
          <w:p w14:paraId="2B725B0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1491/8087 (18%)</w:t>
            </w:r>
          </w:p>
        </w:tc>
        <w:tc>
          <w:tcPr>
            <w:tcW w:w="1419" w:type="dxa"/>
            <w:tcBorders>
              <w:top w:val="nil"/>
              <w:left w:val="nil"/>
              <w:bottom w:val="single" w:sz="8" w:space="0" w:color="auto"/>
              <w:right w:val="single" w:sz="8" w:space="0" w:color="auto"/>
            </w:tcBorders>
            <w:shd w:val="clear" w:color="auto" w:fill="auto"/>
            <w:vAlign w:val="center"/>
          </w:tcPr>
          <w:p w14:paraId="5D1A613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7005/26183 (27%)</w:t>
            </w:r>
          </w:p>
        </w:tc>
        <w:tc>
          <w:tcPr>
            <w:tcW w:w="1419" w:type="dxa"/>
            <w:tcBorders>
              <w:top w:val="nil"/>
              <w:left w:val="nil"/>
              <w:bottom w:val="single" w:sz="8" w:space="0" w:color="auto"/>
              <w:right w:val="single" w:sz="8" w:space="0" w:color="auto"/>
            </w:tcBorders>
            <w:shd w:val="clear" w:color="auto" w:fill="auto"/>
            <w:vAlign w:val="center"/>
          </w:tcPr>
          <w:p w14:paraId="5811A1F3"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41 (37 - 45)</w:t>
            </w:r>
          </w:p>
        </w:tc>
        <w:tc>
          <w:tcPr>
            <w:tcW w:w="1419" w:type="dxa"/>
            <w:tcBorders>
              <w:top w:val="nil"/>
              <w:left w:val="nil"/>
              <w:bottom w:val="single" w:sz="8" w:space="0" w:color="auto"/>
              <w:right w:val="single" w:sz="8" w:space="0" w:color="auto"/>
            </w:tcBorders>
            <w:shd w:val="clear" w:color="auto" w:fill="auto"/>
            <w:vAlign w:val="center"/>
          </w:tcPr>
          <w:p w14:paraId="377ECEF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41/164 (25%)</w:t>
            </w:r>
          </w:p>
        </w:tc>
        <w:tc>
          <w:tcPr>
            <w:tcW w:w="1425" w:type="dxa"/>
            <w:tcBorders>
              <w:top w:val="nil"/>
              <w:left w:val="nil"/>
              <w:bottom w:val="single" w:sz="8" w:space="0" w:color="auto"/>
              <w:right w:val="single" w:sz="8" w:space="0" w:color="auto"/>
            </w:tcBorders>
            <w:shd w:val="clear" w:color="auto" w:fill="auto"/>
            <w:vAlign w:val="center"/>
          </w:tcPr>
          <w:p w14:paraId="16D735A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388/1156 (34%)</w:t>
            </w:r>
          </w:p>
        </w:tc>
        <w:tc>
          <w:tcPr>
            <w:tcW w:w="1412" w:type="dxa"/>
            <w:tcBorders>
              <w:top w:val="nil"/>
              <w:left w:val="nil"/>
              <w:bottom w:val="single" w:sz="8" w:space="0" w:color="auto"/>
              <w:right w:val="single" w:sz="8" w:space="0" w:color="auto"/>
            </w:tcBorders>
            <w:shd w:val="clear" w:color="auto" w:fill="auto"/>
            <w:vAlign w:val="center"/>
          </w:tcPr>
          <w:p w14:paraId="5931D933"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23 (-15 - 49)</w:t>
            </w:r>
          </w:p>
        </w:tc>
      </w:tr>
      <w:tr w:rsidR="00F145F5" w14:paraId="580A1A61" w14:textId="77777777" w:rsidTr="00347052">
        <w:trPr>
          <w:trHeight w:val="300"/>
        </w:trPr>
        <w:tc>
          <w:tcPr>
            <w:tcW w:w="1419" w:type="dxa"/>
          </w:tcPr>
          <w:p w14:paraId="3B7EAD74"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days</w:t>
            </w:r>
          </w:p>
        </w:tc>
        <w:tc>
          <w:tcPr>
            <w:tcW w:w="1419" w:type="dxa"/>
            <w:tcBorders>
              <w:top w:val="nil"/>
              <w:left w:val="nil"/>
              <w:bottom w:val="single" w:sz="8" w:space="0" w:color="auto"/>
              <w:right w:val="single" w:sz="8" w:space="0" w:color="auto"/>
            </w:tcBorders>
            <w:shd w:val="clear" w:color="auto" w:fill="auto"/>
            <w:vAlign w:val="center"/>
          </w:tcPr>
          <w:p w14:paraId="05D11F7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395/8087 (5%)</w:t>
            </w:r>
          </w:p>
        </w:tc>
        <w:tc>
          <w:tcPr>
            <w:tcW w:w="1419" w:type="dxa"/>
            <w:tcBorders>
              <w:top w:val="nil"/>
              <w:left w:val="nil"/>
              <w:bottom w:val="single" w:sz="8" w:space="0" w:color="auto"/>
              <w:right w:val="single" w:sz="8" w:space="0" w:color="auto"/>
            </w:tcBorders>
            <w:shd w:val="clear" w:color="auto" w:fill="auto"/>
            <w:vAlign w:val="center"/>
          </w:tcPr>
          <w:p w14:paraId="42B120C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1843/26183 (7%)</w:t>
            </w:r>
          </w:p>
        </w:tc>
        <w:tc>
          <w:tcPr>
            <w:tcW w:w="1419" w:type="dxa"/>
            <w:tcBorders>
              <w:top w:val="nil"/>
              <w:left w:val="nil"/>
              <w:bottom w:val="single" w:sz="8" w:space="0" w:color="auto"/>
              <w:right w:val="single" w:sz="8" w:space="0" w:color="auto"/>
            </w:tcBorders>
            <w:shd w:val="clear" w:color="auto" w:fill="auto"/>
            <w:vAlign w:val="center"/>
          </w:tcPr>
          <w:p w14:paraId="20423DA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53 (47 - 58)</w:t>
            </w:r>
          </w:p>
        </w:tc>
        <w:tc>
          <w:tcPr>
            <w:tcW w:w="1419" w:type="dxa"/>
            <w:tcBorders>
              <w:top w:val="nil"/>
              <w:left w:val="nil"/>
              <w:bottom w:val="single" w:sz="8" w:space="0" w:color="auto"/>
              <w:right w:val="single" w:sz="8" w:space="0" w:color="auto"/>
            </w:tcBorders>
            <w:shd w:val="clear" w:color="auto" w:fill="auto"/>
            <w:vAlign w:val="center"/>
          </w:tcPr>
          <w:p w14:paraId="284398E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10/164 (6%)</w:t>
            </w:r>
          </w:p>
        </w:tc>
        <w:tc>
          <w:tcPr>
            <w:tcW w:w="1425" w:type="dxa"/>
            <w:tcBorders>
              <w:top w:val="nil"/>
              <w:left w:val="nil"/>
              <w:bottom w:val="single" w:sz="8" w:space="0" w:color="auto"/>
              <w:right w:val="single" w:sz="8" w:space="0" w:color="auto"/>
            </w:tcBorders>
            <w:shd w:val="clear" w:color="auto" w:fill="auto"/>
            <w:vAlign w:val="center"/>
          </w:tcPr>
          <w:p w14:paraId="444D344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90/1156 (8%)</w:t>
            </w:r>
          </w:p>
        </w:tc>
        <w:tc>
          <w:tcPr>
            <w:tcW w:w="1412" w:type="dxa"/>
            <w:tcBorders>
              <w:top w:val="nil"/>
              <w:left w:val="nil"/>
              <w:bottom w:val="single" w:sz="8" w:space="0" w:color="auto"/>
              <w:right w:val="single" w:sz="8" w:space="0" w:color="auto"/>
            </w:tcBorders>
            <w:shd w:val="clear" w:color="auto" w:fill="auto"/>
            <w:vAlign w:val="center"/>
          </w:tcPr>
          <w:p w14:paraId="60DB4C4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28 (-45 - 67)</w:t>
            </w:r>
          </w:p>
        </w:tc>
      </w:tr>
      <w:tr w:rsidR="00F145F5" w14:paraId="417CBB89" w14:textId="77777777" w:rsidTr="00347052">
        <w:trPr>
          <w:trHeight w:val="300"/>
        </w:trPr>
        <w:tc>
          <w:tcPr>
            <w:tcW w:w="1419" w:type="dxa"/>
          </w:tcPr>
          <w:p w14:paraId="16A2EC3C"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034D69F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753/8087 (9%)</w:t>
            </w:r>
          </w:p>
        </w:tc>
        <w:tc>
          <w:tcPr>
            <w:tcW w:w="1419" w:type="dxa"/>
            <w:tcBorders>
              <w:top w:val="nil"/>
              <w:left w:val="nil"/>
              <w:bottom w:val="single" w:sz="8" w:space="0" w:color="auto"/>
              <w:right w:val="single" w:sz="8" w:space="0" w:color="auto"/>
            </w:tcBorders>
            <w:shd w:val="clear" w:color="auto" w:fill="auto"/>
            <w:vAlign w:val="center"/>
          </w:tcPr>
          <w:p w14:paraId="4BE76DC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2398/26183 (9%)</w:t>
            </w:r>
          </w:p>
        </w:tc>
        <w:tc>
          <w:tcPr>
            <w:tcW w:w="1419" w:type="dxa"/>
            <w:tcBorders>
              <w:top w:val="nil"/>
              <w:left w:val="nil"/>
              <w:bottom w:val="single" w:sz="8" w:space="0" w:color="auto"/>
              <w:right w:val="single" w:sz="8" w:space="0" w:color="auto"/>
            </w:tcBorders>
            <w:shd w:val="clear" w:color="auto" w:fill="auto"/>
            <w:vAlign w:val="center"/>
          </w:tcPr>
          <w:p w14:paraId="086BD3A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37 (31 - 43)</w:t>
            </w:r>
          </w:p>
        </w:tc>
        <w:tc>
          <w:tcPr>
            <w:tcW w:w="1419" w:type="dxa"/>
            <w:tcBorders>
              <w:top w:val="nil"/>
              <w:left w:val="nil"/>
              <w:bottom w:val="single" w:sz="8" w:space="0" w:color="auto"/>
              <w:right w:val="single" w:sz="8" w:space="0" w:color="auto"/>
            </w:tcBorders>
            <w:shd w:val="clear" w:color="auto" w:fill="auto"/>
            <w:vAlign w:val="center"/>
          </w:tcPr>
          <w:p w14:paraId="2BA35C0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19/164 (12%)</w:t>
            </w:r>
          </w:p>
        </w:tc>
        <w:tc>
          <w:tcPr>
            <w:tcW w:w="1425" w:type="dxa"/>
            <w:tcBorders>
              <w:top w:val="nil"/>
              <w:left w:val="nil"/>
              <w:bottom w:val="single" w:sz="8" w:space="0" w:color="auto"/>
              <w:right w:val="single" w:sz="8" w:space="0" w:color="auto"/>
            </w:tcBorders>
            <w:shd w:val="clear" w:color="auto" w:fill="auto"/>
            <w:vAlign w:val="center"/>
          </w:tcPr>
          <w:p w14:paraId="350F22E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120/1156 (10%)</w:t>
            </w:r>
          </w:p>
        </w:tc>
        <w:tc>
          <w:tcPr>
            <w:tcW w:w="1412" w:type="dxa"/>
            <w:tcBorders>
              <w:top w:val="nil"/>
              <w:left w:val="nil"/>
              <w:bottom w:val="single" w:sz="8" w:space="0" w:color="auto"/>
              <w:right w:val="single" w:sz="8" w:space="0" w:color="auto"/>
            </w:tcBorders>
            <w:shd w:val="clear" w:color="auto" w:fill="auto"/>
            <w:vAlign w:val="center"/>
          </w:tcPr>
          <w:p w14:paraId="20BB035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26 (-27 - 59)</w:t>
            </w:r>
          </w:p>
        </w:tc>
      </w:tr>
      <w:tr w:rsidR="00F145F5" w14:paraId="6107F1B2" w14:textId="77777777" w:rsidTr="00347052">
        <w:trPr>
          <w:trHeight w:val="300"/>
        </w:trPr>
        <w:tc>
          <w:tcPr>
            <w:tcW w:w="1419" w:type="dxa"/>
          </w:tcPr>
          <w:p w14:paraId="69334BD0"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6FF04A9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343/8087 (4%)</w:t>
            </w:r>
          </w:p>
        </w:tc>
        <w:tc>
          <w:tcPr>
            <w:tcW w:w="1419" w:type="dxa"/>
            <w:tcBorders>
              <w:top w:val="nil"/>
              <w:left w:val="nil"/>
              <w:bottom w:val="single" w:sz="8" w:space="0" w:color="auto"/>
              <w:right w:val="single" w:sz="8" w:space="0" w:color="auto"/>
            </w:tcBorders>
            <w:shd w:val="clear" w:color="auto" w:fill="auto"/>
            <w:vAlign w:val="center"/>
          </w:tcPr>
          <w:p w14:paraId="706B8A5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2764/26183 (11%)</w:t>
            </w:r>
          </w:p>
        </w:tc>
        <w:tc>
          <w:tcPr>
            <w:tcW w:w="1419" w:type="dxa"/>
            <w:tcBorders>
              <w:top w:val="nil"/>
              <w:left w:val="nil"/>
              <w:bottom w:val="single" w:sz="8" w:space="0" w:color="auto"/>
              <w:right w:val="single" w:sz="8" w:space="0" w:color="auto"/>
            </w:tcBorders>
            <w:shd w:val="clear" w:color="auto" w:fill="auto"/>
            <w:vAlign w:val="center"/>
          </w:tcPr>
          <w:p w14:paraId="68A7A1B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34 (25 - 42)</w:t>
            </w:r>
          </w:p>
        </w:tc>
        <w:tc>
          <w:tcPr>
            <w:tcW w:w="1419" w:type="dxa"/>
            <w:tcBorders>
              <w:top w:val="nil"/>
              <w:left w:val="nil"/>
              <w:bottom w:val="single" w:sz="8" w:space="0" w:color="auto"/>
              <w:right w:val="single" w:sz="8" w:space="0" w:color="auto"/>
            </w:tcBorders>
            <w:shd w:val="clear" w:color="auto" w:fill="auto"/>
            <w:vAlign w:val="center"/>
          </w:tcPr>
          <w:p w14:paraId="01F4EA6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12/164 (7%)</w:t>
            </w:r>
          </w:p>
        </w:tc>
        <w:tc>
          <w:tcPr>
            <w:tcW w:w="1425" w:type="dxa"/>
            <w:tcBorders>
              <w:top w:val="nil"/>
              <w:left w:val="nil"/>
              <w:bottom w:val="single" w:sz="8" w:space="0" w:color="auto"/>
              <w:right w:val="single" w:sz="8" w:space="0" w:color="auto"/>
            </w:tcBorders>
            <w:shd w:val="clear" w:color="auto" w:fill="auto"/>
            <w:vAlign w:val="center"/>
          </w:tcPr>
          <w:p w14:paraId="2BD0B52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178/1156 (15%)</w:t>
            </w:r>
          </w:p>
        </w:tc>
        <w:tc>
          <w:tcPr>
            <w:tcW w:w="1412" w:type="dxa"/>
            <w:tcBorders>
              <w:top w:val="nil"/>
              <w:left w:val="nil"/>
              <w:bottom w:val="single" w:sz="8" w:space="0" w:color="auto"/>
              <w:right w:val="single" w:sz="8" w:space="0" w:color="auto"/>
            </w:tcBorders>
            <w:shd w:val="clear" w:color="auto" w:fill="auto"/>
            <w:vAlign w:val="center"/>
          </w:tcPr>
          <w:p w14:paraId="00C357B2"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12 (-74 - 58)</w:t>
            </w:r>
          </w:p>
        </w:tc>
      </w:tr>
      <w:tr w:rsidR="00F145F5" w14:paraId="6D27D32B" w14:textId="77777777" w:rsidTr="00347052">
        <w:trPr>
          <w:trHeight w:val="300"/>
        </w:trPr>
        <w:tc>
          <w:tcPr>
            <w:tcW w:w="1419" w:type="dxa"/>
          </w:tcPr>
          <w:p w14:paraId="08D0360D" w14:textId="77777777" w:rsidR="00F145F5" w:rsidRDefault="00F145F5" w:rsidP="00347052">
            <w:pPr>
              <w:rPr>
                <w:rFonts w:ascii="Calibri" w:eastAsia="Calibri" w:hAnsi="Calibri" w:cs="Calibri"/>
                <w:color w:val="000000" w:themeColor="text1"/>
              </w:rPr>
            </w:pPr>
            <w:r w:rsidRPr="53273DAD">
              <w:rPr>
                <w:rFonts w:ascii="Calibri" w:eastAsia="Calibri" w:hAnsi="Calibri" w:cs="Calibri"/>
                <w:b/>
                <w:color w:val="000000" w:themeColor="text1"/>
              </w:rPr>
              <w:t>18-49 yrs</w:t>
            </w:r>
          </w:p>
        </w:tc>
        <w:tc>
          <w:tcPr>
            <w:tcW w:w="1419" w:type="dxa"/>
            <w:tcBorders>
              <w:top w:val="nil"/>
              <w:left w:val="nil"/>
              <w:bottom w:val="single" w:sz="8" w:space="0" w:color="auto"/>
              <w:right w:val="single" w:sz="8" w:space="0" w:color="auto"/>
            </w:tcBorders>
            <w:shd w:val="clear" w:color="auto" w:fill="auto"/>
            <w:vAlign w:val="center"/>
          </w:tcPr>
          <w:p w14:paraId="36B63D6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2794/17388 (16%)</w:t>
            </w:r>
          </w:p>
        </w:tc>
        <w:tc>
          <w:tcPr>
            <w:tcW w:w="1419" w:type="dxa"/>
            <w:tcBorders>
              <w:top w:val="nil"/>
              <w:left w:val="nil"/>
              <w:bottom w:val="single" w:sz="8" w:space="0" w:color="auto"/>
              <w:right w:val="single" w:sz="8" w:space="0" w:color="auto"/>
            </w:tcBorders>
            <w:shd w:val="clear" w:color="auto" w:fill="auto"/>
            <w:vAlign w:val="center"/>
          </w:tcPr>
          <w:p w14:paraId="085D95F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17714/71473 (25%)</w:t>
            </w:r>
          </w:p>
        </w:tc>
        <w:tc>
          <w:tcPr>
            <w:tcW w:w="1419" w:type="dxa"/>
            <w:tcBorders>
              <w:top w:val="nil"/>
              <w:left w:val="nil"/>
              <w:bottom w:val="single" w:sz="8" w:space="0" w:color="auto"/>
              <w:right w:val="single" w:sz="8" w:space="0" w:color="auto"/>
            </w:tcBorders>
            <w:shd w:val="clear" w:color="auto" w:fill="auto"/>
            <w:vAlign w:val="center"/>
          </w:tcPr>
          <w:p w14:paraId="094F1BD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45 (42 - 47)</w:t>
            </w:r>
          </w:p>
        </w:tc>
        <w:tc>
          <w:tcPr>
            <w:tcW w:w="1419" w:type="dxa"/>
            <w:tcBorders>
              <w:top w:val="nil"/>
              <w:left w:val="nil"/>
              <w:bottom w:val="single" w:sz="8" w:space="0" w:color="auto"/>
              <w:right w:val="single" w:sz="8" w:space="0" w:color="auto"/>
            </w:tcBorders>
            <w:shd w:val="clear" w:color="auto" w:fill="auto"/>
            <w:vAlign w:val="center"/>
          </w:tcPr>
          <w:p w14:paraId="3AECE62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147/852 (17%)</w:t>
            </w:r>
          </w:p>
        </w:tc>
        <w:tc>
          <w:tcPr>
            <w:tcW w:w="1425" w:type="dxa"/>
            <w:tcBorders>
              <w:top w:val="nil"/>
              <w:left w:val="nil"/>
              <w:bottom w:val="single" w:sz="8" w:space="0" w:color="auto"/>
              <w:right w:val="single" w:sz="8" w:space="0" w:color="auto"/>
            </w:tcBorders>
            <w:shd w:val="clear" w:color="auto" w:fill="auto"/>
            <w:vAlign w:val="center"/>
          </w:tcPr>
          <w:p w14:paraId="2D45F2C2"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1897/7315 (26%)</w:t>
            </w:r>
          </w:p>
        </w:tc>
        <w:tc>
          <w:tcPr>
            <w:tcW w:w="1412" w:type="dxa"/>
            <w:tcBorders>
              <w:top w:val="nil"/>
              <w:left w:val="nil"/>
              <w:bottom w:val="single" w:sz="8" w:space="0" w:color="auto"/>
              <w:right w:val="single" w:sz="8" w:space="0" w:color="auto"/>
            </w:tcBorders>
            <w:shd w:val="clear" w:color="auto" w:fill="auto"/>
            <w:vAlign w:val="center"/>
          </w:tcPr>
          <w:p w14:paraId="6F7EC3B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44 (32 - 55)</w:t>
            </w:r>
          </w:p>
        </w:tc>
      </w:tr>
      <w:tr w:rsidR="00F145F5" w14:paraId="3DCE1653" w14:textId="77777777" w:rsidTr="00347052">
        <w:trPr>
          <w:trHeight w:val="300"/>
        </w:trPr>
        <w:tc>
          <w:tcPr>
            <w:tcW w:w="1419" w:type="dxa"/>
          </w:tcPr>
          <w:p w14:paraId="2BDD0ABD"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days</w:t>
            </w:r>
          </w:p>
        </w:tc>
        <w:tc>
          <w:tcPr>
            <w:tcW w:w="1419" w:type="dxa"/>
            <w:tcBorders>
              <w:top w:val="nil"/>
              <w:left w:val="nil"/>
              <w:bottom w:val="single" w:sz="8" w:space="0" w:color="auto"/>
              <w:right w:val="single" w:sz="8" w:space="0" w:color="auto"/>
            </w:tcBorders>
            <w:shd w:val="clear" w:color="auto" w:fill="auto"/>
            <w:vAlign w:val="center"/>
          </w:tcPr>
          <w:p w14:paraId="59F1C0B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610/17388 (4%)</w:t>
            </w:r>
          </w:p>
        </w:tc>
        <w:tc>
          <w:tcPr>
            <w:tcW w:w="1419" w:type="dxa"/>
            <w:tcBorders>
              <w:top w:val="nil"/>
              <w:left w:val="nil"/>
              <w:bottom w:val="single" w:sz="8" w:space="0" w:color="auto"/>
              <w:right w:val="single" w:sz="8" w:space="0" w:color="auto"/>
            </w:tcBorders>
            <w:shd w:val="clear" w:color="auto" w:fill="auto"/>
            <w:vAlign w:val="center"/>
          </w:tcPr>
          <w:p w14:paraId="2A7AEDF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4443/71473 (6%)</w:t>
            </w:r>
          </w:p>
        </w:tc>
        <w:tc>
          <w:tcPr>
            <w:tcW w:w="1419" w:type="dxa"/>
            <w:tcBorders>
              <w:top w:val="nil"/>
              <w:left w:val="nil"/>
              <w:bottom w:val="single" w:sz="8" w:space="0" w:color="auto"/>
              <w:right w:val="single" w:sz="8" w:space="0" w:color="auto"/>
            </w:tcBorders>
            <w:shd w:val="clear" w:color="auto" w:fill="auto"/>
            <w:vAlign w:val="center"/>
          </w:tcPr>
          <w:p w14:paraId="4908137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55 (51 - 59)</w:t>
            </w:r>
          </w:p>
        </w:tc>
        <w:tc>
          <w:tcPr>
            <w:tcW w:w="1419" w:type="dxa"/>
            <w:tcBorders>
              <w:top w:val="nil"/>
              <w:left w:val="nil"/>
              <w:bottom w:val="single" w:sz="8" w:space="0" w:color="auto"/>
              <w:right w:val="single" w:sz="8" w:space="0" w:color="auto"/>
            </w:tcBorders>
            <w:shd w:val="clear" w:color="auto" w:fill="auto"/>
            <w:vAlign w:val="center"/>
          </w:tcPr>
          <w:p w14:paraId="55E09EC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30/852 (4%)</w:t>
            </w:r>
          </w:p>
        </w:tc>
        <w:tc>
          <w:tcPr>
            <w:tcW w:w="1425" w:type="dxa"/>
            <w:tcBorders>
              <w:top w:val="nil"/>
              <w:left w:val="nil"/>
              <w:bottom w:val="single" w:sz="8" w:space="0" w:color="auto"/>
              <w:right w:val="single" w:sz="8" w:space="0" w:color="auto"/>
            </w:tcBorders>
            <w:shd w:val="clear" w:color="auto" w:fill="auto"/>
            <w:vAlign w:val="center"/>
          </w:tcPr>
          <w:p w14:paraId="2538994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449/7315 (6%)</w:t>
            </w:r>
          </w:p>
        </w:tc>
        <w:tc>
          <w:tcPr>
            <w:tcW w:w="1412" w:type="dxa"/>
            <w:tcBorders>
              <w:top w:val="nil"/>
              <w:left w:val="nil"/>
              <w:bottom w:val="single" w:sz="8" w:space="0" w:color="auto"/>
              <w:right w:val="single" w:sz="8" w:space="0" w:color="auto"/>
            </w:tcBorders>
            <w:shd w:val="clear" w:color="auto" w:fill="auto"/>
            <w:vAlign w:val="center"/>
          </w:tcPr>
          <w:p w14:paraId="075E0AB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56 (35 - 71)</w:t>
            </w:r>
          </w:p>
        </w:tc>
      </w:tr>
      <w:tr w:rsidR="00F145F5" w14:paraId="29E037DD" w14:textId="77777777" w:rsidTr="00347052">
        <w:trPr>
          <w:trHeight w:val="300"/>
        </w:trPr>
        <w:tc>
          <w:tcPr>
            <w:tcW w:w="1419" w:type="dxa"/>
          </w:tcPr>
          <w:p w14:paraId="263B540F"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4D14782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1478/17388 (9%)</w:t>
            </w:r>
          </w:p>
        </w:tc>
        <w:tc>
          <w:tcPr>
            <w:tcW w:w="1419" w:type="dxa"/>
            <w:tcBorders>
              <w:top w:val="nil"/>
              <w:left w:val="nil"/>
              <w:bottom w:val="single" w:sz="8" w:space="0" w:color="auto"/>
              <w:right w:val="single" w:sz="8" w:space="0" w:color="auto"/>
            </w:tcBorders>
            <w:shd w:val="clear" w:color="auto" w:fill="auto"/>
            <w:vAlign w:val="center"/>
          </w:tcPr>
          <w:p w14:paraId="255131B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6482/71473 (9%)</w:t>
            </w:r>
          </w:p>
        </w:tc>
        <w:tc>
          <w:tcPr>
            <w:tcW w:w="1419" w:type="dxa"/>
            <w:tcBorders>
              <w:top w:val="nil"/>
              <w:left w:val="nil"/>
              <w:bottom w:val="single" w:sz="8" w:space="0" w:color="auto"/>
              <w:right w:val="single" w:sz="8" w:space="0" w:color="auto"/>
            </w:tcBorders>
            <w:shd w:val="clear" w:color="auto" w:fill="auto"/>
            <w:vAlign w:val="center"/>
          </w:tcPr>
          <w:p w14:paraId="36EC843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40 (37 - 44)</w:t>
            </w:r>
          </w:p>
        </w:tc>
        <w:tc>
          <w:tcPr>
            <w:tcW w:w="1419" w:type="dxa"/>
            <w:tcBorders>
              <w:top w:val="nil"/>
              <w:left w:val="nil"/>
              <w:bottom w:val="single" w:sz="8" w:space="0" w:color="auto"/>
              <w:right w:val="single" w:sz="8" w:space="0" w:color="auto"/>
            </w:tcBorders>
            <w:shd w:val="clear" w:color="auto" w:fill="auto"/>
            <w:vAlign w:val="center"/>
          </w:tcPr>
          <w:p w14:paraId="2A98B97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78/852 (9%)</w:t>
            </w:r>
          </w:p>
        </w:tc>
        <w:tc>
          <w:tcPr>
            <w:tcW w:w="1425" w:type="dxa"/>
            <w:tcBorders>
              <w:top w:val="nil"/>
              <w:left w:val="nil"/>
              <w:bottom w:val="single" w:sz="8" w:space="0" w:color="auto"/>
              <w:right w:val="single" w:sz="8" w:space="0" w:color="auto"/>
            </w:tcBorders>
            <w:shd w:val="clear" w:color="auto" w:fill="auto"/>
            <w:vAlign w:val="center"/>
          </w:tcPr>
          <w:p w14:paraId="4010371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665/7315 (9%)</w:t>
            </w:r>
          </w:p>
        </w:tc>
        <w:tc>
          <w:tcPr>
            <w:tcW w:w="1412" w:type="dxa"/>
            <w:tcBorders>
              <w:top w:val="nil"/>
              <w:left w:val="nil"/>
              <w:bottom w:val="single" w:sz="8" w:space="0" w:color="auto"/>
              <w:right w:val="single" w:sz="8" w:space="0" w:color="auto"/>
            </w:tcBorders>
            <w:shd w:val="clear" w:color="auto" w:fill="auto"/>
            <w:vAlign w:val="center"/>
          </w:tcPr>
          <w:p w14:paraId="491E48E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39 (21 - 53)</w:t>
            </w:r>
          </w:p>
        </w:tc>
      </w:tr>
      <w:tr w:rsidR="00F145F5" w14:paraId="2B922707" w14:textId="77777777" w:rsidTr="00347052">
        <w:trPr>
          <w:trHeight w:val="300"/>
        </w:trPr>
        <w:tc>
          <w:tcPr>
            <w:tcW w:w="1419" w:type="dxa"/>
          </w:tcPr>
          <w:p w14:paraId="19CBE09F"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3D74E43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706/17388 (4%)</w:t>
            </w:r>
          </w:p>
        </w:tc>
        <w:tc>
          <w:tcPr>
            <w:tcW w:w="1419" w:type="dxa"/>
            <w:tcBorders>
              <w:top w:val="nil"/>
              <w:left w:val="nil"/>
              <w:bottom w:val="single" w:sz="8" w:space="0" w:color="auto"/>
              <w:right w:val="single" w:sz="8" w:space="0" w:color="auto"/>
            </w:tcBorders>
            <w:shd w:val="clear" w:color="auto" w:fill="auto"/>
            <w:vAlign w:val="center"/>
          </w:tcPr>
          <w:p w14:paraId="4864E60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6789/71473 (9%)</w:t>
            </w:r>
          </w:p>
        </w:tc>
        <w:tc>
          <w:tcPr>
            <w:tcW w:w="1419" w:type="dxa"/>
            <w:tcBorders>
              <w:top w:val="nil"/>
              <w:left w:val="nil"/>
              <w:bottom w:val="single" w:sz="8" w:space="0" w:color="auto"/>
              <w:right w:val="single" w:sz="8" w:space="0" w:color="auto"/>
            </w:tcBorders>
            <w:shd w:val="clear" w:color="auto" w:fill="auto"/>
            <w:vAlign w:val="center"/>
          </w:tcPr>
          <w:p w14:paraId="61D8992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41 (36 - 46)</w:t>
            </w:r>
          </w:p>
        </w:tc>
        <w:tc>
          <w:tcPr>
            <w:tcW w:w="1419" w:type="dxa"/>
            <w:tcBorders>
              <w:top w:val="nil"/>
              <w:left w:val="nil"/>
              <w:bottom w:val="single" w:sz="8" w:space="0" w:color="auto"/>
              <w:right w:val="single" w:sz="8" w:space="0" w:color="auto"/>
            </w:tcBorders>
            <w:shd w:val="clear" w:color="auto" w:fill="auto"/>
            <w:vAlign w:val="center"/>
          </w:tcPr>
          <w:p w14:paraId="4D77DFA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39/852 (5%)</w:t>
            </w:r>
          </w:p>
        </w:tc>
        <w:tc>
          <w:tcPr>
            <w:tcW w:w="1425" w:type="dxa"/>
            <w:tcBorders>
              <w:top w:val="nil"/>
              <w:left w:val="nil"/>
              <w:bottom w:val="single" w:sz="8" w:space="0" w:color="auto"/>
              <w:right w:val="single" w:sz="8" w:space="0" w:color="auto"/>
            </w:tcBorders>
            <w:shd w:val="clear" w:color="auto" w:fill="auto"/>
            <w:vAlign w:val="center"/>
          </w:tcPr>
          <w:p w14:paraId="0ACCFBB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783/7315 (11%)</w:t>
            </w:r>
          </w:p>
        </w:tc>
        <w:tc>
          <w:tcPr>
            <w:tcW w:w="1412" w:type="dxa"/>
            <w:tcBorders>
              <w:top w:val="nil"/>
              <w:left w:val="nil"/>
              <w:bottom w:val="single" w:sz="8" w:space="0" w:color="auto"/>
              <w:right w:val="single" w:sz="8" w:space="0" w:color="auto"/>
            </w:tcBorders>
            <w:shd w:val="clear" w:color="auto" w:fill="auto"/>
            <w:vAlign w:val="center"/>
          </w:tcPr>
          <w:p w14:paraId="74E2603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43 (19 - 61)</w:t>
            </w:r>
          </w:p>
        </w:tc>
      </w:tr>
      <w:tr w:rsidR="00F145F5" w14:paraId="53A0010D" w14:textId="77777777" w:rsidTr="00347052">
        <w:trPr>
          <w:trHeight w:val="300"/>
        </w:trPr>
        <w:tc>
          <w:tcPr>
            <w:tcW w:w="1419" w:type="dxa"/>
          </w:tcPr>
          <w:p w14:paraId="20EFF390" w14:textId="77777777" w:rsidR="00F145F5" w:rsidRDefault="00F145F5" w:rsidP="00347052">
            <w:pPr>
              <w:rPr>
                <w:rFonts w:ascii="Calibri" w:eastAsia="Calibri" w:hAnsi="Calibri" w:cs="Calibri"/>
                <w:color w:val="000000" w:themeColor="text1"/>
              </w:rPr>
            </w:pPr>
            <w:r w:rsidRPr="53273DAD">
              <w:rPr>
                <w:rFonts w:ascii="Calibri" w:eastAsia="Calibri" w:hAnsi="Calibri" w:cs="Calibri"/>
                <w:b/>
                <w:color w:val="000000" w:themeColor="text1"/>
              </w:rPr>
              <w:t>50-64 yrs</w:t>
            </w:r>
          </w:p>
        </w:tc>
        <w:tc>
          <w:tcPr>
            <w:tcW w:w="1419" w:type="dxa"/>
            <w:tcBorders>
              <w:top w:val="nil"/>
              <w:left w:val="nil"/>
              <w:bottom w:val="single" w:sz="8" w:space="0" w:color="auto"/>
              <w:right w:val="single" w:sz="8" w:space="0" w:color="auto"/>
            </w:tcBorders>
            <w:shd w:val="clear" w:color="auto" w:fill="auto"/>
            <w:vAlign w:val="center"/>
          </w:tcPr>
          <w:p w14:paraId="305FA1B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2283/7461 (31%)</w:t>
            </w:r>
          </w:p>
        </w:tc>
        <w:tc>
          <w:tcPr>
            <w:tcW w:w="1419" w:type="dxa"/>
            <w:tcBorders>
              <w:top w:val="nil"/>
              <w:left w:val="nil"/>
              <w:bottom w:val="single" w:sz="8" w:space="0" w:color="auto"/>
              <w:right w:val="single" w:sz="8" w:space="0" w:color="auto"/>
            </w:tcBorders>
            <w:shd w:val="clear" w:color="auto" w:fill="auto"/>
            <w:vAlign w:val="center"/>
          </w:tcPr>
          <w:p w14:paraId="5FCCEC5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13294/32265 (41%)</w:t>
            </w:r>
          </w:p>
        </w:tc>
        <w:tc>
          <w:tcPr>
            <w:tcW w:w="1419" w:type="dxa"/>
            <w:tcBorders>
              <w:top w:val="nil"/>
              <w:left w:val="nil"/>
              <w:bottom w:val="single" w:sz="8" w:space="0" w:color="auto"/>
              <w:right w:val="single" w:sz="8" w:space="0" w:color="auto"/>
            </w:tcBorders>
            <w:shd w:val="clear" w:color="auto" w:fill="auto"/>
            <w:vAlign w:val="center"/>
          </w:tcPr>
          <w:p w14:paraId="539371D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39 (36 - 43)</w:t>
            </w:r>
          </w:p>
        </w:tc>
        <w:tc>
          <w:tcPr>
            <w:tcW w:w="1419" w:type="dxa"/>
            <w:tcBorders>
              <w:top w:val="nil"/>
              <w:left w:val="nil"/>
              <w:bottom w:val="single" w:sz="8" w:space="0" w:color="auto"/>
              <w:right w:val="single" w:sz="8" w:space="0" w:color="auto"/>
            </w:tcBorders>
            <w:shd w:val="clear" w:color="auto" w:fill="auto"/>
            <w:vAlign w:val="center"/>
          </w:tcPr>
          <w:p w14:paraId="5A8218D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322/1221 (26%)</w:t>
            </w:r>
          </w:p>
        </w:tc>
        <w:tc>
          <w:tcPr>
            <w:tcW w:w="1425" w:type="dxa"/>
            <w:tcBorders>
              <w:top w:val="nil"/>
              <w:left w:val="nil"/>
              <w:bottom w:val="single" w:sz="8" w:space="0" w:color="auto"/>
              <w:right w:val="single" w:sz="8" w:space="0" w:color="auto"/>
            </w:tcBorders>
            <w:shd w:val="clear" w:color="auto" w:fill="auto"/>
            <w:vAlign w:val="center"/>
          </w:tcPr>
          <w:p w14:paraId="4BFFFFF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4421/12279 (36%)</w:t>
            </w:r>
          </w:p>
        </w:tc>
        <w:tc>
          <w:tcPr>
            <w:tcW w:w="1412" w:type="dxa"/>
            <w:tcBorders>
              <w:top w:val="nil"/>
              <w:left w:val="nil"/>
              <w:bottom w:val="single" w:sz="8" w:space="0" w:color="auto"/>
              <w:right w:val="single" w:sz="8" w:space="0" w:color="auto"/>
            </w:tcBorders>
            <w:shd w:val="clear" w:color="auto" w:fill="auto"/>
            <w:vAlign w:val="center"/>
          </w:tcPr>
          <w:p w14:paraId="370B9D5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38 (28 - 46)</w:t>
            </w:r>
          </w:p>
        </w:tc>
      </w:tr>
      <w:tr w:rsidR="00F145F5" w14:paraId="228B8286" w14:textId="77777777" w:rsidTr="00347052">
        <w:trPr>
          <w:trHeight w:val="300"/>
        </w:trPr>
        <w:tc>
          <w:tcPr>
            <w:tcW w:w="1419" w:type="dxa"/>
          </w:tcPr>
          <w:p w14:paraId="3C551F86"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days</w:t>
            </w:r>
          </w:p>
        </w:tc>
        <w:tc>
          <w:tcPr>
            <w:tcW w:w="1419" w:type="dxa"/>
            <w:tcBorders>
              <w:top w:val="nil"/>
              <w:left w:val="nil"/>
              <w:bottom w:val="single" w:sz="8" w:space="0" w:color="auto"/>
              <w:right w:val="single" w:sz="8" w:space="0" w:color="auto"/>
            </w:tcBorders>
            <w:shd w:val="clear" w:color="auto" w:fill="auto"/>
            <w:vAlign w:val="center"/>
          </w:tcPr>
          <w:p w14:paraId="28A71C5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450/7461 (6%)</w:t>
            </w:r>
          </w:p>
        </w:tc>
        <w:tc>
          <w:tcPr>
            <w:tcW w:w="1419" w:type="dxa"/>
            <w:tcBorders>
              <w:top w:val="nil"/>
              <w:left w:val="nil"/>
              <w:bottom w:val="single" w:sz="8" w:space="0" w:color="auto"/>
              <w:right w:val="single" w:sz="8" w:space="0" w:color="auto"/>
            </w:tcBorders>
            <w:shd w:val="clear" w:color="auto" w:fill="auto"/>
            <w:vAlign w:val="center"/>
          </w:tcPr>
          <w:p w14:paraId="2DF6119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2979/32265 (9%)</w:t>
            </w:r>
          </w:p>
        </w:tc>
        <w:tc>
          <w:tcPr>
            <w:tcW w:w="1419" w:type="dxa"/>
            <w:tcBorders>
              <w:top w:val="nil"/>
              <w:left w:val="nil"/>
              <w:bottom w:val="single" w:sz="8" w:space="0" w:color="auto"/>
              <w:right w:val="single" w:sz="8" w:space="0" w:color="auto"/>
            </w:tcBorders>
            <w:shd w:val="clear" w:color="auto" w:fill="auto"/>
            <w:vAlign w:val="center"/>
          </w:tcPr>
          <w:p w14:paraId="540D903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52 (47 - 57)</w:t>
            </w:r>
          </w:p>
        </w:tc>
        <w:tc>
          <w:tcPr>
            <w:tcW w:w="1419" w:type="dxa"/>
            <w:tcBorders>
              <w:top w:val="nil"/>
              <w:left w:val="nil"/>
              <w:bottom w:val="single" w:sz="8" w:space="0" w:color="auto"/>
              <w:right w:val="single" w:sz="8" w:space="0" w:color="auto"/>
            </w:tcBorders>
            <w:shd w:val="clear" w:color="auto" w:fill="auto"/>
            <w:vAlign w:val="center"/>
          </w:tcPr>
          <w:p w14:paraId="276371D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62/1221 (5%)</w:t>
            </w:r>
          </w:p>
        </w:tc>
        <w:tc>
          <w:tcPr>
            <w:tcW w:w="1425" w:type="dxa"/>
            <w:tcBorders>
              <w:top w:val="nil"/>
              <w:left w:val="nil"/>
              <w:bottom w:val="single" w:sz="8" w:space="0" w:color="auto"/>
              <w:right w:val="single" w:sz="8" w:space="0" w:color="auto"/>
            </w:tcBorders>
            <w:shd w:val="clear" w:color="auto" w:fill="auto"/>
            <w:vAlign w:val="center"/>
          </w:tcPr>
          <w:p w14:paraId="2D1229D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1025/12279 (8%)</w:t>
            </w:r>
          </w:p>
        </w:tc>
        <w:tc>
          <w:tcPr>
            <w:tcW w:w="1412" w:type="dxa"/>
            <w:tcBorders>
              <w:top w:val="nil"/>
              <w:left w:val="nil"/>
              <w:bottom w:val="single" w:sz="8" w:space="0" w:color="auto"/>
              <w:right w:val="single" w:sz="8" w:space="0" w:color="auto"/>
            </w:tcBorders>
            <w:shd w:val="clear" w:color="auto" w:fill="auto"/>
            <w:vAlign w:val="center"/>
          </w:tcPr>
          <w:p w14:paraId="2CDC829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48 (32 - 61)</w:t>
            </w:r>
          </w:p>
        </w:tc>
      </w:tr>
      <w:tr w:rsidR="00F145F5" w14:paraId="03154661" w14:textId="77777777" w:rsidTr="00347052">
        <w:trPr>
          <w:trHeight w:val="300"/>
        </w:trPr>
        <w:tc>
          <w:tcPr>
            <w:tcW w:w="1419" w:type="dxa"/>
          </w:tcPr>
          <w:p w14:paraId="5D1B1F14"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7484184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1275/7461 (17%)</w:t>
            </w:r>
          </w:p>
        </w:tc>
        <w:tc>
          <w:tcPr>
            <w:tcW w:w="1419" w:type="dxa"/>
            <w:tcBorders>
              <w:top w:val="nil"/>
              <w:left w:val="nil"/>
              <w:bottom w:val="single" w:sz="8" w:space="0" w:color="auto"/>
              <w:right w:val="single" w:sz="8" w:space="0" w:color="auto"/>
            </w:tcBorders>
            <w:shd w:val="clear" w:color="auto" w:fill="auto"/>
            <w:vAlign w:val="center"/>
          </w:tcPr>
          <w:p w14:paraId="0AA4701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4899/32265 (15%)</w:t>
            </w:r>
          </w:p>
        </w:tc>
        <w:tc>
          <w:tcPr>
            <w:tcW w:w="1419" w:type="dxa"/>
            <w:tcBorders>
              <w:top w:val="nil"/>
              <w:left w:val="nil"/>
              <w:bottom w:val="single" w:sz="8" w:space="0" w:color="auto"/>
              <w:right w:val="single" w:sz="8" w:space="0" w:color="auto"/>
            </w:tcBorders>
            <w:shd w:val="clear" w:color="auto" w:fill="auto"/>
            <w:vAlign w:val="center"/>
          </w:tcPr>
          <w:p w14:paraId="616C74B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33 (28 - 38)</w:t>
            </w:r>
          </w:p>
        </w:tc>
        <w:tc>
          <w:tcPr>
            <w:tcW w:w="1419" w:type="dxa"/>
            <w:tcBorders>
              <w:top w:val="nil"/>
              <w:left w:val="nil"/>
              <w:bottom w:val="single" w:sz="8" w:space="0" w:color="auto"/>
              <w:right w:val="single" w:sz="8" w:space="0" w:color="auto"/>
            </w:tcBorders>
            <w:shd w:val="clear" w:color="auto" w:fill="auto"/>
            <w:vAlign w:val="center"/>
          </w:tcPr>
          <w:p w14:paraId="18C6C5A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169/1221 (14%)</w:t>
            </w:r>
          </w:p>
        </w:tc>
        <w:tc>
          <w:tcPr>
            <w:tcW w:w="1425" w:type="dxa"/>
            <w:tcBorders>
              <w:top w:val="nil"/>
              <w:left w:val="nil"/>
              <w:bottom w:val="single" w:sz="8" w:space="0" w:color="auto"/>
              <w:right w:val="single" w:sz="8" w:space="0" w:color="auto"/>
            </w:tcBorders>
            <w:shd w:val="clear" w:color="auto" w:fill="auto"/>
            <w:vAlign w:val="center"/>
          </w:tcPr>
          <w:p w14:paraId="1C999FD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1565/12279 (13%)</w:t>
            </w:r>
          </w:p>
        </w:tc>
        <w:tc>
          <w:tcPr>
            <w:tcW w:w="1412" w:type="dxa"/>
            <w:tcBorders>
              <w:top w:val="nil"/>
              <w:left w:val="nil"/>
              <w:bottom w:val="single" w:sz="8" w:space="0" w:color="auto"/>
              <w:right w:val="single" w:sz="8" w:space="0" w:color="auto"/>
            </w:tcBorders>
            <w:shd w:val="clear" w:color="auto" w:fill="auto"/>
            <w:vAlign w:val="center"/>
          </w:tcPr>
          <w:p w14:paraId="4C94C9F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33 (20 - 44)</w:t>
            </w:r>
          </w:p>
        </w:tc>
      </w:tr>
      <w:tr w:rsidR="00F145F5" w14:paraId="0CB0F9A4" w14:textId="77777777" w:rsidTr="00347052">
        <w:trPr>
          <w:trHeight w:val="300"/>
        </w:trPr>
        <w:tc>
          <w:tcPr>
            <w:tcW w:w="1419" w:type="dxa"/>
          </w:tcPr>
          <w:p w14:paraId="6239A072"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lastRenderedPageBreak/>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57CD31D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558/7461 (7%)</w:t>
            </w:r>
          </w:p>
        </w:tc>
        <w:tc>
          <w:tcPr>
            <w:tcW w:w="1419" w:type="dxa"/>
            <w:tcBorders>
              <w:top w:val="nil"/>
              <w:left w:val="nil"/>
              <w:bottom w:val="single" w:sz="8" w:space="0" w:color="auto"/>
              <w:right w:val="single" w:sz="8" w:space="0" w:color="auto"/>
            </w:tcBorders>
            <w:shd w:val="clear" w:color="auto" w:fill="auto"/>
            <w:vAlign w:val="center"/>
          </w:tcPr>
          <w:p w14:paraId="75FF1D8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5416/32265 (17%)</w:t>
            </w:r>
          </w:p>
        </w:tc>
        <w:tc>
          <w:tcPr>
            <w:tcW w:w="1419" w:type="dxa"/>
            <w:tcBorders>
              <w:top w:val="nil"/>
              <w:left w:val="nil"/>
              <w:bottom w:val="single" w:sz="8" w:space="0" w:color="auto"/>
              <w:right w:val="single" w:sz="8" w:space="0" w:color="auto"/>
            </w:tcBorders>
            <w:shd w:val="clear" w:color="auto" w:fill="auto"/>
            <w:vAlign w:val="center"/>
          </w:tcPr>
          <w:p w14:paraId="571D15B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39 (32 - 45)</w:t>
            </w:r>
          </w:p>
        </w:tc>
        <w:tc>
          <w:tcPr>
            <w:tcW w:w="1419" w:type="dxa"/>
            <w:tcBorders>
              <w:top w:val="nil"/>
              <w:left w:val="nil"/>
              <w:bottom w:val="single" w:sz="8" w:space="0" w:color="auto"/>
              <w:right w:val="single" w:sz="8" w:space="0" w:color="auto"/>
            </w:tcBorders>
            <w:shd w:val="clear" w:color="auto" w:fill="auto"/>
            <w:vAlign w:val="center"/>
          </w:tcPr>
          <w:p w14:paraId="11D60A22"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91/1221 (7%)</w:t>
            </w:r>
          </w:p>
        </w:tc>
        <w:tc>
          <w:tcPr>
            <w:tcW w:w="1425" w:type="dxa"/>
            <w:tcBorders>
              <w:top w:val="nil"/>
              <w:left w:val="nil"/>
              <w:bottom w:val="single" w:sz="8" w:space="0" w:color="auto"/>
              <w:right w:val="single" w:sz="8" w:space="0" w:color="auto"/>
            </w:tcBorders>
            <w:shd w:val="clear" w:color="auto" w:fill="auto"/>
            <w:vAlign w:val="center"/>
          </w:tcPr>
          <w:p w14:paraId="5B4F843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1831/12279 (15%)</w:t>
            </w:r>
          </w:p>
        </w:tc>
        <w:tc>
          <w:tcPr>
            <w:tcW w:w="1412" w:type="dxa"/>
            <w:tcBorders>
              <w:top w:val="nil"/>
              <w:left w:val="nil"/>
              <w:bottom w:val="single" w:sz="8" w:space="0" w:color="auto"/>
              <w:right w:val="single" w:sz="8" w:space="0" w:color="auto"/>
            </w:tcBorders>
            <w:shd w:val="clear" w:color="auto" w:fill="auto"/>
            <w:vAlign w:val="center"/>
          </w:tcPr>
          <w:p w14:paraId="1490A90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37 (19 - 51)</w:t>
            </w:r>
          </w:p>
        </w:tc>
      </w:tr>
      <w:tr w:rsidR="00F145F5" w14:paraId="511D0D70" w14:textId="77777777" w:rsidTr="00347052">
        <w:trPr>
          <w:trHeight w:val="300"/>
        </w:trPr>
        <w:tc>
          <w:tcPr>
            <w:tcW w:w="1419" w:type="dxa"/>
          </w:tcPr>
          <w:p w14:paraId="7C65AD5D" w14:textId="77777777" w:rsidR="00F145F5" w:rsidRDefault="00F145F5" w:rsidP="00347052">
            <w:pPr>
              <w:rPr>
                <w:rFonts w:ascii="Calibri" w:eastAsia="Calibri" w:hAnsi="Calibri" w:cs="Calibri"/>
                <w:color w:val="000000" w:themeColor="text1"/>
              </w:rPr>
            </w:pPr>
            <w:r w:rsidRPr="53273DAD">
              <w:rPr>
                <w:rFonts w:ascii="Calibri" w:eastAsia="Calibri" w:hAnsi="Calibri" w:cs="Calibri"/>
                <w:b/>
                <w:color w:val="000000" w:themeColor="text1"/>
              </w:rPr>
              <w:t>≥65 yrs</w:t>
            </w:r>
          </w:p>
        </w:tc>
        <w:tc>
          <w:tcPr>
            <w:tcW w:w="1419" w:type="dxa"/>
            <w:tcBorders>
              <w:top w:val="nil"/>
              <w:left w:val="nil"/>
              <w:bottom w:val="single" w:sz="8" w:space="0" w:color="auto"/>
              <w:right w:val="single" w:sz="8" w:space="0" w:color="auto"/>
            </w:tcBorders>
            <w:shd w:val="clear" w:color="auto" w:fill="auto"/>
            <w:vAlign w:val="center"/>
          </w:tcPr>
          <w:p w14:paraId="63B8D01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3784/6954 (54%)</w:t>
            </w:r>
          </w:p>
        </w:tc>
        <w:tc>
          <w:tcPr>
            <w:tcW w:w="1419" w:type="dxa"/>
            <w:tcBorders>
              <w:top w:val="nil"/>
              <w:left w:val="nil"/>
              <w:bottom w:val="single" w:sz="8" w:space="0" w:color="auto"/>
              <w:right w:val="single" w:sz="8" w:space="0" w:color="auto"/>
            </w:tcBorders>
            <w:shd w:val="clear" w:color="auto" w:fill="auto"/>
            <w:vAlign w:val="center"/>
          </w:tcPr>
          <w:p w14:paraId="44147772"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36358/56147 (65%)</w:t>
            </w:r>
          </w:p>
        </w:tc>
        <w:tc>
          <w:tcPr>
            <w:tcW w:w="1419" w:type="dxa"/>
            <w:tcBorders>
              <w:top w:val="nil"/>
              <w:left w:val="nil"/>
              <w:bottom w:val="single" w:sz="8" w:space="0" w:color="auto"/>
              <w:right w:val="single" w:sz="8" w:space="0" w:color="auto"/>
            </w:tcBorders>
            <w:shd w:val="clear" w:color="auto" w:fill="auto"/>
            <w:vAlign w:val="center"/>
          </w:tcPr>
          <w:p w14:paraId="60372FD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36 (32 - 39)</w:t>
            </w:r>
          </w:p>
        </w:tc>
        <w:tc>
          <w:tcPr>
            <w:tcW w:w="1419" w:type="dxa"/>
            <w:tcBorders>
              <w:top w:val="nil"/>
              <w:left w:val="nil"/>
              <w:bottom w:val="single" w:sz="8" w:space="0" w:color="auto"/>
              <w:right w:val="single" w:sz="8" w:space="0" w:color="auto"/>
            </w:tcBorders>
            <w:shd w:val="clear" w:color="auto" w:fill="auto"/>
            <w:vAlign w:val="center"/>
          </w:tcPr>
          <w:p w14:paraId="4034679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1462/3104 (47%)</w:t>
            </w:r>
          </w:p>
        </w:tc>
        <w:tc>
          <w:tcPr>
            <w:tcW w:w="1425" w:type="dxa"/>
            <w:tcBorders>
              <w:top w:val="nil"/>
              <w:left w:val="nil"/>
              <w:bottom w:val="single" w:sz="8" w:space="0" w:color="auto"/>
              <w:right w:val="single" w:sz="8" w:space="0" w:color="auto"/>
            </w:tcBorders>
            <w:shd w:val="clear" w:color="auto" w:fill="auto"/>
            <w:vAlign w:val="center"/>
          </w:tcPr>
          <w:p w14:paraId="3576BCB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24127/41513 (58%)</w:t>
            </w:r>
          </w:p>
        </w:tc>
        <w:tc>
          <w:tcPr>
            <w:tcW w:w="1412" w:type="dxa"/>
            <w:tcBorders>
              <w:top w:val="nil"/>
              <w:left w:val="nil"/>
              <w:bottom w:val="single" w:sz="8" w:space="0" w:color="auto"/>
              <w:right w:val="single" w:sz="8" w:space="0" w:color="auto"/>
            </w:tcBorders>
            <w:shd w:val="clear" w:color="auto" w:fill="auto"/>
            <w:vAlign w:val="center"/>
          </w:tcPr>
          <w:p w14:paraId="2732561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35 (29 - 40)</w:t>
            </w:r>
          </w:p>
        </w:tc>
      </w:tr>
      <w:tr w:rsidR="00F145F5" w14:paraId="0368487D" w14:textId="77777777" w:rsidTr="00347052">
        <w:trPr>
          <w:trHeight w:val="300"/>
        </w:trPr>
        <w:tc>
          <w:tcPr>
            <w:tcW w:w="1419" w:type="dxa"/>
          </w:tcPr>
          <w:p w14:paraId="62996929"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days</w:t>
            </w:r>
          </w:p>
        </w:tc>
        <w:tc>
          <w:tcPr>
            <w:tcW w:w="1419" w:type="dxa"/>
            <w:tcBorders>
              <w:top w:val="nil"/>
              <w:left w:val="nil"/>
              <w:bottom w:val="single" w:sz="8" w:space="0" w:color="auto"/>
              <w:right w:val="single" w:sz="8" w:space="0" w:color="auto"/>
            </w:tcBorders>
            <w:shd w:val="clear" w:color="auto" w:fill="auto"/>
            <w:vAlign w:val="center"/>
          </w:tcPr>
          <w:p w14:paraId="3264442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585/6954 (8%)</w:t>
            </w:r>
          </w:p>
        </w:tc>
        <w:tc>
          <w:tcPr>
            <w:tcW w:w="1419" w:type="dxa"/>
            <w:tcBorders>
              <w:top w:val="nil"/>
              <w:left w:val="nil"/>
              <w:bottom w:val="single" w:sz="8" w:space="0" w:color="auto"/>
              <w:right w:val="single" w:sz="8" w:space="0" w:color="auto"/>
            </w:tcBorders>
            <w:shd w:val="clear" w:color="auto" w:fill="auto"/>
            <w:vAlign w:val="center"/>
          </w:tcPr>
          <w:p w14:paraId="4B985CF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7358/56147 (13%)</w:t>
            </w:r>
          </w:p>
        </w:tc>
        <w:tc>
          <w:tcPr>
            <w:tcW w:w="1419" w:type="dxa"/>
            <w:tcBorders>
              <w:top w:val="nil"/>
              <w:left w:val="nil"/>
              <w:bottom w:val="single" w:sz="8" w:space="0" w:color="auto"/>
              <w:right w:val="single" w:sz="8" w:space="0" w:color="auto"/>
            </w:tcBorders>
            <w:shd w:val="clear" w:color="auto" w:fill="auto"/>
            <w:vAlign w:val="center"/>
          </w:tcPr>
          <w:p w14:paraId="2F33822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51 (47 - 56)</w:t>
            </w:r>
          </w:p>
        </w:tc>
        <w:tc>
          <w:tcPr>
            <w:tcW w:w="1419" w:type="dxa"/>
            <w:tcBorders>
              <w:top w:val="nil"/>
              <w:left w:val="nil"/>
              <w:bottom w:val="single" w:sz="8" w:space="0" w:color="auto"/>
              <w:right w:val="single" w:sz="8" w:space="0" w:color="auto"/>
            </w:tcBorders>
            <w:shd w:val="clear" w:color="auto" w:fill="auto"/>
            <w:vAlign w:val="center"/>
          </w:tcPr>
          <w:p w14:paraId="6614761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236/3104 (8%)</w:t>
            </w:r>
          </w:p>
        </w:tc>
        <w:tc>
          <w:tcPr>
            <w:tcW w:w="1425" w:type="dxa"/>
            <w:tcBorders>
              <w:top w:val="nil"/>
              <w:left w:val="nil"/>
              <w:bottom w:val="single" w:sz="8" w:space="0" w:color="auto"/>
              <w:right w:val="single" w:sz="8" w:space="0" w:color="auto"/>
            </w:tcBorders>
            <w:shd w:val="clear" w:color="auto" w:fill="auto"/>
            <w:vAlign w:val="center"/>
          </w:tcPr>
          <w:p w14:paraId="3A0265F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4992/41513 (12%)</w:t>
            </w:r>
          </w:p>
        </w:tc>
        <w:tc>
          <w:tcPr>
            <w:tcW w:w="1412" w:type="dxa"/>
            <w:tcBorders>
              <w:top w:val="nil"/>
              <w:left w:val="nil"/>
              <w:bottom w:val="single" w:sz="8" w:space="0" w:color="auto"/>
              <w:right w:val="single" w:sz="8" w:space="0" w:color="auto"/>
            </w:tcBorders>
            <w:shd w:val="clear" w:color="auto" w:fill="auto"/>
            <w:vAlign w:val="center"/>
          </w:tcPr>
          <w:p w14:paraId="090E448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45 (36 - 53)</w:t>
            </w:r>
          </w:p>
        </w:tc>
      </w:tr>
      <w:tr w:rsidR="00F145F5" w14:paraId="5EE1AA82" w14:textId="77777777" w:rsidTr="00347052">
        <w:trPr>
          <w:trHeight w:val="300"/>
        </w:trPr>
        <w:tc>
          <w:tcPr>
            <w:tcW w:w="1419" w:type="dxa"/>
          </w:tcPr>
          <w:p w14:paraId="52B19B88"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02A88C1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2044/6954 (29%)</w:t>
            </w:r>
          </w:p>
        </w:tc>
        <w:tc>
          <w:tcPr>
            <w:tcW w:w="1419" w:type="dxa"/>
            <w:tcBorders>
              <w:top w:val="nil"/>
              <w:left w:val="nil"/>
              <w:bottom w:val="single" w:sz="8" w:space="0" w:color="auto"/>
              <w:right w:val="single" w:sz="8" w:space="0" w:color="auto"/>
            </w:tcBorders>
            <w:shd w:val="clear" w:color="auto" w:fill="auto"/>
            <w:vAlign w:val="center"/>
          </w:tcPr>
          <w:p w14:paraId="1714415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13202/56147 (24%)</w:t>
            </w:r>
          </w:p>
        </w:tc>
        <w:tc>
          <w:tcPr>
            <w:tcW w:w="1419" w:type="dxa"/>
            <w:tcBorders>
              <w:top w:val="nil"/>
              <w:left w:val="nil"/>
              <w:bottom w:val="single" w:sz="8" w:space="0" w:color="auto"/>
              <w:right w:val="single" w:sz="8" w:space="0" w:color="auto"/>
            </w:tcBorders>
            <w:shd w:val="clear" w:color="auto" w:fill="auto"/>
            <w:vAlign w:val="center"/>
          </w:tcPr>
          <w:p w14:paraId="7F1AF29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31 (27 - 36)</w:t>
            </w:r>
          </w:p>
        </w:tc>
        <w:tc>
          <w:tcPr>
            <w:tcW w:w="1419" w:type="dxa"/>
            <w:tcBorders>
              <w:top w:val="nil"/>
              <w:left w:val="nil"/>
              <w:bottom w:val="single" w:sz="8" w:space="0" w:color="auto"/>
              <w:right w:val="single" w:sz="8" w:space="0" w:color="auto"/>
            </w:tcBorders>
            <w:shd w:val="clear" w:color="auto" w:fill="auto"/>
            <w:vAlign w:val="center"/>
          </w:tcPr>
          <w:p w14:paraId="47DA12E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738/3104 (24%)</w:t>
            </w:r>
          </w:p>
        </w:tc>
        <w:tc>
          <w:tcPr>
            <w:tcW w:w="1425" w:type="dxa"/>
            <w:tcBorders>
              <w:top w:val="nil"/>
              <w:left w:val="nil"/>
              <w:bottom w:val="single" w:sz="8" w:space="0" w:color="auto"/>
              <w:right w:val="single" w:sz="8" w:space="0" w:color="auto"/>
            </w:tcBorders>
            <w:shd w:val="clear" w:color="auto" w:fill="auto"/>
            <w:vAlign w:val="center"/>
          </w:tcPr>
          <w:p w14:paraId="141405A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8445/41513 (20%)</w:t>
            </w:r>
          </w:p>
        </w:tc>
        <w:tc>
          <w:tcPr>
            <w:tcW w:w="1412" w:type="dxa"/>
            <w:tcBorders>
              <w:top w:val="nil"/>
              <w:left w:val="nil"/>
              <w:bottom w:val="single" w:sz="8" w:space="0" w:color="auto"/>
              <w:right w:val="single" w:sz="8" w:space="0" w:color="auto"/>
            </w:tcBorders>
            <w:shd w:val="clear" w:color="auto" w:fill="auto"/>
            <w:vAlign w:val="center"/>
          </w:tcPr>
          <w:p w14:paraId="5F29BA6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32 (25 - 39)</w:t>
            </w:r>
          </w:p>
        </w:tc>
      </w:tr>
      <w:tr w:rsidR="00F145F5" w14:paraId="46213DE0" w14:textId="77777777" w:rsidTr="00347052">
        <w:trPr>
          <w:trHeight w:val="300"/>
        </w:trPr>
        <w:tc>
          <w:tcPr>
            <w:tcW w:w="1419" w:type="dxa"/>
          </w:tcPr>
          <w:p w14:paraId="12571EF0"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334A8B4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1155/6954 (17%)</w:t>
            </w:r>
          </w:p>
        </w:tc>
        <w:tc>
          <w:tcPr>
            <w:tcW w:w="1419" w:type="dxa"/>
            <w:tcBorders>
              <w:top w:val="nil"/>
              <w:left w:val="nil"/>
              <w:bottom w:val="single" w:sz="8" w:space="0" w:color="auto"/>
              <w:right w:val="single" w:sz="8" w:space="0" w:color="auto"/>
            </w:tcBorders>
            <w:shd w:val="clear" w:color="auto" w:fill="auto"/>
            <w:vAlign w:val="center"/>
          </w:tcPr>
          <w:p w14:paraId="4DCDA4B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15798/56147 (28%)</w:t>
            </w:r>
          </w:p>
        </w:tc>
        <w:tc>
          <w:tcPr>
            <w:tcW w:w="1419" w:type="dxa"/>
            <w:tcBorders>
              <w:top w:val="nil"/>
              <w:left w:val="nil"/>
              <w:bottom w:val="single" w:sz="8" w:space="0" w:color="auto"/>
              <w:right w:val="single" w:sz="8" w:space="0" w:color="auto"/>
            </w:tcBorders>
            <w:shd w:val="clear" w:color="auto" w:fill="auto"/>
            <w:vAlign w:val="center"/>
          </w:tcPr>
          <w:p w14:paraId="6535DC3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29 (23 - 35)</w:t>
            </w:r>
          </w:p>
        </w:tc>
        <w:tc>
          <w:tcPr>
            <w:tcW w:w="1419" w:type="dxa"/>
            <w:tcBorders>
              <w:top w:val="nil"/>
              <w:left w:val="nil"/>
              <w:bottom w:val="single" w:sz="8" w:space="0" w:color="auto"/>
              <w:right w:val="single" w:sz="8" w:space="0" w:color="auto"/>
            </w:tcBorders>
            <w:shd w:val="clear" w:color="auto" w:fill="auto"/>
            <w:vAlign w:val="center"/>
          </w:tcPr>
          <w:p w14:paraId="5E4E5052"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488/3104 (16%)</w:t>
            </w:r>
          </w:p>
        </w:tc>
        <w:tc>
          <w:tcPr>
            <w:tcW w:w="1425" w:type="dxa"/>
            <w:tcBorders>
              <w:top w:val="nil"/>
              <w:left w:val="nil"/>
              <w:bottom w:val="single" w:sz="8" w:space="0" w:color="auto"/>
              <w:right w:val="single" w:sz="8" w:space="0" w:color="auto"/>
            </w:tcBorders>
            <w:shd w:val="clear" w:color="auto" w:fill="auto"/>
            <w:vAlign w:val="center"/>
          </w:tcPr>
          <w:p w14:paraId="7D6C3CE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10690/41513 (26%)</w:t>
            </w:r>
          </w:p>
        </w:tc>
        <w:tc>
          <w:tcPr>
            <w:tcW w:w="1412" w:type="dxa"/>
            <w:tcBorders>
              <w:top w:val="nil"/>
              <w:left w:val="nil"/>
              <w:bottom w:val="single" w:sz="8" w:space="0" w:color="auto"/>
              <w:right w:val="single" w:sz="8" w:space="0" w:color="auto"/>
            </w:tcBorders>
            <w:shd w:val="clear" w:color="auto" w:fill="auto"/>
            <w:vAlign w:val="center"/>
          </w:tcPr>
          <w:p w14:paraId="3C69E92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31 (22 - 39)</w:t>
            </w:r>
          </w:p>
        </w:tc>
      </w:tr>
      <w:tr w:rsidR="00F145F5" w14:paraId="7D8561AC" w14:textId="77777777" w:rsidTr="00347052">
        <w:trPr>
          <w:trHeight w:val="323"/>
        </w:trPr>
        <w:tc>
          <w:tcPr>
            <w:tcW w:w="9932" w:type="dxa"/>
            <w:gridSpan w:val="7"/>
          </w:tcPr>
          <w:p w14:paraId="044F9EA2" w14:textId="77777777" w:rsidR="00F145F5" w:rsidRDefault="00F145F5" w:rsidP="00347052">
            <w:pPr>
              <w:rPr>
                <w:rFonts w:ascii="Calibri" w:eastAsia="Calibri" w:hAnsi="Calibri" w:cs="Calibri"/>
                <w:b/>
                <w:bCs/>
                <w:color w:val="000000" w:themeColor="text1"/>
              </w:rPr>
            </w:pPr>
            <w:r w:rsidRPr="5BA5FA5C">
              <w:rPr>
                <w:rFonts w:ascii="Calibri" w:eastAsia="Calibri" w:hAnsi="Calibri" w:cs="Calibri"/>
                <w:b/>
                <w:bCs/>
                <w:color w:val="000000" w:themeColor="text1"/>
              </w:rPr>
              <w:t>Influenza B</w:t>
            </w:r>
          </w:p>
        </w:tc>
      </w:tr>
      <w:tr w:rsidR="00F145F5" w14:paraId="1F4AA4DC" w14:textId="77777777" w:rsidTr="00347052">
        <w:trPr>
          <w:trHeight w:val="395"/>
        </w:trPr>
        <w:tc>
          <w:tcPr>
            <w:tcW w:w="9932" w:type="dxa"/>
            <w:gridSpan w:val="7"/>
          </w:tcPr>
          <w:p w14:paraId="010105DD"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By age and time since vaccination</w:t>
            </w:r>
          </w:p>
        </w:tc>
      </w:tr>
      <w:tr w:rsidR="00F145F5" w14:paraId="3BEA572B" w14:textId="77777777" w:rsidTr="00347052">
        <w:trPr>
          <w:trHeight w:val="583"/>
        </w:trPr>
        <w:tc>
          <w:tcPr>
            <w:tcW w:w="1419" w:type="dxa"/>
          </w:tcPr>
          <w:p w14:paraId="0DA360E5" w14:textId="2F68968E" w:rsidR="00F145F5" w:rsidRDefault="00F145F5" w:rsidP="00347052">
            <w:pPr>
              <w:rPr>
                <w:rFonts w:ascii="Calibri" w:eastAsia="Calibri" w:hAnsi="Calibri" w:cs="Calibri"/>
                <w:b/>
                <w:bCs/>
                <w:color w:val="000000" w:themeColor="text1"/>
              </w:rPr>
            </w:pPr>
            <w:r w:rsidRPr="5BA5FA5C">
              <w:rPr>
                <w:rFonts w:ascii="Calibri" w:eastAsia="Calibri" w:hAnsi="Calibri" w:cs="Calibri"/>
                <w:b/>
                <w:bCs/>
                <w:color w:val="000000" w:themeColor="text1"/>
              </w:rPr>
              <w:t>6 months</w:t>
            </w:r>
            <w:r w:rsidR="00763F7F">
              <w:rPr>
                <w:rFonts w:ascii="Calibri" w:eastAsia="Calibri" w:hAnsi="Calibri" w:cs="Calibri"/>
                <w:b/>
                <w:bCs/>
                <w:color w:val="000000" w:themeColor="text1"/>
              </w:rPr>
              <w:t>-</w:t>
            </w:r>
            <w:r w:rsidRPr="5BA5FA5C">
              <w:rPr>
                <w:rFonts w:ascii="Calibri" w:eastAsia="Calibri" w:hAnsi="Calibri" w:cs="Calibri"/>
                <w:b/>
                <w:bCs/>
                <w:color w:val="000000" w:themeColor="text1"/>
              </w:rPr>
              <w:t>4 yrs</w:t>
            </w:r>
          </w:p>
        </w:tc>
        <w:tc>
          <w:tcPr>
            <w:tcW w:w="1419" w:type="dxa"/>
            <w:tcBorders>
              <w:top w:val="nil"/>
              <w:left w:val="nil"/>
              <w:bottom w:val="single" w:sz="8" w:space="0" w:color="auto"/>
              <w:right w:val="single" w:sz="8" w:space="0" w:color="auto"/>
            </w:tcBorders>
            <w:shd w:val="clear" w:color="auto" w:fill="auto"/>
            <w:vAlign w:val="center"/>
          </w:tcPr>
          <w:p w14:paraId="4FC8EF6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109/1232 (9%)</w:t>
            </w:r>
          </w:p>
        </w:tc>
        <w:tc>
          <w:tcPr>
            <w:tcW w:w="1419" w:type="dxa"/>
            <w:tcBorders>
              <w:top w:val="nil"/>
              <w:left w:val="nil"/>
              <w:bottom w:val="single" w:sz="8" w:space="0" w:color="auto"/>
              <w:right w:val="single" w:sz="8" w:space="0" w:color="auto"/>
            </w:tcBorders>
            <w:shd w:val="clear" w:color="auto" w:fill="auto"/>
            <w:vAlign w:val="center"/>
          </w:tcPr>
          <w:p w14:paraId="6A95C33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10028/26845 (37%)</w:t>
            </w:r>
          </w:p>
        </w:tc>
        <w:tc>
          <w:tcPr>
            <w:tcW w:w="1419" w:type="dxa"/>
            <w:tcBorders>
              <w:top w:val="nil"/>
              <w:left w:val="nil"/>
              <w:bottom w:val="single" w:sz="8" w:space="0" w:color="auto"/>
              <w:right w:val="single" w:sz="8" w:space="0" w:color="auto"/>
            </w:tcBorders>
            <w:shd w:val="clear" w:color="auto" w:fill="auto"/>
            <w:vAlign w:val="center"/>
          </w:tcPr>
          <w:p w14:paraId="0E6FB16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81 (77 - 85)</w:t>
            </w:r>
          </w:p>
        </w:tc>
        <w:tc>
          <w:tcPr>
            <w:tcW w:w="1419" w:type="dxa"/>
            <w:tcBorders>
              <w:top w:val="nil"/>
              <w:left w:val="nil"/>
              <w:bottom w:val="single" w:sz="8" w:space="0" w:color="auto"/>
              <w:right w:val="single" w:sz="8" w:space="0" w:color="auto"/>
            </w:tcBorders>
            <w:shd w:val="clear" w:color="auto" w:fill="auto"/>
            <w:vAlign w:val="center"/>
          </w:tcPr>
          <w:p w14:paraId="6DF5D01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5/36 (14%)</w:t>
            </w:r>
          </w:p>
        </w:tc>
        <w:tc>
          <w:tcPr>
            <w:tcW w:w="1425" w:type="dxa"/>
            <w:tcBorders>
              <w:top w:val="nil"/>
              <w:left w:val="nil"/>
              <w:bottom w:val="single" w:sz="8" w:space="0" w:color="auto"/>
              <w:right w:val="single" w:sz="8" w:space="0" w:color="auto"/>
            </w:tcBorders>
            <w:shd w:val="clear" w:color="auto" w:fill="auto"/>
            <w:vAlign w:val="center"/>
          </w:tcPr>
          <w:p w14:paraId="0A3D4FD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819/1983 (41%)</w:t>
            </w:r>
          </w:p>
        </w:tc>
        <w:tc>
          <w:tcPr>
            <w:tcW w:w="1412" w:type="dxa"/>
            <w:tcBorders>
              <w:top w:val="nil"/>
              <w:left w:val="nil"/>
              <w:bottom w:val="single" w:sz="8" w:space="0" w:color="auto"/>
              <w:right w:val="single" w:sz="8" w:space="0" w:color="auto"/>
            </w:tcBorders>
            <w:shd w:val="clear" w:color="auto" w:fill="auto"/>
            <w:vAlign w:val="center"/>
          </w:tcPr>
          <w:p w14:paraId="6D2B946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76 (44 - 91)</w:t>
            </w:r>
          </w:p>
        </w:tc>
      </w:tr>
      <w:tr w:rsidR="00F145F5" w14:paraId="74A1939E" w14:textId="77777777" w:rsidTr="00347052">
        <w:trPr>
          <w:trHeight w:val="583"/>
        </w:trPr>
        <w:tc>
          <w:tcPr>
            <w:tcW w:w="1419" w:type="dxa"/>
          </w:tcPr>
          <w:p w14:paraId="281ED561"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days</w:t>
            </w:r>
          </w:p>
        </w:tc>
        <w:tc>
          <w:tcPr>
            <w:tcW w:w="1419" w:type="dxa"/>
            <w:tcBorders>
              <w:top w:val="nil"/>
              <w:left w:val="nil"/>
              <w:bottom w:val="single" w:sz="8" w:space="0" w:color="auto"/>
              <w:right w:val="single" w:sz="8" w:space="0" w:color="auto"/>
            </w:tcBorders>
            <w:shd w:val="clear" w:color="auto" w:fill="auto"/>
            <w:vAlign w:val="center"/>
          </w:tcPr>
          <w:p w14:paraId="41ECAC0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31/1232 (3%)</w:t>
            </w:r>
          </w:p>
        </w:tc>
        <w:tc>
          <w:tcPr>
            <w:tcW w:w="1419" w:type="dxa"/>
            <w:tcBorders>
              <w:top w:val="nil"/>
              <w:left w:val="nil"/>
              <w:bottom w:val="single" w:sz="8" w:space="0" w:color="auto"/>
              <w:right w:val="single" w:sz="8" w:space="0" w:color="auto"/>
            </w:tcBorders>
            <w:shd w:val="clear" w:color="auto" w:fill="auto"/>
            <w:vAlign w:val="center"/>
          </w:tcPr>
          <w:p w14:paraId="2F904E7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3182/26845 (12%)</w:t>
            </w:r>
          </w:p>
        </w:tc>
        <w:tc>
          <w:tcPr>
            <w:tcW w:w="1419" w:type="dxa"/>
            <w:tcBorders>
              <w:top w:val="nil"/>
              <w:left w:val="nil"/>
              <w:bottom w:val="single" w:sz="8" w:space="0" w:color="auto"/>
              <w:right w:val="single" w:sz="8" w:space="0" w:color="auto"/>
            </w:tcBorders>
            <w:shd w:val="clear" w:color="auto" w:fill="auto"/>
            <w:vAlign w:val="center"/>
          </w:tcPr>
          <w:p w14:paraId="4E1E7DA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75 (64 - 84)</w:t>
            </w:r>
          </w:p>
        </w:tc>
        <w:tc>
          <w:tcPr>
            <w:tcW w:w="1419" w:type="dxa"/>
            <w:tcBorders>
              <w:top w:val="nil"/>
              <w:left w:val="nil"/>
              <w:bottom w:val="single" w:sz="8" w:space="0" w:color="auto"/>
              <w:right w:val="single" w:sz="8" w:space="0" w:color="auto"/>
            </w:tcBorders>
            <w:shd w:val="clear" w:color="auto" w:fill="auto"/>
            <w:vAlign w:val="center"/>
          </w:tcPr>
          <w:p w14:paraId="02C81EE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2/36 (6%)</w:t>
            </w:r>
          </w:p>
        </w:tc>
        <w:tc>
          <w:tcPr>
            <w:tcW w:w="1425" w:type="dxa"/>
            <w:tcBorders>
              <w:top w:val="nil"/>
              <w:left w:val="nil"/>
              <w:bottom w:val="single" w:sz="8" w:space="0" w:color="auto"/>
              <w:right w:val="single" w:sz="8" w:space="0" w:color="auto"/>
            </w:tcBorders>
            <w:shd w:val="clear" w:color="auto" w:fill="auto"/>
            <w:vAlign w:val="center"/>
          </w:tcPr>
          <w:p w14:paraId="5256619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251/1983 (13%)</w:t>
            </w:r>
          </w:p>
        </w:tc>
        <w:tc>
          <w:tcPr>
            <w:tcW w:w="1412" w:type="dxa"/>
            <w:tcBorders>
              <w:top w:val="nil"/>
              <w:left w:val="nil"/>
              <w:bottom w:val="single" w:sz="8" w:space="0" w:color="auto"/>
              <w:right w:val="single" w:sz="8" w:space="0" w:color="auto"/>
            </w:tcBorders>
            <w:shd w:val="clear" w:color="auto" w:fill="auto"/>
            <w:vAlign w:val="center"/>
          </w:tcPr>
          <w:p w14:paraId="56EA468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65 (-13 - 93)</w:t>
            </w:r>
          </w:p>
        </w:tc>
      </w:tr>
      <w:tr w:rsidR="00F145F5" w14:paraId="4214AF1C" w14:textId="77777777" w:rsidTr="00347052">
        <w:trPr>
          <w:trHeight w:val="583"/>
        </w:trPr>
        <w:tc>
          <w:tcPr>
            <w:tcW w:w="1419" w:type="dxa"/>
          </w:tcPr>
          <w:p w14:paraId="75A91306"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724BCC7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46/1232 (4%)</w:t>
            </w:r>
          </w:p>
        </w:tc>
        <w:tc>
          <w:tcPr>
            <w:tcW w:w="1419" w:type="dxa"/>
            <w:tcBorders>
              <w:top w:val="nil"/>
              <w:left w:val="nil"/>
              <w:bottom w:val="single" w:sz="8" w:space="0" w:color="auto"/>
              <w:right w:val="single" w:sz="8" w:space="0" w:color="auto"/>
            </w:tcBorders>
            <w:shd w:val="clear" w:color="auto" w:fill="auto"/>
            <w:vAlign w:val="center"/>
          </w:tcPr>
          <w:p w14:paraId="60F07BE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3585/26845 (13%)</w:t>
            </w:r>
          </w:p>
        </w:tc>
        <w:tc>
          <w:tcPr>
            <w:tcW w:w="1419" w:type="dxa"/>
            <w:tcBorders>
              <w:top w:val="nil"/>
              <w:left w:val="nil"/>
              <w:bottom w:val="single" w:sz="8" w:space="0" w:color="auto"/>
              <w:right w:val="single" w:sz="8" w:space="0" w:color="auto"/>
            </w:tcBorders>
            <w:shd w:val="clear" w:color="auto" w:fill="auto"/>
            <w:vAlign w:val="center"/>
          </w:tcPr>
          <w:p w14:paraId="04CE121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81 (74 - 86)</w:t>
            </w:r>
          </w:p>
        </w:tc>
        <w:tc>
          <w:tcPr>
            <w:tcW w:w="1419" w:type="dxa"/>
            <w:tcBorders>
              <w:top w:val="nil"/>
              <w:left w:val="nil"/>
              <w:bottom w:val="single" w:sz="8" w:space="0" w:color="auto"/>
              <w:right w:val="single" w:sz="8" w:space="0" w:color="auto"/>
            </w:tcBorders>
            <w:shd w:val="clear" w:color="auto" w:fill="auto"/>
            <w:vAlign w:val="center"/>
          </w:tcPr>
          <w:p w14:paraId="709855D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2/36 (6%)</w:t>
            </w:r>
          </w:p>
        </w:tc>
        <w:tc>
          <w:tcPr>
            <w:tcW w:w="1425" w:type="dxa"/>
            <w:tcBorders>
              <w:top w:val="nil"/>
              <w:left w:val="nil"/>
              <w:bottom w:val="single" w:sz="8" w:space="0" w:color="auto"/>
              <w:right w:val="single" w:sz="8" w:space="0" w:color="auto"/>
            </w:tcBorders>
            <w:shd w:val="clear" w:color="auto" w:fill="auto"/>
            <w:vAlign w:val="center"/>
          </w:tcPr>
          <w:p w14:paraId="1F220B6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285/1983 (14%)</w:t>
            </w:r>
          </w:p>
        </w:tc>
        <w:tc>
          <w:tcPr>
            <w:tcW w:w="1412" w:type="dxa"/>
            <w:tcBorders>
              <w:top w:val="nil"/>
              <w:left w:val="nil"/>
              <w:bottom w:val="single" w:sz="8" w:space="0" w:color="auto"/>
              <w:right w:val="single" w:sz="8" w:space="0" w:color="auto"/>
            </w:tcBorders>
            <w:shd w:val="clear" w:color="auto" w:fill="auto"/>
            <w:vAlign w:val="center"/>
          </w:tcPr>
          <w:p w14:paraId="781B157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73 (15 - 95)</w:t>
            </w:r>
          </w:p>
        </w:tc>
      </w:tr>
      <w:tr w:rsidR="00F145F5" w14:paraId="281ACA93" w14:textId="77777777" w:rsidTr="00347052">
        <w:trPr>
          <w:trHeight w:val="583"/>
        </w:trPr>
        <w:tc>
          <w:tcPr>
            <w:tcW w:w="1419" w:type="dxa"/>
          </w:tcPr>
          <w:p w14:paraId="2E8E9652"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2F2996C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32/1232 (3%)</w:t>
            </w:r>
          </w:p>
        </w:tc>
        <w:tc>
          <w:tcPr>
            <w:tcW w:w="1419" w:type="dxa"/>
            <w:tcBorders>
              <w:top w:val="nil"/>
              <w:left w:val="nil"/>
              <w:bottom w:val="single" w:sz="8" w:space="0" w:color="auto"/>
              <w:right w:val="single" w:sz="8" w:space="0" w:color="auto"/>
            </w:tcBorders>
            <w:shd w:val="clear" w:color="auto" w:fill="auto"/>
            <w:vAlign w:val="center"/>
          </w:tcPr>
          <w:p w14:paraId="6989A1E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3261/26845 (12%)</w:t>
            </w:r>
          </w:p>
        </w:tc>
        <w:tc>
          <w:tcPr>
            <w:tcW w:w="1419" w:type="dxa"/>
            <w:tcBorders>
              <w:top w:val="nil"/>
              <w:left w:val="nil"/>
              <w:bottom w:val="single" w:sz="8" w:space="0" w:color="auto"/>
              <w:right w:val="single" w:sz="8" w:space="0" w:color="auto"/>
            </w:tcBorders>
            <w:shd w:val="clear" w:color="auto" w:fill="auto"/>
            <w:vAlign w:val="center"/>
          </w:tcPr>
          <w:p w14:paraId="60155723"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85 (79 - 90)</w:t>
            </w:r>
          </w:p>
        </w:tc>
        <w:tc>
          <w:tcPr>
            <w:tcW w:w="1419" w:type="dxa"/>
            <w:tcBorders>
              <w:top w:val="nil"/>
              <w:left w:val="nil"/>
              <w:bottom w:val="single" w:sz="8" w:space="0" w:color="auto"/>
              <w:right w:val="single" w:sz="8" w:space="0" w:color="auto"/>
            </w:tcBorders>
            <w:shd w:val="clear" w:color="auto" w:fill="auto"/>
            <w:vAlign w:val="center"/>
          </w:tcPr>
          <w:p w14:paraId="2DBCBE5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1/36 (3%)</w:t>
            </w:r>
          </w:p>
        </w:tc>
        <w:tc>
          <w:tcPr>
            <w:tcW w:w="1425" w:type="dxa"/>
            <w:tcBorders>
              <w:top w:val="nil"/>
              <w:left w:val="nil"/>
              <w:bottom w:val="single" w:sz="8" w:space="0" w:color="auto"/>
              <w:right w:val="single" w:sz="8" w:space="0" w:color="auto"/>
            </w:tcBorders>
            <w:shd w:val="clear" w:color="auto" w:fill="auto"/>
            <w:vAlign w:val="center"/>
          </w:tcPr>
          <w:p w14:paraId="3CDF0DA3"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283/1983 (14%)</w:t>
            </w:r>
          </w:p>
        </w:tc>
        <w:tc>
          <w:tcPr>
            <w:tcW w:w="1412" w:type="dxa"/>
            <w:tcBorders>
              <w:top w:val="nil"/>
              <w:left w:val="nil"/>
              <w:bottom w:val="single" w:sz="8" w:space="0" w:color="auto"/>
              <w:right w:val="single" w:sz="8" w:space="0" w:color="auto"/>
            </w:tcBorders>
            <w:shd w:val="clear" w:color="auto" w:fill="auto"/>
            <w:vAlign w:val="center"/>
          </w:tcPr>
          <w:p w14:paraId="541AED9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87 (41 - 99)</w:t>
            </w:r>
          </w:p>
        </w:tc>
      </w:tr>
      <w:tr w:rsidR="00F145F5" w14:paraId="7B392E8F" w14:textId="77777777" w:rsidTr="00347052">
        <w:trPr>
          <w:trHeight w:val="300"/>
        </w:trPr>
        <w:tc>
          <w:tcPr>
            <w:tcW w:w="1419" w:type="dxa"/>
          </w:tcPr>
          <w:p w14:paraId="26DA2CC4" w14:textId="77777777" w:rsidR="00F145F5" w:rsidRDefault="00F145F5" w:rsidP="00347052">
            <w:pPr>
              <w:rPr>
                <w:rFonts w:ascii="Calibri" w:eastAsia="Calibri" w:hAnsi="Calibri" w:cs="Calibri"/>
                <w:b/>
                <w:color w:val="000000" w:themeColor="text1"/>
              </w:rPr>
            </w:pPr>
            <w:r w:rsidRPr="53273DAD">
              <w:rPr>
                <w:rFonts w:ascii="Calibri" w:eastAsia="Calibri" w:hAnsi="Calibri" w:cs="Calibri"/>
                <w:b/>
                <w:color w:val="000000" w:themeColor="text1"/>
              </w:rPr>
              <w:t>5-17 yrs</w:t>
            </w:r>
          </w:p>
        </w:tc>
        <w:tc>
          <w:tcPr>
            <w:tcW w:w="1419" w:type="dxa"/>
            <w:tcBorders>
              <w:top w:val="nil"/>
              <w:left w:val="nil"/>
              <w:bottom w:val="single" w:sz="8" w:space="0" w:color="auto"/>
              <w:right w:val="single" w:sz="8" w:space="0" w:color="auto"/>
            </w:tcBorders>
            <w:shd w:val="clear" w:color="auto" w:fill="auto"/>
            <w:vAlign w:val="center"/>
          </w:tcPr>
          <w:p w14:paraId="1AF419F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448/4797 (9%)</w:t>
            </w:r>
          </w:p>
        </w:tc>
        <w:tc>
          <w:tcPr>
            <w:tcW w:w="1419" w:type="dxa"/>
            <w:tcBorders>
              <w:top w:val="nil"/>
              <w:left w:val="nil"/>
              <w:bottom w:val="single" w:sz="8" w:space="0" w:color="auto"/>
              <w:right w:val="single" w:sz="8" w:space="0" w:color="auto"/>
            </w:tcBorders>
            <w:shd w:val="clear" w:color="auto" w:fill="auto"/>
            <w:vAlign w:val="center"/>
          </w:tcPr>
          <w:p w14:paraId="2196075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7005/26183 (27%)</w:t>
            </w:r>
          </w:p>
        </w:tc>
        <w:tc>
          <w:tcPr>
            <w:tcW w:w="1419" w:type="dxa"/>
            <w:tcBorders>
              <w:top w:val="nil"/>
              <w:left w:val="nil"/>
              <w:bottom w:val="single" w:sz="8" w:space="0" w:color="auto"/>
              <w:right w:val="single" w:sz="8" w:space="0" w:color="auto"/>
            </w:tcBorders>
            <w:shd w:val="clear" w:color="auto" w:fill="auto"/>
            <w:vAlign w:val="center"/>
          </w:tcPr>
          <w:p w14:paraId="13A4FEF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72 (68 - 75)</w:t>
            </w:r>
          </w:p>
        </w:tc>
        <w:tc>
          <w:tcPr>
            <w:tcW w:w="1419" w:type="dxa"/>
            <w:tcBorders>
              <w:top w:val="nil"/>
              <w:left w:val="nil"/>
              <w:bottom w:val="single" w:sz="8" w:space="0" w:color="auto"/>
              <w:right w:val="single" w:sz="8" w:space="0" w:color="auto"/>
            </w:tcBorders>
            <w:shd w:val="clear" w:color="auto" w:fill="auto"/>
            <w:vAlign w:val="center"/>
          </w:tcPr>
          <w:p w14:paraId="3BD6C39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3/68 (4%)</w:t>
            </w:r>
          </w:p>
        </w:tc>
        <w:tc>
          <w:tcPr>
            <w:tcW w:w="1425" w:type="dxa"/>
            <w:tcBorders>
              <w:top w:val="nil"/>
              <w:left w:val="nil"/>
              <w:bottom w:val="single" w:sz="8" w:space="0" w:color="auto"/>
              <w:right w:val="single" w:sz="8" w:space="0" w:color="auto"/>
            </w:tcBorders>
            <w:shd w:val="clear" w:color="auto" w:fill="auto"/>
            <w:vAlign w:val="center"/>
          </w:tcPr>
          <w:p w14:paraId="391B557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388/1156 (34%)</w:t>
            </w:r>
          </w:p>
        </w:tc>
        <w:tc>
          <w:tcPr>
            <w:tcW w:w="1412" w:type="dxa"/>
            <w:tcBorders>
              <w:top w:val="nil"/>
              <w:left w:val="nil"/>
              <w:bottom w:val="single" w:sz="8" w:space="0" w:color="auto"/>
              <w:right w:val="single" w:sz="8" w:space="0" w:color="auto"/>
            </w:tcBorders>
            <w:shd w:val="clear" w:color="auto" w:fill="auto"/>
            <w:vAlign w:val="center"/>
          </w:tcPr>
          <w:p w14:paraId="68AACAF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91 (75 - 98)</w:t>
            </w:r>
          </w:p>
        </w:tc>
      </w:tr>
      <w:tr w:rsidR="00F145F5" w14:paraId="6325EB71" w14:textId="77777777" w:rsidTr="00347052">
        <w:trPr>
          <w:trHeight w:val="300"/>
        </w:trPr>
        <w:tc>
          <w:tcPr>
            <w:tcW w:w="1419" w:type="dxa"/>
          </w:tcPr>
          <w:p w14:paraId="5BBC1311"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days</w:t>
            </w:r>
          </w:p>
        </w:tc>
        <w:tc>
          <w:tcPr>
            <w:tcW w:w="1419" w:type="dxa"/>
            <w:tcBorders>
              <w:top w:val="nil"/>
              <w:left w:val="nil"/>
              <w:bottom w:val="single" w:sz="8" w:space="0" w:color="auto"/>
              <w:right w:val="single" w:sz="8" w:space="0" w:color="auto"/>
            </w:tcBorders>
            <w:shd w:val="clear" w:color="auto" w:fill="auto"/>
            <w:vAlign w:val="center"/>
          </w:tcPr>
          <w:p w14:paraId="59345B6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49/4797 (1%)</w:t>
            </w:r>
          </w:p>
        </w:tc>
        <w:tc>
          <w:tcPr>
            <w:tcW w:w="1419" w:type="dxa"/>
            <w:tcBorders>
              <w:top w:val="nil"/>
              <w:left w:val="nil"/>
              <w:bottom w:val="single" w:sz="8" w:space="0" w:color="auto"/>
              <w:right w:val="single" w:sz="8" w:space="0" w:color="auto"/>
            </w:tcBorders>
            <w:shd w:val="clear" w:color="auto" w:fill="auto"/>
            <w:vAlign w:val="center"/>
          </w:tcPr>
          <w:p w14:paraId="48A34B4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1843/26183 (7%)</w:t>
            </w:r>
          </w:p>
        </w:tc>
        <w:tc>
          <w:tcPr>
            <w:tcW w:w="1419" w:type="dxa"/>
            <w:tcBorders>
              <w:top w:val="nil"/>
              <w:left w:val="nil"/>
              <w:bottom w:val="single" w:sz="8" w:space="0" w:color="auto"/>
              <w:right w:val="single" w:sz="8" w:space="0" w:color="auto"/>
            </w:tcBorders>
            <w:shd w:val="clear" w:color="auto" w:fill="auto"/>
            <w:vAlign w:val="center"/>
          </w:tcPr>
          <w:p w14:paraId="3B8C640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83 (77 - 88)</w:t>
            </w:r>
          </w:p>
        </w:tc>
        <w:tc>
          <w:tcPr>
            <w:tcW w:w="1419" w:type="dxa"/>
            <w:tcBorders>
              <w:top w:val="nil"/>
              <w:left w:val="nil"/>
              <w:bottom w:val="single" w:sz="8" w:space="0" w:color="auto"/>
              <w:right w:val="single" w:sz="8" w:space="0" w:color="auto"/>
            </w:tcBorders>
            <w:shd w:val="clear" w:color="auto" w:fill="auto"/>
            <w:vAlign w:val="center"/>
          </w:tcPr>
          <w:p w14:paraId="13E6039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0/68 (0%)</w:t>
            </w:r>
          </w:p>
        </w:tc>
        <w:tc>
          <w:tcPr>
            <w:tcW w:w="1425" w:type="dxa"/>
            <w:tcBorders>
              <w:top w:val="nil"/>
              <w:left w:val="nil"/>
              <w:bottom w:val="single" w:sz="8" w:space="0" w:color="auto"/>
              <w:right w:val="single" w:sz="8" w:space="0" w:color="auto"/>
            </w:tcBorders>
            <w:shd w:val="clear" w:color="auto" w:fill="auto"/>
            <w:vAlign w:val="center"/>
          </w:tcPr>
          <w:p w14:paraId="7A2551C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90/1156 (8%)</w:t>
            </w:r>
          </w:p>
        </w:tc>
        <w:tc>
          <w:tcPr>
            <w:tcW w:w="1412" w:type="dxa"/>
            <w:tcBorders>
              <w:top w:val="nil"/>
              <w:left w:val="nil"/>
              <w:bottom w:val="single" w:sz="8" w:space="0" w:color="auto"/>
              <w:right w:val="single" w:sz="8" w:space="0" w:color="auto"/>
            </w:tcBorders>
            <w:shd w:val="clear" w:color="auto" w:fill="auto"/>
            <w:vAlign w:val="center"/>
          </w:tcPr>
          <w:p w14:paraId="04C05FC0" w14:textId="77777777" w:rsidR="00F145F5" w:rsidRDefault="00F145F5" w:rsidP="00347052">
            <w:pPr>
              <w:spacing w:line="259" w:lineRule="auto"/>
              <w:jc w:val="right"/>
              <w:rPr>
                <w:rFonts w:ascii="Calibri" w:eastAsia="Calibri" w:hAnsi="Calibri" w:cs="Calibri"/>
                <w:color w:val="000000" w:themeColor="text1"/>
              </w:rPr>
            </w:pPr>
            <w:r w:rsidRPr="5BA5FA5C">
              <w:rPr>
                <w:rFonts w:ascii="Calibri" w:eastAsia="Calibri" w:hAnsi="Calibri" w:cs="Calibri"/>
                <w:color w:val="000000" w:themeColor="text1"/>
              </w:rPr>
              <w:t>N/A</w:t>
            </w:r>
          </w:p>
        </w:tc>
      </w:tr>
      <w:tr w:rsidR="00F145F5" w14:paraId="3AA04230" w14:textId="77777777" w:rsidTr="00347052">
        <w:trPr>
          <w:trHeight w:val="300"/>
        </w:trPr>
        <w:tc>
          <w:tcPr>
            <w:tcW w:w="1419" w:type="dxa"/>
          </w:tcPr>
          <w:p w14:paraId="40C62BB6"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0D87C0E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182/4797 (4%)</w:t>
            </w:r>
          </w:p>
        </w:tc>
        <w:tc>
          <w:tcPr>
            <w:tcW w:w="1419" w:type="dxa"/>
            <w:tcBorders>
              <w:top w:val="nil"/>
              <w:left w:val="nil"/>
              <w:bottom w:val="single" w:sz="8" w:space="0" w:color="auto"/>
              <w:right w:val="single" w:sz="8" w:space="0" w:color="auto"/>
            </w:tcBorders>
            <w:shd w:val="clear" w:color="auto" w:fill="auto"/>
            <w:vAlign w:val="center"/>
          </w:tcPr>
          <w:p w14:paraId="2C004B5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2398/26183 (9%)</w:t>
            </w:r>
          </w:p>
        </w:tc>
        <w:tc>
          <w:tcPr>
            <w:tcW w:w="1419" w:type="dxa"/>
            <w:tcBorders>
              <w:top w:val="nil"/>
              <w:left w:val="nil"/>
              <w:bottom w:val="single" w:sz="8" w:space="0" w:color="auto"/>
              <w:right w:val="single" w:sz="8" w:space="0" w:color="auto"/>
            </w:tcBorders>
            <w:shd w:val="clear" w:color="auto" w:fill="auto"/>
            <w:vAlign w:val="center"/>
          </w:tcPr>
          <w:p w14:paraId="22561D6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72 (66 - 76)</w:t>
            </w:r>
          </w:p>
        </w:tc>
        <w:tc>
          <w:tcPr>
            <w:tcW w:w="1419" w:type="dxa"/>
            <w:tcBorders>
              <w:top w:val="nil"/>
              <w:left w:val="nil"/>
              <w:bottom w:val="single" w:sz="8" w:space="0" w:color="auto"/>
              <w:right w:val="single" w:sz="8" w:space="0" w:color="auto"/>
            </w:tcBorders>
            <w:shd w:val="clear" w:color="auto" w:fill="auto"/>
            <w:vAlign w:val="center"/>
          </w:tcPr>
          <w:p w14:paraId="5CB283A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3/68 (4%)</w:t>
            </w:r>
          </w:p>
        </w:tc>
        <w:tc>
          <w:tcPr>
            <w:tcW w:w="1425" w:type="dxa"/>
            <w:tcBorders>
              <w:top w:val="nil"/>
              <w:left w:val="nil"/>
              <w:bottom w:val="single" w:sz="8" w:space="0" w:color="auto"/>
              <w:right w:val="single" w:sz="8" w:space="0" w:color="auto"/>
            </w:tcBorders>
            <w:shd w:val="clear" w:color="auto" w:fill="auto"/>
            <w:vAlign w:val="center"/>
          </w:tcPr>
          <w:p w14:paraId="4771A75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120/1156 (10%)</w:t>
            </w:r>
          </w:p>
        </w:tc>
        <w:tc>
          <w:tcPr>
            <w:tcW w:w="1412" w:type="dxa"/>
            <w:tcBorders>
              <w:top w:val="nil"/>
              <w:left w:val="nil"/>
              <w:bottom w:val="single" w:sz="8" w:space="0" w:color="auto"/>
              <w:right w:val="single" w:sz="8" w:space="0" w:color="auto"/>
            </w:tcBorders>
            <w:shd w:val="clear" w:color="auto" w:fill="auto"/>
            <w:vAlign w:val="center"/>
          </w:tcPr>
          <w:p w14:paraId="6E2C7563"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73 (26 - 93)</w:t>
            </w:r>
          </w:p>
        </w:tc>
      </w:tr>
      <w:tr w:rsidR="00F145F5" w14:paraId="3ABD733A" w14:textId="77777777" w:rsidTr="00347052">
        <w:trPr>
          <w:trHeight w:val="300"/>
        </w:trPr>
        <w:tc>
          <w:tcPr>
            <w:tcW w:w="1419" w:type="dxa"/>
          </w:tcPr>
          <w:p w14:paraId="31180295"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0127CB2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217/4797 (5%)</w:t>
            </w:r>
          </w:p>
        </w:tc>
        <w:tc>
          <w:tcPr>
            <w:tcW w:w="1419" w:type="dxa"/>
            <w:tcBorders>
              <w:top w:val="nil"/>
              <w:left w:val="nil"/>
              <w:bottom w:val="single" w:sz="8" w:space="0" w:color="auto"/>
              <w:right w:val="single" w:sz="8" w:space="0" w:color="auto"/>
            </w:tcBorders>
            <w:shd w:val="clear" w:color="auto" w:fill="auto"/>
            <w:vAlign w:val="center"/>
          </w:tcPr>
          <w:p w14:paraId="6EA8388E"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2764/26183 (11%)</w:t>
            </w:r>
          </w:p>
        </w:tc>
        <w:tc>
          <w:tcPr>
            <w:tcW w:w="1419" w:type="dxa"/>
            <w:tcBorders>
              <w:top w:val="nil"/>
              <w:left w:val="nil"/>
              <w:bottom w:val="single" w:sz="8" w:space="0" w:color="auto"/>
              <w:right w:val="single" w:sz="8" w:space="0" w:color="auto"/>
            </w:tcBorders>
            <w:shd w:val="clear" w:color="auto" w:fill="auto"/>
            <w:vAlign w:val="center"/>
          </w:tcPr>
          <w:p w14:paraId="468E86B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67 (61 - 72)</w:t>
            </w:r>
          </w:p>
        </w:tc>
        <w:tc>
          <w:tcPr>
            <w:tcW w:w="1419" w:type="dxa"/>
            <w:tcBorders>
              <w:top w:val="nil"/>
              <w:left w:val="nil"/>
              <w:bottom w:val="single" w:sz="8" w:space="0" w:color="auto"/>
              <w:right w:val="single" w:sz="8" w:space="0" w:color="auto"/>
            </w:tcBorders>
            <w:shd w:val="clear" w:color="auto" w:fill="auto"/>
            <w:vAlign w:val="center"/>
          </w:tcPr>
          <w:p w14:paraId="64D1F0E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0/68 (0%)</w:t>
            </w:r>
          </w:p>
        </w:tc>
        <w:tc>
          <w:tcPr>
            <w:tcW w:w="1425" w:type="dxa"/>
            <w:tcBorders>
              <w:top w:val="nil"/>
              <w:left w:val="nil"/>
              <w:bottom w:val="single" w:sz="8" w:space="0" w:color="auto"/>
              <w:right w:val="single" w:sz="8" w:space="0" w:color="auto"/>
            </w:tcBorders>
            <w:shd w:val="clear" w:color="auto" w:fill="auto"/>
            <w:vAlign w:val="center"/>
          </w:tcPr>
          <w:p w14:paraId="65143F2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178/1156 (15%)</w:t>
            </w:r>
          </w:p>
        </w:tc>
        <w:tc>
          <w:tcPr>
            <w:tcW w:w="1412" w:type="dxa"/>
            <w:tcBorders>
              <w:top w:val="nil"/>
              <w:left w:val="nil"/>
              <w:bottom w:val="single" w:sz="8" w:space="0" w:color="auto"/>
              <w:right w:val="single" w:sz="8" w:space="0" w:color="auto"/>
            </w:tcBorders>
            <w:shd w:val="clear" w:color="auto" w:fill="auto"/>
            <w:vAlign w:val="center"/>
          </w:tcPr>
          <w:p w14:paraId="54C8E9C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N/A</w:t>
            </w:r>
          </w:p>
        </w:tc>
      </w:tr>
      <w:tr w:rsidR="00F145F5" w14:paraId="1EAB93F9" w14:textId="77777777" w:rsidTr="00347052">
        <w:trPr>
          <w:trHeight w:val="300"/>
        </w:trPr>
        <w:tc>
          <w:tcPr>
            <w:tcW w:w="1419" w:type="dxa"/>
          </w:tcPr>
          <w:p w14:paraId="10FA3C2F" w14:textId="77777777" w:rsidR="00F145F5" w:rsidRDefault="00F145F5" w:rsidP="00347052">
            <w:pPr>
              <w:rPr>
                <w:rFonts w:ascii="Calibri" w:eastAsia="Calibri" w:hAnsi="Calibri" w:cs="Calibri"/>
                <w:color w:val="000000" w:themeColor="text1"/>
              </w:rPr>
            </w:pPr>
            <w:r w:rsidRPr="53273DAD">
              <w:rPr>
                <w:rFonts w:ascii="Calibri" w:eastAsia="Calibri" w:hAnsi="Calibri" w:cs="Calibri"/>
                <w:b/>
                <w:color w:val="000000" w:themeColor="text1"/>
              </w:rPr>
              <w:t>18-49 yrs</w:t>
            </w:r>
          </w:p>
        </w:tc>
        <w:tc>
          <w:tcPr>
            <w:tcW w:w="1419" w:type="dxa"/>
            <w:tcBorders>
              <w:top w:val="nil"/>
              <w:left w:val="nil"/>
              <w:bottom w:val="single" w:sz="8" w:space="0" w:color="auto"/>
              <w:right w:val="single" w:sz="8" w:space="0" w:color="auto"/>
            </w:tcBorders>
            <w:shd w:val="clear" w:color="auto" w:fill="auto"/>
            <w:vAlign w:val="center"/>
          </w:tcPr>
          <w:p w14:paraId="6AE38ED2"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589/8148 (7%)</w:t>
            </w:r>
          </w:p>
        </w:tc>
        <w:tc>
          <w:tcPr>
            <w:tcW w:w="1419" w:type="dxa"/>
            <w:tcBorders>
              <w:top w:val="nil"/>
              <w:left w:val="nil"/>
              <w:bottom w:val="single" w:sz="8" w:space="0" w:color="auto"/>
              <w:right w:val="single" w:sz="8" w:space="0" w:color="auto"/>
            </w:tcBorders>
            <w:shd w:val="clear" w:color="auto" w:fill="auto"/>
            <w:vAlign w:val="center"/>
          </w:tcPr>
          <w:p w14:paraId="36EAED8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17714/71473 (25%)</w:t>
            </w:r>
          </w:p>
        </w:tc>
        <w:tc>
          <w:tcPr>
            <w:tcW w:w="1419" w:type="dxa"/>
            <w:tcBorders>
              <w:top w:val="nil"/>
              <w:left w:val="nil"/>
              <w:bottom w:val="single" w:sz="8" w:space="0" w:color="auto"/>
              <w:right w:val="single" w:sz="8" w:space="0" w:color="auto"/>
            </w:tcBorders>
            <w:shd w:val="clear" w:color="auto" w:fill="auto"/>
            <w:vAlign w:val="center"/>
          </w:tcPr>
          <w:p w14:paraId="6DA7026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75 (72 - 77)</w:t>
            </w:r>
          </w:p>
        </w:tc>
        <w:tc>
          <w:tcPr>
            <w:tcW w:w="1419" w:type="dxa"/>
            <w:tcBorders>
              <w:top w:val="nil"/>
              <w:left w:val="nil"/>
              <w:bottom w:val="single" w:sz="8" w:space="0" w:color="auto"/>
              <w:right w:val="single" w:sz="8" w:space="0" w:color="auto"/>
            </w:tcBorders>
            <w:shd w:val="clear" w:color="auto" w:fill="auto"/>
            <w:vAlign w:val="center"/>
          </w:tcPr>
          <w:p w14:paraId="3B14D3C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30/312 (10%)</w:t>
            </w:r>
          </w:p>
        </w:tc>
        <w:tc>
          <w:tcPr>
            <w:tcW w:w="1425" w:type="dxa"/>
            <w:tcBorders>
              <w:top w:val="nil"/>
              <w:left w:val="nil"/>
              <w:bottom w:val="single" w:sz="8" w:space="0" w:color="auto"/>
              <w:right w:val="single" w:sz="8" w:space="0" w:color="auto"/>
            </w:tcBorders>
            <w:shd w:val="clear" w:color="auto" w:fill="auto"/>
            <w:vAlign w:val="center"/>
          </w:tcPr>
          <w:p w14:paraId="290D84E3"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1897/7315 (26%)</w:t>
            </w:r>
          </w:p>
        </w:tc>
        <w:tc>
          <w:tcPr>
            <w:tcW w:w="1412" w:type="dxa"/>
            <w:tcBorders>
              <w:top w:val="nil"/>
              <w:left w:val="nil"/>
              <w:bottom w:val="single" w:sz="8" w:space="0" w:color="auto"/>
              <w:right w:val="single" w:sz="8" w:space="0" w:color="auto"/>
            </w:tcBorders>
            <w:shd w:val="clear" w:color="auto" w:fill="auto"/>
            <w:vAlign w:val="center"/>
          </w:tcPr>
          <w:p w14:paraId="06AFBB2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68 (54 - 79)</w:t>
            </w:r>
          </w:p>
        </w:tc>
      </w:tr>
      <w:tr w:rsidR="00F145F5" w14:paraId="306285DC" w14:textId="77777777" w:rsidTr="00347052">
        <w:trPr>
          <w:trHeight w:val="300"/>
        </w:trPr>
        <w:tc>
          <w:tcPr>
            <w:tcW w:w="1419" w:type="dxa"/>
          </w:tcPr>
          <w:p w14:paraId="375871E7"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days</w:t>
            </w:r>
          </w:p>
        </w:tc>
        <w:tc>
          <w:tcPr>
            <w:tcW w:w="1419" w:type="dxa"/>
            <w:tcBorders>
              <w:top w:val="nil"/>
              <w:left w:val="nil"/>
              <w:bottom w:val="single" w:sz="8" w:space="0" w:color="auto"/>
              <w:right w:val="single" w:sz="8" w:space="0" w:color="auto"/>
            </w:tcBorders>
            <w:shd w:val="clear" w:color="auto" w:fill="auto"/>
            <w:vAlign w:val="center"/>
          </w:tcPr>
          <w:p w14:paraId="5716787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67/8148 (1%)</w:t>
            </w:r>
          </w:p>
        </w:tc>
        <w:tc>
          <w:tcPr>
            <w:tcW w:w="1419" w:type="dxa"/>
            <w:tcBorders>
              <w:top w:val="nil"/>
              <w:left w:val="nil"/>
              <w:bottom w:val="single" w:sz="8" w:space="0" w:color="auto"/>
              <w:right w:val="single" w:sz="8" w:space="0" w:color="auto"/>
            </w:tcBorders>
            <w:shd w:val="clear" w:color="auto" w:fill="auto"/>
            <w:vAlign w:val="center"/>
          </w:tcPr>
          <w:p w14:paraId="14186D5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4443/71473 (6%)</w:t>
            </w:r>
          </w:p>
        </w:tc>
        <w:tc>
          <w:tcPr>
            <w:tcW w:w="1419" w:type="dxa"/>
            <w:tcBorders>
              <w:top w:val="nil"/>
              <w:left w:val="nil"/>
              <w:bottom w:val="single" w:sz="8" w:space="0" w:color="auto"/>
              <w:right w:val="single" w:sz="8" w:space="0" w:color="auto"/>
            </w:tcBorders>
            <w:shd w:val="clear" w:color="auto" w:fill="auto"/>
            <w:vAlign w:val="center"/>
          </w:tcPr>
          <w:p w14:paraId="08282D2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85 (80 - 88)</w:t>
            </w:r>
          </w:p>
        </w:tc>
        <w:tc>
          <w:tcPr>
            <w:tcW w:w="1419" w:type="dxa"/>
            <w:tcBorders>
              <w:top w:val="nil"/>
              <w:left w:val="nil"/>
              <w:bottom w:val="single" w:sz="8" w:space="0" w:color="auto"/>
              <w:right w:val="single" w:sz="8" w:space="0" w:color="auto"/>
            </w:tcBorders>
            <w:shd w:val="clear" w:color="auto" w:fill="auto"/>
            <w:vAlign w:val="center"/>
          </w:tcPr>
          <w:p w14:paraId="0858022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3/312 (1%)</w:t>
            </w:r>
          </w:p>
        </w:tc>
        <w:tc>
          <w:tcPr>
            <w:tcW w:w="1425" w:type="dxa"/>
            <w:tcBorders>
              <w:top w:val="nil"/>
              <w:left w:val="nil"/>
              <w:bottom w:val="single" w:sz="8" w:space="0" w:color="auto"/>
              <w:right w:val="single" w:sz="8" w:space="0" w:color="auto"/>
            </w:tcBorders>
            <w:shd w:val="clear" w:color="auto" w:fill="auto"/>
            <w:vAlign w:val="center"/>
          </w:tcPr>
          <w:p w14:paraId="3356C69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449/7315 (6%)</w:t>
            </w:r>
          </w:p>
        </w:tc>
        <w:tc>
          <w:tcPr>
            <w:tcW w:w="1412" w:type="dxa"/>
            <w:tcBorders>
              <w:top w:val="nil"/>
              <w:left w:val="nil"/>
              <w:bottom w:val="single" w:sz="8" w:space="0" w:color="auto"/>
              <w:right w:val="single" w:sz="8" w:space="0" w:color="auto"/>
            </w:tcBorders>
            <w:shd w:val="clear" w:color="auto" w:fill="auto"/>
            <w:vAlign w:val="center"/>
          </w:tcPr>
          <w:p w14:paraId="230C77F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80 (47 - 95)</w:t>
            </w:r>
          </w:p>
        </w:tc>
      </w:tr>
      <w:tr w:rsidR="00F145F5" w14:paraId="5B57AFF7" w14:textId="77777777" w:rsidTr="00347052">
        <w:trPr>
          <w:trHeight w:val="300"/>
        </w:trPr>
        <w:tc>
          <w:tcPr>
            <w:tcW w:w="1419" w:type="dxa"/>
          </w:tcPr>
          <w:p w14:paraId="4EB627EE"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3D26BB9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252/8148 (3%)</w:t>
            </w:r>
          </w:p>
        </w:tc>
        <w:tc>
          <w:tcPr>
            <w:tcW w:w="1419" w:type="dxa"/>
            <w:tcBorders>
              <w:top w:val="nil"/>
              <w:left w:val="nil"/>
              <w:bottom w:val="single" w:sz="8" w:space="0" w:color="auto"/>
              <w:right w:val="single" w:sz="8" w:space="0" w:color="auto"/>
            </w:tcBorders>
            <w:shd w:val="clear" w:color="auto" w:fill="auto"/>
            <w:vAlign w:val="center"/>
          </w:tcPr>
          <w:p w14:paraId="11F7597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6482/71473 (9%)</w:t>
            </w:r>
          </w:p>
        </w:tc>
        <w:tc>
          <w:tcPr>
            <w:tcW w:w="1419" w:type="dxa"/>
            <w:tcBorders>
              <w:top w:val="nil"/>
              <w:left w:val="nil"/>
              <w:bottom w:val="single" w:sz="8" w:space="0" w:color="auto"/>
              <w:right w:val="single" w:sz="8" w:space="0" w:color="auto"/>
            </w:tcBorders>
            <w:shd w:val="clear" w:color="auto" w:fill="auto"/>
            <w:vAlign w:val="center"/>
          </w:tcPr>
          <w:p w14:paraId="592EDF6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75 (72 - 78)</w:t>
            </w:r>
          </w:p>
        </w:tc>
        <w:tc>
          <w:tcPr>
            <w:tcW w:w="1419" w:type="dxa"/>
            <w:tcBorders>
              <w:top w:val="nil"/>
              <w:left w:val="nil"/>
              <w:bottom w:val="single" w:sz="8" w:space="0" w:color="auto"/>
              <w:right w:val="single" w:sz="8" w:space="0" w:color="auto"/>
            </w:tcBorders>
            <w:shd w:val="clear" w:color="auto" w:fill="auto"/>
            <w:vAlign w:val="center"/>
          </w:tcPr>
          <w:p w14:paraId="763D315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3/312 (1%)</w:t>
            </w:r>
          </w:p>
        </w:tc>
        <w:tc>
          <w:tcPr>
            <w:tcW w:w="1425" w:type="dxa"/>
            <w:tcBorders>
              <w:top w:val="nil"/>
              <w:left w:val="nil"/>
              <w:bottom w:val="single" w:sz="8" w:space="0" w:color="auto"/>
              <w:right w:val="single" w:sz="8" w:space="0" w:color="auto"/>
            </w:tcBorders>
            <w:shd w:val="clear" w:color="auto" w:fill="auto"/>
            <w:vAlign w:val="center"/>
          </w:tcPr>
          <w:p w14:paraId="249B601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665/7315 (9%)</w:t>
            </w:r>
          </w:p>
        </w:tc>
        <w:tc>
          <w:tcPr>
            <w:tcW w:w="1412" w:type="dxa"/>
            <w:tcBorders>
              <w:top w:val="nil"/>
              <w:left w:val="nil"/>
              <w:bottom w:val="single" w:sz="8" w:space="0" w:color="auto"/>
              <w:right w:val="single" w:sz="8" w:space="0" w:color="auto"/>
            </w:tcBorders>
            <w:shd w:val="clear" w:color="auto" w:fill="auto"/>
            <w:vAlign w:val="center"/>
          </w:tcPr>
          <w:p w14:paraId="77C1A80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64 (41 - 80)</w:t>
            </w:r>
          </w:p>
        </w:tc>
      </w:tr>
      <w:tr w:rsidR="00F145F5" w14:paraId="2604D3D5" w14:textId="77777777" w:rsidTr="00347052">
        <w:trPr>
          <w:trHeight w:val="300"/>
        </w:trPr>
        <w:tc>
          <w:tcPr>
            <w:tcW w:w="1419" w:type="dxa"/>
          </w:tcPr>
          <w:p w14:paraId="4E068327"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6AE242A3"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270/8148 (3%)</w:t>
            </w:r>
          </w:p>
        </w:tc>
        <w:tc>
          <w:tcPr>
            <w:tcW w:w="1419" w:type="dxa"/>
            <w:tcBorders>
              <w:top w:val="nil"/>
              <w:left w:val="nil"/>
              <w:bottom w:val="single" w:sz="8" w:space="0" w:color="auto"/>
              <w:right w:val="single" w:sz="8" w:space="0" w:color="auto"/>
            </w:tcBorders>
            <w:shd w:val="clear" w:color="auto" w:fill="auto"/>
            <w:vAlign w:val="center"/>
          </w:tcPr>
          <w:p w14:paraId="05234E6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6789/71473 (9%)</w:t>
            </w:r>
          </w:p>
        </w:tc>
        <w:tc>
          <w:tcPr>
            <w:tcW w:w="1419" w:type="dxa"/>
            <w:tcBorders>
              <w:top w:val="nil"/>
              <w:left w:val="nil"/>
              <w:bottom w:val="single" w:sz="8" w:space="0" w:color="auto"/>
              <w:right w:val="single" w:sz="8" w:space="0" w:color="auto"/>
            </w:tcBorders>
            <w:shd w:val="clear" w:color="auto" w:fill="auto"/>
            <w:vAlign w:val="center"/>
          </w:tcPr>
          <w:p w14:paraId="368330D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69 (65 - 73)</w:t>
            </w:r>
          </w:p>
        </w:tc>
        <w:tc>
          <w:tcPr>
            <w:tcW w:w="1419" w:type="dxa"/>
            <w:tcBorders>
              <w:top w:val="nil"/>
              <w:left w:val="nil"/>
              <w:bottom w:val="single" w:sz="8" w:space="0" w:color="auto"/>
              <w:right w:val="single" w:sz="8" w:space="0" w:color="auto"/>
            </w:tcBorders>
            <w:shd w:val="clear" w:color="auto" w:fill="auto"/>
            <w:vAlign w:val="center"/>
          </w:tcPr>
          <w:p w14:paraId="61F47746"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3/312 (1%)</w:t>
            </w:r>
          </w:p>
        </w:tc>
        <w:tc>
          <w:tcPr>
            <w:tcW w:w="1425" w:type="dxa"/>
            <w:tcBorders>
              <w:top w:val="nil"/>
              <w:left w:val="nil"/>
              <w:bottom w:val="single" w:sz="8" w:space="0" w:color="auto"/>
              <w:right w:val="single" w:sz="8" w:space="0" w:color="auto"/>
            </w:tcBorders>
            <w:shd w:val="clear" w:color="auto" w:fill="auto"/>
            <w:vAlign w:val="center"/>
          </w:tcPr>
          <w:p w14:paraId="7A909ED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783/7315 (11%)</w:t>
            </w:r>
          </w:p>
        </w:tc>
        <w:tc>
          <w:tcPr>
            <w:tcW w:w="1412" w:type="dxa"/>
            <w:tcBorders>
              <w:top w:val="nil"/>
              <w:left w:val="nil"/>
              <w:bottom w:val="single" w:sz="8" w:space="0" w:color="auto"/>
              <w:right w:val="single" w:sz="8" w:space="0" w:color="auto"/>
            </w:tcBorders>
            <w:shd w:val="clear" w:color="auto" w:fill="auto"/>
            <w:vAlign w:val="center"/>
          </w:tcPr>
          <w:p w14:paraId="192B1D0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68 (44 - 84)</w:t>
            </w:r>
          </w:p>
        </w:tc>
      </w:tr>
      <w:tr w:rsidR="00F145F5" w14:paraId="76774CF7" w14:textId="77777777" w:rsidTr="00347052">
        <w:trPr>
          <w:trHeight w:val="300"/>
        </w:trPr>
        <w:tc>
          <w:tcPr>
            <w:tcW w:w="1419" w:type="dxa"/>
          </w:tcPr>
          <w:p w14:paraId="223F60C2" w14:textId="77777777" w:rsidR="00F145F5" w:rsidRDefault="00F145F5" w:rsidP="00347052">
            <w:pPr>
              <w:rPr>
                <w:rFonts w:ascii="Calibri" w:eastAsia="Calibri" w:hAnsi="Calibri" w:cs="Calibri"/>
                <w:color w:val="000000" w:themeColor="text1"/>
              </w:rPr>
            </w:pPr>
            <w:r w:rsidRPr="53273DAD">
              <w:rPr>
                <w:rFonts w:ascii="Calibri" w:eastAsia="Calibri" w:hAnsi="Calibri" w:cs="Calibri"/>
                <w:b/>
                <w:color w:val="000000" w:themeColor="text1"/>
              </w:rPr>
              <w:t>50-64 yrs</w:t>
            </w:r>
          </w:p>
        </w:tc>
        <w:tc>
          <w:tcPr>
            <w:tcW w:w="1419" w:type="dxa"/>
            <w:tcBorders>
              <w:top w:val="nil"/>
              <w:left w:val="nil"/>
              <w:bottom w:val="single" w:sz="8" w:space="0" w:color="auto"/>
              <w:right w:val="single" w:sz="8" w:space="0" w:color="auto"/>
            </w:tcBorders>
            <w:shd w:val="clear" w:color="auto" w:fill="auto"/>
            <w:vAlign w:val="center"/>
          </w:tcPr>
          <w:p w14:paraId="746FA5C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75/697 (11%)</w:t>
            </w:r>
          </w:p>
        </w:tc>
        <w:tc>
          <w:tcPr>
            <w:tcW w:w="1419" w:type="dxa"/>
            <w:tcBorders>
              <w:top w:val="nil"/>
              <w:left w:val="nil"/>
              <w:bottom w:val="single" w:sz="8" w:space="0" w:color="auto"/>
              <w:right w:val="single" w:sz="8" w:space="0" w:color="auto"/>
            </w:tcBorders>
            <w:shd w:val="clear" w:color="auto" w:fill="auto"/>
            <w:vAlign w:val="center"/>
          </w:tcPr>
          <w:p w14:paraId="7A38939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13294/32265 (41%)</w:t>
            </w:r>
          </w:p>
        </w:tc>
        <w:tc>
          <w:tcPr>
            <w:tcW w:w="1419" w:type="dxa"/>
            <w:tcBorders>
              <w:top w:val="nil"/>
              <w:left w:val="nil"/>
              <w:bottom w:val="single" w:sz="8" w:space="0" w:color="auto"/>
              <w:right w:val="single" w:sz="8" w:space="0" w:color="auto"/>
            </w:tcBorders>
            <w:shd w:val="clear" w:color="auto" w:fill="auto"/>
            <w:vAlign w:val="center"/>
          </w:tcPr>
          <w:p w14:paraId="678229AB"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81 (75 - 85)</w:t>
            </w:r>
          </w:p>
        </w:tc>
        <w:tc>
          <w:tcPr>
            <w:tcW w:w="1419" w:type="dxa"/>
            <w:tcBorders>
              <w:top w:val="nil"/>
              <w:left w:val="nil"/>
              <w:bottom w:val="single" w:sz="8" w:space="0" w:color="auto"/>
              <w:right w:val="single" w:sz="8" w:space="0" w:color="auto"/>
            </w:tcBorders>
            <w:shd w:val="clear" w:color="auto" w:fill="auto"/>
            <w:vAlign w:val="center"/>
          </w:tcPr>
          <w:p w14:paraId="0785790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21/122 (17%)</w:t>
            </w:r>
          </w:p>
        </w:tc>
        <w:tc>
          <w:tcPr>
            <w:tcW w:w="1425" w:type="dxa"/>
            <w:tcBorders>
              <w:top w:val="nil"/>
              <w:left w:val="nil"/>
              <w:bottom w:val="single" w:sz="8" w:space="0" w:color="auto"/>
              <w:right w:val="single" w:sz="8" w:space="0" w:color="auto"/>
            </w:tcBorders>
            <w:shd w:val="clear" w:color="auto" w:fill="auto"/>
            <w:vAlign w:val="center"/>
          </w:tcPr>
          <w:p w14:paraId="2681280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4421/12279 (36%)</w:t>
            </w:r>
          </w:p>
        </w:tc>
        <w:tc>
          <w:tcPr>
            <w:tcW w:w="1412" w:type="dxa"/>
            <w:tcBorders>
              <w:top w:val="nil"/>
              <w:left w:val="nil"/>
              <w:bottom w:val="single" w:sz="8" w:space="0" w:color="auto"/>
              <w:right w:val="single" w:sz="8" w:space="0" w:color="auto"/>
            </w:tcBorders>
            <w:shd w:val="clear" w:color="auto" w:fill="auto"/>
            <w:vAlign w:val="center"/>
          </w:tcPr>
          <w:p w14:paraId="43E9ABF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61 (35 - 78)</w:t>
            </w:r>
          </w:p>
        </w:tc>
      </w:tr>
      <w:tr w:rsidR="00F145F5" w14:paraId="5AC37390" w14:textId="77777777" w:rsidTr="00347052">
        <w:trPr>
          <w:trHeight w:val="300"/>
        </w:trPr>
        <w:tc>
          <w:tcPr>
            <w:tcW w:w="1419" w:type="dxa"/>
          </w:tcPr>
          <w:p w14:paraId="59D093F1"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days</w:t>
            </w:r>
          </w:p>
        </w:tc>
        <w:tc>
          <w:tcPr>
            <w:tcW w:w="1419" w:type="dxa"/>
            <w:tcBorders>
              <w:top w:val="nil"/>
              <w:left w:val="nil"/>
              <w:bottom w:val="single" w:sz="8" w:space="0" w:color="auto"/>
              <w:right w:val="single" w:sz="8" w:space="0" w:color="auto"/>
            </w:tcBorders>
            <w:shd w:val="clear" w:color="auto" w:fill="auto"/>
            <w:vAlign w:val="center"/>
          </w:tcPr>
          <w:p w14:paraId="31C87A4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8/697 (1%)</w:t>
            </w:r>
          </w:p>
        </w:tc>
        <w:tc>
          <w:tcPr>
            <w:tcW w:w="1419" w:type="dxa"/>
            <w:tcBorders>
              <w:top w:val="nil"/>
              <w:left w:val="nil"/>
              <w:bottom w:val="single" w:sz="8" w:space="0" w:color="auto"/>
              <w:right w:val="single" w:sz="8" w:space="0" w:color="auto"/>
            </w:tcBorders>
            <w:shd w:val="clear" w:color="auto" w:fill="auto"/>
            <w:vAlign w:val="center"/>
          </w:tcPr>
          <w:p w14:paraId="730743E3"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2979/32265 (9%)</w:t>
            </w:r>
          </w:p>
        </w:tc>
        <w:tc>
          <w:tcPr>
            <w:tcW w:w="1419" w:type="dxa"/>
            <w:tcBorders>
              <w:top w:val="nil"/>
              <w:left w:val="nil"/>
              <w:bottom w:val="single" w:sz="8" w:space="0" w:color="auto"/>
              <w:right w:val="single" w:sz="8" w:space="0" w:color="auto"/>
            </w:tcBorders>
            <w:shd w:val="clear" w:color="auto" w:fill="auto"/>
            <w:vAlign w:val="center"/>
          </w:tcPr>
          <w:p w14:paraId="78C45CB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87 (76 - 94)</w:t>
            </w:r>
          </w:p>
        </w:tc>
        <w:tc>
          <w:tcPr>
            <w:tcW w:w="1419" w:type="dxa"/>
            <w:tcBorders>
              <w:top w:val="nil"/>
              <w:left w:val="nil"/>
              <w:bottom w:val="single" w:sz="8" w:space="0" w:color="auto"/>
              <w:right w:val="single" w:sz="8" w:space="0" w:color="auto"/>
            </w:tcBorders>
            <w:shd w:val="clear" w:color="auto" w:fill="auto"/>
            <w:vAlign w:val="center"/>
          </w:tcPr>
          <w:p w14:paraId="2025BF0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4/122 (3%)</w:t>
            </w:r>
          </w:p>
        </w:tc>
        <w:tc>
          <w:tcPr>
            <w:tcW w:w="1425" w:type="dxa"/>
            <w:tcBorders>
              <w:top w:val="nil"/>
              <w:left w:val="nil"/>
              <w:bottom w:val="single" w:sz="8" w:space="0" w:color="auto"/>
              <w:right w:val="single" w:sz="8" w:space="0" w:color="auto"/>
            </w:tcBorders>
            <w:shd w:val="clear" w:color="auto" w:fill="auto"/>
            <w:vAlign w:val="center"/>
          </w:tcPr>
          <w:p w14:paraId="631F6F8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1025/12279 (8%)</w:t>
            </w:r>
          </w:p>
        </w:tc>
        <w:tc>
          <w:tcPr>
            <w:tcW w:w="1412" w:type="dxa"/>
            <w:tcBorders>
              <w:top w:val="nil"/>
              <w:left w:val="nil"/>
              <w:bottom w:val="single" w:sz="8" w:space="0" w:color="auto"/>
              <w:right w:val="single" w:sz="8" w:space="0" w:color="auto"/>
            </w:tcBorders>
            <w:shd w:val="clear" w:color="auto" w:fill="auto"/>
            <w:vAlign w:val="center"/>
          </w:tcPr>
          <w:p w14:paraId="48074A8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55 (-20 - 89)</w:t>
            </w:r>
          </w:p>
        </w:tc>
      </w:tr>
      <w:tr w:rsidR="00F145F5" w14:paraId="14AAB85A" w14:textId="77777777" w:rsidTr="00347052">
        <w:trPr>
          <w:trHeight w:val="300"/>
        </w:trPr>
        <w:tc>
          <w:tcPr>
            <w:tcW w:w="1419" w:type="dxa"/>
          </w:tcPr>
          <w:p w14:paraId="17353694"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6F7B886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37/697 (5%)</w:t>
            </w:r>
          </w:p>
        </w:tc>
        <w:tc>
          <w:tcPr>
            <w:tcW w:w="1419" w:type="dxa"/>
            <w:tcBorders>
              <w:top w:val="nil"/>
              <w:left w:val="nil"/>
              <w:bottom w:val="single" w:sz="8" w:space="0" w:color="auto"/>
              <w:right w:val="single" w:sz="8" w:space="0" w:color="auto"/>
            </w:tcBorders>
            <w:shd w:val="clear" w:color="auto" w:fill="auto"/>
            <w:vAlign w:val="center"/>
          </w:tcPr>
          <w:p w14:paraId="712BEF6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4899/32265 (15%)</w:t>
            </w:r>
          </w:p>
        </w:tc>
        <w:tc>
          <w:tcPr>
            <w:tcW w:w="1419" w:type="dxa"/>
            <w:tcBorders>
              <w:top w:val="nil"/>
              <w:left w:val="nil"/>
              <w:bottom w:val="single" w:sz="8" w:space="0" w:color="auto"/>
              <w:right w:val="single" w:sz="8" w:space="0" w:color="auto"/>
            </w:tcBorders>
            <w:shd w:val="clear" w:color="auto" w:fill="auto"/>
            <w:vAlign w:val="center"/>
          </w:tcPr>
          <w:p w14:paraId="3D8CB137"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78 (69 - 85)</w:t>
            </w:r>
          </w:p>
        </w:tc>
        <w:tc>
          <w:tcPr>
            <w:tcW w:w="1419" w:type="dxa"/>
            <w:tcBorders>
              <w:top w:val="nil"/>
              <w:left w:val="nil"/>
              <w:bottom w:val="single" w:sz="8" w:space="0" w:color="auto"/>
              <w:right w:val="single" w:sz="8" w:space="0" w:color="auto"/>
            </w:tcBorders>
            <w:shd w:val="clear" w:color="auto" w:fill="auto"/>
            <w:vAlign w:val="center"/>
          </w:tcPr>
          <w:p w14:paraId="5977609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8/122 (7%)</w:t>
            </w:r>
          </w:p>
        </w:tc>
        <w:tc>
          <w:tcPr>
            <w:tcW w:w="1425" w:type="dxa"/>
            <w:tcBorders>
              <w:top w:val="nil"/>
              <w:left w:val="nil"/>
              <w:bottom w:val="single" w:sz="8" w:space="0" w:color="auto"/>
              <w:right w:val="single" w:sz="8" w:space="0" w:color="auto"/>
            </w:tcBorders>
            <w:shd w:val="clear" w:color="auto" w:fill="auto"/>
            <w:vAlign w:val="center"/>
          </w:tcPr>
          <w:p w14:paraId="53C2A53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1565/12279 (13%)</w:t>
            </w:r>
          </w:p>
        </w:tc>
        <w:tc>
          <w:tcPr>
            <w:tcW w:w="1412" w:type="dxa"/>
            <w:tcBorders>
              <w:top w:val="nil"/>
              <w:left w:val="nil"/>
              <w:bottom w:val="single" w:sz="8" w:space="0" w:color="auto"/>
              <w:right w:val="single" w:sz="8" w:space="0" w:color="auto"/>
            </w:tcBorders>
            <w:shd w:val="clear" w:color="auto" w:fill="auto"/>
            <w:vAlign w:val="center"/>
          </w:tcPr>
          <w:p w14:paraId="6D4895E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64 (24 - 86)</w:t>
            </w:r>
          </w:p>
        </w:tc>
      </w:tr>
      <w:tr w:rsidR="00F145F5" w14:paraId="5A4397BF" w14:textId="77777777" w:rsidTr="00347052">
        <w:trPr>
          <w:trHeight w:val="300"/>
        </w:trPr>
        <w:tc>
          <w:tcPr>
            <w:tcW w:w="1419" w:type="dxa"/>
          </w:tcPr>
          <w:p w14:paraId="746EFF7A"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614BE0A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30/697 (4%)</w:t>
            </w:r>
          </w:p>
        </w:tc>
        <w:tc>
          <w:tcPr>
            <w:tcW w:w="1419" w:type="dxa"/>
            <w:tcBorders>
              <w:top w:val="nil"/>
              <w:left w:val="nil"/>
              <w:bottom w:val="single" w:sz="8" w:space="0" w:color="auto"/>
              <w:right w:val="single" w:sz="8" w:space="0" w:color="auto"/>
            </w:tcBorders>
            <w:shd w:val="clear" w:color="auto" w:fill="auto"/>
            <w:vAlign w:val="center"/>
          </w:tcPr>
          <w:p w14:paraId="36F6784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5416/32265 (17%)</w:t>
            </w:r>
          </w:p>
        </w:tc>
        <w:tc>
          <w:tcPr>
            <w:tcW w:w="1419" w:type="dxa"/>
            <w:tcBorders>
              <w:top w:val="nil"/>
              <w:left w:val="nil"/>
              <w:bottom w:val="single" w:sz="8" w:space="0" w:color="auto"/>
              <w:right w:val="single" w:sz="8" w:space="0" w:color="auto"/>
            </w:tcBorders>
            <w:shd w:val="clear" w:color="auto" w:fill="auto"/>
            <w:vAlign w:val="center"/>
          </w:tcPr>
          <w:p w14:paraId="28702CA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81 (73 - 87)</w:t>
            </w:r>
          </w:p>
        </w:tc>
        <w:tc>
          <w:tcPr>
            <w:tcW w:w="1419" w:type="dxa"/>
            <w:tcBorders>
              <w:top w:val="nil"/>
              <w:left w:val="nil"/>
              <w:bottom w:val="single" w:sz="8" w:space="0" w:color="auto"/>
              <w:right w:val="single" w:sz="8" w:space="0" w:color="auto"/>
            </w:tcBorders>
            <w:shd w:val="clear" w:color="auto" w:fill="auto"/>
            <w:vAlign w:val="center"/>
          </w:tcPr>
          <w:p w14:paraId="726EEB9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9/122 (7%)</w:t>
            </w:r>
          </w:p>
        </w:tc>
        <w:tc>
          <w:tcPr>
            <w:tcW w:w="1425" w:type="dxa"/>
            <w:tcBorders>
              <w:top w:val="nil"/>
              <w:left w:val="nil"/>
              <w:bottom w:val="single" w:sz="8" w:space="0" w:color="auto"/>
              <w:right w:val="single" w:sz="8" w:space="0" w:color="auto"/>
            </w:tcBorders>
            <w:shd w:val="clear" w:color="auto" w:fill="auto"/>
            <w:vAlign w:val="center"/>
          </w:tcPr>
          <w:p w14:paraId="2451250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1831/12279 (15%)</w:t>
            </w:r>
          </w:p>
        </w:tc>
        <w:tc>
          <w:tcPr>
            <w:tcW w:w="1412" w:type="dxa"/>
            <w:tcBorders>
              <w:top w:val="nil"/>
              <w:left w:val="nil"/>
              <w:bottom w:val="single" w:sz="8" w:space="0" w:color="auto"/>
              <w:right w:val="single" w:sz="8" w:space="0" w:color="auto"/>
            </w:tcBorders>
            <w:shd w:val="clear" w:color="auto" w:fill="auto"/>
            <w:vAlign w:val="center"/>
          </w:tcPr>
          <w:p w14:paraId="5805315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61 (17 - 84)</w:t>
            </w:r>
          </w:p>
        </w:tc>
      </w:tr>
      <w:tr w:rsidR="00F145F5" w14:paraId="64B4F604" w14:textId="77777777" w:rsidTr="00347052">
        <w:trPr>
          <w:trHeight w:val="300"/>
        </w:trPr>
        <w:tc>
          <w:tcPr>
            <w:tcW w:w="1419" w:type="dxa"/>
          </w:tcPr>
          <w:p w14:paraId="6E2167DB" w14:textId="77777777" w:rsidR="00F145F5" w:rsidRDefault="00F145F5" w:rsidP="00347052">
            <w:pPr>
              <w:rPr>
                <w:rFonts w:ascii="Calibri" w:eastAsia="Calibri" w:hAnsi="Calibri" w:cs="Calibri"/>
                <w:color w:val="000000" w:themeColor="text1"/>
              </w:rPr>
            </w:pPr>
            <w:r w:rsidRPr="53273DAD">
              <w:rPr>
                <w:rFonts w:ascii="Calibri" w:eastAsia="Calibri" w:hAnsi="Calibri" w:cs="Calibri"/>
                <w:b/>
                <w:color w:val="000000" w:themeColor="text1"/>
              </w:rPr>
              <w:lastRenderedPageBreak/>
              <w:t>≥65 yrs</w:t>
            </w:r>
          </w:p>
        </w:tc>
        <w:tc>
          <w:tcPr>
            <w:tcW w:w="1419" w:type="dxa"/>
            <w:tcBorders>
              <w:top w:val="nil"/>
              <w:left w:val="nil"/>
              <w:bottom w:val="single" w:sz="8" w:space="0" w:color="auto"/>
              <w:right w:val="single" w:sz="8" w:space="0" w:color="auto"/>
            </w:tcBorders>
            <w:shd w:val="clear" w:color="auto" w:fill="auto"/>
            <w:vAlign w:val="center"/>
          </w:tcPr>
          <w:p w14:paraId="129A24D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106/316 (34%)</w:t>
            </w:r>
          </w:p>
        </w:tc>
        <w:tc>
          <w:tcPr>
            <w:tcW w:w="1419" w:type="dxa"/>
            <w:tcBorders>
              <w:top w:val="nil"/>
              <w:left w:val="nil"/>
              <w:bottom w:val="single" w:sz="8" w:space="0" w:color="auto"/>
              <w:right w:val="single" w:sz="8" w:space="0" w:color="auto"/>
            </w:tcBorders>
            <w:shd w:val="clear" w:color="auto" w:fill="auto"/>
            <w:vAlign w:val="center"/>
          </w:tcPr>
          <w:p w14:paraId="3E84DFC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36358/56147 (65%)</w:t>
            </w:r>
          </w:p>
        </w:tc>
        <w:tc>
          <w:tcPr>
            <w:tcW w:w="1419" w:type="dxa"/>
            <w:tcBorders>
              <w:top w:val="nil"/>
              <w:left w:val="nil"/>
              <w:bottom w:val="single" w:sz="8" w:space="0" w:color="auto"/>
              <w:right w:val="single" w:sz="8" w:space="0" w:color="auto"/>
            </w:tcBorders>
            <w:shd w:val="clear" w:color="auto" w:fill="auto"/>
            <w:vAlign w:val="center"/>
          </w:tcPr>
          <w:p w14:paraId="0A8945DD"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67 (56 - 75)</w:t>
            </w:r>
          </w:p>
        </w:tc>
        <w:tc>
          <w:tcPr>
            <w:tcW w:w="1419" w:type="dxa"/>
            <w:tcBorders>
              <w:top w:val="nil"/>
              <w:left w:val="nil"/>
              <w:bottom w:val="single" w:sz="8" w:space="0" w:color="auto"/>
              <w:right w:val="single" w:sz="8" w:space="0" w:color="auto"/>
            </w:tcBorders>
            <w:shd w:val="clear" w:color="auto" w:fill="auto"/>
            <w:vAlign w:val="center"/>
          </w:tcPr>
          <w:p w14:paraId="4F49D2BA"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37/134 (28%)</w:t>
            </w:r>
          </w:p>
        </w:tc>
        <w:tc>
          <w:tcPr>
            <w:tcW w:w="1425" w:type="dxa"/>
            <w:tcBorders>
              <w:top w:val="nil"/>
              <w:left w:val="nil"/>
              <w:bottom w:val="single" w:sz="8" w:space="0" w:color="auto"/>
              <w:right w:val="single" w:sz="8" w:space="0" w:color="auto"/>
            </w:tcBorders>
            <w:shd w:val="clear" w:color="auto" w:fill="auto"/>
            <w:vAlign w:val="center"/>
          </w:tcPr>
          <w:p w14:paraId="5E26003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24127/41513 (58%)</w:t>
            </w:r>
          </w:p>
        </w:tc>
        <w:tc>
          <w:tcPr>
            <w:tcW w:w="1412" w:type="dxa"/>
            <w:tcBorders>
              <w:top w:val="nil"/>
              <w:left w:val="nil"/>
              <w:bottom w:val="single" w:sz="8" w:space="0" w:color="auto"/>
              <w:right w:val="single" w:sz="8" w:space="0" w:color="auto"/>
            </w:tcBorders>
            <w:shd w:val="clear" w:color="auto" w:fill="auto"/>
            <w:vAlign w:val="center"/>
          </w:tcPr>
          <w:p w14:paraId="72E20A6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66 (50 - 78)</w:t>
            </w:r>
          </w:p>
        </w:tc>
      </w:tr>
      <w:tr w:rsidR="00F145F5" w14:paraId="254EC27D" w14:textId="77777777" w:rsidTr="00347052">
        <w:trPr>
          <w:trHeight w:val="300"/>
        </w:trPr>
        <w:tc>
          <w:tcPr>
            <w:tcW w:w="1419" w:type="dxa"/>
          </w:tcPr>
          <w:p w14:paraId="0D4EDC16"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14-59 days</w:t>
            </w:r>
          </w:p>
        </w:tc>
        <w:tc>
          <w:tcPr>
            <w:tcW w:w="1419" w:type="dxa"/>
            <w:tcBorders>
              <w:top w:val="nil"/>
              <w:left w:val="nil"/>
              <w:bottom w:val="single" w:sz="8" w:space="0" w:color="auto"/>
              <w:right w:val="single" w:sz="8" w:space="0" w:color="auto"/>
            </w:tcBorders>
            <w:shd w:val="clear" w:color="auto" w:fill="auto"/>
            <w:vAlign w:val="center"/>
          </w:tcPr>
          <w:p w14:paraId="255DE94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11/316 (3%)</w:t>
            </w:r>
          </w:p>
        </w:tc>
        <w:tc>
          <w:tcPr>
            <w:tcW w:w="1419" w:type="dxa"/>
            <w:tcBorders>
              <w:top w:val="nil"/>
              <w:left w:val="nil"/>
              <w:bottom w:val="single" w:sz="8" w:space="0" w:color="auto"/>
              <w:right w:val="single" w:sz="8" w:space="0" w:color="auto"/>
            </w:tcBorders>
            <w:shd w:val="clear" w:color="auto" w:fill="auto"/>
            <w:vAlign w:val="center"/>
          </w:tcPr>
          <w:p w14:paraId="1ECBD00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7358/56147 (13%)</w:t>
            </w:r>
          </w:p>
        </w:tc>
        <w:tc>
          <w:tcPr>
            <w:tcW w:w="1419" w:type="dxa"/>
            <w:tcBorders>
              <w:top w:val="nil"/>
              <w:left w:val="nil"/>
              <w:bottom w:val="single" w:sz="8" w:space="0" w:color="auto"/>
              <w:right w:val="single" w:sz="8" w:space="0" w:color="auto"/>
            </w:tcBorders>
            <w:shd w:val="clear" w:color="auto" w:fill="auto"/>
            <w:vAlign w:val="center"/>
          </w:tcPr>
          <w:p w14:paraId="0BF80744"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77 (56 - 89)</w:t>
            </w:r>
          </w:p>
        </w:tc>
        <w:tc>
          <w:tcPr>
            <w:tcW w:w="1419" w:type="dxa"/>
            <w:tcBorders>
              <w:top w:val="nil"/>
              <w:left w:val="nil"/>
              <w:bottom w:val="single" w:sz="8" w:space="0" w:color="auto"/>
              <w:right w:val="single" w:sz="8" w:space="0" w:color="auto"/>
            </w:tcBorders>
            <w:shd w:val="clear" w:color="auto" w:fill="auto"/>
            <w:vAlign w:val="center"/>
          </w:tcPr>
          <w:p w14:paraId="453B7F1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4/134 (3%)</w:t>
            </w:r>
          </w:p>
        </w:tc>
        <w:tc>
          <w:tcPr>
            <w:tcW w:w="1425" w:type="dxa"/>
            <w:tcBorders>
              <w:top w:val="nil"/>
              <w:left w:val="nil"/>
              <w:bottom w:val="single" w:sz="8" w:space="0" w:color="auto"/>
              <w:right w:val="single" w:sz="8" w:space="0" w:color="auto"/>
            </w:tcBorders>
            <w:shd w:val="clear" w:color="auto" w:fill="auto"/>
            <w:vAlign w:val="center"/>
          </w:tcPr>
          <w:p w14:paraId="16866DF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4992/41513 (12%)</w:t>
            </w:r>
          </w:p>
        </w:tc>
        <w:tc>
          <w:tcPr>
            <w:tcW w:w="1412" w:type="dxa"/>
            <w:tcBorders>
              <w:top w:val="nil"/>
              <w:left w:val="nil"/>
              <w:bottom w:val="single" w:sz="8" w:space="0" w:color="auto"/>
              <w:right w:val="single" w:sz="8" w:space="0" w:color="auto"/>
            </w:tcBorders>
            <w:shd w:val="clear" w:color="auto" w:fill="auto"/>
            <w:vAlign w:val="center"/>
          </w:tcPr>
          <w:p w14:paraId="3E357ED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75 (37 - 93)</w:t>
            </w:r>
          </w:p>
        </w:tc>
      </w:tr>
      <w:tr w:rsidR="00F145F5" w14:paraId="2B1E3027" w14:textId="77777777" w:rsidTr="00347052">
        <w:trPr>
          <w:trHeight w:val="300"/>
        </w:trPr>
        <w:tc>
          <w:tcPr>
            <w:tcW w:w="1419" w:type="dxa"/>
          </w:tcPr>
          <w:p w14:paraId="5987EF7A"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60-119 days</w:t>
            </w:r>
          </w:p>
        </w:tc>
        <w:tc>
          <w:tcPr>
            <w:tcW w:w="1419" w:type="dxa"/>
            <w:tcBorders>
              <w:top w:val="nil"/>
              <w:left w:val="nil"/>
              <w:bottom w:val="single" w:sz="8" w:space="0" w:color="auto"/>
              <w:right w:val="single" w:sz="8" w:space="0" w:color="auto"/>
            </w:tcBorders>
            <w:shd w:val="clear" w:color="auto" w:fill="auto"/>
            <w:vAlign w:val="center"/>
          </w:tcPr>
          <w:p w14:paraId="4EFB12C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50/316 (16%)</w:t>
            </w:r>
          </w:p>
        </w:tc>
        <w:tc>
          <w:tcPr>
            <w:tcW w:w="1419" w:type="dxa"/>
            <w:tcBorders>
              <w:top w:val="nil"/>
              <w:left w:val="nil"/>
              <w:bottom w:val="single" w:sz="8" w:space="0" w:color="auto"/>
              <w:right w:val="single" w:sz="8" w:space="0" w:color="auto"/>
            </w:tcBorders>
            <w:shd w:val="clear" w:color="auto" w:fill="auto"/>
            <w:vAlign w:val="center"/>
          </w:tcPr>
          <w:p w14:paraId="110B647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13202/56147 (24%)</w:t>
            </w:r>
          </w:p>
        </w:tc>
        <w:tc>
          <w:tcPr>
            <w:tcW w:w="1419" w:type="dxa"/>
            <w:tcBorders>
              <w:top w:val="nil"/>
              <w:left w:val="nil"/>
              <w:bottom w:val="single" w:sz="8" w:space="0" w:color="auto"/>
              <w:right w:val="single" w:sz="8" w:space="0" w:color="auto"/>
            </w:tcBorders>
            <w:shd w:val="clear" w:color="auto" w:fill="auto"/>
            <w:vAlign w:val="center"/>
          </w:tcPr>
          <w:p w14:paraId="7D1AB1E0"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60 (43 - 73)</w:t>
            </w:r>
          </w:p>
        </w:tc>
        <w:tc>
          <w:tcPr>
            <w:tcW w:w="1419" w:type="dxa"/>
            <w:tcBorders>
              <w:top w:val="nil"/>
              <w:left w:val="nil"/>
              <w:bottom w:val="single" w:sz="8" w:space="0" w:color="auto"/>
              <w:right w:val="single" w:sz="8" w:space="0" w:color="auto"/>
            </w:tcBorders>
            <w:shd w:val="clear" w:color="auto" w:fill="auto"/>
            <w:vAlign w:val="center"/>
          </w:tcPr>
          <w:p w14:paraId="0426CD7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17/134 (13%)</w:t>
            </w:r>
          </w:p>
        </w:tc>
        <w:tc>
          <w:tcPr>
            <w:tcW w:w="1425" w:type="dxa"/>
            <w:tcBorders>
              <w:top w:val="nil"/>
              <w:left w:val="nil"/>
              <w:bottom w:val="single" w:sz="8" w:space="0" w:color="auto"/>
              <w:right w:val="single" w:sz="8" w:space="0" w:color="auto"/>
            </w:tcBorders>
            <w:shd w:val="clear" w:color="auto" w:fill="auto"/>
            <w:vAlign w:val="center"/>
          </w:tcPr>
          <w:p w14:paraId="5FA642FF"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8445/41513 (20%)</w:t>
            </w:r>
          </w:p>
        </w:tc>
        <w:tc>
          <w:tcPr>
            <w:tcW w:w="1412" w:type="dxa"/>
            <w:tcBorders>
              <w:top w:val="nil"/>
              <w:left w:val="nil"/>
              <w:bottom w:val="single" w:sz="8" w:space="0" w:color="auto"/>
              <w:right w:val="single" w:sz="8" w:space="0" w:color="auto"/>
            </w:tcBorders>
            <w:shd w:val="clear" w:color="auto" w:fill="auto"/>
            <w:vAlign w:val="center"/>
          </w:tcPr>
          <w:p w14:paraId="086523E1"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56 (27 - 76)</w:t>
            </w:r>
          </w:p>
        </w:tc>
      </w:tr>
      <w:tr w:rsidR="00F145F5" w14:paraId="3A7AA769" w14:textId="77777777" w:rsidTr="00347052">
        <w:trPr>
          <w:trHeight w:val="300"/>
        </w:trPr>
        <w:tc>
          <w:tcPr>
            <w:tcW w:w="1419" w:type="dxa"/>
          </w:tcPr>
          <w:p w14:paraId="402A1199" w14:textId="77777777" w:rsidR="00F145F5" w:rsidRDefault="00F145F5" w:rsidP="00347052">
            <w:pPr>
              <w:rPr>
                <w:rFonts w:ascii="Calibri" w:eastAsia="Calibri" w:hAnsi="Calibri" w:cs="Calibri"/>
                <w:color w:val="000000" w:themeColor="text1"/>
              </w:rPr>
            </w:pPr>
            <w:r w:rsidRPr="5BA5FA5C">
              <w:rPr>
                <w:rFonts w:ascii="Calibri" w:eastAsia="Calibri" w:hAnsi="Calibri" w:cs="Calibri"/>
                <w:color w:val="000000" w:themeColor="text1"/>
              </w:rPr>
              <w:t xml:space="preserve"> ≥120 days</w:t>
            </w:r>
          </w:p>
        </w:tc>
        <w:tc>
          <w:tcPr>
            <w:tcW w:w="1419" w:type="dxa"/>
            <w:tcBorders>
              <w:top w:val="nil"/>
              <w:left w:val="nil"/>
              <w:bottom w:val="single" w:sz="8" w:space="0" w:color="auto"/>
              <w:right w:val="single" w:sz="8" w:space="0" w:color="auto"/>
            </w:tcBorders>
            <w:shd w:val="clear" w:color="auto" w:fill="auto"/>
            <w:vAlign w:val="center"/>
          </w:tcPr>
          <w:p w14:paraId="28F1F4B9"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45/316 (14%)</w:t>
            </w:r>
          </w:p>
        </w:tc>
        <w:tc>
          <w:tcPr>
            <w:tcW w:w="1419" w:type="dxa"/>
            <w:tcBorders>
              <w:top w:val="nil"/>
              <w:left w:val="nil"/>
              <w:bottom w:val="single" w:sz="8" w:space="0" w:color="auto"/>
              <w:right w:val="single" w:sz="8" w:space="0" w:color="auto"/>
            </w:tcBorders>
            <w:shd w:val="clear" w:color="auto" w:fill="auto"/>
            <w:vAlign w:val="center"/>
          </w:tcPr>
          <w:p w14:paraId="65462463"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15798/56147 (28%)</w:t>
            </w:r>
          </w:p>
        </w:tc>
        <w:tc>
          <w:tcPr>
            <w:tcW w:w="1419" w:type="dxa"/>
            <w:tcBorders>
              <w:top w:val="nil"/>
              <w:left w:val="nil"/>
              <w:bottom w:val="single" w:sz="8" w:space="0" w:color="auto"/>
              <w:right w:val="single" w:sz="8" w:space="0" w:color="auto"/>
            </w:tcBorders>
            <w:shd w:val="clear" w:color="auto" w:fill="auto"/>
            <w:vAlign w:val="center"/>
          </w:tcPr>
          <w:p w14:paraId="4EEED93C"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69 (54 - 79)</w:t>
            </w:r>
          </w:p>
        </w:tc>
        <w:tc>
          <w:tcPr>
            <w:tcW w:w="1419" w:type="dxa"/>
            <w:tcBorders>
              <w:top w:val="nil"/>
              <w:left w:val="nil"/>
              <w:bottom w:val="single" w:sz="8" w:space="0" w:color="auto"/>
              <w:right w:val="single" w:sz="8" w:space="0" w:color="auto"/>
            </w:tcBorders>
            <w:shd w:val="clear" w:color="auto" w:fill="auto"/>
            <w:vAlign w:val="center"/>
          </w:tcPr>
          <w:p w14:paraId="3C10A285"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16/134 (12%)</w:t>
            </w:r>
          </w:p>
        </w:tc>
        <w:tc>
          <w:tcPr>
            <w:tcW w:w="1425" w:type="dxa"/>
            <w:tcBorders>
              <w:top w:val="nil"/>
              <w:left w:val="nil"/>
              <w:bottom w:val="single" w:sz="8" w:space="0" w:color="auto"/>
              <w:right w:val="single" w:sz="8" w:space="0" w:color="auto"/>
            </w:tcBorders>
            <w:shd w:val="clear" w:color="auto" w:fill="auto"/>
            <w:vAlign w:val="center"/>
          </w:tcPr>
          <w:p w14:paraId="6537AC58" w14:textId="77777777" w:rsidR="00F145F5" w:rsidRDefault="00F145F5" w:rsidP="00347052">
            <w:pPr>
              <w:jc w:val="right"/>
              <w:rPr>
                <w:rFonts w:ascii="Calibri" w:eastAsia="Calibri" w:hAnsi="Calibri" w:cs="Calibri"/>
                <w:color w:val="000000" w:themeColor="text1"/>
              </w:rPr>
            </w:pPr>
            <w:r w:rsidRPr="5BA5FA5C">
              <w:rPr>
                <w:rFonts w:ascii="Calibri" w:eastAsia="Calibri" w:hAnsi="Calibri" w:cs="Calibri"/>
                <w:color w:val="000000" w:themeColor="text1"/>
              </w:rPr>
              <w:t>10690/41513 (26%)</w:t>
            </w:r>
          </w:p>
        </w:tc>
        <w:tc>
          <w:tcPr>
            <w:tcW w:w="1412" w:type="dxa"/>
            <w:tcBorders>
              <w:top w:val="nil"/>
              <w:left w:val="nil"/>
              <w:bottom w:val="single" w:sz="8" w:space="0" w:color="auto"/>
              <w:right w:val="single" w:sz="8" w:space="0" w:color="auto"/>
            </w:tcBorders>
            <w:shd w:val="clear" w:color="auto" w:fill="auto"/>
            <w:vAlign w:val="center"/>
          </w:tcPr>
          <w:p w14:paraId="23DB989E" w14:textId="77777777" w:rsidR="00F145F5" w:rsidRDefault="00F145F5" w:rsidP="00347052">
            <w:pPr>
              <w:jc w:val="right"/>
            </w:pPr>
            <w:r w:rsidRPr="5BA5FA5C">
              <w:rPr>
                <w:rFonts w:ascii="Calibri" w:eastAsia="Calibri" w:hAnsi="Calibri" w:cs="Calibri"/>
                <w:color w:val="000000" w:themeColor="text1"/>
              </w:rPr>
              <w:t>71 (50 - 84)</w:t>
            </w:r>
            <w:r w:rsidRPr="5BA5FA5C">
              <w:t xml:space="preserve"> </w:t>
            </w:r>
          </w:p>
        </w:tc>
      </w:tr>
    </w:tbl>
    <w:p w14:paraId="0E7541F6" w14:textId="77777777" w:rsidR="00F145F5" w:rsidRPr="0004318A" w:rsidRDefault="00F145F5" w:rsidP="00F145F5">
      <w:pPr>
        <w:spacing w:line="480" w:lineRule="auto"/>
      </w:pPr>
      <w:r w:rsidRPr="53273DAD">
        <w:t>Abbreviations: CI = confidence interval</w:t>
      </w:r>
    </w:p>
    <w:p w14:paraId="4370338A" w14:textId="18FA2D86" w:rsidR="00F145F5" w:rsidRDefault="00F145F5" w:rsidP="00F145F5">
      <w:pPr>
        <w:spacing w:line="480" w:lineRule="auto"/>
      </w:pPr>
      <w:r w:rsidRPr="53273DAD">
        <w:rPr>
          <w:vertAlign w:val="superscript"/>
        </w:rPr>
        <w:t>a</w:t>
      </w:r>
      <w:r w:rsidRPr="53273DAD">
        <w:t xml:space="preserve"> Vaccine effectiveness was estimated using logistic regression models comparing the odds of vaccination between cases and controls; models adjusted for site, calendar day, patient age, and race/ethnicity with calendar day and age treated as natural cubic splines with 4 degrees of freedom</w:t>
      </w:r>
      <w:r w:rsidR="00763F7F">
        <w:t>.</w:t>
      </w:r>
    </w:p>
    <w:p w14:paraId="4275FF50" w14:textId="13433D8B" w:rsidR="00F145F5" w:rsidRPr="0004318A" w:rsidRDefault="00F145F5" w:rsidP="00F145F5">
      <w:pPr>
        <w:spacing w:line="480" w:lineRule="auto"/>
      </w:pPr>
      <w:r w:rsidRPr="53273DAD">
        <w:rPr>
          <w:vertAlign w:val="superscript"/>
        </w:rPr>
        <w:t>b</w:t>
      </w:r>
      <w:r w:rsidRPr="53273DAD">
        <w:t xml:space="preserve"> Time since vaccination was calculated as the number of days between the index date for encounter, defined as the earliest date of the most recent influenza test or the date of the emergency department or urgent care visit or hospital admission, and the date of influenza vaccination</w:t>
      </w:r>
      <w:r w:rsidR="00763F7F">
        <w:t>.</w:t>
      </w:r>
    </w:p>
    <w:p w14:paraId="43D07328" w14:textId="77777777" w:rsidR="00F145F5" w:rsidRDefault="00F145F5" w:rsidP="00F145F5"/>
    <w:p w14:paraId="2EDEB03B" w14:textId="77777777" w:rsidR="00F145F5" w:rsidRDefault="00F145F5" w:rsidP="00F145F5">
      <w:pPr>
        <w:sectPr w:rsidR="00F145F5" w:rsidSect="00F145F5">
          <w:pgSz w:w="12240" w:h="15840"/>
          <w:pgMar w:top="1440" w:right="1440" w:bottom="1440" w:left="1440" w:header="720" w:footer="720" w:gutter="0"/>
          <w:cols w:space="720"/>
          <w:docGrid w:linePitch="360"/>
        </w:sectPr>
      </w:pPr>
    </w:p>
    <w:p w14:paraId="301B9416" w14:textId="77777777" w:rsidR="00F145F5" w:rsidRDefault="00F145F5" w:rsidP="00F145F5">
      <w:pPr>
        <w:spacing w:line="480" w:lineRule="auto"/>
      </w:pPr>
      <w:r w:rsidRPr="1096F547">
        <w:rPr>
          <w:b/>
          <w:bCs/>
        </w:rPr>
        <w:lastRenderedPageBreak/>
        <w:t>Supplementary Figure 1.</w:t>
      </w:r>
      <w:r>
        <w:t xml:space="preserve"> A) Exclusion flow diagram for hospitalizations; B) Exclusion flow diagram for emergency department / urgent care encounters. </w:t>
      </w:r>
    </w:p>
    <w:p w14:paraId="2D0CE2DD" w14:textId="31AFFBC1" w:rsidR="00F145F5" w:rsidRDefault="00F145F5" w:rsidP="00F145F5">
      <w:pPr>
        <w:spacing w:line="480" w:lineRule="auto"/>
      </w:pPr>
      <w:r>
        <w:t xml:space="preserve">Abbreviations: </w:t>
      </w:r>
      <w:r w:rsidR="00763F7F">
        <w:t xml:space="preserve">IP = inpatient; </w:t>
      </w:r>
      <w:r>
        <w:t>ED</w:t>
      </w:r>
      <w:r w:rsidR="00763F7F">
        <w:t>/UC</w:t>
      </w:r>
      <w:r>
        <w:t xml:space="preserve"> = emergency department</w:t>
      </w:r>
      <w:r w:rsidR="00763F7F">
        <w:t xml:space="preserve"> / urgent care</w:t>
      </w:r>
      <w:r>
        <w:t xml:space="preserve">; </w:t>
      </w:r>
      <w:r w:rsidR="000F1A8E">
        <w:t xml:space="preserve"> ARI= acute respiratory illness</w:t>
      </w:r>
    </w:p>
    <w:p w14:paraId="62680E14" w14:textId="77777777" w:rsidR="00F145F5" w:rsidRDefault="00F145F5" w:rsidP="00F145F5">
      <w:r>
        <w:t>A)</w:t>
      </w:r>
    </w:p>
    <w:p w14:paraId="4CF0EE48" w14:textId="77777777" w:rsidR="00F145F5" w:rsidRDefault="00F145F5" w:rsidP="00F145F5">
      <w:r>
        <w:rPr>
          <w:noProof/>
        </w:rPr>
        <w:drawing>
          <wp:inline distT="0" distB="0" distL="0" distR="0" wp14:anchorId="5164645A" wp14:editId="136AC1EA">
            <wp:extent cx="5943600" cy="4352925"/>
            <wp:effectExtent l="0" t="0" r="0" b="0"/>
            <wp:docPr id="1791514614" name="Picture 179151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943600" cy="4352925"/>
                    </a:xfrm>
                    <a:prstGeom prst="rect">
                      <a:avLst/>
                    </a:prstGeom>
                  </pic:spPr>
                </pic:pic>
              </a:graphicData>
            </a:graphic>
          </wp:inline>
        </w:drawing>
      </w:r>
    </w:p>
    <w:p w14:paraId="51F211E7" w14:textId="77777777" w:rsidR="00F145F5" w:rsidRDefault="00F145F5" w:rsidP="00F145F5"/>
    <w:p w14:paraId="4EA5AB46" w14:textId="77777777" w:rsidR="00F145F5" w:rsidRDefault="00F145F5" w:rsidP="00F145F5"/>
    <w:p w14:paraId="44A88CE6" w14:textId="77777777" w:rsidR="00F145F5" w:rsidRDefault="00F145F5" w:rsidP="00F145F5"/>
    <w:p w14:paraId="11321FAF" w14:textId="77777777" w:rsidR="00F145F5" w:rsidRDefault="00F145F5" w:rsidP="00F145F5"/>
    <w:p w14:paraId="4AF64508" w14:textId="77777777" w:rsidR="00F145F5" w:rsidRDefault="00F145F5" w:rsidP="00F145F5"/>
    <w:p w14:paraId="64C3102E" w14:textId="77777777" w:rsidR="00F145F5" w:rsidRDefault="00F145F5" w:rsidP="00F145F5"/>
    <w:p w14:paraId="2A50B178" w14:textId="77777777" w:rsidR="00F145F5" w:rsidRDefault="00F145F5" w:rsidP="00F145F5"/>
    <w:p w14:paraId="74B50CA0" w14:textId="77777777" w:rsidR="00F145F5" w:rsidRDefault="00F145F5" w:rsidP="00F145F5"/>
    <w:p w14:paraId="60B253A1" w14:textId="77777777" w:rsidR="00F145F5" w:rsidRDefault="00F145F5" w:rsidP="00F145F5"/>
    <w:p w14:paraId="343F2AEB" w14:textId="77777777" w:rsidR="00F145F5" w:rsidRDefault="00F145F5" w:rsidP="00F145F5"/>
    <w:p w14:paraId="765E54A1" w14:textId="77777777" w:rsidR="00F145F5" w:rsidRDefault="00F145F5" w:rsidP="00F145F5"/>
    <w:p w14:paraId="1BE1ADD6" w14:textId="77777777" w:rsidR="00F145F5" w:rsidRDefault="00F145F5" w:rsidP="00F145F5"/>
    <w:p w14:paraId="3BD69C45" w14:textId="77777777" w:rsidR="00F145F5" w:rsidRDefault="00F145F5" w:rsidP="00F145F5"/>
    <w:p w14:paraId="3335DF61" w14:textId="77777777" w:rsidR="00F145F5" w:rsidRDefault="00F145F5" w:rsidP="00F145F5">
      <w:r>
        <w:lastRenderedPageBreak/>
        <w:t>B)</w:t>
      </w:r>
    </w:p>
    <w:p w14:paraId="34C75DB0" w14:textId="77777777" w:rsidR="00F145F5" w:rsidRDefault="00F145F5" w:rsidP="00F145F5">
      <w:r>
        <w:rPr>
          <w:noProof/>
        </w:rPr>
        <w:drawing>
          <wp:inline distT="0" distB="0" distL="0" distR="0" wp14:anchorId="019DF319" wp14:editId="2383A554">
            <wp:extent cx="5943600" cy="4324350"/>
            <wp:effectExtent l="0" t="0" r="0" b="0"/>
            <wp:docPr id="27083163" name="Picture 2708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83163"/>
                    <pic:cNvPicPr/>
                  </pic:nvPicPr>
                  <pic:blipFill>
                    <a:blip r:embed="rId17">
                      <a:extLst>
                        <a:ext uri="{28A0092B-C50C-407E-A947-70E740481C1C}">
                          <a14:useLocalDpi xmlns:a14="http://schemas.microsoft.com/office/drawing/2010/main" val="0"/>
                        </a:ext>
                      </a:extLst>
                    </a:blip>
                    <a:stretch>
                      <a:fillRect/>
                    </a:stretch>
                  </pic:blipFill>
                  <pic:spPr>
                    <a:xfrm>
                      <a:off x="0" y="0"/>
                      <a:ext cx="5943600" cy="4324350"/>
                    </a:xfrm>
                    <a:prstGeom prst="rect">
                      <a:avLst/>
                    </a:prstGeom>
                  </pic:spPr>
                </pic:pic>
              </a:graphicData>
            </a:graphic>
          </wp:inline>
        </w:drawing>
      </w:r>
    </w:p>
    <w:p w14:paraId="5F61ED6C" w14:textId="77777777" w:rsidR="00F145F5" w:rsidRDefault="00F145F5" w:rsidP="00F145F5"/>
    <w:p w14:paraId="4ADE22D3" w14:textId="77777777" w:rsidR="00F145F5" w:rsidRDefault="00F145F5" w:rsidP="00F145F5"/>
    <w:p w14:paraId="46EAC348" w14:textId="77777777" w:rsidR="00F145F5" w:rsidRDefault="00F145F5" w:rsidP="00F145F5"/>
    <w:p w14:paraId="375277B3" w14:textId="77777777" w:rsidR="00F145F5" w:rsidRDefault="00F145F5" w:rsidP="00F145F5">
      <w:r>
        <w:br w:type="page"/>
      </w:r>
    </w:p>
    <w:p w14:paraId="71C6DFFF" w14:textId="61C37E8D" w:rsidR="00F145F5" w:rsidRDefault="00F145F5" w:rsidP="00F145F5">
      <w:pPr>
        <w:spacing w:line="480" w:lineRule="auto"/>
      </w:pPr>
      <w:r w:rsidRPr="0943C6D2">
        <w:rPr>
          <w:b/>
          <w:bCs/>
        </w:rPr>
        <w:lastRenderedPageBreak/>
        <w:t xml:space="preserve">Supplementary Figure 2. </w:t>
      </w:r>
      <w:r>
        <w:t>A)</w:t>
      </w:r>
      <w:r w:rsidRPr="0943C6D2">
        <w:rPr>
          <w:b/>
          <w:bCs/>
        </w:rPr>
        <w:t xml:space="preserve"> </w:t>
      </w:r>
      <w:r>
        <w:t>Influenza-positive hospitalizations and percent positivity by week among children aged 6 months</w:t>
      </w:r>
      <w:r w:rsidR="00763F7F">
        <w:t>-</w:t>
      </w:r>
      <w:r>
        <w:t>17 years; B) Influenza-positive hospitalizations and percent positivity by week among adults aged ≥18 years C)</w:t>
      </w:r>
      <w:r w:rsidRPr="0943C6D2">
        <w:rPr>
          <w:b/>
          <w:bCs/>
        </w:rPr>
        <w:t xml:space="preserve"> </w:t>
      </w:r>
      <w:r>
        <w:t>Influenza-positive emergency department / urgent care encounters and percent positivity by week among children aged 6 months</w:t>
      </w:r>
      <w:r w:rsidR="00763F7F">
        <w:t>-</w:t>
      </w:r>
      <w:r>
        <w:t>17 years; D) Influenza-positive emergency department / urgent care encounters and percent positivity by week among adults aged ≥18 years</w:t>
      </w:r>
    </w:p>
    <w:p w14:paraId="758C2EE6" w14:textId="23DAD5E5" w:rsidR="00F145F5" w:rsidRDefault="00F145F5" w:rsidP="00F145F5">
      <w:pPr>
        <w:spacing w:line="480" w:lineRule="auto"/>
        <w:sectPr w:rsidR="00F145F5" w:rsidSect="00F145F5">
          <w:pgSz w:w="12240" w:h="15840"/>
          <w:pgMar w:top="1440" w:right="1440" w:bottom="1440" w:left="1440" w:header="720" w:footer="720" w:gutter="0"/>
          <w:cols w:space="720"/>
          <w:docGrid w:linePitch="360"/>
        </w:sectPr>
      </w:pPr>
      <w:r>
        <w:t>Abbreviations: ED</w:t>
      </w:r>
      <w:r w:rsidR="00763F7F">
        <w:t>/UC</w:t>
      </w:r>
      <w:r>
        <w:t xml:space="preserve"> = emergency department</w:t>
      </w:r>
      <w:r w:rsidR="00763F7F">
        <w:t xml:space="preserve"> / urgent care</w:t>
      </w:r>
      <w:r>
        <w:t>; MMWR = Morbidity and Mortality Weekly Report calendar week</w:t>
      </w:r>
    </w:p>
    <w:p w14:paraId="1DF011BC" w14:textId="77777777" w:rsidR="00F145F5" w:rsidRDefault="00F145F5" w:rsidP="00F145F5">
      <w:pPr>
        <w:spacing w:line="480" w:lineRule="auto"/>
      </w:pPr>
      <w:r>
        <w:lastRenderedPageBreak/>
        <w:t xml:space="preserve">A) </w:t>
      </w:r>
      <w:r>
        <w:rPr>
          <w:noProof/>
        </w:rPr>
        <w:drawing>
          <wp:inline distT="0" distB="0" distL="0" distR="0" wp14:anchorId="0C6A578B" wp14:editId="66AD2E2C">
            <wp:extent cx="8229600" cy="5048252"/>
            <wp:effectExtent l="0" t="0" r="0" b="0"/>
            <wp:docPr id="76199296" name="Picture 7619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99296"/>
                    <pic:cNvPicPr/>
                  </pic:nvPicPr>
                  <pic:blipFill>
                    <a:blip r:embed="rId18">
                      <a:extLst>
                        <a:ext uri="{28A0092B-C50C-407E-A947-70E740481C1C}">
                          <a14:useLocalDpi xmlns:a14="http://schemas.microsoft.com/office/drawing/2010/main" val="0"/>
                        </a:ext>
                      </a:extLst>
                    </a:blip>
                    <a:stretch>
                      <a:fillRect/>
                    </a:stretch>
                  </pic:blipFill>
                  <pic:spPr>
                    <a:xfrm>
                      <a:off x="0" y="0"/>
                      <a:ext cx="8229600" cy="5048252"/>
                    </a:xfrm>
                    <a:prstGeom prst="rect">
                      <a:avLst/>
                    </a:prstGeom>
                  </pic:spPr>
                </pic:pic>
              </a:graphicData>
            </a:graphic>
          </wp:inline>
        </w:drawing>
      </w:r>
    </w:p>
    <w:p w14:paraId="1DE52D98" w14:textId="77777777" w:rsidR="00F145F5" w:rsidRDefault="00F145F5" w:rsidP="00F145F5">
      <w:pPr>
        <w:spacing w:line="480" w:lineRule="auto"/>
      </w:pPr>
      <w:r>
        <w:lastRenderedPageBreak/>
        <w:t>B)</w:t>
      </w:r>
      <w:r>
        <w:rPr>
          <w:noProof/>
        </w:rPr>
        <w:drawing>
          <wp:inline distT="0" distB="0" distL="0" distR="0" wp14:anchorId="1CD138CC" wp14:editId="217CADFF">
            <wp:extent cx="8229600" cy="5038724"/>
            <wp:effectExtent l="0" t="0" r="0" b="0"/>
            <wp:docPr id="659760773" name="Picture 659760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760773"/>
                    <pic:cNvPicPr/>
                  </pic:nvPicPr>
                  <pic:blipFill>
                    <a:blip r:embed="rId19">
                      <a:extLst>
                        <a:ext uri="{28A0092B-C50C-407E-A947-70E740481C1C}">
                          <a14:useLocalDpi xmlns:a14="http://schemas.microsoft.com/office/drawing/2010/main" val="0"/>
                        </a:ext>
                      </a:extLst>
                    </a:blip>
                    <a:stretch>
                      <a:fillRect/>
                    </a:stretch>
                  </pic:blipFill>
                  <pic:spPr>
                    <a:xfrm>
                      <a:off x="0" y="0"/>
                      <a:ext cx="8229600" cy="5038724"/>
                    </a:xfrm>
                    <a:prstGeom prst="rect">
                      <a:avLst/>
                    </a:prstGeom>
                  </pic:spPr>
                </pic:pic>
              </a:graphicData>
            </a:graphic>
          </wp:inline>
        </w:drawing>
      </w:r>
    </w:p>
    <w:p w14:paraId="7C12E0F4" w14:textId="77777777" w:rsidR="00F145F5" w:rsidRDefault="00F145F5" w:rsidP="00F145F5">
      <w:pPr>
        <w:spacing w:line="480" w:lineRule="auto"/>
      </w:pPr>
      <w:r>
        <w:lastRenderedPageBreak/>
        <w:t>C)</w:t>
      </w:r>
      <w:r>
        <w:rPr>
          <w:noProof/>
        </w:rPr>
        <w:drawing>
          <wp:inline distT="0" distB="0" distL="0" distR="0" wp14:anchorId="472BD8D7" wp14:editId="782A9BB3">
            <wp:extent cx="8229600" cy="5067298"/>
            <wp:effectExtent l="0" t="0" r="0" b="0"/>
            <wp:docPr id="723934440" name="Picture 723934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934440"/>
                    <pic:cNvPicPr/>
                  </pic:nvPicPr>
                  <pic:blipFill>
                    <a:blip r:embed="rId20">
                      <a:extLst>
                        <a:ext uri="{28A0092B-C50C-407E-A947-70E740481C1C}">
                          <a14:useLocalDpi xmlns:a14="http://schemas.microsoft.com/office/drawing/2010/main" val="0"/>
                        </a:ext>
                      </a:extLst>
                    </a:blip>
                    <a:stretch>
                      <a:fillRect/>
                    </a:stretch>
                  </pic:blipFill>
                  <pic:spPr>
                    <a:xfrm>
                      <a:off x="0" y="0"/>
                      <a:ext cx="8229600" cy="5067298"/>
                    </a:xfrm>
                    <a:prstGeom prst="rect">
                      <a:avLst/>
                    </a:prstGeom>
                  </pic:spPr>
                </pic:pic>
              </a:graphicData>
            </a:graphic>
          </wp:inline>
        </w:drawing>
      </w:r>
    </w:p>
    <w:p w14:paraId="4A873995" w14:textId="798129BD" w:rsidR="0043190F" w:rsidRDefault="00F145F5" w:rsidP="00F145F5">
      <w:pPr>
        <w:spacing w:line="480" w:lineRule="auto"/>
      </w:pPr>
      <w:r>
        <w:lastRenderedPageBreak/>
        <w:t xml:space="preserve">D) </w:t>
      </w:r>
      <w:r>
        <w:rPr>
          <w:noProof/>
        </w:rPr>
        <w:drawing>
          <wp:inline distT="0" distB="0" distL="0" distR="0" wp14:anchorId="15A41BF0" wp14:editId="53D08E0B">
            <wp:extent cx="8229600" cy="5057775"/>
            <wp:effectExtent l="0" t="0" r="0" b="0"/>
            <wp:docPr id="299096985" name="Picture 29909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096985"/>
                    <pic:cNvPicPr/>
                  </pic:nvPicPr>
                  <pic:blipFill>
                    <a:blip r:embed="rId21">
                      <a:extLst>
                        <a:ext uri="{28A0092B-C50C-407E-A947-70E740481C1C}">
                          <a14:useLocalDpi xmlns:a14="http://schemas.microsoft.com/office/drawing/2010/main" val="0"/>
                        </a:ext>
                      </a:extLst>
                    </a:blip>
                    <a:stretch>
                      <a:fillRect/>
                    </a:stretch>
                  </pic:blipFill>
                  <pic:spPr>
                    <a:xfrm>
                      <a:off x="0" y="0"/>
                      <a:ext cx="8229600" cy="5057775"/>
                    </a:xfrm>
                    <a:prstGeom prst="rect">
                      <a:avLst/>
                    </a:prstGeom>
                  </pic:spPr>
                </pic:pic>
              </a:graphicData>
            </a:graphic>
          </wp:inline>
        </w:drawing>
      </w:r>
      <w:proofErr w:type="spellStart"/>
      <w:proofErr w:type="gramStart"/>
      <w:r w:rsidRPr="2B96AF05">
        <w:rPr>
          <w:vertAlign w:val="superscript"/>
        </w:rPr>
        <w:t>a</w:t>
      </w:r>
      <w:proofErr w:type="spellEnd"/>
      <w:proofErr w:type="gramEnd"/>
      <w:r>
        <w:t xml:space="preserve"> Encounter Index Date defined as the earliest date of the most recent influenza test or the date of the ED/UC visit or hospital admission. </w:t>
      </w:r>
    </w:p>
    <w:sectPr w:rsidR="0043190F" w:rsidSect="00F145F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1032B" w14:textId="77777777" w:rsidR="003239CD" w:rsidRDefault="003239CD" w:rsidP="00E07C17">
      <w:r>
        <w:separator/>
      </w:r>
    </w:p>
  </w:endnote>
  <w:endnote w:type="continuationSeparator" w:id="0">
    <w:p w14:paraId="49DE620A" w14:textId="77777777" w:rsidR="003239CD" w:rsidRDefault="003239CD" w:rsidP="00E07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053CB" w14:textId="77777777" w:rsidR="00E07C17" w:rsidRDefault="00E07C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649206"/>
      <w:docPartObj>
        <w:docPartGallery w:val="Page Numbers (Bottom of Page)"/>
        <w:docPartUnique/>
      </w:docPartObj>
    </w:sdtPr>
    <w:sdtEndPr>
      <w:rPr>
        <w:noProof/>
      </w:rPr>
    </w:sdtEndPr>
    <w:sdtContent>
      <w:p w14:paraId="27618D5C" w14:textId="150FAB2D" w:rsidR="00E07C17" w:rsidRDefault="00E07C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5E429E" w14:textId="77777777" w:rsidR="00E07C17" w:rsidRDefault="00E07C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9EC0C" w14:textId="77777777" w:rsidR="00E07C17" w:rsidRDefault="00E07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0D59C" w14:textId="77777777" w:rsidR="003239CD" w:rsidRDefault="003239CD" w:rsidP="00E07C17">
      <w:r>
        <w:separator/>
      </w:r>
    </w:p>
  </w:footnote>
  <w:footnote w:type="continuationSeparator" w:id="0">
    <w:p w14:paraId="15A7A740" w14:textId="77777777" w:rsidR="003239CD" w:rsidRDefault="003239CD" w:rsidP="00E07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A56C2" w14:textId="77777777" w:rsidR="00E07C17" w:rsidRDefault="00E07C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8AE7" w14:textId="77777777" w:rsidR="00E07C17" w:rsidRDefault="00E07C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FEEF4" w14:textId="77777777" w:rsidR="00E07C17" w:rsidRDefault="00E07C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34448"/>
    <w:multiLevelType w:val="hybridMultilevel"/>
    <w:tmpl w:val="944ED908"/>
    <w:lvl w:ilvl="0" w:tplc="516899E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526409"/>
    <w:multiLevelType w:val="hybridMultilevel"/>
    <w:tmpl w:val="22CC7586"/>
    <w:lvl w:ilvl="0" w:tplc="7532856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D8BCB1"/>
    <w:multiLevelType w:val="hybridMultilevel"/>
    <w:tmpl w:val="FFFFFFFF"/>
    <w:lvl w:ilvl="0" w:tplc="ACE209D0">
      <w:start w:val="1"/>
      <w:numFmt w:val="upperLetter"/>
      <w:lvlText w:val="%1)"/>
      <w:lvlJc w:val="left"/>
      <w:pPr>
        <w:ind w:left="720" w:hanging="360"/>
      </w:pPr>
    </w:lvl>
    <w:lvl w:ilvl="1" w:tplc="CF3A78B4">
      <w:start w:val="1"/>
      <w:numFmt w:val="lowerLetter"/>
      <w:lvlText w:val="%2."/>
      <w:lvlJc w:val="left"/>
      <w:pPr>
        <w:ind w:left="1440" w:hanging="360"/>
      </w:pPr>
    </w:lvl>
    <w:lvl w:ilvl="2" w:tplc="F6F22E7A">
      <w:start w:val="1"/>
      <w:numFmt w:val="lowerRoman"/>
      <w:lvlText w:val="%3."/>
      <w:lvlJc w:val="right"/>
      <w:pPr>
        <w:ind w:left="2160" w:hanging="180"/>
      </w:pPr>
    </w:lvl>
    <w:lvl w:ilvl="3" w:tplc="457AB6DA">
      <w:start w:val="1"/>
      <w:numFmt w:val="decimal"/>
      <w:lvlText w:val="%4."/>
      <w:lvlJc w:val="left"/>
      <w:pPr>
        <w:ind w:left="2880" w:hanging="360"/>
      </w:pPr>
    </w:lvl>
    <w:lvl w:ilvl="4" w:tplc="42A88D04">
      <w:start w:val="1"/>
      <w:numFmt w:val="lowerLetter"/>
      <w:lvlText w:val="%5."/>
      <w:lvlJc w:val="left"/>
      <w:pPr>
        <w:ind w:left="3600" w:hanging="360"/>
      </w:pPr>
    </w:lvl>
    <w:lvl w:ilvl="5" w:tplc="4266CA92">
      <w:start w:val="1"/>
      <w:numFmt w:val="lowerRoman"/>
      <w:lvlText w:val="%6."/>
      <w:lvlJc w:val="right"/>
      <w:pPr>
        <w:ind w:left="4320" w:hanging="180"/>
      </w:pPr>
    </w:lvl>
    <w:lvl w:ilvl="6" w:tplc="C6C63AFE">
      <w:start w:val="1"/>
      <w:numFmt w:val="decimal"/>
      <w:lvlText w:val="%7."/>
      <w:lvlJc w:val="left"/>
      <w:pPr>
        <w:ind w:left="5040" w:hanging="360"/>
      </w:pPr>
    </w:lvl>
    <w:lvl w:ilvl="7" w:tplc="6AE2BA3A">
      <w:start w:val="1"/>
      <w:numFmt w:val="lowerLetter"/>
      <w:lvlText w:val="%8."/>
      <w:lvlJc w:val="left"/>
      <w:pPr>
        <w:ind w:left="5760" w:hanging="360"/>
      </w:pPr>
    </w:lvl>
    <w:lvl w:ilvl="8" w:tplc="BFB63294">
      <w:start w:val="1"/>
      <w:numFmt w:val="lowerRoman"/>
      <w:lvlText w:val="%9."/>
      <w:lvlJc w:val="right"/>
      <w:pPr>
        <w:ind w:left="6480" w:hanging="180"/>
      </w:pPr>
    </w:lvl>
  </w:abstractNum>
  <w:abstractNum w:abstractNumId="3" w15:restartNumberingAfterBreak="0">
    <w:nsid w:val="67807379"/>
    <w:multiLevelType w:val="hybridMultilevel"/>
    <w:tmpl w:val="A14691FC"/>
    <w:lvl w:ilvl="0" w:tplc="95E61F2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8351611">
    <w:abstractNumId w:val="0"/>
  </w:num>
  <w:num w:numId="2" w16cid:durableId="1395348987">
    <w:abstractNumId w:val="1"/>
  </w:num>
  <w:num w:numId="3" w16cid:durableId="455098076">
    <w:abstractNumId w:val="3"/>
  </w:num>
  <w:num w:numId="4" w16cid:durableId="703210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5F5"/>
    <w:rsid w:val="00052071"/>
    <w:rsid w:val="000F1A8E"/>
    <w:rsid w:val="003239CD"/>
    <w:rsid w:val="0043190F"/>
    <w:rsid w:val="00470323"/>
    <w:rsid w:val="00557F9C"/>
    <w:rsid w:val="00763F7F"/>
    <w:rsid w:val="00966117"/>
    <w:rsid w:val="00AE0A2B"/>
    <w:rsid w:val="00B12323"/>
    <w:rsid w:val="00B66EA2"/>
    <w:rsid w:val="00B73DA2"/>
    <w:rsid w:val="00D37FF9"/>
    <w:rsid w:val="00DE2D89"/>
    <w:rsid w:val="00E07C17"/>
    <w:rsid w:val="00E235D9"/>
    <w:rsid w:val="00F14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5A7E0"/>
  <w15:chartTrackingRefBased/>
  <w15:docId w15:val="{555A3B3C-5294-45CC-9B87-C9CA7EC4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5F5"/>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45F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45F5"/>
    <w:rPr>
      <w:sz w:val="16"/>
      <w:szCs w:val="16"/>
    </w:rPr>
  </w:style>
  <w:style w:type="paragraph" w:styleId="CommentText">
    <w:name w:val="annotation text"/>
    <w:basedOn w:val="Normal"/>
    <w:link w:val="CommentTextChar"/>
    <w:uiPriority w:val="99"/>
    <w:unhideWhenUsed/>
    <w:rsid w:val="00F145F5"/>
    <w:rPr>
      <w:sz w:val="20"/>
      <w:szCs w:val="20"/>
    </w:rPr>
  </w:style>
  <w:style w:type="character" w:customStyle="1" w:styleId="CommentTextChar">
    <w:name w:val="Comment Text Char"/>
    <w:basedOn w:val="DefaultParagraphFont"/>
    <w:link w:val="CommentText"/>
    <w:uiPriority w:val="99"/>
    <w:rsid w:val="00F145F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145F5"/>
    <w:rPr>
      <w:b/>
      <w:bCs/>
    </w:rPr>
  </w:style>
  <w:style w:type="character" w:customStyle="1" w:styleId="CommentSubjectChar">
    <w:name w:val="Comment Subject Char"/>
    <w:basedOn w:val="CommentTextChar"/>
    <w:link w:val="CommentSubject"/>
    <w:uiPriority w:val="99"/>
    <w:semiHidden/>
    <w:rsid w:val="00F145F5"/>
    <w:rPr>
      <w:b/>
      <w:bCs/>
      <w:kern w:val="0"/>
      <w:sz w:val="20"/>
      <w:szCs w:val="20"/>
      <w14:ligatures w14:val="none"/>
    </w:rPr>
  </w:style>
  <w:style w:type="paragraph" w:customStyle="1" w:styleId="paragraph">
    <w:name w:val="paragraph"/>
    <w:basedOn w:val="Normal"/>
    <w:rsid w:val="00F145F5"/>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F145F5"/>
  </w:style>
  <w:style w:type="character" w:customStyle="1" w:styleId="eop">
    <w:name w:val="eop"/>
    <w:basedOn w:val="DefaultParagraphFont"/>
    <w:rsid w:val="00F145F5"/>
  </w:style>
  <w:style w:type="character" w:customStyle="1" w:styleId="tabchar">
    <w:name w:val="tabchar"/>
    <w:basedOn w:val="DefaultParagraphFont"/>
    <w:rsid w:val="00F145F5"/>
  </w:style>
  <w:style w:type="character" w:customStyle="1" w:styleId="pagebreaktextspan">
    <w:name w:val="pagebreaktextspan"/>
    <w:basedOn w:val="DefaultParagraphFont"/>
    <w:rsid w:val="00F145F5"/>
  </w:style>
  <w:style w:type="character" w:styleId="Hyperlink">
    <w:name w:val="Hyperlink"/>
    <w:basedOn w:val="DefaultParagraphFont"/>
    <w:uiPriority w:val="99"/>
    <w:unhideWhenUsed/>
    <w:rsid w:val="00F145F5"/>
    <w:rPr>
      <w:color w:val="0000FF"/>
      <w:u w:val="single"/>
    </w:rPr>
  </w:style>
  <w:style w:type="character" w:styleId="FollowedHyperlink">
    <w:name w:val="FollowedHyperlink"/>
    <w:basedOn w:val="DefaultParagraphFont"/>
    <w:uiPriority w:val="99"/>
    <w:semiHidden/>
    <w:unhideWhenUsed/>
    <w:rsid w:val="00F145F5"/>
    <w:rPr>
      <w:color w:val="800080"/>
      <w:u w:val="single"/>
    </w:rPr>
  </w:style>
  <w:style w:type="paragraph" w:customStyle="1" w:styleId="msonormal0">
    <w:name w:val="msonormal"/>
    <w:basedOn w:val="Normal"/>
    <w:rsid w:val="00F145F5"/>
    <w:pPr>
      <w:spacing w:before="100" w:beforeAutospacing="1" w:after="100" w:afterAutospacing="1"/>
    </w:pPr>
    <w:rPr>
      <w:rFonts w:ascii="Times New Roman" w:eastAsia="Times New Roman" w:hAnsi="Times New Roman" w:cs="Times New Roman"/>
      <w:sz w:val="24"/>
      <w:szCs w:val="24"/>
    </w:rPr>
  </w:style>
  <w:style w:type="paragraph" w:customStyle="1" w:styleId="xl65">
    <w:name w:val="xl65"/>
    <w:basedOn w:val="Normal"/>
    <w:rsid w:val="00F145F5"/>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66">
    <w:name w:val="xl66"/>
    <w:basedOn w:val="Normal"/>
    <w:rsid w:val="00F145F5"/>
    <w:pPr>
      <w:shd w:val="clear" w:color="000000" w:fill="FDE9D9"/>
      <w:spacing w:before="100" w:beforeAutospacing="1" w:after="100" w:afterAutospacing="1"/>
      <w:jc w:val="center"/>
    </w:pPr>
    <w:rPr>
      <w:rFonts w:ascii="Times New Roman" w:eastAsia="Times New Roman" w:hAnsi="Times New Roman" w:cs="Times New Roman"/>
      <w:sz w:val="24"/>
      <w:szCs w:val="24"/>
    </w:rPr>
  </w:style>
  <w:style w:type="paragraph" w:customStyle="1" w:styleId="xl67">
    <w:name w:val="xl67"/>
    <w:basedOn w:val="Normal"/>
    <w:rsid w:val="00F145F5"/>
    <w:pPr>
      <w:shd w:val="clear" w:color="000000" w:fill="DCE6F1"/>
      <w:spacing w:before="100" w:beforeAutospacing="1" w:after="100" w:afterAutospacing="1"/>
      <w:jc w:val="center"/>
    </w:pPr>
    <w:rPr>
      <w:rFonts w:ascii="Times New Roman" w:eastAsia="Times New Roman" w:hAnsi="Times New Roman" w:cs="Times New Roman"/>
      <w:sz w:val="24"/>
      <w:szCs w:val="24"/>
    </w:rPr>
  </w:style>
  <w:style w:type="paragraph" w:customStyle="1" w:styleId="xl68">
    <w:name w:val="xl68"/>
    <w:basedOn w:val="Normal"/>
    <w:rsid w:val="00F145F5"/>
    <w:pPr>
      <w:shd w:val="clear" w:color="000000" w:fill="DDD9C4"/>
      <w:spacing w:before="100" w:beforeAutospacing="1" w:after="100" w:afterAutospacing="1"/>
      <w:jc w:val="center"/>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F145F5"/>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145F5"/>
    <w:rPr>
      <w:rFonts w:ascii="Calibri" w:hAnsi="Calibri" w:cs="Calibri"/>
      <w:noProof/>
      <w:kern w:val="0"/>
      <w14:ligatures w14:val="none"/>
    </w:rPr>
  </w:style>
  <w:style w:type="paragraph" w:customStyle="1" w:styleId="EndNoteBibliography">
    <w:name w:val="EndNote Bibliography"/>
    <w:basedOn w:val="Normal"/>
    <w:link w:val="EndNoteBibliographyChar"/>
    <w:rsid w:val="00F145F5"/>
    <w:rPr>
      <w:rFonts w:ascii="Calibri" w:hAnsi="Calibri" w:cs="Calibri"/>
      <w:noProof/>
    </w:rPr>
  </w:style>
  <w:style w:type="character" w:customStyle="1" w:styleId="EndNoteBibliographyChar">
    <w:name w:val="EndNote Bibliography Char"/>
    <w:basedOn w:val="DefaultParagraphFont"/>
    <w:link w:val="EndNoteBibliography"/>
    <w:rsid w:val="00F145F5"/>
    <w:rPr>
      <w:rFonts w:ascii="Calibri" w:hAnsi="Calibri" w:cs="Calibri"/>
      <w:noProof/>
      <w:kern w:val="0"/>
      <w14:ligatures w14:val="none"/>
    </w:rPr>
  </w:style>
  <w:style w:type="character" w:styleId="UnresolvedMention">
    <w:name w:val="Unresolved Mention"/>
    <w:basedOn w:val="DefaultParagraphFont"/>
    <w:uiPriority w:val="99"/>
    <w:semiHidden/>
    <w:unhideWhenUsed/>
    <w:rsid w:val="00F145F5"/>
    <w:rPr>
      <w:color w:val="605E5C"/>
      <w:shd w:val="clear" w:color="auto" w:fill="E1DFDD"/>
    </w:rPr>
  </w:style>
  <w:style w:type="paragraph" w:styleId="Header">
    <w:name w:val="header"/>
    <w:basedOn w:val="Normal"/>
    <w:link w:val="HeaderChar"/>
    <w:uiPriority w:val="99"/>
    <w:unhideWhenUsed/>
    <w:rsid w:val="00F145F5"/>
    <w:pPr>
      <w:tabs>
        <w:tab w:val="center" w:pos="4680"/>
        <w:tab w:val="right" w:pos="9360"/>
      </w:tabs>
    </w:pPr>
  </w:style>
  <w:style w:type="character" w:customStyle="1" w:styleId="HeaderChar">
    <w:name w:val="Header Char"/>
    <w:basedOn w:val="DefaultParagraphFont"/>
    <w:link w:val="Header"/>
    <w:uiPriority w:val="99"/>
    <w:rsid w:val="00F145F5"/>
    <w:rPr>
      <w:kern w:val="0"/>
      <w14:ligatures w14:val="none"/>
    </w:rPr>
  </w:style>
  <w:style w:type="paragraph" w:styleId="Footer">
    <w:name w:val="footer"/>
    <w:basedOn w:val="Normal"/>
    <w:link w:val="FooterChar"/>
    <w:uiPriority w:val="99"/>
    <w:unhideWhenUsed/>
    <w:rsid w:val="00F145F5"/>
    <w:pPr>
      <w:tabs>
        <w:tab w:val="center" w:pos="4680"/>
        <w:tab w:val="right" w:pos="9360"/>
      </w:tabs>
    </w:pPr>
  </w:style>
  <w:style w:type="character" w:customStyle="1" w:styleId="FooterChar">
    <w:name w:val="Footer Char"/>
    <w:basedOn w:val="DefaultParagraphFont"/>
    <w:link w:val="Footer"/>
    <w:uiPriority w:val="99"/>
    <w:rsid w:val="00F145F5"/>
    <w:rPr>
      <w:kern w:val="0"/>
      <w14:ligatures w14:val="none"/>
    </w:rPr>
  </w:style>
  <w:style w:type="paragraph" w:styleId="Revision">
    <w:name w:val="Revision"/>
    <w:hidden/>
    <w:uiPriority w:val="99"/>
    <w:semiHidden/>
    <w:rsid w:val="00F145F5"/>
    <w:pPr>
      <w:spacing w:after="0" w:line="240" w:lineRule="auto"/>
    </w:pPr>
    <w:rPr>
      <w:kern w:val="0"/>
      <w14:ligatures w14:val="none"/>
    </w:rPr>
  </w:style>
  <w:style w:type="paragraph" w:styleId="ListParagraph">
    <w:name w:val="List Paragraph"/>
    <w:basedOn w:val="Normal"/>
    <w:uiPriority w:val="34"/>
    <w:qFormat/>
    <w:rsid w:val="00F145F5"/>
    <w:pPr>
      <w:ind w:left="720"/>
      <w:contextualSpacing/>
    </w:pPr>
  </w:style>
  <w:style w:type="table" w:styleId="PlainTable1">
    <w:name w:val="Plain Table 1"/>
    <w:basedOn w:val="TableNormal"/>
    <w:uiPriority w:val="41"/>
    <w:rsid w:val="00F145F5"/>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F145F5"/>
  </w:style>
  <w:style w:type="table" w:styleId="ListTable2">
    <w:name w:val="List Table 2"/>
    <w:basedOn w:val="TableNormal"/>
    <w:uiPriority w:val="47"/>
    <w:rsid w:val="00F145F5"/>
    <w:pPr>
      <w:spacing w:after="0" w:line="240" w:lineRule="auto"/>
    </w:pPr>
    <w:rPr>
      <w:kern w:val="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F145F5"/>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F145F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6344-d30c-418c-8ea6-108a57ecb1f8">
      <Terms xmlns="http://schemas.microsoft.com/office/infopath/2007/PartnerControls"/>
    </lcf76f155ced4ddcb4097134ff3c332f>
    <TaxCatchAll xmlns="8bac776c-9138-4625-b785-97addca305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1F66D5C62D3A4B9A3F59ADFA37B1E0" ma:contentTypeVersion="14" ma:contentTypeDescription="Create a new document." ma:contentTypeScope="" ma:versionID="1d12cb552113d2ac6dcb9359f7a629c4">
  <xsd:schema xmlns:xsd="http://www.w3.org/2001/XMLSchema" xmlns:xs="http://www.w3.org/2001/XMLSchema" xmlns:p="http://schemas.microsoft.com/office/2006/metadata/properties" xmlns:ns2="17006344-d30c-418c-8ea6-108a57ecb1f8" xmlns:ns3="8bac776c-9138-4625-b785-97addca30524" targetNamespace="http://schemas.microsoft.com/office/2006/metadata/properties" ma:root="true" ma:fieldsID="46f7237172152ad9cbd9e9a44b1bf60c" ns2:_="" ns3:_="">
    <xsd:import namespace="17006344-d30c-418c-8ea6-108a57ecb1f8"/>
    <xsd:import namespace="8bac776c-9138-4625-b785-97addca305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6344-d30c-418c-8ea6-108a57ecb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ac776c-9138-4625-b785-97addca3052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87b0026-f29b-4561-a2a6-754ea849ed7c}" ma:internalName="TaxCatchAll" ma:showField="CatchAllData" ma:web="8bac776c-9138-4625-b785-97addca305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8B1A21-0915-46AB-91EF-6CD85DB2B612}">
  <ds:schemaRefs>
    <ds:schemaRef ds:uri="http://schemas.microsoft.com/office/2006/metadata/properties"/>
    <ds:schemaRef ds:uri="http://schemas.microsoft.com/office/infopath/2007/PartnerControls"/>
    <ds:schemaRef ds:uri="17006344-d30c-418c-8ea6-108a57ecb1f8"/>
    <ds:schemaRef ds:uri="8bac776c-9138-4625-b785-97addca30524"/>
  </ds:schemaRefs>
</ds:datastoreItem>
</file>

<file path=customXml/itemProps2.xml><?xml version="1.0" encoding="utf-8"?>
<ds:datastoreItem xmlns:ds="http://schemas.openxmlformats.org/officeDocument/2006/customXml" ds:itemID="{F053EE0D-F0CE-47CC-941E-D4F62DCDC3AE}">
  <ds:schemaRefs>
    <ds:schemaRef ds:uri="http://schemas.microsoft.com/sharepoint/v3/contenttype/forms"/>
  </ds:schemaRefs>
</ds:datastoreItem>
</file>

<file path=customXml/itemProps3.xml><?xml version="1.0" encoding="utf-8"?>
<ds:datastoreItem xmlns:ds="http://schemas.openxmlformats.org/officeDocument/2006/customXml" ds:itemID="{64DFC39E-DB86-435E-A6BE-B972C6EEE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6344-d30c-418c-8ea6-108a57ecb1f8"/>
    <ds:schemaRef ds:uri="8bac776c-9138-4625-b785-97addca30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2025</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Tenforde, Mark (CDC/GHC/DGHT)</dc:creator>
  <cp:keywords/>
  <dc:description/>
  <cp:lastModifiedBy>Reeves, Emily (CDC/NCIRD/ID)</cp:lastModifiedBy>
  <cp:revision>4</cp:revision>
  <dcterms:created xsi:type="dcterms:W3CDTF">2024-11-18T20:44:00Z</dcterms:created>
  <dcterms:modified xsi:type="dcterms:W3CDTF">2025-07-15T13:53:00Z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2024-09-29T14:35:48Z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bcf862bf-ea3a-49c9-9d0f-7f4bcdddde83</vt:lpwstr>
  </property>
  <property fmtid="{D5CDD505-2E9C-101B-9397-08002B2CF9AE}" pid="8" name="MSIP_Label_7b94a7b8-f06c-4dfe-bdcc-9b548fd58c31_ContentBits">
    <vt:lpwstr>0</vt:lpwstr>
  </property>
  <property fmtid="{D5CDD505-2E9C-101B-9397-08002B2CF9AE}" pid="9" name="ContentTypeId">
    <vt:lpwstr>0x010100E11F66D5C62D3A4B9A3F59ADFA37B1E0</vt:lpwstr>
  </property>
</Properties>
</file>