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AB6830" w14:textId="61A378AC" w:rsidR="00EB4028" w:rsidRDefault="00F5057C" w:rsidP="0003116A">
      <w:pPr>
        <w:spacing w:before="120" w:after="120" w:line="360" w:lineRule="auto"/>
        <w:rPr>
          <w:rFonts w:asciiTheme="minorHAnsi" w:hAnsiTheme="minorHAnsi" w:cstheme="minorHAnsi"/>
          <w:b/>
          <w:sz w:val="32"/>
          <w:szCs w:val="24"/>
        </w:rPr>
      </w:pPr>
      <w:r>
        <w:rPr>
          <w:rFonts w:asciiTheme="minorHAnsi" w:hAnsiTheme="minorHAnsi" w:cstheme="minorHAnsi"/>
          <w:b/>
          <w:sz w:val="32"/>
          <w:szCs w:val="24"/>
        </w:rPr>
        <w:t>Supplemental Digital Content</w:t>
      </w:r>
      <w:r w:rsidR="00C238DB">
        <w:rPr>
          <w:rFonts w:asciiTheme="minorHAnsi" w:hAnsiTheme="minorHAnsi" w:cstheme="minorHAnsi"/>
          <w:b/>
          <w:sz w:val="32"/>
          <w:szCs w:val="24"/>
        </w:rPr>
        <w:t xml:space="preserve">: </w:t>
      </w:r>
      <w:r w:rsidR="00C238DB" w:rsidRPr="00C238DB">
        <w:rPr>
          <w:rFonts w:asciiTheme="minorHAnsi" w:hAnsiTheme="minorHAnsi" w:cstheme="minorHAnsi"/>
          <w:b/>
          <w:sz w:val="32"/>
          <w:szCs w:val="24"/>
        </w:rPr>
        <w:t>Updates to HIV transmission rate estimates along the HIV care continuum in the United States, 2019</w:t>
      </w:r>
    </w:p>
    <w:p w14:paraId="6EF1A3D0" w14:textId="76217545" w:rsidR="00B2414E" w:rsidRDefault="00E47FAF" w:rsidP="0003116A">
      <w:pPr>
        <w:spacing w:before="120" w:after="120" w:line="360" w:lineRule="auto"/>
        <w:rPr>
          <w:rFonts w:asciiTheme="minorHAnsi" w:hAnsiTheme="minorHAnsi" w:cstheme="minorHAnsi"/>
          <w:b/>
          <w:sz w:val="32"/>
          <w:szCs w:val="32"/>
        </w:rPr>
      </w:pPr>
      <w:r>
        <w:rPr>
          <w:rFonts w:asciiTheme="minorHAnsi" w:hAnsiTheme="minorHAnsi" w:cstheme="minorHAnsi"/>
          <w:b/>
          <w:sz w:val="32"/>
          <w:szCs w:val="32"/>
        </w:rPr>
        <w:t>1</w:t>
      </w:r>
      <w:r w:rsidR="00744737">
        <w:rPr>
          <w:rFonts w:asciiTheme="minorHAnsi" w:hAnsiTheme="minorHAnsi" w:cstheme="minorHAnsi"/>
          <w:b/>
          <w:sz w:val="32"/>
          <w:szCs w:val="32"/>
        </w:rPr>
        <w:t>1-</w:t>
      </w:r>
      <w:r w:rsidR="00F65683">
        <w:rPr>
          <w:rFonts w:asciiTheme="minorHAnsi" w:hAnsiTheme="minorHAnsi" w:cstheme="minorHAnsi"/>
          <w:b/>
          <w:sz w:val="32"/>
          <w:szCs w:val="32"/>
        </w:rPr>
        <w:t>21</w:t>
      </w:r>
      <w:r>
        <w:rPr>
          <w:rFonts w:asciiTheme="minorHAnsi" w:hAnsiTheme="minorHAnsi" w:cstheme="minorHAnsi"/>
          <w:b/>
          <w:sz w:val="32"/>
          <w:szCs w:val="32"/>
        </w:rPr>
        <w:t>-2024</w:t>
      </w:r>
    </w:p>
    <w:p w14:paraId="3558A830" w14:textId="77777777" w:rsidR="006B0E71" w:rsidRPr="006B0E71" w:rsidRDefault="006B0E71" w:rsidP="006B0E71">
      <w:pPr>
        <w:spacing w:after="0" w:line="240" w:lineRule="auto"/>
        <w:rPr>
          <w:rFonts w:cs="Calibri"/>
          <w:b/>
          <w:bCs/>
          <w:sz w:val="24"/>
          <w:szCs w:val="24"/>
        </w:rPr>
      </w:pPr>
      <w:r w:rsidRPr="006B0E71">
        <w:rPr>
          <w:rFonts w:cs="Calibri"/>
          <w:b/>
          <w:bCs/>
          <w:sz w:val="24"/>
          <w:szCs w:val="24"/>
        </w:rPr>
        <w:t>Percentage of persons with HIV (PWH) and the percentage of transmissions along the HIV care continuum, stratified by race/ethnicity (Fig S1) and transmission group (Fig S2) of PWH</w:t>
      </w:r>
    </w:p>
    <w:p w14:paraId="253900C5" w14:textId="77777777" w:rsidR="006B0E71" w:rsidRPr="006B0E71" w:rsidRDefault="006B0E71" w:rsidP="006B0E71">
      <w:pPr>
        <w:spacing w:after="0" w:line="240" w:lineRule="auto"/>
        <w:rPr>
          <w:rFonts w:cs="Calibri"/>
          <w:sz w:val="24"/>
          <w:szCs w:val="24"/>
        </w:rPr>
      </w:pPr>
    </w:p>
    <w:p w14:paraId="16DF5C69" w14:textId="77777777" w:rsidR="006B0E71" w:rsidRPr="006B0E71" w:rsidRDefault="006B0E71" w:rsidP="006B0E71">
      <w:pPr>
        <w:spacing w:after="0" w:line="480" w:lineRule="auto"/>
        <w:rPr>
          <w:rFonts w:cs="Calibri"/>
          <w:sz w:val="24"/>
          <w:szCs w:val="24"/>
        </w:rPr>
      </w:pPr>
      <w:r w:rsidRPr="006B0E71">
        <w:rPr>
          <w:rFonts w:cs="Calibri"/>
          <w:sz w:val="24"/>
          <w:szCs w:val="24"/>
        </w:rPr>
        <w:t xml:space="preserve">Among Black/African American persons, of transmissions in 2019, 41.4% were associated with the 13.4% who were unaware of their HIV status, 41.8% were associated with the 22.0% who were aware but not in care, 16.9% were associated with the 10.9% who were receiving care (on ART) and not virally suppressed, and 0% were associated with the 53.7% who were taking ART and virally suppressed. Among Hispanic/Latino persons, of transmissions in 2019, 51.6% were associated with the 16.9% who were unaware of their HIV status, 39.3% were associated with the 21.5% who were aware but not in care, 9.0% were associated with the 7.4% who were receiving care (on ART) and not virally suppressed, and 0% were associated with the 54.2% who were taking ART and virally suppressed. Among other persons, of transmission in 2019, 46.0% were associated with the 11.8% who were unaware of their HIV status, 41.6% were associated with the 17.6% who were aware but not in care, 12.3% were associated with the 6.7% who were receiving care (on ART) and not virally suppressed, and 0% were associated with the 64.0% who were taking ART and virally suppressed. Among MSM, the largest proportion of transmissions in 2019 (51.6%) was associated with the 15.5% who were unaware of their HIV status. On the other hand, among persons who inject drugs (men, women, and MSM), the largest proportion of transmissions in 2019 (62.0%, 56.9%, and 42.6%, respectively) was associated with persons who were aware but not in care (32.1%, 23.2%, and 18.5%, </w:t>
      </w:r>
      <w:r w:rsidRPr="006B0E71">
        <w:rPr>
          <w:rFonts w:cs="Calibri"/>
          <w:sz w:val="24"/>
          <w:szCs w:val="24"/>
        </w:rPr>
        <w:lastRenderedPageBreak/>
        <w:t xml:space="preserve">respectively). Similarly, among heterosexual men and women, the largest proportion of transmissions in 2019 (47.6% and 50.1%) was associated with persons who were aware but not in care (23.4% and 20.1%). </w:t>
      </w:r>
    </w:p>
    <w:p w14:paraId="6A21ACDF" w14:textId="77777777" w:rsidR="00D07717" w:rsidRDefault="00D07717" w:rsidP="00D07717">
      <w:pPr>
        <w:rPr>
          <w:rFonts w:ascii="Times New Roman" w:hAnsi="Times New Roman"/>
          <w:color w:val="000000"/>
          <w:sz w:val="20"/>
          <w:szCs w:val="20"/>
        </w:rPr>
      </w:pPr>
      <w:r>
        <w:rPr>
          <w:rFonts w:ascii="Times New Roman" w:hAnsi="Times New Roman"/>
          <w:b/>
          <w:bCs/>
          <w:color w:val="000000"/>
          <w:sz w:val="20"/>
          <w:szCs w:val="20"/>
        </w:rPr>
        <w:t xml:space="preserve">Fig. S1 </w:t>
      </w:r>
      <w:r>
        <w:rPr>
          <w:rFonts w:ascii="Times New Roman" w:hAnsi="Times New Roman"/>
          <w:color w:val="000000"/>
          <w:sz w:val="20"/>
          <w:szCs w:val="20"/>
        </w:rPr>
        <w:t>Percentage of persons with HIV (PWH) and percentage of transmissions along the HIV care continuum, stratified by race/ethnicity of PWH —United States, 2019</w:t>
      </w:r>
      <w:r>
        <w:rPr>
          <w:rFonts w:ascii="Times New Roman" w:hAnsi="Times New Roman"/>
          <w:color w:val="000000"/>
          <w:sz w:val="20"/>
          <w:szCs w:val="20"/>
          <w:vertAlign w:val="superscript"/>
        </w:rPr>
        <w:t>a</w:t>
      </w:r>
    </w:p>
    <w:p w14:paraId="28F1E199" w14:textId="77777777" w:rsidR="00D07717" w:rsidRDefault="00D07717" w:rsidP="00D07717">
      <w:pPr>
        <w:ind w:right="-810"/>
        <w:rPr>
          <w:rFonts w:ascii="Times New Roman" w:hAnsi="Times New Roman"/>
          <w:b/>
          <w:bCs/>
          <w:color w:val="000000"/>
          <w:sz w:val="20"/>
          <w:szCs w:val="20"/>
        </w:rPr>
      </w:pPr>
      <w:r>
        <w:rPr>
          <w:rFonts w:ascii="Times New Roman" w:hAnsi="Times New Roman"/>
          <w:b/>
          <w:bCs/>
          <w:color w:val="000000"/>
          <w:sz w:val="20"/>
          <w:szCs w:val="20"/>
        </w:rPr>
        <w:t>Fig. S1a. Among Black/African American PWH</w:t>
      </w:r>
      <w:r>
        <w:rPr>
          <w:rFonts w:ascii="Times New Roman" w:hAnsi="Times New Roman"/>
          <w:b/>
          <w:bCs/>
          <w:color w:val="000000"/>
          <w:sz w:val="20"/>
          <w:szCs w:val="20"/>
        </w:rPr>
        <w:tab/>
        <w:t xml:space="preserve">    Fig. S1b. Among Hispanic/Latino PWH</w:t>
      </w:r>
      <w:r>
        <w:rPr>
          <w:rFonts w:ascii="Times New Roman" w:hAnsi="Times New Roman"/>
          <w:b/>
          <w:bCs/>
          <w:color w:val="000000"/>
          <w:sz w:val="20"/>
          <w:szCs w:val="20"/>
        </w:rPr>
        <w:tab/>
      </w:r>
      <w:r>
        <w:rPr>
          <w:rFonts w:ascii="Times New Roman" w:hAnsi="Times New Roman"/>
          <w:b/>
          <w:bCs/>
          <w:color w:val="000000"/>
          <w:sz w:val="20"/>
          <w:szCs w:val="20"/>
        </w:rPr>
        <w:tab/>
      </w:r>
      <w:r>
        <w:rPr>
          <w:rFonts w:ascii="Times New Roman" w:hAnsi="Times New Roman"/>
          <w:b/>
          <w:bCs/>
          <w:color w:val="000000"/>
          <w:sz w:val="20"/>
          <w:szCs w:val="20"/>
        </w:rPr>
        <w:tab/>
      </w:r>
    </w:p>
    <w:p w14:paraId="6268645A" w14:textId="77777777" w:rsidR="00D07717" w:rsidRDefault="00D07717" w:rsidP="00D07717">
      <w:pPr>
        <w:ind w:right="-810"/>
        <w:rPr>
          <w:rFonts w:ascii="Times New Roman" w:hAnsi="Times New Roman"/>
          <w:b/>
          <w:bCs/>
          <w:color w:val="000000"/>
          <w:sz w:val="20"/>
          <w:szCs w:val="20"/>
        </w:rPr>
      </w:pPr>
      <w:r>
        <w:rPr>
          <w:noProof/>
        </w:rPr>
        <w:drawing>
          <wp:inline distT="0" distB="0" distL="0" distR="0" wp14:anchorId="258198FF" wp14:editId="77D72C73">
            <wp:extent cx="2834640" cy="2393343"/>
            <wp:effectExtent l="0" t="0" r="3810" b="6985"/>
            <wp:docPr id="361442149" name="Chart 1">
              <a:extLst xmlns:a="http://schemas.openxmlformats.org/drawingml/2006/main">
                <a:ext uri="{FF2B5EF4-FFF2-40B4-BE49-F238E27FC236}">
                  <a16:creationId xmlns:a16="http://schemas.microsoft.com/office/drawing/2014/main" id="{5EB06B0B-1D66-CAF0-856B-171F08DEFC3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noProof/>
        </w:rPr>
        <w:drawing>
          <wp:inline distT="0" distB="0" distL="0" distR="0" wp14:anchorId="14D1325D" wp14:editId="3885D38E">
            <wp:extent cx="2902226" cy="2393315"/>
            <wp:effectExtent l="0" t="0" r="12700" b="6985"/>
            <wp:docPr id="1796706782" name="Chart 1">
              <a:extLst xmlns:a="http://schemas.openxmlformats.org/drawingml/2006/main">
                <a:ext uri="{FF2B5EF4-FFF2-40B4-BE49-F238E27FC236}">
                  <a16:creationId xmlns:a16="http://schemas.microsoft.com/office/drawing/2014/main" id="{9555DCF1-95BA-4009-95BA-AAA0BDED668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DEAC42" w14:textId="77777777" w:rsidR="00D07717" w:rsidRDefault="00D07717" w:rsidP="00D07717">
      <w:pPr>
        <w:ind w:right="-810"/>
        <w:rPr>
          <w:rFonts w:ascii="Times New Roman" w:hAnsi="Times New Roman"/>
          <w:b/>
          <w:bCs/>
          <w:color w:val="000000"/>
          <w:sz w:val="20"/>
          <w:szCs w:val="20"/>
        </w:rPr>
      </w:pPr>
      <w:r>
        <w:rPr>
          <w:rFonts w:ascii="Times New Roman" w:hAnsi="Times New Roman"/>
          <w:b/>
          <w:bCs/>
          <w:color w:val="000000"/>
          <w:sz w:val="20"/>
          <w:szCs w:val="20"/>
        </w:rPr>
        <w:t>Fig. S1c. Among other* PWH</w:t>
      </w:r>
    </w:p>
    <w:p w14:paraId="4E833877" w14:textId="77777777" w:rsidR="00D07717" w:rsidRDefault="00D07717" w:rsidP="00D07717">
      <w:pPr>
        <w:ind w:right="-810"/>
        <w:rPr>
          <w:rFonts w:ascii="Times New Roman" w:hAnsi="Times New Roman"/>
          <w:b/>
          <w:bCs/>
          <w:color w:val="000000"/>
          <w:sz w:val="20"/>
          <w:szCs w:val="20"/>
        </w:rPr>
      </w:pPr>
      <w:r>
        <w:rPr>
          <w:noProof/>
        </w:rPr>
        <w:drawing>
          <wp:inline distT="0" distB="0" distL="0" distR="0" wp14:anchorId="0111CA27" wp14:editId="2284EC4C">
            <wp:extent cx="2838616" cy="2449002"/>
            <wp:effectExtent l="0" t="0" r="0" b="8890"/>
            <wp:docPr id="443903175" name="Chart 1">
              <a:extLst xmlns:a="http://schemas.openxmlformats.org/drawingml/2006/main">
                <a:ext uri="{FF2B5EF4-FFF2-40B4-BE49-F238E27FC236}">
                  <a16:creationId xmlns:a16="http://schemas.microsoft.com/office/drawing/2014/main" id="{11640043-9D84-46A3-9259-F318680B4E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B1A1AEE" w14:textId="77777777" w:rsidR="00D07717" w:rsidRPr="007E3AEB" w:rsidRDefault="00D07717" w:rsidP="00D07717">
      <w:pPr>
        <w:rPr>
          <w:rFonts w:ascii="Times New Roman" w:hAnsi="Times New Roman"/>
          <w:i/>
          <w:iCs/>
          <w:color w:val="000000"/>
          <w:sz w:val="16"/>
          <w:szCs w:val="16"/>
        </w:rPr>
      </w:pPr>
      <w:r w:rsidRPr="00D216C6">
        <w:rPr>
          <w:rFonts w:ascii="Times New Roman" w:hAnsi="Times New Roman"/>
          <w:color w:val="000000"/>
          <w:sz w:val="16"/>
          <w:szCs w:val="16"/>
        </w:rPr>
        <w:t>Abbreviations:</w:t>
      </w:r>
      <w:r w:rsidRPr="007E3AEB">
        <w:rPr>
          <w:rFonts w:ascii="Times New Roman" w:hAnsi="Times New Roman"/>
          <w:i/>
          <w:iCs/>
          <w:color w:val="000000"/>
          <w:sz w:val="16"/>
          <w:szCs w:val="16"/>
        </w:rPr>
        <w:t xml:space="preserve"> ART (antiretroviral therapy)</w:t>
      </w:r>
      <w:r>
        <w:rPr>
          <w:rFonts w:ascii="Times New Roman" w:hAnsi="Times New Roman"/>
          <w:i/>
          <w:iCs/>
          <w:color w:val="000000"/>
          <w:sz w:val="16"/>
          <w:szCs w:val="16"/>
        </w:rPr>
        <w:t>; PWH (Persons with HIV)</w:t>
      </w:r>
    </w:p>
    <w:p w14:paraId="5387CCF0" w14:textId="77777777" w:rsidR="00D07717" w:rsidRPr="00034B66" w:rsidRDefault="00D07717" w:rsidP="00D07717">
      <w:pPr>
        <w:rPr>
          <w:rFonts w:ascii="Times New Roman" w:hAnsi="Times New Roman"/>
          <w:i/>
          <w:iCs/>
          <w:sz w:val="16"/>
          <w:szCs w:val="16"/>
        </w:rPr>
      </w:pPr>
      <w:r w:rsidRPr="007E3AEB">
        <w:rPr>
          <w:rFonts w:ascii="Times New Roman" w:hAnsi="Times New Roman"/>
          <w:color w:val="000000"/>
          <w:sz w:val="16"/>
          <w:szCs w:val="16"/>
        </w:rPr>
        <w:t>a</w:t>
      </w:r>
      <w:r>
        <w:rPr>
          <w:rFonts w:ascii="Times New Roman" w:hAnsi="Times New Roman"/>
          <w:color w:val="000000"/>
          <w:sz w:val="20"/>
          <w:szCs w:val="20"/>
        </w:rPr>
        <w:t xml:space="preserve"> </w:t>
      </w:r>
      <w:r w:rsidRPr="00A821D5">
        <w:rPr>
          <w:rFonts w:ascii="Times New Roman" w:hAnsi="Times New Roman"/>
          <w:i/>
          <w:iCs/>
          <w:color w:val="000000"/>
          <w:sz w:val="16"/>
          <w:szCs w:val="16"/>
        </w:rPr>
        <w:t xml:space="preserve">All results </w:t>
      </w:r>
      <w:r w:rsidRPr="00A821D5">
        <w:rPr>
          <w:rFonts w:ascii="Times New Roman" w:hAnsi="Times New Roman"/>
          <w:i/>
          <w:iCs/>
          <w:sz w:val="16"/>
          <w:szCs w:val="16"/>
        </w:rPr>
        <w:t xml:space="preserve">represent the </w:t>
      </w:r>
      <w:r>
        <w:rPr>
          <w:rFonts w:ascii="Times New Roman" w:hAnsi="Times New Roman"/>
          <w:i/>
          <w:iCs/>
          <w:sz w:val="16"/>
          <w:szCs w:val="16"/>
        </w:rPr>
        <w:t>mean</w:t>
      </w:r>
      <w:r w:rsidRPr="00A821D5">
        <w:rPr>
          <w:rFonts w:ascii="Times New Roman" w:hAnsi="Times New Roman"/>
          <w:i/>
          <w:iCs/>
          <w:sz w:val="16"/>
          <w:szCs w:val="16"/>
        </w:rPr>
        <w:t xml:space="preserve"> of 1</w:t>
      </w:r>
      <w:r>
        <w:rPr>
          <w:rFonts w:ascii="Times New Roman" w:hAnsi="Times New Roman"/>
          <w:i/>
          <w:iCs/>
          <w:sz w:val="16"/>
          <w:szCs w:val="16"/>
        </w:rPr>
        <w:t>0</w:t>
      </w:r>
      <w:r w:rsidRPr="00A821D5">
        <w:rPr>
          <w:rFonts w:ascii="Times New Roman" w:hAnsi="Times New Roman"/>
          <w:i/>
          <w:iCs/>
          <w:sz w:val="16"/>
          <w:szCs w:val="16"/>
        </w:rPr>
        <w:t>0 PATH 3.0 simulation runs, where each run was initiated with 10,000 persons with HIV.</w:t>
      </w:r>
    </w:p>
    <w:p w14:paraId="19D5144A" w14:textId="0D646CAE" w:rsidR="00D07717" w:rsidRPr="00B26B1F" w:rsidRDefault="00D07717" w:rsidP="00D07717">
      <w:pPr>
        <w:rPr>
          <w:rFonts w:ascii="Times New Roman" w:hAnsi="Times New Roman"/>
          <w:i/>
          <w:iCs/>
          <w:color w:val="000000"/>
          <w:sz w:val="16"/>
          <w:szCs w:val="16"/>
        </w:rPr>
      </w:pPr>
      <w:r w:rsidRPr="006D2C2F">
        <w:rPr>
          <w:rFonts w:ascii="Times New Roman" w:hAnsi="Times New Roman"/>
          <w:color w:val="000000"/>
          <w:sz w:val="16"/>
          <w:szCs w:val="16"/>
        </w:rPr>
        <w:t xml:space="preserve">* </w:t>
      </w:r>
      <w:r w:rsidRPr="006D2C2F">
        <w:rPr>
          <w:rFonts w:ascii="Times New Roman" w:hAnsi="Times New Roman"/>
          <w:i/>
          <w:iCs/>
          <w:color w:val="000000"/>
          <w:sz w:val="16"/>
          <w:szCs w:val="16"/>
        </w:rPr>
        <w:t>Other includes American Indian/Alaska Native, Asian, Native Hawaiian/other Pacific Islander, White, and Multiracial</w:t>
      </w:r>
    </w:p>
    <w:p w14:paraId="1E78285C" w14:textId="77777777" w:rsidR="00D07717" w:rsidRDefault="00D07717" w:rsidP="00D07717">
      <w:pPr>
        <w:rPr>
          <w:rFonts w:ascii="Times New Roman" w:hAnsi="Times New Roman"/>
          <w:color w:val="000000"/>
          <w:sz w:val="20"/>
          <w:szCs w:val="20"/>
        </w:rPr>
      </w:pPr>
      <w:r>
        <w:rPr>
          <w:rFonts w:ascii="Times New Roman" w:hAnsi="Times New Roman"/>
          <w:b/>
          <w:bCs/>
          <w:color w:val="000000"/>
          <w:sz w:val="20"/>
          <w:szCs w:val="20"/>
        </w:rPr>
        <w:lastRenderedPageBreak/>
        <w:t xml:space="preserve">Fig. S2 </w:t>
      </w:r>
      <w:r>
        <w:rPr>
          <w:rFonts w:ascii="Times New Roman" w:hAnsi="Times New Roman"/>
          <w:color w:val="000000"/>
          <w:sz w:val="20"/>
          <w:szCs w:val="20"/>
        </w:rPr>
        <w:t>Percentage of persons with HIV (PWH) and percentage of transmissions along the HIV care continuum, stratified by transmission group of PWH —United States, 2019</w:t>
      </w:r>
      <w:r>
        <w:rPr>
          <w:rFonts w:ascii="Times New Roman" w:hAnsi="Times New Roman"/>
          <w:color w:val="000000"/>
          <w:sz w:val="20"/>
          <w:szCs w:val="20"/>
          <w:vertAlign w:val="superscript"/>
        </w:rPr>
        <w:t>a</w:t>
      </w:r>
    </w:p>
    <w:p w14:paraId="02B12439" w14:textId="77777777" w:rsidR="00D07717" w:rsidRDefault="00D07717" w:rsidP="00D07717">
      <w:pPr>
        <w:rPr>
          <w:rFonts w:ascii="Times New Roman" w:hAnsi="Times New Roman"/>
          <w:b/>
          <w:bCs/>
          <w:color w:val="000000"/>
          <w:sz w:val="20"/>
          <w:szCs w:val="20"/>
        </w:rPr>
      </w:pPr>
      <w:r>
        <w:rPr>
          <w:rFonts w:ascii="Times New Roman" w:hAnsi="Times New Roman"/>
          <w:b/>
          <w:bCs/>
          <w:color w:val="000000"/>
          <w:sz w:val="20"/>
          <w:szCs w:val="20"/>
        </w:rPr>
        <w:t>Fig. S2a. Among MSM PWH</w:t>
      </w:r>
      <w:r>
        <w:rPr>
          <w:rFonts w:ascii="Times New Roman" w:hAnsi="Times New Roman"/>
          <w:b/>
          <w:bCs/>
          <w:color w:val="000000"/>
          <w:sz w:val="20"/>
          <w:szCs w:val="20"/>
        </w:rPr>
        <w:tab/>
        <w:t xml:space="preserve">  </w:t>
      </w:r>
      <w:r>
        <w:rPr>
          <w:rFonts w:ascii="Times New Roman" w:hAnsi="Times New Roman"/>
          <w:b/>
          <w:bCs/>
          <w:color w:val="000000"/>
          <w:sz w:val="20"/>
          <w:szCs w:val="20"/>
        </w:rPr>
        <w:tab/>
      </w:r>
      <w:r>
        <w:rPr>
          <w:rFonts w:ascii="Times New Roman" w:hAnsi="Times New Roman"/>
          <w:b/>
          <w:bCs/>
          <w:color w:val="000000"/>
          <w:sz w:val="20"/>
          <w:szCs w:val="20"/>
        </w:rPr>
        <w:tab/>
        <w:t xml:space="preserve">    Fig. S2b. Among MSM who inject drugs PW</w:t>
      </w:r>
    </w:p>
    <w:p w14:paraId="60C7472B" w14:textId="77777777" w:rsidR="00D07717" w:rsidRDefault="00D07717" w:rsidP="00D07717">
      <w:pPr>
        <w:rPr>
          <w:rFonts w:ascii="Times New Roman" w:hAnsi="Times New Roman"/>
          <w:b/>
          <w:bCs/>
          <w:color w:val="000000"/>
          <w:sz w:val="20"/>
          <w:szCs w:val="20"/>
        </w:rPr>
      </w:pPr>
      <w:r>
        <w:rPr>
          <w:noProof/>
        </w:rPr>
        <w:drawing>
          <wp:inline distT="0" distB="0" distL="0" distR="0" wp14:anchorId="6069E6F1" wp14:editId="59CD8DE5">
            <wp:extent cx="2838616" cy="2245995"/>
            <wp:effectExtent l="0" t="0" r="0" b="1905"/>
            <wp:docPr id="1864864549" name="Chart 1">
              <a:extLst xmlns:a="http://schemas.openxmlformats.org/drawingml/2006/main">
                <a:ext uri="{FF2B5EF4-FFF2-40B4-BE49-F238E27FC236}">
                  <a16:creationId xmlns:a16="http://schemas.microsoft.com/office/drawing/2014/main" id="{68878FFA-363D-45BA-826A-249C0A24339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noProof/>
        </w:rPr>
        <w:drawing>
          <wp:inline distT="0" distB="0" distL="0" distR="0" wp14:anchorId="3DC9605C" wp14:editId="71827EEA">
            <wp:extent cx="2926080" cy="2245995"/>
            <wp:effectExtent l="0" t="0" r="7620" b="1905"/>
            <wp:docPr id="1948977420" name="Chart 1">
              <a:extLst xmlns:a="http://schemas.openxmlformats.org/drawingml/2006/main">
                <a:ext uri="{FF2B5EF4-FFF2-40B4-BE49-F238E27FC236}">
                  <a16:creationId xmlns:a16="http://schemas.microsoft.com/office/drawing/2014/main" id="{A4997C5C-6791-429E-BBDD-7061FD1FFF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580219C2" w14:textId="77777777" w:rsidR="00D07717" w:rsidRPr="00EB3E5C" w:rsidRDefault="00D07717" w:rsidP="00D07717">
      <w:pPr>
        <w:rPr>
          <w:rFonts w:ascii="Times New Roman" w:hAnsi="Times New Roman"/>
          <w:b/>
          <w:bCs/>
          <w:color w:val="000000"/>
          <w:sz w:val="20"/>
          <w:szCs w:val="20"/>
        </w:rPr>
      </w:pPr>
      <w:r>
        <w:rPr>
          <w:rFonts w:ascii="Times New Roman" w:hAnsi="Times New Roman"/>
          <w:b/>
          <w:bCs/>
          <w:color w:val="000000"/>
          <w:sz w:val="20"/>
          <w:szCs w:val="20"/>
        </w:rPr>
        <w:t>Fig. S2c. Among Heterosexual men PWH</w:t>
      </w:r>
      <w:r w:rsidRPr="00696C8E">
        <w:rPr>
          <w:rFonts w:ascii="Times New Roman" w:hAnsi="Times New Roman"/>
          <w:b/>
          <w:bCs/>
          <w:color w:val="000000"/>
          <w:sz w:val="20"/>
          <w:szCs w:val="20"/>
        </w:rPr>
        <w:t xml:space="preserve"> </w:t>
      </w:r>
      <w:r>
        <w:rPr>
          <w:rFonts w:ascii="Times New Roman" w:hAnsi="Times New Roman"/>
          <w:b/>
          <w:bCs/>
          <w:color w:val="000000"/>
          <w:sz w:val="20"/>
          <w:szCs w:val="20"/>
        </w:rPr>
        <w:t xml:space="preserve">         </w:t>
      </w:r>
      <w:r>
        <w:rPr>
          <w:rFonts w:ascii="Times New Roman" w:hAnsi="Times New Roman"/>
          <w:b/>
          <w:bCs/>
          <w:color w:val="000000"/>
          <w:sz w:val="20"/>
          <w:szCs w:val="20"/>
        </w:rPr>
        <w:tab/>
        <w:t xml:space="preserve">    Fig. S2d. Among Men who inject drugs PWH</w:t>
      </w:r>
    </w:p>
    <w:p w14:paraId="63A30FDA" w14:textId="77777777" w:rsidR="00D07717" w:rsidRDefault="00D07717" w:rsidP="00D07717">
      <w:pPr>
        <w:ind w:right="-810"/>
        <w:rPr>
          <w:rFonts w:ascii="Times New Roman" w:hAnsi="Times New Roman"/>
          <w:b/>
          <w:bCs/>
          <w:color w:val="000000"/>
          <w:sz w:val="20"/>
          <w:szCs w:val="20"/>
        </w:rPr>
      </w:pPr>
      <w:r>
        <w:rPr>
          <w:noProof/>
        </w:rPr>
        <w:drawing>
          <wp:inline distT="0" distB="0" distL="0" distR="0" wp14:anchorId="364BBA83" wp14:editId="123F15D3">
            <wp:extent cx="2830195" cy="2309495"/>
            <wp:effectExtent l="0" t="0" r="8255" b="14605"/>
            <wp:docPr id="1848715635" name="Chart 1">
              <a:extLst xmlns:a="http://schemas.openxmlformats.org/drawingml/2006/main">
                <a:ext uri="{FF2B5EF4-FFF2-40B4-BE49-F238E27FC236}">
                  <a16:creationId xmlns:a16="http://schemas.microsoft.com/office/drawing/2014/main" id="{BAEC9E3A-DBAA-4415-BB9A-0339BB673DF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Pr>
          <w:noProof/>
        </w:rPr>
        <w:drawing>
          <wp:inline distT="0" distB="0" distL="0" distR="0" wp14:anchorId="1934F827" wp14:editId="2020A1FF">
            <wp:extent cx="2926080" cy="2305878"/>
            <wp:effectExtent l="0" t="0" r="7620" b="18415"/>
            <wp:docPr id="1035352422" name="Chart 1">
              <a:extLst xmlns:a="http://schemas.openxmlformats.org/drawingml/2006/main">
                <a:ext uri="{FF2B5EF4-FFF2-40B4-BE49-F238E27FC236}">
                  <a16:creationId xmlns:a16="http://schemas.microsoft.com/office/drawing/2014/main" id="{FC23911E-9BCF-483A-B5EF-DF43418DF4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1A3F903" w14:textId="51086CF5" w:rsidR="00D07717" w:rsidRPr="001A26CD" w:rsidRDefault="00D07717" w:rsidP="00D07717">
      <w:r>
        <w:rPr>
          <w:rFonts w:ascii="Times New Roman" w:hAnsi="Times New Roman"/>
          <w:b/>
          <w:bCs/>
          <w:color w:val="000000"/>
          <w:sz w:val="20"/>
          <w:szCs w:val="20"/>
        </w:rPr>
        <w:t>Fig. S2e. Among Heterosexual women PWH               Fig. S2f. Among Women who inject drugs PWH</w:t>
      </w:r>
    </w:p>
    <w:p w14:paraId="0A94A144" w14:textId="77777777" w:rsidR="00D07717" w:rsidRDefault="00D07717" w:rsidP="00D07717">
      <w:r>
        <w:rPr>
          <w:noProof/>
        </w:rPr>
        <w:lastRenderedPageBreak/>
        <w:drawing>
          <wp:inline distT="0" distB="0" distL="0" distR="0" wp14:anchorId="1EF38576" wp14:editId="7F53C0D4">
            <wp:extent cx="2830664" cy="2293951"/>
            <wp:effectExtent l="0" t="0" r="8255" b="11430"/>
            <wp:docPr id="8194328" name="Chart 1">
              <a:extLst xmlns:a="http://schemas.openxmlformats.org/drawingml/2006/main">
                <a:ext uri="{FF2B5EF4-FFF2-40B4-BE49-F238E27FC236}">
                  <a16:creationId xmlns:a16="http://schemas.microsoft.com/office/drawing/2014/main" id="{58DB8C5B-702C-4BDE-8957-AA3DA71C7D7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Pr>
          <w:noProof/>
        </w:rPr>
        <w:drawing>
          <wp:inline distT="0" distB="0" distL="0" distR="0" wp14:anchorId="4B19715D" wp14:editId="2A1EC970">
            <wp:extent cx="2997642" cy="2289976"/>
            <wp:effectExtent l="0" t="0" r="12700" b="15240"/>
            <wp:docPr id="634009603" name="Chart 1">
              <a:extLst xmlns:a="http://schemas.openxmlformats.org/drawingml/2006/main">
                <a:ext uri="{FF2B5EF4-FFF2-40B4-BE49-F238E27FC236}">
                  <a16:creationId xmlns:a16="http://schemas.microsoft.com/office/drawing/2014/main" id="{397CC32D-04DB-401C-A8FC-3ACC3ECD85F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02FB5186" w14:textId="77777777" w:rsidR="00D07717" w:rsidRPr="000474CA" w:rsidRDefault="00D07717" w:rsidP="00D07717">
      <w:pPr>
        <w:rPr>
          <w:rFonts w:ascii="Times New Roman" w:hAnsi="Times New Roman"/>
          <w:color w:val="000000"/>
          <w:sz w:val="16"/>
          <w:szCs w:val="16"/>
        </w:rPr>
      </w:pPr>
      <w:r w:rsidRPr="00D216C6">
        <w:rPr>
          <w:rFonts w:ascii="Times New Roman" w:hAnsi="Times New Roman"/>
          <w:color w:val="000000"/>
          <w:sz w:val="16"/>
          <w:szCs w:val="16"/>
        </w:rPr>
        <w:t>Abbreviations:</w:t>
      </w:r>
      <w:r w:rsidRPr="007E3AEB">
        <w:rPr>
          <w:rFonts w:ascii="Times New Roman" w:hAnsi="Times New Roman"/>
          <w:i/>
          <w:iCs/>
          <w:color w:val="000000"/>
          <w:sz w:val="16"/>
          <w:szCs w:val="16"/>
        </w:rPr>
        <w:t xml:space="preserve"> ART (antiretroviral therapy)</w:t>
      </w:r>
      <w:r>
        <w:rPr>
          <w:rFonts w:ascii="Times New Roman" w:hAnsi="Times New Roman"/>
          <w:i/>
          <w:iCs/>
          <w:color w:val="000000"/>
          <w:sz w:val="16"/>
          <w:szCs w:val="16"/>
        </w:rPr>
        <w:t xml:space="preserve">; PWH (Persons with HIV); </w:t>
      </w:r>
      <w:r w:rsidRPr="00F935B4">
        <w:rPr>
          <w:rFonts w:ascii="Times New Roman" w:hAnsi="Times New Roman"/>
          <w:i/>
          <w:iCs/>
          <w:color w:val="000000"/>
          <w:sz w:val="16"/>
          <w:szCs w:val="16"/>
        </w:rPr>
        <w:t>MSM (men who have sex with men)</w:t>
      </w:r>
    </w:p>
    <w:p w14:paraId="7E7339E9" w14:textId="357FA08A" w:rsidR="00D07717" w:rsidRPr="00177BE0" w:rsidRDefault="00BE25F8" w:rsidP="00D07717">
      <w:pPr>
        <w:rPr>
          <w:rFonts w:ascii="Times New Roman" w:hAnsi="Times New Roman"/>
          <w:i/>
          <w:iCs/>
          <w:sz w:val="16"/>
          <w:szCs w:val="16"/>
        </w:rPr>
      </w:pPr>
      <w:r>
        <w:rPr>
          <w:rFonts w:ascii="Times New Roman" w:hAnsi="Times New Roman"/>
          <w:color w:val="000000"/>
          <w:sz w:val="16"/>
          <w:szCs w:val="16"/>
          <w:vertAlign w:val="superscript"/>
        </w:rPr>
        <w:t>a</w:t>
      </w:r>
      <w:r w:rsidR="00D07717">
        <w:rPr>
          <w:rFonts w:ascii="Times New Roman" w:hAnsi="Times New Roman"/>
          <w:color w:val="000000"/>
          <w:sz w:val="20"/>
          <w:szCs w:val="20"/>
        </w:rPr>
        <w:t xml:space="preserve"> </w:t>
      </w:r>
      <w:r w:rsidR="00D07717" w:rsidRPr="00A821D5">
        <w:rPr>
          <w:rFonts w:ascii="Times New Roman" w:hAnsi="Times New Roman"/>
          <w:i/>
          <w:iCs/>
          <w:color w:val="000000"/>
          <w:sz w:val="16"/>
          <w:szCs w:val="16"/>
        </w:rPr>
        <w:t xml:space="preserve">All results </w:t>
      </w:r>
      <w:r w:rsidR="00D07717" w:rsidRPr="00A821D5">
        <w:rPr>
          <w:rFonts w:ascii="Times New Roman" w:hAnsi="Times New Roman"/>
          <w:i/>
          <w:iCs/>
          <w:sz w:val="16"/>
          <w:szCs w:val="16"/>
        </w:rPr>
        <w:t xml:space="preserve">represent the </w:t>
      </w:r>
      <w:r w:rsidR="00D07717">
        <w:rPr>
          <w:rFonts w:ascii="Times New Roman" w:hAnsi="Times New Roman"/>
          <w:i/>
          <w:iCs/>
          <w:sz w:val="16"/>
          <w:szCs w:val="16"/>
        </w:rPr>
        <w:t>mean</w:t>
      </w:r>
      <w:r w:rsidR="00D07717" w:rsidRPr="00A821D5">
        <w:rPr>
          <w:rFonts w:ascii="Times New Roman" w:hAnsi="Times New Roman"/>
          <w:i/>
          <w:iCs/>
          <w:sz w:val="16"/>
          <w:szCs w:val="16"/>
        </w:rPr>
        <w:t xml:space="preserve"> of 1</w:t>
      </w:r>
      <w:r w:rsidR="00D07717">
        <w:rPr>
          <w:rFonts w:ascii="Times New Roman" w:hAnsi="Times New Roman"/>
          <w:i/>
          <w:iCs/>
          <w:sz w:val="16"/>
          <w:szCs w:val="16"/>
        </w:rPr>
        <w:t>0</w:t>
      </w:r>
      <w:r w:rsidR="00D07717" w:rsidRPr="00A821D5">
        <w:rPr>
          <w:rFonts w:ascii="Times New Roman" w:hAnsi="Times New Roman"/>
          <w:i/>
          <w:iCs/>
          <w:sz w:val="16"/>
          <w:szCs w:val="16"/>
        </w:rPr>
        <w:t>0 PATH 3.0 simulation runs, where each run was initiated with 10,000 persons with HIV.</w:t>
      </w:r>
    </w:p>
    <w:p w14:paraId="11E8EFA1" w14:textId="77777777" w:rsidR="006B0E71" w:rsidRPr="006B0E71" w:rsidRDefault="006B0E71" w:rsidP="006B0E71">
      <w:pPr>
        <w:spacing w:after="0" w:line="240" w:lineRule="auto"/>
        <w:rPr>
          <w:rFonts w:ascii="Times New Roman" w:hAnsi="Times New Roman"/>
          <w:sz w:val="16"/>
          <w:szCs w:val="16"/>
        </w:rPr>
      </w:pPr>
    </w:p>
    <w:p w14:paraId="30637171" w14:textId="77777777" w:rsidR="00B2414E" w:rsidRPr="00B17F99" w:rsidRDefault="00B2414E" w:rsidP="0003116A">
      <w:pPr>
        <w:spacing w:before="120" w:after="120" w:line="360" w:lineRule="auto"/>
        <w:rPr>
          <w:rFonts w:asciiTheme="minorHAnsi" w:hAnsiTheme="minorHAnsi" w:cstheme="minorHAnsi"/>
          <w:b/>
          <w:sz w:val="32"/>
          <w:szCs w:val="32"/>
        </w:rPr>
      </w:pPr>
    </w:p>
    <w:p w14:paraId="547FB1CC" w14:textId="2233B3BD" w:rsidR="004947DB" w:rsidRPr="00CD124B" w:rsidRDefault="00CB4924" w:rsidP="00C15851">
      <w:pPr>
        <w:pStyle w:val="ListParagraph"/>
        <w:spacing w:before="120" w:after="120" w:line="360" w:lineRule="auto"/>
        <w:ind w:left="0"/>
        <w:rPr>
          <w:rFonts w:asciiTheme="minorHAnsi" w:hAnsiTheme="minorHAnsi" w:cstheme="minorHAnsi"/>
          <w:b/>
          <w:sz w:val="36"/>
          <w:szCs w:val="36"/>
        </w:rPr>
      </w:pPr>
      <w:r w:rsidRPr="00CD124B">
        <w:rPr>
          <w:rFonts w:asciiTheme="minorHAnsi" w:hAnsiTheme="minorHAnsi" w:cstheme="minorHAnsi"/>
          <w:b/>
          <w:sz w:val="36"/>
          <w:szCs w:val="36"/>
        </w:rPr>
        <w:t>Overview</w:t>
      </w:r>
      <w:r w:rsidR="00C802A6">
        <w:rPr>
          <w:rFonts w:asciiTheme="minorHAnsi" w:hAnsiTheme="minorHAnsi" w:cstheme="minorHAnsi"/>
          <w:b/>
          <w:sz w:val="36"/>
          <w:szCs w:val="36"/>
        </w:rPr>
        <w:t xml:space="preserve"> of PATH 3.0 Model</w:t>
      </w:r>
    </w:p>
    <w:p w14:paraId="62889C5C" w14:textId="78124E51" w:rsidR="008608CA" w:rsidRDefault="008608CA" w:rsidP="008608CA">
      <w:pPr>
        <w:spacing w:before="120" w:after="120" w:line="360" w:lineRule="auto"/>
        <w:rPr>
          <w:rFonts w:asciiTheme="minorHAnsi" w:hAnsiTheme="minorHAnsi" w:cstheme="minorHAnsi"/>
          <w:sz w:val="24"/>
          <w:szCs w:val="24"/>
        </w:rPr>
      </w:pPr>
      <w:r>
        <w:rPr>
          <w:rFonts w:asciiTheme="minorHAnsi" w:hAnsiTheme="minorHAnsi" w:cstheme="minorHAnsi"/>
          <w:sz w:val="24"/>
          <w:szCs w:val="24"/>
        </w:rPr>
        <w:t>The Progression and Transmission of HIV (PATH 3.0) model is an agent-based model that allows for the analys</w:t>
      </w:r>
      <w:r w:rsidR="008732E1">
        <w:rPr>
          <w:rFonts w:asciiTheme="minorHAnsi" w:hAnsiTheme="minorHAnsi" w:cstheme="minorHAnsi"/>
          <w:sz w:val="24"/>
          <w:szCs w:val="24"/>
        </w:rPr>
        <w:t>i</w:t>
      </w:r>
      <w:r>
        <w:rPr>
          <w:rFonts w:asciiTheme="minorHAnsi" w:hAnsiTheme="minorHAnsi" w:cstheme="minorHAnsi"/>
          <w:sz w:val="24"/>
          <w:szCs w:val="24"/>
        </w:rPr>
        <w:t>s of individual-level disease progression and transmission for each person with HIV</w:t>
      </w:r>
      <w:r w:rsidR="008C30DA">
        <w:rPr>
          <w:rFonts w:asciiTheme="minorHAnsi" w:hAnsiTheme="minorHAnsi" w:cstheme="minorHAnsi"/>
          <w:sz w:val="24"/>
          <w:szCs w:val="24"/>
        </w:rPr>
        <w:t xml:space="preserve">.  </w:t>
      </w:r>
      <w:r>
        <w:rPr>
          <w:rFonts w:asciiTheme="minorHAnsi" w:hAnsiTheme="minorHAnsi" w:cstheme="minorHAnsi"/>
          <w:sz w:val="24"/>
          <w:szCs w:val="24"/>
        </w:rPr>
        <w:t xml:space="preserve">It is an expanded version of PATH 1.0 </w:t>
      </w:r>
      <w:r w:rsidR="00762B06">
        <w:rPr>
          <w:rFonts w:asciiTheme="minorHAnsi" w:hAnsiTheme="minorHAnsi" w:cstheme="minorHAnsi"/>
          <w:sz w:val="24"/>
          <w:szCs w:val="24"/>
        </w:rPr>
        <w:fldChar w:fldCharType="begin">
          <w:fldData xml:space="preserve">PEVuZE5vdGU+PENpdGU+PEF1dGhvcj5QcmFiaHU8L0F1dGhvcj48WWVhcj4yMDExPC9ZZWFyPjxS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</w:fldData>
        </w:fldChar>
      </w:r>
      <w:r w:rsidR="00DC333C">
        <w:rPr>
          <w:rFonts w:asciiTheme="minorHAnsi" w:hAnsiTheme="minorHAnsi" w:cstheme="minorHAnsi"/>
          <w:sz w:val="24"/>
          <w:szCs w:val="24"/>
        </w:rPr>
        <w:instrText xml:space="preserve"> ADDIN EN.CITE </w:instrText>
      </w:r>
      <w:r w:rsidR="00DC333C">
        <w:rPr>
          <w:rFonts w:asciiTheme="minorHAnsi" w:hAnsiTheme="minorHAnsi" w:cstheme="minorHAnsi"/>
          <w:sz w:val="24"/>
          <w:szCs w:val="24"/>
        </w:rPr>
        <w:fldChar w:fldCharType="begin">
          <w:fldData xml:space="preserve">PEVuZE5vdGU+PENpdGU+PEF1dGhvcj5QcmFiaHU8L0F1dGhvcj48WWVhcj4yMDExPC9ZZWFyPjxS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</w:fldData>
        </w:fldChar>
      </w:r>
      <w:r w:rsidR="00DC333C">
        <w:rPr>
          <w:rFonts w:asciiTheme="minorHAnsi" w:hAnsiTheme="minorHAnsi" w:cstheme="minorHAnsi"/>
          <w:sz w:val="24"/>
          <w:szCs w:val="24"/>
        </w:rPr>
        <w:instrText xml:space="preserve"> ADDIN EN.CITE.DATA </w:instrText>
      </w:r>
      <w:r w:rsidR="00DC333C">
        <w:rPr>
          <w:rFonts w:asciiTheme="minorHAnsi" w:hAnsiTheme="minorHAnsi" w:cstheme="minorHAnsi"/>
          <w:sz w:val="24"/>
          <w:szCs w:val="24"/>
        </w:rPr>
      </w:r>
      <w:r w:rsidR="00DC333C">
        <w:rPr>
          <w:rFonts w:asciiTheme="minorHAnsi" w:hAnsiTheme="minorHAnsi" w:cstheme="minorHAnsi"/>
          <w:sz w:val="24"/>
          <w:szCs w:val="24"/>
        </w:rPr>
        <w:fldChar w:fldCharType="end"/>
      </w:r>
      <w:r w:rsidR="00762B06">
        <w:rPr>
          <w:rFonts w:asciiTheme="minorHAnsi" w:hAnsiTheme="minorHAnsi" w:cstheme="minorHAnsi"/>
          <w:sz w:val="24"/>
          <w:szCs w:val="24"/>
        </w:rPr>
      </w:r>
      <w:r w:rsidR="00762B06">
        <w:rPr>
          <w:rFonts w:asciiTheme="minorHAnsi" w:hAnsiTheme="minorHAnsi" w:cstheme="minorHAnsi"/>
          <w:sz w:val="24"/>
          <w:szCs w:val="24"/>
        </w:rPr>
        <w:fldChar w:fldCharType="separate"/>
      </w:r>
      <w:r w:rsidR="00762B06">
        <w:rPr>
          <w:rFonts w:asciiTheme="minorHAnsi" w:hAnsiTheme="minorHAnsi" w:cstheme="minorHAnsi"/>
          <w:noProof/>
          <w:sz w:val="24"/>
          <w:szCs w:val="24"/>
        </w:rPr>
        <w:t>(1)</w:t>
      </w:r>
      <w:r w:rsidR="00762B06">
        <w:rPr>
          <w:rFonts w:asciiTheme="minorHAnsi" w:hAnsiTheme="minorHAnsi" w:cstheme="minorHAnsi"/>
          <w:sz w:val="24"/>
          <w:szCs w:val="24"/>
        </w:rPr>
        <w:fldChar w:fldCharType="end"/>
      </w:r>
      <w:r>
        <w:rPr>
          <w:rFonts w:asciiTheme="minorHAnsi" w:hAnsiTheme="minorHAnsi" w:cstheme="minorHAnsi"/>
          <w:sz w:val="24"/>
          <w:szCs w:val="24"/>
        </w:rPr>
        <w:t xml:space="preserve"> and PATH 2.0 </w:t>
      </w:r>
      <w:r w:rsidR="00762B06">
        <w:rPr>
          <w:rFonts w:asciiTheme="minorHAnsi" w:hAnsiTheme="minorHAnsi" w:cstheme="minorHAnsi"/>
          <w:sz w:val="24"/>
          <w:szCs w:val="24"/>
        </w:rPr>
        <w:fldChar w:fldCharType="begin">
          <w:fldData xml:space="preserve">PEVuZE5vdGU+PENpdGU+PEF1dGhvcj5Hb3BhbGFwcGE8L0F1dGhvcj48WWVhcj4yMDE3PC9ZZWFy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</w:fldData>
        </w:fldChar>
      </w:r>
      <w:r w:rsidR="004D6835">
        <w:rPr>
          <w:rFonts w:asciiTheme="minorHAnsi" w:hAnsiTheme="minorHAnsi" w:cstheme="minorHAnsi"/>
          <w:sz w:val="24"/>
          <w:szCs w:val="24"/>
        </w:rPr>
        <w:instrText xml:space="preserve"> ADDIN EN.CITE </w:instrText>
      </w:r>
      <w:r w:rsidR="004D6835">
        <w:rPr>
          <w:rFonts w:asciiTheme="minorHAnsi" w:hAnsiTheme="minorHAnsi" w:cstheme="minorHAnsi"/>
          <w:sz w:val="24"/>
          <w:szCs w:val="24"/>
        </w:rPr>
        <w:fldChar w:fldCharType="begin">
          <w:fldData xml:space="preserve">PEVuZE5vdGU+PENpdGU+PEF1dGhvcj5Hb3BhbGFwcGE8L0F1dGhvcj48WWVhcj4yMDE3PC9ZZWFy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</w:fldData>
        </w:fldChar>
      </w:r>
      <w:r w:rsidR="004D6835">
        <w:rPr>
          <w:rFonts w:asciiTheme="minorHAnsi" w:hAnsiTheme="minorHAnsi" w:cstheme="minorHAnsi"/>
          <w:sz w:val="24"/>
          <w:szCs w:val="24"/>
        </w:rPr>
        <w:instrText xml:space="preserve"> ADDIN EN.CITE.DATA </w:instrText>
      </w:r>
      <w:r w:rsidR="004D6835">
        <w:rPr>
          <w:rFonts w:asciiTheme="minorHAnsi" w:hAnsiTheme="minorHAnsi" w:cstheme="minorHAnsi"/>
          <w:sz w:val="24"/>
          <w:szCs w:val="24"/>
        </w:rPr>
      </w:r>
      <w:r w:rsidR="004D6835">
        <w:rPr>
          <w:rFonts w:asciiTheme="minorHAnsi" w:hAnsiTheme="minorHAnsi" w:cstheme="minorHAnsi"/>
          <w:sz w:val="24"/>
          <w:szCs w:val="24"/>
        </w:rPr>
        <w:fldChar w:fldCharType="end"/>
      </w:r>
      <w:r w:rsidR="00762B06">
        <w:rPr>
          <w:rFonts w:asciiTheme="minorHAnsi" w:hAnsiTheme="minorHAnsi" w:cstheme="minorHAnsi"/>
          <w:sz w:val="24"/>
          <w:szCs w:val="24"/>
        </w:rPr>
      </w:r>
      <w:r w:rsidR="00762B06">
        <w:rPr>
          <w:rFonts w:asciiTheme="minorHAnsi" w:hAnsiTheme="minorHAnsi" w:cstheme="minorHAnsi"/>
          <w:sz w:val="24"/>
          <w:szCs w:val="24"/>
        </w:rPr>
        <w:fldChar w:fldCharType="separate"/>
      </w:r>
      <w:r w:rsidR="00762B06">
        <w:rPr>
          <w:rFonts w:asciiTheme="minorHAnsi" w:hAnsiTheme="minorHAnsi" w:cstheme="minorHAnsi"/>
          <w:noProof/>
          <w:sz w:val="24"/>
          <w:szCs w:val="24"/>
        </w:rPr>
        <w:t>(2)</w:t>
      </w:r>
      <w:r w:rsidR="00762B06">
        <w:rPr>
          <w:rFonts w:asciiTheme="minorHAnsi" w:hAnsiTheme="minorHAnsi" w:cstheme="minorHAnsi"/>
          <w:sz w:val="24"/>
          <w:szCs w:val="24"/>
        </w:rPr>
        <w:fldChar w:fldCharType="end"/>
      </w:r>
      <w:r w:rsidR="008C30DA">
        <w:rPr>
          <w:rFonts w:asciiTheme="minorHAnsi" w:hAnsiTheme="minorHAnsi" w:cstheme="minorHAnsi"/>
          <w:sz w:val="24"/>
          <w:szCs w:val="24"/>
        </w:rPr>
        <w:t xml:space="preserve">. </w:t>
      </w:r>
      <w:r w:rsidR="004A0C1B">
        <w:rPr>
          <w:rFonts w:asciiTheme="minorHAnsi" w:hAnsiTheme="minorHAnsi" w:cstheme="minorHAnsi"/>
          <w:sz w:val="24"/>
          <w:szCs w:val="24"/>
        </w:rPr>
        <w:t xml:space="preserve"> </w:t>
      </w:r>
      <w:r>
        <w:rPr>
          <w:rFonts w:asciiTheme="minorHAnsi" w:hAnsiTheme="minorHAnsi" w:cstheme="minorHAnsi"/>
          <w:sz w:val="24"/>
          <w:szCs w:val="24"/>
        </w:rPr>
        <w:t>PATH 1.0 was an Excel-based Monte Carlo simulation model of disease progression that included first-level transmission of HIV from index persons to their</w:t>
      </w:r>
      <w:r w:rsidR="00B9048A">
        <w:rPr>
          <w:rFonts w:asciiTheme="minorHAnsi" w:hAnsiTheme="minorHAnsi" w:cstheme="minorHAnsi"/>
          <w:sz w:val="24"/>
          <w:szCs w:val="24"/>
        </w:rPr>
        <w:t xml:space="preserve"> </w:t>
      </w:r>
      <w:r>
        <w:rPr>
          <w:rFonts w:asciiTheme="minorHAnsi" w:hAnsiTheme="minorHAnsi" w:cstheme="minorHAnsi"/>
          <w:sz w:val="24"/>
          <w:szCs w:val="24"/>
        </w:rPr>
        <w:t>partners</w:t>
      </w:r>
      <w:r w:rsidR="008C30DA">
        <w:rPr>
          <w:rFonts w:asciiTheme="minorHAnsi" w:hAnsiTheme="minorHAnsi" w:cstheme="minorHAnsi"/>
          <w:sz w:val="24"/>
          <w:szCs w:val="24"/>
        </w:rPr>
        <w:t xml:space="preserve">.  </w:t>
      </w:r>
      <w:r>
        <w:rPr>
          <w:rFonts w:asciiTheme="minorHAnsi" w:hAnsiTheme="minorHAnsi" w:cstheme="minorHAnsi"/>
          <w:sz w:val="24"/>
          <w:szCs w:val="24"/>
        </w:rPr>
        <w:t>Transmissions were based on annual transmission rates associated with acute versus non-acute HIV infection and the ste</w:t>
      </w:r>
      <w:r w:rsidR="00F71BCC">
        <w:rPr>
          <w:rFonts w:asciiTheme="minorHAnsi" w:hAnsiTheme="minorHAnsi" w:cstheme="minorHAnsi"/>
          <w:sz w:val="24"/>
          <w:szCs w:val="24"/>
        </w:rPr>
        <w:t>p</w:t>
      </w:r>
      <w:r>
        <w:rPr>
          <w:rFonts w:asciiTheme="minorHAnsi" w:hAnsiTheme="minorHAnsi" w:cstheme="minorHAnsi"/>
          <w:sz w:val="24"/>
          <w:szCs w:val="24"/>
        </w:rPr>
        <w:t xml:space="preserve">s of the HIV care continuum </w:t>
      </w:r>
      <w:r w:rsidR="007F0BB8">
        <w:rPr>
          <w:rFonts w:asciiTheme="minorHAnsi" w:hAnsiTheme="minorHAnsi" w:cstheme="minorHAnsi"/>
          <w:sz w:val="24"/>
          <w:szCs w:val="24"/>
        </w:rPr>
        <w:fldChar w:fldCharType="begin">
          <w:fldData xml:space="preserve">PEVuZE5vdGU+PENpdGU+PEF1dGhvcj5QcmFiaHU8L0F1dGhvcj48WWVhcj4yMDA5PC9ZZWFyPjxS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==
</w:fldData>
        </w:fldChar>
      </w:r>
      <w:r w:rsidR="004D6835">
        <w:rPr>
          <w:rFonts w:asciiTheme="minorHAnsi" w:hAnsiTheme="minorHAnsi" w:cstheme="minorHAnsi"/>
          <w:sz w:val="24"/>
          <w:szCs w:val="24"/>
        </w:rPr>
        <w:instrText xml:space="preserve"> ADDIN EN.CITE </w:instrText>
      </w:r>
      <w:r w:rsidR="004D6835">
        <w:rPr>
          <w:rFonts w:asciiTheme="minorHAnsi" w:hAnsiTheme="minorHAnsi" w:cstheme="minorHAnsi"/>
          <w:sz w:val="24"/>
          <w:szCs w:val="24"/>
        </w:rPr>
        <w:fldChar w:fldCharType="begin">
          <w:fldData xml:space="preserve">PEVuZE5vdGU+PENpdGU+PEF1dGhvcj5QcmFiaHU8L0F1dGhvcj48WWVhcj4yMDA5PC9ZZWFyPjxS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==
</w:fldData>
        </w:fldChar>
      </w:r>
      <w:r w:rsidR="004D6835">
        <w:rPr>
          <w:rFonts w:asciiTheme="minorHAnsi" w:hAnsiTheme="minorHAnsi" w:cstheme="minorHAnsi"/>
          <w:sz w:val="24"/>
          <w:szCs w:val="24"/>
        </w:rPr>
        <w:instrText xml:space="preserve"> ADDIN EN.CITE.DATA </w:instrText>
      </w:r>
      <w:r w:rsidR="004D6835">
        <w:rPr>
          <w:rFonts w:asciiTheme="minorHAnsi" w:hAnsiTheme="minorHAnsi" w:cstheme="minorHAnsi"/>
          <w:sz w:val="24"/>
          <w:szCs w:val="24"/>
        </w:rPr>
      </w:r>
      <w:r w:rsidR="004D6835">
        <w:rPr>
          <w:rFonts w:asciiTheme="minorHAnsi" w:hAnsiTheme="minorHAnsi" w:cstheme="minorHAnsi"/>
          <w:sz w:val="24"/>
          <w:szCs w:val="24"/>
        </w:rPr>
        <w:fldChar w:fldCharType="end"/>
      </w:r>
      <w:r w:rsidR="007F0BB8">
        <w:rPr>
          <w:rFonts w:asciiTheme="minorHAnsi" w:hAnsiTheme="minorHAnsi" w:cstheme="minorHAnsi"/>
          <w:sz w:val="24"/>
          <w:szCs w:val="24"/>
        </w:rPr>
      </w:r>
      <w:r w:rsidR="007F0BB8">
        <w:rPr>
          <w:rFonts w:asciiTheme="minorHAnsi" w:hAnsiTheme="minorHAnsi" w:cstheme="minorHAnsi"/>
          <w:sz w:val="24"/>
          <w:szCs w:val="24"/>
        </w:rPr>
        <w:fldChar w:fldCharType="separate"/>
      </w:r>
      <w:r w:rsidR="007F0BB8">
        <w:rPr>
          <w:rFonts w:asciiTheme="minorHAnsi" w:hAnsiTheme="minorHAnsi" w:cstheme="minorHAnsi"/>
          <w:noProof/>
          <w:sz w:val="24"/>
          <w:szCs w:val="24"/>
        </w:rPr>
        <w:t>(3, 4)</w:t>
      </w:r>
      <w:r w:rsidR="007F0BB8">
        <w:rPr>
          <w:rFonts w:asciiTheme="minorHAnsi" w:hAnsiTheme="minorHAnsi" w:cstheme="minorHAnsi"/>
          <w:sz w:val="24"/>
          <w:szCs w:val="24"/>
        </w:rPr>
        <w:fldChar w:fldCharType="end"/>
      </w:r>
      <w:r w:rsidR="008C30DA">
        <w:rPr>
          <w:rFonts w:asciiTheme="minorHAnsi" w:hAnsiTheme="minorHAnsi" w:cstheme="minorHAnsi"/>
          <w:sz w:val="24"/>
          <w:szCs w:val="24"/>
        </w:rPr>
        <w:t xml:space="preserve">.  </w:t>
      </w:r>
      <w:r>
        <w:rPr>
          <w:rFonts w:asciiTheme="minorHAnsi" w:hAnsiTheme="minorHAnsi" w:cstheme="minorHAnsi"/>
          <w:sz w:val="24"/>
          <w:szCs w:val="24"/>
        </w:rPr>
        <w:t xml:space="preserve">PATH 2.0 expanded the disease progression model from PATH 1.0 into an agent-based model with a dynamic HIV transmission component based on 10,000 persons with HIV </w:t>
      </w:r>
      <w:r w:rsidR="006D5B29">
        <w:rPr>
          <w:rFonts w:asciiTheme="minorHAnsi" w:hAnsiTheme="minorHAnsi" w:cstheme="minorHAnsi"/>
          <w:sz w:val="24"/>
          <w:szCs w:val="24"/>
        </w:rPr>
        <w:t xml:space="preserve">(PWH) </w:t>
      </w:r>
      <w:r>
        <w:rPr>
          <w:rFonts w:asciiTheme="minorHAnsi" w:hAnsiTheme="minorHAnsi" w:cstheme="minorHAnsi"/>
          <w:sz w:val="24"/>
          <w:szCs w:val="24"/>
        </w:rPr>
        <w:t>who represented all men who have sex with men (MSM) and heterosexuals with HIV in the United States in 2006</w:t>
      </w:r>
      <w:r w:rsidR="008C30DA">
        <w:rPr>
          <w:rFonts w:asciiTheme="minorHAnsi" w:hAnsiTheme="minorHAnsi" w:cstheme="minorHAnsi"/>
          <w:sz w:val="24"/>
          <w:szCs w:val="24"/>
        </w:rPr>
        <w:t xml:space="preserve">.  </w:t>
      </w:r>
      <w:r>
        <w:rPr>
          <w:rFonts w:asciiTheme="minorHAnsi" w:hAnsiTheme="minorHAnsi" w:cstheme="minorHAnsi"/>
          <w:sz w:val="24"/>
          <w:szCs w:val="24"/>
        </w:rPr>
        <w:t xml:space="preserve">PATH 3.0 integrates persons who inject drugs (PWID) into the </w:t>
      </w:r>
      <w:r w:rsidRPr="00B15CC2">
        <w:rPr>
          <w:rFonts w:asciiTheme="minorHAnsi" w:hAnsiTheme="minorHAnsi" w:cstheme="minorHAnsi"/>
          <w:sz w:val="24"/>
          <w:szCs w:val="24"/>
        </w:rPr>
        <w:t xml:space="preserve">model to construct sexual and </w:t>
      </w:r>
      <w:r w:rsidR="002A2ED7">
        <w:rPr>
          <w:rFonts w:asciiTheme="minorHAnsi" w:hAnsiTheme="minorHAnsi" w:cstheme="minorHAnsi"/>
          <w:sz w:val="24"/>
          <w:szCs w:val="24"/>
        </w:rPr>
        <w:t>needle-sharing</w:t>
      </w:r>
      <w:r>
        <w:rPr>
          <w:rFonts w:asciiTheme="minorHAnsi" w:hAnsiTheme="minorHAnsi" w:cstheme="minorHAnsi"/>
          <w:sz w:val="24"/>
          <w:szCs w:val="24"/>
        </w:rPr>
        <w:t xml:space="preserve"> partnerships for a more comprehensive </w:t>
      </w:r>
      <w:r w:rsidRPr="00B15CC2">
        <w:rPr>
          <w:rFonts w:asciiTheme="minorHAnsi" w:hAnsiTheme="minorHAnsi" w:cstheme="minorHAnsi"/>
          <w:sz w:val="24"/>
          <w:szCs w:val="24"/>
        </w:rPr>
        <w:t>transmission</w:t>
      </w:r>
      <w:r>
        <w:rPr>
          <w:rFonts w:asciiTheme="minorHAnsi" w:hAnsiTheme="minorHAnsi" w:cstheme="minorHAnsi"/>
          <w:sz w:val="24"/>
          <w:szCs w:val="24"/>
        </w:rPr>
        <w:t xml:space="preserve"> component</w:t>
      </w:r>
      <w:r w:rsidR="008C30DA">
        <w:rPr>
          <w:rFonts w:asciiTheme="minorHAnsi" w:hAnsiTheme="minorHAnsi" w:cstheme="minorHAnsi"/>
          <w:sz w:val="24"/>
          <w:szCs w:val="24"/>
        </w:rPr>
        <w:t xml:space="preserve">.  </w:t>
      </w:r>
      <w:r w:rsidRPr="00B15CC2">
        <w:rPr>
          <w:rFonts w:asciiTheme="minorHAnsi" w:hAnsiTheme="minorHAnsi" w:cstheme="minorHAnsi"/>
          <w:sz w:val="24"/>
          <w:szCs w:val="24"/>
        </w:rPr>
        <w:t>Model parameters</w:t>
      </w:r>
      <w:r>
        <w:rPr>
          <w:rFonts w:asciiTheme="minorHAnsi" w:hAnsiTheme="minorHAnsi" w:cstheme="minorHAnsi"/>
          <w:sz w:val="24"/>
          <w:szCs w:val="24"/>
        </w:rPr>
        <w:t>,</w:t>
      </w:r>
      <w:r w:rsidRPr="00B15CC2">
        <w:rPr>
          <w:rFonts w:asciiTheme="minorHAnsi" w:hAnsiTheme="minorHAnsi" w:cstheme="minorHAnsi"/>
          <w:sz w:val="24"/>
          <w:szCs w:val="24"/>
        </w:rPr>
        <w:t xml:space="preserve"> such as sexual and injection</w:t>
      </w:r>
      <w:r w:rsidR="002A2ED7">
        <w:rPr>
          <w:rFonts w:asciiTheme="minorHAnsi" w:hAnsiTheme="minorHAnsi" w:cstheme="minorHAnsi"/>
          <w:sz w:val="24"/>
          <w:szCs w:val="24"/>
        </w:rPr>
        <w:t>-</w:t>
      </w:r>
      <w:r w:rsidRPr="00B15CC2">
        <w:rPr>
          <w:rFonts w:asciiTheme="minorHAnsi" w:hAnsiTheme="minorHAnsi" w:cstheme="minorHAnsi"/>
          <w:sz w:val="24"/>
          <w:szCs w:val="24"/>
        </w:rPr>
        <w:t>drug behaviors and partnership preferences</w:t>
      </w:r>
      <w:r>
        <w:rPr>
          <w:rFonts w:asciiTheme="minorHAnsi" w:hAnsiTheme="minorHAnsi" w:cstheme="minorHAnsi"/>
          <w:sz w:val="24"/>
          <w:szCs w:val="24"/>
        </w:rPr>
        <w:t>,</w:t>
      </w:r>
      <w:r w:rsidRPr="00B15CC2">
        <w:rPr>
          <w:rFonts w:asciiTheme="minorHAnsi" w:hAnsiTheme="minorHAnsi" w:cstheme="minorHAnsi"/>
          <w:sz w:val="24"/>
          <w:szCs w:val="24"/>
        </w:rPr>
        <w:t xml:space="preserve"> have been up</w:t>
      </w:r>
      <w:r>
        <w:rPr>
          <w:rFonts w:asciiTheme="minorHAnsi" w:hAnsiTheme="minorHAnsi" w:cstheme="minorHAnsi"/>
          <w:sz w:val="24"/>
          <w:szCs w:val="24"/>
        </w:rPr>
        <w:t xml:space="preserve">dated </w:t>
      </w:r>
      <w:r w:rsidR="00C8427D">
        <w:rPr>
          <w:rFonts w:asciiTheme="minorHAnsi" w:hAnsiTheme="minorHAnsi" w:cstheme="minorHAnsi"/>
          <w:sz w:val="24"/>
          <w:szCs w:val="24"/>
        </w:rPr>
        <w:t>based on</w:t>
      </w:r>
      <w:r>
        <w:rPr>
          <w:rFonts w:asciiTheme="minorHAnsi" w:hAnsiTheme="minorHAnsi" w:cstheme="minorHAnsi"/>
          <w:sz w:val="24"/>
          <w:szCs w:val="24"/>
        </w:rPr>
        <w:t xml:space="preserve"> recent</w:t>
      </w:r>
      <w:r w:rsidRPr="00B15CC2">
        <w:rPr>
          <w:rFonts w:asciiTheme="minorHAnsi" w:hAnsiTheme="minorHAnsi" w:cstheme="minorHAnsi"/>
          <w:sz w:val="24"/>
          <w:szCs w:val="24"/>
        </w:rPr>
        <w:t xml:space="preserve"> National HIV Behavioral Surveillance (NHBS) data</w:t>
      </w:r>
      <w:r w:rsidR="003A4800">
        <w:rPr>
          <w:rFonts w:asciiTheme="minorHAnsi" w:hAnsiTheme="minorHAnsi" w:cstheme="minorHAnsi"/>
          <w:sz w:val="24"/>
          <w:szCs w:val="24"/>
        </w:rPr>
        <w:t xml:space="preserve"> </w:t>
      </w:r>
      <w:r w:rsidR="003A4800">
        <w:rPr>
          <w:rFonts w:asciiTheme="minorHAnsi" w:hAnsiTheme="minorHAnsi" w:cstheme="minorHAnsi"/>
          <w:sz w:val="24"/>
          <w:szCs w:val="24"/>
        </w:rPr>
        <w:fldChar w:fldCharType="begin"/>
      </w:r>
      <w:r w:rsidR="00EC683A">
        <w:rPr>
          <w:rFonts w:asciiTheme="minorHAnsi" w:hAnsiTheme="minorHAnsi" w:cstheme="minorHAnsi"/>
          <w:sz w:val="24"/>
          <w:szCs w:val="24"/>
        </w:rPr>
        <w:instrText xml:space="preserve"> ADDIN EN.CITE &lt;EndNote&gt;&lt;Cite&gt;&lt;Author&gt;Centers for Disease Control and Prevention&lt;/Author&gt;&lt;RecNum&gt;201&lt;/RecNum&gt;&lt;DisplayText&gt;(5)&lt;/DisplayText&gt;&lt;record&gt;&lt;rec-number&gt;201&lt;/rec-number&gt;&lt;foreign-keys&gt;&lt;key app="EN" db-id="2rpsass0es5we0exrr2p5z0x2wf0sfz9xvr2" timestamp="1731946291"&gt;201&lt;/key&gt;&lt;/foreign-keys&gt;&lt;ref-type name="Web Page"&gt;12&lt;/ref-type&gt;&lt;contributors&gt;&lt;authors&gt;&lt;author&gt;Centers for Disease Control and Prevention,&lt;/author&gt;&lt;/authors&gt;&lt;/contributors&gt;&lt;titles&gt;&lt;title&gt;National HIV Behavioral Surveillance (NHBS)&lt;/title&gt;&lt;/titles&gt;&lt;volume&gt; 2024&lt;/volume&gt;&lt;number&gt;11/21&lt;/number&gt;&lt;dates&gt;&lt;/dates&gt;&lt;pub-location&gt;Atlanta, GA &lt;/pub-location&gt;&lt;urls&gt;&lt;related-urls&gt;&lt;url&gt;https://www.cdc.gov/hiv-data/nhbs/index.html&lt;/url&gt;&lt;/related-urls&gt;&lt;/urls&gt;&lt;/record&gt;&lt;/Cite&gt;&lt;/EndNote&gt;</w:instrText>
      </w:r>
      <w:r w:rsidR="003A4800">
        <w:rPr>
          <w:rFonts w:asciiTheme="minorHAnsi" w:hAnsiTheme="minorHAnsi" w:cstheme="minorHAnsi"/>
          <w:sz w:val="24"/>
          <w:szCs w:val="24"/>
        </w:rPr>
        <w:fldChar w:fldCharType="separate"/>
      </w:r>
      <w:r w:rsidR="007F0BB8">
        <w:rPr>
          <w:rFonts w:asciiTheme="minorHAnsi" w:hAnsiTheme="minorHAnsi" w:cstheme="minorHAnsi"/>
          <w:noProof/>
          <w:sz w:val="24"/>
          <w:szCs w:val="24"/>
        </w:rPr>
        <w:t>(5)</w:t>
      </w:r>
      <w:r w:rsidR="003A4800">
        <w:rPr>
          <w:rFonts w:asciiTheme="minorHAnsi" w:hAnsiTheme="minorHAnsi" w:cstheme="minorHAnsi"/>
          <w:sz w:val="24"/>
          <w:szCs w:val="24"/>
        </w:rPr>
        <w:fldChar w:fldCharType="end"/>
      </w:r>
      <w:r w:rsidR="008C30DA">
        <w:rPr>
          <w:rFonts w:asciiTheme="minorHAnsi" w:hAnsiTheme="minorHAnsi" w:cstheme="minorHAnsi"/>
          <w:sz w:val="24"/>
          <w:szCs w:val="24"/>
        </w:rPr>
        <w:t xml:space="preserve">.  </w:t>
      </w:r>
      <w:r w:rsidR="00382AE2">
        <w:rPr>
          <w:rFonts w:asciiTheme="minorHAnsi" w:hAnsiTheme="minorHAnsi" w:cstheme="minorHAnsi"/>
          <w:sz w:val="24"/>
          <w:szCs w:val="24"/>
        </w:rPr>
        <w:t xml:space="preserve">Uninfected persons </w:t>
      </w:r>
      <w:r w:rsidR="00C13DC2">
        <w:rPr>
          <w:rFonts w:asciiTheme="minorHAnsi" w:hAnsiTheme="minorHAnsi" w:cstheme="minorHAnsi"/>
          <w:sz w:val="24"/>
          <w:szCs w:val="24"/>
        </w:rPr>
        <w:t>a</w:t>
      </w:r>
      <w:r w:rsidR="00382AE2">
        <w:rPr>
          <w:rFonts w:asciiTheme="minorHAnsi" w:hAnsiTheme="minorHAnsi" w:cstheme="minorHAnsi"/>
          <w:sz w:val="24"/>
          <w:szCs w:val="24"/>
        </w:rPr>
        <w:t xml:space="preserve">re not </w:t>
      </w:r>
      <w:r w:rsidR="00C13DC2">
        <w:rPr>
          <w:rFonts w:asciiTheme="minorHAnsi" w:hAnsiTheme="minorHAnsi" w:cstheme="minorHAnsi"/>
          <w:sz w:val="24"/>
          <w:szCs w:val="24"/>
        </w:rPr>
        <w:t xml:space="preserve">modeled as </w:t>
      </w:r>
      <w:r w:rsidR="00382AE2">
        <w:rPr>
          <w:rFonts w:asciiTheme="minorHAnsi" w:hAnsiTheme="minorHAnsi" w:cstheme="minorHAnsi"/>
          <w:sz w:val="24"/>
          <w:szCs w:val="24"/>
        </w:rPr>
        <w:t>individual agents</w:t>
      </w:r>
      <w:r w:rsidR="00D80C2B">
        <w:rPr>
          <w:rFonts w:asciiTheme="minorHAnsi" w:hAnsiTheme="minorHAnsi" w:cstheme="minorHAnsi"/>
          <w:sz w:val="24"/>
          <w:szCs w:val="24"/>
        </w:rPr>
        <w:t xml:space="preserve"> but are drawn as needed from </w:t>
      </w:r>
      <w:r>
        <w:rPr>
          <w:rFonts w:asciiTheme="minorHAnsi" w:hAnsiTheme="minorHAnsi" w:cstheme="minorHAnsi"/>
          <w:sz w:val="24"/>
          <w:szCs w:val="24"/>
        </w:rPr>
        <w:t>populations stratified by risk and gender</w:t>
      </w:r>
      <w:r w:rsidR="008C30DA">
        <w:rPr>
          <w:rFonts w:asciiTheme="minorHAnsi" w:hAnsiTheme="minorHAnsi" w:cstheme="minorHAnsi"/>
          <w:sz w:val="24"/>
          <w:szCs w:val="24"/>
        </w:rPr>
        <w:t xml:space="preserve">.  </w:t>
      </w:r>
      <w:r>
        <w:rPr>
          <w:rFonts w:asciiTheme="minorHAnsi" w:hAnsiTheme="minorHAnsi" w:cstheme="minorHAnsi"/>
          <w:sz w:val="24"/>
          <w:szCs w:val="24"/>
        </w:rPr>
        <w:t xml:space="preserve">When HIV transmissions </w:t>
      </w:r>
      <w:r>
        <w:rPr>
          <w:rFonts w:asciiTheme="minorHAnsi" w:hAnsiTheme="minorHAnsi" w:cstheme="minorHAnsi"/>
          <w:sz w:val="24"/>
          <w:szCs w:val="24"/>
        </w:rPr>
        <w:lastRenderedPageBreak/>
        <w:t>occur, the newly infected</w:t>
      </w:r>
      <w:r w:rsidR="00BF4C86">
        <w:rPr>
          <w:rFonts w:asciiTheme="minorHAnsi" w:hAnsiTheme="minorHAnsi" w:cstheme="minorHAnsi"/>
          <w:sz w:val="24"/>
          <w:szCs w:val="24"/>
        </w:rPr>
        <w:t xml:space="preserve"> person</w:t>
      </w:r>
      <w:r w:rsidR="00575EEB">
        <w:rPr>
          <w:rFonts w:asciiTheme="minorHAnsi" w:hAnsiTheme="minorHAnsi" w:cstheme="minorHAnsi"/>
          <w:sz w:val="24"/>
          <w:szCs w:val="24"/>
        </w:rPr>
        <w:t>s</w:t>
      </w:r>
      <w:r>
        <w:rPr>
          <w:rFonts w:asciiTheme="minorHAnsi" w:hAnsiTheme="minorHAnsi" w:cstheme="minorHAnsi"/>
          <w:sz w:val="24"/>
          <w:szCs w:val="24"/>
        </w:rPr>
        <w:t xml:space="preserve"> </w:t>
      </w:r>
      <w:r w:rsidR="00D80C2B">
        <w:rPr>
          <w:rFonts w:asciiTheme="minorHAnsi" w:hAnsiTheme="minorHAnsi" w:cstheme="minorHAnsi"/>
          <w:sz w:val="24"/>
          <w:szCs w:val="24"/>
        </w:rPr>
        <w:t xml:space="preserve">are transitioned </w:t>
      </w:r>
      <w:r>
        <w:rPr>
          <w:rFonts w:asciiTheme="minorHAnsi" w:hAnsiTheme="minorHAnsi" w:cstheme="minorHAnsi"/>
          <w:sz w:val="24"/>
          <w:szCs w:val="24"/>
        </w:rPr>
        <w:t>into the agent-based model</w:t>
      </w:r>
      <w:r w:rsidR="008C30DA">
        <w:rPr>
          <w:rFonts w:asciiTheme="minorHAnsi" w:hAnsiTheme="minorHAnsi" w:cstheme="minorHAnsi"/>
          <w:sz w:val="24"/>
          <w:szCs w:val="24"/>
        </w:rPr>
        <w:t xml:space="preserve">.  </w:t>
      </w:r>
      <w:r w:rsidR="003C7D49">
        <w:rPr>
          <w:rFonts w:asciiTheme="minorHAnsi" w:hAnsiTheme="minorHAnsi" w:cstheme="minorHAnsi"/>
          <w:sz w:val="24"/>
          <w:szCs w:val="24"/>
        </w:rPr>
        <w:t>We constructed both PATH 2.0 and PATH 3.0 in NetLogo software</w:t>
      </w:r>
      <w:r w:rsidR="008C30DA">
        <w:rPr>
          <w:rFonts w:asciiTheme="minorHAnsi" w:hAnsiTheme="minorHAnsi" w:cstheme="minorHAnsi"/>
          <w:sz w:val="24"/>
          <w:szCs w:val="24"/>
        </w:rPr>
        <w:t xml:space="preserve"> </w:t>
      </w:r>
      <w:r w:rsidR="009C2DC7">
        <w:rPr>
          <w:rFonts w:asciiTheme="minorHAnsi" w:hAnsiTheme="minorHAnsi" w:cstheme="minorHAnsi"/>
          <w:sz w:val="24"/>
          <w:szCs w:val="24"/>
        </w:rPr>
        <w:fldChar w:fldCharType="begin"/>
      </w:r>
      <w:r w:rsidR="00F00175">
        <w:rPr>
          <w:rFonts w:asciiTheme="minorHAnsi" w:hAnsiTheme="minorHAnsi" w:cstheme="minorHAnsi"/>
          <w:sz w:val="24"/>
          <w:szCs w:val="24"/>
        </w:rPr>
        <w:instrText xml:space="preserve"> ADDIN EN.CITE &lt;EndNote&gt;&lt;Cite&gt;&lt;Author&gt;Wilensky&lt;/Author&gt;&lt;Year&gt;1999&lt;/Year&gt;&lt;RecNum&gt;202&lt;/RecNum&gt;&lt;DisplayText&gt;(6)&lt;/DisplayText&gt;&lt;record&gt;&lt;rec-number&gt;202&lt;/rec-number&gt;&lt;foreign-keys&gt;&lt;key app="EN" db-id="2rpsass0es5we0exrr2p5z0x2wf0sfz9xvr2" timestamp="1731946291"&gt;202&lt;/key&gt;&lt;/foreign-keys&gt;&lt;ref-type name="Journal Article"&gt;17&lt;/ref-type&gt;&lt;contributors&gt;&lt;authors&gt;&lt;author&gt;Wilensky, Uri&lt;/author&gt;&lt;/authors&gt;&lt;/contributors&gt;&lt;titles&gt;&lt;title&gt;NetLogo. Center for Connected Learning and Computer-Based Modeling, Northwestern University. Evanston, IL&lt;/title&gt;&lt;/titles&gt;&lt;dates&gt;&lt;year&gt;1999&lt;/year&gt;&lt;/dates&gt;&lt;urls&gt;&lt;related-urls&gt;&lt;url&gt; http://ccl.northwestern.edu/netlogo/. &lt;/url&gt;&lt;/related-urls&gt;&lt;/urls&gt;&lt;/record&gt;&lt;/Cite&gt;&lt;/EndNote&gt;</w:instrText>
      </w:r>
      <w:r w:rsidR="009C2DC7">
        <w:rPr>
          <w:rFonts w:asciiTheme="minorHAnsi" w:hAnsiTheme="minorHAnsi" w:cstheme="minorHAnsi"/>
          <w:sz w:val="24"/>
          <w:szCs w:val="24"/>
        </w:rPr>
        <w:fldChar w:fldCharType="separate"/>
      </w:r>
      <w:r w:rsidR="009C2DC7">
        <w:rPr>
          <w:rFonts w:asciiTheme="minorHAnsi" w:hAnsiTheme="minorHAnsi" w:cstheme="minorHAnsi"/>
          <w:noProof/>
          <w:sz w:val="24"/>
          <w:szCs w:val="24"/>
        </w:rPr>
        <w:t>(6)</w:t>
      </w:r>
      <w:r w:rsidR="009C2DC7">
        <w:rPr>
          <w:rFonts w:asciiTheme="minorHAnsi" w:hAnsiTheme="minorHAnsi" w:cstheme="minorHAnsi"/>
          <w:sz w:val="24"/>
          <w:szCs w:val="24"/>
        </w:rPr>
        <w:fldChar w:fldCharType="end"/>
      </w:r>
      <w:r w:rsidR="008C30DA">
        <w:rPr>
          <w:rFonts w:asciiTheme="minorHAnsi" w:hAnsiTheme="minorHAnsi" w:cstheme="minorHAnsi"/>
          <w:sz w:val="24"/>
          <w:szCs w:val="24"/>
        </w:rPr>
        <w:t>.</w:t>
      </w:r>
    </w:p>
    <w:p w14:paraId="6565BBEE" w14:textId="0B098DB7" w:rsidR="008D3401" w:rsidRDefault="007A2F2D" w:rsidP="00AA7720">
      <w:pPr>
        <w:spacing w:before="120" w:after="120" w:line="360" w:lineRule="auto"/>
        <w:rPr>
          <w:rFonts w:asciiTheme="minorHAnsi" w:hAnsiTheme="minorHAnsi" w:cstheme="minorHAnsi"/>
          <w:sz w:val="24"/>
          <w:szCs w:val="24"/>
        </w:rPr>
      </w:pPr>
      <w:r>
        <w:rPr>
          <w:rFonts w:asciiTheme="minorHAnsi" w:hAnsiTheme="minorHAnsi" w:cstheme="minorHAnsi"/>
          <w:sz w:val="24"/>
          <w:szCs w:val="24"/>
        </w:rPr>
        <w:t>E</w:t>
      </w:r>
      <w:r w:rsidR="008B01D6" w:rsidRPr="003F1016">
        <w:rPr>
          <w:rFonts w:asciiTheme="minorHAnsi" w:hAnsiTheme="minorHAnsi" w:cstheme="minorHAnsi"/>
          <w:sz w:val="24"/>
          <w:szCs w:val="24"/>
        </w:rPr>
        <w:t>ach month</w:t>
      </w:r>
      <w:r w:rsidR="007A25B1" w:rsidRPr="003F1016">
        <w:rPr>
          <w:rFonts w:asciiTheme="minorHAnsi" w:hAnsiTheme="minorHAnsi" w:cstheme="minorHAnsi"/>
          <w:sz w:val="24"/>
          <w:szCs w:val="24"/>
        </w:rPr>
        <w:t>,</w:t>
      </w:r>
      <w:r w:rsidR="008B01D6" w:rsidRPr="003F1016">
        <w:rPr>
          <w:rFonts w:asciiTheme="minorHAnsi" w:hAnsiTheme="minorHAnsi" w:cstheme="minorHAnsi"/>
          <w:sz w:val="24"/>
          <w:szCs w:val="24"/>
        </w:rPr>
        <w:t xml:space="preserve"> the simulation </w:t>
      </w:r>
      <w:r w:rsidR="007A25B1" w:rsidRPr="003F1016">
        <w:rPr>
          <w:rFonts w:asciiTheme="minorHAnsi" w:hAnsiTheme="minorHAnsi" w:cstheme="minorHAnsi"/>
          <w:sz w:val="24"/>
          <w:szCs w:val="24"/>
        </w:rPr>
        <w:t xml:space="preserve">updates </w:t>
      </w:r>
      <w:r w:rsidR="008B01D6" w:rsidRPr="003F1016">
        <w:rPr>
          <w:rFonts w:asciiTheme="minorHAnsi" w:hAnsiTheme="minorHAnsi" w:cstheme="minorHAnsi"/>
          <w:sz w:val="24"/>
          <w:szCs w:val="24"/>
        </w:rPr>
        <w:t>each person’s disease progression and diagnostic, care</w:t>
      </w:r>
      <w:r w:rsidR="009B2AB1">
        <w:rPr>
          <w:rFonts w:asciiTheme="minorHAnsi" w:hAnsiTheme="minorHAnsi" w:cstheme="minorHAnsi"/>
          <w:sz w:val="24"/>
          <w:szCs w:val="24"/>
        </w:rPr>
        <w:t>,</w:t>
      </w:r>
      <w:r w:rsidR="008B01D6" w:rsidRPr="003F1016">
        <w:rPr>
          <w:rFonts w:asciiTheme="minorHAnsi" w:hAnsiTheme="minorHAnsi" w:cstheme="minorHAnsi"/>
          <w:sz w:val="24"/>
          <w:szCs w:val="24"/>
        </w:rPr>
        <w:t xml:space="preserve"> and treatment status (disease</w:t>
      </w:r>
      <w:r w:rsidR="00FD692D">
        <w:rPr>
          <w:rFonts w:asciiTheme="minorHAnsi" w:hAnsiTheme="minorHAnsi" w:cstheme="minorHAnsi"/>
          <w:sz w:val="24"/>
          <w:szCs w:val="24"/>
        </w:rPr>
        <w:t>-</w:t>
      </w:r>
      <w:r w:rsidR="008B01D6" w:rsidRPr="003F1016">
        <w:rPr>
          <w:rFonts w:asciiTheme="minorHAnsi" w:hAnsiTheme="minorHAnsi" w:cstheme="minorHAnsi"/>
          <w:sz w:val="24"/>
          <w:szCs w:val="24"/>
        </w:rPr>
        <w:t>progression</w:t>
      </w:r>
      <w:r w:rsidR="008B3B56">
        <w:rPr>
          <w:rFonts w:asciiTheme="minorHAnsi" w:hAnsiTheme="minorHAnsi" w:cstheme="minorHAnsi"/>
          <w:sz w:val="24"/>
          <w:szCs w:val="24"/>
        </w:rPr>
        <w:t xml:space="preserve"> and care</w:t>
      </w:r>
      <w:r w:rsidR="007F3897">
        <w:rPr>
          <w:rFonts w:asciiTheme="minorHAnsi" w:hAnsiTheme="minorHAnsi" w:cstheme="minorHAnsi"/>
          <w:sz w:val="24"/>
          <w:szCs w:val="24"/>
        </w:rPr>
        <w:t>-</w:t>
      </w:r>
      <w:r w:rsidR="008B3B56">
        <w:rPr>
          <w:rFonts w:asciiTheme="minorHAnsi" w:hAnsiTheme="minorHAnsi" w:cstheme="minorHAnsi"/>
          <w:sz w:val="24"/>
          <w:szCs w:val="24"/>
        </w:rPr>
        <w:t>continuum</w:t>
      </w:r>
      <w:r w:rsidR="008B01D6" w:rsidRPr="003F1016">
        <w:rPr>
          <w:rFonts w:asciiTheme="minorHAnsi" w:hAnsiTheme="minorHAnsi" w:cstheme="minorHAnsi"/>
          <w:sz w:val="24"/>
          <w:szCs w:val="24"/>
        </w:rPr>
        <w:t xml:space="preserve"> component</w:t>
      </w:r>
      <w:r w:rsidR="008B3B56">
        <w:rPr>
          <w:rFonts w:asciiTheme="minorHAnsi" w:hAnsiTheme="minorHAnsi" w:cstheme="minorHAnsi"/>
          <w:sz w:val="24"/>
          <w:szCs w:val="24"/>
        </w:rPr>
        <w:t>s</w:t>
      </w:r>
      <w:r w:rsidR="008B01D6" w:rsidRPr="003F1016">
        <w:rPr>
          <w:rFonts w:asciiTheme="minorHAnsi" w:hAnsiTheme="minorHAnsi" w:cstheme="minorHAnsi"/>
          <w:sz w:val="24"/>
          <w:szCs w:val="24"/>
        </w:rPr>
        <w:t>), and generat</w:t>
      </w:r>
      <w:r w:rsidR="002C2A12">
        <w:rPr>
          <w:rFonts w:asciiTheme="minorHAnsi" w:hAnsiTheme="minorHAnsi" w:cstheme="minorHAnsi"/>
          <w:sz w:val="24"/>
          <w:szCs w:val="24"/>
        </w:rPr>
        <w:t>es</w:t>
      </w:r>
      <w:r w:rsidR="008B01D6" w:rsidRPr="003F1016">
        <w:rPr>
          <w:rFonts w:asciiTheme="minorHAnsi" w:hAnsiTheme="minorHAnsi" w:cstheme="minorHAnsi"/>
          <w:sz w:val="24"/>
          <w:szCs w:val="24"/>
        </w:rPr>
        <w:t xml:space="preserve"> transmissions (transmission component), thus projecting the course of the HIV epidemic for </w:t>
      </w:r>
      <w:r w:rsidR="00514B30">
        <w:rPr>
          <w:rFonts w:asciiTheme="minorHAnsi" w:hAnsiTheme="minorHAnsi" w:cstheme="minorHAnsi"/>
          <w:sz w:val="24"/>
          <w:szCs w:val="24"/>
        </w:rPr>
        <w:t xml:space="preserve">the </w:t>
      </w:r>
      <w:r w:rsidR="008B01D6" w:rsidRPr="003F1016">
        <w:rPr>
          <w:rFonts w:asciiTheme="minorHAnsi" w:hAnsiTheme="minorHAnsi" w:cstheme="minorHAnsi"/>
          <w:sz w:val="24"/>
          <w:szCs w:val="24"/>
        </w:rPr>
        <w:t xml:space="preserve">years 2007 and beyond, </w:t>
      </w:r>
      <w:r w:rsidR="00EF5C1A">
        <w:rPr>
          <w:rFonts w:asciiTheme="minorHAnsi" w:hAnsiTheme="minorHAnsi" w:cstheme="minorHAnsi"/>
          <w:sz w:val="24"/>
          <w:szCs w:val="24"/>
        </w:rPr>
        <w:t xml:space="preserve">with </w:t>
      </w:r>
      <w:r w:rsidR="008B01D6" w:rsidRPr="003F1016">
        <w:rPr>
          <w:rFonts w:asciiTheme="minorHAnsi" w:hAnsiTheme="minorHAnsi" w:cstheme="minorHAnsi"/>
          <w:sz w:val="24"/>
          <w:szCs w:val="24"/>
        </w:rPr>
        <w:t xml:space="preserve">the </w:t>
      </w:r>
      <w:r w:rsidR="00EF5C1A">
        <w:rPr>
          <w:rFonts w:asciiTheme="minorHAnsi" w:hAnsiTheme="minorHAnsi" w:cstheme="minorHAnsi"/>
          <w:sz w:val="24"/>
          <w:szCs w:val="24"/>
        </w:rPr>
        <w:t xml:space="preserve">final </w:t>
      </w:r>
      <w:r w:rsidR="008B01D6" w:rsidRPr="003F1016">
        <w:rPr>
          <w:rFonts w:asciiTheme="minorHAnsi" w:hAnsiTheme="minorHAnsi" w:cstheme="minorHAnsi"/>
          <w:sz w:val="24"/>
          <w:szCs w:val="24"/>
        </w:rPr>
        <w:t>year de</w:t>
      </w:r>
      <w:r w:rsidR="00EF5C1A">
        <w:rPr>
          <w:rFonts w:asciiTheme="minorHAnsi" w:hAnsiTheme="minorHAnsi" w:cstheme="minorHAnsi"/>
          <w:sz w:val="24"/>
          <w:szCs w:val="24"/>
        </w:rPr>
        <w:t xml:space="preserve">termined by </w:t>
      </w:r>
      <w:r w:rsidR="008B01D6" w:rsidRPr="003F1016">
        <w:rPr>
          <w:rFonts w:asciiTheme="minorHAnsi" w:hAnsiTheme="minorHAnsi" w:cstheme="minorHAnsi"/>
          <w:sz w:val="24"/>
          <w:szCs w:val="24"/>
        </w:rPr>
        <w:t>the analysis</w:t>
      </w:r>
      <w:r w:rsidR="008C30DA">
        <w:rPr>
          <w:rFonts w:asciiTheme="minorHAnsi" w:hAnsiTheme="minorHAnsi" w:cstheme="minorHAnsi"/>
          <w:sz w:val="24"/>
          <w:szCs w:val="24"/>
        </w:rPr>
        <w:t xml:space="preserve">.  </w:t>
      </w:r>
      <w:r w:rsidR="005D088E">
        <w:rPr>
          <w:rFonts w:asciiTheme="minorHAnsi" w:hAnsiTheme="minorHAnsi" w:cstheme="minorHAnsi"/>
          <w:sz w:val="24"/>
          <w:szCs w:val="24"/>
        </w:rPr>
        <w:t>To model whether a certain event, such as an opportun</w:t>
      </w:r>
      <w:r w:rsidR="005172E3">
        <w:rPr>
          <w:rFonts w:asciiTheme="minorHAnsi" w:hAnsiTheme="minorHAnsi" w:cstheme="minorHAnsi"/>
          <w:sz w:val="24"/>
          <w:szCs w:val="24"/>
        </w:rPr>
        <w:t xml:space="preserve">istic infection </w:t>
      </w:r>
      <w:r w:rsidR="00C13DC2">
        <w:rPr>
          <w:rFonts w:asciiTheme="minorHAnsi" w:hAnsiTheme="minorHAnsi" w:cstheme="minorHAnsi"/>
          <w:sz w:val="24"/>
          <w:szCs w:val="24"/>
        </w:rPr>
        <w:t xml:space="preserve">(OI) </w:t>
      </w:r>
      <w:r w:rsidR="005172E3">
        <w:rPr>
          <w:rFonts w:asciiTheme="minorHAnsi" w:hAnsiTheme="minorHAnsi" w:cstheme="minorHAnsi"/>
          <w:sz w:val="24"/>
          <w:szCs w:val="24"/>
        </w:rPr>
        <w:t>or death,</w:t>
      </w:r>
      <w:r w:rsidR="00801946">
        <w:rPr>
          <w:rFonts w:asciiTheme="minorHAnsi" w:hAnsiTheme="minorHAnsi" w:cstheme="minorHAnsi"/>
          <w:sz w:val="24"/>
          <w:szCs w:val="24"/>
        </w:rPr>
        <w:t xml:space="preserve"> </w:t>
      </w:r>
      <w:r w:rsidR="005E5AAB">
        <w:rPr>
          <w:rFonts w:asciiTheme="minorHAnsi" w:hAnsiTheme="minorHAnsi" w:cstheme="minorHAnsi"/>
          <w:sz w:val="24"/>
          <w:szCs w:val="24"/>
        </w:rPr>
        <w:t>occurred</w:t>
      </w:r>
      <w:r w:rsidR="005D088E">
        <w:rPr>
          <w:rFonts w:asciiTheme="minorHAnsi" w:hAnsiTheme="minorHAnsi" w:cstheme="minorHAnsi"/>
          <w:sz w:val="24"/>
          <w:szCs w:val="24"/>
        </w:rPr>
        <w:t xml:space="preserve"> </w:t>
      </w:r>
      <w:r w:rsidR="00575EEB">
        <w:rPr>
          <w:rFonts w:asciiTheme="minorHAnsi" w:hAnsiTheme="minorHAnsi" w:cstheme="minorHAnsi"/>
          <w:sz w:val="24"/>
          <w:szCs w:val="24"/>
        </w:rPr>
        <w:t>during</w:t>
      </w:r>
      <w:r w:rsidR="005D088E">
        <w:rPr>
          <w:rFonts w:asciiTheme="minorHAnsi" w:hAnsiTheme="minorHAnsi" w:cstheme="minorHAnsi"/>
          <w:sz w:val="24"/>
          <w:szCs w:val="24"/>
        </w:rPr>
        <w:t xml:space="preserve"> a given time </w:t>
      </w:r>
      <w:r w:rsidR="00B476AF">
        <w:rPr>
          <w:rFonts w:asciiTheme="minorHAnsi" w:hAnsiTheme="minorHAnsi" w:cstheme="minorHAnsi"/>
          <w:sz w:val="24"/>
          <w:szCs w:val="24"/>
        </w:rPr>
        <w:t>unit</w:t>
      </w:r>
      <w:r w:rsidR="005D088E">
        <w:rPr>
          <w:rFonts w:asciiTheme="minorHAnsi" w:hAnsiTheme="minorHAnsi" w:cstheme="minorHAnsi"/>
          <w:sz w:val="24"/>
          <w:szCs w:val="24"/>
        </w:rPr>
        <w:t xml:space="preserve">, </w:t>
      </w:r>
      <w:r w:rsidR="00C13DC2">
        <w:rPr>
          <w:rFonts w:asciiTheme="minorHAnsi" w:hAnsiTheme="minorHAnsi" w:cstheme="minorHAnsi"/>
          <w:sz w:val="24"/>
          <w:szCs w:val="24"/>
        </w:rPr>
        <w:t>the relevant</w:t>
      </w:r>
      <w:r w:rsidR="005D088E">
        <w:rPr>
          <w:rFonts w:asciiTheme="minorHAnsi" w:hAnsiTheme="minorHAnsi" w:cstheme="minorHAnsi"/>
          <w:sz w:val="24"/>
          <w:szCs w:val="24"/>
        </w:rPr>
        <w:t xml:space="preserve"> </w:t>
      </w:r>
      <w:r w:rsidR="00AC737F">
        <w:rPr>
          <w:rFonts w:asciiTheme="minorHAnsi" w:hAnsiTheme="minorHAnsi" w:cstheme="minorHAnsi"/>
          <w:sz w:val="24"/>
          <w:szCs w:val="24"/>
        </w:rPr>
        <w:t>input data were</w:t>
      </w:r>
      <w:r w:rsidR="005D088E">
        <w:rPr>
          <w:rFonts w:asciiTheme="minorHAnsi" w:hAnsiTheme="minorHAnsi" w:cstheme="minorHAnsi"/>
          <w:sz w:val="24"/>
          <w:szCs w:val="24"/>
        </w:rPr>
        <w:t xml:space="preserve"> converted to risks or probabilities</w:t>
      </w:r>
      <w:r w:rsidR="00AC737F">
        <w:rPr>
          <w:rFonts w:asciiTheme="minorHAnsi" w:hAnsiTheme="minorHAnsi" w:cstheme="minorHAnsi"/>
          <w:sz w:val="24"/>
          <w:szCs w:val="24"/>
        </w:rPr>
        <w:t xml:space="preserve">, a random number </w:t>
      </w:r>
      <w:r w:rsidR="00772251">
        <w:rPr>
          <w:rFonts w:asciiTheme="minorHAnsi" w:hAnsiTheme="minorHAnsi" w:cstheme="minorHAnsi"/>
          <w:sz w:val="24"/>
          <w:szCs w:val="24"/>
        </w:rPr>
        <w:t xml:space="preserve">between 0 and 1 </w:t>
      </w:r>
      <w:r w:rsidR="00AC737F">
        <w:rPr>
          <w:rFonts w:asciiTheme="minorHAnsi" w:hAnsiTheme="minorHAnsi" w:cstheme="minorHAnsi"/>
          <w:sz w:val="24"/>
          <w:szCs w:val="24"/>
        </w:rPr>
        <w:t>was</w:t>
      </w:r>
      <w:r w:rsidR="00E420B8">
        <w:rPr>
          <w:rFonts w:asciiTheme="minorHAnsi" w:hAnsiTheme="minorHAnsi" w:cstheme="minorHAnsi"/>
          <w:sz w:val="24"/>
          <w:szCs w:val="24"/>
        </w:rPr>
        <w:t xml:space="preserve"> generated</w:t>
      </w:r>
      <w:r w:rsidR="008E2678">
        <w:rPr>
          <w:rFonts w:asciiTheme="minorHAnsi" w:hAnsiTheme="minorHAnsi" w:cstheme="minorHAnsi"/>
          <w:sz w:val="24"/>
          <w:szCs w:val="24"/>
        </w:rPr>
        <w:t>, and if the random number was less than the risk or probability,</w:t>
      </w:r>
      <w:r w:rsidR="00E420B8">
        <w:rPr>
          <w:rFonts w:asciiTheme="minorHAnsi" w:hAnsiTheme="minorHAnsi" w:cstheme="minorHAnsi"/>
          <w:sz w:val="24"/>
          <w:szCs w:val="24"/>
        </w:rPr>
        <w:t xml:space="preserve"> </w:t>
      </w:r>
      <w:r w:rsidR="00AC737F">
        <w:rPr>
          <w:rFonts w:asciiTheme="minorHAnsi" w:hAnsiTheme="minorHAnsi" w:cstheme="minorHAnsi"/>
          <w:sz w:val="24"/>
          <w:szCs w:val="24"/>
        </w:rPr>
        <w:t xml:space="preserve">the event </w:t>
      </w:r>
      <w:r w:rsidR="00C13DC2">
        <w:rPr>
          <w:rFonts w:asciiTheme="minorHAnsi" w:hAnsiTheme="minorHAnsi" w:cstheme="minorHAnsi"/>
          <w:sz w:val="24"/>
          <w:szCs w:val="24"/>
        </w:rPr>
        <w:t xml:space="preserve">was modeled as having </w:t>
      </w:r>
      <w:r w:rsidR="00AC737F">
        <w:rPr>
          <w:rFonts w:asciiTheme="minorHAnsi" w:hAnsiTheme="minorHAnsi" w:cstheme="minorHAnsi"/>
          <w:sz w:val="24"/>
          <w:szCs w:val="24"/>
        </w:rPr>
        <w:t>occur</w:t>
      </w:r>
      <w:r w:rsidR="005172E3">
        <w:rPr>
          <w:rFonts w:asciiTheme="minorHAnsi" w:hAnsiTheme="minorHAnsi" w:cstheme="minorHAnsi"/>
          <w:sz w:val="24"/>
          <w:szCs w:val="24"/>
        </w:rPr>
        <w:t>r</w:t>
      </w:r>
      <w:r w:rsidR="00AC737F">
        <w:rPr>
          <w:rFonts w:asciiTheme="minorHAnsi" w:hAnsiTheme="minorHAnsi" w:cstheme="minorHAnsi"/>
          <w:sz w:val="24"/>
          <w:szCs w:val="24"/>
        </w:rPr>
        <w:t>ed</w:t>
      </w:r>
      <w:r w:rsidR="00944884">
        <w:rPr>
          <w:rFonts w:asciiTheme="minorHAnsi" w:hAnsiTheme="minorHAnsi" w:cstheme="minorHAnsi"/>
          <w:sz w:val="24"/>
          <w:szCs w:val="24"/>
        </w:rPr>
        <w:t>.</w:t>
      </w:r>
    </w:p>
    <w:p w14:paraId="095505FB" w14:textId="77777777" w:rsidR="00034F82" w:rsidRDefault="00034F82" w:rsidP="00AA7720">
      <w:pPr>
        <w:spacing w:before="120" w:after="120" w:line="360" w:lineRule="auto"/>
        <w:rPr>
          <w:rFonts w:asciiTheme="minorHAnsi" w:hAnsiTheme="minorHAnsi" w:cstheme="minorHAnsi"/>
          <w:sz w:val="24"/>
          <w:szCs w:val="24"/>
        </w:rPr>
      </w:pPr>
    </w:p>
    <w:p w14:paraId="0E81DB9D" w14:textId="2E4F4138" w:rsidR="00A229FD" w:rsidRPr="00AA7720" w:rsidRDefault="00002FA0" w:rsidP="00AA7720">
      <w:pPr>
        <w:spacing w:before="120" w:after="120" w:line="360" w:lineRule="auto"/>
        <w:rPr>
          <w:b/>
          <w:sz w:val="36"/>
          <w:szCs w:val="36"/>
        </w:rPr>
      </w:pPr>
      <w:r>
        <w:rPr>
          <w:b/>
          <w:sz w:val="36"/>
          <w:szCs w:val="36"/>
        </w:rPr>
        <w:t xml:space="preserve">Disease </w:t>
      </w:r>
      <w:r w:rsidR="00605088" w:rsidRPr="00AA7720">
        <w:rPr>
          <w:b/>
          <w:sz w:val="36"/>
          <w:szCs w:val="36"/>
        </w:rPr>
        <w:t>Progression</w:t>
      </w:r>
      <w:r w:rsidR="00AA7720">
        <w:rPr>
          <w:b/>
          <w:sz w:val="36"/>
          <w:szCs w:val="36"/>
        </w:rPr>
        <w:t xml:space="preserve"> and </w:t>
      </w:r>
      <w:r>
        <w:rPr>
          <w:b/>
          <w:sz w:val="36"/>
          <w:szCs w:val="36"/>
        </w:rPr>
        <w:t xml:space="preserve">Steps </w:t>
      </w:r>
      <w:r w:rsidR="00CA440B">
        <w:rPr>
          <w:b/>
          <w:sz w:val="36"/>
          <w:szCs w:val="36"/>
        </w:rPr>
        <w:t>along</w:t>
      </w:r>
      <w:r w:rsidR="004C7A48" w:rsidRPr="00AA7720">
        <w:rPr>
          <w:b/>
          <w:sz w:val="36"/>
          <w:szCs w:val="36"/>
        </w:rPr>
        <w:t xml:space="preserve"> the HIV </w:t>
      </w:r>
      <w:r w:rsidR="00AA7720">
        <w:rPr>
          <w:b/>
          <w:sz w:val="36"/>
          <w:szCs w:val="36"/>
        </w:rPr>
        <w:t>C</w:t>
      </w:r>
      <w:r w:rsidR="004C7A48" w:rsidRPr="00AA7720">
        <w:rPr>
          <w:b/>
          <w:sz w:val="36"/>
          <w:szCs w:val="36"/>
        </w:rPr>
        <w:t xml:space="preserve">are </w:t>
      </w:r>
      <w:r w:rsidR="00AA7720">
        <w:rPr>
          <w:b/>
          <w:sz w:val="36"/>
          <w:szCs w:val="36"/>
        </w:rPr>
        <w:t>C</w:t>
      </w:r>
      <w:r w:rsidR="004C7A48" w:rsidRPr="00AA7720">
        <w:rPr>
          <w:b/>
          <w:sz w:val="36"/>
          <w:szCs w:val="36"/>
        </w:rPr>
        <w:t xml:space="preserve">ontinuum </w:t>
      </w:r>
    </w:p>
    <w:p w14:paraId="7B7C4142" w14:textId="76314EBF" w:rsidR="008B01D6" w:rsidRPr="00C15851" w:rsidRDefault="00CE5543" w:rsidP="00CE5543">
      <w:pPr>
        <w:pStyle w:val="ListParagraph"/>
        <w:spacing w:before="120" w:after="120" w:line="360" w:lineRule="auto"/>
        <w:ind w:left="0"/>
        <w:rPr>
          <w:rFonts w:asciiTheme="minorHAnsi" w:hAnsiTheme="minorHAnsi" w:cstheme="minorHAnsi"/>
          <w:b/>
          <w:sz w:val="24"/>
          <w:szCs w:val="24"/>
        </w:rPr>
      </w:pPr>
      <w:r w:rsidRPr="00C15851">
        <w:rPr>
          <w:rFonts w:asciiTheme="minorHAnsi" w:hAnsiTheme="minorHAnsi" w:cstheme="minorHAnsi"/>
          <w:b/>
          <w:sz w:val="24"/>
          <w:szCs w:val="24"/>
        </w:rPr>
        <w:t>Stages of disease</w:t>
      </w:r>
    </w:p>
    <w:p w14:paraId="751208BC" w14:textId="606F19DD" w:rsidR="008C1D35" w:rsidRDefault="008B01D6" w:rsidP="00FA2E9F">
      <w:pPr>
        <w:spacing w:before="120" w:after="120" w:line="360" w:lineRule="auto"/>
        <w:rPr>
          <w:rFonts w:asciiTheme="minorHAnsi" w:hAnsiTheme="minorHAnsi" w:cstheme="minorHAnsi"/>
          <w:sz w:val="24"/>
          <w:szCs w:val="24"/>
        </w:rPr>
      </w:pPr>
      <w:r w:rsidRPr="003F1016">
        <w:rPr>
          <w:rFonts w:asciiTheme="minorHAnsi" w:hAnsiTheme="minorHAnsi" w:cstheme="minorHAnsi"/>
          <w:sz w:val="24"/>
          <w:szCs w:val="24"/>
        </w:rPr>
        <w:t xml:space="preserve">In the disease progression </w:t>
      </w:r>
      <w:r w:rsidR="00514B30">
        <w:rPr>
          <w:rFonts w:asciiTheme="minorHAnsi" w:hAnsiTheme="minorHAnsi" w:cstheme="minorHAnsi"/>
          <w:sz w:val="24"/>
          <w:szCs w:val="24"/>
        </w:rPr>
        <w:t xml:space="preserve">component of the </w:t>
      </w:r>
      <w:r w:rsidRPr="003F1016">
        <w:rPr>
          <w:rFonts w:asciiTheme="minorHAnsi" w:hAnsiTheme="minorHAnsi" w:cstheme="minorHAnsi"/>
          <w:sz w:val="24"/>
          <w:szCs w:val="24"/>
        </w:rPr>
        <w:t>model, each HIV-infected person transitioned through the following disease stages: acute infection</w:t>
      </w:r>
      <w:r w:rsidR="00F23454">
        <w:rPr>
          <w:rFonts w:asciiTheme="minorHAnsi" w:hAnsiTheme="minorHAnsi" w:cstheme="minorHAnsi"/>
          <w:sz w:val="24"/>
          <w:szCs w:val="24"/>
        </w:rPr>
        <w:t xml:space="preserve"> (Stage 1)</w:t>
      </w:r>
      <w:r w:rsidRPr="003F1016">
        <w:rPr>
          <w:rFonts w:asciiTheme="minorHAnsi" w:hAnsiTheme="minorHAnsi" w:cstheme="minorHAnsi"/>
          <w:sz w:val="24"/>
          <w:szCs w:val="24"/>
        </w:rPr>
        <w:t>, asymptomatic infection</w:t>
      </w:r>
      <w:r w:rsidR="00F23454">
        <w:rPr>
          <w:rFonts w:asciiTheme="minorHAnsi" w:hAnsiTheme="minorHAnsi" w:cstheme="minorHAnsi"/>
          <w:sz w:val="24"/>
          <w:szCs w:val="24"/>
        </w:rPr>
        <w:t xml:space="preserve"> (Stage 2)</w:t>
      </w:r>
      <w:r w:rsidRPr="003F1016">
        <w:rPr>
          <w:rFonts w:asciiTheme="minorHAnsi" w:hAnsiTheme="minorHAnsi" w:cstheme="minorHAnsi"/>
          <w:sz w:val="24"/>
          <w:szCs w:val="24"/>
        </w:rPr>
        <w:t>, symptomatic infection/acquired immune deficiency syndrome</w:t>
      </w:r>
      <w:r w:rsidR="009D6F2F">
        <w:rPr>
          <w:rFonts w:asciiTheme="minorHAnsi" w:hAnsiTheme="minorHAnsi" w:cstheme="minorHAnsi"/>
          <w:sz w:val="24"/>
          <w:szCs w:val="24"/>
        </w:rPr>
        <w:t xml:space="preserve"> (AIDS</w:t>
      </w:r>
      <w:r w:rsidRPr="003F1016">
        <w:rPr>
          <w:rFonts w:asciiTheme="minorHAnsi" w:hAnsiTheme="minorHAnsi" w:cstheme="minorHAnsi"/>
          <w:sz w:val="24"/>
          <w:szCs w:val="24"/>
        </w:rPr>
        <w:t>)</w:t>
      </w:r>
      <w:r w:rsidR="00F23454">
        <w:rPr>
          <w:rFonts w:asciiTheme="minorHAnsi" w:hAnsiTheme="minorHAnsi" w:cstheme="minorHAnsi"/>
          <w:sz w:val="24"/>
          <w:szCs w:val="24"/>
        </w:rPr>
        <w:t xml:space="preserve"> </w:t>
      </w:r>
      <w:r w:rsidR="00A110B4">
        <w:rPr>
          <w:rFonts w:asciiTheme="minorHAnsi" w:hAnsiTheme="minorHAnsi" w:cstheme="minorHAnsi"/>
          <w:sz w:val="24"/>
          <w:szCs w:val="24"/>
        </w:rPr>
        <w:t>(</w:t>
      </w:r>
      <w:r w:rsidR="00F23454">
        <w:rPr>
          <w:rFonts w:asciiTheme="minorHAnsi" w:hAnsiTheme="minorHAnsi" w:cstheme="minorHAnsi"/>
          <w:sz w:val="24"/>
          <w:szCs w:val="24"/>
        </w:rPr>
        <w:t>Stage 3</w:t>
      </w:r>
      <w:r w:rsidR="00A110B4">
        <w:rPr>
          <w:rFonts w:asciiTheme="minorHAnsi" w:hAnsiTheme="minorHAnsi" w:cstheme="minorHAnsi"/>
          <w:sz w:val="24"/>
          <w:szCs w:val="24"/>
        </w:rPr>
        <w:t>)</w:t>
      </w:r>
      <w:r w:rsidRPr="003F1016">
        <w:rPr>
          <w:rFonts w:asciiTheme="minorHAnsi" w:hAnsiTheme="minorHAnsi" w:cstheme="minorHAnsi"/>
          <w:sz w:val="24"/>
          <w:szCs w:val="24"/>
        </w:rPr>
        <w:t>, and death</w:t>
      </w:r>
      <w:r w:rsidR="008C30DA">
        <w:rPr>
          <w:rFonts w:asciiTheme="minorHAnsi" w:hAnsiTheme="minorHAnsi" w:cstheme="minorHAnsi"/>
          <w:sz w:val="24"/>
          <w:szCs w:val="24"/>
        </w:rPr>
        <w:t xml:space="preserve">.  </w:t>
      </w:r>
    </w:p>
    <w:p w14:paraId="72353D90" w14:textId="45766F3E" w:rsidR="008C1D35" w:rsidRDefault="008B01D6" w:rsidP="00FA2E9F">
      <w:pPr>
        <w:spacing w:before="120" w:after="120" w:line="360" w:lineRule="auto"/>
        <w:rPr>
          <w:rFonts w:asciiTheme="minorHAnsi" w:hAnsiTheme="minorHAnsi" w:cstheme="minorHAnsi"/>
          <w:sz w:val="24"/>
          <w:szCs w:val="24"/>
        </w:rPr>
      </w:pPr>
      <w:r w:rsidRPr="003F1016">
        <w:rPr>
          <w:rFonts w:asciiTheme="minorHAnsi" w:hAnsiTheme="minorHAnsi" w:cstheme="minorHAnsi"/>
          <w:sz w:val="24"/>
          <w:szCs w:val="24"/>
        </w:rPr>
        <w:t>The acute phase of infection</w:t>
      </w:r>
      <w:r w:rsidR="008E08A0">
        <w:rPr>
          <w:rFonts w:asciiTheme="minorHAnsi" w:hAnsiTheme="minorHAnsi" w:cstheme="minorHAnsi"/>
          <w:sz w:val="24"/>
          <w:szCs w:val="24"/>
        </w:rPr>
        <w:t>, Stage 1,</w:t>
      </w:r>
      <w:r w:rsidRPr="003F1016">
        <w:rPr>
          <w:rFonts w:asciiTheme="minorHAnsi" w:hAnsiTheme="minorHAnsi" w:cstheme="minorHAnsi"/>
          <w:sz w:val="24"/>
          <w:szCs w:val="24"/>
        </w:rPr>
        <w:t xml:space="preserve"> was characterized by high HIV viral loads, ranging between 4.4 and 6.2 log</w:t>
      </w:r>
      <w:r w:rsidRPr="003F1016">
        <w:rPr>
          <w:rFonts w:asciiTheme="minorHAnsi" w:hAnsiTheme="minorHAnsi" w:cstheme="minorHAnsi"/>
          <w:sz w:val="24"/>
          <w:szCs w:val="24"/>
          <w:vertAlign w:val="subscript"/>
        </w:rPr>
        <w:t>10</w:t>
      </w:r>
      <w:r w:rsidRPr="003F1016">
        <w:rPr>
          <w:rFonts w:asciiTheme="minorHAnsi" w:hAnsiTheme="minorHAnsi" w:cstheme="minorHAnsi"/>
          <w:sz w:val="24"/>
          <w:szCs w:val="24"/>
        </w:rPr>
        <w:t xml:space="preserve"> copies/ml </w:t>
      </w:r>
      <w:r w:rsidR="00CC7B32">
        <w:rPr>
          <w:rFonts w:asciiTheme="minorHAnsi" w:hAnsiTheme="minorHAnsi" w:cstheme="minorHAnsi"/>
          <w:sz w:val="24"/>
          <w:szCs w:val="24"/>
        </w:rPr>
        <w:fldChar w:fldCharType="begin">
          <w:fldData xml:space="preserve">PEVuZE5vdGU+PENpdGU+PEF1dGhvcj5TY2hhY2tlcjwvQXV0aG9yPjxZZWFyPjE5OTg8L1llYXI+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</w:fldData>
        </w:fldChar>
      </w:r>
      <w:r w:rsidR="004D6835">
        <w:rPr>
          <w:rFonts w:asciiTheme="minorHAnsi" w:hAnsiTheme="minorHAnsi" w:cstheme="minorHAnsi"/>
          <w:sz w:val="24"/>
          <w:szCs w:val="24"/>
        </w:rPr>
        <w:instrText xml:space="preserve"> ADDIN EN.CITE </w:instrText>
      </w:r>
      <w:r w:rsidR="004D6835">
        <w:rPr>
          <w:rFonts w:asciiTheme="minorHAnsi" w:hAnsiTheme="minorHAnsi" w:cstheme="minorHAnsi"/>
          <w:sz w:val="24"/>
          <w:szCs w:val="24"/>
        </w:rPr>
        <w:fldChar w:fldCharType="begin">
          <w:fldData xml:space="preserve">PEVuZE5vdGU+PENpdGU+PEF1dGhvcj5TY2hhY2tlcjwvQXV0aG9yPjxZZWFyPjE5OTg8L1llYXI+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</w:fldData>
        </w:fldChar>
      </w:r>
      <w:r w:rsidR="004D6835">
        <w:rPr>
          <w:rFonts w:asciiTheme="minorHAnsi" w:hAnsiTheme="minorHAnsi" w:cstheme="minorHAnsi"/>
          <w:sz w:val="24"/>
          <w:szCs w:val="24"/>
        </w:rPr>
        <w:instrText xml:space="preserve"> ADDIN EN.CITE.DATA </w:instrText>
      </w:r>
      <w:r w:rsidR="004D6835">
        <w:rPr>
          <w:rFonts w:asciiTheme="minorHAnsi" w:hAnsiTheme="minorHAnsi" w:cstheme="minorHAnsi"/>
          <w:sz w:val="24"/>
          <w:szCs w:val="24"/>
        </w:rPr>
      </w:r>
      <w:r w:rsidR="004D6835">
        <w:rPr>
          <w:rFonts w:asciiTheme="minorHAnsi" w:hAnsiTheme="minorHAnsi" w:cstheme="minorHAnsi"/>
          <w:sz w:val="24"/>
          <w:szCs w:val="24"/>
        </w:rPr>
        <w:fldChar w:fldCharType="end"/>
      </w:r>
      <w:r w:rsidR="00CC7B32">
        <w:rPr>
          <w:rFonts w:asciiTheme="minorHAnsi" w:hAnsiTheme="minorHAnsi" w:cstheme="minorHAnsi"/>
          <w:sz w:val="24"/>
          <w:szCs w:val="24"/>
        </w:rPr>
      </w:r>
      <w:r w:rsidR="00CC7B32">
        <w:rPr>
          <w:rFonts w:asciiTheme="minorHAnsi" w:hAnsiTheme="minorHAnsi" w:cstheme="minorHAnsi"/>
          <w:sz w:val="24"/>
          <w:szCs w:val="24"/>
        </w:rPr>
        <w:fldChar w:fldCharType="separate"/>
      </w:r>
      <w:r w:rsidR="009C2DC7">
        <w:rPr>
          <w:rFonts w:asciiTheme="minorHAnsi" w:hAnsiTheme="minorHAnsi" w:cstheme="minorHAnsi"/>
          <w:noProof/>
          <w:sz w:val="24"/>
          <w:szCs w:val="24"/>
        </w:rPr>
        <w:t>(7, 8)</w:t>
      </w:r>
      <w:r w:rsidR="00CC7B32">
        <w:rPr>
          <w:rFonts w:asciiTheme="minorHAnsi" w:hAnsiTheme="minorHAnsi" w:cstheme="minorHAnsi"/>
          <w:sz w:val="24"/>
          <w:szCs w:val="24"/>
        </w:rPr>
        <w:fldChar w:fldCharType="end"/>
      </w:r>
      <w:r w:rsidR="00575EEB">
        <w:rPr>
          <w:rFonts w:asciiTheme="minorHAnsi" w:hAnsiTheme="minorHAnsi" w:cstheme="minorHAnsi"/>
          <w:sz w:val="24"/>
          <w:szCs w:val="24"/>
        </w:rPr>
        <w:t>,</w:t>
      </w:r>
      <w:r w:rsidRPr="003F1016">
        <w:rPr>
          <w:rFonts w:asciiTheme="minorHAnsi" w:hAnsiTheme="minorHAnsi" w:cstheme="minorHAnsi"/>
          <w:sz w:val="24"/>
          <w:szCs w:val="24"/>
        </w:rPr>
        <w:t xml:space="preserve"> for the first thr</w:t>
      </w:r>
      <w:r w:rsidR="0088559F">
        <w:rPr>
          <w:rFonts w:asciiTheme="minorHAnsi" w:hAnsiTheme="minorHAnsi" w:cstheme="minorHAnsi"/>
          <w:sz w:val="24"/>
          <w:szCs w:val="24"/>
        </w:rPr>
        <w:t>ee months of infection</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We assumed th</w:t>
      </w:r>
      <w:r w:rsidR="00B9048A">
        <w:rPr>
          <w:rFonts w:asciiTheme="minorHAnsi" w:hAnsiTheme="minorHAnsi" w:cstheme="minorHAnsi"/>
          <w:sz w:val="24"/>
          <w:szCs w:val="24"/>
        </w:rPr>
        <w:t>at</w:t>
      </w:r>
      <w:r w:rsidRPr="003F1016">
        <w:rPr>
          <w:rFonts w:asciiTheme="minorHAnsi" w:hAnsiTheme="minorHAnsi" w:cstheme="minorHAnsi"/>
          <w:sz w:val="24"/>
          <w:szCs w:val="24"/>
        </w:rPr>
        <w:t xml:space="preserve"> CD4 count at the time of infection was between 750 and 900 cells/µL</w:t>
      </w:r>
      <w:r w:rsidR="00763EAB">
        <w:rPr>
          <w:rStyle w:val="CommentReference"/>
          <w:lang w:val="x-none" w:eastAsia="x-none"/>
        </w:rPr>
        <w:t xml:space="preserve"> </w:t>
      </w:r>
      <w:r w:rsidR="004C001A">
        <w:rPr>
          <w:rFonts w:asciiTheme="minorHAnsi" w:hAnsiTheme="minorHAnsi" w:cstheme="minorHAnsi"/>
          <w:sz w:val="24"/>
          <w:szCs w:val="24"/>
        </w:rPr>
        <w:fldChar w:fldCharType="begin"/>
      </w:r>
      <w:r w:rsidR="004D6835">
        <w:rPr>
          <w:rFonts w:asciiTheme="minorHAnsi" w:hAnsiTheme="minorHAnsi" w:cstheme="minorHAnsi"/>
          <w:sz w:val="24"/>
          <w:szCs w:val="24"/>
        </w:rPr>
        <w:instrText xml:space="preserve"> ADDIN EN.CITE &lt;EndNote&gt;&lt;Cite&gt;&lt;Author&gt;Turner&lt;/Author&gt;&lt;Year&gt;1994&lt;/Year&gt;&lt;RecNum&gt;205&lt;/RecNum&gt;&lt;DisplayText&gt;(9)&lt;/DisplayText&gt;&lt;record&gt;&lt;rec-number&gt;205&lt;/rec-number&gt;&lt;foreign-keys&gt;&lt;key app="EN" db-id="2rpsass0es5we0exrr2p5z0x2wf0sfz9xvr2" timestamp="1731946291"&gt;205&lt;/key&gt;&lt;/foreign-keys&gt;&lt;ref-type name="Journal Article"&gt;17&lt;/ref-type&gt;&lt;contributors&gt;&lt;authors&gt;&lt;author&gt;Turner, Barbara J.&lt;/author&gt;&lt;author&gt;Hecht, Frederick M.&lt;/author&gt;&lt;author&gt;Ismail, Rokiah B.&lt;/author&gt;&lt;/authors&gt;&lt;/contributors&gt;&lt;titles&gt;&lt;title&gt;CD4+ T-lymphocyte measures in the treatment of individuals infected with human immuno deficiency virus type 1: a review for clinical practitioners&lt;/title&gt;&lt;secondary-title&gt;Arch Intern Med&lt;/secondary-title&gt;&lt;/titles&gt;&lt;periodical&gt;&lt;full-title&gt;Arch Intern Med&lt;/full-title&gt;&lt;/periodical&gt;&lt;pages&gt;1561-73&lt;/pages&gt;&lt;volume&gt;154&lt;/volume&gt;&lt;dates&gt;&lt;year&gt;1994&lt;/year&gt;&lt;/dates&gt;&lt;urls&gt;&lt;/urls&gt;&lt;/record&gt;&lt;/Cite&gt;&lt;/EndNote&gt;</w:instrText>
      </w:r>
      <w:r w:rsidR="004C001A">
        <w:rPr>
          <w:rFonts w:asciiTheme="minorHAnsi" w:hAnsiTheme="minorHAnsi" w:cstheme="minorHAnsi"/>
          <w:sz w:val="24"/>
          <w:szCs w:val="24"/>
        </w:rPr>
        <w:fldChar w:fldCharType="separate"/>
      </w:r>
      <w:r w:rsidR="009C2DC7">
        <w:rPr>
          <w:rFonts w:asciiTheme="minorHAnsi" w:hAnsiTheme="minorHAnsi" w:cstheme="minorHAnsi"/>
          <w:noProof/>
          <w:sz w:val="24"/>
          <w:szCs w:val="24"/>
        </w:rPr>
        <w:t>(9)</w:t>
      </w:r>
      <w:r w:rsidR="004C001A">
        <w:rPr>
          <w:rFonts w:asciiTheme="minorHAnsi" w:hAnsiTheme="minorHAnsi" w:cstheme="minorHAnsi"/>
          <w:sz w:val="24"/>
          <w:szCs w:val="24"/>
        </w:rPr>
        <w:fldChar w:fldCharType="end"/>
      </w:r>
      <w:r w:rsidR="00EA20FC" w:rsidRPr="00EA20FC">
        <w:rPr>
          <w:rFonts w:asciiTheme="minorHAnsi" w:hAnsiTheme="minorHAnsi" w:cstheme="minorHAnsi"/>
          <w:sz w:val="24"/>
          <w:szCs w:val="24"/>
        </w:rPr>
        <w:t xml:space="preserve"> </w:t>
      </w:r>
      <w:r w:rsidR="00EA20FC" w:rsidRPr="006F140E">
        <w:rPr>
          <w:rFonts w:asciiTheme="minorHAnsi" w:hAnsiTheme="minorHAnsi" w:cstheme="minorHAnsi"/>
          <w:sz w:val="24"/>
          <w:szCs w:val="24"/>
        </w:rPr>
        <w:t>(Table 1)</w:t>
      </w:r>
      <w:r w:rsidR="008C30DA" w:rsidRPr="006F140E">
        <w:rPr>
          <w:rFonts w:asciiTheme="minorHAnsi" w:hAnsiTheme="minorHAnsi" w:cstheme="minorHAnsi"/>
          <w:sz w:val="24"/>
          <w:szCs w:val="24"/>
        </w:rPr>
        <w:t>.</w:t>
      </w:r>
      <w:r w:rsidR="008C30DA">
        <w:rPr>
          <w:rFonts w:asciiTheme="minorHAnsi" w:hAnsiTheme="minorHAnsi" w:cstheme="minorHAnsi"/>
          <w:sz w:val="24"/>
          <w:szCs w:val="24"/>
        </w:rPr>
        <w:t xml:space="preserve">  </w:t>
      </w:r>
    </w:p>
    <w:p w14:paraId="2EB7F1A3" w14:textId="13A15A9C" w:rsidR="008C1D35" w:rsidRDefault="008B01D6" w:rsidP="007964B8">
      <w:pPr>
        <w:spacing w:before="120" w:after="120" w:line="360" w:lineRule="auto"/>
        <w:rPr>
          <w:rFonts w:asciiTheme="minorHAnsi" w:hAnsiTheme="minorHAnsi" w:cstheme="minorHAnsi"/>
          <w:sz w:val="24"/>
          <w:szCs w:val="24"/>
        </w:rPr>
      </w:pPr>
      <w:r w:rsidRPr="003F1016">
        <w:rPr>
          <w:rFonts w:asciiTheme="minorHAnsi" w:hAnsiTheme="minorHAnsi" w:cstheme="minorHAnsi"/>
          <w:sz w:val="24"/>
          <w:szCs w:val="24"/>
        </w:rPr>
        <w:t xml:space="preserve">During </w:t>
      </w:r>
      <w:r w:rsidR="008E08A0">
        <w:rPr>
          <w:rFonts w:asciiTheme="minorHAnsi" w:hAnsiTheme="minorHAnsi" w:cstheme="minorHAnsi"/>
          <w:sz w:val="24"/>
          <w:szCs w:val="24"/>
        </w:rPr>
        <w:t>Stage 2,</w:t>
      </w:r>
      <w:r w:rsidRPr="003F1016">
        <w:rPr>
          <w:rFonts w:asciiTheme="minorHAnsi" w:hAnsiTheme="minorHAnsi" w:cstheme="minorHAnsi"/>
          <w:sz w:val="24"/>
          <w:szCs w:val="24"/>
        </w:rPr>
        <w:t xml:space="preserve"> we assumed there were no AIDS-related</w:t>
      </w:r>
      <w:r w:rsidR="008E2678">
        <w:rPr>
          <w:rFonts w:asciiTheme="minorHAnsi" w:hAnsiTheme="minorHAnsi" w:cstheme="minorHAnsi"/>
          <w:sz w:val="24"/>
          <w:szCs w:val="24"/>
        </w:rPr>
        <w:t xml:space="preserve"> conditions</w:t>
      </w:r>
      <w:r w:rsidR="008C30DA">
        <w:rPr>
          <w:rFonts w:asciiTheme="minorHAnsi" w:hAnsiTheme="minorHAnsi" w:cstheme="minorHAnsi"/>
          <w:sz w:val="24"/>
          <w:szCs w:val="24"/>
        </w:rPr>
        <w:t xml:space="preserve">.  </w:t>
      </w:r>
      <w:r w:rsidR="00171E24">
        <w:rPr>
          <w:rFonts w:asciiTheme="minorHAnsi" w:hAnsiTheme="minorHAnsi" w:cstheme="minorHAnsi"/>
          <w:sz w:val="24"/>
          <w:szCs w:val="24"/>
        </w:rPr>
        <w:t>In the absence of treatment, this stage</w:t>
      </w:r>
      <w:r w:rsidRPr="003F1016">
        <w:rPr>
          <w:rFonts w:asciiTheme="minorHAnsi" w:hAnsiTheme="minorHAnsi" w:cstheme="minorHAnsi"/>
          <w:sz w:val="24"/>
          <w:szCs w:val="24"/>
        </w:rPr>
        <w:t xml:space="preserve"> was marked by a steady viral load, </w:t>
      </w:r>
      <w:r w:rsidR="00216C70">
        <w:rPr>
          <w:rFonts w:asciiTheme="minorHAnsi" w:hAnsiTheme="minorHAnsi" w:cstheme="minorHAnsi"/>
          <w:sz w:val="24"/>
          <w:szCs w:val="24"/>
        </w:rPr>
        <w:t>with</w:t>
      </w:r>
      <w:r w:rsidRPr="003F1016">
        <w:rPr>
          <w:rFonts w:asciiTheme="minorHAnsi" w:hAnsiTheme="minorHAnsi" w:cstheme="minorHAnsi"/>
          <w:sz w:val="24"/>
          <w:szCs w:val="24"/>
        </w:rPr>
        <w:t xml:space="preserve"> a</w:t>
      </w:r>
      <w:r w:rsidR="00216C70">
        <w:rPr>
          <w:rFonts w:asciiTheme="minorHAnsi" w:hAnsiTheme="minorHAnsi" w:cstheme="minorHAnsi"/>
          <w:sz w:val="24"/>
          <w:szCs w:val="24"/>
        </w:rPr>
        <w:t>n</w:t>
      </w:r>
      <w:r w:rsidRPr="003F1016">
        <w:rPr>
          <w:rFonts w:asciiTheme="minorHAnsi" w:hAnsiTheme="minorHAnsi" w:cstheme="minorHAnsi"/>
          <w:sz w:val="24"/>
          <w:szCs w:val="24"/>
        </w:rPr>
        <w:t xml:space="preserve"> HIV viral load set point between 4</w:t>
      </w:r>
      <w:r w:rsidR="00003D32">
        <w:rPr>
          <w:rFonts w:asciiTheme="minorHAnsi" w:hAnsiTheme="minorHAnsi" w:cstheme="minorHAnsi"/>
          <w:sz w:val="24"/>
          <w:szCs w:val="24"/>
        </w:rPr>
        <w:t>.0</w:t>
      </w:r>
      <w:r w:rsidRPr="003F1016">
        <w:rPr>
          <w:rFonts w:asciiTheme="minorHAnsi" w:hAnsiTheme="minorHAnsi" w:cstheme="minorHAnsi"/>
          <w:sz w:val="24"/>
          <w:szCs w:val="24"/>
        </w:rPr>
        <w:t xml:space="preserve"> and 5</w:t>
      </w:r>
      <w:r w:rsidR="00003D32">
        <w:rPr>
          <w:rFonts w:asciiTheme="minorHAnsi" w:hAnsiTheme="minorHAnsi" w:cstheme="minorHAnsi"/>
          <w:sz w:val="24"/>
          <w:szCs w:val="24"/>
        </w:rPr>
        <w:t>.0</w:t>
      </w:r>
      <w:r w:rsidRPr="003F1016">
        <w:rPr>
          <w:rFonts w:asciiTheme="minorHAnsi" w:hAnsiTheme="minorHAnsi" w:cstheme="minorHAnsi"/>
          <w:sz w:val="24"/>
          <w:szCs w:val="24"/>
        </w:rPr>
        <w:t xml:space="preserve"> log</w:t>
      </w:r>
      <w:r w:rsidRPr="003F1016">
        <w:rPr>
          <w:rFonts w:asciiTheme="minorHAnsi" w:hAnsiTheme="minorHAnsi" w:cstheme="minorHAnsi"/>
          <w:sz w:val="24"/>
          <w:szCs w:val="24"/>
          <w:vertAlign w:val="subscript"/>
        </w:rPr>
        <w:t>10</w:t>
      </w:r>
      <w:r w:rsidRPr="003F1016">
        <w:rPr>
          <w:rFonts w:asciiTheme="minorHAnsi" w:hAnsiTheme="minorHAnsi" w:cstheme="minorHAnsi"/>
          <w:sz w:val="24"/>
          <w:szCs w:val="24"/>
        </w:rPr>
        <w:t xml:space="preserve"> copies/ml </w:t>
      </w:r>
      <w:r w:rsidR="00CC7B32">
        <w:rPr>
          <w:rFonts w:asciiTheme="minorHAnsi" w:hAnsiTheme="minorHAnsi" w:cstheme="minorHAnsi"/>
          <w:sz w:val="24"/>
          <w:szCs w:val="24"/>
        </w:rPr>
        <w:fldChar w:fldCharType="begin"/>
      </w:r>
      <w:r w:rsidR="004D6835">
        <w:rPr>
          <w:rFonts w:asciiTheme="minorHAnsi" w:hAnsiTheme="minorHAnsi" w:cstheme="minorHAnsi"/>
          <w:sz w:val="24"/>
          <w:szCs w:val="24"/>
        </w:rPr>
        <w:instrText xml:space="preserve"> ADDIN EN.CITE &lt;EndNote&gt;&lt;Cite&gt;&lt;Author&gt;Herbeck&lt;/Author&gt;&lt;Year&gt;2008&lt;/Year&gt;&lt;RecNum&gt;206&lt;/RecNum&gt;&lt;DisplayText&gt;(10)&lt;/DisplayText&gt;&lt;record&gt;&lt;rec-number&gt;206&lt;/rec-number&gt;&lt;foreign-keys&gt;&lt;key app="EN" db-id="2rpsass0es5we0exrr2p5z0x2wf0sfz9xvr2" timestamp="1731946291"&gt;206&lt;/key&gt;&lt;/foreign-keys&gt;&lt;ref-type name="Journal Article"&gt;17&lt;/ref-type&gt;&lt;contributors&gt;&lt;authors&gt;&lt;author&gt;Herbeck, J. T.&lt;/author&gt;&lt;author&gt;Gottlieb, G. S.&lt;/author&gt;&lt;author&gt;Li, X.&lt;/author&gt;&lt;author&gt;Hu, Z.&lt;/author&gt;&lt;author&gt;Detels, R.&lt;/author&gt;&lt;author&gt;Phair, J.&lt;/author&gt;&lt;author&gt;Rinaldo, C.&lt;/author&gt;&lt;author&gt;Jacobson, L. P.&lt;/author&gt;&lt;author&gt;Margolick, J. B.&lt;/author&gt;&lt;author&gt;Mullins, J. I.&lt;/author&gt;&lt;/authors&gt;&lt;/contributors&gt;&lt;auth-address&gt;University of Washington School of Medicine, Seattle, Washington, USA.&lt;/auth-address&gt;&lt;titles&gt;&lt;title&gt;Lack of evidence for changing virulence of HIV-1 in North America&lt;/title&gt;&lt;secondary-title&gt;PLoS One&lt;/secondary-title&gt;&lt;/titles&gt;&lt;periodical&gt;&lt;full-title&gt;PLoS One&lt;/full-title&gt;&lt;/periodical&gt;&lt;pages&gt;e1525&lt;/pages&gt;&lt;volume&gt;3&lt;/volume&gt;&lt;number&gt;2&lt;/number&gt;&lt;edition&gt;2008/02/07&lt;/edition&gt;&lt;keywords&gt;&lt;keyword&gt;Adult&lt;/keyword&gt;&lt;keyword&gt;Biomarkers/analysis&lt;/keyword&gt;&lt;keyword&gt;CD4 Lymphocyte Count&lt;/keyword&gt;&lt;keyword&gt;Cohort Studies&lt;/keyword&gt;&lt;keyword&gt;Disease Progression&lt;/keyword&gt;&lt;keyword&gt;HIV Infections/epidemiology&lt;/keyword&gt;&lt;keyword&gt;HIV Seropositivity&lt;/keyword&gt;&lt;keyword&gt;HIV-1/*pathogenicity&lt;/keyword&gt;&lt;keyword&gt;Humans&lt;/keyword&gt;&lt;keyword&gt;Male&lt;/keyword&gt;&lt;keyword&gt;Middle Aged&lt;/keyword&gt;&lt;keyword&gt;North America&lt;/keyword&gt;&lt;keyword&gt;Prognosis&lt;/keyword&gt;&lt;keyword&gt;RNA, Viral/blood&lt;/keyword&gt;&lt;keyword&gt;United States&lt;/keyword&gt;&lt;keyword&gt;Viral Load/*trends&lt;/keyword&gt;&lt;keyword&gt;Virulence&lt;/keyword&gt;&lt;/keywords&gt;&lt;dates&gt;&lt;year&gt;2008&lt;/year&gt;&lt;pub-dates&gt;&lt;date&gt;Feb 6&lt;/date&gt;&lt;/pub-dates&gt;&lt;/dates&gt;&lt;isbn&gt;1932-6203 (Electronic)&amp;#xD;1932-6203 (Linking)&lt;/isbn&gt;&lt;accession-num&gt;18253479&lt;/accession-num&gt;&lt;urls&gt;&lt;related-urls&gt;&lt;url&gt;https://www.ncbi.nlm.nih.gov/pubmed/18253479&lt;/url&gt;&lt;/related-urls&gt;&lt;/urls&gt;&lt;custom2&gt;PMC2211407&lt;/custom2&gt;&lt;electronic-resource-num&gt;10.1371/journal.pone.0001525&lt;/electronic-resource-num&gt;&lt;/record&gt;&lt;/Cite&gt;&lt;/EndNote&gt;</w:instrText>
      </w:r>
      <w:r w:rsidR="00CC7B32">
        <w:rPr>
          <w:rFonts w:asciiTheme="minorHAnsi" w:hAnsiTheme="minorHAnsi" w:cstheme="minorHAnsi"/>
          <w:sz w:val="24"/>
          <w:szCs w:val="24"/>
        </w:rPr>
        <w:fldChar w:fldCharType="separate"/>
      </w:r>
      <w:r w:rsidR="009C2DC7">
        <w:rPr>
          <w:rFonts w:asciiTheme="minorHAnsi" w:hAnsiTheme="minorHAnsi" w:cstheme="minorHAnsi"/>
          <w:noProof/>
          <w:sz w:val="24"/>
          <w:szCs w:val="24"/>
        </w:rPr>
        <w:t>(10)</w:t>
      </w:r>
      <w:r w:rsidR="00CC7B32">
        <w:rPr>
          <w:rFonts w:asciiTheme="minorHAnsi" w:hAnsiTheme="minorHAnsi" w:cstheme="minorHAnsi"/>
          <w:sz w:val="24"/>
          <w:szCs w:val="24"/>
        </w:rPr>
        <w:fldChar w:fldCharType="end"/>
      </w:r>
      <w:r w:rsidR="008E08A0">
        <w:rPr>
          <w:rFonts w:asciiTheme="minorHAnsi" w:hAnsiTheme="minorHAnsi" w:cstheme="minorHAnsi"/>
          <w:sz w:val="24"/>
          <w:szCs w:val="24"/>
        </w:rPr>
        <w:t>,</w:t>
      </w:r>
      <w:r w:rsidRPr="003F1016">
        <w:rPr>
          <w:rFonts w:asciiTheme="minorHAnsi" w:hAnsiTheme="minorHAnsi" w:cstheme="minorHAnsi"/>
          <w:sz w:val="24"/>
          <w:szCs w:val="24"/>
        </w:rPr>
        <w:t xml:space="preserve"> and </w:t>
      </w:r>
      <w:r w:rsidR="008E08A0">
        <w:rPr>
          <w:rFonts w:asciiTheme="minorHAnsi" w:hAnsiTheme="minorHAnsi" w:cstheme="minorHAnsi"/>
          <w:sz w:val="24"/>
          <w:szCs w:val="24"/>
        </w:rPr>
        <w:t xml:space="preserve">a </w:t>
      </w:r>
      <w:r w:rsidRPr="003F1016">
        <w:rPr>
          <w:rFonts w:asciiTheme="minorHAnsi" w:hAnsiTheme="minorHAnsi" w:cstheme="minorHAnsi"/>
          <w:sz w:val="24"/>
          <w:szCs w:val="24"/>
        </w:rPr>
        <w:t>declining CD4 count</w:t>
      </w:r>
      <w:r w:rsidR="008C30DA">
        <w:rPr>
          <w:rFonts w:asciiTheme="minorHAnsi" w:hAnsiTheme="minorHAnsi" w:cstheme="minorHAnsi"/>
          <w:sz w:val="24"/>
          <w:szCs w:val="24"/>
        </w:rPr>
        <w:t xml:space="preserve">.  </w:t>
      </w:r>
      <w:bookmarkStart w:id="0" w:name="_Hlk61729065"/>
      <w:r w:rsidR="00C716FD">
        <w:rPr>
          <w:rFonts w:asciiTheme="minorHAnsi" w:hAnsiTheme="minorHAnsi" w:cstheme="minorHAnsi"/>
          <w:sz w:val="24"/>
          <w:szCs w:val="24"/>
        </w:rPr>
        <w:t xml:space="preserve">The rate of </w:t>
      </w:r>
      <w:r w:rsidRPr="003F1016">
        <w:rPr>
          <w:rFonts w:asciiTheme="minorHAnsi" w:hAnsiTheme="minorHAnsi" w:cstheme="minorHAnsi"/>
          <w:sz w:val="24"/>
          <w:szCs w:val="24"/>
        </w:rPr>
        <w:t>CD4 decline</w:t>
      </w:r>
      <w:r w:rsidR="00C716FD">
        <w:rPr>
          <w:rFonts w:asciiTheme="minorHAnsi" w:hAnsiTheme="minorHAnsi" w:cstheme="minorHAnsi"/>
          <w:sz w:val="24"/>
          <w:szCs w:val="24"/>
        </w:rPr>
        <w:t xml:space="preserve"> in this stage</w:t>
      </w:r>
      <w:r w:rsidR="008E08A0">
        <w:rPr>
          <w:rFonts w:asciiTheme="minorHAnsi" w:hAnsiTheme="minorHAnsi" w:cstheme="minorHAnsi"/>
          <w:sz w:val="24"/>
          <w:szCs w:val="24"/>
        </w:rPr>
        <w:t xml:space="preserve"> </w:t>
      </w:r>
      <w:r w:rsidR="00643E93">
        <w:rPr>
          <w:rFonts w:asciiTheme="minorHAnsi" w:hAnsiTheme="minorHAnsi" w:cstheme="minorHAnsi"/>
          <w:sz w:val="24"/>
          <w:szCs w:val="24"/>
        </w:rPr>
        <w:t xml:space="preserve">depended on the </w:t>
      </w:r>
      <w:r w:rsidRPr="00533FD7">
        <w:rPr>
          <w:rFonts w:asciiTheme="minorHAnsi" w:hAnsiTheme="minorHAnsi" w:cstheme="minorHAnsi"/>
          <w:sz w:val="24"/>
          <w:szCs w:val="24"/>
        </w:rPr>
        <w:t>viral load</w:t>
      </w:r>
      <w:r w:rsidR="00DD1D6A" w:rsidRPr="00533FD7">
        <w:rPr>
          <w:rFonts w:asciiTheme="minorHAnsi" w:hAnsiTheme="minorHAnsi" w:cstheme="minorHAnsi"/>
          <w:sz w:val="24"/>
          <w:szCs w:val="24"/>
        </w:rPr>
        <w:t xml:space="preserve"> </w:t>
      </w:r>
      <w:r w:rsidR="00643E93">
        <w:rPr>
          <w:rFonts w:asciiTheme="minorHAnsi" w:hAnsiTheme="minorHAnsi" w:cstheme="minorHAnsi"/>
          <w:sz w:val="24"/>
          <w:szCs w:val="24"/>
        </w:rPr>
        <w:t>set point (11)</w:t>
      </w:r>
      <w:r w:rsidR="00EA20FC">
        <w:rPr>
          <w:rFonts w:asciiTheme="minorHAnsi" w:hAnsiTheme="minorHAnsi" w:cstheme="minorHAnsi"/>
          <w:sz w:val="24"/>
          <w:szCs w:val="24"/>
        </w:rPr>
        <w:t xml:space="preserve"> (Table 1)</w:t>
      </w:r>
      <w:r w:rsidR="008C30DA">
        <w:rPr>
          <w:rFonts w:asciiTheme="minorHAnsi" w:hAnsiTheme="minorHAnsi" w:cstheme="minorHAnsi"/>
          <w:sz w:val="24"/>
          <w:szCs w:val="24"/>
        </w:rPr>
        <w:t xml:space="preserve">.  </w:t>
      </w:r>
    </w:p>
    <w:bookmarkEnd w:id="0"/>
    <w:p w14:paraId="5D33CFFF" w14:textId="1A623200" w:rsidR="00CE5543" w:rsidRDefault="0003116A" w:rsidP="00B07A47">
      <w:pPr>
        <w:spacing w:before="120" w:after="120" w:line="360" w:lineRule="auto"/>
        <w:rPr>
          <w:rFonts w:asciiTheme="minorHAnsi" w:eastAsia="Times New Roman" w:hAnsiTheme="minorHAnsi" w:cs="Calibri"/>
          <w:sz w:val="24"/>
          <w:szCs w:val="24"/>
        </w:rPr>
      </w:pPr>
      <w:r w:rsidRPr="0003116A">
        <w:rPr>
          <w:rFonts w:asciiTheme="minorHAnsi" w:eastAsia="Times New Roman" w:hAnsiTheme="minorHAnsi" w:cs="Calibri"/>
          <w:sz w:val="24"/>
          <w:szCs w:val="24"/>
        </w:rPr>
        <w:t>Stage 3 infection, or AIDS, was characterized by a drop i</w:t>
      </w:r>
      <w:r w:rsidR="00533FD7">
        <w:rPr>
          <w:rFonts w:asciiTheme="minorHAnsi" w:eastAsia="Times New Roman" w:hAnsiTheme="minorHAnsi" w:cs="Calibri"/>
          <w:sz w:val="24"/>
          <w:szCs w:val="24"/>
        </w:rPr>
        <w:t>n CD4 count to below 200 cells/</w:t>
      </w:r>
      <w:r w:rsidR="00533FD7">
        <w:rPr>
          <w:rFonts w:asciiTheme="minorHAnsi" w:eastAsia="Times New Roman" w:hAnsiTheme="minorHAnsi" w:cstheme="minorHAnsi"/>
          <w:sz w:val="24"/>
          <w:szCs w:val="24"/>
        </w:rPr>
        <w:t>µ</w:t>
      </w:r>
      <w:r w:rsidRPr="0003116A">
        <w:rPr>
          <w:rFonts w:asciiTheme="minorHAnsi" w:eastAsia="Times New Roman" w:hAnsiTheme="minorHAnsi" w:cs="Calibri"/>
          <w:sz w:val="24"/>
          <w:szCs w:val="24"/>
        </w:rPr>
        <w:t>L</w:t>
      </w:r>
      <w:r w:rsidRPr="0003116A">
        <w:rPr>
          <w:rFonts w:eastAsia="Times New Roman"/>
        </w:rPr>
        <w:t xml:space="preserve"> or </w:t>
      </w:r>
      <w:r w:rsidR="007964B8" w:rsidRPr="0003116A">
        <w:rPr>
          <w:rFonts w:eastAsia="Times New Roman"/>
        </w:rPr>
        <w:t xml:space="preserve">the </w:t>
      </w:r>
      <w:r w:rsidR="007964B8" w:rsidRPr="0003116A">
        <w:rPr>
          <w:rFonts w:asciiTheme="minorHAnsi" w:eastAsia="Times New Roman" w:hAnsiTheme="minorHAnsi" w:cs="Calibri"/>
          <w:sz w:val="24"/>
          <w:szCs w:val="24"/>
        </w:rPr>
        <w:t>occurrence</w:t>
      </w:r>
      <w:r w:rsidRPr="0003116A">
        <w:rPr>
          <w:rFonts w:asciiTheme="minorHAnsi" w:eastAsia="Times New Roman" w:hAnsiTheme="minorHAnsi" w:cs="Calibri"/>
          <w:sz w:val="24"/>
          <w:szCs w:val="24"/>
        </w:rPr>
        <w:t xml:space="preserve"> of an OI</w:t>
      </w:r>
      <w:r w:rsidR="00CA440B" w:rsidRPr="0003116A">
        <w:rPr>
          <w:rFonts w:asciiTheme="minorHAnsi" w:eastAsia="Times New Roman" w:hAnsiTheme="minorHAnsi" w:cs="Calibri"/>
          <w:sz w:val="24"/>
          <w:szCs w:val="24"/>
        </w:rPr>
        <w:t xml:space="preserve"> </w:t>
      </w:r>
      <w:r w:rsidRPr="0003116A">
        <w:rPr>
          <w:rFonts w:asciiTheme="minorHAnsi" w:eastAsia="Times New Roman" w:hAnsiTheme="minorHAnsi" w:cs="Calibri"/>
          <w:sz w:val="24"/>
          <w:szCs w:val="24"/>
        </w:rPr>
        <w:fldChar w:fldCharType="begin">
          <w:fldData xml:space="preserve">PEVuZE5vdGU+PENpdGU+PEF1dGhvcj5QYWx0aWVsPC9BdXRob3I+PFllYXI+MjAwNTwvWWVhcj48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</w:fldData>
        </w:fldChar>
      </w:r>
      <w:r w:rsidR="004D6835">
        <w:rPr>
          <w:rFonts w:asciiTheme="minorHAnsi" w:eastAsia="Times New Roman" w:hAnsiTheme="minorHAnsi" w:cs="Calibri"/>
          <w:sz w:val="24"/>
          <w:szCs w:val="24"/>
        </w:rPr>
        <w:instrText xml:space="preserve"> ADDIN EN.CITE </w:instrText>
      </w:r>
      <w:r w:rsidR="004D6835">
        <w:rPr>
          <w:rFonts w:asciiTheme="minorHAnsi" w:eastAsia="Times New Roman" w:hAnsiTheme="minorHAnsi" w:cs="Calibri"/>
          <w:sz w:val="24"/>
          <w:szCs w:val="24"/>
        </w:rPr>
        <w:fldChar w:fldCharType="begin">
          <w:fldData xml:space="preserve">PEVuZE5vdGU+PENpdGU+PEF1dGhvcj5QYWx0aWVsPC9BdXRob3I+PFllYXI+MjAwNTwvWWVhcj48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</w:fldData>
        </w:fldChar>
      </w:r>
      <w:r w:rsidR="004D6835">
        <w:rPr>
          <w:rFonts w:asciiTheme="minorHAnsi" w:eastAsia="Times New Roman" w:hAnsiTheme="minorHAnsi" w:cs="Calibri"/>
          <w:sz w:val="24"/>
          <w:szCs w:val="24"/>
        </w:rPr>
        <w:instrText xml:space="preserve"> ADDIN EN.CITE.DATA </w:instrText>
      </w:r>
      <w:r w:rsidR="004D6835">
        <w:rPr>
          <w:rFonts w:asciiTheme="minorHAnsi" w:eastAsia="Times New Roman" w:hAnsiTheme="minorHAnsi" w:cs="Calibri"/>
          <w:sz w:val="24"/>
          <w:szCs w:val="24"/>
        </w:rPr>
      </w:r>
      <w:r w:rsidR="004D6835">
        <w:rPr>
          <w:rFonts w:asciiTheme="minorHAnsi" w:eastAsia="Times New Roman" w:hAnsiTheme="minorHAnsi" w:cs="Calibri"/>
          <w:sz w:val="24"/>
          <w:szCs w:val="24"/>
        </w:rPr>
        <w:fldChar w:fldCharType="end"/>
      </w:r>
      <w:r w:rsidRPr="0003116A">
        <w:rPr>
          <w:rFonts w:asciiTheme="minorHAnsi" w:eastAsia="Times New Roman" w:hAnsiTheme="minorHAnsi" w:cs="Calibri"/>
          <w:sz w:val="24"/>
          <w:szCs w:val="24"/>
        </w:rPr>
      </w:r>
      <w:r w:rsidRPr="0003116A">
        <w:rPr>
          <w:rFonts w:asciiTheme="minorHAnsi" w:eastAsia="Times New Roman" w:hAnsiTheme="minorHAnsi" w:cs="Calibri"/>
          <w:sz w:val="24"/>
          <w:szCs w:val="24"/>
        </w:rPr>
        <w:fldChar w:fldCharType="separate"/>
      </w:r>
      <w:r w:rsidR="008E1AD9">
        <w:rPr>
          <w:rFonts w:asciiTheme="minorHAnsi" w:eastAsia="Times New Roman" w:hAnsiTheme="minorHAnsi" w:cs="Calibri"/>
          <w:noProof/>
          <w:sz w:val="24"/>
          <w:szCs w:val="24"/>
        </w:rPr>
        <w:t>(11, 12)</w:t>
      </w:r>
      <w:r w:rsidRPr="0003116A">
        <w:rPr>
          <w:rFonts w:asciiTheme="minorHAnsi" w:eastAsia="Times New Roman" w:hAnsiTheme="minorHAnsi" w:cs="Calibri"/>
          <w:sz w:val="24"/>
          <w:szCs w:val="24"/>
        </w:rPr>
        <w:fldChar w:fldCharType="end"/>
      </w:r>
      <w:r w:rsidR="008C30DA">
        <w:rPr>
          <w:rFonts w:asciiTheme="minorHAnsi" w:eastAsia="Times New Roman" w:hAnsiTheme="minorHAnsi" w:cs="Calibri"/>
          <w:sz w:val="24"/>
          <w:szCs w:val="24"/>
        </w:rPr>
        <w:t xml:space="preserve">.  </w:t>
      </w:r>
    </w:p>
    <w:p w14:paraId="22EE0BAF" w14:textId="6C831893" w:rsidR="00CE5543" w:rsidRPr="00CE5543" w:rsidRDefault="00CE5543" w:rsidP="00B07A47">
      <w:pPr>
        <w:spacing w:before="120" w:after="120" w:line="360" w:lineRule="auto"/>
        <w:rPr>
          <w:rFonts w:asciiTheme="minorHAnsi" w:eastAsia="Times New Roman" w:hAnsiTheme="minorHAnsi" w:cs="Calibri"/>
          <w:b/>
          <w:sz w:val="24"/>
          <w:szCs w:val="24"/>
        </w:rPr>
      </w:pPr>
      <w:r w:rsidRPr="00CE5543">
        <w:rPr>
          <w:rFonts w:asciiTheme="minorHAnsi" w:eastAsia="Times New Roman" w:hAnsiTheme="minorHAnsi" w:cs="Calibri"/>
          <w:b/>
          <w:sz w:val="24"/>
          <w:szCs w:val="24"/>
        </w:rPr>
        <w:t>Opportunistic infections</w:t>
      </w:r>
    </w:p>
    <w:p w14:paraId="765C9F05" w14:textId="74155D51" w:rsidR="00651EA3" w:rsidRDefault="0003116A" w:rsidP="00B07A47">
      <w:pPr>
        <w:spacing w:before="120" w:after="120" w:line="360" w:lineRule="auto"/>
        <w:rPr>
          <w:rFonts w:asciiTheme="minorHAnsi" w:eastAsia="Times New Roman" w:hAnsiTheme="minorHAnsi" w:cs="Calibri"/>
          <w:sz w:val="24"/>
          <w:szCs w:val="24"/>
        </w:rPr>
      </w:pPr>
      <w:r w:rsidRPr="0003116A">
        <w:rPr>
          <w:rFonts w:asciiTheme="minorHAnsi" w:eastAsia="Times New Roman" w:hAnsiTheme="minorHAnsi" w:cs="Calibri"/>
          <w:sz w:val="24"/>
          <w:szCs w:val="24"/>
        </w:rPr>
        <w:lastRenderedPageBreak/>
        <w:t xml:space="preserve">Based on published data, we </w:t>
      </w:r>
      <w:r w:rsidR="007964B8" w:rsidRPr="0003116A">
        <w:rPr>
          <w:rFonts w:asciiTheme="minorHAnsi" w:eastAsia="Times New Roman" w:hAnsiTheme="minorHAnsi" w:cs="Calibri"/>
          <w:sz w:val="24"/>
          <w:szCs w:val="24"/>
        </w:rPr>
        <w:t>modeled the</w:t>
      </w:r>
      <w:r w:rsidRPr="0003116A">
        <w:rPr>
          <w:rFonts w:asciiTheme="minorHAnsi" w:eastAsia="Times New Roman" w:hAnsiTheme="minorHAnsi" w:cs="Calibri"/>
          <w:sz w:val="24"/>
          <w:szCs w:val="24"/>
        </w:rPr>
        <w:t xml:space="preserve"> </w:t>
      </w:r>
      <w:r w:rsidR="00171E24">
        <w:rPr>
          <w:rFonts w:asciiTheme="minorHAnsi" w:eastAsia="Times New Roman" w:hAnsiTheme="minorHAnsi" w:cs="Calibri"/>
          <w:sz w:val="24"/>
          <w:szCs w:val="24"/>
        </w:rPr>
        <w:t xml:space="preserve">increasing </w:t>
      </w:r>
      <w:r w:rsidRPr="0003116A">
        <w:rPr>
          <w:rFonts w:asciiTheme="minorHAnsi" w:eastAsia="Times New Roman" w:hAnsiTheme="minorHAnsi" w:cs="Calibri"/>
          <w:sz w:val="24"/>
          <w:szCs w:val="24"/>
        </w:rPr>
        <w:t>probability of an OI occurrence as</w:t>
      </w:r>
      <w:r w:rsidR="007964B8" w:rsidRPr="0003116A">
        <w:rPr>
          <w:rFonts w:asciiTheme="minorHAnsi" w:eastAsia="Times New Roman" w:hAnsiTheme="minorHAnsi" w:cs="Calibri"/>
          <w:sz w:val="24"/>
          <w:szCs w:val="24"/>
        </w:rPr>
        <w:t xml:space="preserve"> CD4</w:t>
      </w:r>
      <w:r w:rsidRPr="0003116A">
        <w:rPr>
          <w:rFonts w:asciiTheme="minorHAnsi" w:eastAsia="Times New Roman" w:hAnsiTheme="minorHAnsi" w:cs="Calibri"/>
          <w:sz w:val="24"/>
          <w:szCs w:val="24"/>
        </w:rPr>
        <w:t xml:space="preserve"> counts decline</w:t>
      </w:r>
      <w:r w:rsidR="00171E24">
        <w:rPr>
          <w:rFonts w:asciiTheme="minorHAnsi" w:eastAsia="Times New Roman" w:hAnsiTheme="minorHAnsi" w:cs="Calibri"/>
          <w:sz w:val="24"/>
          <w:szCs w:val="24"/>
        </w:rPr>
        <w:t>d</w:t>
      </w:r>
      <w:r w:rsidR="008C30DA">
        <w:rPr>
          <w:rFonts w:asciiTheme="minorHAnsi" w:eastAsia="Times New Roman" w:hAnsiTheme="minorHAnsi" w:cs="Calibri"/>
          <w:sz w:val="24"/>
          <w:szCs w:val="24"/>
        </w:rPr>
        <w:t xml:space="preserve">.  </w:t>
      </w:r>
      <w:r w:rsidR="00D6226D">
        <w:rPr>
          <w:rFonts w:asciiTheme="minorHAnsi" w:eastAsia="Times New Roman" w:hAnsiTheme="minorHAnsi" w:cs="Calibri"/>
          <w:sz w:val="24"/>
          <w:szCs w:val="24"/>
        </w:rPr>
        <w:t>We used</w:t>
      </w:r>
      <w:r w:rsidRPr="0003116A">
        <w:rPr>
          <w:rFonts w:asciiTheme="minorHAnsi" w:eastAsia="Times New Roman" w:hAnsiTheme="minorHAnsi" w:cs="Calibri"/>
          <w:sz w:val="24"/>
          <w:szCs w:val="24"/>
        </w:rPr>
        <w:t xml:space="preserve"> </w:t>
      </w:r>
      <w:r w:rsidR="009B3026">
        <w:rPr>
          <w:rFonts w:asciiTheme="minorHAnsi" w:eastAsia="Times New Roman" w:hAnsiTheme="minorHAnsi" w:cs="Calibri"/>
          <w:sz w:val="24"/>
          <w:szCs w:val="24"/>
        </w:rPr>
        <w:t>the d</w:t>
      </w:r>
      <w:r w:rsidRPr="0003116A">
        <w:rPr>
          <w:rFonts w:asciiTheme="minorHAnsi" w:eastAsia="Times New Roman" w:hAnsiTheme="minorHAnsi" w:cs="Calibri"/>
          <w:sz w:val="24"/>
          <w:szCs w:val="24"/>
        </w:rPr>
        <w:t>istribution</w:t>
      </w:r>
      <w:r w:rsidR="00D6226D">
        <w:rPr>
          <w:rFonts w:asciiTheme="minorHAnsi" w:eastAsia="Times New Roman" w:hAnsiTheme="minorHAnsi" w:cs="Calibri"/>
          <w:sz w:val="24"/>
          <w:szCs w:val="24"/>
        </w:rPr>
        <w:t xml:space="preserve"> of CD4 counts </w:t>
      </w:r>
      <w:r w:rsidRPr="0003116A">
        <w:rPr>
          <w:rFonts w:asciiTheme="minorHAnsi" w:eastAsia="Times New Roman" w:hAnsiTheme="minorHAnsi" w:cs="Calibri"/>
          <w:sz w:val="24"/>
          <w:szCs w:val="24"/>
        </w:rPr>
        <w:t xml:space="preserve">across </w:t>
      </w:r>
      <w:r w:rsidR="007612A5">
        <w:rPr>
          <w:rFonts w:asciiTheme="minorHAnsi" w:eastAsia="Times New Roman" w:hAnsiTheme="minorHAnsi" w:cs="Calibri"/>
          <w:sz w:val="24"/>
          <w:szCs w:val="24"/>
        </w:rPr>
        <w:t xml:space="preserve">four </w:t>
      </w:r>
      <w:r w:rsidRPr="0003116A">
        <w:rPr>
          <w:rFonts w:asciiTheme="minorHAnsi" w:eastAsia="Times New Roman" w:hAnsiTheme="minorHAnsi" w:cs="Calibri"/>
          <w:sz w:val="24"/>
          <w:szCs w:val="24"/>
        </w:rPr>
        <w:t>CD4 strata</w:t>
      </w:r>
      <w:r w:rsidR="00575EEB">
        <w:rPr>
          <w:rFonts w:asciiTheme="minorHAnsi" w:eastAsia="Times New Roman" w:hAnsiTheme="minorHAnsi" w:cs="Calibri"/>
          <w:sz w:val="24"/>
          <w:szCs w:val="24"/>
        </w:rPr>
        <w:t>,</w:t>
      </w:r>
      <w:r w:rsidRPr="0003116A">
        <w:rPr>
          <w:rFonts w:asciiTheme="minorHAnsi" w:eastAsia="Times New Roman" w:hAnsiTheme="minorHAnsi" w:cs="Calibri"/>
          <w:sz w:val="24"/>
          <w:szCs w:val="24"/>
        </w:rPr>
        <w:t xml:space="preserve"> and OI-specific relative risks by CD4 strata</w:t>
      </w:r>
      <w:r w:rsidR="00770C3A">
        <w:rPr>
          <w:rFonts w:asciiTheme="minorHAnsi" w:eastAsia="Times New Roman" w:hAnsiTheme="minorHAnsi" w:cs="Calibri"/>
          <w:sz w:val="24"/>
          <w:szCs w:val="24"/>
        </w:rPr>
        <w:t>,</w:t>
      </w:r>
      <w:r w:rsidR="009B3026">
        <w:rPr>
          <w:rFonts w:asciiTheme="minorHAnsi" w:eastAsia="Times New Roman" w:hAnsiTheme="minorHAnsi" w:cs="Calibri"/>
          <w:sz w:val="24"/>
          <w:szCs w:val="24"/>
        </w:rPr>
        <w:t xml:space="preserve"> from </w:t>
      </w:r>
      <w:r w:rsidR="00D151EF">
        <w:rPr>
          <w:rFonts w:asciiTheme="minorHAnsi" w:eastAsia="Times New Roman" w:hAnsiTheme="minorHAnsi" w:cs="Calibri"/>
          <w:sz w:val="24"/>
          <w:szCs w:val="24"/>
        </w:rPr>
        <w:t xml:space="preserve">North American cohorts totaling 63,541 </w:t>
      </w:r>
      <w:r w:rsidR="006D5B29">
        <w:rPr>
          <w:rFonts w:asciiTheme="minorHAnsi" w:eastAsia="Times New Roman" w:hAnsiTheme="minorHAnsi" w:cs="Calibri"/>
          <w:sz w:val="24"/>
          <w:szCs w:val="24"/>
        </w:rPr>
        <w:t>PWH</w:t>
      </w:r>
      <w:r w:rsidR="00D151EF">
        <w:rPr>
          <w:rFonts w:asciiTheme="minorHAnsi" w:eastAsia="Times New Roman" w:hAnsiTheme="minorHAnsi" w:cs="Calibri"/>
          <w:sz w:val="24"/>
          <w:szCs w:val="24"/>
        </w:rPr>
        <w:t xml:space="preserve"> who contributed 261,573 person-years of </w:t>
      </w:r>
      <w:r w:rsidR="00DD06A4">
        <w:rPr>
          <w:rFonts w:asciiTheme="minorHAnsi" w:eastAsia="Times New Roman" w:hAnsiTheme="minorHAnsi" w:cs="Calibri"/>
          <w:sz w:val="24"/>
          <w:szCs w:val="24"/>
        </w:rPr>
        <w:t>observation.</w:t>
      </w:r>
      <w:r w:rsidR="008C30DA">
        <w:rPr>
          <w:rFonts w:asciiTheme="minorHAnsi" w:eastAsia="Times New Roman" w:hAnsiTheme="minorHAnsi" w:cs="Calibri"/>
          <w:sz w:val="24"/>
          <w:szCs w:val="24"/>
        </w:rPr>
        <w:t xml:space="preserve">  </w:t>
      </w:r>
      <w:r w:rsidR="00D6226D">
        <w:rPr>
          <w:rFonts w:asciiTheme="minorHAnsi" w:eastAsia="Times New Roman" w:hAnsiTheme="minorHAnsi" w:cs="Calibri"/>
          <w:sz w:val="24"/>
          <w:szCs w:val="24"/>
        </w:rPr>
        <w:t>We</w:t>
      </w:r>
      <w:r w:rsidRPr="0003116A">
        <w:rPr>
          <w:rFonts w:asciiTheme="minorHAnsi" w:eastAsia="Times New Roman" w:hAnsiTheme="minorHAnsi" w:cs="Calibri"/>
          <w:sz w:val="24"/>
          <w:szCs w:val="24"/>
        </w:rPr>
        <w:t xml:space="preserve"> modeled the potential </w:t>
      </w:r>
      <w:r w:rsidR="00582825">
        <w:rPr>
          <w:rFonts w:asciiTheme="minorHAnsi" w:eastAsia="Times New Roman" w:hAnsiTheme="minorHAnsi" w:cs="Calibri"/>
          <w:sz w:val="24"/>
          <w:szCs w:val="24"/>
        </w:rPr>
        <w:t>a</w:t>
      </w:r>
      <w:r w:rsidR="003F4A03">
        <w:rPr>
          <w:rFonts w:asciiTheme="minorHAnsi" w:eastAsia="Times New Roman" w:hAnsiTheme="minorHAnsi" w:cs="Calibri"/>
          <w:sz w:val="24"/>
          <w:szCs w:val="24"/>
        </w:rPr>
        <w:t>c</w:t>
      </w:r>
      <w:r w:rsidR="00582825">
        <w:rPr>
          <w:rFonts w:asciiTheme="minorHAnsi" w:eastAsia="Times New Roman" w:hAnsiTheme="minorHAnsi" w:cs="Calibri"/>
          <w:sz w:val="24"/>
          <w:szCs w:val="24"/>
        </w:rPr>
        <w:t>quisition</w:t>
      </w:r>
      <w:r w:rsidR="00582825" w:rsidRPr="0003116A">
        <w:rPr>
          <w:rFonts w:asciiTheme="minorHAnsi" w:eastAsia="Times New Roman" w:hAnsiTheme="minorHAnsi" w:cs="Calibri"/>
          <w:sz w:val="24"/>
          <w:szCs w:val="24"/>
        </w:rPr>
        <w:t xml:space="preserve"> </w:t>
      </w:r>
      <w:r w:rsidRPr="0003116A">
        <w:rPr>
          <w:rFonts w:asciiTheme="minorHAnsi" w:eastAsia="Times New Roman" w:hAnsiTheme="minorHAnsi" w:cs="Calibri"/>
          <w:sz w:val="24"/>
          <w:szCs w:val="24"/>
        </w:rPr>
        <w:t>of seven</w:t>
      </w:r>
      <w:r w:rsidR="00FE08F2">
        <w:rPr>
          <w:rFonts w:asciiTheme="minorHAnsi" w:eastAsia="Times New Roman" w:hAnsiTheme="minorHAnsi" w:cs="Calibri"/>
          <w:sz w:val="24"/>
          <w:szCs w:val="24"/>
        </w:rPr>
        <w:t xml:space="preserve"> high-frequency</w:t>
      </w:r>
      <w:r w:rsidRPr="0003116A">
        <w:rPr>
          <w:rFonts w:asciiTheme="minorHAnsi" w:eastAsia="Times New Roman" w:hAnsiTheme="minorHAnsi" w:cs="Calibri"/>
          <w:sz w:val="24"/>
          <w:szCs w:val="24"/>
        </w:rPr>
        <w:t xml:space="preserve"> OIs </w:t>
      </w:r>
      <w:r w:rsidRPr="0003116A">
        <w:rPr>
          <w:rFonts w:asciiTheme="minorHAnsi" w:eastAsia="Times New Roman" w:hAnsiTheme="minorHAnsi" w:cs="Calibri"/>
          <w:sz w:val="24"/>
          <w:szCs w:val="24"/>
        </w:rPr>
        <w:fldChar w:fldCharType="begin"/>
      </w:r>
      <w:r w:rsidR="004D6835">
        <w:rPr>
          <w:rFonts w:asciiTheme="minorHAnsi" w:eastAsia="Times New Roman" w:hAnsiTheme="minorHAnsi" w:cs="Calibri"/>
          <w:sz w:val="24"/>
          <w:szCs w:val="24"/>
        </w:rPr>
        <w:instrText xml:space="preserve"> ADDIN EN.CITE &lt;EndNote&gt;&lt;Cite&gt;&lt;Author&gt;Buchacz&lt;/Author&gt;&lt;Year&gt;2016&lt;/Year&gt;&lt;RecNum&gt;209&lt;/RecNum&gt;&lt;DisplayText&gt;(13)&lt;/DisplayText&gt;&lt;record&gt;&lt;rec-number&gt;209&lt;/rec-number&gt;&lt;foreign-keys&gt;&lt;key app="EN" db-id="2rpsass0es5we0exrr2p5z0x2wf0sfz9xvr2" timestamp="1731946291"&gt;209&lt;/key&gt;&lt;/foreign-keys&gt;&lt;ref-type name="Journal Article"&gt;17&lt;/ref-type&gt;&lt;contributors&gt;&lt;authors&gt;&lt;author&gt;Buchacz, Kate&lt;/author&gt;&lt;author&gt;Lau, Bryan&lt;/author&gt;&lt;author&gt;Jing, Yuezhou&lt;/author&gt;&lt;author&gt;Bosch, Ronald&lt;/author&gt;&lt;author&gt;Abraham, Alison G.&lt;/author&gt;&lt;author&gt;Gill, M. John&lt;/author&gt;&lt;author&gt;Silverberg, Michael J.&lt;/author&gt;&lt;author&gt;Goedert, James J.&lt;/author&gt;&lt;author&gt;Sterling, Timothy R.&lt;/author&gt;&lt;author&gt;Althoff, Keri N.&lt;/author&gt;&lt;author&gt;Martin, Jeffrey N.&lt;/author&gt;&lt;author&gt;Burkholder, Greer&lt;/author&gt;&lt;author&gt;Gandhi, Neel&lt;/author&gt;&lt;author&gt;Samji, Hasina&lt;/author&gt;&lt;author&gt;Patel, Pragna&lt;/author&gt;&lt;author&gt;Rachlis, Anita&lt;/author&gt;&lt;author&gt;Thorne, Jennifer E.&lt;/author&gt;&lt;author&gt;Napravnik, Sonia&lt;/author&gt;&lt;author&gt;Henry, Keith&lt;/author&gt;&lt;author&gt;Mayor, Angel&lt;/author&gt;&lt;author&gt;Gebo, Kelly&lt;/author&gt;&lt;author&gt;Gange, Stephen J.&lt;/author&gt;&lt;author&gt;Moore, Richard D.&lt;/author&gt;&lt;author&gt;Brooks, John T.&lt;/author&gt;&lt;/authors&gt;&lt;/contributors&gt;&lt;titles&gt;&lt;title&gt;Incidence of AIDS-Defining Opportunistic Infections in a Multicohort Analysis of HIV-infected Persons in the United States and Canada, 2000–2010&lt;/title&gt;&lt;secondary-title&gt;Journal of Infectious Diseases&lt;/secondary-title&gt;&lt;/titles&gt;&lt;periodical&gt;&lt;full-title&gt;Journal of Infectious Diseases&lt;/full-title&gt;&lt;/periodical&gt;&lt;pages&gt;862-872&lt;/pages&gt;&lt;volume&gt;214&lt;/volume&gt;&lt;number&gt;6&lt;/number&gt;&lt;section&gt;862&lt;/section&gt;&lt;dates&gt;&lt;year&gt;2016&lt;/year&gt;&lt;/dates&gt;&lt;isbn&gt;0022-1899&amp;#xD;1537-6613&lt;/isbn&gt;&lt;urls&gt;&lt;/urls&gt;&lt;electronic-resource-num&gt;10.1093/infdis/jiw085&lt;/electronic-resource-num&gt;&lt;/record&gt;&lt;/Cite&gt;&lt;/EndNote&gt;</w:instrText>
      </w:r>
      <w:r w:rsidRPr="0003116A">
        <w:rPr>
          <w:rFonts w:asciiTheme="minorHAnsi" w:eastAsia="Times New Roman" w:hAnsiTheme="minorHAnsi" w:cs="Calibri"/>
          <w:sz w:val="24"/>
          <w:szCs w:val="24"/>
        </w:rPr>
        <w:fldChar w:fldCharType="separate"/>
      </w:r>
      <w:r w:rsidR="008E1AD9">
        <w:rPr>
          <w:rFonts w:asciiTheme="minorHAnsi" w:eastAsia="Times New Roman" w:hAnsiTheme="minorHAnsi" w:cs="Calibri"/>
          <w:noProof/>
          <w:sz w:val="24"/>
          <w:szCs w:val="24"/>
        </w:rPr>
        <w:t>(13)</w:t>
      </w:r>
      <w:r w:rsidRPr="0003116A">
        <w:rPr>
          <w:rFonts w:asciiTheme="minorHAnsi" w:eastAsia="Times New Roman" w:hAnsiTheme="minorHAnsi" w:cs="Calibri"/>
          <w:sz w:val="24"/>
          <w:szCs w:val="24"/>
        </w:rPr>
        <w:fldChar w:fldCharType="end"/>
      </w:r>
      <w:r w:rsidR="008C30DA">
        <w:rPr>
          <w:rFonts w:asciiTheme="minorHAnsi" w:eastAsia="Times New Roman" w:hAnsiTheme="minorHAnsi" w:cs="Calibri"/>
          <w:sz w:val="24"/>
          <w:szCs w:val="24"/>
        </w:rPr>
        <w:t xml:space="preserve">.  </w:t>
      </w:r>
      <w:r w:rsidRPr="0003116A">
        <w:rPr>
          <w:rFonts w:asciiTheme="minorHAnsi" w:eastAsia="Times New Roman" w:hAnsiTheme="minorHAnsi" w:cs="Calibri"/>
          <w:sz w:val="24"/>
          <w:szCs w:val="24"/>
        </w:rPr>
        <w:t xml:space="preserve">The </w:t>
      </w:r>
      <w:r w:rsidR="00D6226D">
        <w:rPr>
          <w:rFonts w:asciiTheme="minorHAnsi" w:eastAsia="Times New Roman" w:hAnsiTheme="minorHAnsi" w:cs="Calibri"/>
          <w:sz w:val="24"/>
          <w:szCs w:val="24"/>
        </w:rPr>
        <w:t>C</w:t>
      </w:r>
      <w:r w:rsidRPr="0003116A">
        <w:rPr>
          <w:rFonts w:asciiTheme="minorHAnsi" w:eastAsia="Times New Roman" w:hAnsiTheme="minorHAnsi" w:cs="Calibri"/>
          <w:sz w:val="24"/>
          <w:szCs w:val="24"/>
        </w:rPr>
        <w:t xml:space="preserve">D4 distribution </w:t>
      </w:r>
      <w:r w:rsidR="00D151EF">
        <w:rPr>
          <w:rFonts w:asciiTheme="minorHAnsi" w:eastAsia="Times New Roman" w:hAnsiTheme="minorHAnsi" w:cs="Calibri"/>
          <w:sz w:val="24"/>
          <w:szCs w:val="24"/>
        </w:rPr>
        <w:t>(after adjusting for the 6% of p</w:t>
      </w:r>
      <w:r w:rsidR="00575EEB">
        <w:rPr>
          <w:rFonts w:asciiTheme="minorHAnsi" w:eastAsia="Times New Roman" w:hAnsiTheme="minorHAnsi" w:cs="Calibri"/>
          <w:sz w:val="24"/>
          <w:szCs w:val="24"/>
        </w:rPr>
        <w:t>ersons</w:t>
      </w:r>
      <w:r w:rsidR="00D151EF">
        <w:rPr>
          <w:rFonts w:asciiTheme="minorHAnsi" w:eastAsia="Times New Roman" w:hAnsiTheme="minorHAnsi" w:cs="Calibri"/>
          <w:sz w:val="24"/>
          <w:szCs w:val="24"/>
        </w:rPr>
        <w:t xml:space="preserve"> with missing counts</w:t>
      </w:r>
      <w:r w:rsidR="00FE08F2">
        <w:rPr>
          <w:rFonts w:asciiTheme="minorHAnsi" w:eastAsia="Times New Roman" w:hAnsiTheme="minorHAnsi" w:cs="Calibri"/>
          <w:sz w:val="24"/>
          <w:szCs w:val="24"/>
        </w:rPr>
        <w:t xml:space="preserve">) </w:t>
      </w:r>
      <w:r w:rsidRPr="0003116A">
        <w:rPr>
          <w:rFonts w:asciiTheme="minorHAnsi" w:eastAsia="Times New Roman" w:hAnsiTheme="minorHAnsi" w:cs="Calibri"/>
          <w:sz w:val="24"/>
          <w:szCs w:val="24"/>
        </w:rPr>
        <w:t>was: CD4&lt;200, 25.5%; CD4</w:t>
      </w:r>
      <w:r w:rsidR="00D455CE">
        <w:rPr>
          <w:rFonts w:asciiTheme="minorHAnsi" w:eastAsia="Times New Roman" w:hAnsiTheme="minorHAnsi" w:cs="Calibri"/>
          <w:sz w:val="24"/>
          <w:szCs w:val="24"/>
        </w:rPr>
        <w:t>=</w:t>
      </w:r>
      <w:r w:rsidRPr="0003116A">
        <w:rPr>
          <w:rFonts w:asciiTheme="minorHAnsi" w:eastAsia="Times New Roman" w:hAnsiTheme="minorHAnsi" w:cs="Calibri"/>
          <w:sz w:val="24"/>
          <w:szCs w:val="24"/>
        </w:rPr>
        <w:t>200</w:t>
      </w:r>
      <w:r w:rsidR="007612A5">
        <w:rPr>
          <w:rFonts w:asciiTheme="minorHAnsi" w:eastAsia="Times New Roman" w:hAnsiTheme="minorHAnsi" w:cs="Calibri"/>
          <w:sz w:val="24"/>
          <w:szCs w:val="24"/>
        </w:rPr>
        <w:t>–</w:t>
      </w:r>
      <w:r w:rsidRPr="0003116A">
        <w:rPr>
          <w:rFonts w:asciiTheme="minorHAnsi" w:eastAsia="Times New Roman" w:hAnsiTheme="minorHAnsi" w:cs="Calibri"/>
          <w:sz w:val="24"/>
          <w:szCs w:val="24"/>
        </w:rPr>
        <w:t>349, 23.0%; CD4</w:t>
      </w:r>
      <w:r w:rsidR="00D455CE">
        <w:rPr>
          <w:rFonts w:asciiTheme="minorHAnsi" w:eastAsia="Times New Roman" w:hAnsiTheme="minorHAnsi" w:cs="Calibri"/>
          <w:sz w:val="24"/>
          <w:szCs w:val="24"/>
        </w:rPr>
        <w:t>=</w:t>
      </w:r>
      <w:r w:rsidRPr="0003116A">
        <w:rPr>
          <w:rFonts w:asciiTheme="minorHAnsi" w:eastAsia="Times New Roman" w:hAnsiTheme="minorHAnsi" w:cs="Calibri"/>
          <w:sz w:val="24"/>
          <w:szCs w:val="24"/>
        </w:rPr>
        <w:t>350</w:t>
      </w:r>
      <w:r w:rsidR="007612A5">
        <w:rPr>
          <w:rFonts w:asciiTheme="minorHAnsi" w:eastAsia="Times New Roman" w:hAnsiTheme="minorHAnsi" w:cs="Calibri"/>
          <w:sz w:val="24"/>
          <w:szCs w:val="24"/>
        </w:rPr>
        <w:t>–</w:t>
      </w:r>
      <w:r w:rsidR="00FE08F2">
        <w:rPr>
          <w:rFonts w:asciiTheme="minorHAnsi" w:eastAsia="Times New Roman" w:hAnsiTheme="minorHAnsi" w:cs="Calibri"/>
          <w:sz w:val="24"/>
          <w:szCs w:val="24"/>
        </w:rPr>
        <w:t>499</w:t>
      </w:r>
      <w:r w:rsidRPr="0003116A">
        <w:rPr>
          <w:rFonts w:asciiTheme="minorHAnsi" w:eastAsia="Times New Roman" w:hAnsiTheme="minorHAnsi" w:cs="Calibri"/>
          <w:sz w:val="24"/>
          <w:szCs w:val="24"/>
        </w:rPr>
        <w:t>, 20.3%; and CD4</w:t>
      </w:r>
      <w:r w:rsidR="008C30DA">
        <w:rPr>
          <w:rFonts w:asciiTheme="minorHAnsi" w:eastAsia="Times New Roman" w:hAnsiTheme="minorHAnsi" w:cstheme="minorHAnsi"/>
          <w:sz w:val="24"/>
          <w:szCs w:val="24"/>
        </w:rPr>
        <w:t>≥</w:t>
      </w:r>
      <w:r w:rsidRPr="0003116A">
        <w:rPr>
          <w:rFonts w:asciiTheme="minorHAnsi" w:eastAsia="Times New Roman" w:hAnsiTheme="minorHAnsi" w:cs="Calibri"/>
          <w:sz w:val="24"/>
          <w:szCs w:val="24"/>
        </w:rPr>
        <w:t>500, 31.2%</w:t>
      </w:r>
      <w:r w:rsidR="008C30DA">
        <w:rPr>
          <w:rFonts w:asciiTheme="minorHAnsi" w:eastAsia="Times New Roman" w:hAnsiTheme="minorHAnsi" w:cs="Calibri"/>
          <w:sz w:val="24"/>
          <w:szCs w:val="24"/>
        </w:rPr>
        <w:t xml:space="preserve">.  </w:t>
      </w:r>
      <w:r w:rsidR="00651EA3">
        <w:rPr>
          <w:rFonts w:asciiTheme="minorHAnsi" w:eastAsia="Times New Roman" w:hAnsiTheme="minorHAnsi" w:cs="Calibri"/>
          <w:sz w:val="24"/>
          <w:szCs w:val="24"/>
        </w:rPr>
        <w:t>The relative risk by CD4 stratum, compared to the reference case of CD4</w:t>
      </w:r>
      <w:r w:rsidR="008C30DA">
        <w:rPr>
          <w:rFonts w:asciiTheme="minorHAnsi" w:eastAsia="Times New Roman" w:hAnsiTheme="minorHAnsi" w:cstheme="minorHAnsi"/>
          <w:sz w:val="24"/>
          <w:szCs w:val="24"/>
        </w:rPr>
        <w:t>≥</w:t>
      </w:r>
      <w:r w:rsidR="00651EA3">
        <w:rPr>
          <w:rFonts w:asciiTheme="minorHAnsi" w:eastAsia="Times New Roman" w:hAnsiTheme="minorHAnsi" w:cs="Calibri"/>
          <w:sz w:val="24"/>
          <w:szCs w:val="24"/>
        </w:rPr>
        <w:t xml:space="preserve">500, of acquiring each of the </w:t>
      </w:r>
      <w:r w:rsidR="007612A5">
        <w:rPr>
          <w:rFonts w:asciiTheme="minorHAnsi" w:eastAsia="Times New Roman" w:hAnsiTheme="minorHAnsi" w:cs="Calibri"/>
          <w:sz w:val="24"/>
          <w:szCs w:val="24"/>
        </w:rPr>
        <w:t>seven</w:t>
      </w:r>
      <w:r w:rsidR="00651EA3">
        <w:rPr>
          <w:rFonts w:asciiTheme="minorHAnsi" w:eastAsia="Times New Roman" w:hAnsiTheme="minorHAnsi" w:cs="Calibri"/>
          <w:sz w:val="24"/>
          <w:szCs w:val="24"/>
        </w:rPr>
        <w:t xml:space="preserve"> OIs was reported for the year</w:t>
      </w:r>
      <w:r w:rsidR="00121EB8">
        <w:rPr>
          <w:rFonts w:asciiTheme="minorHAnsi" w:eastAsia="Times New Roman" w:hAnsiTheme="minorHAnsi" w:cs="Calibri"/>
          <w:sz w:val="24"/>
          <w:szCs w:val="24"/>
        </w:rPr>
        <w:t>s 2000</w:t>
      </w:r>
      <w:r w:rsidR="00516815">
        <w:rPr>
          <w:rFonts w:asciiTheme="minorHAnsi" w:eastAsia="Times New Roman" w:hAnsiTheme="minorHAnsi" w:cs="Calibri"/>
          <w:sz w:val="24"/>
          <w:szCs w:val="24"/>
        </w:rPr>
        <w:t>–</w:t>
      </w:r>
      <w:r w:rsidR="00121EB8">
        <w:rPr>
          <w:rFonts w:asciiTheme="minorHAnsi" w:eastAsia="Times New Roman" w:hAnsiTheme="minorHAnsi" w:cs="Calibri"/>
          <w:sz w:val="24"/>
          <w:szCs w:val="24"/>
        </w:rPr>
        <w:t>2010</w:t>
      </w:r>
      <w:r w:rsidR="008C30DA">
        <w:rPr>
          <w:rFonts w:asciiTheme="minorHAnsi" w:eastAsia="Times New Roman" w:hAnsiTheme="minorHAnsi" w:cs="Calibri"/>
          <w:sz w:val="24"/>
          <w:szCs w:val="24"/>
        </w:rPr>
        <w:t xml:space="preserve">.  </w:t>
      </w:r>
      <w:r w:rsidR="00F23F62">
        <w:rPr>
          <w:rFonts w:asciiTheme="minorHAnsi" w:eastAsia="Times New Roman" w:hAnsiTheme="minorHAnsi" w:cs="Calibri"/>
          <w:sz w:val="24"/>
          <w:szCs w:val="24"/>
        </w:rPr>
        <w:t>For each OI, w</w:t>
      </w:r>
      <w:r w:rsidR="00D6226D">
        <w:rPr>
          <w:rFonts w:asciiTheme="minorHAnsi" w:eastAsia="Times New Roman" w:hAnsiTheme="minorHAnsi" w:cs="Calibri"/>
          <w:sz w:val="24"/>
          <w:szCs w:val="24"/>
        </w:rPr>
        <w:t xml:space="preserve">e used the reported </w:t>
      </w:r>
      <w:r w:rsidR="00651EA3">
        <w:rPr>
          <w:rFonts w:asciiTheme="minorHAnsi" w:eastAsia="Times New Roman" w:hAnsiTheme="minorHAnsi" w:cs="Calibri"/>
          <w:sz w:val="24"/>
          <w:szCs w:val="24"/>
        </w:rPr>
        <w:t xml:space="preserve">incidence per 100 person-years for </w:t>
      </w:r>
      <w:r w:rsidR="00AF0297">
        <w:rPr>
          <w:rFonts w:asciiTheme="minorHAnsi" w:eastAsia="Times New Roman" w:hAnsiTheme="minorHAnsi" w:cs="Calibri"/>
          <w:sz w:val="24"/>
          <w:szCs w:val="24"/>
        </w:rPr>
        <w:t>2008</w:t>
      </w:r>
      <w:r w:rsidR="00516815">
        <w:rPr>
          <w:rFonts w:asciiTheme="minorHAnsi" w:eastAsia="Times New Roman" w:hAnsiTheme="minorHAnsi" w:cs="Calibri"/>
          <w:sz w:val="24"/>
          <w:szCs w:val="24"/>
        </w:rPr>
        <w:t>–</w:t>
      </w:r>
      <w:r w:rsidR="00AF0297">
        <w:rPr>
          <w:rFonts w:asciiTheme="minorHAnsi" w:eastAsia="Times New Roman" w:hAnsiTheme="minorHAnsi" w:cs="Calibri"/>
          <w:sz w:val="24"/>
          <w:szCs w:val="24"/>
        </w:rPr>
        <w:t xml:space="preserve">2010, </w:t>
      </w:r>
      <w:r w:rsidR="00D6226D">
        <w:rPr>
          <w:rFonts w:asciiTheme="minorHAnsi" w:eastAsia="Times New Roman" w:hAnsiTheme="minorHAnsi" w:cs="Calibri"/>
          <w:sz w:val="24"/>
          <w:szCs w:val="24"/>
        </w:rPr>
        <w:t xml:space="preserve">the most recent period reported </w:t>
      </w:r>
      <w:r w:rsidR="00191FA6">
        <w:rPr>
          <w:rFonts w:asciiTheme="minorHAnsi" w:eastAsia="Times New Roman" w:hAnsiTheme="minorHAnsi" w:cs="Calibri"/>
          <w:sz w:val="24"/>
          <w:szCs w:val="24"/>
        </w:rPr>
        <w:t>(1</w:t>
      </w:r>
      <w:r w:rsidR="00682A2C">
        <w:rPr>
          <w:rFonts w:asciiTheme="minorHAnsi" w:eastAsia="Times New Roman" w:hAnsiTheme="minorHAnsi" w:cs="Calibri"/>
          <w:sz w:val="24"/>
          <w:szCs w:val="24"/>
        </w:rPr>
        <w:t>3</w:t>
      </w:r>
      <w:r w:rsidR="00EF60E4">
        <w:rPr>
          <w:rFonts w:asciiTheme="minorHAnsi" w:eastAsia="Times New Roman" w:hAnsiTheme="minorHAnsi" w:cs="Calibri"/>
          <w:sz w:val="24"/>
          <w:szCs w:val="24"/>
        </w:rPr>
        <w:t>) (</w:t>
      </w:r>
      <w:r w:rsidR="00142CD3">
        <w:rPr>
          <w:rFonts w:asciiTheme="minorHAnsi" w:eastAsia="Times New Roman" w:hAnsiTheme="minorHAnsi" w:cs="Calibri"/>
          <w:sz w:val="24"/>
          <w:szCs w:val="24"/>
        </w:rPr>
        <w:t xml:space="preserve">Table </w:t>
      </w:r>
      <w:r w:rsidR="00EF60E4">
        <w:rPr>
          <w:rFonts w:asciiTheme="minorHAnsi" w:eastAsia="Times New Roman" w:hAnsiTheme="minorHAnsi" w:cs="Calibri"/>
          <w:sz w:val="24"/>
          <w:szCs w:val="24"/>
        </w:rPr>
        <w:t>1</w:t>
      </w:r>
      <w:r w:rsidR="00651EA3">
        <w:rPr>
          <w:rFonts w:asciiTheme="minorHAnsi" w:eastAsia="Times New Roman" w:hAnsiTheme="minorHAnsi" w:cs="Calibri"/>
          <w:sz w:val="24"/>
          <w:szCs w:val="24"/>
        </w:rPr>
        <w:t>)</w:t>
      </w:r>
      <w:r w:rsidR="008C30DA">
        <w:rPr>
          <w:rFonts w:asciiTheme="minorHAnsi" w:eastAsia="Times New Roman" w:hAnsiTheme="minorHAnsi" w:cs="Calibri"/>
          <w:sz w:val="24"/>
          <w:szCs w:val="24"/>
        </w:rPr>
        <w:t xml:space="preserve">.  </w:t>
      </w:r>
      <w:r w:rsidR="007964B8">
        <w:rPr>
          <w:rFonts w:asciiTheme="minorHAnsi" w:eastAsia="Times New Roman" w:hAnsiTheme="minorHAnsi" w:cs="Calibri"/>
          <w:sz w:val="24"/>
          <w:szCs w:val="24"/>
        </w:rPr>
        <w:t>W</w:t>
      </w:r>
      <w:r w:rsidR="00651EA3">
        <w:rPr>
          <w:rFonts w:asciiTheme="minorHAnsi" w:eastAsia="Times New Roman" w:hAnsiTheme="minorHAnsi" w:cs="Calibri"/>
          <w:sz w:val="24"/>
          <w:szCs w:val="24"/>
        </w:rPr>
        <w:t>e solved for the absolute risk of acquiring each OI among those with CD4</w:t>
      </w:r>
      <w:r w:rsidR="008C30DA">
        <w:rPr>
          <w:rFonts w:asciiTheme="minorHAnsi" w:eastAsia="Times New Roman" w:hAnsiTheme="minorHAnsi" w:cstheme="minorHAnsi"/>
          <w:sz w:val="24"/>
          <w:szCs w:val="24"/>
        </w:rPr>
        <w:t>≥</w:t>
      </w:r>
      <w:r w:rsidR="00651EA3">
        <w:rPr>
          <w:rFonts w:asciiTheme="minorHAnsi" w:eastAsia="Times New Roman" w:hAnsiTheme="minorHAnsi" w:cs="Calibri"/>
          <w:sz w:val="24"/>
          <w:szCs w:val="24"/>
        </w:rPr>
        <w:t xml:space="preserve">500, and from that </w:t>
      </w:r>
      <w:r w:rsidR="007964B8">
        <w:rPr>
          <w:rFonts w:asciiTheme="minorHAnsi" w:eastAsia="Times New Roman" w:hAnsiTheme="minorHAnsi" w:cs="Calibri"/>
          <w:sz w:val="24"/>
          <w:szCs w:val="24"/>
        </w:rPr>
        <w:t xml:space="preserve">calculated </w:t>
      </w:r>
      <w:r w:rsidR="00651EA3">
        <w:rPr>
          <w:rFonts w:asciiTheme="minorHAnsi" w:eastAsia="Times New Roman" w:hAnsiTheme="minorHAnsi" w:cs="Calibri"/>
          <w:sz w:val="24"/>
          <w:szCs w:val="24"/>
        </w:rPr>
        <w:t xml:space="preserve">the absolute risk </w:t>
      </w:r>
      <w:r w:rsidR="007964B8">
        <w:rPr>
          <w:rFonts w:asciiTheme="minorHAnsi" w:eastAsia="Times New Roman" w:hAnsiTheme="minorHAnsi" w:cs="Calibri"/>
          <w:sz w:val="24"/>
          <w:szCs w:val="24"/>
        </w:rPr>
        <w:t xml:space="preserve">of </w:t>
      </w:r>
      <w:r w:rsidR="004B3EF2">
        <w:rPr>
          <w:rFonts w:asciiTheme="minorHAnsi" w:eastAsia="Times New Roman" w:hAnsiTheme="minorHAnsi" w:cs="Calibri"/>
          <w:sz w:val="24"/>
          <w:szCs w:val="24"/>
        </w:rPr>
        <w:t xml:space="preserve">acquiring </w:t>
      </w:r>
      <w:r w:rsidR="007964B8">
        <w:rPr>
          <w:rFonts w:asciiTheme="minorHAnsi" w:eastAsia="Times New Roman" w:hAnsiTheme="minorHAnsi" w:cs="Calibri"/>
          <w:sz w:val="24"/>
          <w:szCs w:val="24"/>
        </w:rPr>
        <w:t xml:space="preserve">each OI </w:t>
      </w:r>
      <w:r w:rsidR="00651EA3">
        <w:rPr>
          <w:rFonts w:asciiTheme="minorHAnsi" w:eastAsia="Times New Roman" w:hAnsiTheme="minorHAnsi" w:cs="Calibri"/>
          <w:sz w:val="24"/>
          <w:szCs w:val="24"/>
        </w:rPr>
        <w:t>for the other CD4 strat</w:t>
      </w:r>
      <w:r w:rsidR="00AF0297">
        <w:rPr>
          <w:rFonts w:asciiTheme="minorHAnsi" w:eastAsia="Times New Roman" w:hAnsiTheme="minorHAnsi" w:cs="Calibri"/>
          <w:sz w:val="24"/>
          <w:szCs w:val="24"/>
        </w:rPr>
        <w:t>a</w:t>
      </w:r>
      <w:r w:rsidR="008C30DA">
        <w:rPr>
          <w:rFonts w:asciiTheme="minorHAnsi" w:eastAsia="Times New Roman" w:hAnsiTheme="minorHAnsi" w:cs="Calibri"/>
          <w:sz w:val="24"/>
          <w:szCs w:val="24"/>
        </w:rPr>
        <w:t xml:space="preserve">.  </w:t>
      </w:r>
    </w:p>
    <w:p w14:paraId="66089D12" w14:textId="39BC3D15" w:rsidR="003E5509" w:rsidRPr="008C1F76" w:rsidRDefault="00651EA3" w:rsidP="007964B8">
      <w:pPr>
        <w:spacing w:before="120" w:after="120" w:line="360" w:lineRule="auto"/>
        <w:rPr>
          <w:rFonts w:asciiTheme="minorHAnsi" w:hAnsiTheme="minorHAnsi" w:cstheme="minorHAnsi"/>
          <w:sz w:val="24"/>
          <w:szCs w:val="24"/>
        </w:rPr>
      </w:pPr>
      <w:r>
        <w:rPr>
          <w:rFonts w:asciiTheme="minorHAnsi" w:eastAsia="Times New Roman" w:hAnsiTheme="minorHAnsi" w:cs="Calibri"/>
          <w:sz w:val="24"/>
          <w:szCs w:val="24"/>
        </w:rPr>
        <w:t>As an example, the 2008</w:t>
      </w:r>
      <w:r w:rsidR="00516815">
        <w:rPr>
          <w:rFonts w:asciiTheme="minorHAnsi" w:eastAsia="Times New Roman" w:hAnsiTheme="minorHAnsi" w:cs="Calibri"/>
          <w:sz w:val="24"/>
          <w:szCs w:val="24"/>
        </w:rPr>
        <w:t>–</w:t>
      </w:r>
      <w:r>
        <w:rPr>
          <w:rFonts w:asciiTheme="minorHAnsi" w:eastAsia="Times New Roman" w:hAnsiTheme="minorHAnsi" w:cs="Calibri"/>
          <w:sz w:val="24"/>
          <w:szCs w:val="24"/>
        </w:rPr>
        <w:t>2010 incidence for Pneumocystis pneumonia (PCP) was 0.39</w:t>
      </w:r>
      <w:r w:rsidR="0001386E">
        <w:rPr>
          <w:rFonts w:asciiTheme="minorHAnsi" w:eastAsia="Times New Roman" w:hAnsiTheme="minorHAnsi" w:cs="Calibri"/>
          <w:sz w:val="24"/>
          <w:szCs w:val="24"/>
        </w:rPr>
        <w:t>1</w:t>
      </w:r>
      <w:r>
        <w:rPr>
          <w:rFonts w:asciiTheme="minorHAnsi" w:eastAsia="Times New Roman" w:hAnsiTheme="minorHAnsi" w:cs="Calibri"/>
          <w:sz w:val="24"/>
          <w:szCs w:val="24"/>
        </w:rPr>
        <w:t xml:space="preserve"> per 100 person-years</w:t>
      </w:r>
      <w:r w:rsidR="008C30DA">
        <w:rPr>
          <w:rFonts w:asciiTheme="minorHAnsi" w:eastAsia="Times New Roman" w:hAnsiTheme="minorHAnsi" w:cs="Calibri"/>
          <w:sz w:val="24"/>
          <w:szCs w:val="24"/>
        </w:rPr>
        <w:t xml:space="preserve">.  </w:t>
      </w:r>
      <w:r w:rsidR="007964B8">
        <w:rPr>
          <w:rFonts w:asciiTheme="minorHAnsi" w:eastAsia="Times New Roman" w:hAnsiTheme="minorHAnsi" w:cs="Calibri"/>
          <w:sz w:val="24"/>
          <w:szCs w:val="24"/>
        </w:rPr>
        <w:t xml:space="preserve">We </w:t>
      </w:r>
      <w:r w:rsidR="007612A5">
        <w:rPr>
          <w:rFonts w:asciiTheme="minorHAnsi" w:eastAsia="Times New Roman" w:hAnsiTheme="minorHAnsi" w:cs="Calibri"/>
          <w:sz w:val="24"/>
          <w:szCs w:val="24"/>
        </w:rPr>
        <w:t xml:space="preserve">decomposed this incidence </w:t>
      </w:r>
      <w:r w:rsidR="006830C5">
        <w:rPr>
          <w:rFonts w:asciiTheme="minorHAnsi" w:eastAsia="Times New Roman" w:hAnsiTheme="minorHAnsi" w:cs="Calibri"/>
          <w:sz w:val="24"/>
          <w:szCs w:val="24"/>
        </w:rPr>
        <w:t xml:space="preserve">into its CD4-stratum components </w:t>
      </w:r>
      <w:r w:rsidR="007612A5">
        <w:rPr>
          <w:rFonts w:asciiTheme="minorHAnsi" w:eastAsia="Times New Roman" w:hAnsiTheme="minorHAnsi" w:cs="Calibri"/>
          <w:sz w:val="24"/>
          <w:szCs w:val="24"/>
        </w:rPr>
        <w:t xml:space="preserve">by </w:t>
      </w:r>
      <w:r w:rsidR="007964B8">
        <w:rPr>
          <w:rFonts w:asciiTheme="minorHAnsi" w:eastAsia="Times New Roman" w:hAnsiTheme="minorHAnsi" w:cs="Calibri"/>
          <w:sz w:val="24"/>
          <w:szCs w:val="24"/>
        </w:rPr>
        <w:t>multipl</w:t>
      </w:r>
      <w:r w:rsidR="007612A5">
        <w:rPr>
          <w:rFonts w:asciiTheme="minorHAnsi" w:eastAsia="Times New Roman" w:hAnsiTheme="minorHAnsi" w:cs="Calibri"/>
          <w:sz w:val="24"/>
          <w:szCs w:val="24"/>
        </w:rPr>
        <w:t>y</w:t>
      </w:r>
      <w:r w:rsidR="007964B8">
        <w:rPr>
          <w:rFonts w:asciiTheme="minorHAnsi" w:eastAsia="Times New Roman" w:hAnsiTheme="minorHAnsi" w:cs="Calibri"/>
          <w:sz w:val="24"/>
          <w:szCs w:val="24"/>
        </w:rPr>
        <w:t>i</w:t>
      </w:r>
      <w:r w:rsidR="007612A5">
        <w:rPr>
          <w:rFonts w:asciiTheme="minorHAnsi" w:eastAsia="Times New Roman" w:hAnsiTheme="minorHAnsi" w:cs="Calibri"/>
          <w:sz w:val="24"/>
          <w:szCs w:val="24"/>
        </w:rPr>
        <w:t>ng</w:t>
      </w:r>
      <w:r w:rsidR="007964B8">
        <w:rPr>
          <w:rFonts w:asciiTheme="minorHAnsi" w:eastAsia="Times New Roman" w:hAnsiTheme="minorHAnsi" w:cs="Calibri"/>
          <w:sz w:val="24"/>
          <w:szCs w:val="24"/>
        </w:rPr>
        <w:t xml:space="preserve"> the percent</w:t>
      </w:r>
      <w:r w:rsidR="00AF0297">
        <w:rPr>
          <w:rFonts w:asciiTheme="minorHAnsi" w:eastAsia="Times New Roman" w:hAnsiTheme="minorHAnsi" w:cs="Calibri"/>
          <w:sz w:val="24"/>
          <w:szCs w:val="24"/>
        </w:rPr>
        <w:t>age of</w:t>
      </w:r>
      <w:r w:rsidR="007964B8">
        <w:rPr>
          <w:rFonts w:asciiTheme="minorHAnsi" w:eastAsia="Times New Roman" w:hAnsiTheme="minorHAnsi" w:cs="Calibri"/>
          <w:sz w:val="24"/>
          <w:szCs w:val="24"/>
        </w:rPr>
        <w:t xml:space="preserve"> the cohort in each stratum by the relative risk of acquiring PCP compared </w:t>
      </w:r>
      <w:r w:rsidR="00664DF0">
        <w:rPr>
          <w:rFonts w:asciiTheme="minorHAnsi" w:eastAsia="Times New Roman" w:hAnsiTheme="minorHAnsi" w:cs="Calibri"/>
          <w:sz w:val="24"/>
          <w:szCs w:val="24"/>
        </w:rPr>
        <w:t>to</w:t>
      </w:r>
      <w:r w:rsidR="007964B8">
        <w:rPr>
          <w:rFonts w:asciiTheme="minorHAnsi" w:eastAsia="Times New Roman" w:hAnsiTheme="minorHAnsi" w:cs="Calibri"/>
          <w:sz w:val="24"/>
          <w:szCs w:val="24"/>
        </w:rPr>
        <w:t xml:space="preserve"> those with CD4</w:t>
      </w:r>
      <w:r w:rsidR="008C30DA">
        <w:rPr>
          <w:rFonts w:asciiTheme="minorHAnsi" w:eastAsia="Times New Roman" w:hAnsiTheme="minorHAnsi" w:cstheme="minorHAnsi"/>
          <w:sz w:val="24"/>
          <w:szCs w:val="24"/>
        </w:rPr>
        <w:t>≥</w:t>
      </w:r>
      <w:r w:rsidR="007964B8">
        <w:rPr>
          <w:rFonts w:asciiTheme="minorHAnsi" w:eastAsia="Times New Roman" w:hAnsiTheme="minorHAnsi" w:cs="Calibri"/>
          <w:sz w:val="24"/>
          <w:szCs w:val="24"/>
        </w:rPr>
        <w:t>500</w:t>
      </w:r>
      <w:r w:rsidR="007612A5">
        <w:rPr>
          <w:rFonts w:asciiTheme="minorHAnsi" w:eastAsia="Times New Roman" w:hAnsiTheme="minorHAnsi" w:cs="Calibri"/>
          <w:sz w:val="24"/>
          <w:szCs w:val="24"/>
        </w:rPr>
        <w:t>,</w:t>
      </w:r>
      <w:r w:rsidR="005B518A">
        <w:rPr>
          <w:rFonts w:asciiTheme="minorHAnsi" w:hAnsiTheme="minorHAnsi" w:cstheme="minorHAnsi"/>
          <w:sz w:val="24"/>
          <w:szCs w:val="24"/>
        </w:rPr>
        <w:t xml:space="preserve"> </w:t>
      </w:r>
      <w:r w:rsidR="003E5509">
        <w:rPr>
          <w:rFonts w:asciiTheme="minorHAnsi" w:hAnsiTheme="minorHAnsi" w:cstheme="minorHAnsi"/>
          <w:sz w:val="24"/>
          <w:szCs w:val="24"/>
        </w:rPr>
        <w:t xml:space="preserve">and solved to </w:t>
      </w:r>
      <w:r w:rsidR="00B476AF">
        <w:rPr>
          <w:rFonts w:asciiTheme="minorHAnsi" w:hAnsiTheme="minorHAnsi" w:cstheme="minorHAnsi"/>
          <w:sz w:val="24"/>
          <w:szCs w:val="24"/>
        </w:rPr>
        <w:t>obtain</w:t>
      </w:r>
      <w:r w:rsidR="00E05570">
        <w:rPr>
          <w:rFonts w:asciiTheme="minorHAnsi" w:hAnsiTheme="minorHAnsi" w:cstheme="minorHAnsi"/>
          <w:sz w:val="24"/>
          <w:szCs w:val="24"/>
        </w:rPr>
        <w:t>:</w:t>
      </w:r>
    </w:p>
    <w:p w14:paraId="3417DFE5" w14:textId="303A34E7" w:rsidR="008C1F76" w:rsidRDefault="008C1F76" w:rsidP="007964B8">
      <w:pPr>
        <w:spacing w:before="120" w:after="120" w:line="360" w:lineRule="auto"/>
        <w:rPr>
          <w:rFonts w:asciiTheme="minorHAnsi" w:hAnsiTheme="minorHAnsi" w:cstheme="minorHAnsi"/>
          <w:sz w:val="24"/>
          <w:szCs w:val="24"/>
        </w:rPr>
      </w:pPr>
      <m:oMathPara>
        <m:oMath>
          <m:r>
            <w:rPr>
              <w:rFonts w:ascii="Cambria Math" w:hAnsi="Cambria Math" w:cstheme="minorHAnsi"/>
              <w:sz w:val="24"/>
              <w:szCs w:val="24"/>
            </w:rPr>
            <m:t>x=</m:t>
          </m:r>
          <m:f>
            <m:fPr>
              <m:ctrlPr>
                <w:rPr>
                  <w:rFonts w:ascii="Cambria Math" w:hAnsi="Cambria Math" w:cstheme="minorHAnsi"/>
                  <w:i/>
                  <w:sz w:val="24"/>
                  <w:szCs w:val="24"/>
                </w:rPr>
              </m:ctrlPr>
            </m:fPr>
            <m:num>
              <m:r>
                <w:rPr>
                  <w:rFonts w:ascii="Cambria Math" w:hAnsi="Cambria Math" w:cstheme="minorHAnsi"/>
                  <w:sz w:val="24"/>
                  <w:szCs w:val="24"/>
                </w:rPr>
                <m:t>0.391</m:t>
              </m:r>
            </m:num>
            <m:den>
              <m:d>
                <m:dPr>
                  <m:ctrlPr>
                    <w:rPr>
                      <w:rFonts w:ascii="Cambria Math" w:hAnsi="Cambria Math" w:cstheme="minorHAnsi"/>
                      <w:i/>
                      <w:sz w:val="24"/>
                      <w:szCs w:val="24"/>
                    </w:rPr>
                  </m:ctrlPr>
                </m:dPr>
                <m:e>
                  <m:r>
                    <w:rPr>
                      <w:rFonts w:ascii="Cambria Math" w:hAnsi="Cambria Math" w:cstheme="minorHAnsi"/>
                      <w:sz w:val="24"/>
                      <w:szCs w:val="24"/>
                    </w:rPr>
                    <m:t>9.13*0.255</m:t>
                  </m:r>
                </m:e>
              </m:d>
              <m:r>
                <w:rPr>
                  <w:rFonts w:ascii="Cambria Math" w:hAnsi="Cambria Math" w:cstheme="minorHAnsi"/>
                  <w:sz w:val="24"/>
                  <w:szCs w:val="24"/>
                </w:rPr>
                <m:t>+</m:t>
              </m:r>
              <m:d>
                <m:dPr>
                  <m:ctrlPr>
                    <w:rPr>
                      <w:rFonts w:ascii="Cambria Math" w:hAnsi="Cambria Math" w:cstheme="minorHAnsi"/>
                      <w:i/>
                      <w:sz w:val="24"/>
                      <w:szCs w:val="24"/>
                    </w:rPr>
                  </m:ctrlPr>
                </m:dPr>
                <m:e>
                  <m:r>
                    <w:rPr>
                      <w:rFonts w:ascii="Cambria Math" w:hAnsi="Cambria Math" w:cstheme="minorHAnsi"/>
                      <w:sz w:val="24"/>
                      <w:szCs w:val="24"/>
                    </w:rPr>
                    <m:t>2.72*0.230</m:t>
                  </m:r>
                </m:e>
              </m:d>
              <m:r>
                <w:rPr>
                  <w:rFonts w:ascii="Cambria Math" w:hAnsi="Cambria Math" w:cstheme="minorHAnsi"/>
                  <w:sz w:val="24"/>
                  <w:szCs w:val="24"/>
                </w:rPr>
                <m:t>+</m:t>
              </m:r>
              <m:d>
                <m:dPr>
                  <m:ctrlPr>
                    <w:rPr>
                      <w:rFonts w:ascii="Cambria Math" w:hAnsi="Cambria Math" w:cstheme="minorHAnsi"/>
                      <w:i/>
                      <w:sz w:val="24"/>
                      <w:szCs w:val="24"/>
                    </w:rPr>
                  </m:ctrlPr>
                </m:dPr>
                <m:e>
                  <m:r>
                    <w:rPr>
                      <w:rFonts w:ascii="Cambria Math" w:hAnsi="Cambria Math" w:cstheme="minorHAnsi"/>
                      <w:sz w:val="24"/>
                      <w:szCs w:val="24"/>
                    </w:rPr>
                    <m:t>1.55*0.203</m:t>
                  </m:r>
                </m:e>
              </m:d>
              <m:r>
                <w:rPr>
                  <w:rFonts w:ascii="Cambria Math" w:hAnsi="Cambria Math" w:cstheme="minorHAnsi"/>
                  <w:sz w:val="24"/>
                  <w:szCs w:val="24"/>
                </w:rPr>
                <m:t>+0.312</m:t>
              </m:r>
            </m:den>
          </m:f>
          <m:r>
            <w:rPr>
              <w:rFonts w:ascii="Cambria Math" w:hAnsi="Cambria Math" w:cstheme="minorHAnsi"/>
              <w:sz w:val="24"/>
              <w:szCs w:val="24"/>
            </w:rPr>
            <m:t>=0.109,</m:t>
          </m:r>
        </m:oMath>
      </m:oMathPara>
    </w:p>
    <w:p w14:paraId="1451F8DD" w14:textId="48492544" w:rsidR="005B1E2F" w:rsidRPr="002E6866" w:rsidRDefault="007612A5" w:rsidP="005B1E2F">
      <w:pPr>
        <w:spacing w:before="120" w:after="120" w:line="360" w:lineRule="auto"/>
        <w:rPr>
          <w:rFonts w:asciiTheme="minorHAnsi" w:hAnsiTheme="minorHAnsi" w:cstheme="minorHAnsi"/>
          <w:sz w:val="24"/>
          <w:szCs w:val="24"/>
        </w:rPr>
      </w:pPr>
      <w:r>
        <w:rPr>
          <w:rFonts w:asciiTheme="minorHAnsi" w:hAnsiTheme="minorHAnsi" w:cstheme="minorHAnsi"/>
          <w:sz w:val="24"/>
          <w:szCs w:val="24"/>
        </w:rPr>
        <w:t xml:space="preserve">where </w:t>
      </w:r>
      <m:oMath>
        <m:r>
          <w:rPr>
            <w:rFonts w:ascii="Cambria Math" w:hAnsi="Cambria Math" w:cstheme="minorHAnsi"/>
            <w:sz w:val="24"/>
            <w:szCs w:val="24"/>
          </w:rPr>
          <m:t>x</m:t>
        </m:r>
      </m:oMath>
      <w:r>
        <w:rPr>
          <w:rFonts w:asciiTheme="minorHAnsi" w:hAnsiTheme="minorHAnsi" w:cstheme="minorHAnsi"/>
          <w:sz w:val="24"/>
          <w:szCs w:val="24"/>
        </w:rPr>
        <w:t xml:space="preserve"> = the absolute risk among those with CD4≥500.  </w:t>
      </w:r>
      <w:r w:rsidR="005B1E2F">
        <w:rPr>
          <w:rFonts w:asciiTheme="minorHAnsi" w:hAnsiTheme="minorHAnsi" w:cstheme="minorHAnsi"/>
          <w:sz w:val="24"/>
          <w:szCs w:val="24"/>
        </w:rPr>
        <w:t xml:space="preserve">The absolute risk of </w:t>
      </w:r>
      <w:r w:rsidR="001C49D2">
        <w:rPr>
          <w:rFonts w:asciiTheme="minorHAnsi" w:hAnsiTheme="minorHAnsi" w:cstheme="minorHAnsi"/>
          <w:sz w:val="24"/>
          <w:szCs w:val="24"/>
        </w:rPr>
        <w:t>acquiring</w:t>
      </w:r>
      <w:r w:rsidR="005B1E2F">
        <w:rPr>
          <w:rFonts w:asciiTheme="minorHAnsi" w:hAnsiTheme="minorHAnsi" w:cstheme="minorHAnsi"/>
          <w:sz w:val="24"/>
          <w:szCs w:val="24"/>
        </w:rPr>
        <w:t xml:space="preserve"> PCP</w:t>
      </w:r>
      <w:r w:rsidR="005A28D8">
        <w:rPr>
          <w:rFonts w:asciiTheme="minorHAnsi" w:hAnsiTheme="minorHAnsi" w:cstheme="minorHAnsi"/>
          <w:sz w:val="24"/>
          <w:szCs w:val="24"/>
        </w:rPr>
        <w:t xml:space="preserve"> for the other CD4 strata was then obtained by</w:t>
      </w:r>
      <w:r w:rsidR="0027471E">
        <w:rPr>
          <w:rFonts w:asciiTheme="minorHAnsi" w:hAnsiTheme="minorHAnsi" w:cstheme="minorHAnsi"/>
          <w:sz w:val="24"/>
          <w:szCs w:val="24"/>
        </w:rPr>
        <w:t xml:space="preserve"> multiplying the respective relative risks</w:t>
      </w:r>
      <w:r w:rsidR="00514B30">
        <w:rPr>
          <w:rFonts w:asciiTheme="minorHAnsi" w:hAnsiTheme="minorHAnsi" w:cstheme="minorHAnsi"/>
          <w:sz w:val="24"/>
          <w:szCs w:val="24"/>
        </w:rPr>
        <w:t xml:space="preserve"> by 0.109</w:t>
      </w:r>
      <w:r w:rsidR="008C30DA">
        <w:rPr>
          <w:rFonts w:asciiTheme="minorHAnsi" w:hAnsiTheme="minorHAnsi" w:cstheme="minorHAnsi"/>
          <w:sz w:val="24"/>
          <w:szCs w:val="24"/>
        </w:rPr>
        <w:t xml:space="preserve">.  </w:t>
      </w:r>
    </w:p>
    <w:p w14:paraId="09105BA5" w14:textId="74525F27" w:rsidR="008B01D6" w:rsidRPr="00CE5543" w:rsidRDefault="008B01D6" w:rsidP="00CE5543">
      <w:pPr>
        <w:pStyle w:val="ListParagraph"/>
        <w:spacing w:before="120" w:after="120" w:line="360" w:lineRule="auto"/>
        <w:ind w:left="0"/>
        <w:rPr>
          <w:rFonts w:asciiTheme="minorHAnsi" w:hAnsiTheme="minorHAnsi" w:cstheme="minorHAnsi"/>
          <w:b/>
          <w:sz w:val="24"/>
          <w:szCs w:val="24"/>
        </w:rPr>
      </w:pPr>
      <w:r w:rsidRPr="00CE5543">
        <w:rPr>
          <w:rFonts w:asciiTheme="minorHAnsi" w:hAnsiTheme="minorHAnsi" w:cstheme="minorHAnsi"/>
          <w:b/>
          <w:sz w:val="24"/>
          <w:szCs w:val="24"/>
        </w:rPr>
        <w:t>Mortality</w:t>
      </w:r>
    </w:p>
    <w:p w14:paraId="37A38998" w14:textId="756CF0C0" w:rsidR="009F2A5E" w:rsidRPr="003F1016" w:rsidRDefault="00B56827" w:rsidP="009F2A5E">
      <w:pPr>
        <w:spacing w:before="120" w:after="120" w:line="360" w:lineRule="auto"/>
        <w:rPr>
          <w:rFonts w:asciiTheme="minorHAnsi" w:hAnsiTheme="minorHAnsi" w:cstheme="minorHAnsi"/>
          <w:sz w:val="24"/>
          <w:szCs w:val="24"/>
        </w:rPr>
      </w:pPr>
      <w:r>
        <w:rPr>
          <w:rFonts w:asciiTheme="minorHAnsi" w:hAnsiTheme="minorHAnsi" w:cstheme="minorHAnsi"/>
          <w:sz w:val="24"/>
          <w:szCs w:val="24"/>
        </w:rPr>
        <w:t>PWH</w:t>
      </w:r>
      <w:r w:rsidR="008B01D6" w:rsidRPr="003F1016">
        <w:rPr>
          <w:rFonts w:asciiTheme="minorHAnsi" w:hAnsiTheme="minorHAnsi" w:cstheme="minorHAnsi"/>
          <w:sz w:val="24"/>
          <w:szCs w:val="24"/>
        </w:rPr>
        <w:t xml:space="preserve"> in the model could die from causes </w:t>
      </w:r>
      <w:r w:rsidR="00661562">
        <w:rPr>
          <w:rFonts w:asciiTheme="minorHAnsi" w:hAnsiTheme="minorHAnsi" w:cstheme="minorHAnsi"/>
          <w:sz w:val="24"/>
          <w:szCs w:val="24"/>
        </w:rPr>
        <w:t xml:space="preserve">related </w:t>
      </w:r>
      <w:r w:rsidR="008B01D6" w:rsidRPr="003F1016">
        <w:rPr>
          <w:rFonts w:asciiTheme="minorHAnsi" w:hAnsiTheme="minorHAnsi" w:cstheme="minorHAnsi"/>
          <w:sz w:val="24"/>
          <w:szCs w:val="24"/>
        </w:rPr>
        <w:t>to HIV or other factors</w:t>
      </w:r>
      <w:r w:rsidR="008C30DA">
        <w:rPr>
          <w:rFonts w:asciiTheme="minorHAnsi" w:hAnsiTheme="minorHAnsi" w:cstheme="minorHAnsi"/>
          <w:sz w:val="24"/>
          <w:szCs w:val="24"/>
        </w:rPr>
        <w:t xml:space="preserve">.  </w:t>
      </w:r>
      <w:r w:rsidR="00D27F39">
        <w:rPr>
          <w:rFonts w:asciiTheme="minorHAnsi" w:hAnsiTheme="minorHAnsi" w:cstheme="minorHAnsi"/>
          <w:sz w:val="24"/>
          <w:szCs w:val="24"/>
        </w:rPr>
        <w:t>W</w:t>
      </w:r>
      <w:r w:rsidR="008B01D6" w:rsidRPr="003F1016">
        <w:rPr>
          <w:rFonts w:asciiTheme="minorHAnsi" w:hAnsiTheme="minorHAnsi" w:cstheme="minorHAnsi"/>
          <w:sz w:val="24"/>
          <w:szCs w:val="24"/>
        </w:rPr>
        <w:t xml:space="preserve">e </w:t>
      </w:r>
      <w:r w:rsidR="00D27F39">
        <w:rPr>
          <w:rFonts w:asciiTheme="minorHAnsi" w:hAnsiTheme="minorHAnsi" w:cstheme="minorHAnsi"/>
          <w:sz w:val="24"/>
          <w:szCs w:val="24"/>
        </w:rPr>
        <w:t>used</w:t>
      </w:r>
      <w:r w:rsidR="008B01D6" w:rsidRPr="003F1016">
        <w:rPr>
          <w:rFonts w:asciiTheme="minorHAnsi" w:hAnsiTheme="minorHAnsi" w:cstheme="minorHAnsi"/>
          <w:sz w:val="24"/>
          <w:szCs w:val="24"/>
        </w:rPr>
        <w:t xml:space="preserve"> </w:t>
      </w:r>
      <w:r w:rsidR="00E951D4" w:rsidRPr="003F1016">
        <w:rPr>
          <w:rFonts w:asciiTheme="minorHAnsi" w:hAnsiTheme="minorHAnsi" w:cstheme="minorHAnsi"/>
          <w:sz w:val="24"/>
          <w:szCs w:val="24"/>
        </w:rPr>
        <w:t>5-year mortality risk</w:t>
      </w:r>
      <w:r w:rsidR="00D27F39">
        <w:rPr>
          <w:rFonts w:asciiTheme="minorHAnsi" w:hAnsiTheme="minorHAnsi" w:cstheme="minorHAnsi"/>
          <w:sz w:val="24"/>
          <w:szCs w:val="24"/>
        </w:rPr>
        <w:t>s f</w:t>
      </w:r>
      <w:r w:rsidR="00DD5E0B">
        <w:rPr>
          <w:rFonts w:asciiTheme="minorHAnsi" w:hAnsiTheme="minorHAnsi" w:cstheme="minorHAnsi"/>
          <w:sz w:val="24"/>
          <w:szCs w:val="24"/>
        </w:rPr>
        <w:t>o</w:t>
      </w:r>
      <w:r w:rsidR="00D27F39">
        <w:rPr>
          <w:rFonts w:asciiTheme="minorHAnsi" w:hAnsiTheme="minorHAnsi" w:cstheme="minorHAnsi"/>
          <w:sz w:val="24"/>
          <w:szCs w:val="24"/>
        </w:rPr>
        <w:t xml:space="preserve">r </w:t>
      </w:r>
      <w:r w:rsidR="00E951D4" w:rsidRPr="003F1016">
        <w:rPr>
          <w:rFonts w:asciiTheme="minorHAnsi" w:hAnsiTheme="minorHAnsi" w:cstheme="minorHAnsi"/>
          <w:sz w:val="24"/>
          <w:szCs w:val="24"/>
        </w:rPr>
        <w:t xml:space="preserve">patients receiving care at </w:t>
      </w:r>
      <w:r w:rsidR="00D27F39">
        <w:rPr>
          <w:rFonts w:asciiTheme="minorHAnsi" w:hAnsiTheme="minorHAnsi" w:cstheme="minorHAnsi"/>
          <w:sz w:val="24"/>
          <w:szCs w:val="24"/>
        </w:rPr>
        <w:t xml:space="preserve">the </w:t>
      </w:r>
      <w:r w:rsidR="007F5F92">
        <w:rPr>
          <w:rFonts w:asciiTheme="minorHAnsi" w:hAnsiTheme="minorHAnsi" w:cstheme="minorHAnsi"/>
          <w:sz w:val="24"/>
          <w:szCs w:val="24"/>
        </w:rPr>
        <w:t xml:space="preserve">Centers for AIDS Research Network of Integrated Clinical System </w:t>
      </w:r>
      <w:r w:rsidR="00E951D4" w:rsidRPr="003F1016">
        <w:rPr>
          <w:rFonts w:asciiTheme="minorHAnsi" w:hAnsiTheme="minorHAnsi" w:cstheme="minorHAnsi"/>
          <w:sz w:val="24"/>
          <w:szCs w:val="24"/>
        </w:rPr>
        <w:t>sites from 1998</w:t>
      </w:r>
      <w:r w:rsidR="003229EB">
        <w:rPr>
          <w:rFonts w:asciiTheme="minorHAnsi" w:hAnsiTheme="minorHAnsi" w:cstheme="minorHAnsi"/>
          <w:sz w:val="24"/>
          <w:szCs w:val="24"/>
        </w:rPr>
        <w:t xml:space="preserve"> to </w:t>
      </w:r>
      <w:r w:rsidR="00E951D4" w:rsidRPr="003F1016">
        <w:rPr>
          <w:rFonts w:asciiTheme="minorHAnsi" w:hAnsiTheme="minorHAnsi" w:cstheme="minorHAnsi"/>
          <w:sz w:val="24"/>
          <w:szCs w:val="24"/>
        </w:rPr>
        <w:t xml:space="preserve">2011 </w:t>
      </w:r>
      <w:r w:rsidR="00B01C8C">
        <w:rPr>
          <w:rFonts w:asciiTheme="minorHAnsi" w:hAnsiTheme="minorHAnsi" w:cstheme="minorHAnsi"/>
          <w:sz w:val="24"/>
          <w:szCs w:val="24"/>
        </w:rPr>
        <w:fldChar w:fldCharType="begin">
          <w:fldData xml:space="preserve">PEVuZE5vdGU+PENpdGU+PEF1dGhvcj5MZXNrbzwvQXV0aG9yPjxZZWFyPjIwMTY8L1llYXI+PFJl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</w:fldData>
        </w:fldChar>
      </w:r>
      <w:r w:rsidR="004D6835">
        <w:rPr>
          <w:rFonts w:asciiTheme="minorHAnsi" w:hAnsiTheme="minorHAnsi" w:cstheme="minorHAnsi"/>
          <w:sz w:val="24"/>
          <w:szCs w:val="24"/>
        </w:rPr>
        <w:instrText xml:space="preserve"> ADDIN EN.CITE </w:instrText>
      </w:r>
      <w:r w:rsidR="004D6835">
        <w:rPr>
          <w:rFonts w:asciiTheme="minorHAnsi" w:hAnsiTheme="minorHAnsi" w:cstheme="minorHAnsi"/>
          <w:sz w:val="24"/>
          <w:szCs w:val="24"/>
        </w:rPr>
        <w:fldChar w:fldCharType="begin">
          <w:fldData xml:space="preserve">PEVuZE5vdGU+PENpdGU+PEF1dGhvcj5MZXNrbzwvQXV0aG9yPjxZZWFyPjIwMTY8L1llYXI+PFJl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</w:fldData>
        </w:fldChar>
      </w:r>
      <w:r w:rsidR="004D6835">
        <w:rPr>
          <w:rFonts w:asciiTheme="minorHAnsi" w:hAnsiTheme="minorHAnsi" w:cstheme="minorHAnsi"/>
          <w:sz w:val="24"/>
          <w:szCs w:val="24"/>
        </w:rPr>
        <w:instrText xml:space="preserve"> ADDIN EN.CITE.DATA </w:instrText>
      </w:r>
      <w:r w:rsidR="004D6835">
        <w:rPr>
          <w:rFonts w:asciiTheme="minorHAnsi" w:hAnsiTheme="minorHAnsi" w:cstheme="minorHAnsi"/>
          <w:sz w:val="24"/>
          <w:szCs w:val="24"/>
        </w:rPr>
      </w:r>
      <w:r w:rsidR="004D6835">
        <w:rPr>
          <w:rFonts w:asciiTheme="minorHAnsi" w:hAnsiTheme="minorHAnsi" w:cstheme="minorHAnsi"/>
          <w:sz w:val="24"/>
          <w:szCs w:val="24"/>
        </w:rPr>
        <w:fldChar w:fldCharType="end"/>
      </w:r>
      <w:r w:rsidR="00B01C8C">
        <w:rPr>
          <w:rFonts w:asciiTheme="minorHAnsi" w:hAnsiTheme="minorHAnsi" w:cstheme="minorHAnsi"/>
          <w:sz w:val="24"/>
          <w:szCs w:val="24"/>
        </w:rPr>
      </w:r>
      <w:r w:rsidR="00B01C8C">
        <w:rPr>
          <w:rFonts w:asciiTheme="minorHAnsi" w:hAnsiTheme="minorHAnsi" w:cstheme="minorHAnsi"/>
          <w:sz w:val="24"/>
          <w:szCs w:val="24"/>
        </w:rPr>
        <w:fldChar w:fldCharType="separate"/>
      </w:r>
      <w:r w:rsidR="008E1AD9">
        <w:rPr>
          <w:rFonts w:asciiTheme="minorHAnsi" w:hAnsiTheme="minorHAnsi" w:cstheme="minorHAnsi"/>
          <w:noProof/>
          <w:sz w:val="24"/>
          <w:szCs w:val="24"/>
        </w:rPr>
        <w:t>(14)</w:t>
      </w:r>
      <w:r w:rsidR="00B01C8C">
        <w:rPr>
          <w:rFonts w:asciiTheme="minorHAnsi" w:hAnsiTheme="minorHAnsi" w:cstheme="minorHAnsi"/>
          <w:sz w:val="24"/>
          <w:szCs w:val="24"/>
        </w:rPr>
        <w:fldChar w:fldCharType="end"/>
      </w:r>
      <w:r w:rsidR="008C30DA">
        <w:rPr>
          <w:rFonts w:asciiTheme="minorHAnsi" w:hAnsiTheme="minorHAnsi" w:cstheme="minorHAnsi"/>
          <w:sz w:val="24"/>
          <w:szCs w:val="24"/>
        </w:rPr>
        <w:t xml:space="preserve">.  </w:t>
      </w:r>
      <w:r w:rsidR="00752159" w:rsidRPr="005D088E">
        <w:rPr>
          <w:rFonts w:asciiTheme="minorHAnsi" w:hAnsiTheme="minorHAnsi" w:cstheme="minorHAnsi"/>
          <w:sz w:val="24"/>
          <w:szCs w:val="24"/>
        </w:rPr>
        <w:t>The authors reported mortality risks</w:t>
      </w:r>
      <w:r w:rsidR="00752159">
        <w:rPr>
          <w:rFonts w:asciiTheme="minorHAnsi" w:hAnsiTheme="minorHAnsi" w:cstheme="minorHAnsi"/>
          <w:sz w:val="24"/>
          <w:szCs w:val="24"/>
        </w:rPr>
        <w:t xml:space="preserve"> stratified by CD4 count</w:t>
      </w:r>
      <w:r w:rsidR="00752159" w:rsidRPr="005D088E">
        <w:rPr>
          <w:rFonts w:asciiTheme="minorHAnsi" w:hAnsiTheme="minorHAnsi" w:cstheme="minorHAnsi"/>
          <w:sz w:val="24"/>
          <w:szCs w:val="24"/>
        </w:rPr>
        <w:t xml:space="preserve"> for those who had been exposed and not exposed to </w:t>
      </w:r>
      <w:r w:rsidR="00DD5E0B">
        <w:rPr>
          <w:rFonts w:asciiTheme="minorHAnsi" w:hAnsiTheme="minorHAnsi" w:cstheme="minorHAnsi"/>
          <w:sz w:val="24"/>
          <w:szCs w:val="24"/>
        </w:rPr>
        <w:t>antiretroviral therapy (</w:t>
      </w:r>
      <w:r w:rsidR="00752159" w:rsidRPr="005D088E">
        <w:rPr>
          <w:rFonts w:asciiTheme="minorHAnsi" w:hAnsiTheme="minorHAnsi" w:cstheme="minorHAnsi"/>
          <w:sz w:val="24"/>
          <w:szCs w:val="24"/>
        </w:rPr>
        <w:t>ART</w:t>
      </w:r>
      <w:r w:rsidR="00DD5E0B">
        <w:rPr>
          <w:rFonts w:asciiTheme="minorHAnsi" w:hAnsiTheme="minorHAnsi" w:cstheme="minorHAnsi"/>
          <w:sz w:val="24"/>
          <w:szCs w:val="24"/>
        </w:rPr>
        <w:t>)</w:t>
      </w:r>
      <w:r w:rsidR="008C30DA">
        <w:rPr>
          <w:rFonts w:asciiTheme="minorHAnsi" w:hAnsiTheme="minorHAnsi" w:cstheme="minorHAnsi"/>
          <w:sz w:val="24"/>
          <w:szCs w:val="24"/>
        </w:rPr>
        <w:t xml:space="preserve">.  </w:t>
      </w:r>
      <w:r w:rsidR="004D6172">
        <w:rPr>
          <w:rFonts w:asciiTheme="minorHAnsi" w:hAnsiTheme="minorHAnsi" w:cstheme="minorHAnsi"/>
          <w:sz w:val="24"/>
          <w:szCs w:val="24"/>
        </w:rPr>
        <w:t>Among those exposed to ART, mortality risk was</w:t>
      </w:r>
      <w:r w:rsidR="000D623D">
        <w:rPr>
          <w:rFonts w:asciiTheme="minorHAnsi" w:hAnsiTheme="minorHAnsi" w:cstheme="minorHAnsi"/>
          <w:sz w:val="24"/>
          <w:szCs w:val="24"/>
        </w:rPr>
        <w:t xml:space="preserve"> also</w:t>
      </w:r>
      <w:r w:rsidR="004D6172">
        <w:rPr>
          <w:rFonts w:asciiTheme="minorHAnsi" w:hAnsiTheme="minorHAnsi" w:cstheme="minorHAnsi"/>
          <w:sz w:val="24"/>
          <w:szCs w:val="24"/>
        </w:rPr>
        <w:t xml:space="preserve"> stratified by </w:t>
      </w:r>
      <w:r w:rsidR="00D635F4">
        <w:rPr>
          <w:rFonts w:asciiTheme="minorHAnsi" w:hAnsiTheme="minorHAnsi" w:cstheme="minorHAnsi"/>
          <w:sz w:val="24"/>
          <w:szCs w:val="24"/>
        </w:rPr>
        <w:t>CD4 count at ART initiation</w:t>
      </w:r>
      <w:r w:rsidR="008C30DA">
        <w:rPr>
          <w:rFonts w:asciiTheme="minorHAnsi" w:hAnsiTheme="minorHAnsi" w:cstheme="minorHAnsi"/>
          <w:sz w:val="24"/>
          <w:szCs w:val="24"/>
        </w:rPr>
        <w:t xml:space="preserve">.  </w:t>
      </w:r>
      <w:r w:rsidR="00D635F4">
        <w:rPr>
          <w:rFonts w:asciiTheme="minorHAnsi" w:hAnsiTheme="minorHAnsi" w:cstheme="minorHAnsi"/>
          <w:sz w:val="24"/>
          <w:szCs w:val="24"/>
        </w:rPr>
        <w:t xml:space="preserve">The 5-year mortality risk increased as the baseline </w:t>
      </w:r>
      <w:r w:rsidR="005D088E">
        <w:rPr>
          <w:rFonts w:asciiTheme="minorHAnsi" w:hAnsiTheme="minorHAnsi" w:cstheme="minorHAnsi"/>
          <w:sz w:val="24"/>
          <w:szCs w:val="24"/>
        </w:rPr>
        <w:t>CD4 count declined</w:t>
      </w:r>
      <w:r w:rsidR="008C30DA">
        <w:rPr>
          <w:rFonts w:asciiTheme="minorHAnsi" w:hAnsiTheme="minorHAnsi" w:cstheme="minorHAnsi"/>
          <w:sz w:val="24"/>
          <w:szCs w:val="24"/>
        </w:rPr>
        <w:t xml:space="preserve">.  </w:t>
      </w:r>
      <w:bookmarkStart w:id="1" w:name="_Hlk61729193"/>
      <w:bookmarkStart w:id="2" w:name="_Hlk61729156"/>
      <w:r w:rsidR="005D088E">
        <w:rPr>
          <w:rFonts w:asciiTheme="minorHAnsi" w:hAnsiTheme="minorHAnsi" w:cstheme="minorHAnsi"/>
          <w:sz w:val="24"/>
          <w:szCs w:val="24"/>
        </w:rPr>
        <w:t xml:space="preserve">We </w:t>
      </w:r>
      <w:r w:rsidR="00514B30">
        <w:rPr>
          <w:rFonts w:asciiTheme="minorHAnsi" w:hAnsiTheme="minorHAnsi" w:cstheme="minorHAnsi"/>
          <w:sz w:val="24"/>
          <w:szCs w:val="24"/>
        </w:rPr>
        <w:t xml:space="preserve">reduced </w:t>
      </w:r>
      <w:r w:rsidR="00D635F4">
        <w:rPr>
          <w:rFonts w:asciiTheme="minorHAnsi" w:hAnsiTheme="minorHAnsi" w:cstheme="minorHAnsi"/>
          <w:sz w:val="24"/>
          <w:szCs w:val="24"/>
        </w:rPr>
        <w:t xml:space="preserve">the </w:t>
      </w:r>
      <w:r w:rsidR="00B03331">
        <w:rPr>
          <w:rFonts w:asciiTheme="minorHAnsi" w:hAnsiTheme="minorHAnsi" w:cstheme="minorHAnsi"/>
          <w:sz w:val="24"/>
          <w:szCs w:val="24"/>
        </w:rPr>
        <w:t xml:space="preserve">published </w:t>
      </w:r>
      <w:r w:rsidR="00D635F4">
        <w:rPr>
          <w:rFonts w:asciiTheme="minorHAnsi" w:hAnsiTheme="minorHAnsi" w:cstheme="minorHAnsi"/>
          <w:sz w:val="24"/>
          <w:szCs w:val="24"/>
        </w:rPr>
        <w:t>m</w:t>
      </w:r>
      <w:r w:rsidR="009F2A5E" w:rsidRPr="003F1016">
        <w:rPr>
          <w:rFonts w:asciiTheme="minorHAnsi" w:hAnsiTheme="minorHAnsi" w:cstheme="minorHAnsi"/>
          <w:sz w:val="24"/>
          <w:szCs w:val="24"/>
        </w:rPr>
        <w:t xml:space="preserve">ortality rates </w:t>
      </w:r>
      <w:r w:rsidR="00514B30">
        <w:rPr>
          <w:rFonts w:asciiTheme="minorHAnsi" w:hAnsiTheme="minorHAnsi" w:cstheme="minorHAnsi"/>
          <w:sz w:val="24"/>
          <w:szCs w:val="24"/>
        </w:rPr>
        <w:t xml:space="preserve">by 25% </w:t>
      </w:r>
      <w:r w:rsidR="00D635F4">
        <w:rPr>
          <w:rFonts w:asciiTheme="minorHAnsi" w:hAnsiTheme="minorHAnsi" w:cstheme="minorHAnsi"/>
          <w:sz w:val="24"/>
          <w:szCs w:val="24"/>
        </w:rPr>
        <w:t xml:space="preserve">so that the number of deaths produced by the </w:t>
      </w:r>
      <w:r w:rsidR="00D635F4">
        <w:rPr>
          <w:rFonts w:asciiTheme="minorHAnsi" w:hAnsiTheme="minorHAnsi" w:cstheme="minorHAnsi"/>
          <w:sz w:val="24"/>
          <w:szCs w:val="24"/>
        </w:rPr>
        <w:lastRenderedPageBreak/>
        <w:t>model from 2010 through 20</w:t>
      </w:r>
      <w:r w:rsidR="002A0A4C">
        <w:rPr>
          <w:rFonts w:asciiTheme="minorHAnsi" w:hAnsiTheme="minorHAnsi" w:cstheme="minorHAnsi"/>
          <w:sz w:val="24"/>
          <w:szCs w:val="24"/>
        </w:rPr>
        <w:t xml:space="preserve">19 </w:t>
      </w:r>
      <w:r w:rsidR="00D635F4">
        <w:rPr>
          <w:rFonts w:asciiTheme="minorHAnsi" w:hAnsiTheme="minorHAnsi" w:cstheme="minorHAnsi"/>
          <w:sz w:val="24"/>
          <w:szCs w:val="24"/>
        </w:rPr>
        <w:t xml:space="preserve">matched </w:t>
      </w:r>
      <w:r w:rsidR="009F2A5E" w:rsidRPr="003F1016">
        <w:rPr>
          <w:rFonts w:asciiTheme="minorHAnsi" w:hAnsiTheme="minorHAnsi" w:cstheme="minorHAnsi"/>
          <w:sz w:val="24"/>
          <w:szCs w:val="24"/>
        </w:rPr>
        <w:t xml:space="preserve">the </w:t>
      </w:r>
      <w:r w:rsidR="009F2A5E">
        <w:rPr>
          <w:rFonts w:asciiTheme="minorHAnsi" w:hAnsiTheme="minorHAnsi" w:cstheme="minorHAnsi"/>
          <w:sz w:val="24"/>
          <w:szCs w:val="24"/>
        </w:rPr>
        <w:t xml:space="preserve">number of all-cause </w:t>
      </w:r>
      <w:r w:rsidR="009F2A5E" w:rsidRPr="003F1016">
        <w:rPr>
          <w:rFonts w:asciiTheme="minorHAnsi" w:hAnsiTheme="minorHAnsi" w:cstheme="minorHAnsi"/>
          <w:sz w:val="24"/>
          <w:szCs w:val="24"/>
        </w:rPr>
        <w:t>death</w:t>
      </w:r>
      <w:r w:rsidR="009F2A5E">
        <w:rPr>
          <w:rFonts w:asciiTheme="minorHAnsi" w:hAnsiTheme="minorHAnsi" w:cstheme="minorHAnsi"/>
          <w:sz w:val="24"/>
          <w:szCs w:val="24"/>
        </w:rPr>
        <w:t>s</w:t>
      </w:r>
      <w:r w:rsidR="009F2A5E" w:rsidRPr="003F1016">
        <w:rPr>
          <w:rFonts w:asciiTheme="minorHAnsi" w:hAnsiTheme="minorHAnsi" w:cstheme="minorHAnsi"/>
          <w:sz w:val="24"/>
          <w:szCs w:val="24"/>
        </w:rPr>
        <w:t xml:space="preserve"> </w:t>
      </w:r>
      <w:r w:rsidR="00D635F4">
        <w:rPr>
          <w:rFonts w:asciiTheme="minorHAnsi" w:hAnsiTheme="minorHAnsi" w:cstheme="minorHAnsi"/>
          <w:sz w:val="24"/>
          <w:szCs w:val="24"/>
        </w:rPr>
        <w:t xml:space="preserve">reported </w:t>
      </w:r>
      <w:r w:rsidR="00B03331">
        <w:rPr>
          <w:rFonts w:asciiTheme="minorHAnsi" w:hAnsiTheme="minorHAnsi" w:cstheme="minorHAnsi"/>
          <w:sz w:val="24"/>
          <w:szCs w:val="24"/>
        </w:rPr>
        <w:t>in</w:t>
      </w:r>
      <w:r w:rsidR="00D635F4">
        <w:rPr>
          <w:rFonts w:asciiTheme="minorHAnsi" w:hAnsiTheme="minorHAnsi" w:cstheme="minorHAnsi"/>
          <w:sz w:val="24"/>
          <w:szCs w:val="24"/>
        </w:rPr>
        <w:t xml:space="preserve"> HIV surveillance data </w:t>
      </w:r>
      <w:r w:rsidR="009F2A5E" w:rsidRPr="003F1016">
        <w:rPr>
          <w:rFonts w:asciiTheme="minorHAnsi" w:hAnsiTheme="minorHAnsi" w:cstheme="minorHAnsi"/>
          <w:sz w:val="24"/>
          <w:szCs w:val="24"/>
        </w:rPr>
        <w:t>from 2010 to 201</w:t>
      </w:r>
      <w:r w:rsidR="002A0A4C">
        <w:rPr>
          <w:rFonts w:asciiTheme="minorHAnsi" w:hAnsiTheme="minorHAnsi" w:cstheme="minorHAnsi"/>
          <w:sz w:val="24"/>
          <w:szCs w:val="24"/>
        </w:rPr>
        <w:t>9</w:t>
      </w:r>
      <w:r w:rsidR="007F68D5">
        <w:rPr>
          <w:rFonts w:asciiTheme="minorHAnsi" w:hAnsiTheme="minorHAnsi" w:cstheme="minorHAnsi"/>
          <w:sz w:val="24"/>
          <w:szCs w:val="24"/>
        </w:rPr>
        <w:t xml:space="preserve"> </w:t>
      </w:r>
      <w:r w:rsidR="00946784">
        <w:rPr>
          <w:rFonts w:asciiTheme="minorHAnsi" w:hAnsiTheme="minorHAnsi" w:cstheme="minorHAnsi"/>
          <w:sz w:val="24"/>
          <w:szCs w:val="24"/>
        </w:rPr>
        <w:fldChar w:fldCharType="begin">
          <w:fldData xml:space="preserve">PEVuZE5vdGU+PENpdGUgRXhjbHVkZVllYXI9IjEiPjxBdXRob3I+Q2VudGVycyBmb3IgRGlzZWFz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</w:fldData>
        </w:fldChar>
      </w:r>
      <w:r w:rsidR="000A2B16">
        <w:rPr>
          <w:rFonts w:asciiTheme="minorHAnsi" w:hAnsiTheme="minorHAnsi" w:cstheme="minorHAnsi"/>
          <w:sz w:val="24"/>
          <w:szCs w:val="24"/>
        </w:rPr>
        <w:instrText xml:space="preserve"> ADDIN EN.CITE </w:instrText>
      </w:r>
      <w:r w:rsidR="000A2B16">
        <w:rPr>
          <w:rFonts w:asciiTheme="minorHAnsi" w:hAnsiTheme="minorHAnsi" w:cstheme="minorHAnsi"/>
          <w:sz w:val="24"/>
          <w:szCs w:val="24"/>
        </w:rPr>
        <w:fldChar w:fldCharType="begin">
          <w:fldData xml:space="preserve">PEVuZE5vdGU+PENpdGUgRXhjbHVkZVllYXI9IjEiPjxBdXRob3I+Q2VudGVycyBmb3IgRGlzZWFz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</w:fldData>
        </w:fldChar>
      </w:r>
      <w:r w:rsidR="000A2B16">
        <w:rPr>
          <w:rFonts w:asciiTheme="minorHAnsi" w:hAnsiTheme="minorHAnsi" w:cstheme="minorHAnsi"/>
          <w:sz w:val="24"/>
          <w:szCs w:val="24"/>
        </w:rPr>
        <w:instrText xml:space="preserve"> ADDIN EN.CITE.DATA </w:instrText>
      </w:r>
      <w:r w:rsidR="000A2B16">
        <w:rPr>
          <w:rFonts w:asciiTheme="minorHAnsi" w:hAnsiTheme="minorHAnsi" w:cstheme="minorHAnsi"/>
          <w:sz w:val="24"/>
          <w:szCs w:val="24"/>
        </w:rPr>
      </w:r>
      <w:r w:rsidR="000A2B16">
        <w:rPr>
          <w:rFonts w:asciiTheme="minorHAnsi" w:hAnsiTheme="minorHAnsi" w:cstheme="minorHAnsi"/>
          <w:sz w:val="24"/>
          <w:szCs w:val="24"/>
        </w:rPr>
        <w:fldChar w:fldCharType="end"/>
      </w:r>
      <w:r w:rsidR="00946784">
        <w:rPr>
          <w:rFonts w:asciiTheme="minorHAnsi" w:hAnsiTheme="minorHAnsi" w:cstheme="minorHAnsi"/>
          <w:sz w:val="24"/>
          <w:szCs w:val="24"/>
        </w:rPr>
      </w:r>
      <w:r w:rsidR="00946784">
        <w:rPr>
          <w:rFonts w:asciiTheme="minorHAnsi" w:hAnsiTheme="minorHAnsi" w:cstheme="minorHAnsi"/>
          <w:sz w:val="24"/>
          <w:szCs w:val="24"/>
        </w:rPr>
        <w:fldChar w:fldCharType="separate"/>
      </w:r>
      <w:r w:rsidR="000A2B16">
        <w:rPr>
          <w:rFonts w:asciiTheme="minorHAnsi" w:hAnsiTheme="minorHAnsi" w:cstheme="minorHAnsi"/>
          <w:noProof/>
          <w:sz w:val="24"/>
          <w:szCs w:val="24"/>
        </w:rPr>
        <w:t>(15, 16)</w:t>
      </w:r>
      <w:r w:rsidR="00946784">
        <w:rPr>
          <w:rFonts w:asciiTheme="minorHAnsi" w:hAnsiTheme="minorHAnsi" w:cstheme="minorHAnsi"/>
          <w:sz w:val="24"/>
          <w:szCs w:val="24"/>
        </w:rPr>
        <w:fldChar w:fldCharType="end"/>
      </w:r>
      <w:r w:rsidR="008C30DA">
        <w:rPr>
          <w:rFonts w:asciiTheme="minorHAnsi" w:hAnsiTheme="minorHAnsi" w:cstheme="minorHAnsi"/>
          <w:sz w:val="24"/>
          <w:szCs w:val="24"/>
        </w:rPr>
        <w:t>.</w:t>
      </w:r>
      <w:bookmarkEnd w:id="1"/>
      <w:bookmarkEnd w:id="2"/>
    </w:p>
    <w:p w14:paraId="1ED2650D" w14:textId="76566FD2" w:rsidR="008B01D6" w:rsidRPr="007E6AA4" w:rsidRDefault="00293570" w:rsidP="009F2A5E">
      <w:pPr>
        <w:spacing w:before="120" w:after="120" w:line="360" w:lineRule="auto"/>
        <w:rPr>
          <w:rFonts w:asciiTheme="minorHAnsi" w:hAnsiTheme="minorHAnsi" w:cstheme="minorHAnsi"/>
          <w:sz w:val="24"/>
          <w:szCs w:val="24"/>
        </w:rPr>
      </w:pPr>
      <w:r w:rsidRPr="00022470">
        <w:rPr>
          <w:rFonts w:asciiTheme="minorHAnsi" w:hAnsiTheme="minorHAnsi" w:cstheme="minorHAnsi"/>
          <w:sz w:val="24"/>
          <w:szCs w:val="24"/>
        </w:rPr>
        <w:t xml:space="preserve">In addition to the monthly mortality rates described above, </w:t>
      </w:r>
      <w:r w:rsidR="009D6F2F">
        <w:rPr>
          <w:rFonts w:asciiTheme="minorHAnsi" w:hAnsiTheme="minorHAnsi" w:cstheme="minorHAnsi"/>
          <w:sz w:val="24"/>
          <w:szCs w:val="24"/>
        </w:rPr>
        <w:t xml:space="preserve">each </w:t>
      </w:r>
      <w:r w:rsidRPr="00022470">
        <w:rPr>
          <w:rFonts w:asciiTheme="minorHAnsi" w:hAnsiTheme="minorHAnsi" w:cstheme="minorHAnsi"/>
          <w:sz w:val="24"/>
          <w:szCs w:val="24"/>
        </w:rPr>
        <w:t xml:space="preserve">agent in the model can survive no longer than the </w:t>
      </w:r>
      <w:r w:rsidR="008B01D6" w:rsidRPr="00022470">
        <w:rPr>
          <w:rFonts w:asciiTheme="minorHAnsi" w:hAnsiTheme="minorHAnsi" w:cstheme="minorHAnsi"/>
          <w:sz w:val="24"/>
          <w:szCs w:val="24"/>
        </w:rPr>
        <w:t xml:space="preserve">life expectancy </w:t>
      </w:r>
      <w:r w:rsidR="00022470" w:rsidRPr="00022470">
        <w:rPr>
          <w:rFonts w:asciiTheme="minorHAnsi" w:hAnsiTheme="minorHAnsi" w:cstheme="minorHAnsi"/>
          <w:sz w:val="24"/>
          <w:szCs w:val="24"/>
        </w:rPr>
        <w:t xml:space="preserve">in the general population </w:t>
      </w:r>
      <w:r w:rsidR="008B01D6" w:rsidRPr="00022470">
        <w:rPr>
          <w:rFonts w:asciiTheme="minorHAnsi" w:hAnsiTheme="minorHAnsi" w:cstheme="minorHAnsi"/>
          <w:sz w:val="24"/>
          <w:szCs w:val="24"/>
        </w:rPr>
        <w:t xml:space="preserve">at the age </w:t>
      </w:r>
      <w:r w:rsidR="00514B30">
        <w:rPr>
          <w:rFonts w:asciiTheme="minorHAnsi" w:hAnsiTheme="minorHAnsi" w:cstheme="minorHAnsi"/>
          <w:sz w:val="24"/>
          <w:szCs w:val="24"/>
        </w:rPr>
        <w:t>at which</w:t>
      </w:r>
      <w:r w:rsidR="009D6F2F">
        <w:rPr>
          <w:rFonts w:asciiTheme="minorHAnsi" w:hAnsiTheme="minorHAnsi" w:cstheme="minorHAnsi"/>
          <w:sz w:val="24"/>
          <w:szCs w:val="24"/>
        </w:rPr>
        <w:t xml:space="preserve"> the</w:t>
      </w:r>
      <w:r w:rsidR="00514B30">
        <w:rPr>
          <w:rFonts w:asciiTheme="minorHAnsi" w:hAnsiTheme="minorHAnsi" w:cstheme="minorHAnsi"/>
          <w:sz w:val="24"/>
          <w:szCs w:val="24"/>
        </w:rPr>
        <w:t xml:space="preserve"> </w:t>
      </w:r>
      <w:r w:rsidRPr="00022470">
        <w:rPr>
          <w:rFonts w:asciiTheme="minorHAnsi" w:hAnsiTheme="minorHAnsi" w:cstheme="minorHAnsi"/>
          <w:sz w:val="24"/>
          <w:szCs w:val="24"/>
        </w:rPr>
        <w:t>agent</w:t>
      </w:r>
      <w:r w:rsidR="00514B30">
        <w:rPr>
          <w:rFonts w:asciiTheme="minorHAnsi" w:hAnsiTheme="minorHAnsi" w:cstheme="minorHAnsi"/>
          <w:sz w:val="24"/>
          <w:szCs w:val="24"/>
        </w:rPr>
        <w:t xml:space="preserve"> became</w:t>
      </w:r>
      <w:r w:rsidRPr="00022470">
        <w:rPr>
          <w:rFonts w:asciiTheme="minorHAnsi" w:hAnsiTheme="minorHAnsi" w:cstheme="minorHAnsi"/>
          <w:sz w:val="24"/>
          <w:szCs w:val="24"/>
        </w:rPr>
        <w:t xml:space="preserve"> </w:t>
      </w:r>
      <w:r w:rsidR="008B01D6" w:rsidRPr="00022470">
        <w:rPr>
          <w:rFonts w:asciiTheme="minorHAnsi" w:hAnsiTheme="minorHAnsi" w:cstheme="minorHAnsi"/>
          <w:sz w:val="24"/>
          <w:szCs w:val="24"/>
        </w:rPr>
        <w:t>HIV</w:t>
      </w:r>
      <w:r w:rsidR="00514B30">
        <w:rPr>
          <w:rFonts w:asciiTheme="minorHAnsi" w:hAnsiTheme="minorHAnsi" w:cstheme="minorHAnsi"/>
          <w:sz w:val="24"/>
          <w:szCs w:val="24"/>
        </w:rPr>
        <w:t>-</w:t>
      </w:r>
      <w:r w:rsidR="008B01D6" w:rsidRPr="00022470">
        <w:rPr>
          <w:rFonts w:asciiTheme="minorHAnsi" w:hAnsiTheme="minorHAnsi" w:cstheme="minorHAnsi"/>
          <w:sz w:val="24"/>
          <w:szCs w:val="24"/>
        </w:rPr>
        <w:t>infect</w:t>
      </w:r>
      <w:r w:rsidR="00514B30">
        <w:rPr>
          <w:rFonts w:asciiTheme="minorHAnsi" w:hAnsiTheme="minorHAnsi" w:cstheme="minorHAnsi"/>
          <w:sz w:val="24"/>
          <w:szCs w:val="24"/>
        </w:rPr>
        <w:t>ed</w:t>
      </w:r>
      <w:r w:rsidR="00022470" w:rsidRPr="00022470">
        <w:rPr>
          <w:rFonts w:asciiTheme="minorHAnsi" w:hAnsiTheme="minorHAnsi" w:cstheme="minorHAnsi"/>
          <w:sz w:val="24"/>
          <w:szCs w:val="24"/>
        </w:rPr>
        <w:t>,</w:t>
      </w:r>
      <w:r w:rsidR="008B01D6" w:rsidRPr="00022470">
        <w:rPr>
          <w:rFonts w:asciiTheme="minorHAnsi" w:hAnsiTheme="minorHAnsi" w:cstheme="minorHAnsi"/>
          <w:sz w:val="24"/>
          <w:szCs w:val="24"/>
        </w:rPr>
        <w:t xml:space="preserve"> as reported in U</w:t>
      </w:r>
      <w:r w:rsidR="00A86AAC">
        <w:rPr>
          <w:rFonts w:asciiTheme="minorHAnsi" w:hAnsiTheme="minorHAnsi" w:cstheme="minorHAnsi"/>
          <w:sz w:val="24"/>
          <w:szCs w:val="24"/>
        </w:rPr>
        <w:t>.</w:t>
      </w:r>
      <w:r w:rsidR="008B01D6" w:rsidRPr="00022470">
        <w:rPr>
          <w:rFonts w:asciiTheme="minorHAnsi" w:hAnsiTheme="minorHAnsi" w:cstheme="minorHAnsi"/>
          <w:sz w:val="24"/>
          <w:szCs w:val="24"/>
        </w:rPr>
        <w:t>S</w:t>
      </w:r>
      <w:r w:rsidR="008C30DA">
        <w:rPr>
          <w:rFonts w:asciiTheme="minorHAnsi" w:hAnsiTheme="minorHAnsi" w:cstheme="minorHAnsi"/>
          <w:sz w:val="24"/>
          <w:szCs w:val="24"/>
        </w:rPr>
        <w:t xml:space="preserve">. </w:t>
      </w:r>
      <w:r w:rsidR="008B01D6" w:rsidRPr="00022470">
        <w:rPr>
          <w:rFonts w:asciiTheme="minorHAnsi" w:hAnsiTheme="minorHAnsi" w:cstheme="minorHAnsi"/>
          <w:sz w:val="24"/>
          <w:szCs w:val="24"/>
        </w:rPr>
        <w:t>life tables</w:t>
      </w:r>
      <w:r w:rsidR="00DC4A1E">
        <w:rPr>
          <w:rFonts w:asciiTheme="minorHAnsi" w:hAnsiTheme="minorHAnsi" w:cstheme="minorHAnsi"/>
          <w:sz w:val="24"/>
          <w:szCs w:val="24"/>
        </w:rPr>
        <w:t xml:space="preserve"> </w:t>
      </w:r>
      <w:r w:rsidR="004C001A">
        <w:rPr>
          <w:rFonts w:asciiTheme="minorHAnsi" w:hAnsiTheme="minorHAnsi" w:cstheme="minorHAnsi"/>
          <w:sz w:val="24"/>
          <w:szCs w:val="24"/>
        </w:rPr>
        <w:fldChar w:fldCharType="begin"/>
      </w:r>
      <w:r w:rsidR="000A2B16">
        <w:rPr>
          <w:rFonts w:asciiTheme="minorHAnsi" w:hAnsiTheme="minorHAnsi" w:cstheme="minorHAnsi"/>
          <w:sz w:val="24"/>
          <w:szCs w:val="24"/>
        </w:rPr>
        <w:instrText xml:space="preserve"> ADDIN EN.CITE &lt;EndNote&gt;&lt;Cite&gt;&lt;Author&gt;Arias&lt;/Author&gt;&lt;Year&gt;2017&lt;/Year&gt;&lt;RecNum&gt;848&lt;/RecNum&gt;&lt;DisplayText&gt;(17)&lt;/DisplayText&gt;&lt;record&gt;&lt;rec-number&gt;848&lt;/rec-number&gt;&lt;foreign-keys&gt;&lt;key app="EN" db-id="zvxav5rpcvaxz1efppxpfxpbrt2590e0ewf5" timestamp="0"&gt;848&lt;/key&gt;&lt;/foreign-keys&gt;&lt;ref-type name="Journal Article"&gt;17&lt;/ref-type&gt;&lt;contributors&gt;&lt;authors&gt;&lt;author&gt;Arias, E.&lt;/author&gt;&lt;author&gt;Heron, M.&lt;/author&gt;&lt;author&gt;Xu, J.&lt;/author&gt;&lt;/authors&gt;&lt;/contributors&gt;&lt;titles&gt;&lt;title&gt;United States Life Tables, 2014&lt;/title&gt;&lt;secondary-title&gt;Natl Vital Stat Rep&lt;/secondary-title&gt;&lt;/titles&gt;&lt;pages&gt;1-64&lt;/pages&gt;&lt;volume&gt;66&lt;/volume&gt;&lt;number&gt;4&lt;/number&gt;&lt;edition&gt;2017/11/21&lt;/edition&gt;&lt;dates&gt;&lt;year&gt;2017&lt;/year&gt;&lt;pub-dates&gt;&lt;date&gt;Aug&lt;/date&gt;&lt;/pub-dates&gt;&lt;/dates&gt;&lt;isbn&gt;1551-8922 (Print)&amp;#xD;1551-8922 (Linking)&lt;/isbn&gt;&lt;accession-num&gt;29155687&lt;/accession-num&gt;&lt;urls&gt;&lt;related-urls&gt;&lt;url&gt;https://www.ncbi.nlm.nih.gov/pubmed/29155687&lt;/url&gt;&lt;/related-urls&gt;&lt;/urls&gt;&lt;/record&gt;&lt;/Cite&gt;&lt;/EndNote&gt;</w:instrText>
      </w:r>
      <w:r w:rsidR="004C001A">
        <w:rPr>
          <w:rFonts w:asciiTheme="minorHAnsi" w:hAnsiTheme="minorHAnsi" w:cstheme="minorHAnsi"/>
          <w:sz w:val="24"/>
          <w:szCs w:val="24"/>
        </w:rPr>
        <w:fldChar w:fldCharType="separate"/>
      </w:r>
      <w:r w:rsidR="000A2B16">
        <w:rPr>
          <w:rFonts w:asciiTheme="minorHAnsi" w:hAnsiTheme="minorHAnsi" w:cstheme="minorHAnsi"/>
          <w:noProof/>
          <w:sz w:val="24"/>
          <w:szCs w:val="24"/>
        </w:rPr>
        <w:t>(17)</w:t>
      </w:r>
      <w:r w:rsidR="004C001A">
        <w:rPr>
          <w:rFonts w:asciiTheme="minorHAnsi" w:hAnsiTheme="minorHAnsi" w:cstheme="minorHAnsi"/>
          <w:sz w:val="24"/>
          <w:szCs w:val="24"/>
        </w:rPr>
        <w:fldChar w:fldCharType="end"/>
      </w:r>
      <w:r w:rsidR="008C30DA">
        <w:rPr>
          <w:rFonts w:asciiTheme="minorHAnsi" w:hAnsiTheme="minorHAnsi" w:cstheme="minorHAnsi"/>
          <w:sz w:val="24"/>
          <w:szCs w:val="24"/>
        </w:rPr>
        <w:t xml:space="preserve">.  </w:t>
      </w:r>
    </w:p>
    <w:p w14:paraId="3FDA1A9A" w14:textId="648A5E36" w:rsidR="00CD124B" w:rsidRPr="00CB20F5" w:rsidRDefault="007E6AA4" w:rsidP="005C4216">
      <w:pPr>
        <w:spacing w:before="120" w:after="120" w:line="360" w:lineRule="auto"/>
        <w:rPr>
          <w:rFonts w:asciiTheme="minorHAnsi" w:hAnsiTheme="minorHAnsi" w:cstheme="minorHAnsi"/>
          <w:b/>
          <w:sz w:val="24"/>
          <w:szCs w:val="24"/>
        </w:rPr>
      </w:pPr>
      <w:r>
        <w:rPr>
          <w:rFonts w:asciiTheme="minorHAnsi" w:hAnsiTheme="minorHAnsi" w:cstheme="minorHAnsi"/>
          <w:b/>
          <w:sz w:val="24"/>
          <w:szCs w:val="24"/>
        </w:rPr>
        <w:t xml:space="preserve">HIV </w:t>
      </w:r>
      <w:r w:rsidR="00CD124B" w:rsidRPr="00CB20F5">
        <w:rPr>
          <w:rFonts w:asciiTheme="minorHAnsi" w:hAnsiTheme="minorHAnsi" w:cstheme="minorHAnsi"/>
          <w:b/>
          <w:sz w:val="24"/>
          <w:szCs w:val="24"/>
        </w:rPr>
        <w:t>Treatment</w:t>
      </w:r>
    </w:p>
    <w:p w14:paraId="568F2860" w14:textId="7ADC85DA" w:rsidR="00887B14" w:rsidRDefault="00887B14" w:rsidP="00887B14">
      <w:pPr>
        <w:spacing w:before="120" w:after="120" w:line="360" w:lineRule="auto"/>
        <w:rPr>
          <w:rFonts w:asciiTheme="minorHAnsi" w:hAnsiTheme="minorHAnsi" w:cstheme="minorHAnsi"/>
          <w:sz w:val="24"/>
          <w:szCs w:val="24"/>
        </w:rPr>
      </w:pPr>
      <w:r w:rsidRPr="003F1016">
        <w:rPr>
          <w:rFonts w:asciiTheme="minorHAnsi" w:hAnsiTheme="minorHAnsi" w:cstheme="minorHAnsi"/>
          <w:sz w:val="24"/>
          <w:szCs w:val="24"/>
        </w:rPr>
        <w:t>We assumed persons could receive a diagnosis, be linked to care, and start on treatment at any time after infection with the exact tim</w:t>
      </w:r>
      <w:r>
        <w:rPr>
          <w:rFonts w:asciiTheme="minorHAnsi" w:hAnsiTheme="minorHAnsi" w:cstheme="minorHAnsi"/>
          <w:sz w:val="24"/>
          <w:szCs w:val="24"/>
        </w:rPr>
        <w:t>ing</w:t>
      </w:r>
      <w:r w:rsidRPr="003F1016">
        <w:rPr>
          <w:rFonts w:asciiTheme="minorHAnsi" w:hAnsiTheme="minorHAnsi" w:cstheme="minorHAnsi"/>
          <w:sz w:val="24"/>
          <w:szCs w:val="24"/>
        </w:rPr>
        <w:t xml:space="preserve"> </w:t>
      </w:r>
      <w:r>
        <w:rPr>
          <w:rFonts w:asciiTheme="minorHAnsi" w:hAnsiTheme="minorHAnsi" w:cstheme="minorHAnsi"/>
          <w:sz w:val="24"/>
          <w:szCs w:val="24"/>
        </w:rPr>
        <w:t xml:space="preserve">of these events </w:t>
      </w:r>
      <w:r w:rsidRPr="003F1016">
        <w:rPr>
          <w:rFonts w:asciiTheme="minorHAnsi" w:hAnsiTheme="minorHAnsi" w:cstheme="minorHAnsi"/>
          <w:sz w:val="24"/>
          <w:szCs w:val="24"/>
        </w:rPr>
        <w:t>determined by the setting being analyzed</w:t>
      </w:r>
      <w:r w:rsidR="008C30DA">
        <w:rPr>
          <w:rFonts w:asciiTheme="minorHAnsi" w:hAnsiTheme="minorHAnsi" w:cstheme="minorHAnsi"/>
          <w:sz w:val="24"/>
          <w:szCs w:val="24"/>
        </w:rPr>
        <w:t xml:space="preserve">.  </w:t>
      </w:r>
    </w:p>
    <w:p w14:paraId="63371B30" w14:textId="0FDBF459" w:rsidR="007F5F92" w:rsidRDefault="008B01D6" w:rsidP="005C4216">
      <w:pPr>
        <w:spacing w:before="120" w:after="120" w:line="360" w:lineRule="auto"/>
        <w:rPr>
          <w:rFonts w:asciiTheme="minorHAnsi" w:hAnsiTheme="minorHAnsi" w:cstheme="minorHAnsi"/>
          <w:sz w:val="24"/>
          <w:szCs w:val="24"/>
        </w:rPr>
      </w:pPr>
      <w:r w:rsidRPr="003F1016">
        <w:rPr>
          <w:rFonts w:asciiTheme="minorHAnsi" w:hAnsiTheme="minorHAnsi" w:cstheme="minorHAnsi"/>
          <w:sz w:val="24"/>
          <w:szCs w:val="24"/>
        </w:rPr>
        <w:t>We assumed the natural progression of HIV was altered upon initiation of ART, which is associated with suppressed viral load</w:t>
      </w:r>
      <w:r w:rsidR="00621AF1">
        <w:rPr>
          <w:rFonts w:asciiTheme="minorHAnsi" w:hAnsiTheme="minorHAnsi" w:cstheme="minorHAnsi"/>
          <w:sz w:val="24"/>
          <w:szCs w:val="24"/>
        </w:rPr>
        <w:t xml:space="preserve"> (i.e., &lt;200 </w:t>
      </w:r>
      <w:r w:rsidR="00290B30">
        <w:rPr>
          <w:rFonts w:asciiTheme="minorHAnsi" w:hAnsiTheme="minorHAnsi" w:cstheme="minorHAnsi"/>
          <w:sz w:val="24"/>
          <w:szCs w:val="24"/>
        </w:rPr>
        <w:t>copies/ml</w:t>
      </w:r>
      <w:r w:rsidR="00621AF1">
        <w:rPr>
          <w:rFonts w:asciiTheme="minorHAnsi" w:hAnsiTheme="minorHAnsi" w:cstheme="minorHAnsi"/>
          <w:sz w:val="24"/>
          <w:szCs w:val="24"/>
        </w:rPr>
        <w:t>)</w:t>
      </w:r>
      <w:r w:rsidRPr="003F1016">
        <w:rPr>
          <w:rFonts w:asciiTheme="minorHAnsi" w:hAnsiTheme="minorHAnsi" w:cstheme="minorHAnsi"/>
          <w:sz w:val="24"/>
          <w:szCs w:val="24"/>
        </w:rPr>
        <w:t xml:space="preserve">, </w:t>
      </w:r>
      <w:r w:rsidR="00532834">
        <w:rPr>
          <w:rFonts w:asciiTheme="minorHAnsi" w:hAnsiTheme="minorHAnsi" w:cstheme="minorHAnsi"/>
          <w:sz w:val="24"/>
          <w:szCs w:val="24"/>
        </w:rPr>
        <w:t xml:space="preserve">reduced transmission risk, </w:t>
      </w:r>
      <w:r w:rsidRPr="003F1016">
        <w:rPr>
          <w:rFonts w:asciiTheme="minorHAnsi" w:hAnsiTheme="minorHAnsi" w:cstheme="minorHAnsi"/>
          <w:sz w:val="24"/>
          <w:szCs w:val="24"/>
        </w:rPr>
        <w:t xml:space="preserve">higher CD4 counts, </w:t>
      </w:r>
      <w:r w:rsidR="00535D68">
        <w:rPr>
          <w:rFonts w:asciiTheme="minorHAnsi" w:hAnsiTheme="minorHAnsi" w:cstheme="minorHAnsi"/>
          <w:sz w:val="24"/>
          <w:szCs w:val="24"/>
        </w:rPr>
        <w:t xml:space="preserve">and </w:t>
      </w:r>
      <w:r w:rsidRPr="003F1016">
        <w:rPr>
          <w:rFonts w:asciiTheme="minorHAnsi" w:hAnsiTheme="minorHAnsi" w:cstheme="minorHAnsi"/>
          <w:sz w:val="24"/>
          <w:szCs w:val="24"/>
        </w:rPr>
        <w:t>improved life expectancy and quality of life</w:t>
      </w:r>
      <w:r w:rsidR="00311345">
        <w:rPr>
          <w:rFonts w:asciiTheme="minorHAnsi" w:hAnsiTheme="minorHAnsi" w:cstheme="minorHAnsi"/>
          <w:sz w:val="24"/>
          <w:szCs w:val="24"/>
        </w:rPr>
        <w:t xml:space="preserve"> </w:t>
      </w:r>
      <w:r w:rsidR="004C001A">
        <w:rPr>
          <w:rFonts w:asciiTheme="minorHAnsi" w:hAnsiTheme="minorHAnsi" w:cstheme="minorHAnsi"/>
          <w:sz w:val="24"/>
          <w:szCs w:val="24"/>
        </w:rPr>
        <w:fldChar w:fldCharType="begin"/>
      </w:r>
      <w:r w:rsidR="000A2B16">
        <w:rPr>
          <w:rFonts w:asciiTheme="minorHAnsi" w:hAnsiTheme="minorHAnsi" w:cstheme="minorHAnsi"/>
          <w:sz w:val="24"/>
          <w:szCs w:val="24"/>
        </w:rPr>
        <w:instrText xml:space="preserve"> ADDIN EN.CITE &lt;EndNote&gt;&lt;Cite&gt;&lt;Author&gt;Antiretroviral Therapy Cohort&lt;/Author&gt;&lt;Year&gt;2007&lt;/Year&gt;&lt;RecNum&gt;212&lt;/RecNum&gt;&lt;DisplayText&gt;(18, 19)&lt;/DisplayText&gt;&lt;record&gt;&lt;rec-number&gt;212&lt;/rec-number&gt;&lt;foreign-keys&gt;&lt;key app="EN" db-id="2rpsass0es5we0exrr2p5z0x2wf0sfz9xvr2" timestamp="1731946291"&gt;212&lt;/key&gt;&lt;/foreign-keys&gt;&lt;ref-type name="Journal Article"&gt;17&lt;/ref-type&gt;&lt;contributors&gt;&lt;authors&gt;&lt;author&gt;Antiretroviral Therapy Cohort, Collaboration&lt;/author&gt;&lt;/authors&gt;&lt;/contributors&gt;&lt;titles&gt;&lt;title&gt;Importance of baseline prognostic factors with increasing time since initiation of highly active antiretroviral therapy: collaborative analysis of cohorts of HIV-1-infected patients&lt;/title&gt;&lt;secondary-title&gt;Journal of Acquired Immune Deficiency Syndromes&lt;/secondary-title&gt;&lt;/titles&gt;&lt;periodical&gt;&lt;full-title&gt;Journal of Acquired Immune Deficiency Syndromes&lt;/full-title&gt;&lt;/periodical&gt;&lt;pages&gt;607-15&lt;/pages&gt;&lt;volume&gt;46&lt;/volume&gt;&lt;number&gt;5&lt;/number&gt;&lt;dates&gt;&lt;year&gt;2007&lt;/year&gt;&lt;/dates&gt;&lt;urls&gt;&lt;related-urls&gt;&lt;url&gt;http://sfx.cdc.gov:9003/sfx_local?sid=Entrez%3APubMed&amp;amp;id=pmid%3A18043315&lt;/url&gt;&lt;/related-urls&gt;&lt;/urls&gt;&lt;/record&gt;&lt;/Cite&gt;&lt;Cite&gt;&lt;Author&gt;Antiretroviral Therapy Cohort&lt;/Author&gt;&lt;Year&gt;2007&lt;/Year&gt;&lt;RecNum&gt;213&lt;/RecNum&gt;&lt;record&gt;&lt;rec-number&gt;213&lt;/rec-number&gt;&lt;foreign-keys&gt;&lt;key app="EN" db-id="2rpsass0es5we0exrr2p5z0x2wf0sfz9xvr2" timestamp="1731946291"&gt;213&lt;/key&gt;&lt;/foreign-keys&gt;&lt;ref-type name="Journal Article"&gt;17&lt;/ref-type&gt;&lt;contributors&gt;&lt;authors&gt;&lt;author&gt;Antiretroviral Therapy Cohort, Collaboration&lt;/author&gt;&lt;/authors&gt;&lt;/contributors&gt;&lt;titles&gt;&lt;title&gt;Prognosis of HIV-1-infected patients up to 5 years after initiation of HAART: collaborative analysis of prospective studies&lt;/title&gt;&lt;secondary-title&gt;AIDS&lt;/secondary-title&gt;&lt;/titles&gt;&lt;periodical&gt;&lt;full-title&gt;AIDS&lt;/full-title&gt;&lt;/periodical&gt;&lt;pages&gt;1185-1197&lt;/pages&gt;&lt;volume&gt;21&lt;/volume&gt;&lt;number&gt;9&lt;/number&gt;&lt;dates&gt;&lt;year&gt;2007&lt;/year&gt;&lt;/dates&gt;&lt;urls&gt;&lt;related-urls&gt;&lt;url&gt;http://sfx.cdc.gov:9003/sfx_local?sid=Entrez%3APubMed&amp;amp;id=pmid%3A18043315&lt;/url&gt;&lt;/related-urls&gt;&lt;/urls&gt;&lt;/record&gt;&lt;/Cite&gt;&lt;/EndNote&gt;</w:instrText>
      </w:r>
      <w:r w:rsidR="004C001A">
        <w:rPr>
          <w:rFonts w:asciiTheme="minorHAnsi" w:hAnsiTheme="minorHAnsi" w:cstheme="minorHAnsi"/>
          <w:sz w:val="24"/>
          <w:szCs w:val="24"/>
        </w:rPr>
        <w:fldChar w:fldCharType="separate"/>
      </w:r>
      <w:r w:rsidR="000A2B16">
        <w:rPr>
          <w:rFonts w:asciiTheme="minorHAnsi" w:hAnsiTheme="minorHAnsi" w:cstheme="minorHAnsi"/>
          <w:noProof/>
          <w:sz w:val="24"/>
          <w:szCs w:val="24"/>
        </w:rPr>
        <w:t>(18, 19)</w:t>
      </w:r>
      <w:r w:rsidR="004C001A">
        <w:rPr>
          <w:rFonts w:asciiTheme="minorHAnsi" w:hAnsiTheme="minorHAnsi" w:cstheme="minorHAnsi"/>
          <w:sz w:val="24"/>
          <w:szCs w:val="24"/>
        </w:rPr>
        <w:fldChar w:fldCharType="end"/>
      </w:r>
      <w:r w:rsidR="008C30DA">
        <w:rPr>
          <w:rFonts w:asciiTheme="minorHAnsi" w:hAnsiTheme="minorHAnsi" w:cstheme="minorHAnsi"/>
          <w:sz w:val="24"/>
          <w:szCs w:val="24"/>
        </w:rPr>
        <w:t xml:space="preserve">.  </w:t>
      </w:r>
    </w:p>
    <w:p w14:paraId="01838606" w14:textId="3C1D6811" w:rsidR="00EC191B" w:rsidRDefault="008B01D6" w:rsidP="00EC191B">
      <w:pPr>
        <w:spacing w:before="120" w:after="120" w:line="360" w:lineRule="auto"/>
        <w:rPr>
          <w:rFonts w:asciiTheme="minorHAnsi" w:hAnsiTheme="minorHAnsi" w:cstheme="minorHAnsi"/>
          <w:sz w:val="24"/>
          <w:szCs w:val="24"/>
        </w:rPr>
      </w:pPr>
      <w:r w:rsidRPr="003F1016">
        <w:rPr>
          <w:rFonts w:asciiTheme="minorHAnsi" w:hAnsiTheme="minorHAnsi" w:cstheme="minorHAnsi"/>
          <w:sz w:val="24"/>
          <w:szCs w:val="24"/>
        </w:rPr>
        <w:t>Once suppressed, HIV viral load was assumed to be maintained between 1.0 and 2.7 log</w:t>
      </w:r>
      <w:r w:rsidRPr="003F1016">
        <w:rPr>
          <w:rFonts w:asciiTheme="minorHAnsi" w:hAnsiTheme="minorHAnsi" w:cstheme="minorHAnsi"/>
          <w:sz w:val="24"/>
          <w:szCs w:val="24"/>
          <w:vertAlign w:val="subscript"/>
        </w:rPr>
        <w:t>10</w:t>
      </w:r>
      <w:r w:rsidRPr="003F1016">
        <w:rPr>
          <w:rFonts w:asciiTheme="minorHAnsi" w:hAnsiTheme="minorHAnsi" w:cstheme="minorHAnsi"/>
          <w:sz w:val="24"/>
          <w:szCs w:val="24"/>
        </w:rPr>
        <w:t xml:space="preserve"> copies/m</w:t>
      </w:r>
      <w:r w:rsidR="00663460">
        <w:rPr>
          <w:rFonts w:asciiTheme="minorHAnsi" w:hAnsiTheme="minorHAnsi" w:cstheme="minorHAnsi"/>
          <w:sz w:val="24"/>
          <w:szCs w:val="24"/>
        </w:rPr>
        <w:t>L</w:t>
      </w:r>
      <w:r w:rsidR="00311345">
        <w:rPr>
          <w:rFonts w:asciiTheme="minorHAnsi" w:hAnsiTheme="minorHAnsi" w:cstheme="minorHAnsi"/>
          <w:sz w:val="24"/>
          <w:szCs w:val="24"/>
        </w:rPr>
        <w:t xml:space="preserve"> </w:t>
      </w:r>
      <w:r w:rsidR="00AB031C" w:rsidRPr="00CB436B">
        <w:rPr>
          <w:rFonts w:asciiTheme="minorHAnsi" w:hAnsiTheme="minorHAnsi" w:cstheme="minorHAnsi"/>
          <w:sz w:val="24"/>
          <w:szCs w:val="24"/>
        </w:rPr>
        <w:fldChar w:fldCharType="begin">
          <w:fldData xml:space="preserve">PEVuZE5vdGU+PENpdGU+PEF1dGhvcj5SYWJvdWQ8L0F1dGhvcj48WWVhcj4xOTk4PC9ZZWFyPjxS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==
</w:fldData>
        </w:fldChar>
      </w:r>
      <w:r w:rsidR="000A2B16">
        <w:rPr>
          <w:rFonts w:asciiTheme="minorHAnsi" w:hAnsiTheme="minorHAnsi" w:cstheme="minorHAnsi"/>
          <w:sz w:val="24"/>
          <w:szCs w:val="24"/>
        </w:rPr>
        <w:instrText xml:space="preserve"> ADDIN EN.CITE </w:instrText>
      </w:r>
      <w:r w:rsidR="000A2B16">
        <w:rPr>
          <w:rFonts w:asciiTheme="minorHAnsi" w:hAnsiTheme="minorHAnsi" w:cstheme="minorHAnsi"/>
          <w:sz w:val="24"/>
          <w:szCs w:val="24"/>
        </w:rPr>
        <w:fldChar w:fldCharType="begin">
          <w:fldData xml:space="preserve">PEVuZE5vdGU+PENpdGU+PEF1dGhvcj5SYWJvdWQ8L0F1dGhvcj48WWVhcj4xOTk4PC9ZZWFyPjxS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==
</w:fldData>
        </w:fldChar>
      </w:r>
      <w:r w:rsidR="000A2B16">
        <w:rPr>
          <w:rFonts w:asciiTheme="minorHAnsi" w:hAnsiTheme="minorHAnsi" w:cstheme="minorHAnsi"/>
          <w:sz w:val="24"/>
          <w:szCs w:val="24"/>
        </w:rPr>
        <w:instrText xml:space="preserve"> ADDIN EN.CITE.DATA </w:instrText>
      </w:r>
      <w:r w:rsidR="000A2B16">
        <w:rPr>
          <w:rFonts w:asciiTheme="minorHAnsi" w:hAnsiTheme="minorHAnsi" w:cstheme="minorHAnsi"/>
          <w:sz w:val="24"/>
          <w:szCs w:val="24"/>
        </w:rPr>
      </w:r>
      <w:r w:rsidR="000A2B16">
        <w:rPr>
          <w:rFonts w:asciiTheme="minorHAnsi" w:hAnsiTheme="minorHAnsi" w:cstheme="minorHAnsi"/>
          <w:sz w:val="24"/>
          <w:szCs w:val="24"/>
        </w:rPr>
        <w:fldChar w:fldCharType="end"/>
      </w:r>
      <w:r w:rsidR="00AB031C" w:rsidRPr="00CB436B">
        <w:rPr>
          <w:rFonts w:asciiTheme="minorHAnsi" w:hAnsiTheme="minorHAnsi" w:cstheme="minorHAnsi"/>
          <w:sz w:val="24"/>
          <w:szCs w:val="24"/>
        </w:rPr>
      </w:r>
      <w:r w:rsidR="00AB031C" w:rsidRPr="00CB436B">
        <w:rPr>
          <w:rFonts w:asciiTheme="minorHAnsi" w:hAnsiTheme="minorHAnsi" w:cstheme="minorHAnsi"/>
          <w:sz w:val="24"/>
          <w:szCs w:val="24"/>
        </w:rPr>
        <w:fldChar w:fldCharType="separate"/>
      </w:r>
      <w:r w:rsidR="000A2B16">
        <w:rPr>
          <w:rFonts w:asciiTheme="minorHAnsi" w:hAnsiTheme="minorHAnsi" w:cstheme="minorHAnsi"/>
          <w:noProof/>
          <w:sz w:val="24"/>
          <w:szCs w:val="24"/>
        </w:rPr>
        <w:t>(20)</w:t>
      </w:r>
      <w:r w:rsidR="00AB031C" w:rsidRPr="00CB436B">
        <w:rPr>
          <w:rFonts w:asciiTheme="minorHAnsi" w:hAnsiTheme="minorHAnsi" w:cstheme="minorHAnsi"/>
          <w:sz w:val="24"/>
          <w:szCs w:val="24"/>
        </w:rPr>
        <w:fldChar w:fldCharType="end"/>
      </w:r>
      <w:r w:rsidR="008C30DA">
        <w:rPr>
          <w:rFonts w:asciiTheme="minorHAnsi" w:hAnsiTheme="minorHAnsi" w:cstheme="minorHAnsi"/>
          <w:sz w:val="24"/>
          <w:szCs w:val="24"/>
        </w:rPr>
        <w:t xml:space="preserve">.  </w:t>
      </w:r>
      <w:r w:rsidR="00954B7E" w:rsidRPr="00CB436B">
        <w:rPr>
          <w:rFonts w:asciiTheme="minorHAnsi" w:hAnsiTheme="minorHAnsi" w:cstheme="minorHAnsi"/>
          <w:sz w:val="24"/>
          <w:szCs w:val="24"/>
        </w:rPr>
        <w:t xml:space="preserve">In accordance with expert opinion and </w:t>
      </w:r>
      <w:r w:rsidR="0081328E">
        <w:rPr>
          <w:rFonts w:asciiTheme="minorHAnsi" w:hAnsiTheme="minorHAnsi" w:cstheme="minorHAnsi"/>
          <w:sz w:val="24"/>
          <w:szCs w:val="24"/>
        </w:rPr>
        <w:t xml:space="preserve">the results from </w:t>
      </w:r>
      <w:r w:rsidR="00B476AF">
        <w:rPr>
          <w:rFonts w:asciiTheme="minorHAnsi" w:hAnsiTheme="minorHAnsi" w:cstheme="minorHAnsi"/>
          <w:sz w:val="24"/>
          <w:szCs w:val="24"/>
        </w:rPr>
        <w:t>several</w:t>
      </w:r>
      <w:r w:rsidR="0081328E">
        <w:rPr>
          <w:rFonts w:asciiTheme="minorHAnsi" w:hAnsiTheme="minorHAnsi" w:cstheme="minorHAnsi"/>
          <w:sz w:val="24"/>
          <w:szCs w:val="24"/>
        </w:rPr>
        <w:t xml:space="preserve"> </w:t>
      </w:r>
      <w:r w:rsidR="00954B7E" w:rsidRPr="00CB436B">
        <w:rPr>
          <w:rFonts w:asciiTheme="minorHAnsi" w:hAnsiTheme="minorHAnsi" w:cstheme="minorHAnsi"/>
          <w:sz w:val="24"/>
          <w:szCs w:val="24"/>
        </w:rPr>
        <w:t>clinical trials</w:t>
      </w:r>
      <w:r w:rsidR="00954B7E" w:rsidRPr="00CB436B">
        <w:t xml:space="preserve"> </w:t>
      </w:r>
      <w:r w:rsidR="00954B7E" w:rsidRPr="00B9048A">
        <w:rPr>
          <w:sz w:val="24"/>
          <w:szCs w:val="24"/>
        </w:rPr>
        <w:fldChar w:fldCharType="begin">
          <w:fldData xml:space="preserve">PEVuZE5vdGU+PENpdGU+PEF1dGhvcj5MZW5ub3g8L0F1dGhvcj48WWVhcj4yMDA5PC9ZZWFyPjxS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</w:fldData>
        </w:fldChar>
      </w:r>
      <w:r w:rsidR="000A2B16">
        <w:rPr>
          <w:sz w:val="24"/>
          <w:szCs w:val="24"/>
        </w:rPr>
        <w:instrText xml:space="preserve"> ADDIN EN.CITE </w:instrText>
      </w:r>
      <w:r w:rsidR="000A2B16">
        <w:rPr>
          <w:sz w:val="24"/>
          <w:szCs w:val="24"/>
        </w:rPr>
        <w:fldChar w:fldCharType="begin">
          <w:fldData xml:space="preserve">PEVuZE5vdGU+PENpdGU+PEF1dGhvcj5MZW5ub3g8L0F1dGhvcj48WWVhcj4yMDA5PC9ZZWFyPjxS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</w:fldData>
        </w:fldChar>
      </w:r>
      <w:r w:rsidR="000A2B16">
        <w:rPr>
          <w:sz w:val="24"/>
          <w:szCs w:val="24"/>
        </w:rPr>
        <w:instrText xml:space="preserve"> ADDIN EN.CITE.DATA </w:instrText>
      </w:r>
      <w:r w:rsidR="000A2B16">
        <w:rPr>
          <w:sz w:val="24"/>
          <w:szCs w:val="24"/>
        </w:rPr>
      </w:r>
      <w:r w:rsidR="000A2B16">
        <w:rPr>
          <w:sz w:val="24"/>
          <w:szCs w:val="24"/>
        </w:rPr>
        <w:fldChar w:fldCharType="end"/>
      </w:r>
      <w:r w:rsidR="00954B7E" w:rsidRPr="00B9048A">
        <w:rPr>
          <w:sz w:val="24"/>
          <w:szCs w:val="24"/>
        </w:rPr>
      </w:r>
      <w:r w:rsidR="00954B7E" w:rsidRPr="00B9048A">
        <w:rPr>
          <w:sz w:val="24"/>
          <w:szCs w:val="24"/>
        </w:rPr>
        <w:fldChar w:fldCharType="separate"/>
      </w:r>
      <w:r w:rsidR="000A2B16">
        <w:rPr>
          <w:noProof/>
          <w:sz w:val="24"/>
          <w:szCs w:val="24"/>
        </w:rPr>
        <w:t>(21-25)</w:t>
      </w:r>
      <w:r w:rsidR="00954B7E" w:rsidRPr="00B9048A">
        <w:rPr>
          <w:sz w:val="24"/>
          <w:szCs w:val="24"/>
        </w:rPr>
        <w:fldChar w:fldCharType="end"/>
      </w:r>
      <w:r w:rsidR="00954B7E" w:rsidRPr="00CB436B">
        <w:rPr>
          <w:rFonts w:asciiTheme="minorHAnsi" w:hAnsiTheme="minorHAnsi" w:cstheme="minorHAnsi"/>
          <w:sz w:val="24"/>
          <w:szCs w:val="24"/>
        </w:rPr>
        <w:t xml:space="preserve">, the probability of viral suppression was dependent on CD4 count at </w:t>
      </w:r>
      <w:r w:rsidR="006B4AE0">
        <w:rPr>
          <w:rFonts w:asciiTheme="minorHAnsi" w:hAnsiTheme="minorHAnsi" w:cstheme="minorHAnsi"/>
          <w:sz w:val="24"/>
          <w:szCs w:val="24"/>
        </w:rPr>
        <w:t xml:space="preserve">the </w:t>
      </w:r>
      <w:r w:rsidR="00954B7E" w:rsidRPr="00CB436B">
        <w:rPr>
          <w:rFonts w:asciiTheme="minorHAnsi" w:hAnsiTheme="minorHAnsi" w:cstheme="minorHAnsi"/>
          <w:sz w:val="24"/>
          <w:szCs w:val="24"/>
        </w:rPr>
        <w:t xml:space="preserve">initiation </w:t>
      </w:r>
      <w:r w:rsidR="008E2B62">
        <w:rPr>
          <w:rFonts w:asciiTheme="minorHAnsi" w:hAnsiTheme="minorHAnsi" w:cstheme="minorHAnsi"/>
          <w:sz w:val="24"/>
          <w:szCs w:val="24"/>
        </w:rPr>
        <w:t>of the first ART regimen</w:t>
      </w:r>
      <w:r w:rsidR="008C30DA">
        <w:rPr>
          <w:rFonts w:asciiTheme="minorHAnsi" w:hAnsiTheme="minorHAnsi" w:cstheme="minorHAnsi"/>
          <w:sz w:val="24"/>
          <w:szCs w:val="24"/>
        </w:rPr>
        <w:t xml:space="preserve">. </w:t>
      </w:r>
      <w:r w:rsidR="00664DF0">
        <w:rPr>
          <w:rFonts w:asciiTheme="minorHAnsi" w:hAnsiTheme="minorHAnsi" w:cstheme="minorHAnsi"/>
          <w:sz w:val="24"/>
          <w:szCs w:val="24"/>
        </w:rPr>
        <w:t xml:space="preserve"> </w:t>
      </w:r>
      <w:r w:rsidR="00EC191B" w:rsidRPr="00CB436B">
        <w:rPr>
          <w:rFonts w:asciiTheme="minorHAnsi" w:hAnsiTheme="minorHAnsi" w:cstheme="minorHAnsi"/>
          <w:sz w:val="24"/>
          <w:szCs w:val="24"/>
        </w:rPr>
        <w:t xml:space="preserve">The maximum CD4 count that could be achieved </w:t>
      </w:r>
      <w:r w:rsidR="00F02E7C">
        <w:rPr>
          <w:rFonts w:asciiTheme="minorHAnsi" w:hAnsiTheme="minorHAnsi" w:cstheme="minorHAnsi"/>
          <w:sz w:val="24"/>
          <w:szCs w:val="24"/>
        </w:rPr>
        <w:t xml:space="preserve">and the rate at which it increased </w:t>
      </w:r>
      <w:r w:rsidR="00EC191B" w:rsidRPr="00CB436B">
        <w:rPr>
          <w:rFonts w:asciiTheme="minorHAnsi" w:hAnsiTheme="minorHAnsi" w:cstheme="minorHAnsi"/>
          <w:sz w:val="24"/>
          <w:szCs w:val="24"/>
        </w:rPr>
        <w:t xml:space="preserve">during sustained HIV viral suppression also depended on CD4 count at </w:t>
      </w:r>
      <w:r w:rsidR="008E2B62">
        <w:rPr>
          <w:rFonts w:asciiTheme="minorHAnsi" w:hAnsiTheme="minorHAnsi" w:cstheme="minorHAnsi"/>
          <w:sz w:val="24"/>
          <w:szCs w:val="24"/>
        </w:rPr>
        <w:t xml:space="preserve">ART </w:t>
      </w:r>
      <w:r w:rsidR="00EC191B" w:rsidRPr="00CB436B">
        <w:rPr>
          <w:rFonts w:asciiTheme="minorHAnsi" w:hAnsiTheme="minorHAnsi" w:cstheme="minorHAnsi"/>
          <w:sz w:val="24"/>
          <w:szCs w:val="24"/>
        </w:rPr>
        <w:t xml:space="preserve">initiation </w:t>
      </w:r>
      <w:r w:rsidR="00EC191B" w:rsidRPr="00CB436B">
        <w:rPr>
          <w:rFonts w:asciiTheme="minorHAnsi" w:hAnsiTheme="minorHAnsi" w:cstheme="minorHAnsi"/>
          <w:sz w:val="24"/>
          <w:szCs w:val="24"/>
        </w:rPr>
        <w:fldChar w:fldCharType="begin">
          <w:fldData xml:space="preserve">PEVuZE5vdGU+PENpdGU+PEF1dGhvcj5QYWxlbGxhPC9BdXRob3I+PFllYXI+MjAxNjwvWWVhcj48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</w:fldData>
        </w:fldChar>
      </w:r>
      <w:r w:rsidR="000A2B16">
        <w:rPr>
          <w:rFonts w:asciiTheme="minorHAnsi" w:hAnsiTheme="minorHAnsi" w:cstheme="minorHAnsi"/>
          <w:sz w:val="24"/>
          <w:szCs w:val="24"/>
        </w:rPr>
        <w:instrText xml:space="preserve"> ADDIN EN.CITE </w:instrText>
      </w:r>
      <w:r w:rsidR="000A2B16">
        <w:rPr>
          <w:rFonts w:asciiTheme="minorHAnsi" w:hAnsiTheme="minorHAnsi" w:cstheme="minorHAnsi"/>
          <w:sz w:val="24"/>
          <w:szCs w:val="24"/>
        </w:rPr>
        <w:fldChar w:fldCharType="begin">
          <w:fldData xml:space="preserve">PEVuZE5vdGU+PENpdGU+PEF1dGhvcj5QYWxlbGxhPC9BdXRob3I+PFllYXI+MjAxNjwvWWVhcj48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</w:fldData>
        </w:fldChar>
      </w:r>
      <w:r w:rsidR="000A2B16">
        <w:rPr>
          <w:rFonts w:asciiTheme="minorHAnsi" w:hAnsiTheme="minorHAnsi" w:cstheme="minorHAnsi"/>
          <w:sz w:val="24"/>
          <w:szCs w:val="24"/>
        </w:rPr>
        <w:instrText xml:space="preserve"> ADDIN EN.CITE.DATA </w:instrText>
      </w:r>
      <w:r w:rsidR="000A2B16">
        <w:rPr>
          <w:rFonts w:asciiTheme="minorHAnsi" w:hAnsiTheme="minorHAnsi" w:cstheme="minorHAnsi"/>
          <w:sz w:val="24"/>
          <w:szCs w:val="24"/>
        </w:rPr>
      </w:r>
      <w:r w:rsidR="000A2B16">
        <w:rPr>
          <w:rFonts w:asciiTheme="minorHAnsi" w:hAnsiTheme="minorHAnsi" w:cstheme="minorHAnsi"/>
          <w:sz w:val="24"/>
          <w:szCs w:val="24"/>
        </w:rPr>
        <w:fldChar w:fldCharType="end"/>
      </w:r>
      <w:r w:rsidR="00EC191B" w:rsidRPr="00CB436B">
        <w:rPr>
          <w:rFonts w:asciiTheme="minorHAnsi" w:hAnsiTheme="minorHAnsi" w:cstheme="minorHAnsi"/>
          <w:sz w:val="24"/>
          <w:szCs w:val="24"/>
        </w:rPr>
      </w:r>
      <w:r w:rsidR="00EC191B" w:rsidRPr="00CB436B">
        <w:rPr>
          <w:rFonts w:asciiTheme="minorHAnsi" w:hAnsiTheme="minorHAnsi" w:cstheme="minorHAnsi"/>
          <w:sz w:val="24"/>
          <w:szCs w:val="24"/>
        </w:rPr>
        <w:fldChar w:fldCharType="separate"/>
      </w:r>
      <w:r w:rsidR="000A2B16">
        <w:rPr>
          <w:rFonts w:asciiTheme="minorHAnsi" w:hAnsiTheme="minorHAnsi" w:cstheme="minorHAnsi"/>
          <w:noProof/>
          <w:sz w:val="24"/>
          <w:szCs w:val="24"/>
        </w:rPr>
        <w:t>(26)</w:t>
      </w:r>
      <w:r w:rsidR="00EC191B" w:rsidRPr="00CB436B">
        <w:rPr>
          <w:rFonts w:asciiTheme="minorHAnsi" w:hAnsiTheme="minorHAnsi" w:cstheme="minorHAnsi"/>
          <w:sz w:val="24"/>
          <w:szCs w:val="24"/>
        </w:rPr>
        <w:fldChar w:fldCharType="end"/>
      </w:r>
      <w:r w:rsidR="00CB436B" w:rsidRPr="00CB436B">
        <w:rPr>
          <w:rFonts w:asciiTheme="minorHAnsi" w:hAnsiTheme="minorHAnsi" w:cstheme="minorHAnsi"/>
          <w:sz w:val="24"/>
          <w:szCs w:val="24"/>
        </w:rPr>
        <w:t xml:space="preserve"> </w:t>
      </w:r>
      <w:r w:rsidR="004059F7" w:rsidRPr="00A24B6C">
        <w:rPr>
          <w:rFonts w:asciiTheme="minorHAnsi" w:hAnsiTheme="minorHAnsi" w:cstheme="minorHAnsi"/>
          <w:sz w:val="24"/>
          <w:szCs w:val="24"/>
        </w:rPr>
        <w:t>(</w:t>
      </w:r>
      <w:r w:rsidR="00142CD3" w:rsidRPr="00A24B6C">
        <w:rPr>
          <w:rFonts w:asciiTheme="minorHAnsi" w:hAnsiTheme="minorHAnsi" w:cstheme="minorHAnsi"/>
          <w:sz w:val="24"/>
          <w:szCs w:val="24"/>
        </w:rPr>
        <w:t>Table 1</w:t>
      </w:r>
      <w:r w:rsidR="004059F7" w:rsidRPr="00A24B6C">
        <w:rPr>
          <w:rFonts w:asciiTheme="minorHAnsi" w:hAnsiTheme="minorHAnsi" w:cstheme="minorHAnsi"/>
          <w:sz w:val="24"/>
          <w:szCs w:val="24"/>
        </w:rPr>
        <w:t>)</w:t>
      </w:r>
      <w:r w:rsidR="00CB436B" w:rsidRPr="00CB436B">
        <w:rPr>
          <w:rFonts w:asciiTheme="minorHAnsi" w:hAnsiTheme="minorHAnsi" w:cstheme="minorHAnsi"/>
          <w:sz w:val="24"/>
          <w:szCs w:val="24"/>
        </w:rPr>
        <w:t>.</w:t>
      </w:r>
    </w:p>
    <w:p w14:paraId="251DA830" w14:textId="15469CA4" w:rsidR="00954B7E" w:rsidRPr="00CB436B" w:rsidRDefault="00C47F24" w:rsidP="00954B7E">
      <w:pPr>
        <w:spacing w:before="120" w:after="120" w:line="360" w:lineRule="auto"/>
        <w:rPr>
          <w:rFonts w:asciiTheme="minorHAnsi" w:hAnsiTheme="minorHAnsi" w:cstheme="minorHAnsi"/>
          <w:sz w:val="24"/>
          <w:szCs w:val="24"/>
        </w:rPr>
      </w:pPr>
      <w:r>
        <w:rPr>
          <w:rFonts w:asciiTheme="minorHAnsi" w:hAnsiTheme="minorHAnsi" w:cstheme="minorHAnsi"/>
          <w:sz w:val="24"/>
          <w:szCs w:val="24"/>
        </w:rPr>
        <w:t xml:space="preserve">For those infected before 2015, </w:t>
      </w:r>
      <w:r w:rsidR="00DD36FF">
        <w:rPr>
          <w:rFonts w:asciiTheme="minorHAnsi" w:hAnsiTheme="minorHAnsi" w:cstheme="minorHAnsi"/>
          <w:sz w:val="24"/>
          <w:szCs w:val="24"/>
        </w:rPr>
        <w:t>i</w:t>
      </w:r>
      <w:r w:rsidR="008B01D6" w:rsidRPr="003B6BA1">
        <w:rPr>
          <w:rFonts w:asciiTheme="minorHAnsi" w:hAnsiTheme="minorHAnsi" w:cstheme="minorHAnsi"/>
          <w:sz w:val="24"/>
          <w:szCs w:val="24"/>
        </w:rPr>
        <w:t xml:space="preserve">f initial </w:t>
      </w:r>
      <w:r w:rsidR="00664DF0">
        <w:rPr>
          <w:rFonts w:asciiTheme="minorHAnsi" w:hAnsiTheme="minorHAnsi" w:cstheme="minorHAnsi"/>
          <w:sz w:val="24"/>
          <w:szCs w:val="24"/>
        </w:rPr>
        <w:t xml:space="preserve">viral </w:t>
      </w:r>
      <w:r w:rsidR="008B01D6" w:rsidRPr="003B6BA1">
        <w:rPr>
          <w:rFonts w:asciiTheme="minorHAnsi" w:hAnsiTheme="minorHAnsi" w:cstheme="minorHAnsi"/>
          <w:sz w:val="24"/>
          <w:szCs w:val="24"/>
        </w:rPr>
        <w:t xml:space="preserve">suppression was </w:t>
      </w:r>
      <w:r w:rsidR="00B9048A">
        <w:rPr>
          <w:rFonts w:asciiTheme="minorHAnsi" w:hAnsiTheme="minorHAnsi" w:cstheme="minorHAnsi"/>
          <w:sz w:val="24"/>
          <w:szCs w:val="24"/>
        </w:rPr>
        <w:t>achieved</w:t>
      </w:r>
      <w:r w:rsidR="008B01D6" w:rsidRPr="003B6BA1">
        <w:rPr>
          <w:rFonts w:asciiTheme="minorHAnsi" w:hAnsiTheme="minorHAnsi" w:cstheme="minorHAnsi"/>
          <w:sz w:val="24"/>
          <w:szCs w:val="24"/>
        </w:rPr>
        <w:t xml:space="preserve">, the person continued with the </w:t>
      </w:r>
      <w:r w:rsidR="003B6BA1">
        <w:rPr>
          <w:rFonts w:asciiTheme="minorHAnsi" w:hAnsiTheme="minorHAnsi" w:cstheme="minorHAnsi"/>
          <w:sz w:val="24"/>
          <w:szCs w:val="24"/>
        </w:rPr>
        <w:t xml:space="preserve">first </w:t>
      </w:r>
      <w:r w:rsidR="008B01D6" w:rsidRPr="003B6BA1">
        <w:rPr>
          <w:rFonts w:asciiTheme="minorHAnsi" w:hAnsiTheme="minorHAnsi" w:cstheme="minorHAnsi"/>
          <w:sz w:val="24"/>
          <w:szCs w:val="24"/>
        </w:rPr>
        <w:t xml:space="preserve">regimen for a duration of time until viral rebound </w:t>
      </w:r>
      <w:r w:rsidR="009F694E">
        <w:rPr>
          <w:rFonts w:asciiTheme="minorHAnsi" w:hAnsiTheme="minorHAnsi" w:cstheme="minorHAnsi"/>
          <w:sz w:val="24"/>
          <w:szCs w:val="24"/>
        </w:rPr>
        <w:t xml:space="preserve">(i.e., </w:t>
      </w:r>
      <w:r w:rsidR="00720766">
        <w:rPr>
          <w:rFonts w:asciiTheme="minorHAnsi" w:hAnsiTheme="minorHAnsi" w:cstheme="minorHAnsi"/>
          <w:sz w:val="24"/>
          <w:szCs w:val="24"/>
        </w:rPr>
        <w:t xml:space="preserve">unsuppressed </w:t>
      </w:r>
      <w:r w:rsidR="009F694E">
        <w:rPr>
          <w:rFonts w:asciiTheme="minorHAnsi" w:hAnsiTheme="minorHAnsi" w:cstheme="minorHAnsi"/>
          <w:sz w:val="24"/>
          <w:szCs w:val="24"/>
        </w:rPr>
        <w:t xml:space="preserve">viral </w:t>
      </w:r>
      <w:r w:rsidR="00720766">
        <w:rPr>
          <w:rFonts w:asciiTheme="minorHAnsi" w:hAnsiTheme="minorHAnsi" w:cstheme="minorHAnsi"/>
          <w:sz w:val="24"/>
          <w:szCs w:val="24"/>
        </w:rPr>
        <w:t>load</w:t>
      </w:r>
      <w:r w:rsidR="009F694E">
        <w:rPr>
          <w:rFonts w:asciiTheme="minorHAnsi" w:hAnsiTheme="minorHAnsi" w:cstheme="minorHAnsi"/>
          <w:sz w:val="24"/>
          <w:szCs w:val="24"/>
        </w:rPr>
        <w:t xml:space="preserve">) </w:t>
      </w:r>
      <w:r w:rsidR="008B01D6" w:rsidRPr="003B6BA1">
        <w:rPr>
          <w:rFonts w:asciiTheme="minorHAnsi" w:hAnsiTheme="minorHAnsi" w:cstheme="minorHAnsi"/>
          <w:sz w:val="24"/>
          <w:szCs w:val="24"/>
        </w:rPr>
        <w:t>occurred, after which the person started on the next</w:t>
      </w:r>
      <w:r w:rsidR="00502FE5">
        <w:rPr>
          <w:rFonts w:asciiTheme="minorHAnsi" w:hAnsiTheme="minorHAnsi" w:cstheme="minorHAnsi"/>
          <w:sz w:val="24"/>
          <w:szCs w:val="24"/>
        </w:rPr>
        <w:t>-</w:t>
      </w:r>
      <w:r w:rsidR="008B01D6" w:rsidRPr="003B6BA1">
        <w:rPr>
          <w:rFonts w:asciiTheme="minorHAnsi" w:hAnsiTheme="minorHAnsi" w:cstheme="minorHAnsi"/>
          <w:sz w:val="24"/>
          <w:szCs w:val="24"/>
        </w:rPr>
        <w:t>line regimen</w:t>
      </w:r>
      <w:r w:rsidR="008C30DA">
        <w:rPr>
          <w:rFonts w:asciiTheme="minorHAnsi" w:hAnsiTheme="minorHAnsi" w:cstheme="minorHAnsi"/>
          <w:sz w:val="24"/>
          <w:szCs w:val="24"/>
        </w:rPr>
        <w:t xml:space="preserve">.  </w:t>
      </w:r>
      <w:r w:rsidR="008E2B62">
        <w:rPr>
          <w:rFonts w:asciiTheme="minorHAnsi" w:hAnsiTheme="minorHAnsi" w:cstheme="minorHAnsi"/>
          <w:sz w:val="24"/>
          <w:szCs w:val="24"/>
        </w:rPr>
        <w:t>Th</w:t>
      </w:r>
      <w:r w:rsidR="008B40C0">
        <w:rPr>
          <w:rFonts w:asciiTheme="minorHAnsi" w:hAnsiTheme="minorHAnsi" w:cstheme="minorHAnsi"/>
          <w:sz w:val="24"/>
          <w:szCs w:val="24"/>
        </w:rPr>
        <w:t>e time to viral rebound</w:t>
      </w:r>
      <w:r w:rsidR="008E2B62" w:rsidRPr="003B6BA1">
        <w:rPr>
          <w:sz w:val="24"/>
          <w:szCs w:val="24"/>
        </w:rPr>
        <w:t xml:space="preserve"> </w:t>
      </w:r>
      <w:r w:rsidR="008E2B62">
        <w:rPr>
          <w:sz w:val="24"/>
          <w:szCs w:val="24"/>
        </w:rPr>
        <w:t>wa</w:t>
      </w:r>
      <w:r w:rsidR="008E2B62" w:rsidRPr="003B6BA1">
        <w:rPr>
          <w:sz w:val="24"/>
          <w:szCs w:val="24"/>
        </w:rPr>
        <w:t>s randomly select</w:t>
      </w:r>
      <w:r w:rsidR="008E2B62">
        <w:rPr>
          <w:sz w:val="24"/>
          <w:szCs w:val="24"/>
        </w:rPr>
        <w:t>ed</w:t>
      </w:r>
      <w:r w:rsidR="008E2B62" w:rsidRPr="003B6BA1">
        <w:rPr>
          <w:sz w:val="24"/>
          <w:szCs w:val="24"/>
        </w:rPr>
        <w:t xml:space="preserve"> from a geometric distribution</w:t>
      </w:r>
      <w:r w:rsidR="008E2B62">
        <w:rPr>
          <w:sz w:val="24"/>
          <w:szCs w:val="24"/>
        </w:rPr>
        <w:t xml:space="preserve">, with </w:t>
      </w:r>
      <w:r w:rsidR="008E2B62" w:rsidRPr="003B6BA1">
        <w:rPr>
          <w:sz w:val="24"/>
          <w:szCs w:val="24"/>
        </w:rPr>
        <w:t>mean</w:t>
      </w:r>
      <w:r w:rsidR="008E2B62">
        <w:rPr>
          <w:sz w:val="24"/>
          <w:szCs w:val="24"/>
        </w:rPr>
        <w:t xml:space="preserve"> equal to</w:t>
      </w:r>
      <w:r w:rsidR="008E2B62" w:rsidRPr="00416F5A">
        <w:rPr>
          <w:sz w:val="24"/>
          <w:szCs w:val="24"/>
        </w:rPr>
        <w:t xml:space="preserve"> the inverse of the rebound rate </w:t>
      </w:r>
      <w:r w:rsidR="008E2B62">
        <w:rPr>
          <w:sz w:val="24"/>
          <w:szCs w:val="24"/>
        </w:rPr>
        <w:fldChar w:fldCharType="begin">
          <w:fldData xml:space="preserve">PEVuZE5vdGU+PENpdGU+PEF1dGhvcj5Ib2dnPC9BdXRob3I+PFllYXI+MjAwODwvWWVhcj48UmVj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</w:fldData>
        </w:fldChar>
      </w:r>
      <w:r w:rsidR="000A2B16">
        <w:rPr>
          <w:sz w:val="24"/>
          <w:szCs w:val="24"/>
        </w:rPr>
        <w:instrText xml:space="preserve"> ADDIN EN.CITE </w:instrText>
      </w:r>
      <w:r w:rsidR="000A2B16">
        <w:rPr>
          <w:sz w:val="24"/>
          <w:szCs w:val="24"/>
        </w:rPr>
        <w:fldChar w:fldCharType="begin">
          <w:fldData xml:space="preserve">PEVuZE5vdGU+PENpdGU+PEF1dGhvcj5Ib2dnPC9BdXRob3I+PFllYXI+MjAwODwvWWVhcj48UmVj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</w:fldData>
        </w:fldChar>
      </w:r>
      <w:r w:rsidR="000A2B16">
        <w:rPr>
          <w:sz w:val="24"/>
          <w:szCs w:val="24"/>
        </w:rPr>
        <w:instrText xml:space="preserve"> ADDIN EN.CITE.DATA </w:instrText>
      </w:r>
      <w:r w:rsidR="000A2B16">
        <w:rPr>
          <w:sz w:val="24"/>
          <w:szCs w:val="24"/>
        </w:rPr>
      </w:r>
      <w:r w:rsidR="000A2B16">
        <w:rPr>
          <w:sz w:val="24"/>
          <w:szCs w:val="24"/>
        </w:rPr>
        <w:fldChar w:fldCharType="end"/>
      </w:r>
      <w:r w:rsidR="008E2B62">
        <w:rPr>
          <w:sz w:val="24"/>
          <w:szCs w:val="24"/>
        </w:rPr>
      </w:r>
      <w:r w:rsidR="008E2B62">
        <w:rPr>
          <w:sz w:val="24"/>
          <w:szCs w:val="24"/>
        </w:rPr>
        <w:fldChar w:fldCharType="separate"/>
      </w:r>
      <w:r w:rsidR="000A2B16">
        <w:rPr>
          <w:noProof/>
          <w:sz w:val="24"/>
          <w:szCs w:val="24"/>
        </w:rPr>
        <w:t>(27-29)</w:t>
      </w:r>
      <w:r w:rsidR="008E2B62">
        <w:rPr>
          <w:sz w:val="24"/>
          <w:szCs w:val="24"/>
        </w:rPr>
        <w:fldChar w:fldCharType="end"/>
      </w:r>
      <w:r w:rsidR="008E2B62">
        <w:rPr>
          <w:sz w:val="24"/>
          <w:szCs w:val="24"/>
        </w:rPr>
        <w:t xml:space="preserve">.  </w:t>
      </w:r>
      <w:r w:rsidR="00632F1C">
        <w:rPr>
          <w:rFonts w:asciiTheme="minorHAnsi" w:hAnsiTheme="minorHAnsi" w:cstheme="minorHAnsi"/>
          <w:sz w:val="24"/>
          <w:szCs w:val="24"/>
        </w:rPr>
        <w:t>As with the probability of achieving viral suppression,</w:t>
      </w:r>
      <w:r w:rsidR="00D21B55">
        <w:rPr>
          <w:rFonts w:asciiTheme="minorHAnsi" w:hAnsiTheme="minorHAnsi" w:cstheme="minorHAnsi"/>
          <w:sz w:val="24"/>
          <w:szCs w:val="24"/>
        </w:rPr>
        <w:t xml:space="preserve"> before 2015</w:t>
      </w:r>
      <w:r w:rsidR="00632F1C">
        <w:rPr>
          <w:rFonts w:asciiTheme="minorHAnsi" w:hAnsiTheme="minorHAnsi" w:cstheme="minorHAnsi"/>
          <w:sz w:val="24"/>
          <w:szCs w:val="24"/>
        </w:rPr>
        <w:t xml:space="preserve"> t</w:t>
      </w:r>
      <w:r w:rsidR="008B01D6" w:rsidRPr="003B6BA1">
        <w:rPr>
          <w:rFonts w:asciiTheme="minorHAnsi" w:hAnsiTheme="minorHAnsi" w:cstheme="minorHAnsi"/>
          <w:sz w:val="24"/>
          <w:szCs w:val="24"/>
        </w:rPr>
        <w:t xml:space="preserve">he </w:t>
      </w:r>
      <w:r w:rsidR="008E2B62">
        <w:rPr>
          <w:rFonts w:asciiTheme="minorHAnsi" w:hAnsiTheme="minorHAnsi" w:cstheme="minorHAnsi"/>
          <w:sz w:val="24"/>
          <w:szCs w:val="24"/>
        </w:rPr>
        <w:t xml:space="preserve">rebound rate </w:t>
      </w:r>
      <w:r w:rsidR="008B01D6" w:rsidRPr="003B6BA1">
        <w:rPr>
          <w:rFonts w:asciiTheme="minorHAnsi" w:hAnsiTheme="minorHAnsi" w:cstheme="minorHAnsi"/>
          <w:sz w:val="24"/>
          <w:szCs w:val="24"/>
        </w:rPr>
        <w:t xml:space="preserve">was </w:t>
      </w:r>
      <w:r w:rsidR="00D030DC" w:rsidRPr="003B6BA1">
        <w:rPr>
          <w:rFonts w:asciiTheme="minorHAnsi" w:hAnsiTheme="minorHAnsi" w:cstheme="minorHAnsi"/>
          <w:sz w:val="24"/>
          <w:szCs w:val="24"/>
        </w:rPr>
        <w:t>associated with CD4 count at ART initiation</w:t>
      </w:r>
      <w:r w:rsidR="008E2B62">
        <w:rPr>
          <w:rFonts w:asciiTheme="minorHAnsi" w:hAnsiTheme="minorHAnsi" w:cstheme="minorHAnsi"/>
          <w:sz w:val="24"/>
          <w:szCs w:val="24"/>
        </w:rPr>
        <w:t xml:space="preserve">.  </w:t>
      </w:r>
      <w:r w:rsidR="008B40C0">
        <w:rPr>
          <w:rFonts w:asciiTheme="minorHAnsi" w:hAnsiTheme="minorHAnsi" w:cstheme="minorHAnsi"/>
          <w:sz w:val="24"/>
          <w:szCs w:val="24"/>
        </w:rPr>
        <w:t xml:space="preserve">Rebound rates </w:t>
      </w:r>
      <w:r w:rsidR="00D21AA9" w:rsidRPr="00CB436B">
        <w:rPr>
          <w:rFonts w:asciiTheme="minorHAnsi" w:hAnsiTheme="minorHAnsi" w:cstheme="minorHAnsi"/>
          <w:sz w:val="24"/>
          <w:szCs w:val="24"/>
        </w:rPr>
        <w:t xml:space="preserve">were calibrated to produce </w:t>
      </w:r>
      <w:r w:rsidR="00B9048A">
        <w:rPr>
          <w:rFonts w:asciiTheme="minorHAnsi" w:hAnsiTheme="minorHAnsi" w:cstheme="minorHAnsi"/>
          <w:sz w:val="24"/>
          <w:szCs w:val="24"/>
        </w:rPr>
        <w:t xml:space="preserve">the </w:t>
      </w:r>
      <w:r w:rsidR="00D21AA9" w:rsidRPr="00CB436B">
        <w:rPr>
          <w:rFonts w:asciiTheme="minorHAnsi" w:hAnsiTheme="minorHAnsi" w:cstheme="minorHAnsi"/>
          <w:sz w:val="24"/>
          <w:szCs w:val="24"/>
        </w:rPr>
        <w:t xml:space="preserve">life expectancies observed in the Antiretroviral Therapy Cohort Collaboration population </w:t>
      </w:r>
      <w:r w:rsidR="00D21AA9" w:rsidRPr="00CB436B">
        <w:rPr>
          <w:rFonts w:asciiTheme="minorHAnsi" w:hAnsiTheme="minorHAnsi" w:cstheme="minorHAnsi"/>
          <w:sz w:val="24"/>
          <w:szCs w:val="24"/>
        </w:rPr>
        <w:fldChar w:fldCharType="begin">
          <w:fldData xml:space="preserve">PEVuZE5vdGU+PENpdGU+PEF1dGhvcj5Ib2dnPC9BdXRob3I+PFllYXI+MjAwODwvWWVhcj48UmVj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</w:fldData>
        </w:fldChar>
      </w:r>
      <w:r w:rsidR="000A2B16">
        <w:rPr>
          <w:rFonts w:asciiTheme="minorHAnsi" w:hAnsiTheme="minorHAnsi" w:cstheme="minorHAnsi"/>
          <w:sz w:val="24"/>
          <w:szCs w:val="24"/>
        </w:rPr>
        <w:instrText xml:space="preserve"> ADDIN EN.CITE </w:instrText>
      </w:r>
      <w:r w:rsidR="000A2B16">
        <w:rPr>
          <w:rFonts w:asciiTheme="minorHAnsi" w:hAnsiTheme="minorHAnsi" w:cstheme="minorHAnsi"/>
          <w:sz w:val="24"/>
          <w:szCs w:val="24"/>
        </w:rPr>
        <w:fldChar w:fldCharType="begin">
          <w:fldData xml:space="preserve">PEVuZE5vdGU+PENpdGU+PEF1dGhvcj5Ib2dnPC9BdXRob3I+PFllYXI+MjAwODwvWWVhcj48UmVj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</w:fldData>
        </w:fldChar>
      </w:r>
      <w:r w:rsidR="000A2B16">
        <w:rPr>
          <w:rFonts w:asciiTheme="minorHAnsi" w:hAnsiTheme="minorHAnsi" w:cstheme="minorHAnsi"/>
          <w:sz w:val="24"/>
          <w:szCs w:val="24"/>
        </w:rPr>
        <w:instrText xml:space="preserve"> ADDIN EN.CITE.DATA </w:instrText>
      </w:r>
      <w:r w:rsidR="000A2B16">
        <w:rPr>
          <w:rFonts w:asciiTheme="minorHAnsi" w:hAnsiTheme="minorHAnsi" w:cstheme="minorHAnsi"/>
          <w:sz w:val="24"/>
          <w:szCs w:val="24"/>
        </w:rPr>
      </w:r>
      <w:r w:rsidR="000A2B16">
        <w:rPr>
          <w:rFonts w:asciiTheme="minorHAnsi" w:hAnsiTheme="minorHAnsi" w:cstheme="minorHAnsi"/>
          <w:sz w:val="24"/>
          <w:szCs w:val="24"/>
        </w:rPr>
        <w:fldChar w:fldCharType="end"/>
      </w:r>
      <w:r w:rsidR="00D21AA9" w:rsidRPr="00CB436B">
        <w:rPr>
          <w:rFonts w:asciiTheme="minorHAnsi" w:hAnsiTheme="minorHAnsi" w:cstheme="minorHAnsi"/>
          <w:sz w:val="24"/>
          <w:szCs w:val="24"/>
        </w:rPr>
      </w:r>
      <w:r w:rsidR="00D21AA9" w:rsidRPr="00CB436B">
        <w:rPr>
          <w:rFonts w:asciiTheme="minorHAnsi" w:hAnsiTheme="minorHAnsi" w:cstheme="minorHAnsi"/>
          <w:sz w:val="24"/>
          <w:szCs w:val="24"/>
        </w:rPr>
        <w:fldChar w:fldCharType="separate"/>
      </w:r>
      <w:r w:rsidR="000A2B16">
        <w:rPr>
          <w:rFonts w:asciiTheme="minorHAnsi" w:hAnsiTheme="minorHAnsi" w:cstheme="minorHAnsi"/>
          <w:noProof/>
          <w:sz w:val="24"/>
          <w:szCs w:val="24"/>
        </w:rPr>
        <w:t>(27, 28)</w:t>
      </w:r>
      <w:r w:rsidR="00D21AA9" w:rsidRPr="00CB436B">
        <w:rPr>
          <w:rFonts w:asciiTheme="minorHAnsi" w:hAnsiTheme="minorHAnsi" w:cstheme="minorHAnsi"/>
          <w:sz w:val="24"/>
          <w:szCs w:val="24"/>
        </w:rPr>
        <w:fldChar w:fldCharType="end"/>
      </w:r>
      <w:r w:rsidR="00D21AA9" w:rsidRPr="00CB436B">
        <w:rPr>
          <w:rFonts w:asciiTheme="minorHAnsi" w:hAnsiTheme="minorHAnsi" w:cstheme="minorHAnsi"/>
          <w:sz w:val="24"/>
          <w:szCs w:val="24"/>
        </w:rPr>
        <w:t xml:space="preserve"> and </w:t>
      </w:r>
      <w:r w:rsidR="00B9048A">
        <w:rPr>
          <w:rFonts w:asciiTheme="minorHAnsi" w:hAnsiTheme="minorHAnsi" w:cstheme="minorHAnsi"/>
          <w:sz w:val="24"/>
          <w:szCs w:val="24"/>
        </w:rPr>
        <w:t>t</w:t>
      </w:r>
      <w:r w:rsidR="00D21AA9" w:rsidRPr="00CB436B">
        <w:rPr>
          <w:rFonts w:asciiTheme="minorHAnsi" w:hAnsiTheme="minorHAnsi" w:cstheme="minorHAnsi"/>
          <w:sz w:val="24"/>
          <w:szCs w:val="24"/>
        </w:rPr>
        <w:t xml:space="preserve">he UK Collaborative HIV Cohort Study </w:t>
      </w:r>
      <w:r w:rsidR="00D21AA9" w:rsidRPr="00CB436B">
        <w:rPr>
          <w:rFonts w:asciiTheme="minorHAnsi" w:hAnsiTheme="minorHAnsi" w:cstheme="minorHAnsi"/>
          <w:sz w:val="24"/>
          <w:szCs w:val="24"/>
        </w:rPr>
        <w:fldChar w:fldCharType="begin">
          <w:fldData xml:space="preserve">PEVuZE5vdGU+PENpdGU+PEF1dGhvcj5PJmFwb3M7Q29ubm9yPC9BdXRob3I+PFllYXI+MjAxNzwv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</w:fldData>
        </w:fldChar>
      </w:r>
      <w:r w:rsidR="000A2B16">
        <w:rPr>
          <w:rFonts w:asciiTheme="minorHAnsi" w:hAnsiTheme="minorHAnsi" w:cstheme="minorHAnsi"/>
          <w:sz w:val="24"/>
          <w:szCs w:val="24"/>
        </w:rPr>
        <w:instrText xml:space="preserve"> ADDIN EN.CITE </w:instrText>
      </w:r>
      <w:r w:rsidR="000A2B16">
        <w:rPr>
          <w:rFonts w:asciiTheme="minorHAnsi" w:hAnsiTheme="minorHAnsi" w:cstheme="minorHAnsi"/>
          <w:sz w:val="24"/>
          <w:szCs w:val="24"/>
        </w:rPr>
        <w:fldChar w:fldCharType="begin">
          <w:fldData xml:space="preserve">PEVuZE5vdGU+PENpdGU+PEF1dGhvcj5PJmFwb3M7Q29ubm9yPC9BdXRob3I+PFllYXI+MjAxNzwv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</w:fldData>
        </w:fldChar>
      </w:r>
      <w:r w:rsidR="000A2B16">
        <w:rPr>
          <w:rFonts w:asciiTheme="minorHAnsi" w:hAnsiTheme="minorHAnsi" w:cstheme="minorHAnsi"/>
          <w:sz w:val="24"/>
          <w:szCs w:val="24"/>
        </w:rPr>
        <w:instrText xml:space="preserve"> ADDIN EN.CITE.DATA </w:instrText>
      </w:r>
      <w:r w:rsidR="000A2B16">
        <w:rPr>
          <w:rFonts w:asciiTheme="minorHAnsi" w:hAnsiTheme="minorHAnsi" w:cstheme="minorHAnsi"/>
          <w:sz w:val="24"/>
          <w:szCs w:val="24"/>
        </w:rPr>
      </w:r>
      <w:r w:rsidR="000A2B16">
        <w:rPr>
          <w:rFonts w:asciiTheme="minorHAnsi" w:hAnsiTheme="minorHAnsi" w:cstheme="minorHAnsi"/>
          <w:sz w:val="24"/>
          <w:szCs w:val="24"/>
        </w:rPr>
        <w:fldChar w:fldCharType="end"/>
      </w:r>
      <w:r w:rsidR="00D21AA9" w:rsidRPr="00CB436B">
        <w:rPr>
          <w:rFonts w:asciiTheme="minorHAnsi" w:hAnsiTheme="minorHAnsi" w:cstheme="minorHAnsi"/>
          <w:sz w:val="24"/>
          <w:szCs w:val="24"/>
        </w:rPr>
      </w:r>
      <w:r w:rsidR="00D21AA9" w:rsidRPr="00CB436B">
        <w:rPr>
          <w:rFonts w:asciiTheme="minorHAnsi" w:hAnsiTheme="minorHAnsi" w:cstheme="minorHAnsi"/>
          <w:sz w:val="24"/>
          <w:szCs w:val="24"/>
        </w:rPr>
        <w:fldChar w:fldCharType="separate"/>
      </w:r>
      <w:r w:rsidR="000A2B16">
        <w:rPr>
          <w:rFonts w:asciiTheme="minorHAnsi" w:hAnsiTheme="minorHAnsi" w:cstheme="minorHAnsi"/>
          <w:noProof/>
          <w:sz w:val="24"/>
          <w:szCs w:val="24"/>
        </w:rPr>
        <w:t>(29)</w:t>
      </w:r>
      <w:r w:rsidR="00D21AA9" w:rsidRPr="00CB436B">
        <w:rPr>
          <w:rFonts w:asciiTheme="minorHAnsi" w:hAnsiTheme="minorHAnsi" w:cstheme="minorHAnsi"/>
          <w:sz w:val="24"/>
          <w:szCs w:val="24"/>
        </w:rPr>
        <w:fldChar w:fldCharType="end"/>
      </w:r>
      <w:r w:rsidR="00395FE4">
        <w:rPr>
          <w:rFonts w:asciiTheme="minorHAnsi" w:hAnsiTheme="minorHAnsi" w:cstheme="minorHAnsi"/>
          <w:sz w:val="24"/>
          <w:szCs w:val="24"/>
        </w:rPr>
        <w:t>.</w:t>
      </w:r>
      <w:r w:rsidR="00395FE4" w:rsidRPr="00395FE4">
        <w:rPr>
          <w:sz w:val="24"/>
          <w:szCs w:val="24"/>
        </w:rPr>
        <w:t xml:space="preserve"> </w:t>
      </w:r>
      <w:r w:rsidR="00395FE4">
        <w:rPr>
          <w:sz w:val="24"/>
          <w:szCs w:val="24"/>
        </w:rPr>
        <w:t xml:space="preserve"> </w:t>
      </w:r>
      <w:r w:rsidR="00395FE4" w:rsidRPr="00CB436B">
        <w:rPr>
          <w:sz w:val="24"/>
          <w:szCs w:val="24"/>
        </w:rPr>
        <w:t xml:space="preserve">The rebound rates for </w:t>
      </w:r>
      <w:r w:rsidR="00B476AF">
        <w:rPr>
          <w:sz w:val="24"/>
          <w:szCs w:val="24"/>
        </w:rPr>
        <w:t xml:space="preserve">subsequent </w:t>
      </w:r>
      <w:r w:rsidR="00395FE4" w:rsidRPr="00CB436B">
        <w:rPr>
          <w:sz w:val="24"/>
          <w:szCs w:val="24"/>
        </w:rPr>
        <w:t>regimens were each assumed to increase by 18% compared with the previous regimen</w:t>
      </w:r>
      <w:r w:rsidR="00395FE4">
        <w:rPr>
          <w:sz w:val="24"/>
          <w:szCs w:val="24"/>
        </w:rPr>
        <w:t xml:space="preserve">.  </w:t>
      </w:r>
      <w:r w:rsidR="00395FE4" w:rsidRPr="00CB436B">
        <w:rPr>
          <w:sz w:val="24"/>
          <w:szCs w:val="24"/>
        </w:rPr>
        <w:t xml:space="preserve">Thus, the </w:t>
      </w:r>
      <w:r w:rsidR="00395FE4">
        <w:rPr>
          <w:sz w:val="24"/>
          <w:szCs w:val="24"/>
        </w:rPr>
        <w:t>time</w:t>
      </w:r>
      <w:r w:rsidR="00395FE4" w:rsidRPr="00CB436B">
        <w:rPr>
          <w:sz w:val="24"/>
          <w:szCs w:val="24"/>
        </w:rPr>
        <w:t xml:space="preserve"> on each subsequent regimen decreased</w:t>
      </w:r>
      <w:r w:rsidR="00395FE4">
        <w:rPr>
          <w:sz w:val="24"/>
          <w:szCs w:val="24"/>
        </w:rPr>
        <w:t>.</w:t>
      </w:r>
      <w:r w:rsidR="000B34E5">
        <w:rPr>
          <w:sz w:val="24"/>
          <w:szCs w:val="24"/>
        </w:rPr>
        <w:t xml:space="preserve">  </w:t>
      </w:r>
      <w:r w:rsidR="00954B7E" w:rsidRPr="003F1016">
        <w:rPr>
          <w:rFonts w:asciiTheme="minorHAnsi" w:hAnsiTheme="minorHAnsi" w:cstheme="minorHAnsi"/>
          <w:sz w:val="24"/>
          <w:szCs w:val="24"/>
        </w:rPr>
        <w:t xml:space="preserve">When a particular treatment </w:t>
      </w:r>
      <w:r w:rsidR="00954B7E" w:rsidRPr="003F1016">
        <w:rPr>
          <w:rFonts w:asciiTheme="minorHAnsi" w:hAnsiTheme="minorHAnsi" w:cstheme="minorHAnsi"/>
          <w:sz w:val="24"/>
          <w:szCs w:val="24"/>
        </w:rPr>
        <w:lastRenderedPageBreak/>
        <w:t xml:space="preserve">regimen ceased to be effective, </w:t>
      </w:r>
      <w:r w:rsidR="00954B7E" w:rsidRPr="00CB436B">
        <w:rPr>
          <w:rFonts w:asciiTheme="minorHAnsi" w:hAnsiTheme="minorHAnsi" w:cstheme="minorHAnsi"/>
          <w:sz w:val="24"/>
          <w:szCs w:val="24"/>
        </w:rPr>
        <w:t>we assumed that the HIV viral load rebounded to between 3.1 and 4.5 log</w:t>
      </w:r>
      <w:r w:rsidR="00954B7E" w:rsidRPr="00CB436B">
        <w:rPr>
          <w:rFonts w:asciiTheme="minorHAnsi" w:hAnsiTheme="minorHAnsi" w:cstheme="minorHAnsi"/>
          <w:sz w:val="24"/>
          <w:szCs w:val="24"/>
          <w:vertAlign w:val="subscript"/>
        </w:rPr>
        <w:t>10</w:t>
      </w:r>
      <w:r w:rsidR="00234370" w:rsidRPr="00CB436B">
        <w:rPr>
          <w:rFonts w:asciiTheme="minorHAnsi" w:hAnsiTheme="minorHAnsi" w:cstheme="minorHAnsi"/>
          <w:sz w:val="24"/>
          <w:szCs w:val="24"/>
        </w:rPr>
        <w:t xml:space="preserve"> copies/ml</w:t>
      </w:r>
      <w:r w:rsidR="00954B7E" w:rsidRPr="00CB436B">
        <w:rPr>
          <w:rFonts w:asciiTheme="minorHAnsi" w:hAnsiTheme="minorHAnsi" w:cstheme="minorHAnsi"/>
          <w:sz w:val="24"/>
          <w:szCs w:val="24"/>
        </w:rPr>
        <w:t xml:space="preserve"> </w:t>
      </w:r>
      <w:r w:rsidR="00954B7E" w:rsidRPr="00CB436B">
        <w:rPr>
          <w:rFonts w:asciiTheme="minorHAnsi" w:hAnsiTheme="minorHAnsi" w:cstheme="minorHAnsi"/>
          <w:sz w:val="24"/>
          <w:szCs w:val="24"/>
        </w:rPr>
        <w:fldChar w:fldCharType="begin"/>
      </w:r>
      <w:r w:rsidR="000A2B16">
        <w:rPr>
          <w:rFonts w:asciiTheme="minorHAnsi" w:hAnsiTheme="minorHAnsi" w:cstheme="minorHAnsi"/>
          <w:sz w:val="24"/>
          <w:szCs w:val="24"/>
        </w:rPr>
        <w:instrText xml:space="preserve"> ADDIN EN.CITE &lt;EndNote&gt;&lt;Cite&gt;&lt;Author&gt;The United Kingdom Collaborative&lt;/Author&gt;&lt;Year&gt;2008&lt;/Year&gt;&lt;RecNum&gt;224&lt;/RecNum&gt;&lt;DisplayText&gt;(30)&lt;/DisplayText&gt;&lt;record&gt;&lt;rec-number&gt;224&lt;/rec-number&gt;&lt;foreign-keys&gt;&lt;key app="EN" db-id="2rpsass0es5we0exrr2p5z0x2wf0sfz9xvr2" timestamp="1731946292"&gt;224&lt;/key&gt;&lt;/foreign-keys&gt;&lt;ref-type name="Journal Article"&gt;17&lt;/ref-type&gt;&lt;contributors&gt;&lt;authors&gt;&lt;author&gt;The United Kingdom Collaborative, H. I. V. Cohort Study&lt;/author&gt;&lt;/authors&gt;&lt;/contributors&gt;&lt;titles&gt;&lt;title&gt;Treatment switches after viral rebound in HIV-infected adults starting antiretroviral therapy: multicentre cohort study&lt;/title&gt;&lt;secondary-title&gt;AIDS&lt;/secondary-title&gt;&lt;/titles&gt;&lt;periodical&gt;&lt;full-title&gt;AIDS&lt;/full-title&gt;&lt;/periodical&gt;&lt;pages&gt;1943-1950; 1943&lt;/pages&gt;&lt;volume&gt;22&lt;/volume&gt;&lt;dates&gt;&lt;year&gt;2008&lt;/year&gt;&lt;/dates&gt;&lt;urls&gt;&lt;/urls&gt;&lt;/record&gt;&lt;/Cite&gt;&lt;/EndNote&gt;</w:instrText>
      </w:r>
      <w:r w:rsidR="00954B7E" w:rsidRPr="00CB436B">
        <w:rPr>
          <w:rFonts w:asciiTheme="minorHAnsi" w:hAnsiTheme="minorHAnsi" w:cstheme="minorHAnsi"/>
          <w:sz w:val="24"/>
          <w:szCs w:val="24"/>
        </w:rPr>
        <w:fldChar w:fldCharType="separate"/>
      </w:r>
      <w:r w:rsidR="000A2B16">
        <w:rPr>
          <w:rFonts w:asciiTheme="minorHAnsi" w:hAnsiTheme="minorHAnsi" w:cstheme="minorHAnsi"/>
          <w:noProof/>
          <w:sz w:val="24"/>
          <w:szCs w:val="24"/>
        </w:rPr>
        <w:t>(30)</w:t>
      </w:r>
      <w:r w:rsidR="00954B7E" w:rsidRPr="00CB436B">
        <w:rPr>
          <w:rFonts w:asciiTheme="minorHAnsi" w:hAnsiTheme="minorHAnsi" w:cstheme="minorHAnsi"/>
          <w:sz w:val="24"/>
          <w:szCs w:val="24"/>
        </w:rPr>
        <w:fldChar w:fldCharType="end"/>
      </w:r>
      <w:r w:rsidR="000B34E5">
        <w:rPr>
          <w:rFonts w:asciiTheme="minorHAnsi" w:hAnsiTheme="minorHAnsi" w:cstheme="minorHAnsi"/>
          <w:sz w:val="24"/>
          <w:szCs w:val="24"/>
        </w:rPr>
        <w:t xml:space="preserve"> (Table 1)</w:t>
      </w:r>
      <w:r w:rsidR="008C30DA">
        <w:rPr>
          <w:rFonts w:asciiTheme="minorHAnsi" w:hAnsiTheme="minorHAnsi" w:cstheme="minorHAnsi"/>
          <w:sz w:val="24"/>
          <w:szCs w:val="24"/>
        </w:rPr>
        <w:t xml:space="preserve">.  </w:t>
      </w:r>
    </w:p>
    <w:p w14:paraId="43AC098A" w14:textId="0F2F9505" w:rsidR="00446ECB" w:rsidRDefault="008B01D6" w:rsidP="00446ECB">
      <w:pPr>
        <w:spacing w:before="120" w:after="120" w:line="360" w:lineRule="auto"/>
        <w:rPr>
          <w:rFonts w:asciiTheme="minorHAnsi" w:hAnsiTheme="minorHAnsi" w:cstheme="minorHAnsi"/>
          <w:sz w:val="24"/>
          <w:szCs w:val="24"/>
        </w:rPr>
      </w:pPr>
      <w:r w:rsidRPr="00CB436B">
        <w:rPr>
          <w:rFonts w:asciiTheme="minorHAnsi" w:hAnsiTheme="minorHAnsi" w:cstheme="minorHAnsi"/>
          <w:sz w:val="24"/>
          <w:szCs w:val="24"/>
        </w:rPr>
        <w:t xml:space="preserve">If there was no initial </w:t>
      </w:r>
      <w:r w:rsidR="00664DF0">
        <w:rPr>
          <w:rFonts w:asciiTheme="minorHAnsi" w:hAnsiTheme="minorHAnsi" w:cstheme="minorHAnsi"/>
          <w:sz w:val="24"/>
          <w:szCs w:val="24"/>
        </w:rPr>
        <w:t xml:space="preserve">viral </w:t>
      </w:r>
      <w:r w:rsidRPr="00CB436B">
        <w:rPr>
          <w:rFonts w:asciiTheme="minorHAnsi" w:hAnsiTheme="minorHAnsi" w:cstheme="minorHAnsi"/>
          <w:sz w:val="24"/>
          <w:szCs w:val="24"/>
        </w:rPr>
        <w:t>suppression, the person moved to the next</w:t>
      </w:r>
      <w:r w:rsidR="00D455CE">
        <w:rPr>
          <w:rFonts w:asciiTheme="minorHAnsi" w:hAnsiTheme="minorHAnsi" w:cstheme="minorHAnsi"/>
          <w:sz w:val="24"/>
          <w:szCs w:val="24"/>
        </w:rPr>
        <w:t>-</w:t>
      </w:r>
      <w:r w:rsidRPr="00CB436B">
        <w:rPr>
          <w:rFonts w:asciiTheme="minorHAnsi" w:hAnsiTheme="minorHAnsi" w:cstheme="minorHAnsi"/>
          <w:sz w:val="24"/>
          <w:szCs w:val="24"/>
        </w:rPr>
        <w:t>line regimen</w:t>
      </w:r>
      <w:r w:rsidR="0059683E">
        <w:rPr>
          <w:rFonts w:asciiTheme="minorHAnsi" w:hAnsiTheme="minorHAnsi" w:cstheme="minorHAnsi"/>
          <w:sz w:val="24"/>
          <w:szCs w:val="24"/>
        </w:rPr>
        <w:t xml:space="preserve"> after six months</w:t>
      </w:r>
      <w:r w:rsidR="008C30DA">
        <w:rPr>
          <w:rFonts w:asciiTheme="minorHAnsi" w:hAnsiTheme="minorHAnsi" w:cstheme="minorHAnsi"/>
          <w:sz w:val="24"/>
          <w:szCs w:val="24"/>
        </w:rPr>
        <w:t xml:space="preserve">.  </w:t>
      </w:r>
      <w:r w:rsidRPr="00CB436B">
        <w:rPr>
          <w:rFonts w:asciiTheme="minorHAnsi" w:hAnsiTheme="minorHAnsi" w:cstheme="minorHAnsi"/>
          <w:sz w:val="24"/>
          <w:szCs w:val="24"/>
        </w:rPr>
        <w:t xml:space="preserve">We considered </w:t>
      </w:r>
      <w:r w:rsidR="00174B9E">
        <w:rPr>
          <w:rFonts w:asciiTheme="minorHAnsi" w:hAnsiTheme="minorHAnsi" w:cstheme="minorHAnsi"/>
          <w:sz w:val="24"/>
          <w:szCs w:val="24"/>
        </w:rPr>
        <w:t xml:space="preserve">four </w:t>
      </w:r>
      <w:r w:rsidRPr="00CB436B">
        <w:rPr>
          <w:rFonts w:asciiTheme="minorHAnsi" w:hAnsiTheme="minorHAnsi" w:cstheme="minorHAnsi"/>
          <w:sz w:val="24"/>
          <w:szCs w:val="24"/>
        </w:rPr>
        <w:t xml:space="preserve">lines of suppressive regimens based on Department of Health and Human Services guidelines </w:t>
      </w:r>
      <w:r w:rsidR="004C001A" w:rsidRPr="00CB436B">
        <w:rPr>
          <w:rFonts w:asciiTheme="minorHAnsi" w:hAnsiTheme="minorHAnsi" w:cstheme="minorHAnsi"/>
          <w:sz w:val="24"/>
          <w:szCs w:val="24"/>
        </w:rPr>
        <w:fldChar w:fldCharType="begin"/>
      </w:r>
      <w:r w:rsidR="000A2B16">
        <w:rPr>
          <w:rFonts w:asciiTheme="minorHAnsi" w:hAnsiTheme="minorHAnsi" w:cstheme="minorHAnsi"/>
          <w:sz w:val="24"/>
          <w:szCs w:val="24"/>
        </w:rPr>
        <w:instrText xml:space="preserve"> ADDIN EN.CITE &lt;EndNote&gt;&lt;Cite&gt;&lt;Author&gt;Panel on Antiretroviral Guidelines for&lt;/Author&gt;&lt;Year&gt;2009&lt;/Year&gt;&lt;RecNum&gt;225&lt;/RecNum&gt;&lt;DisplayText&gt;(31)&lt;/DisplayText&gt;&lt;record&gt;&lt;rec-number&gt;225&lt;/rec-number&gt;&lt;foreign-keys&gt;&lt;key app="EN" db-id="2rpsass0es5we0exrr2p5z0x2wf0sfz9xvr2" timestamp="1731946292"&gt;225&lt;/key&gt;&lt;/foreign-keys&gt;&lt;ref-type name="Report"&gt;27&lt;/ref-type&gt;&lt;contributors&gt;&lt;authors&gt;&lt;author&gt;Panel on Antiretroviral Guidelines for, Adults&lt;/author&gt;&lt;author&gt;Adolescents,&lt;/author&gt;&lt;/authors&gt;&lt;secondary-authors&gt;&lt;author&gt;Department of, Health&lt;/author&gt;&lt;author&gt;Human, Services&lt;/author&gt;&lt;/secondary-authors&gt;&lt;/contributors&gt;&lt;titles&gt;&lt;title&gt;Guidelines for the use of antiretroviral agents in HIV-1-infected adults and adolescents&lt;/title&gt;&lt;/titles&gt;&lt;pages&gt;1&lt;/pages&gt;&lt;volume&gt;161&lt;/volume&gt;&lt;number&gt;Report&lt;/number&gt;&lt;dates&gt;&lt;year&gt;2009&lt;/year&gt;&lt;/dates&gt;&lt;urls&gt;&lt;related-urls&gt;&lt;url&gt;http://www.aidsinfo.nih.gov/ContentFiles/AdultandAdolescentGL.pdf&lt;/url&gt;&lt;/related-urls&gt;&lt;/urls&gt;&lt;/record&gt;&lt;/Cite&gt;&lt;/EndNote&gt;</w:instrText>
      </w:r>
      <w:r w:rsidR="004C001A" w:rsidRPr="00CB436B">
        <w:rPr>
          <w:rFonts w:asciiTheme="minorHAnsi" w:hAnsiTheme="minorHAnsi" w:cstheme="minorHAnsi"/>
          <w:sz w:val="24"/>
          <w:szCs w:val="24"/>
        </w:rPr>
        <w:fldChar w:fldCharType="separate"/>
      </w:r>
      <w:r w:rsidR="000A2B16">
        <w:rPr>
          <w:rFonts w:asciiTheme="minorHAnsi" w:hAnsiTheme="minorHAnsi" w:cstheme="minorHAnsi"/>
          <w:noProof/>
          <w:sz w:val="24"/>
          <w:szCs w:val="24"/>
        </w:rPr>
        <w:t>(31)</w:t>
      </w:r>
      <w:r w:rsidR="004C001A" w:rsidRPr="00CB436B">
        <w:rPr>
          <w:rFonts w:asciiTheme="minorHAnsi" w:hAnsiTheme="minorHAnsi" w:cstheme="minorHAnsi"/>
          <w:sz w:val="24"/>
          <w:szCs w:val="24"/>
        </w:rPr>
        <w:fldChar w:fldCharType="end"/>
      </w:r>
      <w:r w:rsidR="004D0F8B" w:rsidRPr="00CB436B">
        <w:rPr>
          <w:rFonts w:asciiTheme="minorHAnsi" w:hAnsiTheme="minorHAnsi" w:cstheme="minorHAnsi"/>
          <w:sz w:val="24"/>
          <w:szCs w:val="24"/>
        </w:rPr>
        <w:t xml:space="preserve"> </w:t>
      </w:r>
      <w:r w:rsidRPr="00CB436B">
        <w:rPr>
          <w:rFonts w:asciiTheme="minorHAnsi" w:hAnsiTheme="minorHAnsi" w:cstheme="minorHAnsi"/>
          <w:sz w:val="24"/>
          <w:szCs w:val="24"/>
        </w:rPr>
        <w:t>and expert opinion, followed by salvage therapy</w:t>
      </w:r>
      <w:r w:rsidR="008C30DA">
        <w:rPr>
          <w:rFonts w:asciiTheme="minorHAnsi" w:hAnsiTheme="minorHAnsi" w:cstheme="minorHAnsi"/>
          <w:sz w:val="24"/>
          <w:szCs w:val="24"/>
        </w:rPr>
        <w:t xml:space="preserve">.  </w:t>
      </w:r>
      <w:r w:rsidR="00F02E7C">
        <w:rPr>
          <w:rFonts w:asciiTheme="minorHAnsi" w:hAnsiTheme="minorHAnsi" w:cstheme="minorHAnsi"/>
          <w:sz w:val="24"/>
          <w:szCs w:val="24"/>
        </w:rPr>
        <w:t>During salvage therapy, we assumed that HIV viral loads were higher than previous set points by as much as 1.5 and 2.0</w:t>
      </w:r>
      <w:r w:rsidR="00F02E7C" w:rsidRPr="00CB436B">
        <w:rPr>
          <w:rFonts w:asciiTheme="minorHAnsi" w:hAnsiTheme="minorHAnsi" w:cstheme="minorHAnsi"/>
          <w:sz w:val="24"/>
          <w:szCs w:val="24"/>
        </w:rPr>
        <w:t xml:space="preserve"> log</w:t>
      </w:r>
      <w:r w:rsidR="00F02E7C" w:rsidRPr="00CB436B">
        <w:rPr>
          <w:rFonts w:asciiTheme="minorHAnsi" w:hAnsiTheme="minorHAnsi" w:cstheme="minorHAnsi"/>
          <w:sz w:val="24"/>
          <w:szCs w:val="24"/>
          <w:vertAlign w:val="subscript"/>
        </w:rPr>
        <w:t>10</w:t>
      </w:r>
      <w:r w:rsidR="00F02E7C" w:rsidRPr="00CB436B">
        <w:rPr>
          <w:rFonts w:asciiTheme="minorHAnsi" w:hAnsiTheme="minorHAnsi" w:cstheme="minorHAnsi"/>
          <w:sz w:val="24"/>
          <w:szCs w:val="24"/>
        </w:rPr>
        <w:t xml:space="preserve"> copies/ml</w:t>
      </w:r>
      <w:r w:rsidR="00F02E7C">
        <w:rPr>
          <w:rFonts w:asciiTheme="minorHAnsi" w:hAnsiTheme="minorHAnsi" w:cstheme="minorHAnsi"/>
          <w:sz w:val="24"/>
          <w:szCs w:val="24"/>
        </w:rPr>
        <w:t xml:space="preserve"> prior to and after the onset of AIDS, respectively </w:t>
      </w:r>
      <w:r w:rsidR="00D22FCC">
        <w:rPr>
          <w:rFonts w:asciiTheme="minorHAnsi" w:hAnsiTheme="minorHAnsi" w:cstheme="minorHAnsi"/>
          <w:sz w:val="24"/>
          <w:szCs w:val="24"/>
        </w:rPr>
        <w:fldChar w:fldCharType="begin">
          <w:fldData xml:space="preserve">PEVuZE5vdGU+PENpdGU+PEF1dGhvcj5TYW5kZXJzPC9BdXRob3I+PFllYXI+MjAwNTwvWWVhcj48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</w:fldData>
        </w:fldChar>
      </w:r>
      <w:r w:rsidR="00EC683A">
        <w:rPr>
          <w:rFonts w:asciiTheme="minorHAnsi" w:hAnsiTheme="minorHAnsi" w:cstheme="minorHAnsi"/>
          <w:sz w:val="24"/>
          <w:szCs w:val="24"/>
        </w:rPr>
        <w:instrText xml:space="preserve"> ADDIN EN.CITE </w:instrText>
      </w:r>
      <w:r w:rsidR="00EC683A">
        <w:rPr>
          <w:rFonts w:asciiTheme="minorHAnsi" w:hAnsiTheme="minorHAnsi" w:cstheme="minorHAnsi"/>
          <w:sz w:val="24"/>
          <w:szCs w:val="24"/>
        </w:rPr>
        <w:fldChar w:fldCharType="begin">
          <w:fldData xml:space="preserve">PEVuZE5vdGU+PENpdGU+PEF1dGhvcj5TYW5kZXJzPC9BdXRob3I+PFllYXI+MjAwNTwvWWVhcj48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</w:fldData>
        </w:fldChar>
      </w:r>
      <w:r w:rsidR="00EC683A">
        <w:rPr>
          <w:rFonts w:asciiTheme="minorHAnsi" w:hAnsiTheme="minorHAnsi" w:cstheme="minorHAnsi"/>
          <w:sz w:val="24"/>
          <w:szCs w:val="24"/>
        </w:rPr>
        <w:instrText xml:space="preserve"> ADDIN EN.CITE.DATA </w:instrText>
      </w:r>
      <w:r w:rsidR="00EC683A">
        <w:rPr>
          <w:rFonts w:asciiTheme="minorHAnsi" w:hAnsiTheme="minorHAnsi" w:cstheme="minorHAnsi"/>
          <w:sz w:val="24"/>
          <w:szCs w:val="24"/>
        </w:rPr>
      </w:r>
      <w:r w:rsidR="00EC683A">
        <w:rPr>
          <w:rFonts w:asciiTheme="minorHAnsi" w:hAnsiTheme="minorHAnsi" w:cstheme="minorHAnsi"/>
          <w:sz w:val="24"/>
          <w:szCs w:val="24"/>
        </w:rPr>
        <w:fldChar w:fldCharType="end"/>
      </w:r>
      <w:r w:rsidR="00D22FCC">
        <w:rPr>
          <w:rFonts w:asciiTheme="minorHAnsi" w:hAnsiTheme="minorHAnsi" w:cstheme="minorHAnsi"/>
          <w:sz w:val="24"/>
          <w:szCs w:val="24"/>
        </w:rPr>
      </w:r>
      <w:r w:rsidR="00D22FCC">
        <w:rPr>
          <w:rFonts w:asciiTheme="minorHAnsi" w:hAnsiTheme="minorHAnsi" w:cstheme="minorHAnsi"/>
          <w:sz w:val="24"/>
          <w:szCs w:val="24"/>
        </w:rPr>
        <w:fldChar w:fldCharType="separate"/>
      </w:r>
      <w:r w:rsidR="000A2B16">
        <w:rPr>
          <w:rFonts w:asciiTheme="minorHAnsi" w:hAnsiTheme="minorHAnsi" w:cstheme="minorHAnsi"/>
          <w:noProof/>
          <w:sz w:val="24"/>
          <w:szCs w:val="24"/>
        </w:rPr>
        <w:t>(32)</w:t>
      </w:r>
      <w:r w:rsidR="00D22FCC">
        <w:rPr>
          <w:rFonts w:asciiTheme="minorHAnsi" w:hAnsiTheme="minorHAnsi" w:cstheme="minorHAnsi"/>
          <w:sz w:val="24"/>
          <w:szCs w:val="24"/>
        </w:rPr>
        <w:fldChar w:fldCharType="end"/>
      </w:r>
      <w:r w:rsidR="00D22FCC">
        <w:rPr>
          <w:rFonts w:asciiTheme="minorHAnsi" w:hAnsiTheme="minorHAnsi" w:cstheme="minorHAnsi"/>
          <w:sz w:val="24"/>
          <w:szCs w:val="24"/>
        </w:rPr>
        <w:t xml:space="preserve"> </w:t>
      </w:r>
      <w:r w:rsidR="000B34E5">
        <w:rPr>
          <w:rFonts w:asciiTheme="minorHAnsi" w:hAnsiTheme="minorHAnsi" w:cstheme="minorHAnsi"/>
          <w:sz w:val="24"/>
          <w:szCs w:val="24"/>
        </w:rPr>
        <w:t>(Table 1)</w:t>
      </w:r>
      <w:r w:rsidR="00F02E7C">
        <w:rPr>
          <w:rFonts w:asciiTheme="minorHAnsi" w:hAnsiTheme="minorHAnsi" w:cstheme="minorHAnsi"/>
          <w:sz w:val="24"/>
          <w:szCs w:val="24"/>
        </w:rPr>
        <w:t>.</w:t>
      </w:r>
    </w:p>
    <w:p w14:paraId="0A9BC004" w14:textId="774145FE" w:rsidR="001322BF" w:rsidRPr="00CB436B" w:rsidRDefault="001322BF" w:rsidP="00446ECB">
      <w:pPr>
        <w:spacing w:before="120" w:after="120" w:line="360" w:lineRule="auto"/>
        <w:rPr>
          <w:rFonts w:asciiTheme="minorHAnsi" w:hAnsiTheme="minorHAnsi" w:cstheme="minorHAnsi"/>
          <w:sz w:val="24"/>
          <w:szCs w:val="24"/>
        </w:rPr>
      </w:pPr>
      <w:r>
        <w:rPr>
          <w:rFonts w:asciiTheme="minorHAnsi" w:hAnsiTheme="minorHAnsi" w:cstheme="minorHAnsi"/>
          <w:sz w:val="24"/>
          <w:szCs w:val="24"/>
        </w:rPr>
        <w:t xml:space="preserve">For those infected after 2015, since there were fewer persons experiencing viral rebound </w:t>
      </w:r>
      <w:r>
        <w:rPr>
          <w:rFonts w:asciiTheme="minorHAnsi" w:hAnsiTheme="minorHAnsi" w:cstheme="minorHAnsi"/>
          <w:sz w:val="24"/>
          <w:szCs w:val="24"/>
        </w:rPr>
        <w:fldChar w:fldCharType="begin"/>
      </w:r>
      <w:r w:rsidR="000A2B16">
        <w:rPr>
          <w:rFonts w:asciiTheme="minorHAnsi" w:hAnsiTheme="minorHAnsi" w:cstheme="minorHAnsi"/>
          <w:sz w:val="24"/>
          <w:szCs w:val="24"/>
        </w:rPr>
        <w:instrText xml:space="preserve"> ADDIN EN.CITE &lt;EndNote&gt;&lt;Cite&gt;&lt;Author&gt;Eaton&lt;/Author&gt;&lt;Year&gt;2018&lt;/Year&gt;&lt;RecNum&gt;227&lt;/RecNum&gt;&lt;DisplayText&gt;(33)&lt;/DisplayText&gt;&lt;record&gt;&lt;rec-number&gt;227&lt;/rec-number&gt;&lt;foreign-keys&gt;&lt;key app="EN" db-id="2rpsass0es5we0exrr2p5z0x2wf0sfz9xvr2" timestamp="1731946292"&gt;227&lt;/key&gt;&lt;/foreign-keys&gt;&lt;ref-type name="Journal Article"&gt;17&lt;/ref-type&gt;&lt;contributors&gt;&lt;authors&gt;&lt;author&gt;Eaton, Ellen F&lt;/author&gt;&lt;author&gt;Tamhane, Ashutosh&lt;/author&gt;&lt;author&gt;Davy-Mendez, Thibaut&lt;/author&gt;&lt;author&gt;Mathews, William C&lt;/author&gt;&lt;author&gt;Moore, Richard D&lt;/author&gt;&lt;author&gt;Saag, Michael S&lt;/author&gt;&lt;author&gt;Mugavero, Michael J &lt;/author&gt;&lt;/authors&gt;&lt;/contributors&gt;&lt;titles&gt;&lt;title&gt;Trends in antiretroviral therapy prescription, durability and modification: new drugs, more changes, but less failure&lt;/title&gt;&lt;secondary-title&gt;AIDS&lt;/secondary-title&gt;&lt;/titles&gt;&lt;periodical&gt;&lt;full-title&gt;AIDS&lt;/full-title&gt;&lt;/periodical&gt;&lt;pages&gt;347&lt;/pages&gt;&lt;volume&gt;32&lt;/volume&gt;&lt;number&gt;3&lt;/number&gt;&lt;dates&gt;&lt;year&gt;2018&lt;/year&gt;&lt;/dates&gt;&lt;urls&gt;&lt;/urls&gt;&lt;/record&gt;&lt;/Cite&gt;&lt;/EndNote&gt;</w:instrText>
      </w:r>
      <w:r>
        <w:rPr>
          <w:rFonts w:asciiTheme="minorHAnsi" w:hAnsiTheme="minorHAnsi" w:cstheme="minorHAnsi"/>
          <w:sz w:val="24"/>
          <w:szCs w:val="24"/>
        </w:rPr>
        <w:fldChar w:fldCharType="separate"/>
      </w:r>
      <w:r w:rsidR="000A2B16">
        <w:rPr>
          <w:rFonts w:asciiTheme="minorHAnsi" w:hAnsiTheme="minorHAnsi" w:cstheme="minorHAnsi"/>
          <w:noProof/>
          <w:sz w:val="24"/>
          <w:szCs w:val="24"/>
        </w:rPr>
        <w:t>(33)</w:t>
      </w:r>
      <w:r>
        <w:rPr>
          <w:rFonts w:asciiTheme="minorHAnsi" w:hAnsiTheme="minorHAnsi" w:cstheme="minorHAnsi"/>
          <w:sz w:val="24"/>
          <w:szCs w:val="24"/>
        </w:rPr>
        <w:fldChar w:fldCharType="end"/>
      </w:r>
      <w:r>
        <w:rPr>
          <w:rFonts w:asciiTheme="minorHAnsi" w:hAnsiTheme="minorHAnsi" w:cstheme="minorHAnsi"/>
          <w:sz w:val="24"/>
          <w:szCs w:val="24"/>
        </w:rPr>
        <w:t xml:space="preserve">, a person could switch regimens due to other reasons such as ease of care, costs, or drug interactions.  A person started a regimen selected from a uniform distribution and modified their regimen at a probability of 41% </w:t>
      </w:r>
      <w:r>
        <w:rPr>
          <w:rFonts w:asciiTheme="minorHAnsi" w:hAnsiTheme="minorHAnsi" w:cstheme="minorHAnsi"/>
          <w:sz w:val="24"/>
          <w:szCs w:val="24"/>
        </w:rPr>
        <w:fldChar w:fldCharType="begin"/>
      </w:r>
      <w:r w:rsidR="000A2B16">
        <w:rPr>
          <w:rFonts w:asciiTheme="minorHAnsi" w:hAnsiTheme="minorHAnsi" w:cstheme="minorHAnsi"/>
          <w:sz w:val="24"/>
          <w:szCs w:val="24"/>
        </w:rPr>
        <w:instrText xml:space="preserve"> ADDIN EN.CITE &lt;EndNote&gt;&lt;Cite&gt;&lt;Author&gt;Eaton&lt;/Author&gt;&lt;Year&gt;2018&lt;/Year&gt;&lt;RecNum&gt;227&lt;/RecNum&gt;&lt;DisplayText&gt;(33)&lt;/DisplayText&gt;&lt;record&gt;&lt;rec-number&gt;227&lt;/rec-number&gt;&lt;foreign-keys&gt;&lt;key app="EN" db-id="2rpsass0es5we0exrr2p5z0x2wf0sfz9xvr2" timestamp="1731946292"&gt;227&lt;/key&gt;&lt;/foreign-keys&gt;&lt;ref-type name="Journal Article"&gt;17&lt;/ref-type&gt;&lt;contributors&gt;&lt;authors&gt;&lt;author&gt;Eaton, Ellen F&lt;/author&gt;&lt;author&gt;Tamhane, Ashutosh&lt;/author&gt;&lt;author&gt;Davy-Mendez, Thibaut&lt;/author&gt;&lt;author&gt;Mathews, William C&lt;/author&gt;&lt;author&gt;Moore, Richard D&lt;/author&gt;&lt;author&gt;Saag, Michael S&lt;/author&gt;&lt;author&gt;Mugavero, Michael J &lt;/author&gt;&lt;/authors&gt;&lt;/contributors&gt;&lt;titles&gt;&lt;title&gt;Trends in antiretroviral therapy prescription, durability and modification: new drugs, more changes, but less failure&lt;/title&gt;&lt;secondary-title&gt;AIDS&lt;/secondary-title&gt;&lt;/titles&gt;&lt;periodical&gt;&lt;full-title&gt;AIDS&lt;/full-title&gt;&lt;/periodical&gt;&lt;pages&gt;347&lt;/pages&gt;&lt;volume&gt;32&lt;/volume&gt;&lt;number&gt;3&lt;/number&gt;&lt;dates&gt;&lt;year&gt;2018&lt;/year&gt;&lt;/dates&gt;&lt;urls&gt;&lt;/urls&gt;&lt;/record&gt;&lt;/Cite&gt;&lt;/EndNote&gt;</w:instrText>
      </w:r>
      <w:r>
        <w:rPr>
          <w:rFonts w:asciiTheme="minorHAnsi" w:hAnsiTheme="minorHAnsi" w:cstheme="minorHAnsi"/>
          <w:sz w:val="24"/>
          <w:szCs w:val="24"/>
        </w:rPr>
        <w:fldChar w:fldCharType="separate"/>
      </w:r>
      <w:r w:rsidR="000A2B16">
        <w:rPr>
          <w:rFonts w:asciiTheme="minorHAnsi" w:hAnsiTheme="minorHAnsi" w:cstheme="minorHAnsi"/>
          <w:noProof/>
          <w:sz w:val="24"/>
          <w:szCs w:val="24"/>
        </w:rPr>
        <w:t>(33)</w:t>
      </w:r>
      <w:r>
        <w:rPr>
          <w:rFonts w:asciiTheme="minorHAnsi" w:hAnsiTheme="minorHAnsi" w:cstheme="minorHAnsi"/>
          <w:sz w:val="24"/>
          <w:szCs w:val="24"/>
        </w:rPr>
        <w:fldChar w:fldCharType="end"/>
      </w:r>
      <w:r>
        <w:rPr>
          <w:rFonts w:asciiTheme="minorHAnsi" w:hAnsiTheme="minorHAnsi" w:cstheme="minorHAnsi"/>
          <w:sz w:val="24"/>
          <w:szCs w:val="24"/>
        </w:rPr>
        <w:t xml:space="preserve"> (Table 1).  If they did not modify, they stayed with the first regimen until death.  If they did modify, they stayed with their first regimen for a length of time selected from a truncated normal distribution with a mean of 48 months </w:t>
      </w:r>
      <w:r>
        <w:rPr>
          <w:rFonts w:asciiTheme="minorHAnsi" w:hAnsiTheme="minorHAnsi" w:cstheme="minorHAnsi"/>
          <w:sz w:val="24"/>
          <w:szCs w:val="24"/>
        </w:rPr>
        <w:fldChar w:fldCharType="begin"/>
      </w:r>
      <w:r w:rsidR="000A2B16">
        <w:rPr>
          <w:rFonts w:asciiTheme="minorHAnsi" w:hAnsiTheme="minorHAnsi" w:cstheme="minorHAnsi"/>
          <w:sz w:val="24"/>
          <w:szCs w:val="24"/>
        </w:rPr>
        <w:instrText xml:space="preserve"> ADDIN EN.CITE &lt;EndNote&gt;&lt;Cite&gt;&lt;Author&gt;Eaton&lt;/Author&gt;&lt;Year&gt;2018&lt;/Year&gt;&lt;RecNum&gt;227&lt;/RecNum&gt;&lt;DisplayText&gt;(33)&lt;/DisplayText&gt;&lt;record&gt;&lt;rec-number&gt;227&lt;/rec-number&gt;&lt;foreign-keys&gt;&lt;key app="EN" db-id="2rpsass0es5we0exrr2p5z0x2wf0sfz9xvr2" timestamp="1731946292"&gt;227&lt;/key&gt;&lt;/foreign-keys&gt;&lt;ref-type name="Journal Article"&gt;17&lt;/ref-type&gt;&lt;contributors&gt;&lt;authors&gt;&lt;author&gt;Eaton, Ellen F&lt;/author&gt;&lt;author&gt;Tamhane, Ashutosh&lt;/author&gt;&lt;author&gt;Davy-Mendez, Thibaut&lt;/author&gt;&lt;author&gt;Mathews, William C&lt;/author&gt;&lt;author&gt;Moore, Richard D&lt;/author&gt;&lt;author&gt;Saag, Michael S&lt;/author&gt;&lt;author&gt;Mugavero, Michael J &lt;/author&gt;&lt;/authors&gt;&lt;/contributors&gt;&lt;titles&gt;&lt;title&gt;Trends in antiretroviral therapy prescription, durability and modification: new drugs, more changes, but less failure&lt;/title&gt;&lt;secondary-title&gt;AIDS&lt;/secondary-title&gt;&lt;/titles&gt;&lt;periodical&gt;&lt;full-title&gt;AIDS&lt;/full-title&gt;&lt;/periodical&gt;&lt;pages&gt;347&lt;/pages&gt;&lt;volume&gt;32&lt;/volume&gt;&lt;number&gt;3&lt;/number&gt;&lt;dates&gt;&lt;year&gt;2018&lt;/year&gt;&lt;/dates&gt;&lt;urls&gt;&lt;/urls&gt;&lt;/record&gt;&lt;/Cite&gt;&lt;/EndNote&gt;</w:instrText>
      </w:r>
      <w:r>
        <w:rPr>
          <w:rFonts w:asciiTheme="minorHAnsi" w:hAnsiTheme="minorHAnsi" w:cstheme="minorHAnsi"/>
          <w:sz w:val="24"/>
          <w:szCs w:val="24"/>
        </w:rPr>
        <w:fldChar w:fldCharType="separate"/>
      </w:r>
      <w:r w:rsidR="000A2B16">
        <w:rPr>
          <w:rFonts w:asciiTheme="minorHAnsi" w:hAnsiTheme="minorHAnsi" w:cstheme="minorHAnsi"/>
          <w:noProof/>
          <w:sz w:val="24"/>
          <w:szCs w:val="24"/>
        </w:rPr>
        <w:t>(33)</w:t>
      </w:r>
      <w:r>
        <w:rPr>
          <w:rFonts w:asciiTheme="minorHAnsi" w:hAnsiTheme="minorHAnsi" w:cstheme="minorHAnsi"/>
          <w:sz w:val="24"/>
          <w:szCs w:val="24"/>
        </w:rPr>
        <w:fldChar w:fldCharType="end"/>
      </w:r>
      <w:r>
        <w:rPr>
          <w:rFonts w:asciiTheme="minorHAnsi" w:hAnsiTheme="minorHAnsi" w:cstheme="minorHAnsi"/>
          <w:sz w:val="24"/>
          <w:szCs w:val="24"/>
        </w:rPr>
        <w:t xml:space="preserve">, a standard deviation of 12 months, and lower and upper bounds of 12 and 72 months (Table 1).  Once they modified, they selected a different regimen from a uniform distribution, and stayed with the second regimen until death.  </w:t>
      </w:r>
    </w:p>
    <w:p w14:paraId="6D8D22E6" w14:textId="7EE03F37" w:rsidR="00CB20F5" w:rsidRPr="00CB436B" w:rsidRDefault="00CB20F5" w:rsidP="00CB20F5">
      <w:pPr>
        <w:spacing w:before="120" w:after="120" w:line="360" w:lineRule="auto"/>
        <w:rPr>
          <w:rFonts w:asciiTheme="minorHAnsi" w:hAnsiTheme="minorHAnsi" w:cstheme="minorHAnsi"/>
          <w:b/>
          <w:sz w:val="24"/>
          <w:szCs w:val="24"/>
        </w:rPr>
      </w:pPr>
      <w:r w:rsidRPr="00CB436B">
        <w:rPr>
          <w:rFonts w:asciiTheme="minorHAnsi" w:hAnsiTheme="minorHAnsi" w:cstheme="minorHAnsi"/>
          <w:b/>
          <w:sz w:val="24"/>
          <w:szCs w:val="24"/>
        </w:rPr>
        <w:t xml:space="preserve">HIV </w:t>
      </w:r>
      <w:r w:rsidR="00B70FF0">
        <w:rPr>
          <w:rFonts w:asciiTheme="minorHAnsi" w:hAnsiTheme="minorHAnsi" w:cstheme="minorHAnsi"/>
          <w:b/>
          <w:sz w:val="24"/>
          <w:szCs w:val="24"/>
        </w:rPr>
        <w:t>c</w:t>
      </w:r>
      <w:r w:rsidR="00CE5543" w:rsidRPr="00CB436B">
        <w:rPr>
          <w:rFonts w:asciiTheme="minorHAnsi" w:hAnsiTheme="minorHAnsi" w:cstheme="minorHAnsi"/>
          <w:b/>
          <w:sz w:val="24"/>
          <w:szCs w:val="24"/>
        </w:rPr>
        <w:t>are</w:t>
      </w:r>
      <w:r w:rsidR="00D455CE">
        <w:rPr>
          <w:rFonts w:asciiTheme="minorHAnsi" w:hAnsiTheme="minorHAnsi" w:cstheme="minorHAnsi"/>
          <w:b/>
          <w:sz w:val="24"/>
          <w:szCs w:val="24"/>
        </w:rPr>
        <w:t>-</w:t>
      </w:r>
      <w:r w:rsidR="00B70FF0">
        <w:rPr>
          <w:rFonts w:asciiTheme="minorHAnsi" w:hAnsiTheme="minorHAnsi" w:cstheme="minorHAnsi"/>
          <w:b/>
          <w:sz w:val="24"/>
          <w:szCs w:val="24"/>
        </w:rPr>
        <w:t>c</w:t>
      </w:r>
      <w:r w:rsidR="00EC191B" w:rsidRPr="00CB436B">
        <w:rPr>
          <w:rFonts w:asciiTheme="minorHAnsi" w:hAnsiTheme="minorHAnsi" w:cstheme="minorHAnsi"/>
          <w:b/>
          <w:sz w:val="24"/>
          <w:szCs w:val="24"/>
        </w:rPr>
        <w:t xml:space="preserve">ontinuum </w:t>
      </w:r>
      <w:r w:rsidR="00B70FF0">
        <w:rPr>
          <w:rFonts w:asciiTheme="minorHAnsi" w:hAnsiTheme="minorHAnsi" w:cstheme="minorHAnsi"/>
          <w:b/>
          <w:sz w:val="24"/>
          <w:szCs w:val="24"/>
        </w:rPr>
        <w:t>p</w:t>
      </w:r>
      <w:r w:rsidR="00EC191B" w:rsidRPr="00CB436B">
        <w:rPr>
          <w:rFonts w:asciiTheme="minorHAnsi" w:hAnsiTheme="minorHAnsi" w:cstheme="minorHAnsi"/>
          <w:b/>
          <w:sz w:val="24"/>
          <w:szCs w:val="24"/>
        </w:rPr>
        <w:t>rogression</w:t>
      </w:r>
    </w:p>
    <w:p w14:paraId="678C7F5F" w14:textId="6307F17B" w:rsidR="00506DB3" w:rsidRPr="00CB436B" w:rsidRDefault="0055321D" w:rsidP="00CB20F5">
      <w:pPr>
        <w:spacing w:line="360" w:lineRule="auto"/>
        <w:rPr>
          <w:rFonts w:asciiTheme="minorHAnsi" w:hAnsiTheme="minorHAnsi" w:cstheme="minorHAnsi"/>
          <w:sz w:val="24"/>
          <w:szCs w:val="24"/>
        </w:rPr>
      </w:pPr>
      <w:r>
        <w:rPr>
          <w:rFonts w:asciiTheme="minorHAnsi" w:hAnsiTheme="minorHAnsi" w:cstheme="minorHAnsi"/>
          <w:sz w:val="24"/>
          <w:szCs w:val="24"/>
        </w:rPr>
        <w:t>T</w:t>
      </w:r>
      <w:r w:rsidR="00165DA7" w:rsidRPr="00CB436B">
        <w:rPr>
          <w:rFonts w:asciiTheme="minorHAnsi" w:hAnsiTheme="minorHAnsi" w:cstheme="minorHAnsi"/>
          <w:sz w:val="24"/>
          <w:szCs w:val="24"/>
        </w:rPr>
        <w:t xml:space="preserve">he number of persons </w:t>
      </w:r>
      <w:r w:rsidR="00375B58">
        <w:rPr>
          <w:rFonts w:asciiTheme="minorHAnsi" w:hAnsiTheme="minorHAnsi" w:cstheme="minorHAnsi"/>
          <w:sz w:val="24"/>
          <w:szCs w:val="24"/>
        </w:rPr>
        <w:t>newly</w:t>
      </w:r>
      <w:r w:rsidR="00165DA7" w:rsidRPr="00CB436B">
        <w:rPr>
          <w:rFonts w:asciiTheme="minorHAnsi" w:hAnsiTheme="minorHAnsi" w:cstheme="minorHAnsi"/>
          <w:sz w:val="24"/>
          <w:szCs w:val="24"/>
        </w:rPr>
        <w:t xml:space="preserve"> diagnosed, linked to care, </w:t>
      </w:r>
      <w:r w:rsidR="00B732B1" w:rsidRPr="00CB436B">
        <w:rPr>
          <w:rFonts w:asciiTheme="minorHAnsi" w:hAnsiTheme="minorHAnsi" w:cstheme="minorHAnsi"/>
          <w:sz w:val="24"/>
          <w:szCs w:val="24"/>
        </w:rPr>
        <w:t xml:space="preserve">prescribed ART, </w:t>
      </w:r>
      <w:r w:rsidR="00506DB3" w:rsidRPr="00CB436B">
        <w:rPr>
          <w:rFonts w:asciiTheme="minorHAnsi" w:hAnsiTheme="minorHAnsi" w:cstheme="minorHAnsi"/>
          <w:sz w:val="24"/>
          <w:szCs w:val="24"/>
        </w:rPr>
        <w:t xml:space="preserve">and </w:t>
      </w:r>
      <w:r w:rsidR="004B7E2A">
        <w:rPr>
          <w:rFonts w:asciiTheme="minorHAnsi" w:hAnsiTheme="minorHAnsi" w:cstheme="minorHAnsi"/>
          <w:sz w:val="24"/>
          <w:szCs w:val="24"/>
        </w:rPr>
        <w:t xml:space="preserve">virally </w:t>
      </w:r>
      <w:r w:rsidR="00506DB3" w:rsidRPr="00CB436B">
        <w:rPr>
          <w:rFonts w:asciiTheme="minorHAnsi" w:hAnsiTheme="minorHAnsi" w:cstheme="minorHAnsi"/>
          <w:sz w:val="24"/>
          <w:szCs w:val="24"/>
        </w:rPr>
        <w:t xml:space="preserve">suppressed </w:t>
      </w:r>
      <w:r w:rsidR="00165DA7" w:rsidRPr="00CB436B">
        <w:rPr>
          <w:rFonts w:asciiTheme="minorHAnsi" w:hAnsiTheme="minorHAnsi" w:cstheme="minorHAnsi"/>
          <w:sz w:val="24"/>
          <w:szCs w:val="24"/>
        </w:rPr>
        <w:t>w</w:t>
      </w:r>
      <w:r w:rsidR="00E45A62">
        <w:rPr>
          <w:rFonts w:asciiTheme="minorHAnsi" w:hAnsiTheme="minorHAnsi" w:cstheme="minorHAnsi"/>
          <w:sz w:val="24"/>
          <w:szCs w:val="24"/>
        </w:rPr>
        <w:t>as</w:t>
      </w:r>
      <w:r w:rsidR="00165DA7" w:rsidRPr="00CB436B">
        <w:rPr>
          <w:rFonts w:asciiTheme="minorHAnsi" w:hAnsiTheme="minorHAnsi" w:cstheme="minorHAnsi"/>
          <w:sz w:val="24"/>
          <w:szCs w:val="24"/>
        </w:rPr>
        <w:t xml:space="preserve"> controlled to match the observed proportions </w:t>
      </w:r>
      <w:r w:rsidR="00375B58">
        <w:rPr>
          <w:rFonts w:asciiTheme="minorHAnsi" w:hAnsiTheme="minorHAnsi" w:cstheme="minorHAnsi"/>
          <w:sz w:val="24"/>
          <w:szCs w:val="24"/>
        </w:rPr>
        <w:t>of</w:t>
      </w:r>
      <w:r w:rsidR="00B732B1" w:rsidRPr="00CB436B">
        <w:rPr>
          <w:rFonts w:asciiTheme="minorHAnsi" w:hAnsiTheme="minorHAnsi" w:cstheme="minorHAnsi"/>
          <w:sz w:val="24"/>
          <w:szCs w:val="24"/>
        </w:rPr>
        <w:t xml:space="preserve"> each of these HIV care</w:t>
      </w:r>
      <w:r w:rsidR="007F3897">
        <w:rPr>
          <w:rFonts w:asciiTheme="minorHAnsi" w:hAnsiTheme="minorHAnsi" w:cstheme="minorHAnsi"/>
          <w:sz w:val="24"/>
          <w:szCs w:val="24"/>
        </w:rPr>
        <w:t>-</w:t>
      </w:r>
      <w:r w:rsidR="00B732B1" w:rsidRPr="00CB436B">
        <w:rPr>
          <w:rFonts w:asciiTheme="minorHAnsi" w:hAnsiTheme="minorHAnsi" w:cstheme="minorHAnsi"/>
          <w:sz w:val="24"/>
          <w:szCs w:val="24"/>
        </w:rPr>
        <w:t>co</w:t>
      </w:r>
      <w:r w:rsidR="00C85131" w:rsidRPr="00CB436B">
        <w:rPr>
          <w:rFonts w:asciiTheme="minorHAnsi" w:hAnsiTheme="minorHAnsi" w:cstheme="minorHAnsi"/>
          <w:sz w:val="24"/>
          <w:szCs w:val="24"/>
        </w:rPr>
        <w:t>ntinuum steps for the years 2006</w:t>
      </w:r>
      <w:r w:rsidR="000944CA">
        <w:rPr>
          <w:rFonts w:asciiTheme="minorHAnsi" w:hAnsiTheme="minorHAnsi" w:cstheme="minorHAnsi"/>
          <w:sz w:val="24"/>
          <w:szCs w:val="24"/>
        </w:rPr>
        <w:t>–</w:t>
      </w:r>
      <w:r w:rsidR="004D444A" w:rsidRPr="00CB436B">
        <w:rPr>
          <w:rFonts w:asciiTheme="minorHAnsi" w:hAnsiTheme="minorHAnsi" w:cstheme="minorHAnsi"/>
          <w:sz w:val="24"/>
          <w:szCs w:val="24"/>
        </w:rPr>
        <w:t>201</w:t>
      </w:r>
      <w:r w:rsidR="004D444A">
        <w:rPr>
          <w:rFonts w:asciiTheme="minorHAnsi" w:hAnsiTheme="minorHAnsi" w:cstheme="minorHAnsi"/>
          <w:sz w:val="24"/>
          <w:szCs w:val="24"/>
        </w:rPr>
        <w:t>9</w:t>
      </w:r>
      <w:r w:rsidR="00CA04A4">
        <w:rPr>
          <w:rFonts w:asciiTheme="minorHAnsi" w:hAnsiTheme="minorHAnsi" w:cstheme="minorHAnsi"/>
          <w:sz w:val="24"/>
          <w:szCs w:val="24"/>
        </w:rPr>
        <w:t xml:space="preserve"> </w:t>
      </w:r>
      <w:r w:rsidR="00B732B1" w:rsidRPr="00CB436B">
        <w:rPr>
          <w:rFonts w:asciiTheme="minorHAnsi" w:hAnsiTheme="minorHAnsi" w:cstheme="minorHAnsi"/>
          <w:sz w:val="24"/>
          <w:szCs w:val="24"/>
        </w:rPr>
        <w:t>in HIV surveillance data</w:t>
      </w:r>
      <w:r w:rsidR="00A14C7C" w:rsidRPr="00A14C7C">
        <w:t xml:space="preserve"> </w:t>
      </w:r>
      <w:r w:rsidR="00A14C7C">
        <w:rPr>
          <w:rFonts w:asciiTheme="minorHAnsi" w:hAnsiTheme="minorHAnsi" w:cstheme="minorHAnsi"/>
          <w:sz w:val="24"/>
          <w:szCs w:val="24"/>
        </w:rPr>
        <w:fldChar w:fldCharType="begin">
          <w:fldData xml:space="preserve">PEVuZE5vdGU+PENpdGU+PEF1dGhvcj5TYXRjaGVyIEpvaG5zb248L0F1dGhvcj48WWVhcj4yMDI0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</w:fldData>
        </w:fldChar>
      </w:r>
      <w:r w:rsidR="000A2B16">
        <w:rPr>
          <w:rFonts w:asciiTheme="minorHAnsi" w:hAnsiTheme="minorHAnsi" w:cstheme="minorHAnsi"/>
          <w:sz w:val="24"/>
          <w:szCs w:val="24"/>
        </w:rPr>
        <w:instrText xml:space="preserve"> ADDIN EN.CITE </w:instrText>
      </w:r>
      <w:r w:rsidR="000A2B16">
        <w:rPr>
          <w:rFonts w:asciiTheme="minorHAnsi" w:hAnsiTheme="minorHAnsi" w:cstheme="minorHAnsi"/>
          <w:sz w:val="24"/>
          <w:szCs w:val="24"/>
        </w:rPr>
        <w:fldChar w:fldCharType="begin">
          <w:fldData xml:space="preserve">PEVuZE5vdGU+PENpdGU+PEF1dGhvcj5TYXRjaGVyIEpvaG5zb248L0F1dGhvcj48WWVhcj4yMDI0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</w:fldData>
        </w:fldChar>
      </w:r>
      <w:r w:rsidR="000A2B16">
        <w:rPr>
          <w:rFonts w:asciiTheme="minorHAnsi" w:hAnsiTheme="minorHAnsi" w:cstheme="minorHAnsi"/>
          <w:sz w:val="24"/>
          <w:szCs w:val="24"/>
        </w:rPr>
        <w:instrText xml:space="preserve"> ADDIN EN.CITE.DATA </w:instrText>
      </w:r>
      <w:r w:rsidR="000A2B16">
        <w:rPr>
          <w:rFonts w:asciiTheme="minorHAnsi" w:hAnsiTheme="minorHAnsi" w:cstheme="minorHAnsi"/>
          <w:sz w:val="24"/>
          <w:szCs w:val="24"/>
        </w:rPr>
      </w:r>
      <w:r w:rsidR="000A2B16">
        <w:rPr>
          <w:rFonts w:asciiTheme="minorHAnsi" w:hAnsiTheme="minorHAnsi" w:cstheme="minorHAnsi"/>
          <w:sz w:val="24"/>
          <w:szCs w:val="24"/>
        </w:rPr>
        <w:fldChar w:fldCharType="end"/>
      </w:r>
      <w:r w:rsidR="00A14C7C">
        <w:rPr>
          <w:rFonts w:asciiTheme="minorHAnsi" w:hAnsiTheme="minorHAnsi" w:cstheme="minorHAnsi"/>
          <w:sz w:val="24"/>
          <w:szCs w:val="24"/>
        </w:rPr>
      </w:r>
      <w:r w:rsidR="00A14C7C">
        <w:rPr>
          <w:rFonts w:asciiTheme="minorHAnsi" w:hAnsiTheme="minorHAnsi" w:cstheme="minorHAnsi"/>
          <w:sz w:val="24"/>
          <w:szCs w:val="24"/>
        </w:rPr>
        <w:fldChar w:fldCharType="separate"/>
      </w:r>
      <w:r w:rsidR="000A2B16">
        <w:rPr>
          <w:rFonts w:asciiTheme="minorHAnsi" w:hAnsiTheme="minorHAnsi" w:cstheme="minorHAnsi"/>
          <w:noProof/>
          <w:sz w:val="24"/>
          <w:szCs w:val="24"/>
        </w:rPr>
        <w:t>(16)</w:t>
      </w:r>
      <w:r w:rsidR="00A14C7C">
        <w:rPr>
          <w:rFonts w:asciiTheme="minorHAnsi" w:hAnsiTheme="minorHAnsi" w:cstheme="minorHAnsi"/>
          <w:sz w:val="24"/>
          <w:szCs w:val="24"/>
        </w:rPr>
        <w:fldChar w:fldCharType="end"/>
      </w:r>
      <w:r w:rsidR="008C30DA">
        <w:rPr>
          <w:rFonts w:asciiTheme="minorHAnsi" w:hAnsiTheme="minorHAnsi" w:cstheme="minorHAnsi"/>
          <w:sz w:val="24"/>
          <w:szCs w:val="24"/>
        </w:rPr>
        <w:t xml:space="preserve">.  </w:t>
      </w:r>
      <w:r w:rsidR="002C26FE">
        <w:rPr>
          <w:rFonts w:asciiTheme="minorHAnsi" w:hAnsiTheme="minorHAnsi" w:cstheme="minorHAnsi"/>
          <w:sz w:val="24"/>
          <w:szCs w:val="24"/>
        </w:rPr>
        <w:t xml:space="preserve">In this analysis, these data </w:t>
      </w:r>
      <w:r w:rsidR="00046404">
        <w:rPr>
          <w:rFonts w:asciiTheme="minorHAnsi" w:hAnsiTheme="minorHAnsi" w:cstheme="minorHAnsi"/>
          <w:sz w:val="24"/>
          <w:szCs w:val="24"/>
        </w:rPr>
        <w:t>were</w:t>
      </w:r>
      <w:r w:rsidR="002C26FE">
        <w:rPr>
          <w:rFonts w:asciiTheme="minorHAnsi" w:hAnsiTheme="minorHAnsi" w:cstheme="minorHAnsi"/>
          <w:sz w:val="24"/>
          <w:szCs w:val="24"/>
        </w:rPr>
        <w:t xml:space="preserve"> </w:t>
      </w:r>
      <w:r w:rsidR="00693D45">
        <w:rPr>
          <w:rFonts w:asciiTheme="minorHAnsi" w:hAnsiTheme="minorHAnsi" w:cstheme="minorHAnsi"/>
          <w:sz w:val="24"/>
          <w:szCs w:val="24"/>
        </w:rPr>
        <w:t xml:space="preserve">updated and </w:t>
      </w:r>
      <w:r w:rsidR="002C26FE">
        <w:rPr>
          <w:rFonts w:asciiTheme="minorHAnsi" w:hAnsiTheme="minorHAnsi" w:cstheme="minorHAnsi"/>
          <w:sz w:val="24"/>
          <w:szCs w:val="24"/>
        </w:rPr>
        <w:t>stratified by race/ethnicity</w:t>
      </w:r>
      <w:r w:rsidR="003916E8">
        <w:rPr>
          <w:rFonts w:asciiTheme="minorHAnsi" w:hAnsiTheme="minorHAnsi" w:cstheme="minorHAnsi"/>
          <w:sz w:val="24"/>
          <w:szCs w:val="24"/>
        </w:rPr>
        <w:t>, which was a major addition to PATH 3.0.</w:t>
      </w:r>
      <w:r w:rsidR="00693D45">
        <w:rPr>
          <w:rFonts w:asciiTheme="minorHAnsi" w:hAnsiTheme="minorHAnsi" w:cstheme="minorHAnsi"/>
          <w:sz w:val="24"/>
          <w:szCs w:val="24"/>
        </w:rPr>
        <w:t xml:space="preserve"> </w:t>
      </w:r>
      <w:r w:rsidR="002C26FE">
        <w:rPr>
          <w:rFonts w:asciiTheme="minorHAnsi" w:hAnsiTheme="minorHAnsi" w:cstheme="minorHAnsi"/>
          <w:sz w:val="24"/>
          <w:szCs w:val="24"/>
        </w:rPr>
        <w:t xml:space="preserve"> </w:t>
      </w:r>
      <w:r w:rsidR="00506DB3" w:rsidRPr="00CB436B">
        <w:rPr>
          <w:rFonts w:asciiTheme="minorHAnsi" w:hAnsiTheme="minorHAnsi" w:cstheme="minorHAnsi"/>
          <w:sz w:val="24"/>
          <w:szCs w:val="24"/>
        </w:rPr>
        <w:t xml:space="preserve">Data are presented in </w:t>
      </w:r>
      <w:r w:rsidR="0037553F" w:rsidRPr="006F140E">
        <w:rPr>
          <w:rFonts w:asciiTheme="minorHAnsi" w:hAnsiTheme="minorHAnsi" w:cstheme="minorHAnsi"/>
          <w:sz w:val="24"/>
          <w:szCs w:val="24"/>
        </w:rPr>
        <w:t>T</w:t>
      </w:r>
      <w:r w:rsidR="00506DB3" w:rsidRPr="006F140E">
        <w:rPr>
          <w:rFonts w:asciiTheme="minorHAnsi" w:hAnsiTheme="minorHAnsi" w:cstheme="minorHAnsi"/>
          <w:sz w:val="24"/>
          <w:szCs w:val="24"/>
        </w:rPr>
        <w:t>able</w:t>
      </w:r>
      <w:r w:rsidR="00693D45" w:rsidRPr="006F140E">
        <w:rPr>
          <w:rFonts w:asciiTheme="minorHAnsi" w:hAnsiTheme="minorHAnsi" w:cstheme="minorHAnsi"/>
          <w:sz w:val="24"/>
          <w:szCs w:val="24"/>
        </w:rPr>
        <w:t>s</w:t>
      </w:r>
      <w:r w:rsidR="0037553F" w:rsidRPr="006F140E">
        <w:rPr>
          <w:rFonts w:asciiTheme="minorHAnsi" w:hAnsiTheme="minorHAnsi" w:cstheme="minorHAnsi"/>
          <w:sz w:val="24"/>
          <w:szCs w:val="24"/>
        </w:rPr>
        <w:t xml:space="preserve"> 2</w:t>
      </w:r>
      <w:r w:rsidR="00255568" w:rsidRPr="006F140E">
        <w:rPr>
          <w:rFonts w:asciiTheme="minorHAnsi" w:hAnsiTheme="minorHAnsi" w:cstheme="minorHAnsi"/>
          <w:sz w:val="24"/>
          <w:szCs w:val="24"/>
        </w:rPr>
        <w:t>A-2C</w:t>
      </w:r>
      <w:r w:rsidR="00506DB3" w:rsidRPr="00CB436B">
        <w:rPr>
          <w:rFonts w:asciiTheme="minorHAnsi" w:hAnsiTheme="minorHAnsi" w:cstheme="minorHAnsi"/>
          <w:sz w:val="24"/>
          <w:szCs w:val="24"/>
        </w:rPr>
        <w:t xml:space="preserve"> on the p</w:t>
      </w:r>
      <w:r w:rsidR="0081328E">
        <w:rPr>
          <w:rFonts w:asciiTheme="minorHAnsi" w:hAnsiTheme="minorHAnsi" w:cstheme="minorHAnsi"/>
          <w:sz w:val="24"/>
          <w:szCs w:val="24"/>
        </w:rPr>
        <w:t>roportion</w:t>
      </w:r>
      <w:r w:rsidR="00B9048A">
        <w:rPr>
          <w:rFonts w:asciiTheme="minorHAnsi" w:hAnsiTheme="minorHAnsi" w:cstheme="minorHAnsi"/>
          <w:sz w:val="24"/>
          <w:szCs w:val="24"/>
        </w:rPr>
        <w:t>s</w:t>
      </w:r>
      <w:r w:rsidR="00506DB3" w:rsidRPr="00CB436B">
        <w:rPr>
          <w:rFonts w:asciiTheme="minorHAnsi" w:hAnsiTheme="minorHAnsi" w:cstheme="minorHAnsi"/>
          <w:sz w:val="24"/>
          <w:szCs w:val="24"/>
        </w:rPr>
        <w:t xml:space="preserve"> undiagnosed, aware but not in care, in care but not on ART, and virally suppressed</w:t>
      </w:r>
      <w:r w:rsidR="002D3349">
        <w:rPr>
          <w:rFonts w:asciiTheme="minorHAnsi" w:hAnsiTheme="minorHAnsi" w:cstheme="minorHAnsi"/>
          <w:sz w:val="24"/>
          <w:szCs w:val="24"/>
        </w:rPr>
        <w:t xml:space="preserve"> by race/ethnicity:  Black/</w:t>
      </w:r>
      <w:r w:rsidR="00CB0842">
        <w:rPr>
          <w:rFonts w:asciiTheme="minorHAnsi" w:hAnsiTheme="minorHAnsi" w:cstheme="minorHAnsi"/>
          <w:sz w:val="24"/>
          <w:szCs w:val="24"/>
        </w:rPr>
        <w:t>African American</w:t>
      </w:r>
      <w:r w:rsidR="002D3349">
        <w:rPr>
          <w:rFonts w:asciiTheme="minorHAnsi" w:hAnsiTheme="minorHAnsi" w:cstheme="minorHAnsi"/>
          <w:sz w:val="24"/>
          <w:szCs w:val="24"/>
        </w:rPr>
        <w:t>; Hispanic/Latin</w:t>
      </w:r>
      <w:r w:rsidR="00E42916">
        <w:rPr>
          <w:rFonts w:asciiTheme="minorHAnsi" w:hAnsiTheme="minorHAnsi" w:cstheme="minorHAnsi"/>
          <w:sz w:val="24"/>
          <w:szCs w:val="24"/>
        </w:rPr>
        <w:t>o; and Other (of whom 88% are White)</w:t>
      </w:r>
      <w:r w:rsidR="008C30DA">
        <w:rPr>
          <w:rFonts w:asciiTheme="minorHAnsi" w:hAnsiTheme="minorHAnsi" w:cstheme="minorHAnsi"/>
          <w:sz w:val="24"/>
          <w:szCs w:val="24"/>
        </w:rPr>
        <w:t xml:space="preserve">.  </w:t>
      </w:r>
      <w:r w:rsidR="00506DB3" w:rsidRPr="00CB436B">
        <w:rPr>
          <w:rFonts w:asciiTheme="minorHAnsi" w:hAnsiTheme="minorHAnsi" w:cstheme="minorHAnsi"/>
          <w:sz w:val="24"/>
          <w:szCs w:val="24"/>
        </w:rPr>
        <w:t>The p</w:t>
      </w:r>
      <w:r w:rsidR="0081328E">
        <w:rPr>
          <w:rFonts w:asciiTheme="minorHAnsi" w:hAnsiTheme="minorHAnsi" w:cstheme="minorHAnsi"/>
          <w:sz w:val="24"/>
          <w:szCs w:val="24"/>
        </w:rPr>
        <w:t>roportion</w:t>
      </w:r>
      <w:r w:rsidR="00506DB3" w:rsidRPr="00CB436B">
        <w:rPr>
          <w:rFonts w:asciiTheme="minorHAnsi" w:hAnsiTheme="minorHAnsi" w:cstheme="minorHAnsi"/>
          <w:sz w:val="24"/>
          <w:szCs w:val="24"/>
        </w:rPr>
        <w:t xml:space="preserve"> on ART but not virally suppressed is calculated </w:t>
      </w:r>
      <w:r w:rsidR="003229EB">
        <w:rPr>
          <w:rFonts w:asciiTheme="minorHAnsi" w:hAnsiTheme="minorHAnsi" w:cstheme="minorHAnsi"/>
          <w:sz w:val="24"/>
          <w:szCs w:val="24"/>
        </w:rPr>
        <w:t>as</w:t>
      </w:r>
      <w:r w:rsidR="00506DB3" w:rsidRPr="00CB436B">
        <w:rPr>
          <w:rFonts w:asciiTheme="minorHAnsi" w:hAnsiTheme="minorHAnsi" w:cstheme="minorHAnsi"/>
          <w:sz w:val="24"/>
          <w:szCs w:val="24"/>
        </w:rPr>
        <w:t xml:space="preserve"> 1 – the sum of the other four p</w:t>
      </w:r>
      <w:r w:rsidR="0081328E">
        <w:rPr>
          <w:rFonts w:asciiTheme="minorHAnsi" w:hAnsiTheme="minorHAnsi" w:cstheme="minorHAnsi"/>
          <w:sz w:val="24"/>
          <w:szCs w:val="24"/>
        </w:rPr>
        <w:t>roportion</w:t>
      </w:r>
      <w:r w:rsidR="00506DB3" w:rsidRPr="00CB436B">
        <w:rPr>
          <w:rFonts w:asciiTheme="minorHAnsi" w:hAnsiTheme="minorHAnsi" w:cstheme="minorHAnsi"/>
          <w:sz w:val="24"/>
          <w:szCs w:val="24"/>
        </w:rPr>
        <w:t>s.</w:t>
      </w:r>
    </w:p>
    <w:p w14:paraId="1F385C37" w14:textId="5A93D439" w:rsidR="00097423" w:rsidRPr="00CB436B" w:rsidRDefault="00165DA7" w:rsidP="00CB20F5">
      <w:pPr>
        <w:spacing w:line="360" w:lineRule="auto"/>
        <w:rPr>
          <w:rFonts w:asciiTheme="minorHAnsi" w:hAnsiTheme="minorHAnsi" w:cstheme="minorHAnsi"/>
          <w:sz w:val="24"/>
          <w:szCs w:val="24"/>
        </w:rPr>
      </w:pPr>
      <w:r w:rsidRPr="00CB436B">
        <w:rPr>
          <w:rFonts w:asciiTheme="minorHAnsi" w:hAnsiTheme="minorHAnsi" w:cstheme="minorHAnsi"/>
          <w:sz w:val="24"/>
          <w:szCs w:val="24"/>
        </w:rPr>
        <w:t>Each month, the simulation determined the number of persons to diagnose</w:t>
      </w:r>
      <w:r w:rsidR="00097423" w:rsidRPr="00CB436B">
        <w:rPr>
          <w:rFonts w:asciiTheme="minorHAnsi" w:hAnsiTheme="minorHAnsi" w:cstheme="minorHAnsi"/>
          <w:sz w:val="24"/>
          <w:szCs w:val="24"/>
        </w:rPr>
        <w:t xml:space="preserve"> in the model</w:t>
      </w:r>
      <w:r w:rsidRPr="00CB436B">
        <w:rPr>
          <w:rFonts w:asciiTheme="minorHAnsi" w:hAnsiTheme="minorHAnsi" w:cstheme="minorHAnsi"/>
          <w:sz w:val="24"/>
          <w:szCs w:val="24"/>
        </w:rPr>
        <w:t xml:space="preserve"> </w:t>
      </w:r>
      <w:r w:rsidR="00D31DC4">
        <w:rPr>
          <w:rFonts w:asciiTheme="minorHAnsi" w:hAnsiTheme="minorHAnsi" w:cstheme="minorHAnsi"/>
          <w:sz w:val="24"/>
          <w:szCs w:val="24"/>
        </w:rPr>
        <w:t>to</w:t>
      </w:r>
      <w:r w:rsidR="00B732B1" w:rsidRPr="00CB436B">
        <w:rPr>
          <w:rFonts w:asciiTheme="minorHAnsi" w:hAnsiTheme="minorHAnsi" w:cstheme="minorHAnsi"/>
          <w:sz w:val="24"/>
          <w:szCs w:val="24"/>
        </w:rPr>
        <w:t xml:space="preserve"> match the reported </w:t>
      </w:r>
      <w:r w:rsidRPr="00CB436B">
        <w:rPr>
          <w:rFonts w:asciiTheme="minorHAnsi" w:hAnsiTheme="minorHAnsi" w:cstheme="minorHAnsi"/>
          <w:sz w:val="24"/>
          <w:szCs w:val="24"/>
        </w:rPr>
        <w:t>proportion aware of their infection</w:t>
      </w:r>
      <w:r w:rsidR="008C30DA">
        <w:rPr>
          <w:rFonts w:asciiTheme="minorHAnsi" w:hAnsiTheme="minorHAnsi" w:cstheme="minorHAnsi"/>
          <w:sz w:val="24"/>
          <w:szCs w:val="24"/>
        </w:rPr>
        <w:t xml:space="preserve">.  </w:t>
      </w:r>
      <w:r w:rsidRPr="00CB436B">
        <w:rPr>
          <w:rFonts w:asciiTheme="minorHAnsi" w:hAnsiTheme="minorHAnsi" w:cstheme="minorHAnsi"/>
          <w:sz w:val="24"/>
          <w:szCs w:val="24"/>
        </w:rPr>
        <w:t xml:space="preserve">Among those who became </w:t>
      </w:r>
      <w:r w:rsidR="0081328E">
        <w:rPr>
          <w:rFonts w:asciiTheme="minorHAnsi" w:hAnsiTheme="minorHAnsi" w:cstheme="minorHAnsi"/>
          <w:sz w:val="24"/>
          <w:szCs w:val="24"/>
        </w:rPr>
        <w:t xml:space="preserve">newly </w:t>
      </w:r>
      <w:r w:rsidRPr="00CB436B">
        <w:rPr>
          <w:rFonts w:asciiTheme="minorHAnsi" w:hAnsiTheme="minorHAnsi" w:cstheme="minorHAnsi"/>
          <w:sz w:val="24"/>
          <w:szCs w:val="24"/>
        </w:rPr>
        <w:lastRenderedPageBreak/>
        <w:t>aware, 77</w:t>
      </w:r>
      <w:r w:rsidR="00097423" w:rsidRPr="00CB436B">
        <w:rPr>
          <w:rFonts w:asciiTheme="minorHAnsi" w:hAnsiTheme="minorHAnsi" w:cstheme="minorHAnsi"/>
          <w:sz w:val="24"/>
          <w:szCs w:val="24"/>
        </w:rPr>
        <w:t xml:space="preserve">% to </w:t>
      </w:r>
      <w:r w:rsidRPr="00CB436B">
        <w:rPr>
          <w:rFonts w:asciiTheme="minorHAnsi" w:hAnsiTheme="minorHAnsi" w:cstheme="minorHAnsi"/>
          <w:sz w:val="24"/>
          <w:szCs w:val="24"/>
        </w:rPr>
        <w:t>86%</w:t>
      </w:r>
      <w:r w:rsidR="00C45DBE" w:rsidRPr="00CB436B">
        <w:rPr>
          <w:rFonts w:asciiTheme="minorHAnsi" w:hAnsiTheme="minorHAnsi" w:cstheme="minorHAnsi"/>
          <w:sz w:val="24"/>
          <w:szCs w:val="24"/>
        </w:rPr>
        <w:t>, depending on the year and the subpopulation,</w:t>
      </w:r>
      <w:r w:rsidRPr="00CB436B">
        <w:rPr>
          <w:rFonts w:asciiTheme="minorHAnsi" w:hAnsiTheme="minorHAnsi" w:cstheme="minorHAnsi"/>
          <w:sz w:val="24"/>
          <w:szCs w:val="24"/>
        </w:rPr>
        <w:t xml:space="preserve"> were</w:t>
      </w:r>
      <w:r w:rsidR="00097423" w:rsidRPr="00CB436B">
        <w:rPr>
          <w:rFonts w:asciiTheme="minorHAnsi" w:hAnsiTheme="minorHAnsi" w:cstheme="minorHAnsi"/>
          <w:sz w:val="24"/>
          <w:szCs w:val="24"/>
        </w:rPr>
        <w:t xml:space="preserve"> linked to</w:t>
      </w:r>
      <w:r w:rsidRPr="00CB436B">
        <w:rPr>
          <w:rFonts w:asciiTheme="minorHAnsi" w:hAnsiTheme="minorHAnsi" w:cstheme="minorHAnsi"/>
          <w:sz w:val="24"/>
          <w:szCs w:val="24"/>
        </w:rPr>
        <w:t xml:space="preserve"> care immediately </w:t>
      </w:r>
      <w:r w:rsidRPr="00CB436B">
        <w:rPr>
          <w:rFonts w:asciiTheme="minorHAnsi" w:hAnsiTheme="minorHAnsi" w:cstheme="minorHAnsi"/>
          <w:sz w:val="24"/>
          <w:szCs w:val="24"/>
        </w:rPr>
        <w:fldChar w:fldCharType="begin"/>
      </w:r>
      <w:r w:rsidR="00946784">
        <w:rPr>
          <w:rFonts w:asciiTheme="minorHAnsi" w:hAnsiTheme="minorHAnsi" w:cstheme="minorHAnsi"/>
          <w:sz w:val="24"/>
          <w:szCs w:val="24"/>
        </w:rPr>
        <w:instrText xml:space="preserve"> ADDIN EN.CITE &lt;EndNote&gt;&lt;Cite&gt;&lt;Author&gt;Centers for Disease Control and Prevention&lt;/Author&gt;&lt;Year&gt;2018&lt;/Year&gt;&lt;RecNum&gt;211&lt;/RecNum&gt;&lt;DisplayText&gt;(34)&lt;/DisplayText&gt;&lt;record&gt;&lt;rec-number&gt;211&lt;/rec-number&gt;&lt;foreign-keys&gt;&lt;key app="EN" db-id="2rpsass0es5we0exrr2p5z0x2wf0sfz9xvr2" timestamp="1731946291"&gt;211&lt;/key&gt;&lt;/foreign-keys&gt;&lt;ref-type name="Journal Article"&gt;17&lt;/ref-type&gt;&lt;contributors&gt;&lt;authors&gt;&lt;author&gt;Centers for Disease Control and Prevention,&lt;/author&gt;&lt;/authors&gt;&lt;/contributors&gt;&lt;titles&gt;&lt;title&gt;Monitoring Selected National HIV Prevention and Care Objectives by Using HIV Surveillance Data—United States and 6 Dependent Areas, 2016&lt;/title&gt;&lt;secondary-title&gt;HIV Surveillance Supplemental Report&lt;/secondary-title&gt;&lt;/titles&gt;&lt;periodical&gt;&lt;full-title&gt;HIV Surveillance Supplemental Report&lt;/full-title&gt;&lt;/periodical&gt;&lt;volume&gt;23&lt;/volume&gt;&lt;number&gt;4&lt;/number&gt;&lt;edition&gt; June 2018&lt;/edition&gt;&lt;dates&gt;&lt;year&gt;2018&lt;/year&gt;&lt;/dates&gt;&lt;pub-location&gt;Atlanta, Georgia, United States&lt;/pub-location&gt;&lt;urls&gt;&lt;related-urls&gt;&lt;url&gt;https://www.cdc.gov/hiv/pdf/library/reports/surveillance/cdc-hiv-surveillance-supplemental-report-vol-23-4.pdf&lt;/url&gt;&lt;/related-urls&gt;&lt;/urls&gt;&lt;access-date&gt;8/23/2018&lt;/access-date&gt;&lt;/record&gt;&lt;/Cite&gt;&lt;/EndNote&gt;</w:instrText>
      </w:r>
      <w:r w:rsidRPr="00CB436B">
        <w:rPr>
          <w:rFonts w:asciiTheme="minorHAnsi" w:hAnsiTheme="minorHAnsi" w:cstheme="minorHAnsi"/>
          <w:sz w:val="24"/>
          <w:szCs w:val="24"/>
        </w:rPr>
        <w:fldChar w:fldCharType="separate"/>
      </w:r>
      <w:r w:rsidR="00946784">
        <w:rPr>
          <w:rFonts w:asciiTheme="minorHAnsi" w:hAnsiTheme="minorHAnsi" w:cstheme="minorHAnsi"/>
          <w:noProof/>
          <w:sz w:val="24"/>
          <w:szCs w:val="24"/>
        </w:rPr>
        <w:t>(34)</w:t>
      </w:r>
      <w:r w:rsidRPr="00CB436B">
        <w:rPr>
          <w:rFonts w:asciiTheme="minorHAnsi" w:hAnsiTheme="minorHAnsi" w:cstheme="minorHAnsi"/>
          <w:sz w:val="24"/>
          <w:szCs w:val="24"/>
        </w:rPr>
        <w:fldChar w:fldCharType="end"/>
      </w:r>
      <w:r w:rsidR="008C30DA">
        <w:rPr>
          <w:rFonts w:asciiTheme="minorHAnsi" w:hAnsiTheme="minorHAnsi" w:cstheme="minorHAnsi"/>
          <w:sz w:val="24"/>
          <w:szCs w:val="24"/>
        </w:rPr>
        <w:t xml:space="preserve">.  </w:t>
      </w:r>
      <w:r w:rsidRPr="00CB436B">
        <w:rPr>
          <w:rFonts w:asciiTheme="minorHAnsi" w:hAnsiTheme="minorHAnsi" w:cstheme="minorHAnsi"/>
          <w:sz w:val="24"/>
          <w:szCs w:val="24"/>
        </w:rPr>
        <w:t>Due to lack of data on the remaining 14</w:t>
      </w:r>
      <w:r w:rsidR="00097423" w:rsidRPr="00CB436B">
        <w:rPr>
          <w:rFonts w:asciiTheme="minorHAnsi" w:hAnsiTheme="minorHAnsi" w:cstheme="minorHAnsi"/>
          <w:sz w:val="24"/>
          <w:szCs w:val="24"/>
        </w:rPr>
        <w:t xml:space="preserve">% to </w:t>
      </w:r>
      <w:r w:rsidRPr="00CB436B">
        <w:rPr>
          <w:rFonts w:asciiTheme="minorHAnsi" w:hAnsiTheme="minorHAnsi" w:cstheme="minorHAnsi"/>
          <w:sz w:val="24"/>
          <w:szCs w:val="24"/>
        </w:rPr>
        <w:t xml:space="preserve">23%, we assumed 90% of the remaining </w:t>
      </w:r>
      <w:r w:rsidR="003229EB">
        <w:rPr>
          <w:rFonts w:asciiTheme="minorHAnsi" w:hAnsiTheme="minorHAnsi" w:cstheme="minorHAnsi"/>
          <w:sz w:val="24"/>
          <w:szCs w:val="24"/>
        </w:rPr>
        <w:t xml:space="preserve">persons </w:t>
      </w:r>
      <w:r w:rsidRPr="00CB436B">
        <w:rPr>
          <w:rFonts w:asciiTheme="minorHAnsi" w:hAnsiTheme="minorHAnsi" w:cstheme="minorHAnsi"/>
          <w:sz w:val="24"/>
          <w:szCs w:val="24"/>
        </w:rPr>
        <w:t>would seek care and treatment when their CD4 count decreased to 200 cells/µL</w:t>
      </w:r>
      <w:r w:rsidR="00097423" w:rsidRPr="00CB436B">
        <w:rPr>
          <w:rFonts w:asciiTheme="minorHAnsi" w:hAnsiTheme="minorHAnsi" w:cstheme="minorHAnsi"/>
          <w:sz w:val="24"/>
          <w:szCs w:val="24"/>
        </w:rPr>
        <w:t>,</w:t>
      </w:r>
      <w:r w:rsidRPr="00CB436B">
        <w:rPr>
          <w:rFonts w:asciiTheme="minorHAnsi" w:hAnsiTheme="minorHAnsi" w:cstheme="minorHAnsi"/>
          <w:sz w:val="24"/>
          <w:szCs w:val="24"/>
        </w:rPr>
        <w:t xml:space="preserve"> and 10% when their CD4 count decreased to 36 cells/µL.</w:t>
      </w:r>
    </w:p>
    <w:p w14:paraId="5989E173" w14:textId="43637C8D" w:rsidR="00506DB3" w:rsidRPr="00CB436B" w:rsidRDefault="00097423" w:rsidP="00097423">
      <w:pPr>
        <w:spacing w:line="360" w:lineRule="auto"/>
        <w:rPr>
          <w:rFonts w:asciiTheme="minorHAnsi" w:hAnsiTheme="minorHAnsi" w:cstheme="minorHAnsi"/>
          <w:sz w:val="24"/>
          <w:szCs w:val="24"/>
        </w:rPr>
      </w:pPr>
      <w:r w:rsidRPr="00CB436B">
        <w:rPr>
          <w:rFonts w:asciiTheme="minorHAnsi" w:hAnsiTheme="minorHAnsi" w:cstheme="minorHAnsi"/>
          <w:sz w:val="24"/>
          <w:szCs w:val="24"/>
        </w:rPr>
        <w:t>Among those linked to care, t</w:t>
      </w:r>
      <w:r w:rsidR="00165DA7" w:rsidRPr="00CB436B">
        <w:rPr>
          <w:rFonts w:asciiTheme="minorHAnsi" w:hAnsiTheme="minorHAnsi" w:cstheme="minorHAnsi"/>
          <w:sz w:val="24"/>
          <w:szCs w:val="24"/>
        </w:rPr>
        <w:t xml:space="preserve">he simulation determined the </w:t>
      </w:r>
      <w:r w:rsidRPr="00CB436B">
        <w:rPr>
          <w:rFonts w:asciiTheme="minorHAnsi" w:hAnsiTheme="minorHAnsi" w:cstheme="minorHAnsi"/>
          <w:sz w:val="24"/>
          <w:szCs w:val="24"/>
        </w:rPr>
        <w:t>number of persons to newly start treatment to match the reported proportion taking ART</w:t>
      </w:r>
      <w:r w:rsidR="008C30DA">
        <w:rPr>
          <w:rFonts w:asciiTheme="minorHAnsi" w:hAnsiTheme="minorHAnsi" w:cstheme="minorHAnsi"/>
          <w:sz w:val="24"/>
          <w:szCs w:val="24"/>
        </w:rPr>
        <w:t xml:space="preserve">.  </w:t>
      </w:r>
      <w:r w:rsidRPr="00CB436B">
        <w:rPr>
          <w:rFonts w:asciiTheme="minorHAnsi" w:hAnsiTheme="minorHAnsi" w:cstheme="minorHAnsi"/>
          <w:sz w:val="24"/>
          <w:szCs w:val="24"/>
        </w:rPr>
        <w:t>As a result, among th</w:t>
      </w:r>
      <w:r w:rsidR="00506DB3" w:rsidRPr="00CB436B">
        <w:rPr>
          <w:rFonts w:asciiTheme="minorHAnsi" w:hAnsiTheme="minorHAnsi" w:cstheme="minorHAnsi"/>
          <w:sz w:val="24"/>
          <w:szCs w:val="24"/>
        </w:rPr>
        <w:t xml:space="preserve">ose in care, </w:t>
      </w:r>
      <w:r w:rsidR="0059683E">
        <w:rPr>
          <w:rFonts w:asciiTheme="minorHAnsi" w:hAnsiTheme="minorHAnsi" w:cstheme="minorHAnsi"/>
          <w:sz w:val="24"/>
          <w:szCs w:val="24"/>
        </w:rPr>
        <w:t xml:space="preserve">not everyone was </w:t>
      </w:r>
      <w:r w:rsidR="00506DB3" w:rsidRPr="00CB436B">
        <w:rPr>
          <w:rFonts w:asciiTheme="minorHAnsi" w:hAnsiTheme="minorHAnsi" w:cstheme="minorHAnsi"/>
          <w:sz w:val="24"/>
          <w:szCs w:val="24"/>
        </w:rPr>
        <w:t>on treatment</w:t>
      </w:r>
      <w:r w:rsidR="008C30DA">
        <w:rPr>
          <w:rFonts w:asciiTheme="minorHAnsi" w:hAnsiTheme="minorHAnsi" w:cstheme="minorHAnsi"/>
          <w:sz w:val="24"/>
          <w:szCs w:val="24"/>
        </w:rPr>
        <w:t xml:space="preserve">.  </w:t>
      </w:r>
      <w:r w:rsidRPr="00CB436B">
        <w:rPr>
          <w:rFonts w:asciiTheme="minorHAnsi" w:hAnsiTheme="minorHAnsi" w:cstheme="minorHAnsi"/>
          <w:sz w:val="24"/>
          <w:szCs w:val="24"/>
        </w:rPr>
        <w:t xml:space="preserve">After 2012, </w:t>
      </w:r>
      <w:r w:rsidR="00A00F16">
        <w:rPr>
          <w:rFonts w:asciiTheme="minorHAnsi" w:hAnsiTheme="minorHAnsi" w:cstheme="minorHAnsi"/>
          <w:sz w:val="24"/>
          <w:szCs w:val="24"/>
        </w:rPr>
        <w:t xml:space="preserve">however, </w:t>
      </w:r>
      <w:r w:rsidRPr="00CB436B">
        <w:rPr>
          <w:rFonts w:asciiTheme="minorHAnsi" w:hAnsiTheme="minorHAnsi" w:cstheme="minorHAnsi"/>
          <w:sz w:val="24"/>
          <w:szCs w:val="24"/>
        </w:rPr>
        <w:t>we assumed everyone linked to ca</w:t>
      </w:r>
      <w:r w:rsidR="00A57F21" w:rsidRPr="00CB436B">
        <w:rPr>
          <w:rFonts w:asciiTheme="minorHAnsi" w:hAnsiTheme="minorHAnsi" w:cstheme="minorHAnsi"/>
          <w:sz w:val="24"/>
          <w:szCs w:val="24"/>
        </w:rPr>
        <w:t>re was prescribed and started</w:t>
      </w:r>
      <w:r w:rsidRPr="00CB436B">
        <w:rPr>
          <w:rFonts w:asciiTheme="minorHAnsi" w:hAnsiTheme="minorHAnsi" w:cstheme="minorHAnsi"/>
          <w:sz w:val="24"/>
          <w:szCs w:val="24"/>
        </w:rPr>
        <w:t xml:space="preserve"> ART</w:t>
      </w:r>
      <w:r w:rsidR="001000DE">
        <w:rPr>
          <w:rFonts w:asciiTheme="minorHAnsi" w:hAnsiTheme="minorHAnsi" w:cstheme="minorHAnsi"/>
          <w:sz w:val="24"/>
          <w:szCs w:val="24"/>
        </w:rPr>
        <w:t xml:space="preserve"> to conform to the updated</w:t>
      </w:r>
      <w:r w:rsidR="00C30768">
        <w:rPr>
          <w:rFonts w:asciiTheme="minorHAnsi" w:hAnsiTheme="minorHAnsi" w:cstheme="minorHAnsi"/>
          <w:sz w:val="24"/>
          <w:szCs w:val="24"/>
        </w:rPr>
        <w:t xml:space="preserve"> ART Guidelines that recommended initiation of ART for all those in care</w:t>
      </w:r>
      <w:r w:rsidR="0055289B" w:rsidRPr="0055289B">
        <w:t xml:space="preserve"> </w:t>
      </w:r>
      <w:r w:rsidR="0055289B">
        <w:rPr>
          <w:rFonts w:asciiTheme="minorHAnsi" w:hAnsiTheme="minorHAnsi" w:cstheme="minorHAnsi"/>
          <w:sz w:val="24"/>
          <w:szCs w:val="24"/>
        </w:rPr>
        <w:fldChar w:fldCharType="begin">
          <w:fldData xml:space="preserve">PEVuZE5vdGU+PENpdGU+PEF1dGhvcj5UaG9tcHNvbjwvQXV0aG9yPjxZZWFyPjIwMTI8L1llYXI+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</w:fldData>
        </w:fldChar>
      </w:r>
      <w:r w:rsidR="00871514">
        <w:rPr>
          <w:rFonts w:asciiTheme="minorHAnsi" w:hAnsiTheme="minorHAnsi" w:cstheme="minorHAnsi"/>
          <w:sz w:val="24"/>
          <w:szCs w:val="24"/>
        </w:rPr>
        <w:instrText xml:space="preserve"> ADDIN EN.CITE </w:instrText>
      </w:r>
      <w:r w:rsidR="00871514">
        <w:rPr>
          <w:rFonts w:asciiTheme="minorHAnsi" w:hAnsiTheme="minorHAnsi" w:cstheme="minorHAnsi"/>
          <w:sz w:val="24"/>
          <w:szCs w:val="24"/>
        </w:rPr>
        <w:fldChar w:fldCharType="begin">
          <w:fldData xml:space="preserve">PEVuZE5vdGU+PENpdGU+PEF1dGhvcj5UaG9tcHNvbjwvQXV0aG9yPjxZZWFyPjIwMTI8L1llYXI+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</w:fldData>
        </w:fldChar>
      </w:r>
      <w:r w:rsidR="00871514">
        <w:rPr>
          <w:rFonts w:asciiTheme="minorHAnsi" w:hAnsiTheme="minorHAnsi" w:cstheme="minorHAnsi"/>
          <w:sz w:val="24"/>
          <w:szCs w:val="24"/>
        </w:rPr>
        <w:instrText xml:space="preserve"> ADDIN EN.CITE.DATA </w:instrText>
      </w:r>
      <w:r w:rsidR="00871514">
        <w:rPr>
          <w:rFonts w:asciiTheme="minorHAnsi" w:hAnsiTheme="minorHAnsi" w:cstheme="minorHAnsi"/>
          <w:sz w:val="24"/>
          <w:szCs w:val="24"/>
        </w:rPr>
      </w:r>
      <w:r w:rsidR="00871514">
        <w:rPr>
          <w:rFonts w:asciiTheme="minorHAnsi" w:hAnsiTheme="minorHAnsi" w:cstheme="minorHAnsi"/>
          <w:sz w:val="24"/>
          <w:szCs w:val="24"/>
        </w:rPr>
        <w:fldChar w:fldCharType="end"/>
      </w:r>
      <w:r w:rsidR="0055289B">
        <w:rPr>
          <w:rFonts w:asciiTheme="minorHAnsi" w:hAnsiTheme="minorHAnsi" w:cstheme="minorHAnsi"/>
          <w:sz w:val="24"/>
          <w:szCs w:val="24"/>
        </w:rPr>
      </w:r>
      <w:r w:rsidR="0055289B">
        <w:rPr>
          <w:rFonts w:asciiTheme="minorHAnsi" w:hAnsiTheme="minorHAnsi" w:cstheme="minorHAnsi"/>
          <w:sz w:val="24"/>
          <w:szCs w:val="24"/>
        </w:rPr>
        <w:fldChar w:fldCharType="separate"/>
      </w:r>
      <w:r w:rsidR="00BE3399">
        <w:rPr>
          <w:rFonts w:asciiTheme="minorHAnsi" w:hAnsiTheme="minorHAnsi" w:cstheme="minorHAnsi"/>
          <w:noProof/>
          <w:sz w:val="24"/>
          <w:szCs w:val="24"/>
        </w:rPr>
        <w:t>(35, 36)</w:t>
      </w:r>
      <w:r w:rsidR="0055289B">
        <w:rPr>
          <w:rFonts w:asciiTheme="minorHAnsi" w:hAnsiTheme="minorHAnsi" w:cstheme="minorHAnsi"/>
          <w:sz w:val="24"/>
          <w:szCs w:val="24"/>
        </w:rPr>
        <w:fldChar w:fldCharType="end"/>
      </w:r>
      <w:r w:rsidR="00C30768">
        <w:rPr>
          <w:rFonts w:asciiTheme="minorHAnsi" w:hAnsiTheme="minorHAnsi" w:cstheme="minorHAnsi"/>
          <w:sz w:val="24"/>
          <w:szCs w:val="24"/>
        </w:rPr>
        <w:t>.</w:t>
      </w:r>
      <w:r w:rsidR="008C30DA">
        <w:rPr>
          <w:rFonts w:asciiTheme="minorHAnsi" w:hAnsiTheme="minorHAnsi" w:cstheme="minorHAnsi"/>
          <w:sz w:val="24"/>
          <w:szCs w:val="24"/>
        </w:rPr>
        <w:t xml:space="preserve">  </w:t>
      </w:r>
    </w:p>
    <w:p w14:paraId="5B00FB5A" w14:textId="54012354" w:rsidR="00097423" w:rsidRPr="00CB436B" w:rsidRDefault="00506DB3" w:rsidP="00097423">
      <w:pPr>
        <w:spacing w:line="360" w:lineRule="auto"/>
        <w:rPr>
          <w:rFonts w:asciiTheme="minorHAnsi" w:hAnsiTheme="minorHAnsi" w:cstheme="minorHAnsi"/>
          <w:sz w:val="24"/>
          <w:szCs w:val="24"/>
        </w:rPr>
      </w:pPr>
      <w:r w:rsidRPr="00CB436B">
        <w:rPr>
          <w:rFonts w:asciiTheme="minorHAnsi" w:hAnsiTheme="minorHAnsi" w:cstheme="minorHAnsi"/>
          <w:sz w:val="24"/>
          <w:szCs w:val="24"/>
        </w:rPr>
        <w:t xml:space="preserve">We did not directly control the percentage of persons on ART but </w:t>
      </w:r>
      <w:r w:rsidR="00E51249">
        <w:rPr>
          <w:rFonts w:asciiTheme="minorHAnsi" w:hAnsiTheme="minorHAnsi" w:cstheme="minorHAnsi"/>
          <w:sz w:val="24"/>
          <w:szCs w:val="24"/>
        </w:rPr>
        <w:t>not</w:t>
      </w:r>
      <w:r w:rsidRPr="00CB436B">
        <w:rPr>
          <w:rFonts w:asciiTheme="minorHAnsi" w:hAnsiTheme="minorHAnsi" w:cstheme="minorHAnsi"/>
          <w:sz w:val="24"/>
          <w:szCs w:val="24"/>
        </w:rPr>
        <w:t xml:space="preserve"> viral</w:t>
      </w:r>
      <w:r w:rsidR="00E51249">
        <w:rPr>
          <w:rFonts w:asciiTheme="minorHAnsi" w:hAnsiTheme="minorHAnsi" w:cstheme="minorHAnsi"/>
          <w:sz w:val="24"/>
          <w:szCs w:val="24"/>
        </w:rPr>
        <w:t>ly</w:t>
      </w:r>
      <w:r w:rsidRPr="00CB436B">
        <w:rPr>
          <w:rFonts w:asciiTheme="minorHAnsi" w:hAnsiTheme="minorHAnsi" w:cstheme="minorHAnsi"/>
          <w:sz w:val="24"/>
          <w:szCs w:val="24"/>
        </w:rPr>
        <w:t xml:space="preserve"> suppress</w:t>
      </w:r>
      <w:r w:rsidR="00E51249">
        <w:rPr>
          <w:rFonts w:asciiTheme="minorHAnsi" w:hAnsiTheme="minorHAnsi" w:cstheme="minorHAnsi"/>
          <w:sz w:val="24"/>
          <w:szCs w:val="24"/>
        </w:rPr>
        <w:t>ed</w:t>
      </w:r>
      <w:r w:rsidR="008C30DA">
        <w:rPr>
          <w:rFonts w:asciiTheme="minorHAnsi" w:hAnsiTheme="minorHAnsi" w:cstheme="minorHAnsi"/>
          <w:sz w:val="24"/>
          <w:szCs w:val="24"/>
        </w:rPr>
        <w:t xml:space="preserve">.  </w:t>
      </w:r>
      <w:r w:rsidR="00A00F16">
        <w:rPr>
          <w:rFonts w:asciiTheme="minorHAnsi" w:hAnsiTheme="minorHAnsi" w:cstheme="minorHAnsi"/>
          <w:sz w:val="24"/>
          <w:szCs w:val="24"/>
        </w:rPr>
        <w:t xml:space="preserve">This percentage </w:t>
      </w:r>
      <w:r w:rsidRPr="00CB436B">
        <w:rPr>
          <w:rFonts w:asciiTheme="minorHAnsi" w:hAnsiTheme="minorHAnsi" w:cstheme="minorHAnsi"/>
          <w:sz w:val="24"/>
          <w:szCs w:val="24"/>
        </w:rPr>
        <w:t xml:space="preserve">was controlled by setting a viral rebound rate for </w:t>
      </w:r>
      <w:r w:rsidR="00E51249">
        <w:rPr>
          <w:rFonts w:asciiTheme="minorHAnsi" w:hAnsiTheme="minorHAnsi" w:cstheme="minorHAnsi"/>
          <w:sz w:val="24"/>
          <w:szCs w:val="24"/>
        </w:rPr>
        <w:t xml:space="preserve">virally suppressed </w:t>
      </w:r>
      <w:r w:rsidR="004B7E2A">
        <w:rPr>
          <w:rFonts w:asciiTheme="minorHAnsi" w:hAnsiTheme="minorHAnsi" w:cstheme="minorHAnsi"/>
          <w:sz w:val="24"/>
          <w:szCs w:val="24"/>
        </w:rPr>
        <w:t xml:space="preserve">persons </w:t>
      </w:r>
      <w:r w:rsidR="00974921">
        <w:rPr>
          <w:rFonts w:asciiTheme="minorHAnsi" w:hAnsiTheme="minorHAnsi" w:cstheme="minorHAnsi"/>
          <w:sz w:val="24"/>
          <w:szCs w:val="24"/>
        </w:rPr>
        <w:t>to</w:t>
      </w:r>
      <w:r w:rsidR="00A00F16">
        <w:rPr>
          <w:rFonts w:asciiTheme="minorHAnsi" w:hAnsiTheme="minorHAnsi" w:cstheme="minorHAnsi"/>
          <w:sz w:val="24"/>
          <w:szCs w:val="24"/>
        </w:rPr>
        <w:t xml:space="preserve"> </w:t>
      </w:r>
      <w:r w:rsidR="00C85131" w:rsidRPr="00CB436B">
        <w:rPr>
          <w:rFonts w:asciiTheme="minorHAnsi" w:hAnsiTheme="minorHAnsi" w:cstheme="minorHAnsi"/>
          <w:sz w:val="24"/>
          <w:szCs w:val="24"/>
        </w:rPr>
        <w:t xml:space="preserve">match the </w:t>
      </w:r>
      <w:r w:rsidR="00375B58">
        <w:rPr>
          <w:rFonts w:asciiTheme="minorHAnsi" w:hAnsiTheme="minorHAnsi" w:cstheme="minorHAnsi"/>
          <w:sz w:val="24"/>
          <w:szCs w:val="24"/>
        </w:rPr>
        <w:t xml:space="preserve">percentage of virally suppressed </w:t>
      </w:r>
      <w:r w:rsidR="00C85131" w:rsidRPr="00CB436B">
        <w:rPr>
          <w:rFonts w:asciiTheme="minorHAnsi" w:hAnsiTheme="minorHAnsi" w:cstheme="minorHAnsi"/>
          <w:sz w:val="24"/>
          <w:szCs w:val="24"/>
        </w:rPr>
        <w:t>persons</w:t>
      </w:r>
      <w:r w:rsidR="00375B58">
        <w:rPr>
          <w:rFonts w:asciiTheme="minorHAnsi" w:hAnsiTheme="minorHAnsi" w:cstheme="minorHAnsi"/>
          <w:sz w:val="24"/>
          <w:szCs w:val="24"/>
        </w:rPr>
        <w:t xml:space="preserve"> in the surveillance data</w:t>
      </w:r>
      <w:r w:rsidR="00C85131" w:rsidRPr="00CB436B">
        <w:rPr>
          <w:rFonts w:asciiTheme="minorHAnsi" w:hAnsiTheme="minorHAnsi" w:cstheme="minorHAnsi"/>
          <w:sz w:val="24"/>
          <w:szCs w:val="24"/>
        </w:rPr>
        <w:t>, and then us</w:t>
      </w:r>
      <w:r w:rsidR="00A00F16">
        <w:rPr>
          <w:rFonts w:asciiTheme="minorHAnsi" w:hAnsiTheme="minorHAnsi" w:cstheme="minorHAnsi"/>
          <w:sz w:val="24"/>
          <w:szCs w:val="24"/>
        </w:rPr>
        <w:t>ing</w:t>
      </w:r>
      <w:r w:rsidR="00C85131" w:rsidRPr="00CB436B">
        <w:rPr>
          <w:rFonts w:asciiTheme="minorHAnsi" w:hAnsiTheme="minorHAnsi" w:cstheme="minorHAnsi"/>
          <w:sz w:val="24"/>
          <w:szCs w:val="24"/>
        </w:rPr>
        <w:t xml:space="preserve"> the rebound rate to determine those on ART but </w:t>
      </w:r>
      <w:r w:rsidR="00E51249">
        <w:rPr>
          <w:rFonts w:asciiTheme="minorHAnsi" w:hAnsiTheme="minorHAnsi" w:cstheme="minorHAnsi"/>
          <w:sz w:val="24"/>
          <w:szCs w:val="24"/>
        </w:rPr>
        <w:t>not</w:t>
      </w:r>
      <w:r w:rsidR="00C85131" w:rsidRPr="00CB436B">
        <w:rPr>
          <w:rFonts w:asciiTheme="minorHAnsi" w:hAnsiTheme="minorHAnsi" w:cstheme="minorHAnsi"/>
          <w:sz w:val="24"/>
          <w:szCs w:val="24"/>
        </w:rPr>
        <w:t xml:space="preserve"> viral</w:t>
      </w:r>
      <w:r w:rsidR="00E51249">
        <w:rPr>
          <w:rFonts w:asciiTheme="minorHAnsi" w:hAnsiTheme="minorHAnsi" w:cstheme="minorHAnsi"/>
          <w:sz w:val="24"/>
          <w:szCs w:val="24"/>
        </w:rPr>
        <w:t>ly</w:t>
      </w:r>
      <w:r w:rsidR="00C85131" w:rsidRPr="00CB436B">
        <w:rPr>
          <w:rFonts w:asciiTheme="minorHAnsi" w:hAnsiTheme="minorHAnsi" w:cstheme="minorHAnsi"/>
          <w:sz w:val="24"/>
          <w:szCs w:val="24"/>
        </w:rPr>
        <w:t xml:space="preserve"> suppress</w:t>
      </w:r>
      <w:r w:rsidR="00E51249">
        <w:rPr>
          <w:rFonts w:asciiTheme="minorHAnsi" w:hAnsiTheme="minorHAnsi" w:cstheme="minorHAnsi"/>
          <w:sz w:val="24"/>
          <w:szCs w:val="24"/>
        </w:rPr>
        <w:t>ed</w:t>
      </w:r>
      <w:r w:rsidR="00C85131" w:rsidRPr="00CB436B">
        <w:rPr>
          <w:rFonts w:asciiTheme="minorHAnsi" w:hAnsiTheme="minorHAnsi" w:cstheme="minorHAnsi"/>
          <w:sz w:val="24"/>
          <w:szCs w:val="24"/>
        </w:rPr>
        <w:t>.</w:t>
      </w:r>
    </w:p>
    <w:p w14:paraId="137B3080" w14:textId="2ED59838" w:rsidR="00FD2EA1" w:rsidRPr="00CB436B" w:rsidRDefault="00A57F21" w:rsidP="006F140E">
      <w:pPr>
        <w:spacing w:line="360" w:lineRule="auto"/>
        <w:rPr>
          <w:rFonts w:asciiTheme="minorHAnsi" w:hAnsiTheme="minorHAnsi" w:cstheme="minorHAnsi"/>
          <w:sz w:val="24"/>
          <w:szCs w:val="24"/>
        </w:rPr>
      </w:pPr>
      <w:r w:rsidRPr="00CB436B">
        <w:rPr>
          <w:rFonts w:asciiTheme="minorHAnsi" w:hAnsiTheme="minorHAnsi" w:cstheme="minorHAnsi"/>
          <w:sz w:val="24"/>
          <w:szCs w:val="24"/>
        </w:rPr>
        <w:t xml:space="preserve">Next, the simulation determined the </w:t>
      </w:r>
      <w:r w:rsidR="00165DA7" w:rsidRPr="00CB436B">
        <w:rPr>
          <w:rFonts w:asciiTheme="minorHAnsi" w:hAnsiTheme="minorHAnsi" w:cstheme="minorHAnsi"/>
          <w:sz w:val="24"/>
          <w:szCs w:val="24"/>
        </w:rPr>
        <w:t xml:space="preserve">number of persons </w:t>
      </w:r>
      <w:r w:rsidRPr="00CB436B">
        <w:rPr>
          <w:rFonts w:asciiTheme="minorHAnsi" w:hAnsiTheme="minorHAnsi" w:cstheme="minorHAnsi"/>
          <w:sz w:val="24"/>
          <w:szCs w:val="24"/>
        </w:rPr>
        <w:t>who dropped</w:t>
      </w:r>
      <w:r w:rsidR="00165DA7" w:rsidRPr="00CB436B">
        <w:rPr>
          <w:rFonts w:asciiTheme="minorHAnsi" w:hAnsiTheme="minorHAnsi" w:cstheme="minorHAnsi"/>
          <w:sz w:val="24"/>
          <w:szCs w:val="24"/>
        </w:rPr>
        <w:t xml:space="preserve"> out of care</w:t>
      </w:r>
      <w:r w:rsidR="008C30DA">
        <w:rPr>
          <w:rFonts w:asciiTheme="minorHAnsi" w:hAnsiTheme="minorHAnsi" w:cstheme="minorHAnsi"/>
          <w:sz w:val="24"/>
          <w:szCs w:val="24"/>
        </w:rPr>
        <w:t xml:space="preserve">.  </w:t>
      </w:r>
      <w:r w:rsidRPr="00CB436B">
        <w:rPr>
          <w:rFonts w:asciiTheme="minorHAnsi" w:hAnsiTheme="minorHAnsi" w:cstheme="minorHAnsi"/>
          <w:sz w:val="24"/>
          <w:szCs w:val="24"/>
        </w:rPr>
        <w:t xml:space="preserve">The model picked persons to drop out </w:t>
      </w:r>
      <w:r w:rsidR="00165DA7" w:rsidRPr="00CB436B">
        <w:rPr>
          <w:rFonts w:asciiTheme="minorHAnsi" w:hAnsiTheme="minorHAnsi" w:cstheme="minorHAnsi"/>
          <w:sz w:val="24"/>
          <w:szCs w:val="24"/>
        </w:rPr>
        <w:t xml:space="preserve">randomly from those in care </w:t>
      </w:r>
      <w:r w:rsidR="00375B58">
        <w:rPr>
          <w:rFonts w:asciiTheme="minorHAnsi" w:hAnsiTheme="minorHAnsi" w:cstheme="minorHAnsi"/>
          <w:sz w:val="24"/>
          <w:szCs w:val="24"/>
        </w:rPr>
        <w:t xml:space="preserve">but </w:t>
      </w:r>
      <w:r w:rsidR="00165DA7" w:rsidRPr="00CB436B">
        <w:rPr>
          <w:rFonts w:asciiTheme="minorHAnsi" w:hAnsiTheme="minorHAnsi" w:cstheme="minorHAnsi"/>
          <w:sz w:val="24"/>
          <w:szCs w:val="24"/>
        </w:rPr>
        <w:t xml:space="preserve">not </w:t>
      </w:r>
      <w:r w:rsidR="00375B58">
        <w:rPr>
          <w:rFonts w:asciiTheme="minorHAnsi" w:hAnsiTheme="minorHAnsi" w:cstheme="minorHAnsi"/>
          <w:sz w:val="24"/>
          <w:szCs w:val="24"/>
        </w:rPr>
        <w:t xml:space="preserve">on </w:t>
      </w:r>
      <w:r w:rsidR="00165DA7" w:rsidRPr="00CB436B">
        <w:rPr>
          <w:rFonts w:asciiTheme="minorHAnsi" w:hAnsiTheme="minorHAnsi" w:cstheme="minorHAnsi"/>
          <w:sz w:val="24"/>
          <w:szCs w:val="24"/>
        </w:rPr>
        <w:t xml:space="preserve">ART and those </w:t>
      </w:r>
      <w:r w:rsidR="00375B58">
        <w:rPr>
          <w:rFonts w:asciiTheme="minorHAnsi" w:hAnsiTheme="minorHAnsi" w:cstheme="minorHAnsi"/>
          <w:sz w:val="24"/>
          <w:szCs w:val="24"/>
        </w:rPr>
        <w:t xml:space="preserve">on </w:t>
      </w:r>
      <w:r w:rsidRPr="00CB436B">
        <w:rPr>
          <w:rFonts w:asciiTheme="minorHAnsi" w:hAnsiTheme="minorHAnsi" w:cstheme="minorHAnsi"/>
          <w:sz w:val="24"/>
          <w:szCs w:val="24"/>
        </w:rPr>
        <w:t>ART</w:t>
      </w:r>
      <w:r w:rsidR="008C30DA">
        <w:rPr>
          <w:rFonts w:asciiTheme="minorHAnsi" w:hAnsiTheme="minorHAnsi" w:cstheme="minorHAnsi"/>
          <w:sz w:val="24"/>
          <w:szCs w:val="24"/>
        </w:rPr>
        <w:t xml:space="preserve">.  </w:t>
      </w:r>
      <w:r w:rsidRPr="00CB436B">
        <w:rPr>
          <w:rFonts w:asciiTheme="minorHAnsi" w:hAnsiTheme="minorHAnsi" w:cstheme="minorHAnsi"/>
          <w:sz w:val="24"/>
          <w:szCs w:val="24"/>
        </w:rPr>
        <w:t xml:space="preserve">The number was chosen to match the reported </w:t>
      </w:r>
      <w:r w:rsidR="00165DA7" w:rsidRPr="00CB436B">
        <w:rPr>
          <w:rFonts w:asciiTheme="minorHAnsi" w:hAnsiTheme="minorHAnsi" w:cstheme="minorHAnsi"/>
          <w:sz w:val="24"/>
          <w:szCs w:val="24"/>
        </w:rPr>
        <w:t xml:space="preserve">proportion </w:t>
      </w:r>
      <w:r w:rsidRPr="00CB436B">
        <w:rPr>
          <w:rFonts w:asciiTheme="minorHAnsi" w:hAnsiTheme="minorHAnsi" w:cstheme="minorHAnsi"/>
          <w:sz w:val="24"/>
          <w:szCs w:val="24"/>
        </w:rPr>
        <w:t xml:space="preserve">diagnosed but </w:t>
      </w:r>
      <w:r w:rsidR="00165DA7" w:rsidRPr="00CB436B">
        <w:rPr>
          <w:rFonts w:asciiTheme="minorHAnsi" w:hAnsiTheme="minorHAnsi" w:cstheme="minorHAnsi"/>
          <w:sz w:val="24"/>
          <w:szCs w:val="24"/>
        </w:rPr>
        <w:t>not in care</w:t>
      </w:r>
      <w:r w:rsidR="008C30DA">
        <w:rPr>
          <w:rFonts w:asciiTheme="minorHAnsi" w:hAnsiTheme="minorHAnsi" w:cstheme="minorHAnsi"/>
          <w:sz w:val="24"/>
          <w:szCs w:val="24"/>
        </w:rPr>
        <w:t xml:space="preserve">.  </w:t>
      </w:r>
      <w:r w:rsidR="00165DA7" w:rsidRPr="00CB436B">
        <w:rPr>
          <w:rFonts w:asciiTheme="minorHAnsi" w:hAnsiTheme="minorHAnsi" w:cstheme="minorHAnsi"/>
          <w:sz w:val="24"/>
          <w:szCs w:val="24"/>
        </w:rPr>
        <w:t xml:space="preserve">For each person who dropped out, the simulation </w:t>
      </w:r>
      <w:r w:rsidR="00375B58">
        <w:rPr>
          <w:rFonts w:asciiTheme="minorHAnsi" w:hAnsiTheme="minorHAnsi" w:cstheme="minorHAnsi"/>
          <w:sz w:val="24"/>
          <w:szCs w:val="24"/>
        </w:rPr>
        <w:t>noted</w:t>
      </w:r>
      <w:r w:rsidR="009B7121" w:rsidRPr="00CB436B">
        <w:rPr>
          <w:rFonts w:asciiTheme="minorHAnsi" w:hAnsiTheme="minorHAnsi" w:cstheme="minorHAnsi"/>
          <w:sz w:val="24"/>
          <w:szCs w:val="24"/>
        </w:rPr>
        <w:t xml:space="preserve"> their treatment </w:t>
      </w:r>
      <w:r w:rsidR="00165DA7" w:rsidRPr="00CB436B">
        <w:rPr>
          <w:rFonts w:asciiTheme="minorHAnsi" w:hAnsiTheme="minorHAnsi" w:cstheme="minorHAnsi"/>
          <w:sz w:val="24"/>
          <w:szCs w:val="24"/>
        </w:rPr>
        <w:t xml:space="preserve">status </w:t>
      </w:r>
      <w:r w:rsidR="0081328E" w:rsidRPr="00CB436B">
        <w:rPr>
          <w:rFonts w:asciiTheme="minorHAnsi" w:hAnsiTheme="minorHAnsi" w:cstheme="minorHAnsi"/>
          <w:sz w:val="24"/>
          <w:szCs w:val="24"/>
        </w:rPr>
        <w:t>(taking or not taking ART)</w:t>
      </w:r>
      <w:r w:rsidR="0081328E">
        <w:rPr>
          <w:rFonts w:asciiTheme="minorHAnsi" w:hAnsiTheme="minorHAnsi" w:cstheme="minorHAnsi"/>
          <w:sz w:val="24"/>
          <w:szCs w:val="24"/>
        </w:rPr>
        <w:t xml:space="preserve"> </w:t>
      </w:r>
      <w:r w:rsidR="00165DA7" w:rsidRPr="00CB436B">
        <w:rPr>
          <w:rFonts w:asciiTheme="minorHAnsi" w:hAnsiTheme="minorHAnsi" w:cstheme="minorHAnsi"/>
          <w:sz w:val="24"/>
          <w:szCs w:val="24"/>
        </w:rPr>
        <w:t xml:space="preserve">at the time of drop-out and assigned a time for re-entry such that, when that time arrived, the person would be re-initiated in care </w:t>
      </w:r>
      <w:r w:rsidR="009B7121" w:rsidRPr="00CB436B">
        <w:rPr>
          <w:rFonts w:asciiTheme="minorHAnsi" w:hAnsiTheme="minorHAnsi" w:cstheme="minorHAnsi"/>
          <w:sz w:val="24"/>
          <w:szCs w:val="24"/>
        </w:rPr>
        <w:t xml:space="preserve">alone </w:t>
      </w:r>
      <w:r w:rsidR="00165DA7" w:rsidRPr="00CB436B">
        <w:rPr>
          <w:rFonts w:asciiTheme="minorHAnsi" w:hAnsiTheme="minorHAnsi" w:cstheme="minorHAnsi"/>
          <w:sz w:val="24"/>
          <w:szCs w:val="24"/>
        </w:rPr>
        <w:t xml:space="preserve">or </w:t>
      </w:r>
      <w:r w:rsidR="009B7121" w:rsidRPr="00CB436B">
        <w:rPr>
          <w:rFonts w:asciiTheme="minorHAnsi" w:hAnsiTheme="minorHAnsi" w:cstheme="minorHAnsi"/>
          <w:sz w:val="24"/>
          <w:szCs w:val="24"/>
        </w:rPr>
        <w:t xml:space="preserve">care and </w:t>
      </w:r>
      <w:r w:rsidR="00165DA7" w:rsidRPr="00CB436B">
        <w:rPr>
          <w:rFonts w:asciiTheme="minorHAnsi" w:hAnsiTheme="minorHAnsi" w:cstheme="minorHAnsi"/>
          <w:sz w:val="24"/>
          <w:szCs w:val="24"/>
        </w:rPr>
        <w:t xml:space="preserve">treatment </w:t>
      </w:r>
      <w:r w:rsidR="009B7121" w:rsidRPr="00CB436B">
        <w:rPr>
          <w:rFonts w:asciiTheme="minorHAnsi" w:hAnsiTheme="minorHAnsi" w:cstheme="minorHAnsi"/>
          <w:sz w:val="24"/>
          <w:szCs w:val="24"/>
        </w:rPr>
        <w:t xml:space="preserve">to match </w:t>
      </w:r>
      <w:r w:rsidR="00165DA7" w:rsidRPr="00CB436B">
        <w:rPr>
          <w:rFonts w:asciiTheme="minorHAnsi" w:hAnsiTheme="minorHAnsi" w:cstheme="minorHAnsi"/>
          <w:sz w:val="24"/>
          <w:szCs w:val="24"/>
        </w:rPr>
        <w:t xml:space="preserve">their </w:t>
      </w:r>
      <w:r w:rsidR="009B7121" w:rsidRPr="00CB436B">
        <w:rPr>
          <w:rFonts w:asciiTheme="minorHAnsi" w:hAnsiTheme="minorHAnsi" w:cstheme="minorHAnsi"/>
          <w:sz w:val="24"/>
          <w:szCs w:val="24"/>
        </w:rPr>
        <w:t xml:space="preserve">treatment </w:t>
      </w:r>
      <w:r w:rsidR="00165DA7" w:rsidRPr="00CB436B">
        <w:rPr>
          <w:rFonts w:asciiTheme="minorHAnsi" w:hAnsiTheme="minorHAnsi" w:cstheme="minorHAnsi"/>
          <w:sz w:val="24"/>
          <w:szCs w:val="24"/>
        </w:rPr>
        <w:t>status at drop-out</w:t>
      </w:r>
      <w:r w:rsidR="008C30DA">
        <w:rPr>
          <w:rFonts w:asciiTheme="minorHAnsi" w:hAnsiTheme="minorHAnsi" w:cstheme="minorHAnsi"/>
          <w:sz w:val="24"/>
          <w:szCs w:val="24"/>
        </w:rPr>
        <w:t xml:space="preserve">.  </w:t>
      </w:r>
      <w:r w:rsidR="00165DA7" w:rsidRPr="00CB436B">
        <w:rPr>
          <w:rFonts w:asciiTheme="minorHAnsi" w:hAnsiTheme="minorHAnsi" w:cstheme="minorHAnsi"/>
          <w:sz w:val="24"/>
          <w:szCs w:val="24"/>
        </w:rPr>
        <w:t xml:space="preserve">The time </w:t>
      </w:r>
      <w:r w:rsidR="00C21D3E">
        <w:rPr>
          <w:rFonts w:asciiTheme="minorHAnsi" w:hAnsiTheme="minorHAnsi" w:cstheme="minorHAnsi"/>
          <w:sz w:val="24"/>
          <w:szCs w:val="24"/>
        </w:rPr>
        <w:t>t</w:t>
      </w:r>
      <w:r w:rsidR="00165DA7" w:rsidRPr="00CB436B">
        <w:rPr>
          <w:rFonts w:asciiTheme="minorHAnsi" w:hAnsiTheme="minorHAnsi" w:cstheme="minorHAnsi"/>
          <w:sz w:val="24"/>
          <w:szCs w:val="24"/>
        </w:rPr>
        <w:t xml:space="preserve">o re-entry was assumed to be 1 to 2 years for 45% of those who dropped out </w:t>
      </w:r>
      <w:r w:rsidR="00165DA7" w:rsidRPr="00CB436B">
        <w:rPr>
          <w:rFonts w:asciiTheme="minorHAnsi" w:hAnsiTheme="minorHAnsi" w:cstheme="minorHAnsi"/>
          <w:sz w:val="24"/>
          <w:szCs w:val="24"/>
        </w:rPr>
        <w:fldChar w:fldCharType="begin"/>
      </w:r>
      <w:r w:rsidR="00D62459">
        <w:rPr>
          <w:rFonts w:asciiTheme="minorHAnsi" w:hAnsiTheme="minorHAnsi" w:cstheme="minorHAnsi"/>
          <w:sz w:val="24"/>
          <w:szCs w:val="24"/>
        </w:rPr>
        <w:instrText xml:space="preserve"> ADDIN EN.CITE &lt;EndNote&gt;&lt;Cite&gt;&lt;Author&gt;Gardner&lt;/Author&gt;&lt;Year&gt;2011&lt;/Year&gt;&lt;RecNum&gt;228&lt;/RecNum&gt;&lt;DisplayText&gt;(37)&lt;/DisplayText&gt;&lt;record&gt;&lt;rec-number&gt;228&lt;/rec-number&gt;&lt;foreign-keys&gt;&lt;key app="EN" db-id="2rpsass0es5we0exrr2p5z0x2wf0sfz9xvr2" timestamp="1731946292"&gt;228&lt;/key&gt;&lt;/foreign-keys&gt;&lt;ref-type name="Journal Article"&gt;17&lt;/ref-type&gt;&lt;contributors&gt;&lt;authors&gt;&lt;author&gt;Gardner, E. M.&lt;/author&gt;&lt;author&gt;McLees, M. P.&lt;/author&gt;&lt;author&gt;Steiner, J. F.&lt;/author&gt;&lt;author&gt;Del Rio, C.&lt;/author&gt;&lt;author&gt;Burman, W. J.&lt;/author&gt;&lt;/authors&gt;&lt;/contributors&gt;&lt;auth-address&gt;Denver Public Health, Denver, Colorado, USA. edward.m.gardner@dhha.org&lt;/auth-address&gt;&lt;titles&gt;&lt;title&gt;The spectrum of engagement in HIV care and its relevance to test-and-treat strategies for prevention of HIV infection&lt;/title&gt;&lt;secondary-title&gt;Clin Infect Dis&lt;/secondary-title&gt;&lt;/titles&gt;&lt;periodical&gt;&lt;full-title&gt;Clin Infect Dis&lt;/full-title&gt;&lt;/periodical&gt;&lt;pages&gt;793-800&lt;/pages&gt;&lt;volume&gt;52&lt;/volume&gt;&lt;number&gt;6&lt;/number&gt;&lt;edition&gt;2011/03/04&lt;/edition&gt;&lt;keywords&gt;&lt;keyword&gt;Anti-HIV Agents/*therapeutic use&lt;/keyword&gt;&lt;keyword&gt;Antiretroviral Therapy, Highly Active/*methods&lt;/keyword&gt;&lt;keyword&gt;HIV Infections/*diagnosis/drug therapy/*prevention &amp;amp; control&lt;/keyword&gt;&lt;keyword&gt;Humans&lt;/keyword&gt;&lt;keyword&gt;Patient Acceptance of Health Care/*statistics &amp;amp; numerical data&lt;/keyword&gt;&lt;keyword&gt;United States&lt;/keyword&gt;&lt;/keywords&gt;&lt;dates&gt;&lt;year&gt;2011&lt;/year&gt;&lt;pub-dates&gt;&lt;date&gt;Mar 15&lt;/date&gt;&lt;/pub-dates&gt;&lt;/dates&gt;&lt;isbn&gt;1537-6591 (Electronic)&amp;#xD;1058-4838 (Linking)&lt;/isbn&gt;&lt;accession-num&gt;21367734&lt;/accession-num&gt;&lt;urls&gt;&lt;related-urls&gt;&lt;url&gt;https://www.ncbi.nlm.nih.gov/pubmed/21367734&lt;/url&gt;&lt;/related-urls&gt;&lt;/urls&gt;&lt;custom2&gt;PMC3106261&lt;/custom2&gt;&lt;electronic-resource-num&gt;10.1093/cid/ciq243&lt;/electronic-resource-num&gt;&lt;/record&gt;&lt;/Cite&gt;&lt;/EndNote&gt;</w:instrText>
      </w:r>
      <w:r w:rsidR="00165DA7" w:rsidRPr="00CB436B">
        <w:rPr>
          <w:rFonts w:asciiTheme="minorHAnsi" w:hAnsiTheme="minorHAnsi" w:cstheme="minorHAnsi"/>
          <w:sz w:val="24"/>
          <w:szCs w:val="24"/>
        </w:rPr>
        <w:fldChar w:fldCharType="separate"/>
      </w:r>
      <w:r w:rsidR="00D62459">
        <w:rPr>
          <w:rFonts w:asciiTheme="minorHAnsi" w:hAnsiTheme="minorHAnsi" w:cstheme="minorHAnsi"/>
          <w:noProof/>
          <w:sz w:val="24"/>
          <w:szCs w:val="24"/>
        </w:rPr>
        <w:t>(37)</w:t>
      </w:r>
      <w:r w:rsidR="00165DA7" w:rsidRPr="00CB436B">
        <w:rPr>
          <w:rFonts w:asciiTheme="minorHAnsi" w:hAnsiTheme="minorHAnsi" w:cstheme="minorHAnsi"/>
          <w:sz w:val="24"/>
          <w:szCs w:val="24"/>
        </w:rPr>
        <w:fldChar w:fldCharType="end"/>
      </w:r>
      <w:r w:rsidR="008C30DA">
        <w:rPr>
          <w:rFonts w:asciiTheme="minorHAnsi" w:hAnsiTheme="minorHAnsi" w:cstheme="minorHAnsi"/>
          <w:sz w:val="24"/>
          <w:szCs w:val="24"/>
        </w:rPr>
        <w:t xml:space="preserve">. </w:t>
      </w:r>
      <w:r w:rsidR="007E237F">
        <w:rPr>
          <w:rFonts w:asciiTheme="minorHAnsi" w:hAnsiTheme="minorHAnsi" w:cstheme="minorHAnsi"/>
          <w:sz w:val="24"/>
          <w:szCs w:val="24"/>
        </w:rPr>
        <w:t xml:space="preserve">Due to lack of data on the remaining 55%, </w:t>
      </w:r>
      <w:r w:rsidR="00FC394B">
        <w:rPr>
          <w:rFonts w:asciiTheme="minorHAnsi" w:hAnsiTheme="minorHAnsi" w:cstheme="minorHAnsi"/>
          <w:sz w:val="24"/>
          <w:szCs w:val="24"/>
        </w:rPr>
        <w:t>we modeled time of reentry as an exponential distribution.</w:t>
      </w:r>
    </w:p>
    <w:p w14:paraId="48988A39" w14:textId="25E1A95E" w:rsidR="008B01D6" w:rsidRPr="00CB436B" w:rsidRDefault="00605088" w:rsidP="00632F1C">
      <w:pPr>
        <w:spacing w:before="120" w:after="120" w:line="360" w:lineRule="auto"/>
        <w:rPr>
          <w:rFonts w:asciiTheme="minorHAnsi" w:hAnsiTheme="minorHAnsi" w:cstheme="minorHAnsi"/>
          <w:b/>
          <w:sz w:val="36"/>
          <w:szCs w:val="24"/>
        </w:rPr>
      </w:pPr>
      <w:r w:rsidRPr="00CB436B">
        <w:rPr>
          <w:rFonts w:asciiTheme="minorHAnsi" w:hAnsiTheme="minorHAnsi" w:cstheme="minorHAnsi"/>
          <w:b/>
          <w:sz w:val="36"/>
          <w:szCs w:val="24"/>
        </w:rPr>
        <w:t xml:space="preserve">HIV Transmission </w:t>
      </w:r>
    </w:p>
    <w:p w14:paraId="03FB1FF7" w14:textId="0B9F2A06" w:rsidR="00443AE4" w:rsidRPr="00CB436B" w:rsidRDefault="00805277" w:rsidP="00FA2E9F">
      <w:pPr>
        <w:spacing w:before="120" w:after="120" w:line="360" w:lineRule="auto"/>
        <w:rPr>
          <w:rFonts w:asciiTheme="minorHAnsi" w:hAnsiTheme="minorHAnsi" w:cstheme="minorHAnsi"/>
          <w:b/>
          <w:sz w:val="24"/>
          <w:szCs w:val="24"/>
        </w:rPr>
      </w:pPr>
      <w:r w:rsidRPr="00CB436B">
        <w:rPr>
          <w:rFonts w:asciiTheme="minorHAnsi" w:hAnsiTheme="minorHAnsi" w:cstheme="minorHAnsi"/>
          <w:b/>
          <w:sz w:val="24"/>
          <w:szCs w:val="24"/>
        </w:rPr>
        <w:t>Sexual transmission</w:t>
      </w:r>
    </w:p>
    <w:p w14:paraId="64E1EB25" w14:textId="2A16006E" w:rsidR="00A84396" w:rsidRPr="00CB436B" w:rsidRDefault="00443AE4" w:rsidP="00A84396">
      <w:pPr>
        <w:spacing w:before="120" w:after="120" w:line="360" w:lineRule="auto"/>
        <w:rPr>
          <w:rFonts w:asciiTheme="minorHAnsi" w:hAnsiTheme="minorHAnsi" w:cstheme="minorHAnsi"/>
          <w:sz w:val="24"/>
          <w:szCs w:val="24"/>
        </w:rPr>
      </w:pPr>
      <w:r w:rsidRPr="00CB436B">
        <w:rPr>
          <w:rFonts w:asciiTheme="minorHAnsi" w:hAnsiTheme="minorHAnsi" w:cstheme="minorHAnsi"/>
          <w:sz w:val="24"/>
          <w:szCs w:val="24"/>
        </w:rPr>
        <w:t>At every time unit</w:t>
      </w:r>
      <w:r w:rsidR="002F2759" w:rsidRPr="00CB436B">
        <w:rPr>
          <w:rFonts w:asciiTheme="minorHAnsi" w:hAnsiTheme="minorHAnsi" w:cstheme="minorHAnsi"/>
          <w:sz w:val="24"/>
          <w:szCs w:val="24"/>
        </w:rPr>
        <w:t xml:space="preserve"> in PATH (weekly for Stage 1 and monthly for Stages 2 and 3)</w:t>
      </w:r>
      <w:r w:rsidRPr="00CB436B">
        <w:rPr>
          <w:rFonts w:asciiTheme="minorHAnsi" w:hAnsiTheme="minorHAnsi" w:cstheme="minorHAnsi"/>
          <w:sz w:val="24"/>
          <w:szCs w:val="24"/>
        </w:rPr>
        <w:t xml:space="preserve">, there was a probability of HIV </w:t>
      </w:r>
      <w:r w:rsidR="00021354" w:rsidRPr="00CB436B">
        <w:rPr>
          <w:rFonts w:asciiTheme="minorHAnsi" w:hAnsiTheme="minorHAnsi" w:cstheme="minorHAnsi"/>
          <w:sz w:val="24"/>
          <w:szCs w:val="24"/>
        </w:rPr>
        <w:t xml:space="preserve">sexual </w:t>
      </w:r>
      <w:r w:rsidRPr="00CB436B">
        <w:rPr>
          <w:rFonts w:asciiTheme="minorHAnsi" w:hAnsiTheme="minorHAnsi" w:cstheme="minorHAnsi"/>
          <w:sz w:val="24"/>
          <w:szCs w:val="24"/>
        </w:rPr>
        <w:t>transmission from</w:t>
      </w:r>
      <w:r w:rsidR="00021354" w:rsidRPr="00CB436B">
        <w:rPr>
          <w:rFonts w:asciiTheme="minorHAnsi" w:hAnsiTheme="minorHAnsi" w:cstheme="minorHAnsi"/>
          <w:sz w:val="24"/>
          <w:szCs w:val="24"/>
        </w:rPr>
        <w:t xml:space="preserve"> HIV-infected index person</w:t>
      </w:r>
      <w:r w:rsidR="007A0391" w:rsidRPr="00CB436B">
        <w:rPr>
          <w:rFonts w:asciiTheme="minorHAnsi" w:hAnsiTheme="minorHAnsi" w:cstheme="minorHAnsi"/>
          <w:sz w:val="24"/>
          <w:szCs w:val="24"/>
        </w:rPr>
        <w:t>s</w:t>
      </w:r>
      <w:r w:rsidR="00021354" w:rsidRPr="00CB436B">
        <w:rPr>
          <w:rFonts w:asciiTheme="minorHAnsi" w:hAnsiTheme="minorHAnsi" w:cstheme="minorHAnsi"/>
          <w:sz w:val="24"/>
          <w:szCs w:val="24"/>
        </w:rPr>
        <w:t xml:space="preserve"> to </w:t>
      </w:r>
      <w:r w:rsidR="00B56827">
        <w:rPr>
          <w:rFonts w:asciiTheme="minorHAnsi" w:hAnsiTheme="minorHAnsi" w:cstheme="minorHAnsi"/>
          <w:sz w:val="24"/>
          <w:szCs w:val="24"/>
        </w:rPr>
        <w:t xml:space="preserve">their </w:t>
      </w:r>
      <w:r w:rsidR="00DF4C01">
        <w:rPr>
          <w:rFonts w:asciiTheme="minorHAnsi" w:hAnsiTheme="minorHAnsi" w:cstheme="minorHAnsi"/>
          <w:sz w:val="24"/>
          <w:szCs w:val="24"/>
        </w:rPr>
        <w:t xml:space="preserve">sex </w:t>
      </w:r>
      <w:r w:rsidR="00021354" w:rsidRPr="00CB436B">
        <w:rPr>
          <w:rFonts w:asciiTheme="minorHAnsi" w:hAnsiTheme="minorHAnsi" w:cstheme="minorHAnsi"/>
          <w:sz w:val="24"/>
          <w:szCs w:val="24"/>
        </w:rPr>
        <w:t>partner</w:t>
      </w:r>
      <w:r w:rsidR="007A0391" w:rsidRPr="00CB436B">
        <w:rPr>
          <w:rFonts w:asciiTheme="minorHAnsi" w:hAnsiTheme="minorHAnsi" w:cstheme="minorHAnsi"/>
          <w:sz w:val="24"/>
          <w:szCs w:val="24"/>
        </w:rPr>
        <w:t>s</w:t>
      </w:r>
      <w:r w:rsidR="008C30DA">
        <w:rPr>
          <w:rFonts w:asciiTheme="minorHAnsi" w:hAnsiTheme="minorHAnsi" w:cstheme="minorHAnsi"/>
          <w:sz w:val="24"/>
          <w:szCs w:val="24"/>
        </w:rPr>
        <w:t xml:space="preserve">.  </w:t>
      </w:r>
      <w:bookmarkStart w:id="3" w:name="_Hlk61729298"/>
      <w:r w:rsidR="002F2759" w:rsidRPr="00CB436B">
        <w:rPr>
          <w:rFonts w:asciiTheme="minorHAnsi" w:hAnsiTheme="minorHAnsi" w:cstheme="minorHAnsi"/>
          <w:sz w:val="24"/>
          <w:szCs w:val="24"/>
        </w:rPr>
        <w:lastRenderedPageBreak/>
        <w:t>The probability was</w:t>
      </w:r>
      <w:r w:rsidRPr="00CB436B">
        <w:rPr>
          <w:rFonts w:asciiTheme="minorHAnsi" w:hAnsiTheme="minorHAnsi" w:cstheme="minorHAnsi"/>
          <w:sz w:val="24"/>
          <w:szCs w:val="24"/>
        </w:rPr>
        <w:t xml:space="preserve"> based on the index person’s disease stage</w:t>
      </w:r>
      <w:r w:rsidR="00FE72CC" w:rsidRPr="00CB436B">
        <w:rPr>
          <w:rFonts w:asciiTheme="minorHAnsi" w:hAnsiTheme="minorHAnsi" w:cstheme="minorHAnsi"/>
          <w:sz w:val="24"/>
          <w:szCs w:val="24"/>
        </w:rPr>
        <w:t xml:space="preserve"> and continuum-of-care st</w:t>
      </w:r>
      <w:r w:rsidR="002F2759" w:rsidRPr="00CB436B">
        <w:rPr>
          <w:rFonts w:asciiTheme="minorHAnsi" w:hAnsiTheme="minorHAnsi" w:cstheme="minorHAnsi"/>
          <w:sz w:val="24"/>
          <w:szCs w:val="24"/>
        </w:rPr>
        <w:t>ep</w:t>
      </w:r>
      <w:r w:rsidRPr="00CB436B">
        <w:rPr>
          <w:rFonts w:asciiTheme="minorHAnsi" w:hAnsiTheme="minorHAnsi" w:cstheme="minorHAnsi"/>
          <w:sz w:val="24"/>
          <w:szCs w:val="24"/>
        </w:rPr>
        <w:t xml:space="preserve">, </w:t>
      </w:r>
      <w:r w:rsidR="00021354" w:rsidRPr="00CB436B">
        <w:rPr>
          <w:rFonts w:asciiTheme="minorHAnsi" w:hAnsiTheme="minorHAnsi" w:cstheme="minorHAnsi"/>
          <w:sz w:val="24"/>
          <w:szCs w:val="24"/>
        </w:rPr>
        <w:t xml:space="preserve">number of sex acts, </w:t>
      </w:r>
      <w:r w:rsidRPr="00CB436B">
        <w:rPr>
          <w:rFonts w:asciiTheme="minorHAnsi" w:hAnsiTheme="minorHAnsi" w:cstheme="minorHAnsi"/>
          <w:sz w:val="24"/>
          <w:szCs w:val="24"/>
        </w:rPr>
        <w:t>type of sex act (anal or vaginal, insertive or receptive), and</w:t>
      </w:r>
      <w:r w:rsidR="00F63853" w:rsidRPr="00CB436B">
        <w:rPr>
          <w:rFonts w:asciiTheme="minorHAnsi" w:hAnsiTheme="minorHAnsi" w:cstheme="minorHAnsi"/>
          <w:sz w:val="24"/>
          <w:szCs w:val="24"/>
        </w:rPr>
        <w:t xml:space="preserve"> use of </w:t>
      </w:r>
      <w:r w:rsidR="00FE72CC" w:rsidRPr="00CB436B">
        <w:rPr>
          <w:rFonts w:asciiTheme="minorHAnsi" w:hAnsiTheme="minorHAnsi" w:cstheme="minorHAnsi"/>
          <w:sz w:val="24"/>
          <w:szCs w:val="24"/>
        </w:rPr>
        <w:t>protecti</w:t>
      </w:r>
      <w:r w:rsidR="00F63853" w:rsidRPr="00CB436B">
        <w:rPr>
          <w:rFonts w:asciiTheme="minorHAnsi" w:hAnsiTheme="minorHAnsi" w:cstheme="minorHAnsi"/>
          <w:sz w:val="24"/>
          <w:szCs w:val="24"/>
        </w:rPr>
        <w:t>ve strategies</w:t>
      </w:r>
      <w:bookmarkEnd w:id="3"/>
      <w:r w:rsidR="008C30DA">
        <w:rPr>
          <w:rFonts w:asciiTheme="minorHAnsi" w:hAnsiTheme="minorHAnsi" w:cstheme="minorHAnsi"/>
          <w:sz w:val="24"/>
          <w:szCs w:val="24"/>
        </w:rPr>
        <w:t xml:space="preserve">.  </w:t>
      </w:r>
      <w:r w:rsidR="00B44944" w:rsidRPr="00CB436B">
        <w:rPr>
          <w:rFonts w:asciiTheme="minorHAnsi" w:hAnsiTheme="minorHAnsi" w:cstheme="minorHAnsi"/>
          <w:sz w:val="24"/>
          <w:szCs w:val="24"/>
        </w:rPr>
        <w:t>In this version of the model</w:t>
      </w:r>
      <w:r w:rsidR="008A4E4A">
        <w:rPr>
          <w:rFonts w:asciiTheme="minorHAnsi" w:hAnsiTheme="minorHAnsi" w:cstheme="minorHAnsi"/>
          <w:sz w:val="24"/>
          <w:szCs w:val="24"/>
        </w:rPr>
        <w:t xml:space="preserve">, the </w:t>
      </w:r>
      <w:r w:rsidR="00174B9E">
        <w:rPr>
          <w:rFonts w:asciiTheme="minorHAnsi" w:hAnsiTheme="minorHAnsi" w:cstheme="minorHAnsi"/>
          <w:sz w:val="24"/>
          <w:szCs w:val="24"/>
        </w:rPr>
        <w:t xml:space="preserve">only </w:t>
      </w:r>
      <w:r w:rsidR="00B44944" w:rsidRPr="00CB436B">
        <w:rPr>
          <w:rFonts w:asciiTheme="minorHAnsi" w:hAnsiTheme="minorHAnsi" w:cstheme="minorHAnsi"/>
          <w:sz w:val="24"/>
          <w:szCs w:val="24"/>
        </w:rPr>
        <w:t>protective strategy</w:t>
      </w:r>
      <w:r w:rsidR="008A4E4A">
        <w:rPr>
          <w:rFonts w:asciiTheme="minorHAnsi" w:hAnsiTheme="minorHAnsi" w:cstheme="minorHAnsi"/>
          <w:sz w:val="24"/>
          <w:szCs w:val="24"/>
        </w:rPr>
        <w:t xml:space="preserve"> included was condom use</w:t>
      </w:r>
      <w:r w:rsidR="00B44944" w:rsidRPr="00CB436B">
        <w:rPr>
          <w:rFonts w:asciiTheme="minorHAnsi" w:hAnsiTheme="minorHAnsi" w:cstheme="minorHAnsi"/>
          <w:sz w:val="24"/>
          <w:szCs w:val="24"/>
        </w:rPr>
        <w:t xml:space="preserve">, but pre-exposure prophylaxis </w:t>
      </w:r>
      <w:r w:rsidR="00F57A2E" w:rsidRPr="00CB436B">
        <w:rPr>
          <w:rFonts w:asciiTheme="minorHAnsi" w:hAnsiTheme="minorHAnsi" w:cstheme="minorHAnsi"/>
          <w:sz w:val="24"/>
          <w:szCs w:val="24"/>
        </w:rPr>
        <w:t xml:space="preserve">(PrEP) </w:t>
      </w:r>
      <w:r w:rsidR="00B44944" w:rsidRPr="00CB436B">
        <w:rPr>
          <w:rFonts w:asciiTheme="minorHAnsi" w:hAnsiTheme="minorHAnsi" w:cstheme="minorHAnsi"/>
          <w:sz w:val="24"/>
          <w:szCs w:val="24"/>
        </w:rPr>
        <w:t>could be added</w:t>
      </w:r>
      <w:r w:rsidR="008C30DA">
        <w:rPr>
          <w:rFonts w:asciiTheme="minorHAnsi" w:hAnsiTheme="minorHAnsi" w:cstheme="minorHAnsi"/>
          <w:sz w:val="24"/>
          <w:szCs w:val="24"/>
        </w:rPr>
        <w:t xml:space="preserve">.  </w:t>
      </w:r>
      <w:r w:rsidR="00596FB1" w:rsidRPr="00CB436B">
        <w:rPr>
          <w:rFonts w:asciiTheme="minorHAnsi" w:hAnsiTheme="minorHAnsi" w:cstheme="minorHAnsi"/>
          <w:sz w:val="24"/>
          <w:szCs w:val="24"/>
        </w:rPr>
        <w:t>The transmission rate also varied by viral load</w:t>
      </w:r>
      <w:r w:rsidR="009A2CD1">
        <w:rPr>
          <w:rFonts w:asciiTheme="minorHAnsi" w:hAnsiTheme="minorHAnsi" w:cstheme="minorHAnsi"/>
          <w:sz w:val="24"/>
          <w:szCs w:val="24"/>
        </w:rPr>
        <w:t>,</w:t>
      </w:r>
      <w:r w:rsidR="00B8031D" w:rsidRPr="00CB436B">
        <w:rPr>
          <w:rFonts w:asciiTheme="minorHAnsi" w:hAnsiTheme="minorHAnsi" w:cstheme="minorHAnsi"/>
          <w:sz w:val="24"/>
          <w:szCs w:val="24"/>
        </w:rPr>
        <w:t xml:space="preserve"> being</w:t>
      </w:r>
      <w:r w:rsidR="00596FB1" w:rsidRPr="00CB436B">
        <w:rPr>
          <w:rFonts w:asciiTheme="minorHAnsi" w:hAnsiTheme="minorHAnsi" w:cstheme="minorHAnsi"/>
          <w:sz w:val="24"/>
          <w:szCs w:val="24"/>
        </w:rPr>
        <w:t xml:space="preserve"> highest </w:t>
      </w:r>
      <w:r w:rsidRPr="00CB436B">
        <w:rPr>
          <w:rFonts w:asciiTheme="minorHAnsi" w:hAnsiTheme="minorHAnsi" w:cstheme="minorHAnsi"/>
          <w:sz w:val="24"/>
          <w:szCs w:val="24"/>
        </w:rPr>
        <w:t xml:space="preserve">in the acute phase and lowest when the person </w:t>
      </w:r>
      <w:r w:rsidR="00F63853" w:rsidRPr="00CB436B">
        <w:rPr>
          <w:rFonts w:asciiTheme="minorHAnsi" w:hAnsiTheme="minorHAnsi" w:cstheme="minorHAnsi"/>
          <w:sz w:val="24"/>
          <w:szCs w:val="24"/>
        </w:rPr>
        <w:t xml:space="preserve">had a suppressed viral load from </w:t>
      </w:r>
      <w:r w:rsidRPr="00CB436B">
        <w:rPr>
          <w:rFonts w:asciiTheme="minorHAnsi" w:hAnsiTheme="minorHAnsi" w:cstheme="minorHAnsi"/>
          <w:sz w:val="24"/>
          <w:szCs w:val="24"/>
        </w:rPr>
        <w:t>ART</w:t>
      </w:r>
      <w:r w:rsidR="00F63853" w:rsidRPr="00CB436B">
        <w:rPr>
          <w:rFonts w:asciiTheme="minorHAnsi" w:hAnsiTheme="minorHAnsi" w:cstheme="minorHAnsi"/>
          <w:sz w:val="24"/>
          <w:szCs w:val="24"/>
        </w:rPr>
        <w:t xml:space="preserve"> adherence</w:t>
      </w:r>
      <w:r w:rsidR="00596FB1" w:rsidRPr="00CB436B">
        <w:rPr>
          <w:rFonts w:asciiTheme="minorHAnsi" w:hAnsiTheme="minorHAnsi" w:cstheme="minorHAnsi"/>
          <w:sz w:val="24"/>
          <w:szCs w:val="24"/>
        </w:rPr>
        <w:t xml:space="preserve">, </w:t>
      </w:r>
      <w:r w:rsidR="004616A1" w:rsidRPr="00CB436B">
        <w:rPr>
          <w:rFonts w:asciiTheme="minorHAnsi" w:hAnsiTheme="minorHAnsi" w:cstheme="minorHAnsi"/>
          <w:sz w:val="24"/>
          <w:szCs w:val="24"/>
        </w:rPr>
        <w:t>in which case</w:t>
      </w:r>
      <w:r w:rsidR="00596FB1" w:rsidRPr="00CB436B">
        <w:rPr>
          <w:rFonts w:asciiTheme="minorHAnsi" w:hAnsiTheme="minorHAnsi" w:cstheme="minorHAnsi"/>
          <w:sz w:val="24"/>
          <w:szCs w:val="24"/>
        </w:rPr>
        <w:t xml:space="preserve"> the transmission risk fell to zero</w:t>
      </w:r>
      <w:r w:rsidR="008C30DA">
        <w:rPr>
          <w:rFonts w:asciiTheme="minorHAnsi" w:hAnsiTheme="minorHAnsi" w:cstheme="minorHAnsi"/>
          <w:sz w:val="24"/>
          <w:szCs w:val="24"/>
        </w:rPr>
        <w:t xml:space="preserve">.  </w:t>
      </w:r>
      <w:r w:rsidR="00A84396" w:rsidRPr="00CB436B">
        <w:rPr>
          <w:rFonts w:asciiTheme="minorHAnsi" w:hAnsiTheme="minorHAnsi" w:cstheme="minorHAnsi"/>
          <w:sz w:val="24"/>
          <w:szCs w:val="24"/>
        </w:rPr>
        <w:t>When transmissions occurred, the newly infected persons were added to the simulation</w:t>
      </w:r>
      <w:r w:rsidR="000C0609">
        <w:rPr>
          <w:rFonts w:asciiTheme="minorHAnsi" w:hAnsiTheme="minorHAnsi" w:cstheme="minorHAnsi"/>
          <w:sz w:val="24"/>
          <w:szCs w:val="24"/>
        </w:rPr>
        <w:t xml:space="preserve"> </w:t>
      </w:r>
      <w:r w:rsidR="000C0609" w:rsidRPr="00A24B6C">
        <w:rPr>
          <w:rFonts w:asciiTheme="minorHAnsi" w:hAnsiTheme="minorHAnsi" w:cstheme="minorHAnsi"/>
          <w:sz w:val="24"/>
          <w:szCs w:val="24"/>
        </w:rPr>
        <w:t>(</w:t>
      </w:r>
      <w:r w:rsidR="000C0609" w:rsidRPr="00874472">
        <w:rPr>
          <w:rFonts w:asciiTheme="minorHAnsi" w:hAnsiTheme="minorHAnsi" w:cstheme="minorHAnsi"/>
          <w:sz w:val="24"/>
          <w:szCs w:val="24"/>
        </w:rPr>
        <w:t xml:space="preserve">Table </w:t>
      </w:r>
      <w:r w:rsidR="00E052EA" w:rsidRPr="00874472">
        <w:rPr>
          <w:rFonts w:asciiTheme="minorHAnsi" w:hAnsiTheme="minorHAnsi" w:cstheme="minorHAnsi"/>
          <w:sz w:val="24"/>
          <w:szCs w:val="24"/>
        </w:rPr>
        <w:t>3</w:t>
      </w:r>
      <w:r w:rsidR="000C0609" w:rsidRPr="00874472">
        <w:rPr>
          <w:rFonts w:asciiTheme="minorHAnsi" w:hAnsiTheme="minorHAnsi" w:cstheme="minorHAnsi"/>
          <w:sz w:val="24"/>
          <w:szCs w:val="24"/>
        </w:rPr>
        <w:t>)</w:t>
      </w:r>
      <w:r w:rsidR="00A84396" w:rsidRPr="00874472">
        <w:rPr>
          <w:rFonts w:asciiTheme="minorHAnsi" w:hAnsiTheme="minorHAnsi" w:cstheme="minorHAnsi"/>
          <w:sz w:val="24"/>
          <w:szCs w:val="24"/>
        </w:rPr>
        <w:t>.</w:t>
      </w:r>
    </w:p>
    <w:p w14:paraId="5405E9A5" w14:textId="2214450A" w:rsidR="00443AE4" w:rsidRPr="00CB436B" w:rsidRDefault="00443AE4" w:rsidP="00FA2E9F">
      <w:pPr>
        <w:spacing w:before="120" w:after="120" w:line="360" w:lineRule="auto"/>
        <w:rPr>
          <w:rFonts w:asciiTheme="minorHAnsi" w:hAnsiTheme="minorHAnsi" w:cstheme="minorHAnsi"/>
          <w:sz w:val="24"/>
          <w:szCs w:val="24"/>
        </w:rPr>
      </w:pPr>
      <w:r w:rsidRPr="00CB436B">
        <w:rPr>
          <w:rFonts w:asciiTheme="minorHAnsi" w:hAnsiTheme="minorHAnsi" w:cstheme="minorHAnsi"/>
          <w:sz w:val="24"/>
          <w:szCs w:val="24"/>
        </w:rPr>
        <w:t xml:space="preserve">The probability of </w:t>
      </w:r>
      <w:r w:rsidR="00A84396" w:rsidRPr="00CB436B">
        <w:rPr>
          <w:rFonts w:asciiTheme="minorHAnsi" w:hAnsiTheme="minorHAnsi" w:cstheme="minorHAnsi"/>
          <w:sz w:val="24"/>
          <w:szCs w:val="24"/>
        </w:rPr>
        <w:t xml:space="preserve">sexual </w:t>
      </w:r>
      <w:r w:rsidRPr="00CB436B">
        <w:rPr>
          <w:rFonts w:asciiTheme="minorHAnsi" w:hAnsiTheme="minorHAnsi" w:cstheme="minorHAnsi"/>
          <w:sz w:val="24"/>
          <w:szCs w:val="24"/>
        </w:rPr>
        <w:t>transmission (</w:t>
      </w:r>
      <m:oMath>
        <m:r>
          <w:rPr>
            <w:rFonts w:ascii="Cambria Math" w:hAnsi="Cambria Math" w:cstheme="minorHAnsi"/>
            <w:sz w:val="24"/>
            <w:szCs w:val="24"/>
          </w:rPr>
          <m:t>p</m:t>
        </m:r>
      </m:oMath>
      <w:r w:rsidRPr="00CB436B">
        <w:rPr>
          <w:rFonts w:asciiTheme="minorHAnsi" w:hAnsiTheme="minorHAnsi" w:cstheme="minorHAnsi"/>
          <w:sz w:val="24"/>
          <w:szCs w:val="24"/>
        </w:rPr>
        <w:t>)</w:t>
      </w:r>
      <w:r w:rsidR="00A8401E" w:rsidRPr="00CB436B">
        <w:rPr>
          <w:rFonts w:asciiTheme="minorHAnsi" w:hAnsiTheme="minorHAnsi" w:cstheme="minorHAnsi"/>
          <w:sz w:val="24"/>
          <w:szCs w:val="24"/>
        </w:rPr>
        <w:t xml:space="preserve"> </w:t>
      </w:r>
      <w:r w:rsidR="00A8401E" w:rsidRPr="00D455CE">
        <w:rPr>
          <w:rFonts w:asciiTheme="minorHAnsi" w:hAnsiTheme="minorHAnsi" w:cstheme="minorHAnsi"/>
          <w:sz w:val="24"/>
          <w:szCs w:val="24"/>
        </w:rPr>
        <w:t>within a sexual partnership</w:t>
      </w:r>
      <w:r w:rsidRPr="00CB436B">
        <w:rPr>
          <w:rFonts w:asciiTheme="minorHAnsi" w:hAnsiTheme="minorHAnsi" w:cstheme="minorHAnsi"/>
          <w:sz w:val="24"/>
          <w:szCs w:val="24"/>
        </w:rPr>
        <w:t xml:space="preserve"> was estimated using a Bernoulli process model </w:t>
      </w:r>
      <w:r w:rsidRPr="00CB436B">
        <w:rPr>
          <w:rFonts w:asciiTheme="minorHAnsi" w:hAnsiTheme="minorHAnsi" w:cstheme="minorHAnsi"/>
          <w:sz w:val="24"/>
          <w:szCs w:val="24"/>
        </w:rPr>
        <w:fldChar w:fldCharType="begin">
          <w:fldData xml:space="preserve">PEVuZE5vdGU+PENpdGU+PEF1dGhvcj5QaW5rZXJ0b248L0F1dGhvcj48WWVhcj4xOTk4PC9ZZWFy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==
</w:fldData>
        </w:fldChar>
      </w:r>
      <w:r w:rsidR="00EC683A">
        <w:rPr>
          <w:rFonts w:asciiTheme="minorHAnsi" w:hAnsiTheme="minorHAnsi" w:cstheme="minorHAnsi"/>
          <w:sz w:val="24"/>
          <w:szCs w:val="24"/>
        </w:rPr>
        <w:instrText xml:space="preserve"> ADDIN EN.CITE </w:instrText>
      </w:r>
      <w:r w:rsidR="00EC683A">
        <w:rPr>
          <w:rFonts w:asciiTheme="minorHAnsi" w:hAnsiTheme="minorHAnsi" w:cstheme="minorHAnsi"/>
          <w:sz w:val="24"/>
          <w:szCs w:val="24"/>
        </w:rPr>
        <w:fldChar w:fldCharType="begin">
          <w:fldData xml:space="preserve">PEVuZE5vdGU+PENpdGU+PEF1dGhvcj5QaW5rZXJ0b248L0F1dGhvcj48WWVhcj4xOTk4PC9ZZWFy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==
</w:fldData>
        </w:fldChar>
      </w:r>
      <w:r w:rsidR="00EC683A">
        <w:rPr>
          <w:rFonts w:asciiTheme="minorHAnsi" w:hAnsiTheme="minorHAnsi" w:cstheme="minorHAnsi"/>
          <w:sz w:val="24"/>
          <w:szCs w:val="24"/>
        </w:rPr>
        <w:instrText xml:space="preserve"> ADDIN EN.CITE.DATA </w:instrText>
      </w:r>
      <w:r w:rsidR="00EC683A">
        <w:rPr>
          <w:rFonts w:asciiTheme="minorHAnsi" w:hAnsiTheme="minorHAnsi" w:cstheme="minorHAnsi"/>
          <w:sz w:val="24"/>
          <w:szCs w:val="24"/>
        </w:rPr>
      </w:r>
      <w:r w:rsidR="00EC683A">
        <w:rPr>
          <w:rFonts w:asciiTheme="minorHAnsi" w:hAnsiTheme="minorHAnsi" w:cstheme="minorHAnsi"/>
          <w:sz w:val="24"/>
          <w:szCs w:val="24"/>
        </w:rPr>
        <w:fldChar w:fldCharType="end"/>
      </w:r>
      <w:r w:rsidRPr="00CB436B">
        <w:rPr>
          <w:rFonts w:asciiTheme="minorHAnsi" w:hAnsiTheme="minorHAnsi" w:cstheme="minorHAnsi"/>
          <w:sz w:val="24"/>
          <w:szCs w:val="24"/>
        </w:rPr>
      </w:r>
      <w:r w:rsidRPr="00CB436B">
        <w:rPr>
          <w:rFonts w:asciiTheme="minorHAnsi" w:hAnsiTheme="minorHAnsi" w:cstheme="minorHAnsi"/>
          <w:sz w:val="24"/>
          <w:szCs w:val="24"/>
        </w:rPr>
        <w:fldChar w:fldCharType="separate"/>
      </w:r>
      <w:r w:rsidR="00D62459">
        <w:rPr>
          <w:rFonts w:asciiTheme="minorHAnsi" w:hAnsiTheme="minorHAnsi" w:cstheme="minorHAnsi"/>
          <w:noProof/>
          <w:sz w:val="24"/>
          <w:szCs w:val="24"/>
        </w:rPr>
        <w:t>(38-40)</w:t>
      </w:r>
      <w:r w:rsidRPr="00CB436B">
        <w:rPr>
          <w:rFonts w:asciiTheme="minorHAnsi" w:hAnsiTheme="minorHAnsi" w:cstheme="minorHAnsi"/>
          <w:sz w:val="24"/>
          <w:szCs w:val="24"/>
        </w:rPr>
        <w:fldChar w:fldCharType="end"/>
      </w:r>
      <w:r w:rsidRPr="00CB436B">
        <w:rPr>
          <w:rFonts w:asciiTheme="minorHAnsi" w:hAnsiTheme="minorHAnsi" w:cstheme="minorHAnsi"/>
          <w:sz w:val="24"/>
          <w:szCs w:val="24"/>
        </w:rPr>
        <w:t>:</w:t>
      </w:r>
    </w:p>
    <w:p w14:paraId="01E15183" w14:textId="77777777" w:rsidR="00443AE4" w:rsidRPr="00CB436B" w:rsidRDefault="00443AE4" w:rsidP="00FA2E9F">
      <w:pPr>
        <w:spacing w:before="120" w:after="120" w:line="360" w:lineRule="auto"/>
        <w:rPr>
          <w:rFonts w:asciiTheme="minorHAnsi" w:hAnsiTheme="minorHAnsi" w:cstheme="minorHAnsi"/>
          <w:sz w:val="24"/>
          <w:szCs w:val="24"/>
        </w:rPr>
      </w:pPr>
      <m:oMathPara>
        <m:oMath>
          <m:r>
            <w:rPr>
              <w:rFonts w:ascii="Cambria Math" w:hAnsi="Cambria Math" w:cstheme="minorHAnsi"/>
              <w:sz w:val="20"/>
              <w:szCs w:val="20"/>
            </w:rPr>
            <m:t>p=1-</m:t>
          </m:r>
          <m:d>
            <m:dPr>
              <m:begChr m:val="{"/>
              <m:endChr m:val="}"/>
              <m:ctrlPr>
                <w:rPr>
                  <w:rFonts w:ascii="Cambria Math" w:hAnsi="Cambria Math" w:cstheme="minorHAnsi"/>
                  <w:i/>
                  <w:sz w:val="20"/>
                  <w:szCs w:val="20"/>
                </w:rPr>
              </m:ctrlPr>
            </m:dPr>
            <m:e>
              <m:d>
                <m:dPr>
                  <m:begChr m:val="["/>
                  <m:endChr m:val="]"/>
                  <m:ctrlPr>
                    <w:rPr>
                      <w:rFonts w:ascii="Cambria Math" w:hAnsi="Cambria Math" w:cstheme="minorHAnsi"/>
                      <w:i/>
                      <w:sz w:val="20"/>
                      <w:szCs w:val="20"/>
                    </w:rPr>
                  </m:ctrlPr>
                </m:dPr>
                <m:e>
                  <m:sSup>
                    <m:sSupPr>
                      <m:ctrlPr>
                        <w:rPr>
                          <w:rFonts w:ascii="Cambria Math" w:hAnsi="Cambria Math" w:cstheme="minorHAnsi"/>
                          <w:i/>
                          <w:sz w:val="20"/>
                          <w:szCs w:val="20"/>
                        </w:rPr>
                      </m:ctrlPr>
                    </m:sSupPr>
                    <m:e>
                      <m:d>
                        <m:dPr>
                          <m:ctrlPr>
                            <w:rPr>
                              <w:rFonts w:ascii="Cambria Math" w:hAnsi="Cambria Math" w:cstheme="minorHAnsi"/>
                              <w:i/>
                              <w:sz w:val="20"/>
                              <w:szCs w:val="20"/>
                            </w:rPr>
                          </m:ctrlPr>
                        </m:dPr>
                        <m:e>
                          <m:r>
                            <w:rPr>
                              <w:rFonts w:ascii="Cambria Math" w:hAnsi="Cambria Math" w:cstheme="minorHAnsi"/>
                              <w:sz w:val="20"/>
                              <w:szCs w:val="20"/>
                            </w:rPr>
                            <m:t>1-</m:t>
                          </m:r>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v</m:t>
                              </m:r>
                            </m:sub>
                          </m:sSub>
                        </m:e>
                      </m:d>
                    </m:e>
                    <m:sup>
                      <m:sSub>
                        <m:sSubPr>
                          <m:ctrlPr>
                            <w:rPr>
                              <w:rFonts w:ascii="Cambria Math" w:hAnsi="Cambria Math" w:cstheme="minorHAnsi"/>
                              <w:i/>
                              <w:sz w:val="20"/>
                              <w:szCs w:val="20"/>
                            </w:rPr>
                          </m:ctrlPr>
                        </m:sSubPr>
                        <m:e>
                          <m:r>
                            <w:rPr>
                              <w:rFonts w:ascii="Cambria Math" w:hAnsi="Cambria Math" w:cstheme="minorHAnsi"/>
                              <w:sz w:val="20"/>
                              <w:szCs w:val="20"/>
                            </w:rPr>
                            <m:t>n</m:t>
                          </m:r>
                        </m:e>
                        <m:sub>
                          <m:r>
                            <w:rPr>
                              <w:rFonts w:ascii="Cambria Math" w:hAnsi="Cambria Math" w:cstheme="minorHAnsi"/>
                              <w:sz w:val="20"/>
                              <w:szCs w:val="20"/>
                            </w:rPr>
                            <m:t>v</m:t>
                          </m:r>
                        </m:sub>
                      </m:sSub>
                      <m:d>
                        <m:dPr>
                          <m:ctrlPr>
                            <w:rPr>
                              <w:rFonts w:ascii="Cambria Math" w:hAnsi="Cambria Math" w:cstheme="minorHAnsi"/>
                              <w:i/>
                              <w:sz w:val="20"/>
                              <w:szCs w:val="20"/>
                            </w:rPr>
                          </m:ctrlPr>
                        </m:dPr>
                        <m:e>
                          <m:r>
                            <w:rPr>
                              <w:rFonts w:ascii="Cambria Math" w:hAnsi="Cambria Math" w:cstheme="minorHAnsi"/>
                              <w:sz w:val="20"/>
                              <w:szCs w:val="20"/>
                            </w:rPr>
                            <m:t>1-</m:t>
                          </m:r>
                          <m:sSub>
                            <m:sSubPr>
                              <m:ctrlPr>
                                <w:rPr>
                                  <w:rFonts w:ascii="Cambria Math" w:hAnsi="Cambria Math" w:cstheme="minorHAnsi"/>
                                  <w:i/>
                                  <w:sz w:val="20"/>
                                  <w:szCs w:val="20"/>
                                </w:rPr>
                              </m:ctrlPr>
                            </m:sSubPr>
                            <m:e>
                              <m:r>
                                <w:rPr>
                                  <w:rFonts w:ascii="Cambria Math" w:hAnsi="Cambria Math" w:cstheme="minorHAnsi"/>
                                  <w:sz w:val="20"/>
                                  <w:szCs w:val="20"/>
                                </w:rPr>
                                <m:t>c</m:t>
                              </m:r>
                            </m:e>
                            <m:sub>
                              <m:r>
                                <w:rPr>
                                  <w:rFonts w:ascii="Cambria Math" w:hAnsi="Cambria Math" w:cstheme="minorHAnsi"/>
                                  <w:sz w:val="20"/>
                                  <w:szCs w:val="20"/>
                                </w:rPr>
                                <m:t>v</m:t>
                              </m:r>
                            </m:sub>
                          </m:sSub>
                        </m:e>
                      </m:d>
                    </m:sup>
                  </m:sSup>
                  <m:sSup>
                    <m:sSupPr>
                      <m:ctrlPr>
                        <w:rPr>
                          <w:rFonts w:ascii="Cambria Math" w:hAnsi="Cambria Math" w:cstheme="minorHAnsi"/>
                          <w:i/>
                          <w:sz w:val="20"/>
                          <w:szCs w:val="20"/>
                        </w:rPr>
                      </m:ctrlPr>
                    </m:sSupPr>
                    <m:e>
                      <m:d>
                        <m:dPr>
                          <m:ctrlPr>
                            <w:rPr>
                              <w:rFonts w:ascii="Cambria Math" w:hAnsi="Cambria Math" w:cstheme="minorHAnsi"/>
                              <w:i/>
                              <w:sz w:val="20"/>
                              <w:szCs w:val="20"/>
                            </w:rPr>
                          </m:ctrlPr>
                        </m:dPr>
                        <m:e>
                          <m:r>
                            <w:rPr>
                              <w:rFonts w:ascii="Cambria Math" w:hAnsi="Cambria Math" w:cstheme="minorHAnsi"/>
                              <w:sz w:val="20"/>
                              <w:szCs w:val="20"/>
                            </w:rPr>
                            <m:t>1-</m:t>
                          </m:r>
                          <m:d>
                            <m:dPr>
                              <m:ctrlPr>
                                <w:rPr>
                                  <w:rFonts w:ascii="Cambria Math" w:hAnsi="Cambria Math" w:cstheme="minorHAnsi"/>
                                  <w:i/>
                                  <w:sz w:val="20"/>
                                  <w:szCs w:val="20"/>
                                </w:rPr>
                              </m:ctrlPr>
                            </m:dPr>
                            <m:e>
                              <m:r>
                                <w:rPr>
                                  <w:rFonts w:ascii="Cambria Math" w:hAnsi="Cambria Math" w:cstheme="minorHAnsi"/>
                                  <w:sz w:val="20"/>
                                  <w:szCs w:val="20"/>
                                </w:rPr>
                                <m:t>1-ϵ</m:t>
                              </m:r>
                            </m:e>
                          </m:d>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v</m:t>
                              </m:r>
                            </m:sub>
                          </m:sSub>
                        </m:e>
                      </m:d>
                    </m:e>
                    <m:sup>
                      <m:sSub>
                        <m:sSubPr>
                          <m:ctrlPr>
                            <w:rPr>
                              <w:rFonts w:ascii="Cambria Math" w:hAnsi="Cambria Math" w:cstheme="minorHAnsi"/>
                              <w:i/>
                              <w:sz w:val="20"/>
                              <w:szCs w:val="20"/>
                            </w:rPr>
                          </m:ctrlPr>
                        </m:sSubPr>
                        <m:e>
                          <m:r>
                            <w:rPr>
                              <w:rFonts w:ascii="Cambria Math" w:hAnsi="Cambria Math" w:cstheme="minorHAnsi"/>
                              <w:sz w:val="20"/>
                              <w:szCs w:val="20"/>
                            </w:rPr>
                            <m:t>n</m:t>
                          </m:r>
                        </m:e>
                        <m:sub>
                          <m:r>
                            <w:rPr>
                              <w:rFonts w:ascii="Cambria Math" w:hAnsi="Cambria Math" w:cstheme="minorHAnsi"/>
                              <w:sz w:val="20"/>
                              <w:szCs w:val="20"/>
                            </w:rPr>
                            <m:t>v</m:t>
                          </m:r>
                        </m:sub>
                      </m:sSub>
                      <m:sSub>
                        <m:sSubPr>
                          <m:ctrlPr>
                            <w:rPr>
                              <w:rFonts w:ascii="Cambria Math" w:hAnsi="Cambria Math" w:cstheme="minorHAnsi"/>
                              <w:i/>
                              <w:sz w:val="20"/>
                              <w:szCs w:val="20"/>
                            </w:rPr>
                          </m:ctrlPr>
                        </m:sSubPr>
                        <m:e>
                          <m:r>
                            <w:rPr>
                              <w:rFonts w:ascii="Cambria Math" w:hAnsi="Cambria Math" w:cstheme="minorHAnsi"/>
                              <w:sz w:val="20"/>
                              <w:szCs w:val="20"/>
                            </w:rPr>
                            <m:t>c</m:t>
                          </m:r>
                        </m:e>
                        <m:sub>
                          <m:r>
                            <w:rPr>
                              <w:rFonts w:ascii="Cambria Math" w:hAnsi="Cambria Math" w:cstheme="minorHAnsi"/>
                              <w:sz w:val="20"/>
                              <w:szCs w:val="20"/>
                            </w:rPr>
                            <m:t>v</m:t>
                          </m:r>
                        </m:sub>
                      </m:sSub>
                    </m:sup>
                  </m:sSup>
                </m:e>
              </m:d>
              <m:d>
                <m:dPr>
                  <m:begChr m:val="["/>
                  <m:endChr m:val="]"/>
                  <m:ctrlPr>
                    <w:rPr>
                      <w:rFonts w:ascii="Cambria Math" w:hAnsi="Cambria Math" w:cstheme="minorHAnsi"/>
                      <w:i/>
                      <w:sz w:val="20"/>
                      <w:szCs w:val="20"/>
                    </w:rPr>
                  </m:ctrlPr>
                </m:dPr>
                <m:e>
                  <m:sSup>
                    <m:sSupPr>
                      <m:ctrlPr>
                        <w:rPr>
                          <w:rFonts w:ascii="Cambria Math" w:hAnsi="Cambria Math" w:cstheme="minorHAnsi"/>
                          <w:i/>
                          <w:sz w:val="20"/>
                          <w:szCs w:val="20"/>
                        </w:rPr>
                      </m:ctrlPr>
                    </m:sSupPr>
                    <m:e>
                      <m:d>
                        <m:dPr>
                          <m:ctrlPr>
                            <w:rPr>
                              <w:rFonts w:ascii="Cambria Math" w:hAnsi="Cambria Math" w:cstheme="minorHAnsi"/>
                              <w:i/>
                              <w:sz w:val="20"/>
                              <w:szCs w:val="20"/>
                            </w:rPr>
                          </m:ctrlPr>
                        </m:dPr>
                        <m:e>
                          <m:r>
                            <w:rPr>
                              <w:rFonts w:ascii="Cambria Math" w:hAnsi="Cambria Math" w:cstheme="minorHAnsi"/>
                              <w:sz w:val="20"/>
                              <w:szCs w:val="20"/>
                            </w:rPr>
                            <m:t>1-</m:t>
                          </m:r>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a</m:t>
                              </m:r>
                            </m:sub>
                          </m:sSub>
                        </m:e>
                      </m:d>
                    </m:e>
                    <m:sup>
                      <m:sSub>
                        <m:sSubPr>
                          <m:ctrlPr>
                            <w:rPr>
                              <w:rFonts w:ascii="Cambria Math" w:hAnsi="Cambria Math" w:cstheme="minorHAnsi"/>
                              <w:i/>
                              <w:sz w:val="20"/>
                              <w:szCs w:val="20"/>
                            </w:rPr>
                          </m:ctrlPr>
                        </m:sSubPr>
                        <m:e>
                          <m:r>
                            <w:rPr>
                              <w:rFonts w:ascii="Cambria Math" w:hAnsi="Cambria Math" w:cstheme="minorHAnsi"/>
                              <w:sz w:val="20"/>
                              <w:szCs w:val="20"/>
                            </w:rPr>
                            <m:t>n</m:t>
                          </m:r>
                        </m:e>
                        <m:sub>
                          <m:r>
                            <w:rPr>
                              <w:rFonts w:ascii="Cambria Math" w:hAnsi="Cambria Math" w:cstheme="minorHAnsi"/>
                              <w:sz w:val="20"/>
                              <w:szCs w:val="20"/>
                            </w:rPr>
                            <m:t>a</m:t>
                          </m:r>
                        </m:sub>
                      </m:sSub>
                      <m:d>
                        <m:dPr>
                          <m:ctrlPr>
                            <w:rPr>
                              <w:rFonts w:ascii="Cambria Math" w:hAnsi="Cambria Math" w:cstheme="minorHAnsi"/>
                              <w:i/>
                              <w:sz w:val="20"/>
                              <w:szCs w:val="20"/>
                            </w:rPr>
                          </m:ctrlPr>
                        </m:dPr>
                        <m:e>
                          <m:r>
                            <w:rPr>
                              <w:rFonts w:ascii="Cambria Math" w:hAnsi="Cambria Math" w:cstheme="minorHAnsi"/>
                              <w:sz w:val="20"/>
                              <w:szCs w:val="20"/>
                            </w:rPr>
                            <m:t>1-</m:t>
                          </m:r>
                          <m:sSub>
                            <m:sSubPr>
                              <m:ctrlPr>
                                <w:rPr>
                                  <w:rFonts w:ascii="Cambria Math" w:hAnsi="Cambria Math" w:cstheme="minorHAnsi"/>
                                  <w:i/>
                                  <w:sz w:val="20"/>
                                  <w:szCs w:val="20"/>
                                </w:rPr>
                              </m:ctrlPr>
                            </m:sSubPr>
                            <m:e>
                              <m:r>
                                <w:rPr>
                                  <w:rFonts w:ascii="Cambria Math" w:hAnsi="Cambria Math" w:cstheme="minorHAnsi"/>
                                  <w:sz w:val="20"/>
                                  <w:szCs w:val="20"/>
                                </w:rPr>
                                <m:t>c</m:t>
                              </m:r>
                            </m:e>
                            <m:sub>
                              <m:r>
                                <w:rPr>
                                  <w:rFonts w:ascii="Cambria Math" w:hAnsi="Cambria Math" w:cstheme="minorHAnsi"/>
                                  <w:sz w:val="20"/>
                                  <w:szCs w:val="20"/>
                                </w:rPr>
                                <m:t>a</m:t>
                              </m:r>
                            </m:sub>
                          </m:sSub>
                        </m:e>
                      </m:d>
                    </m:sup>
                  </m:sSup>
                  <m:sSup>
                    <m:sSupPr>
                      <m:ctrlPr>
                        <w:rPr>
                          <w:rFonts w:ascii="Cambria Math" w:hAnsi="Cambria Math" w:cstheme="minorHAnsi"/>
                          <w:i/>
                          <w:sz w:val="20"/>
                          <w:szCs w:val="20"/>
                        </w:rPr>
                      </m:ctrlPr>
                    </m:sSupPr>
                    <m:e>
                      <m:d>
                        <m:dPr>
                          <m:ctrlPr>
                            <w:rPr>
                              <w:rFonts w:ascii="Cambria Math" w:hAnsi="Cambria Math" w:cstheme="minorHAnsi"/>
                              <w:i/>
                              <w:sz w:val="20"/>
                              <w:szCs w:val="20"/>
                            </w:rPr>
                          </m:ctrlPr>
                        </m:dPr>
                        <m:e>
                          <m:r>
                            <w:rPr>
                              <w:rFonts w:ascii="Cambria Math" w:hAnsi="Cambria Math" w:cstheme="minorHAnsi"/>
                              <w:sz w:val="20"/>
                              <w:szCs w:val="20"/>
                            </w:rPr>
                            <m:t>1-</m:t>
                          </m:r>
                          <m:d>
                            <m:dPr>
                              <m:ctrlPr>
                                <w:rPr>
                                  <w:rFonts w:ascii="Cambria Math" w:hAnsi="Cambria Math" w:cstheme="minorHAnsi"/>
                                  <w:i/>
                                  <w:sz w:val="20"/>
                                  <w:szCs w:val="20"/>
                                </w:rPr>
                              </m:ctrlPr>
                            </m:dPr>
                            <m:e>
                              <m:r>
                                <w:rPr>
                                  <w:rFonts w:ascii="Cambria Math" w:hAnsi="Cambria Math" w:cstheme="minorHAnsi"/>
                                  <w:sz w:val="20"/>
                                  <w:szCs w:val="20"/>
                                </w:rPr>
                                <m:t>1-ϵ</m:t>
                              </m:r>
                            </m:e>
                          </m:d>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a</m:t>
                              </m:r>
                            </m:sub>
                          </m:sSub>
                        </m:e>
                      </m:d>
                    </m:e>
                    <m:sup>
                      <m:sSub>
                        <m:sSubPr>
                          <m:ctrlPr>
                            <w:rPr>
                              <w:rFonts w:ascii="Cambria Math" w:hAnsi="Cambria Math" w:cstheme="minorHAnsi"/>
                              <w:i/>
                              <w:sz w:val="20"/>
                              <w:szCs w:val="20"/>
                            </w:rPr>
                          </m:ctrlPr>
                        </m:sSubPr>
                        <m:e>
                          <m:r>
                            <w:rPr>
                              <w:rFonts w:ascii="Cambria Math" w:hAnsi="Cambria Math" w:cstheme="minorHAnsi"/>
                              <w:sz w:val="20"/>
                              <w:szCs w:val="20"/>
                            </w:rPr>
                            <m:t>n</m:t>
                          </m:r>
                        </m:e>
                        <m:sub>
                          <m:r>
                            <w:rPr>
                              <w:rFonts w:ascii="Cambria Math" w:hAnsi="Cambria Math" w:cstheme="minorHAnsi"/>
                              <w:sz w:val="20"/>
                              <w:szCs w:val="20"/>
                            </w:rPr>
                            <m:t>a</m:t>
                          </m:r>
                        </m:sub>
                      </m:sSub>
                      <m:sSub>
                        <m:sSubPr>
                          <m:ctrlPr>
                            <w:rPr>
                              <w:rFonts w:ascii="Cambria Math" w:hAnsi="Cambria Math" w:cstheme="minorHAnsi"/>
                              <w:i/>
                              <w:sz w:val="20"/>
                              <w:szCs w:val="20"/>
                            </w:rPr>
                          </m:ctrlPr>
                        </m:sSubPr>
                        <m:e>
                          <m:r>
                            <w:rPr>
                              <w:rFonts w:ascii="Cambria Math" w:hAnsi="Cambria Math" w:cstheme="minorHAnsi"/>
                              <w:sz w:val="20"/>
                              <w:szCs w:val="20"/>
                            </w:rPr>
                            <m:t>c</m:t>
                          </m:r>
                        </m:e>
                        <m:sub>
                          <m:r>
                            <w:rPr>
                              <w:rFonts w:ascii="Cambria Math" w:hAnsi="Cambria Math" w:cstheme="minorHAnsi"/>
                              <w:sz w:val="20"/>
                              <w:szCs w:val="20"/>
                            </w:rPr>
                            <m:t>a</m:t>
                          </m:r>
                        </m:sub>
                      </m:sSub>
                    </m:sup>
                  </m:sSup>
                </m:e>
              </m:d>
            </m:e>
          </m:d>
          <m:r>
            <w:rPr>
              <w:rFonts w:ascii="Cambria Math" w:hAnsi="Cambria Math" w:cstheme="minorHAnsi"/>
              <w:sz w:val="20"/>
              <w:szCs w:val="20"/>
            </w:rPr>
            <m:t>,</m:t>
          </m:r>
        </m:oMath>
      </m:oMathPara>
    </w:p>
    <w:p w14:paraId="3C00B7A7" w14:textId="28837675" w:rsidR="00443AE4" w:rsidRPr="00CB436B" w:rsidRDefault="00443AE4" w:rsidP="00FA2E9F">
      <w:pPr>
        <w:spacing w:before="120" w:after="120" w:line="360" w:lineRule="auto"/>
        <w:rPr>
          <w:rFonts w:asciiTheme="minorHAnsi" w:hAnsiTheme="minorHAnsi" w:cstheme="minorHAnsi"/>
          <w:sz w:val="24"/>
          <w:szCs w:val="24"/>
        </w:rPr>
      </w:pPr>
      <w:r w:rsidRPr="00CB436B">
        <w:rPr>
          <w:rFonts w:asciiTheme="minorHAnsi" w:hAnsiTheme="minorHAnsi" w:cstheme="minorHAnsi"/>
          <w:sz w:val="24"/>
          <w:szCs w:val="24"/>
        </w:rPr>
        <w:t>where</w:t>
      </w:r>
      <w:r w:rsidR="003975E3">
        <w:rPr>
          <w:rFonts w:asciiTheme="minorHAnsi" w:hAnsiTheme="minorHAnsi" w:cstheme="minorHAnsi"/>
          <w:sz w:val="24"/>
          <w:szCs w:val="24"/>
        </w:rPr>
        <w:t>,</w:t>
      </w:r>
      <w:r w:rsidRPr="00CB436B">
        <w:rPr>
          <w:rFonts w:asciiTheme="minorHAnsi" w:hAnsiTheme="minorHAnsi" w:cstheme="minorHAnsi"/>
          <w:sz w:val="24"/>
          <w:szCs w:val="24"/>
        </w:rPr>
        <w:t xml:space="preserve"> if the partner was of </w:t>
      </w:r>
      <w:r w:rsidR="006C1D0D" w:rsidRPr="00CB436B">
        <w:rPr>
          <w:rFonts w:asciiTheme="minorHAnsi" w:hAnsiTheme="minorHAnsi" w:cstheme="minorHAnsi"/>
          <w:sz w:val="24"/>
          <w:szCs w:val="24"/>
        </w:rPr>
        <w:t xml:space="preserve">the </w:t>
      </w:r>
      <w:r w:rsidRPr="00CB436B">
        <w:rPr>
          <w:rFonts w:asciiTheme="minorHAnsi" w:hAnsiTheme="minorHAnsi" w:cstheme="minorHAnsi"/>
          <w:sz w:val="24"/>
          <w:szCs w:val="24"/>
        </w:rPr>
        <w:t>opposite sex,</w:t>
      </w:r>
    </w:p>
    <w:p w14:paraId="029249D5" w14:textId="4508214C" w:rsidR="00443AE4" w:rsidRPr="00CB436B" w:rsidRDefault="00000000" w:rsidP="00FA2E9F">
      <w:pPr>
        <w:spacing w:before="120" w:after="120" w:line="360" w:lineRule="auto"/>
        <w:rPr>
          <w:rFonts w:asciiTheme="minorHAnsi" w:hAnsiTheme="minorHAnsi" w:cstheme="minorHAnsi"/>
          <w:sz w:val="24"/>
          <w:szCs w:val="24"/>
        </w:rPr>
      </w:pPr>
      <m:oMath>
        <m:sSub>
          <m:sSubPr>
            <m:ctrlPr>
              <w:rPr>
                <w:rFonts w:ascii="Cambria Math" w:hAnsi="Cambria Math" w:cstheme="minorHAnsi"/>
                <w:i/>
                <w:sz w:val="24"/>
                <w:szCs w:val="24"/>
              </w:rPr>
            </m:ctrlPr>
          </m:sSubPr>
          <m:e>
            <m:r>
              <w:rPr>
                <w:rFonts w:ascii="Cambria Math" w:hAnsi="Cambria Math" w:cstheme="minorHAnsi"/>
                <w:sz w:val="24"/>
                <w:szCs w:val="24"/>
              </w:rPr>
              <m:t>α</m:t>
            </m:r>
          </m:e>
          <m:sub>
            <m:r>
              <w:rPr>
                <w:rFonts w:ascii="Cambria Math" w:hAnsi="Cambria Math" w:cstheme="minorHAnsi"/>
                <w:sz w:val="24"/>
                <w:szCs w:val="24"/>
              </w:rPr>
              <m:t>v</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α</m:t>
            </m:r>
          </m:e>
          <m:sub>
            <m:r>
              <w:rPr>
                <w:rFonts w:ascii="Cambria Math" w:hAnsi="Cambria Math" w:cstheme="minorHAnsi"/>
                <w:sz w:val="24"/>
                <w:szCs w:val="24"/>
              </w:rPr>
              <m:t>a</m:t>
            </m:r>
          </m:sub>
        </m:sSub>
        <m:r>
          <w:rPr>
            <w:rFonts w:ascii="Cambria Math" w:hAnsi="Cambria Math" w:cstheme="minorHAnsi"/>
            <w:sz w:val="24"/>
            <w:szCs w:val="24"/>
          </w:rPr>
          <m:t>=</m:t>
        </m:r>
      </m:oMath>
      <w:r w:rsidR="00443AE4" w:rsidRPr="00CB436B">
        <w:rPr>
          <w:rFonts w:asciiTheme="minorHAnsi" w:hAnsiTheme="minorHAnsi" w:cstheme="minorHAnsi"/>
          <w:sz w:val="24"/>
          <w:szCs w:val="24"/>
        </w:rPr>
        <w:t xml:space="preserve"> </w:t>
      </w:r>
      <w:r w:rsidR="00B70FF0">
        <w:rPr>
          <w:rFonts w:asciiTheme="minorHAnsi" w:hAnsiTheme="minorHAnsi" w:cstheme="minorHAnsi"/>
          <w:sz w:val="24"/>
          <w:szCs w:val="24"/>
        </w:rPr>
        <w:t xml:space="preserve">the </w:t>
      </w:r>
      <w:r w:rsidR="00443AE4" w:rsidRPr="00CB436B">
        <w:rPr>
          <w:rFonts w:asciiTheme="minorHAnsi" w:hAnsiTheme="minorHAnsi" w:cstheme="minorHAnsi"/>
          <w:sz w:val="24"/>
          <w:szCs w:val="24"/>
        </w:rPr>
        <w:t xml:space="preserve">probability of transmission per vaginal </w:t>
      </w:r>
      <w:r w:rsidR="00CB4FDF" w:rsidRPr="00CB436B">
        <w:rPr>
          <w:rFonts w:asciiTheme="minorHAnsi" w:hAnsiTheme="minorHAnsi" w:cstheme="minorHAnsi"/>
          <w:sz w:val="24"/>
          <w:szCs w:val="24"/>
        </w:rPr>
        <w:t>and</w:t>
      </w:r>
      <w:r w:rsidR="00443AE4" w:rsidRPr="00CB436B">
        <w:rPr>
          <w:rFonts w:asciiTheme="minorHAnsi" w:hAnsiTheme="minorHAnsi" w:cstheme="minorHAnsi"/>
          <w:sz w:val="24"/>
          <w:szCs w:val="24"/>
        </w:rPr>
        <w:t xml:space="preserve"> anal sex act</w:t>
      </w:r>
      <w:r w:rsidR="00CB4FDF" w:rsidRPr="00CB436B">
        <w:rPr>
          <w:rFonts w:asciiTheme="minorHAnsi" w:hAnsiTheme="minorHAnsi" w:cstheme="minorHAnsi"/>
          <w:sz w:val="24"/>
          <w:szCs w:val="24"/>
        </w:rPr>
        <w:t>, respectively</w:t>
      </w:r>
      <w:r w:rsidR="00E51249">
        <w:rPr>
          <w:rFonts w:asciiTheme="minorHAnsi" w:hAnsiTheme="minorHAnsi" w:cstheme="minorHAnsi"/>
          <w:sz w:val="24"/>
          <w:szCs w:val="24"/>
        </w:rPr>
        <w:t>,</w:t>
      </w:r>
    </w:p>
    <w:p w14:paraId="4127116C" w14:textId="455461BB" w:rsidR="00443AE4" w:rsidRPr="00CB436B" w:rsidRDefault="00000000" w:rsidP="00FA2E9F">
      <w:pPr>
        <w:spacing w:before="120" w:after="120" w:line="360" w:lineRule="auto"/>
        <w:rPr>
          <w:rFonts w:asciiTheme="minorHAnsi" w:hAnsiTheme="minorHAnsi" w:cstheme="minorHAnsi"/>
          <w:sz w:val="24"/>
          <w:szCs w:val="24"/>
        </w:rPr>
      </w:pPr>
      <m:oMath>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v</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n</m:t>
            </m:r>
          </m:e>
          <m:sub>
            <m:r>
              <w:rPr>
                <w:rFonts w:ascii="Cambria Math" w:hAnsi="Cambria Math" w:cstheme="minorHAnsi"/>
                <w:sz w:val="24"/>
                <w:szCs w:val="24"/>
              </w:rPr>
              <m:t>a</m:t>
            </m:r>
          </m:sub>
        </m:sSub>
        <m:r>
          <w:rPr>
            <w:rFonts w:ascii="Cambria Math" w:hAnsi="Cambria Math" w:cstheme="minorHAnsi"/>
            <w:sz w:val="24"/>
            <w:szCs w:val="24"/>
          </w:rPr>
          <m:t>=</m:t>
        </m:r>
      </m:oMath>
      <w:r w:rsidR="00443AE4" w:rsidRPr="00CB436B">
        <w:rPr>
          <w:rFonts w:asciiTheme="minorHAnsi" w:hAnsiTheme="minorHAnsi" w:cstheme="minorHAnsi"/>
          <w:sz w:val="24"/>
          <w:szCs w:val="24"/>
        </w:rPr>
        <w:t xml:space="preserve"> </w:t>
      </w:r>
      <w:r w:rsidR="00B70FF0">
        <w:rPr>
          <w:rFonts w:asciiTheme="minorHAnsi" w:hAnsiTheme="minorHAnsi" w:cstheme="minorHAnsi"/>
          <w:sz w:val="24"/>
          <w:szCs w:val="24"/>
        </w:rPr>
        <w:t xml:space="preserve">the </w:t>
      </w:r>
      <w:r w:rsidR="00443AE4" w:rsidRPr="00CB436B">
        <w:rPr>
          <w:rFonts w:asciiTheme="minorHAnsi" w:hAnsiTheme="minorHAnsi" w:cstheme="minorHAnsi"/>
          <w:sz w:val="24"/>
          <w:szCs w:val="24"/>
        </w:rPr>
        <w:t xml:space="preserve">number of vaginal </w:t>
      </w:r>
      <w:r w:rsidR="00375B58">
        <w:rPr>
          <w:rFonts w:asciiTheme="minorHAnsi" w:hAnsiTheme="minorHAnsi" w:cstheme="minorHAnsi"/>
          <w:sz w:val="24"/>
          <w:szCs w:val="24"/>
        </w:rPr>
        <w:t xml:space="preserve">and </w:t>
      </w:r>
      <w:r w:rsidR="00443AE4" w:rsidRPr="00CB436B">
        <w:rPr>
          <w:rFonts w:asciiTheme="minorHAnsi" w:hAnsiTheme="minorHAnsi" w:cstheme="minorHAnsi"/>
          <w:sz w:val="24"/>
          <w:szCs w:val="24"/>
        </w:rPr>
        <w:t>anal sex acts</w:t>
      </w:r>
      <w:r w:rsidR="00B70FF0">
        <w:rPr>
          <w:rFonts w:asciiTheme="minorHAnsi" w:hAnsiTheme="minorHAnsi" w:cstheme="minorHAnsi"/>
          <w:sz w:val="24"/>
          <w:szCs w:val="24"/>
        </w:rPr>
        <w:t>, respectively,</w:t>
      </w:r>
      <w:r w:rsidR="00443AE4" w:rsidRPr="00CB436B">
        <w:rPr>
          <w:rFonts w:asciiTheme="minorHAnsi" w:hAnsiTheme="minorHAnsi" w:cstheme="minorHAnsi"/>
          <w:sz w:val="24"/>
          <w:szCs w:val="24"/>
        </w:rPr>
        <w:t xml:space="preserve"> per time</w:t>
      </w:r>
      <w:r w:rsidR="00D455CE">
        <w:rPr>
          <w:rFonts w:asciiTheme="minorHAnsi" w:hAnsiTheme="minorHAnsi" w:cstheme="minorHAnsi"/>
          <w:sz w:val="24"/>
          <w:szCs w:val="24"/>
        </w:rPr>
        <w:t xml:space="preserve"> </w:t>
      </w:r>
      <w:r w:rsidR="00443AE4" w:rsidRPr="00CB436B">
        <w:rPr>
          <w:rFonts w:asciiTheme="minorHAnsi" w:hAnsiTheme="minorHAnsi" w:cstheme="minorHAnsi"/>
          <w:sz w:val="24"/>
          <w:szCs w:val="24"/>
        </w:rPr>
        <w:t xml:space="preserve">unit (month in </w:t>
      </w:r>
      <w:r w:rsidR="001C28F3">
        <w:rPr>
          <w:rFonts w:asciiTheme="minorHAnsi" w:hAnsiTheme="minorHAnsi" w:cstheme="minorHAnsi"/>
          <w:sz w:val="24"/>
          <w:szCs w:val="24"/>
        </w:rPr>
        <w:t xml:space="preserve">the </w:t>
      </w:r>
      <w:r w:rsidR="00443AE4" w:rsidRPr="00CB436B">
        <w:rPr>
          <w:rFonts w:asciiTheme="minorHAnsi" w:hAnsiTheme="minorHAnsi" w:cstheme="minorHAnsi"/>
          <w:sz w:val="24"/>
          <w:szCs w:val="24"/>
        </w:rPr>
        <w:t xml:space="preserve">chronic phase and week in </w:t>
      </w:r>
      <w:r w:rsidR="001C28F3">
        <w:rPr>
          <w:rFonts w:asciiTheme="minorHAnsi" w:hAnsiTheme="minorHAnsi" w:cstheme="minorHAnsi"/>
          <w:sz w:val="24"/>
          <w:szCs w:val="24"/>
        </w:rPr>
        <w:t xml:space="preserve">the </w:t>
      </w:r>
      <w:r w:rsidR="00443AE4" w:rsidRPr="00CB436B">
        <w:rPr>
          <w:rFonts w:asciiTheme="minorHAnsi" w:hAnsiTheme="minorHAnsi" w:cstheme="minorHAnsi"/>
          <w:sz w:val="24"/>
          <w:szCs w:val="24"/>
        </w:rPr>
        <w:t>acute phase)</w:t>
      </w:r>
      <w:r w:rsidR="00E51249">
        <w:rPr>
          <w:rFonts w:asciiTheme="minorHAnsi" w:hAnsiTheme="minorHAnsi" w:cstheme="minorHAnsi"/>
          <w:sz w:val="24"/>
          <w:szCs w:val="24"/>
        </w:rPr>
        <w:t>,</w:t>
      </w:r>
    </w:p>
    <w:p w14:paraId="12D43A0D" w14:textId="01126995" w:rsidR="00443AE4" w:rsidRPr="00CB436B" w:rsidRDefault="00000000" w:rsidP="00FA2E9F">
      <w:pPr>
        <w:spacing w:before="120" w:after="120" w:line="360" w:lineRule="auto"/>
        <w:rPr>
          <w:rFonts w:asciiTheme="minorHAnsi" w:hAnsiTheme="minorHAnsi" w:cstheme="minorHAnsi"/>
          <w:sz w:val="24"/>
          <w:szCs w:val="24"/>
        </w:rPr>
      </w:pPr>
      <m:oMath>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v</m:t>
            </m:r>
          </m:sub>
        </m:sSub>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a</m:t>
            </m:r>
          </m:sub>
        </m:sSub>
        <m:r>
          <w:rPr>
            <w:rFonts w:ascii="Cambria Math" w:hAnsi="Cambria Math" w:cstheme="minorHAnsi"/>
            <w:sz w:val="24"/>
            <w:szCs w:val="24"/>
          </w:rPr>
          <m:t>=</m:t>
        </m:r>
      </m:oMath>
      <w:r w:rsidR="00443AE4" w:rsidRPr="00CB436B">
        <w:rPr>
          <w:rFonts w:asciiTheme="minorHAnsi" w:hAnsiTheme="minorHAnsi" w:cstheme="minorHAnsi"/>
          <w:sz w:val="24"/>
          <w:szCs w:val="24"/>
        </w:rPr>
        <w:t xml:space="preserve"> </w:t>
      </w:r>
      <w:r w:rsidR="00B70FF0">
        <w:rPr>
          <w:rFonts w:asciiTheme="minorHAnsi" w:hAnsiTheme="minorHAnsi" w:cstheme="minorHAnsi"/>
          <w:sz w:val="24"/>
          <w:szCs w:val="24"/>
        </w:rPr>
        <w:t xml:space="preserve">the </w:t>
      </w:r>
      <w:r w:rsidR="00443AE4" w:rsidRPr="00CB436B">
        <w:rPr>
          <w:rFonts w:asciiTheme="minorHAnsi" w:hAnsiTheme="minorHAnsi" w:cstheme="minorHAnsi"/>
          <w:sz w:val="24"/>
          <w:szCs w:val="24"/>
        </w:rPr>
        <w:t xml:space="preserve">proportion of </w:t>
      </w:r>
      <w:r w:rsidR="00B70FF0">
        <w:rPr>
          <w:rFonts w:asciiTheme="minorHAnsi" w:hAnsiTheme="minorHAnsi" w:cstheme="minorHAnsi"/>
          <w:sz w:val="24"/>
          <w:szCs w:val="24"/>
        </w:rPr>
        <w:t xml:space="preserve">vaginal and anal </w:t>
      </w:r>
      <w:r w:rsidR="00443AE4" w:rsidRPr="00CB436B">
        <w:rPr>
          <w:rFonts w:asciiTheme="minorHAnsi" w:hAnsiTheme="minorHAnsi" w:cstheme="minorHAnsi"/>
          <w:sz w:val="24"/>
          <w:szCs w:val="24"/>
        </w:rPr>
        <w:t>sex acts</w:t>
      </w:r>
      <w:r w:rsidR="00B70FF0">
        <w:rPr>
          <w:rFonts w:asciiTheme="minorHAnsi" w:hAnsiTheme="minorHAnsi" w:cstheme="minorHAnsi"/>
          <w:sz w:val="24"/>
          <w:szCs w:val="24"/>
        </w:rPr>
        <w:t>, respectively,</w:t>
      </w:r>
      <w:r w:rsidR="00443AE4" w:rsidRPr="00CB436B">
        <w:rPr>
          <w:rFonts w:asciiTheme="minorHAnsi" w:hAnsiTheme="minorHAnsi" w:cstheme="minorHAnsi"/>
          <w:sz w:val="24"/>
          <w:szCs w:val="24"/>
        </w:rPr>
        <w:t xml:space="preserve"> </w:t>
      </w:r>
      <w:r w:rsidR="00B70FF0">
        <w:rPr>
          <w:rFonts w:asciiTheme="minorHAnsi" w:hAnsiTheme="minorHAnsi" w:cstheme="minorHAnsi"/>
          <w:sz w:val="24"/>
          <w:szCs w:val="24"/>
        </w:rPr>
        <w:t xml:space="preserve">in which </w:t>
      </w:r>
      <w:r w:rsidR="00443AE4" w:rsidRPr="00CB436B">
        <w:rPr>
          <w:rFonts w:asciiTheme="minorHAnsi" w:hAnsiTheme="minorHAnsi" w:cstheme="minorHAnsi"/>
          <w:sz w:val="24"/>
          <w:szCs w:val="24"/>
        </w:rPr>
        <w:t>condom</w:t>
      </w:r>
      <w:r w:rsidR="00B70FF0">
        <w:rPr>
          <w:rFonts w:asciiTheme="minorHAnsi" w:hAnsiTheme="minorHAnsi" w:cstheme="minorHAnsi"/>
          <w:sz w:val="24"/>
          <w:szCs w:val="24"/>
        </w:rPr>
        <w:t>s are</w:t>
      </w:r>
      <w:r w:rsidR="00443AE4" w:rsidRPr="00CB436B">
        <w:rPr>
          <w:rFonts w:asciiTheme="minorHAnsi" w:hAnsiTheme="minorHAnsi" w:cstheme="minorHAnsi"/>
          <w:sz w:val="24"/>
          <w:szCs w:val="24"/>
        </w:rPr>
        <w:t xml:space="preserve"> use</w:t>
      </w:r>
      <w:r w:rsidR="00B70FF0">
        <w:rPr>
          <w:rFonts w:asciiTheme="minorHAnsi" w:hAnsiTheme="minorHAnsi" w:cstheme="minorHAnsi"/>
          <w:sz w:val="24"/>
          <w:szCs w:val="24"/>
        </w:rPr>
        <w:t>d</w:t>
      </w:r>
      <w:r w:rsidR="00E51249">
        <w:rPr>
          <w:rFonts w:asciiTheme="minorHAnsi" w:hAnsiTheme="minorHAnsi" w:cstheme="minorHAnsi"/>
          <w:sz w:val="24"/>
          <w:szCs w:val="24"/>
        </w:rPr>
        <w:t>, and</w:t>
      </w:r>
    </w:p>
    <w:p w14:paraId="72C3B8B8" w14:textId="3F276789" w:rsidR="00443AE4" w:rsidRPr="00CB436B" w:rsidRDefault="00443AE4" w:rsidP="00FA2E9F">
      <w:pPr>
        <w:spacing w:before="120" w:after="120" w:line="360" w:lineRule="auto"/>
        <w:rPr>
          <w:rFonts w:asciiTheme="minorHAnsi" w:hAnsiTheme="minorHAnsi" w:cstheme="minorHAnsi"/>
          <w:sz w:val="24"/>
          <w:szCs w:val="24"/>
        </w:rPr>
      </w:pPr>
      <m:oMath>
        <m:r>
          <w:rPr>
            <w:rFonts w:ascii="Cambria Math" w:hAnsi="Cambria Math" w:cstheme="minorHAnsi"/>
            <w:sz w:val="24"/>
            <w:szCs w:val="24"/>
          </w:rPr>
          <m:t>ϵ=</m:t>
        </m:r>
      </m:oMath>
      <w:r w:rsidRPr="00CB436B">
        <w:rPr>
          <w:rFonts w:asciiTheme="minorHAnsi" w:hAnsiTheme="minorHAnsi" w:cstheme="minorHAnsi"/>
          <w:sz w:val="24"/>
          <w:szCs w:val="24"/>
        </w:rPr>
        <w:t xml:space="preserve"> </w:t>
      </w:r>
      <w:r w:rsidR="00B70FF0">
        <w:rPr>
          <w:rFonts w:asciiTheme="minorHAnsi" w:hAnsiTheme="minorHAnsi" w:cstheme="minorHAnsi"/>
          <w:sz w:val="24"/>
          <w:szCs w:val="24"/>
        </w:rPr>
        <w:t xml:space="preserve">the </w:t>
      </w:r>
      <w:r w:rsidR="00B8031D" w:rsidRPr="00CB436B">
        <w:rPr>
          <w:rFonts w:asciiTheme="minorHAnsi" w:hAnsiTheme="minorHAnsi" w:cstheme="minorHAnsi"/>
          <w:sz w:val="24"/>
          <w:szCs w:val="24"/>
        </w:rPr>
        <w:t>e</w:t>
      </w:r>
      <w:r w:rsidRPr="00CB436B">
        <w:rPr>
          <w:rFonts w:asciiTheme="minorHAnsi" w:hAnsiTheme="minorHAnsi" w:cstheme="minorHAnsi"/>
          <w:sz w:val="24"/>
          <w:szCs w:val="24"/>
        </w:rPr>
        <w:t xml:space="preserve">ffectiveness of condom </w:t>
      </w:r>
      <w:r w:rsidR="00B70FF0">
        <w:rPr>
          <w:rFonts w:asciiTheme="minorHAnsi" w:hAnsiTheme="minorHAnsi" w:cstheme="minorHAnsi"/>
          <w:sz w:val="24"/>
          <w:szCs w:val="24"/>
        </w:rPr>
        <w:t xml:space="preserve">use </w:t>
      </w:r>
      <w:r w:rsidRPr="00CB436B">
        <w:rPr>
          <w:rFonts w:asciiTheme="minorHAnsi" w:hAnsiTheme="minorHAnsi" w:cstheme="minorHAnsi"/>
          <w:sz w:val="24"/>
          <w:szCs w:val="24"/>
        </w:rPr>
        <w:t xml:space="preserve">in reducing transmission per </w:t>
      </w:r>
      <w:r w:rsidR="00300C46">
        <w:rPr>
          <w:rFonts w:asciiTheme="minorHAnsi" w:hAnsiTheme="minorHAnsi" w:cstheme="minorHAnsi"/>
          <w:sz w:val="24"/>
          <w:szCs w:val="24"/>
        </w:rPr>
        <w:t xml:space="preserve">sex </w:t>
      </w:r>
      <w:r w:rsidRPr="00CB436B">
        <w:rPr>
          <w:rFonts w:asciiTheme="minorHAnsi" w:hAnsiTheme="minorHAnsi" w:cstheme="minorHAnsi"/>
          <w:sz w:val="24"/>
          <w:szCs w:val="24"/>
        </w:rPr>
        <w:t>act</w:t>
      </w:r>
      <w:r w:rsidR="00B8031D" w:rsidRPr="00CB436B">
        <w:rPr>
          <w:rFonts w:asciiTheme="minorHAnsi" w:hAnsiTheme="minorHAnsi" w:cstheme="minorHAnsi"/>
          <w:sz w:val="24"/>
          <w:szCs w:val="24"/>
        </w:rPr>
        <w:t>.</w:t>
      </w:r>
    </w:p>
    <w:p w14:paraId="59926D4B" w14:textId="18D4F3B8" w:rsidR="00443AE4" w:rsidRPr="00CB436B" w:rsidRDefault="00443AE4" w:rsidP="00FA2E9F">
      <w:pPr>
        <w:spacing w:before="120" w:after="120" w:line="360" w:lineRule="auto"/>
        <w:rPr>
          <w:rFonts w:asciiTheme="minorHAnsi" w:hAnsiTheme="minorHAnsi" w:cstheme="minorHAnsi"/>
          <w:sz w:val="24"/>
          <w:szCs w:val="24"/>
        </w:rPr>
      </w:pPr>
      <w:r w:rsidRPr="00CB436B">
        <w:rPr>
          <w:rFonts w:asciiTheme="minorHAnsi" w:hAnsiTheme="minorHAnsi" w:cstheme="minorHAnsi"/>
          <w:sz w:val="24"/>
          <w:szCs w:val="24"/>
        </w:rPr>
        <w:t xml:space="preserve">If the HIV-infected person was a male who had a male partner, then the subscripts </w:t>
      </w:r>
      <m:oMath>
        <m:r>
          <w:rPr>
            <w:rFonts w:ascii="Cambria Math" w:hAnsi="Cambria Math" w:cstheme="minorHAnsi"/>
            <w:sz w:val="24"/>
            <w:szCs w:val="24"/>
          </w:rPr>
          <m:t>v</m:t>
        </m:r>
      </m:oMath>
      <w:r w:rsidRPr="00CB436B">
        <w:rPr>
          <w:rFonts w:asciiTheme="minorHAnsi" w:hAnsiTheme="minorHAnsi" w:cstheme="minorHAnsi"/>
          <w:sz w:val="24"/>
          <w:szCs w:val="24"/>
        </w:rPr>
        <w:t xml:space="preserve"> and </w:t>
      </w:r>
      <m:oMath>
        <m:r>
          <w:rPr>
            <w:rFonts w:ascii="Cambria Math" w:hAnsi="Cambria Math" w:cstheme="minorHAnsi"/>
            <w:sz w:val="24"/>
            <w:szCs w:val="24"/>
          </w:rPr>
          <m:t>a</m:t>
        </m:r>
      </m:oMath>
      <w:r w:rsidRPr="00CB436B">
        <w:rPr>
          <w:rFonts w:asciiTheme="minorHAnsi" w:hAnsiTheme="minorHAnsi" w:cstheme="minorHAnsi"/>
          <w:sz w:val="24"/>
          <w:szCs w:val="24"/>
        </w:rPr>
        <w:t xml:space="preserve"> in the above equation represent insertive and receptive anal sex acts</w:t>
      </w:r>
      <w:r w:rsidR="00B8031D" w:rsidRPr="00CB436B">
        <w:rPr>
          <w:rFonts w:asciiTheme="minorHAnsi" w:hAnsiTheme="minorHAnsi" w:cstheme="minorHAnsi"/>
          <w:sz w:val="24"/>
          <w:szCs w:val="24"/>
        </w:rPr>
        <w:t>, respectively</w:t>
      </w:r>
      <w:r w:rsidR="008C30DA">
        <w:rPr>
          <w:rFonts w:asciiTheme="minorHAnsi" w:hAnsiTheme="minorHAnsi" w:cstheme="minorHAnsi"/>
          <w:sz w:val="24"/>
          <w:szCs w:val="24"/>
        </w:rPr>
        <w:t xml:space="preserve">.  </w:t>
      </w:r>
    </w:p>
    <w:p w14:paraId="60CF413F" w14:textId="2B6009DE" w:rsidR="00805277" w:rsidRPr="00CB436B" w:rsidRDefault="003229EB" w:rsidP="00FA2E9F">
      <w:pPr>
        <w:spacing w:before="120" w:after="120" w:line="360" w:lineRule="auto"/>
        <w:rPr>
          <w:rFonts w:asciiTheme="minorHAnsi" w:hAnsiTheme="minorHAnsi" w:cstheme="minorHAnsi"/>
          <w:b/>
          <w:sz w:val="24"/>
          <w:szCs w:val="24"/>
        </w:rPr>
      </w:pPr>
      <w:r>
        <w:rPr>
          <w:rFonts w:asciiTheme="minorHAnsi" w:hAnsiTheme="minorHAnsi" w:cstheme="minorHAnsi"/>
          <w:b/>
          <w:sz w:val="24"/>
          <w:szCs w:val="24"/>
        </w:rPr>
        <w:t>Needle</w:t>
      </w:r>
      <w:r w:rsidR="00805277" w:rsidRPr="00CB436B">
        <w:rPr>
          <w:rFonts w:asciiTheme="minorHAnsi" w:hAnsiTheme="minorHAnsi" w:cstheme="minorHAnsi"/>
          <w:b/>
          <w:sz w:val="24"/>
          <w:szCs w:val="24"/>
        </w:rPr>
        <w:t>-sharing transmission</w:t>
      </w:r>
    </w:p>
    <w:p w14:paraId="02F83EE0" w14:textId="0E91FA13" w:rsidR="007F1F69" w:rsidRPr="00CB436B" w:rsidRDefault="007F1F69" w:rsidP="007F1F69">
      <w:pPr>
        <w:spacing w:before="120" w:after="120" w:line="360" w:lineRule="auto"/>
        <w:rPr>
          <w:rFonts w:asciiTheme="minorHAnsi" w:hAnsiTheme="minorHAnsi" w:cstheme="minorHAnsi"/>
          <w:sz w:val="24"/>
          <w:szCs w:val="24"/>
        </w:rPr>
      </w:pPr>
      <w:r w:rsidRPr="00CB436B">
        <w:rPr>
          <w:rFonts w:asciiTheme="minorHAnsi" w:hAnsiTheme="minorHAnsi" w:cstheme="minorHAnsi"/>
          <w:sz w:val="24"/>
          <w:szCs w:val="24"/>
        </w:rPr>
        <w:t xml:space="preserve">At every time unit in PATH, there was a probability of HIV transmission related to </w:t>
      </w:r>
      <w:r w:rsidR="003229EB">
        <w:rPr>
          <w:rFonts w:asciiTheme="minorHAnsi" w:hAnsiTheme="minorHAnsi" w:cstheme="minorHAnsi"/>
          <w:sz w:val="24"/>
          <w:szCs w:val="24"/>
        </w:rPr>
        <w:t>needle-sharing</w:t>
      </w:r>
      <w:r w:rsidRPr="00CB436B">
        <w:rPr>
          <w:rFonts w:asciiTheme="minorHAnsi" w:hAnsiTheme="minorHAnsi" w:cstheme="minorHAnsi"/>
          <w:sz w:val="24"/>
          <w:szCs w:val="24"/>
        </w:rPr>
        <w:t xml:space="preserve"> behaviors from HIV-infected index </w:t>
      </w:r>
      <w:r w:rsidR="003229EB">
        <w:rPr>
          <w:rFonts w:asciiTheme="minorHAnsi" w:hAnsiTheme="minorHAnsi" w:cstheme="minorHAnsi"/>
          <w:sz w:val="24"/>
          <w:szCs w:val="24"/>
        </w:rPr>
        <w:t>PWID</w:t>
      </w:r>
      <w:r w:rsidRPr="00CB436B">
        <w:rPr>
          <w:rFonts w:asciiTheme="minorHAnsi" w:hAnsiTheme="minorHAnsi" w:cstheme="minorHAnsi"/>
          <w:sz w:val="24"/>
          <w:szCs w:val="24"/>
        </w:rPr>
        <w:t xml:space="preserve"> to </w:t>
      </w:r>
      <w:r w:rsidR="00B56827">
        <w:rPr>
          <w:rFonts w:asciiTheme="minorHAnsi" w:hAnsiTheme="minorHAnsi" w:cstheme="minorHAnsi"/>
          <w:sz w:val="24"/>
          <w:szCs w:val="24"/>
        </w:rPr>
        <w:t xml:space="preserve">their </w:t>
      </w:r>
      <w:r w:rsidR="00DF4C01">
        <w:rPr>
          <w:rFonts w:asciiTheme="minorHAnsi" w:hAnsiTheme="minorHAnsi" w:cstheme="minorHAnsi"/>
          <w:sz w:val="24"/>
          <w:szCs w:val="24"/>
        </w:rPr>
        <w:t xml:space="preserve">needle-sharing </w:t>
      </w:r>
      <w:r w:rsidRPr="00CB436B">
        <w:rPr>
          <w:rFonts w:asciiTheme="minorHAnsi" w:hAnsiTheme="minorHAnsi" w:cstheme="minorHAnsi"/>
          <w:sz w:val="24"/>
          <w:szCs w:val="24"/>
        </w:rPr>
        <w:t>partners</w:t>
      </w:r>
      <w:r w:rsidR="008C30DA">
        <w:rPr>
          <w:rFonts w:asciiTheme="minorHAnsi" w:hAnsiTheme="minorHAnsi" w:cstheme="minorHAnsi"/>
          <w:sz w:val="24"/>
          <w:szCs w:val="24"/>
        </w:rPr>
        <w:t xml:space="preserve">.  </w:t>
      </w:r>
      <w:bookmarkStart w:id="4" w:name="_Hlk61729334"/>
      <w:r w:rsidRPr="00CB436B">
        <w:rPr>
          <w:rFonts w:asciiTheme="minorHAnsi" w:hAnsiTheme="minorHAnsi" w:cstheme="minorHAnsi"/>
          <w:sz w:val="24"/>
          <w:szCs w:val="24"/>
        </w:rPr>
        <w:t>As with sexual transmission, the probability was based on the index person’s disease stage and continuum-of-care step</w:t>
      </w:r>
      <w:r w:rsidR="008C30DA">
        <w:rPr>
          <w:rFonts w:asciiTheme="minorHAnsi" w:hAnsiTheme="minorHAnsi" w:cstheme="minorHAnsi"/>
          <w:sz w:val="24"/>
          <w:szCs w:val="24"/>
        </w:rPr>
        <w:t>.</w:t>
      </w:r>
      <w:bookmarkEnd w:id="4"/>
      <w:r w:rsidR="008C30DA">
        <w:rPr>
          <w:rFonts w:asciiTheme="minorHAnsi" w:hAnsiTheme="minorHAnsi" w:cstheme="minorHAnsi"/>
          <w:sz w:val="24"/>
          <w:szCs w:val="24"/>
        </w:rPr>
        <w:t xml:space="preserve">  </w:t>
      </w:r>
      <w:r w:rsidRPr="00CB436B">
        <w:rPr>
          <w:rFonts w:asciiTheme="minorHAnsi" w:hAnsiTheme="minorHAnsi" w:cstheme="minorHAnsi"/>
          <w:sz w:val="24"/>
          <w:szCs w:val="24"/>
        </w:rPr>
        <w:t>In the case of injection-related transmissions</w:t>
      </w:r>
      <w:r w:rsidR="00BE2462" w:rsidRPr="00CB436B">
        <w:rPr>
          <w:rFonts w:asciiTheme="minorHAnsi" w:hAnsiTheme="minorHAnsi" w:cstheme="minorHAnsi"/>
          <w:sz w:val="24"/>
          <w:szCs w:val="24"/>
        </w:rPr>
        <w:t>, behaviors includ</w:t>
      </w:r>
      <w:r w:rsidR="00112310">
        <w:rPr>
          <w:rFonts w:asciiTheme="minorHAnsi" w:hAnsiTheme="minorHAnsi" w:cstheme="minorHAnsi"/>
          <w:sz w:val="24"/>
          <w:szCs w:val="24"/>
        </w:rPr>
        <w:t>ed</w:t>
      </w:r>
      <w:r w:rsidR="00BE2462" w:rsidRPr="00CB436B">
        <w:rPr>
          <w:rFonts w:asciiTheme="minorHAnsi" w:hAnsiTheme="minorHAnsi" w:cstheme="minorHAnsi"/>
          <w:sz w:val="24"/>
          <w:szCs w:val="24"/>
        </w:rPr>
        <w:t xml:space="preserve"> </w:t>
      </w:r>
      <w:r w:rsidR="00BE2462" w:rsidRPr="00CB436B">
        <w:rPr>
          <w:sz w:val="24"/>
          <w:szCs w:val="24"/>
        </w:rPr>
        <w:t>the number of needles injected, percent</w:t>
      </w:r>
      <w:r w:rsidR="007B02E5">
        <w:rPr>
          <w:sz w:val="24"/>
          <w:szCs w:val="24"/>
        </w:rPr>
        <w:t>age</w:t>
      </w:r>
      <w:r w:rsidR="00BE2462" w:rsidRPr="00CB436B">
        <w:rPr>
          <w:sz w:val="24"/>
          <w:szCs w:val="24"/>
        </w:rPr>
        <w:t xml:space="preserve"> of needles shared, </w:t>
      </w:r>
      <w:r w:rsidR="00305FDD" w:rsidRPr="00CB436B">
        <w:rPr>
          <w:sz w:val="24"/>
          <w:szCs w:val="24"/>
        </w:rPr>
        <w:t xml:space="preserve">and </w:t>
      </w:r>
      <w:r w:rsidR="00BE2462" w:rsidRPr="00CB436B">
        <w:rPr>
          <w:sz w:val="24"/>
          <w:szCs w:val="24"/>
        </w:rPr>
        <w:t>number of needle-sharing partners</w:t>
      </w:r>
      <w:r w:rsidR="00112310">
        <w:rPr>
          <w:sz w:val="24"/>
          <w:szCs w:val="24"/>
        </w:rPr>
        <w:t xml:space="preserve"> (</w:t>
      </w:r>
      <w:r w:rsidR="00112310" w:rsidRPr="00874472">
        <w:rPr>
          <w:sz w:val="24"/>
          <w:szCs w:val="24"/>
        </w:rPr>
        <w:t>Table 4)</w:t>
      </w:r>
      <w:r w:rsidRPr="00874472">
        <w:rPr>
          <w:rFonts w:asciiTheme="minorHAnsi" w:hAnsiTheme="minorHAnsi" w:cstheme="minorHAnsi"/>
          <w:sz w:val="24"/>
          <w:szCs w:val="24"/>
        </w:rPr>
        <w:t>.</w:t>
      </w:r>
    </w:p>
    <w:p w14:paraId="537F1A10" w14:textId="1A1BFACC" w:rsidR="00CB4FDF" w:rsidRPr="00CB436B" w:rsidRDefault="007F1F69" w:rsidP="007F1F69">
      <w:pPr>
        <w:spacing w:before="120" w:after="120" w:line="360" w:lineRule="auto"/>
        <w:rPr>
          <w:rFonts w:asciiTheme="minorHAnsi" w:hAnsiTheme="minorHAnsi" w:cstheme="minorHAnsi"/>
          <w:sz w:val="24"/>
          <w:szCs w:val="24"/>
        </w:rPr>
      </w:pPr>
      <w:r w:rsidRPr="00CB436B">
        <w:rPr>
          <w:rFonts w:asciiTheme="minorHAnsi" w:hAnsiTheme="minorHAnsi" w:cstheme="minorHAnsi"/>
          <w:sz w:val="24"/>
          <w:szCs w:val="24"/>
        </w:rPr>
        <w:lastRenderedPageBreak/>
        <w:t xml:space="preserve">The probability of </w:t>
      </w:r>
      <w:r w:rsidR="00EB4004" w:rsidRPr="00CB436B">
        <w:rPr>
          <w:rFonts w:asciiTheme="minorHAnsi" w:hAnsiTheme="minorHAnsi" w:cstheme="minorHAnsi"/>
          <w:sz w:val="24"/>
          <w:szCs w:val="24"/>
        </w:rPr>
        <w:t xml:space="preserve">a sex- or </w:t>
      </w:r>
      <w:r w:rsidR="00BE2462" w:rsidRPr="00CB436B">
        <w:rPr>
          <w:rFonts w:asciiTheme="minorHAnsi" w:hAnsiTheme="minorHAnsi" w:cstheme="minorHAnsi"/>
          <w:sz w:val="24"/>
          <w:szCs w:val="24"/>
        </w:rPr>
        <w:t>injection-related</w:t>
      </w:r>
      <w:r w:rsidRPr="00CB436B">
        <w:rPr>
          <w:rFonts w:asciiTheme="minorHAnsi" w:hAnsiTheme="minorHAnsi" w:cstheme="minorHAnsi"/>
          <w:sz w:val="24"/>
          <w:szCs w:val="24"/>
        </w:rPr>
        <w:t xml:space="preserve"> transmission (</w:t>
      </w:r>
      <m:oMath>
        <m:r>
          <w:rPr>
            <w:rFonts w:ascii="Cambria Math" w:hAnsi="Cambria Math" w:cstheme="minorHAnsi"/>
            <w:sz w:val="24"/>
            <w:szCs w:val="24"/>
          </w:rPr>
          <m:t>p</m:t>
        </m:r>
      </m:oMath>
      <w:r w:rsidRPr="00CB436B">
        <w:rPr>
          <w:rFonts w:asciiTheme="minorHAnsi" w:hAnsiTheme="minorHAnsi" w:cstheme="minorHAnsi"/>
          <w:sz w:val="24"/>
          <w:szCs w:val="24"/>
        </w:rPr>
        <w:t xml:space="preserve">) </w:t>
      </w:r>
      <w:r w:rsidR="00EB4004" w:rsidRPr="00CB436B">
        <w:rPr>
          <w:rFonts w:asciiTheme="minorHAnsi" w:hAnsiTheme="minorHAnsi" w:cstheme="minorHAnsi"/>
          <w:sz w:val="24"/>
          <w:szCs w:val="24"/>
        </w:rPr>
        <w:t xml:space="preserve">occurring within a sexual- and/or </w:t>
      </w:r>
      <w:r w:rsidR="003229EB">
        <w:rPr>
          <w:rFonts w:asciiTheme="minorHAnsi" w:hAnsiTheme="minorHAnsi" w:cstheme="minorHAnsi"/>
          <w:sz w:val="24"/>
          <w:szCs w:val="24"/>
        </w:rPr>
        <w:t>needle</w:t>
      </w:r>
      <w:r w:rsidR="00EB4004" w:rsidRPr="00CB436B">
        <w:rPr>
          <w:rFonts w:asciiTheme="minorHAnsi" w:hAnsiTheme="minorHAnsi" w:cstheme="minorHAnsi"/>
          <w:sz w:val="24"/>
          <w:szCs w:val="24"/>
        </w:rPr>
        <w:t xml:space="preserve">-sharing partnership </w:t>
      </w:r>
      <w:r w:rsidRPr="00CB436B">
        <w:rPr>
          <w:rFonts w:asciiTheme="minorHAnsi" w:hAnsiTheme="minorHAnsi" w:cstheme="minorHAnsi"/>
          <w:sz w:val="24"/>
          <w:szCs w:val="24"/>
        </w:rPr>
        <w:t xml:space="preserve">was estimated using a Bernoulli process model </w:t>
      </w:r>
      <w:r w:rsidRPr="00CB436B">
        <w:rPr>
          <w:rFonts w:asciiTheme="minorHAnsi" w:hAnsiTheme="minorHAnsi" w:cstheme="minorHAnsi"/>
          <w:sz w:val="24"/>
          <w:szCs w:val="24"/>
        </w:rPr>
        <w:fldChar w:fldCharType="begin">
          <w:fldData xml:space="preserve">PEVuZE5vdGU+PENpdGU+PEF1dGhvcj5QaW5rZXJ0b248L0F1dGhvcj48WWVhcj4xOTk4PC9ZZWFy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==
</w:fldData>
        </w:fldChar>
      </w:r>
      <w:r w:rsidR="00EC683A">
        <w:rPr>
          <w:rFonts w:asciiTheme="minorHAnsi" w:hAnsiTheme="minorHAnsi" w:cstheme="minorHAnsi"/>
          <w:sz w:val="24"/>
          <w:szCs w:val="24"/>
        </w:rPr>
        <w:instrText xml:space="preserve"> ADDIN EN.CITE </w:instrText>
      </w:r>
      <w:r w:rsidR="00EC683A">
        <w:rPr>
          <w:rFonts w:asciiTheme="minorHAnsi" w:hAnsiTheme="minorHAnsi" w:cstheme="minorHAnsi"/>
          <w:sz w:val="24"/>
          <w:szCs w:val="24"/>
        </w:rPr>
        <w:fldChar w:fldCharType="begin">
          <w:fldData xml:space="preserve">PEVuZE5vdGU+PENpdGU+PEF1dGhvcj5QaW5rZXJ0b248L0F1dGhvcj48WWVhcj4xOTk4PC9ZZWFy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==
</w:fldData>
        </w:fldChar>
      </w:r>
      <w:r w:rsidR="00EC683A">
        <w:rPr>
          <w:rFonts w:asciiTheme="minorHAnsi" w:hAnsiTheme="minorHAnsi" w:cstheme="minorHAnsi"/>
          <w:sz w:val="24"/>
          <w:szCs w:val="24"/>
        </w:rPr>
        <w:instrText xml:space="preserve"> ADDIN EN.CITE.DATA </w:instrText>
      </w:r>
      <w:r w:rsidR="00EC683A">
        <w:rPr>
          <w:rFonts w:asciiTheme="minorHAnsi" w:hAnsiTheme="minorHAnsi" w:cstheme="minorHAnsi"/>
          <w:sz w:val="24"/>
          <w:szCs w:val="24"/>
        </w:rPr>
      </w:r>
      <w:r w:rsidR="00EC683A">
        <w:rPr>
          <w:rFonts w:asciiTheme="minorHAnsi" w:hAnsiTheme="minorHAnsi" w:cstheme="minorHAnsi"/>
          <w:sz w:val="24"/>
          <w:szCs w:val="24"/>
        </w:rPr>
        <w:fldChar w:fldCharType="end"/>
      </w:r>
      <w:r w:rsidRPr="00CB436B">
        <w:rPr>
          <w:rFonts w:asciiTheme="minorHAnsi" w:hAnsiTheme="minorHAnsi" w:cstheme="minorHAnsi"/>
          <w:sz w:val="24"/>
          <w:szCs w:val="24"/>
        </w:rPr>
      </w:r>
      <w:r w:rsidRPr="00CB436B">
        <w:rPr>
          <w:rFonts w:asciiTheme="minorHAnsi" w:hAnsiTheme="minorHAnsi" w:cstheme="minorHAnsi"/>
          <w:sz w:val="24"/>
          <w:szCs w:val="24"/>
        </w:rPr>
        <w:fldChar w:fldCharType="separate"/>
      </w:r>
      <w:r w:rsidR="00D62459">
        <w:rPr>
          <w:rFonts w:asciiTheme="minorHAnsi" w:hAnsiTheme="minorHAnsi" w:cstheme="minorHAnsi"/>
          <w:noProof/>
          <w:sz w:val="24"/>
          <w:szCs w:val="24"/>
        </w:rPr>
        <w:t>(38-40)</w:t>
      </w:r>
      <w:r w:rsidRPr="00CB436B">
        <w:rPr>
          <w:rFonts w:asciiTheme="minorHAnsi" w:hAnsiTheme="minorHAnsi" w:cstheme="minorHAnsi"/>
          <w:sz w:val="24"/>
          <w:szCs w:val="24"/>
        </w:rPr>
        <w:fldChar w:fldCharType="end"/>
      </w:r>
      <w:r w:rsidRPr="00CB436B">
        <w:rPr>
          <w:rFonts w:asciiTheme="minorHAnsi" w:hAnsiTheme="minorHAnsi" w:cstheme="minorHAnsi"/>
          <w:sz w:val="24"/>
          <w:szCs w:val="24"/>
        </w:rPr>
        <w:t>:</w:t>
      </w:r>
    </w:p>
    <w:p w14:paraId="0890D63E" w14:textId="0ED07764" w:rsidR="007F1F69" w:rsidRPr="00CB436B" w:rsidRDefault="00CB4FDF" w:rsidP="007F1F69">
      <w:pPr>
        <w:spacing w:before="120" w:after="120" w:line="360" w:lineRule="auto"/>
        <w:rPr>
          <w:sz w:val="20"/>
          <w:szCs w:val="20"/>
        </w:rPr>
      </w:pPr>
      <m:oMathPara>
        <m:oMath>
          <m:r>
            <w:rPr>
              <w:rFonts w:ascii="Cambria Math" w:hAnsi="Cambria Math" w:cstheme="minorHAnsi"/>
              <w:sz w:val="20"/>
              <w:szCs w:val="20"/>
            </w:rPr>
            <m:t xml:space="preserve"> p=1-</m:t>
          </m:r>
          <m:d>
            <m:dPr>
              <m:begChr m:val="{"/>
              <m:endChr m:val="}"/>
              <m:ctrlPr>
                <w:rPr>
                  <w:rFonts w:ascii="Cambria Math" w:hAnsi="Cambria Math" w:cstheme="minorHAnsi"/>
                  <w:i/>
                  <w:sz w:val="20"/>
                  <w:szCs w:val="20"/>
                </w:rPr>
              </m:ctrlPr>
            </m:dPr>
            <m:e>
              <m:d>
                <m:dPr>
                  <m:begChr m:val="["/>
                  <m:endChr m:val="]"/>
                  <m:ctrlPr>
                    <w:rPr>
                      <w:rFonts w:ascii="Cambria Math" w:hAnsi="Cambria Math" w:cstheme="minorHAnsi"/>
                      <w:i/>
                      <w:sz w:val="20"/>
                      <w:szCs w:val="20"/>
                    </w:rPr>
                  </m:ctrlPr>
                </m:dPr>
                <m:e>
                  <m:sSup>
                    <m:sSupPr>
                      <m:ctrlPr>
                        <w:rPr>
                          <w:rFonts w:ascii="Cambria Math" w:hAnsi="Cambria Math" w:cstheme="minorHAnsi"/>
                          <w:i/>
                          <w:sz w:val="20"/>
                          <w:szCs w:val="20"/>
                        </w:rPr>
                      </m:ctrlPr>
                    </m:sSupPr>
                    <m:e>
                      <m:d>
                        <m:dPr>
                          <m:ctrlPr>
                            <w:rPr>
                              <w:rFonts w:ascii="Cambria Math" w:hAnsi="Cambria Math" w:cstheme="minorHAnsi"/>
                              <w:i/>
                              <w:sz w:val="20"/>
                              <w:szCs w:val="20"/>
                            </w:rPr>
                          </m:ctrlPr>
                        </m:dPr>
                        <m:e>
                          <m:r>
                            <w:rPr>
                              <w:rFonts w:ascii="Cambria Math" w:hAnsi="Cambria Math" w:cstheme="minorHAnsi"/>
                              <w:sz w:val="20"/>
                              <w:szCs w:val="20"/>
                            </w:rPr>
                            <m:t>1-</m:t>
                          </m:r>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v</m:t>
                              </m:r>
                            </m:sub>
                          </m:sSub>
                        </m:e>
                      </m:d>
                    </m:e>
                    <m:sup>
                      <m:sSub>
                        <m:sSubPr>
                          <m:ctrlPr>
                            <w:rPr>
                              <w:rFonts w:ascii="Cambria Math" w:hAnsi="Cambria Math" w:cstheme="minorHAnsi"/>
                              <w:i/>
                              <w:sz w:val="20"/>
                              <w:szCs w:val="20"/>
                            </w:rPr>
                          </m:ctrlPr>
                        </m:sSubPr>
                        <m:e>
                          <m:r>
                            <w:rPr>
                              <w:rFonts w:ascii="Cambria Math" w:hAnsi="Cambria Math" w:cstheme="minorHAnsi"/>
                              <w:sz w:val="20"/>
                              <w:szCs w:val="20"/>
                            </w:rPr>
                            <m:t>n</m:t>
                          </m:r>
                        </m:e>
                        <m:sub>
                          <m:r>
                            <w:rPr>
                              <w:rFonts w:ascii="Cambria Math" w:hAnsi="Cambria Math" w:cstheme="minorHAnsi"/>
                              <w:sz w:val="20"/>
                              <w:szCs w:val="20"/>
                            </w:rPr>
                            <m:t>v</m:t>
                          </m:r>
                        </m:sub>
                      </m:sSub>
                      <m:d>
                        <m:dPr>
                          <m:ctrlPr>
                            <w:rPr>
                              <w:rFonts w:ascii="Cambria Math" w:hAnsi="Cambria Math" w:cstheme="minorHAnsi"/>
                              <w:i/>
                              <w:sz w:val="20"/>
                              <w:szCs w:val="20"/>
                            </w:rPr>
                          </m:ctrlPr>
                        </m:dPr>
                        <m:e>
                          <m:r>
                            <w:rPr>
                              <w:rFonts w:ascii="Cambria Math" w:hAnsi="Cambria Math" w:cstheme="minorHAnsi"/>
                              <w:sz w:val="20"/>
                              <w:szCs w:val="20"/>
                            </w:rPr>
                            <m:t>1-</m:t>
                          </m:r>
                          <m:sSub>
                            <m:sSubPr>
                              <m:ctrlPr>
                                <w:rPr>
                                  <w:rFonts w:ascii="Cambria Math" w:hAnsi="Cambria Math" w:cstheme="minorHAnsi"/>
                                  <w:i/>
                                  <w:sz w:val="20"/>
                                  <w:szCs w:val="20"/>
                                </w:rPr>
                              </m:ctrlPr>
                            </m:sSubPr>
                            <m:e>
                              <m:r>
                                <w:rPr>
                                  <w:rFonts w:ascii="Cambria Math" w:hAnsi="Cambria Math" w:cstheme="minorHAnsi"/>
                                  <w:sz w:val="20"/>
                                  <w:szCs w:val="20"/>
                                </w:rPr>
                                <m:t>c</m:t>
                              </m:r>
                            </m:e>
                            <m:sub>
                              <m:r>
                                <w:rPr>
                                  <w:rFonts w:ascii="Cambria Math" w:hAnsi="Cambria Math" w:cstheme="minorHAnsi"/>
                                  <w:sz w:val="20"/>
                                  <w:szCs w:val="20"/>
                                </w:rPr>
                                <m:t>v</m:t>
                              </m:r>
                            </m:sub>
                          </m:sSub>
                        </m:e>
                      </m:d>
                    </m:sup>
                  </m:sSup>
                  <m:sSup>
                    <m:sSupPr>
                      <m:ctrlPr>
                        <w:rPr>
                          <w:rFonts w:ascii="Cambria Math" w:hAnsi="Cambria Math" w:cstheme="minorHAnsi"/>
                          <w:i/>
                          <w:sz w:val="20"/>
                          <w:szCs w:val="20"/>
                        </w:rPr>
                      </m:ctrlPr>
                    </m:sSupPr>
                    <m:e>
                      <m:d>
                        <m:dPr>
                          <m:ctrlPr>
                            <w:rPr>
                              <w:rFonts w:ascii="Cambria Math" w:hAnsi="Cambria Math" w:cstheme="minorHAnsi"/>
                              <w:i/>
                              <w:sz w:val="20"/>
                              <w:szCs w:val="20"/>
                            </w:rPr>
                          </m:ctrlPr>
                        </m:dPr>
                        <m:e>
                          <m:r>
                            <w:rPr>
                              <w:rFonts w:ascii="Cambria Math" w:hAnsi="Cambria Math" w:cstheme="minorHAnsi"/>
                              <w:sz w:val="20"/>
                              <w:szCs w:val="20"/>
                            </w:rPr>
                            <m:t>1-</m:t>
                          </m:r>
                          <m:d>
                            <m:dPr>
                              <m:ctrlPr>
                                <w:rPr>
                                  <w:rFonts w:ascii="Cambria Math" w:hAnsi="Cambria Math" w:cstheme="minorHAnsi"/>
                                  <w:i/>
                                  <w:sz w:val="20"/>
                                  <w:szCs w:val="20"/>
                                </w:rPr>
                              </m:ctrlPr>
                            </m:dPr>
                            <m:e>
                              <m:r>
                                <w:rPr>
                                  <w:rFonts w:ascii="Cambria Math" w:hAnsi="Cambria Math" w:cstheme="minorHAnsi"/>
                                  <w:sz w:val="20"/>
                                  <w:szCs w:val="20"/>
                                </w:rPr>
                                <m:t>1-ϵ</m:t>
                              </m:r>
                            </m:e>
                          </m:d>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v</m:t>
                              </m:r>
                            </m:sub>
                          </m:sSub>
                        </m:e>
                      </m:d>
                    </m:e>
                    <m:sup>
                      <m:sSub>
                        <m:sSubPr>
                          <m:ctrlPr>
                            <w:rPr>
                              <w:rFonts w:ascii="Cambria Math" w:hAnsi="Cambria Math" w:cstheme="minorHAnsi"/>
                              <w:i/>
                              <w:sz w:val="20"/>
                              <w:szCs w:val="20"/>
                            </w:rPr>
                          </m:ctrlPr>
                        </m:sSubPr>
                        <m:e>
                          <m:r>
                            <w:rPr>
                              <w:rFonts w:ascii="Cambria Math" w:hAnsi="Cambria Math" w:cstheme="minorHAnsi"/>
                              <w:sz w:val="20"/>
                              <w:szCs w:val="20"/>
                            </w:rPr>
                            <m:t>n</m:t>
                          </m:r>
                        </m:e>
                        <m:sub>
                          <m:r>
                            <w:rPr>
                              <w:rFonts w:ascii="Cambria Math" w:hAnsi="Cambria Math" w:cstheme="minorHAnsi"/>
                              <w:sz w:val="20"/>
                              <w:szCs w:val="20"/>
                            </w:rPr>
                            <m:t>v</m:t>
                          </m:r>
                        </m:sub>
                      </m:sSub>
                      <m:sSub>
                        <m:sSubPr>
                          <m:ctrlPr>
                            <w:rPr>
                              <w:rFonts w:ascii="Cambria Math" w:hAnsi="Cambria Math" w:cstheme="minorHAnsi"/>
                              <w:i/>
                              <w:sz w:val="20"/>
                              <w:szCs w:val="20"/>
                            </w:rPr>
                          </m:ctrlPr>
                        </m:sSubPr>
                        <m:e>
                          <m:r>
                            <w:rPr>
                              <w:rFonts w:ascii="Cambria Math" w:hAnsi="Cambria Math" w:cstheme="minorHAnsi"/>
                              <w:sz w:val="20"/>
                              <w:szCs w:val="20"/>
                            </w:rPr>
                            <m:t>c</m:t>
                          </m:r>
                        </m:e>
                        <m:sub>
                          <m:r>
                            <w:rPr>
                              <w:rFonts w:ascii="Cambria Math" w:hAnsi="Cambria Math" w:cstheme="minorHAnsi"/>
                              <w:sz w:val="20"/>
                              <w:szCs w:val="20"/>
                            </w:rPr>
                            <m:t>v</m:t>
                          </m:r>
                        </m:sub>
                      </m:sSub>
                    </m:sup>
                  </m:sSup>
                </m:e>
              </m:d>
              <m:d>
                <m:dPr>
                  <m:begChr m:val="["/>
                  <m:endChr m:val="]"/>
                  <m:ctrlPr>
                    <w:rPr>
                      <w:rFonts w:ascii="Cambria Math" w:hAnsi="Cambria Math" w:cstheme="minorHAnsi"/>
                      <w:i/>
                      <w:sz w:val="20"/>
                      <w:szCs w:val="20"/>
                    </w:rPr>
                  </m:ctrlPr>
                </m:dPr>
                <m:e>
                  <m:sSup>
                    <m:sSupPr>
                      <m:ctrlPr>
                        <w:rPr>
                          <w:rFonts w:ascii="Cambria Math" w:hAnsi="Cambria Math" w:cstheme="minorHAnsi"/>
                          <w:i/>
                          <w:sz w:val="20"/>
                          <w:szCs w:val="20"/>
                        </w:rPr>
                      </m:ctrlPr>
                    </m:sSupPr>
                    <m:e>
                      <m:d>
                        <m:dPr>
                          <m:ctrlPr>
                            <w:rPr>
                              <w:rFonts w:ascii="Cambria Math" w:hAnsi="Cambria Math" w:cstheme="minorHAnsi"/>
                              <w:i/>
                              <w:sz w:val="20"/>
                              <w:szCs w:val="20"/>
                            </w:rPr>
                          </m:ctrlPr>
                        </m:dPr>
                        <m:e>
                          <m:r>
                            <w:rPr>
                              <w:rFonts w:ascii="Cambria Math" w:hAnsi="Cambria Math" w:cstheme="minorHAnsi"/>
                              <w:sz w:val="20"/>
                              <w:szCs w:val="20"/>
                            </w:rPr>
                            <m:t>1-</m:t>
                          </m:r>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a</m:t>
                              </m:r>
                            </m:sub>
                          </m:sSub>
                        </m:e>
                      </m:d>
                    </m:e>
                    <m:sup>
                      <m:sSub>
                        <m:sSubPr>
                          <m:ctrlPr>
                            <w:rPr>
                              <w:rFonts w:ascii="Cambria Math" w:hAnsi="Cambria Math" w:cstheme="minorHAnsi"/>
                              <w:i/>
                              <w:sz w:val="20"/>
                              <w:szCs w:val="20"/>
                            </w:rPr>
                          </m:ctrlPr>
                        </m:sSubPr>
                        <m:e>
                          <m:r>
                            <w:rPr>
                              <w:rFonts w:ascii="Cambria Math" w:hAnsi="Cambria Math" w:cstheme="minorHAnsi"/>
                              <w:sz w:val="20"/>
                              <w:szCs w:val="20"/>
                            </w:rPr>
                            <m:t>n</m:t>
                          </m:r>
                        </m:e>
                        <m:sub>
                          <m:r>
                            <w:rPr>
                              <w:rFonts w:ascii="Cambria Math" w:hAnsi="Cambria Math" w:cstheme="minorHAnsi"/>
                              <w:sz w:val="20"/>
                              <w:szCs w:val="20"/>
                            </w:rPr>
                            <m:t>a</m:t>
                          </m:r>
                        </m:sub>
                      </m:sSub>
                      <m:d>
                        <m:dPr>
                          <m:ctrlPr>
                            <w:rPr>
                              <w:rFonts w:ascii="Cambria Math" w:hAnsi="Cambria Math" w:cstheme="minorHAnsi"/>
                              <w:i/>
                              <w:sz w:val="20"/>
                              <w:szCs w:val="20"/>
                            </w:rPr>
                          </m:ctrlPr>
                        </m:dPr>
                        <m:e>
                          <m:r>
                            <w:rPr>
                              <w:rFonts w:ascii="Cambria Math" w:hAnsi="Cambria Math" w:cstheme="minorHAnsi"/>
                              <w:sz w:val="20"/>
                              <w:szCs w:val="20"/>
                            </w:rPr>
                            <m:t>1-</m:t>
                          </m:r>
                          <m:sSub>
                            <m:sSubPr>
                              <m:ctrlPr>
                                <w:rPr>
                                  <w:rFonts w:ascii="Cambria Math" w:hAnsi="Cambria Math" w:cstheme="minorHAnsi"/>
                                  <w:i/>
                                  <w:sz w:val="20"/>
                                  <w:szCs w:val="20"/>
                                </w:rPr>
                              </m:ctrlPr>
                            </m:sSubPr>
                            <m:e>
                              <m:r>
                                <w:rPr>
                                  <w:rFonts w:ascii="Cambria Math" w:hAnsi="Cambria Math" w:cstheme="minorHAnsi"/>
                                  <w:sz w:val="20"/>
                                  <w:szCs w:val="20"/>
                                </w:rPr>
                                <m:t>c</m:t>
                              </m:r>
                            </m:e>
                            <m:sub>
                              <m:r>
                                <w:rPr>
                                  <w:rFonts w:ascii="Cambria Math" w:hAnsi="Cambria Math" w:cstheme="minorHAnsi"/>
                                  <w:sz w:val="20"/>
                                  <w:szCs w:val="20"/>
                                </w:rPr>
                                <m:t>a</m:t>
                              </m:r>
                            </m:sub>
                          </m:sSub>
                        </m:e>
                      </m:d>
                    </m:sup>
                  </m:sSup>
                  <m:sSup>
                    <m:sSupPr>
                      <m:ctrlPr>
                        <w:rPr>
                          <w:rFonts w:ascii="Cambria Math" w:hAnsi="Cambria Math" w:cstheme="minorHAnsi"/>
                          <w:i/>
                          <w:sz w:val="20"/>
                          <w:szCs w:val="20"/>
                        </w:rPr>
                      </m:ctrlPr>
                    </m:sSupPr>
                    <m:e>
                      <m:d>
                        <m:dPr>
                          <m:ctrlPr>
                            <w:rPr>
                              <w:rFonts w:ascii="Cambria Math" w:hAnsi="Cambria Math" w:cstheme="minorHAnsi"/>
                              <w:i/>
                              <w:sz w:val="20"/>
                              <w:szCs w:val="20"/>
                            </w:rPr>
                          </m:ctrlPr>
                        </m:dPr>
                        <m:e>
                          <m:r>
                            <w:rPr>
                              <w:rFonts w:ascii="Cambria Math" w:hAnsi="Cambria Math" w:cstheme="minorHAnsi"/>
                              <w:sz w:val="20"/>
                              <w:szCs w:val="20"/>
                            </w:rPr>
                            <m:t>1-</m:t>
                          </m:r>
                          <m:d>
                            <m:dPr>
                              <m:ctrlPr>
                                <w:rPr>
                                  <w:rFonts w:ascii="Cambria Math" w:hAnsi="Cambria Math" w:cstheme="minorHAnsi"/>
                                  <w:i/>
                                  <w:sz w:val="20"/>
                                  <w:szCs w:val="20"/>
                                </w:rPr>
                              </m:ctrlPr>
                            </m:dPr>
                            <m:e>
                              <m:r>
                                <w:rPr>
                                  <w:rFonts w:ascii="Cambria Math" w:hAnsi="Cambria Math" w:cstheme="minorHAnsi"/>
                                  <w:sz w:val="20"/>
                                  <w:szCs w:val="20"/>
                                </w:rPr>
                                <m:t>1-ϵ</m:t>
                              </m:r>
                            </m:e>
                          </m:d>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a</m:t>
                              </m:r>
                            </m:sub>
                          </m:sSub>
                        </m:e>
                      </m:d>
                    </m:e>
                    <m:sup>
                      <m:sSub>
                        <m:sSubPr>
                          <m:ctrlPr>
                            <w:rPr>
                              <w:rFonts w:ascii="Cambria Math" w:hAnsi="Cambria Math" w:cstheme="minorHAnsi"/>
                              <w:i/>
                              <w:sz w:val="20"/>
                              <w:szCs w:val="20"/>
                            </w:rPr>
                          </m:ctrlPr>
                        </m:sSubPr>
                        <m:e>
                          <m:r>
                            <w:rPr>
                              <w:rFonts w:ascii="Cambria Math" w:hAnsi="Cambria Math" w:cstheme="minorHAnsi"/>
                              <w:sz w:val="20"/>
                              <w:szCs w:val="20"/>
                            </w:rPr>
                            <m:t>n</m:t>
                          </m:r>
                        </m:e>
                        <m:sub>
                          <m:r>
                            <w:rPr>
                              <w:rFonts w:ascii="Cambria Math" w:hAnsi="Cambria Math" w:cstheme="minorHAnsi"/>
                              <w:sz w:val="20"/>
                              <w:szCs w:val="20"/>
                            </w:rPr>
                            <m:t>a</m:t>
                          </m:r>
                        </m:sub>
                      </m:sSub>
                      <m:sSub>
                        <m:sSubPr>
                          <m:ctrlPr>
                            <w:rPr>
                              <w:rFonts w:ascii="Cambria Math" w:hAnsi="Cambria Math" w:cstheme="minorHAnsi"/>
                              <w:i/>
                              <w:sz w:val="20"/>
                              <w:szCs w:val="20"/>
                            </w:rPr>
                          </m:ctrlPr>
                        </m:sSubPr>
                        <m:e>
                          <m:r>
                            <w:rPr>
                              <w:rFonts w:ascii="Cambria Math" w:hAnsi="Cambria Math" w:cstheme="minorHAnsi"/>
                              <w:sz w:val="20"/>
                              <w:szCs w:val="20"/>
                            </w:rPr>
                            <m:t>c</m:t>
                          </m:r>
                        </m:e>
                        <m:sub>
                          <m:r>
                            <w:rPr>
                              <w:rFonts w:ascii="Cambria Math" w:hAnsi="Cambria Math" w:cstheme="minorHAnsi"/>
                              <w:sz w:val="20"/>
                              <w:szCs w:val="20"/>
                            </w:rPr>
                            <m:t>a</m:t>
                          </m:r>
                        </m:sub>
                      </m:sSub>
                    </m:sup>
                  </m:sSup>
                </m:e>
              </m:d>
              <m:d>
                <m:dPr>
                  <m:begChr m:val="["/>
                  <m:endChr m:val="]"/>
                  <m:ctrlPr>
                    <w:rPr>
                      <w:rFonts w:ascii="Cambria Math" w:hAnsi="Cambria Math" w:cstheme="minorHAnsi"/>
                      <w:i/>
                      <w:sz w:val="20"/>
                      <w:szCs w:val="20"/>
                    </w:rPr>
                  </m:ctrlPr>
                </m:dPr>
                <m:e>
                  <m:sSup>
                    <m:sSupPr>
                      <m:ctrlPr>
                        <w:rPr>
                          <w:rFonts w:ascii="Cambria Math" w:hAnsi="Cambria Math" w:cstheme="minorHAnsi"/>
                          <w:i/>
                          <w:sz w:val="20"/>
                          <w:szCs w:val="20"/>
                        </w:rPr>
                      </m:ctrlPr>
                    </m:sSupPr>
                    <m:e>
                      <m:d>
                        <m:dPr>
                          <m:ctrlPr>
                            <w:rPr>
                              <w:rFonts w:ascii="Cambria Math" w:hAnsi="Cambria Math" w:cstheme="minorHAnsi"/>
                              <w:i/>
                              <w:sz w:val="20"/>
                              <w:szCs w:val="20"/>
                            </w:rPr>
                          </m:ctrlPr>
                        </m:dPr>
                        <m:e>
                          <m:r>
                            <w:rPr>
                              <w:rFonts w:ascii="Cambria Math" w:hAnsi="Cambria Math" w:cstheme="minorHAnsi"/>
                              <w:sz w:val="20"/>
                              <w:szCs w:val="20"/>
                            </w:rPr>
                            <m:t>1-</m:t>
                          </m:r>
                          <m:sSub>
                            <m:sSubPr>
                              <m:ctrlPr>
                                <w:rPr>
                                  <w:rFonts w:ascii="Cambria Math" w:hAnsi="Cambria Math" w:cstheme="minorHAnsi"/>
                                  <w:i/>
                                  <w:sz w:val="20"/>
                                  <w:szCs w:val="20"/>
                                </w:rPr>
                              </m:ctrlPr>
                            </m:sSubPr>
                            <m:e>
                              <m:r>
                                <w:rPr>
                                  <w:rFonts w:ascii="Cambria Math" w:hAnsi="Cambria Math" w:cstheme="minorHAnsi"/>
                                  <w:sz w:val="20"/>
                                  <w:szCs w:val="20"/>
                                </w:rPr>
                                <m:t>α</m:t>
                              </m:r>
                            </m:e>
                            <m:sub>
                              <m:r>
                                <w:rPr>
                                  <w:rFonts w:ascii="Cambria Math" w:hAnsi="Cambria Math" w:cstheme="minorHAnsi"/>
                                  <w:sz w:val="20"/>
                                  <w:szCs w:val="20"/>
                                </w:rPr>
                                <m:t>inject</m:t>
                              </m:r>
                            </m:sub>
                          </m:sSub>
                        </m:e>
                      </m:d>
                    </m:e>
                    <m:sup>
                      <m:sSub>
                        <m:sSubPr>
                          <m:ctrlPr>
                            <w:rPr>
                              <w:rFonts w:ascii="Cambria Math" w:hAnsi="Cambria Math" w:cstheme="minorHAnsi"/>
                              <w:i/>
                              <w:sz w:val="20"/>
                              <w:szCs w:val="20"/>
                            </w:rPr>
                          </m:ctrlPr>
                        </m:sSubPr>
                        <m:e>
                          <m:r>
                            <w:rPr>
                              <w:rFonts w:ascii="Cambria Math" w:hAnsi="Cambria Math" w:cstheme="minorHAnsi"/>
                              <w:sz w:val="20"/>
                              <w:szCs w:val="20"/>
                            </w:rPr>
                            <m:t>n</m:t>
                          </m:r>
                        </m:e>
                        <m:sub>
                          <m:r>
                            <w:rPr>
                              <w:rFonts w:ascii="Cambria Math" w:hAnsi="Cambria Math" w:cstheme="minorHAnsi"/>
                              <w:sz w:val="20"/>
                              <w:szCs w:val="20"/>
                            </w:rPr>
                            <m:t>inject</m:t>
                          </m:r>
                        </m:sub>
                      </m:sSub>
                    </m:sup>
                  </m:sSup>
                </m:e>
              </m:d>
            </m:e>
          </m:d>
          <m:r>
            <w:rPr>
              <w:rFonts w:ascii="Cambria Math" w:hAnsi="Cambria Math" w:cstheme="minorHAnsi"/>
              <w:sz w:val="20"/>
              <w:szCs w:val="20"/>
            </w:rPr>
            <m:t>,</m:t>
          </m:r>
        </m:oMath>
      </m:oMathPara>
    </w:p>
    <w:p w14:paraId="1A6C3402" w14:textId="1AD2964D" w:rsidR="002209CA" w:rsidRPr="00CB436B" w:rsidRDefault="00E705A2" w:rsidP="007F1F69">
      <w:pPr>
        <w:spacing w:before="120" w:after="120" w:line="360" w:lineRule="auto"/>
        <w:rPr>
          <w:sz w:val="24"/>
          <w:szCs w:val="24"/>
        </w:rPr>
      </w:pPr>
      <w:r>
        <w:rPr>
          <w:sz w:val="24"/>
          <w:szCs w:val="24"/>
        </w:rPr>
        <w:t>w</w:t>
      </w:r>
      <w:r w:rsidR="00CB4FDF" w:rsidRPr="00CB436B">
        <w:rPr>
          <w:sz w:val="24"/>
          <w:szCs w:val="24"/>
        </w:rPr>
        <w:t>here</w:t>
      </w:r>
      <w:r w:rsidR="002209CA" w:rsidRPr="00CB436B">
        <w:rPr>
          <w:sz w:val="24"/>
          <w:szCs w:val="24"/>
        </w:rPr>
        <w:t>:</w:t>
      </w:r>
    </w:p>
    <w:p w14:paraId="3AF7AA8F" w14:textId="00A8A977" w:rsidR="002209CA" w:rsidRPr="00CB436B" w:rsidRDefault="00000000" w:rsidP="007F1F69">
      <w:pPr>
        <w:spacing w:before="120" w:after="120" w:line="360" w:lineRule="auto"/>
        <w:rPr>
          <w:sz w:val="24"/>
          <w:szCs w:val="24"/>
        </w:rPr>
      </w:pPr>
      <m:oMath>
        <m:sSub>
          <m:sSubPr>
            <m:ctrlPr>
              <w:rPr>
                <w:rFonts w:ascii="Cambria Math" w:hAnsi="Cambria Math"/>
                <w:i/>
                <w:sz w:val="24"/>
                <w:szCs w:val="24"/>
              </w:rPr>
            </m:ctrlPr>
          </m:sSubPr>
          <m:e>
            <m:r>
              <w:rPr>
                <w:rFonts w:ascii="Cambria Math" w:hAnsi="Cambria Math"/>
                <w:sz w:val="24"/>
                <w:szCs w:val="24"/>
              </w:rPr>
              <m:t>α</m:t>
            </m:r>
          </m:e>
          <m:sub>
            <m:r>
              <w:rPr>
                <w:rFonts w:ascii="Cambria Math" w:hAnsi="Cambria Math"/>
                <w:sz w:val="24"/>
                <w:szCs w:val="24"/>
              </w:rPr>
              <m:t>inject</m:t>
            </m:r>
          </m:sub>
        </m:sSub>
        <m:r>
          <w:rPr>
            <w:rFonts w:ascii="Cambria Math" w:hAnsi="Cambria Math"/>
            <w:sz w:val="24"/>
            <w:szCs w:val="24"/>
          </w:rPr>
          <m:t>=</m:t>
        </m:r>
      </m:oMath>
      <w:r w:rsidR="00CB4FDF" w:rsidRPr="00CB436B">
        <w:rPr>
          <w:sz w:val="24"/>
          <w:szCs w:val="24"/>
        </w:rPr>
        <w:t xml:space="preserve"> the probability of transmission per needle-sharing act</w:t>
      </w:r>
      <w:r w:rsidR="00E51249">
        <w:rPr>
          <w:sz w:val="24"/>
          <w:szCs w:val="24"/>
        </w:rPr>
        <w:t>, and</w:t>
      </w:r>
    </w:p>
    <w:p w14:paraId="29348B1B" w14:textId="0DA16BC4" w:rsidR="002209CA" w:rsidRPr="00CB436B" w:rsidRDefault="00000000" w:rsidP="007F1F69">
      <w:pPr>
        <w:spacing w:before="120" w:after="120" w:line="360" w:lineRule="auto"/>
        <w:rPr>
          <w:sz w:val="24"/>
          <w:szCs w:val="24"/>
        </w:rPr>
      </w:pP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inject</m:t>
            </m:r>
          </m:sub>
        </m:sSub>
        <m:r>
          <w:rPr>
            <w:rFonts w:ascii="Cambria Math" w:hAnsi="Cambria Math"/>
            <w:sz w:val="24"/>
            <w:szCs w:val="24"/>
          </w:rPr>
          <m:t>=</m:t>
        </m:r>
      </m:oMath>
      <w:r w:rsidR="00CB4FDF" w:rsidRPr="00CB436B">
        <w:rPr>
          <w:sz w:val="24"/>
          <w:szCs w:val="24"/>
        </w:rPr>
        <w:t xml:space="preserve"> the number of needle</w:t>
      </w:r>
      <w:r w:rsidR="00900A7B" w:rsidRPr="00CB436B">
        <w:rPr>
          <w:sz w:val="24"/>
          <w:szCs w:val="24"/>
        </w:rPr>
        <w:t>s shared</w:t>
      </w:r>
      <w:r w:rsidR="00CB4FDF" w:rsidRPr="00CB436B">
        <w:rPr>
          <w:sz w:val="24"/>
          <w:szCs w:val="24"/>
        </w:rPr>
        <w:t xml:space="preserve"> </w:t>
      </w:r>
      <w:r w:rsidR="00A6775C" w:rsidRPr="00CB436B">
        <w:rPr>
          <w:sz w:val="24"/>
          <w:szCs w:val="24"/>
        </w:rPr>
        <w:t>between the two partners.</w:t>
      </w:r>
    </w:p>
    <w:p w14:paraId="18B260CB" w14:textId="3C6930E5" w:rsidR="00CB4FDF" w:rsidRPr="00CB436B" w:rsidRDefault="002209CA" w:rsidP="007F1F69">
      <w:pPr>
        <w:spacing w:before="120" w:after="120" w:line="360" w:lineRule="auto"/>
        <w:rPr>
          <w:rFonts w:asciiTheme="minorHAnsi" w:hAnsiTheme="minorHAnsi" w:cstheme="minorHAnsi"/>
          <w:sz w:val="24"/>
          <w:szCs w:val="24"/>
        </w:rPr>
      </w:pPr>
      <w:r w:rsidRPr="00CB436B">
        <w:rPr>
          <w:sz w:val="24"/>
          <w:szCs w:val="24"/>
        </w:rPr>
        <w:t>All other parameters were the same as for sexual transmission</w:t>
      </w:r>
      <w:r w:rsidR="008C30DA">
        <w:rPr>
          <w:sz w:val="24"/>
          <w:szCs w:val="24"/>
        </w:rPr>
        <w:t xml:space="preserve">.  </w:t>
      </w:r>
      <w:r w:rsidR="00A6775C" w:rsidRPr="00CB436B">
        <w:rPr>
          <w:sz w:val="24"/>
          <w:szCs w:val="24"/>
        </w:rPr>
        <w:t xml:space="preserve">If the two partners </w:t>
      </w:r>
      <w:r w:rsidRPr="00CB436B">
        <w:rPr>
          <w:sz w:val="24"/>
          <w:szCs w:val="24"/>
        </w:rPr>
        <w:t>were</w:t>
      </w:r>
      <w:r w:rsidR="00A6775C" w:rsidRPr="00CB436B">
        <w:rPr>
          <w:sz w:val="24"/>
          <w:szCs w:val="24"/>
        </w:rPr>
        <w:t xml:space="preserve"> sex</w:t>
      </w:r>
      <w:r w:rsidR="000764BC">
        <w:rPr>
          <w:sz w:val="24"/>
          <w:szCs w:val="24"/>
        </w:rPr>
        <w:t xml:space="preserve"> partners</w:t>
      </w:r>
      <w:r w:rsidR="00A6775C" w:rsidRPr="00CB436B">
        <w:rPr>
          <w:sz w:val="24"/>
          <w:szCs w:val="24"/>
        </w:rPr>
        <w:t xml:space="preserve"> only, then </w:t>
      </w: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inject</m:t>
            </m:r>
          </m:sub>
        </m:sSub>
        <m:r>
          <w:rPr>
            <w:rFonts w:ascii="Cambria Math" w:hAnsi="Cambria Math"/>
            <w:sz w:val="24"/>
            <w:szCs w:val="24"/>
          </w:rPr>
          <m:t>=</m:t>
        </m:r>
      </m:oMath>
      <w:r w:rsidRPr="00CB436B">
        <w:rPr>
          <w:sz w:val="24"/>
          <w:szCs w:val="24"/>
        </w:rPr>
        <w:t xml:space="preserve"> </w:t>
      </w:r>
      <w:r w:rsidR="00A6775C" w:rsidRPr="00CB436B">
        <w:rPr>
          <w:sz w:val="24"/>
          <w:szCs w:val="24"/>
        </w:rPr>
        <w:t>0</w:t>
      </w:r>
      <w:r w:rsidR="008C30DA">
        <w:rPr>
          <w:sz w:val="24"/>
          <w:szCs w:val="24"/>
        </w:rPr>
        <w:t xml:space="preserve">.  </w:t>
      </w:r>
      <w:r w:rsidR="00A6775C" w:rsidRPr="00CB436B">
        <w:rPr>
          <w:sz w:val="24"/>
          <w:szCs w:val="24"/>
        </w:rPr>
        <w:t xml:space="preserve">If the two partners </w:t>
      </w:r>
      <w:r w:rsidRPr="00CB436B">
        <w:rPr>
          <w:sz w:val="24"/>
          <w:szCs w:val="24"/>
        </w:rPr>
        <w:t>were</w:t>
      </w:r>
      <w:r w:rsidR="00A6775C" w:rsidRPr="00CB436B">
        <w:rPr>
          <w:sz w:val="24"/>
          <w:szCs w:val="24"/>
        </w:rPr>
        <w:t xml:space="preserve"> needle-sharing </w:t>
      </w:r>
      <w:r w:rsidR="000764BC">
        <w:rPr>
          <w:sz w:val="24"/>
          <w:szCs w:val="24"/>
        </w:rPr>
        <w:t xml:space="preserve">partners </w:t>
      </w:r>
      <w:r w:rsidR="00A6775C" w:rsidRPr="00CB436B">
        <w:rPr>
          <w:sz w:val="24"/>
          <w:szCs w:val="24"/>
        </w:rPr>
        <w:t xml:space="preserve">only, then </w:t>
      </w:r>
      <m:oMath>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v</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n</m:t>
            </m:r>
          </m:e>
          <m:sub>
            <m:r>
              <w:rPr>
                <w:rFonts w:ascii="Cambria Math" w:hAnsi="Cambria Math"/>
                <w:sz w:val="24"/>
                <w:szCs w:val="24"/>
              </w:rPr>
              <m:t>a</m:t>
            </m:r>
          </m:sub>
        </m:sSub>
        <m:r>
          <w:rPr>
            <w:rFonts w:ascii="Cambria Math" w:hAnsi="Cambria Math"/>
            <w:sz w:val="24"/>
            <w:szCs w:val="24"/>
          </w:rPr>
          <m:t>=0</m:t>
        </m:r>
      </m:oMath>
      <w:r w:rsidR="00A6775C" w:rsidRPr="00CB436B">
        <w:rPr>
          <w:sz w:val="24"/>
          <w:szCs w:val="24"/>
        </w:rPr>
        <w:t>.</w:t>
      </w:r>
    </w:p>
    <w:p w14:paraId="396C3A7F" w14:textId="340EAFB5" w:rsidR="00B118EA" w:rsidRPr="00CB436B" w:rsidRDefault="00805277" w:rsidP="00805277">
      <w:pPr>
        <w:pStyle w:val="ListParagraph"/>
        <w:spacing w:before="120" w:after="120" w:line="360" w:lineRule="auto"/>
        <w:ind w:left="0"/>
        <w:rPr>
          <w:rFonts w:asciiTheme="minorHAnsi" w:hAnsiTheme="minorHAnsi" w:cstheme="minorHAnsi"/>
          <w:b/>
          <w:sz w:val="24"/>
          <w:szCs w:val="24"/>
        </w:rPr>
      </w:pPr>
      <w:r w:rsidRPr="00CB436B">
        <w:rPr>
          <w:rFonts w:asciiTheme="minorHAnsi" w:hAnsiTheme="minorHAnsi" w:cstheme="minorHAnsi"/>
          <w:b/>
          <w:sz w:val="24"/>
          <w:szCs w:val="24"/>
        </w:rPr>
        <w:t>Sexual risk behaviors</w:t>
      </w:r>
      <w:r w:rsidR="00B118EA" w:rsidRPr="00CB436B">
        <w:rPr>
          <w:rFonts w:asciiTheme="minorHAnsi" w:hAnsiTheme="minorHAnsi" w:cstheme="minorHAnsi"/>
          <w:b/>
          <w:sz w:val="24"/>
          <w:szCs w:val="24"/>
        </w:rPr>
        <w:t xml:space="preserve"> (NHBS HET4 201</w:t>
      </w:r>
      <w:r w:rsidR="00693CD6">
        <w:rPr>
          <w:rFonts w:asciiTheme="minorHAnsi" w:hAnsiTheme="minorHAnsi" w:cstheme="minorHAnsi"/>
          <w:b/>
          <w:sz w:val="24"/>
          <w:szCs w:val="24"/>
        </w:rPr>
        <w:t>6</w:t>
      </w:r>
      <w:r w:rsidR="00B118EA" w:rsidRPr="00CB436B">
        <w:rPr>
          <w:rFonts w:asciiTheme="minorHAnsi" w:hAnsiTheme="minorHAnsi" w:cstheme="minorHAnsi"/>
          <w:b/>
          <w:sz w:val="24"/>
          <w:szCs w:val="24"/>
        </w:rPr>
        <w:t>, IDU4 2015, MSM5 2017)</w:t>
      </w:r>
      <w:r w:rsidR="00B70FF0">
        <w:rPr>
          <w:rFonts w:asciiTheme="minorHAnsi" w:hAnsiTheme="minorHAnsi" w:cstheme="minorHAnsi"/>
          <w:b/>
          <w:sz w:val="24"/>
          <w:szCs w:val="24"/>
        </w:rPr>
        <w:t xml:space="preserve"> and</w:t>
      </w:r>
      <w:r w:rsidR="00B118EA" w:rsidRPr="00CB436B">
        <w:rPr>
          <w:rFonts w:asciiTheme="minorHAnsi" w:hAnsiTheme="minorHAnsi" w:cstheme="minorHAnsi"/>
          <w:b/>
          <w:sz w:val="24"/>
          <w:szCs w:val="24"/>
        </w:rPr>
        <w:t xml:space="preserve"> condom use (NSSHB</w:t>
      </w:r>
      <w:r w:rsidR="00B118EA" w:rsidRPr="00CB436B">
        <w:rPr>
          <w:rFonts w:asciiTheme="minorHAnsi" w:hAnsiTheme="minorHAnsi" w:cstheme="minorHAnsi"/>
          <w:b/>
          <w:sz w:val="24"/>
          <w:szCs w:val="24"/>
          <w:vertAlign w:val="superscript"/>
        </w:rPr>
        <w:fldChar w:fldCharType="begin">
          <w:fldData xml:space="preserve">PEVuZE5vdGU+PENpdGU+PEF1dGhvcj5IZXJiZW5pY2s8L0F1dGhvcj48WWVhcj4yMDEwPC9ZZWFy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</w:fldData>
        </w:fldChar>
      </w:r>
      <w:r w:rsidR="00EC683A">
        <w:rPr>
          <w:rFonts w:asciiTheme="minorHAnsi" w:hAnsiTheme="minorHAnsi" w:cstheme="minorHAnsi"/>
          <w:b/>
          <w:sz w:val="24"/>
          <w:szCs w:val="24"/>
          <w:vertAlign w:val="superscript"/>
        </w:rPr>
        <w:instrText xml:space="preserve"> ADDIN EN.CITE </w:instrText>
      </w:r>
      <w:r w:rsidR="00EC683A">
        <w:rPr>
          <w:rFonts w:asciiTheme="minorHAnsi" w:hAnsiTheme="minorHAnsi" w:cstheme="minorHAnsi"/>
          <w:b/>
          <w:sz w:val="24"/>
          <w:szCs w:val="24"/>
          <w:vertAlign w:val="superscript"/>
        </w:rPr>
        <w:fldChar w:fldCharType="begin">
          <w:fldData xml:space="preserve">PEVuZE5vdGU+PENpdGU+PEF1dGhvcj5IZXJiZW5pY2s8L0F1dGhvcj48WWVhcj4yMDEwPC9ZZWFy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</w:fldData>
        </w:fldChar>
      </w:r>
      <w:r w:rsidR="00EC683A">
        <w:rPr>
          <w:rFonts w:asciiTheme="minorHAnsi" w:hAnsiTheme="minorHAnsi" w:cstheme="minorHAnsi"/>
          <w:b/>
          <w:sz w:val="24"/>
          <w:szCs w:val="24"/>
          <w:vertAlign w:val="superscript"/>
        </w:rPr>
        <w:instrText xml:space="preserve"> ADDIN EN.CITE.DATA </w:instrText>
      </w:r>
      <w:r w:rsidR="00EC683A">
        <w:rPr>
          <w:rFonts w:asciiTheme="minorHAnsi" w:hAnsiTheme="minorHAnsi" w:cstheme="minorHAnsi"/>
          <w:b/>
          <w:sz w:val="24"/>
          <w:szCs w:val="24"/>
          <w:vertAlign w:val="superscript"/>
        </w:rPr>
      </w:r>
      <w:r w:rsidR="00EC683A">
        <w:rPr>
          <w:rFonts w:asciiTheme="minorHAnsi" w:hAnsiTheme="minorHAnsi" w:cstheme="minorHAnsi"/>
          <w:b/>
          <w:sz w:val="24"/>
          <w:szCs w:val="24"/>
          <w:vertAlign w:val="superscript"/>
        </w:rPr>
        <w:fldChar w:fldCharType="end"/>
      </w:r>
      <w:r w:rsidR="00B118EA" w:rsidRPr="00CB436B">
        <w:rPr>
          <w:rFonts w:asciiTheme="minorHAnsi" w:hAnsiTheme="minorHAnsi" w:cstheme="minorHAnsi"/>
          <w:b/>
          <w:sz w:val="24"/>
          <w:szCs w:val="24"/>
          <w:vertAlign w:val="superscript"/>
        </w:rPr>
      </w:r>
      <w:r w:rsidR="00B118EA" w:rsidRPr="00CB436B">
        <w:rPr>
          <w:rFonts w:asciiTheme="minorHAnsi" w:hAnsiTheme="minorHAnsi" w:cstheme="minorHAnsi"/>
          <w:b/>
          <w:sz w:val="24"/>
          <w:szCs w:val="24"/>
          <w:vertAlign w:val="superscript"/>
        </w:rPr>
        <w:fldChar w:fldCharType="separate"/>
      </w:r>
      <w:r w:rsidR="00D62459">
        <w:rPr>
          <w:rFonts w:asciiTheme="minorHAnsi" w:hAnsiTheme="minorHAnsi" w:cstheme="minorHAnsi"/>
          <w:b/>
          <w:noProof/>
          <w:sz w:val="24"/>
          <w:szCs w:val="24"/>
          <w:vertAlign w:val="superscript"/>
        </w:rPr>
        <w:t>(41-44)</w:t>
      </w:r>
      <w:r w:rsidR="00B118EA" w:rsidRPr="00CB436B">
        <w:rPr>
          <w:rFonts w:asciiTheme="minorHAnsi" w:hAnsiTheme="minorHAnsi" w:cstheme="minorHAnsi"/>
          <w:b/>
          <w:sz w:val="24"/>
          <w:szCs w:val="24"/>
          <w:vertAlign w:val="superscript"/>
        </w:rPr>
        <w:fldChar w:fldCharType="end"/>
      </w:r>
      <w:r w:rsidR="00B118EA" w:rsidRPr="00CB436B">
        <w:rPr>
          <w:rFonts w:asciiTheme="minorHAnsi" w:hAnsiTheme="minorHAnsi" w:cstheme="minorHAnsi"/>
          <w:b/>
          <w:sz w:val="24"/>
          <w:szCs w:val="24"/>
        </w:rPr>
        <w:t>)</w:t>
      </w:r>
      <w:r w:rsidR="0068490A" w:rsidRPr="00CB436B">
        <w:rPr>
          <w:rFonts w:asciiTheme="minorHAnsi" w:hAnsiTheme="minorHAnsi" w:cstheme="minorHAnsi"/>
          <w:b/>
          <w:sz w:val="24"/>
          <w:szCs w:val="24"/>
        </w:rPr>
        <w:t xml:space="preserve"> </w:t>
      </w:r>
    </w:p>
    <w:p w14:paraId="43CDE9AC" w14:textId="2EDC4811" w:rsidR="003C07E4" w:rsidRPr="00CB436B" w:rsidRDefault="00E5563C" w:rsidP="00B118EA">
      <w:pPr>
        <w:spacing w:before="120" w:after="120" w:line="360" w:lineRule="auto"/>
        <w:rPr>
          <w:rFonts w:asciiTheme="minorHAnsi" w:hAnsiTheme="minorHAnsi" w:cstheme="minorHAnsi"/>
          <w:sz w:val="24"/>
          <w:szCs w:val="24"/>
        </w:rPr>
      </w:pPr>
      <w:r w:rsidRPr="00CB436B">
        <w:rPr>
          <w:rFonts w:asciiTheme="minorHAnsi" w:hAnsiTheme="minorHAnsi" w:cstheme="minorHAnsi"/>
          <w:sz w:val="24"/>
          <w:szCs w:val="24"/>
        </w:rPr>
        <w:t>We estimated the average number of</w:t>
      </w:r>
      <w:r w:rsidR="00B118EA" w:rsidRPr="00CB436B">
        <w:rPr>
          <w:rFonts w:asciiTheme="minorHAnsi" w:hAnsiTheme="minorHAnsi" w:cstheme="minorHAnsi"/>
          <w:sz w:val="24"/>
          <w:szCs w:val="24"/>
        </w:rPr>
        <w:t xml:space="preserve"> sex acts per person</w:t>
      </w:r>
      <w:r w:rsidRPr="00CB436B">
        <w:rPr>
          <w:rFonts w:asciiTheme="minorHAnsi" w:hAnsiTheme="minorHAnsi" w:cstheme="minorHAnsi"/>
          <w:sz w:val="24"/>
          <w:szCs w:val="24"/>
        </w:rPr>
        <w:t xml:space="preserve"> with HIV</w:t>
      </w:r>
      <w:r w:rsidR="00B118EA" w:rsidRPr="00CB436B">
        <w:rPr>
          <w:rFonts w:asciiTheme="minorHAnsi" w:hAnsiTheme="minorHAnsi" w:cstheme="minorHAnsi"/>
          <w:sz w:val="24"/>
          <w:szCs w:val="24"/>
        </w:rPr>
        <w:t xml:space="preserve"> per year </w:t>
      </w:r>
      <w:r w:rsidR="00A15D6E">
        <w:rPr>
          <w:rFonts w:asciiTheme="minorHAnsi" w:hAnsiTheme="minorHAnsi" w:cstheme="minorHAnsi"/>
          <w:sz w:val="24"/>
          <w:szCs w:val="24"/>
        </w:rPr>
        <w:t>based on</w:t>
      </w:r>
      <w:r w:rsidR="00A15D6E" w:rsidRPr="00CB436B">
        <w:rPr>
          <w:rFonts w:asciiTheme="minorHAnsi" w:hAnsiTheme="minorHAnsi" w:cstheme="minorHAnsi"/>
          <w:sz w:val="24"/>
          <w:szCs w:val="24"/>
        </w:rPr>
        <w:t xml:space="preserve"> </w:t>
      </w:r>
      <w:r w:rsidR="00473322" w:rsidRPr="00CB436B">
        <w:rPr>
          <w:rFonts w:asciiTheme="minorHAnsi" w:hAnsiTheme="minorHAnsi" w:cstheme="minorHAnsi"/>
          <w:sz w:val="24"/>
          <w:szCs w:val="24"/>
        </w:rPr>
        <w:t>NHBS data</w:t>
      </w:r>
      <w:r w:rsidR="00725D11">
        <w:rPr>
          <w:rStyle w:val="FootnoteReference"/>
          <w:rFonts w:asciiTheme="minorHAnsi" w:hAnsiTheme="minorHAnsi" w:cstheme="minorHAnsi"/>
          <w:sz w:val="24"/>
          <w:szCs w:val="24"/>
        </w:rPr>
        <w:footnoteReference w:id="2"/>
      </w:r>
      <w:r w:rsidR="009728DA" w:rsidRPr="00CB436B">
        <w:rPr>
          <w:rFonts w:asciiTheme="minorHAnsi" w:hAnsiTheme="minorHAnsi" w:cstheme="minorHAnsi"/>
          <w:sz w:val="24"/>
          <w:szCs w:val="24"/>
        </w:rPr>
        <w:t xml:space="preserve"> </w:t>
      </w:r>
      <w:r w:rsidR="007F0590">
        <w:rPr>
          <w:rFonts w:asciiTheme="minorHAnsi" w:hAnsiTheme="minorHAnsi" w:cstheme="minorHAnsi"/>
          <w:sz w:val="24"/>
          <w:szCs w:val="24"/>
        </w:rPr>
        <w:fldChar w:fldCharType="begin"/>
      </w:r>
      <w:r w:rsidR="007F0590">
        <w:rPr>
          <w:rFonts w:asciiTheme="minorHAnsi" w:hAnsiTheme="minorHAnsi" w:cstheme="minorHAnsi"/>
          <w:sz w:val="24"/>
          <w:szCs w:val="24"/>
        </w:rPr>
        <w:instrText xml:space="preserve"> ADDIN EN.CITE &lt;EndNote&gt;&lt;Cite ExcludeYear="1"&gt;&lt;Author&gt;Centers for Disease Control and Prevention&lt;/Author&gt;&lt;RecNum&gt;201&lt;/RecNum&gt;&lt;DisplayText&gt;(5)&lt;/DisplayText&gt;&lt;record&gt;&lt;rec-number&gt;201&lt;/rec-number&gt;&lt;foreign-keys&gt;&lt;key app="EN" db-id="2rpsass0es5we0exrr2p5z0x2wf0sfz9xvr2" timestamp="1731946291"&gt;201&lt;/key&gt;&lt;/foreign-keys&gt;&lt;ref-type name="Web Page"&gt;12&lt;/ref-type&gt;&lt;contributors&gt;&lt;authors&gt;&lt;author&gt;Centers for Disease Control and Prevention,&lt;/author&gt;&lt;/authors&gt;&lt;/contributors&gt;&lt;titles&gt;&lt;title&gt;National HIV Behavioral Surveillance (NHBS)&lt;/title&gt;&lt;/titles&gt;&lt;volume&gt; 2024&lt;/volume&gt;&lt;number&gt;11/21&lt;/number&gt;&lt;dates&gt;&lt;/dates&gt;&lt;pub-location&gt;Atlanta, GA &lt;/pub-location&gt;&lt;urls&gt;&lt;related-urls&gt;&lt;url&gt;https://www.cdc.gov/hiv-data/nhbs/index.html&lt;/url&gt;&lt;/related-urls&gt;&lt;/urls&gt;&lt;/record&gt;&lt;/Cite&gt;&lt;/EndNote&gt;</w:instrText>
      </w:r>
      <w:r w:rsidR="007F0590">
        <w:rPr>
          <w:rFonts w:asciiTheme="minorHAnsi" w:hAnsiTheme="minorHAnsi" w:cstheme="minorHAnsi"/>
          <w:sz w:val="24"/>
          <w:szCs w:val="24"/>
        </w:rPr>
        <w:fldChar w:fldCharType="separate"/>
      </w:r>
      <w:r w:rsidR="007F0590">
        <w:rPr>
          <w:rFonts w:asciiTheme="minorHAnsi" w:hAnsiTheme="minorHAnsi" w:cstheme="minorHAnsi"/>
          <w:noProof/>
          <w:sz w:val="24"/>
          <w:szCs w:val="24"/>
        </w:rPr>
        <w:t>(5)</w:t>
      </w:r>
      <w:r w:rsidR="007F0590">
        <w:rPr>
          <w:rFonts w:asciiTheme="minorHAnsi" w:hAnsiTheme="minorHAnsi" w:cstheme="minorHAnsi"/>
          <w:sz w:val="24"/>
          <w:szCs w:val="24"/>
        </w:rPr>
        <w:fldChar w:fldCharType="end"/>
      </w:r>
      <w:r w:rsidR="008C30DA">
        <w:rPr>
          <w:rFonts w:asciiTheme="minorHAnsi" w:hAnsiTheme="minorHAnsi" w:cstheme="minorHAnsi"/>
          <w:sz w:val="24"/>
          <w:szCs w:val="24"/>
        </w:rPr>
        <w:t xml:space="preserve">.  </w:t>
      </w:r>
      <w:r w:rsidRPr="00CB436B">
        <w:rPr>
          <w:rFonts w:asciiTheme="minorHAnsi" w:hAnsiTheme="minorHAnsi" w:cstheme="minorHAnsi"/>
          <w:sz w:val="24"/>
          <w:szCs w:val="24"/>
        </w:rPr>
        <w:t xml:space="preserve">We stratified the average number of sex acts per year </w:t>
      </w:r>
      <w:r w:rsidR="00B118EA" w:rsidRPr="00CB436B">
        <w:rPr>
          <w:rFonts w:asciiTheme="minorHAnsi" w:hAnsiTheme="minorHAnsi" w:cstheme="minorHAnsi"/>
          <w:sz w:val="24"/>
          <w:szCs w:val="24"/>
        </w:rPr>
        <w:t xml:space="preserve">by </w:t>
      </w:r>
      <w:r w:rsidR="00473322" w:rsidRPr="00CB436B">
        <w:rPr>
          <w:rFonts w:asciiTheme="minorHAnsi" w:hAnsiTheme="minorHAnsi" w:cstheme="minorHAnsi"/>
          <w:sz w:val="24"/>
          <w:szCs w:val="24"/>
        </w:rPr>
        <w:t>risk group and age group</w:t>
      </w:r>
      <w:r w:rsidR="00EB4004" w:rsidRPr="00CB436B">
        <w:rPr>
          <w:rFonts w:asciiTheme="minorHAnsi" w:hAnsiTheme="minorHAnsi" w:cstheme="minorHAnsi"/>
          <w:sz w:val="24"/>
          <w:szCs w:val="24"/>
        </w:rPr>
        <w:t xml:space="preserve"> (</w:t>
      </w:r>
      <w:r w:rsidR="00142CD3" w:rsidRPr="00874472">
        <w:rPr>
          <w:rFonts w:asciiTheme="minorHAnsi" w:hAnsiTheme="minorHAnsi" w:cstheme="minorHAnsi"/>
          <w:sz w:val="24"/>
          <w:szCs w:val="24"/>
        </w:rPr>
        <w:t xml:space="preserve">Table </w:t>
      </w:r>
      <w:r w:rsidR="00637819" w:rsidRPr="00874472">
        <w:rPr>
          <w:rFonts w:asciiTheme="minorHAnsi" w:hAnsiTheme="minorHAnsi" w:cstheme="minorHAnsi"/>
          <w:sz w:val="24"/>
          <w:szCs w:val="24"/>
        </w:rPr>
        <w:t xml:space="preserve">5, </w:t>
      </w:r>
      <w:r w:rsidR="004C5572" w:rsidRPr="00874472">
        <w:rPr>
          <w:rFonts w:asciiTheme="minorHAnsi" w:hAnsiTheme="minorHAnsi" w:cstheme="minorHAnsi"/>
          <w:sz w:val="24"/>
          <w:szCs w:val="24"/>
        </w:rPr>
        <w:t>6</w:t>
      </w:r>
      <w:r w:rsidR="00EB4004" w:rsidRPr="00874472">
        <w:rPr>
          <w:rFonts w:asciiTheme="minorHAnsi" w:hAnsiTheme="minorHAnsi" w:cstheme="minorHAnsi"/>
          <w:sz w:val="24"/>
          <w:szCs w:val="24"/>
        </w:rPr>
        <w:t>)</w:t>
      </w:r>
      <w:r w:rsidR="008C30DA" w:rsidRPr="00874472">
        <w:rPr>
          <w:rFonts w:asciiTheme="minorHAnsi" w:hAnsiTheme="minorHAnsi" w:cstheme="minorHAnsi"/>
          <w:sz w:val="24"/>
          <w:szCs w:val="24"/>
        </w:rPr>
        <w:t>.</w:t>
      </w:r>
      <w:r w:rsidR="008C30DA">
        <w:rPr>
          <w:rFonts w:asciiTheme="minorHAnsi" w:hAnsiTheme="minorHAnsi" w:cstheme="minorHAnsi"/>
          <w:sz w:val="24"/>
          <w:szCs w:val="24"/>
        </w:rPr>
        <w:t xml:space="preserve">  </w:t>
      </w:r>
      <w:r w:rsidR="00230B7A">
        <w:rPr>
          <w:rFonts w:asciiTheme="minorHAnsi" w:hAnsiTheme="minorHAnsi" w:cstheme="minorHAnsi"/>
          <w:sz w:val="24"/>
          <w:szCs w:val="24"/>
        </w:rPr>
        <w:t xml:space="preserve">We </w:t>
      </w:r>
      <w:r w:rsidRPr="00CB436B">
        <w:rPr>
          <w:rFonts w:asciiTheme="minorHAnsi" w:hAnsiTheme="minorHAnsi" w:cstheme="minorHAnsi"/>
          <w:sz w:val="24"/>
          <w:szCs w:val="24"/>
        </w:rPr>
        <w:t xml:space="preserve">based </w:t>
      </w:r>
      <w:r w:rsidR="00230B7A">
        <w:rPr>
          <w:rFonts w:asciiTheme="minorHAnsi" w:hAnsiTheme="minorHAnsi" w:cstheme="minorHAnsi"/>
          <w:sz w:val="24"/>
          <w:szCs w:val="24"/>
        </w:rPr>
        <w:t xml:space="preserve">our estimates </w:t>
      </w:r>
      <w:r w:rsidRPr="00CB436B">
        <w:rPr>
          <w:rFonts w:asciiTheme="minorHAnsi" w:hAnsiTheme="minorHAnsi" w:cstheme="minorHAnsi"/>
          <w:sz w:val="24"/>
          <w:szCs w:val="24"/>
        </w:rPr>
        <w:t xml:space="preserve">on </w:t>
      </w:r>
      <w:r w:rsidR="00230B7A">
        <w:rPr>
          <w:rFonts w:asciiTheme="minorHAnsi" w:hAnsiTheme="minorHAnsi" w:cstheme="minorHAnsi"/>
          <w:sz w:val="24"/>
          <w:szCs w:val="24"/>
        </w:rPr>
        <w:t xml:space="preserve">responses to </w:t>
      </w:r>
      <w:r w:rsidRPr="00CB436B">
        <w:rPr>
          <w:rFonts w:asciiTheme="minorHAnsi" w:hAnsiTheme="minorHAnsi" w:cstheme="minorHAnsi"/>
          <w:sz w:val="24"/>
          <w:szCs w:val="24"/>
        </w:rPr>
        <w:t>NHBS questions</w:t>
      </w:r>
      <w:r w:rsidR="0011497F" w:rsidRPr="00CB436B">
        <w:rPr>
          <w:rFonts w:asciiTheme="minorHAnsi" w:hAnsiTheme="minorHAnsi" w:cstheme="minorHAnsi"/>
          <w:sz w:val="24"/>
          <w:szCs w:val="24"/>
        </w:rPr>
        <w:t xml:space="preserve"> </w:t>
      </w:r>
      <w:r w:rsidR="00DB2586">
        <w:rPr>
          <w:rFonts w:asciiTheme="minorHAnsi" w:hAnsiTheme="minorHAnsi" w:cstheme="minorHAnsi"/>
          <w:sz w:val="24"/>
          <w:szCs w:val="24"/>
        </w:rPr>
        <w:t>by</w:t>
      </w:r>
      <w:r w:rsidR="0011497F" w:rsidRPr="00CB436B">
        <w:rPr>
          <w:rFonts w:asciiTheme="minorHAnsi" w:hAnsiTheme="minorHAnsi" w:cstheme="minorHAnsi"/>
          <w:sz w:val="24"/>
          <w:szCs w:val="24"/>
        </w:rPr>
        <w:t xml:space="preserve"> those who had at least one main partnership that lasted longer than 90 days </w:t>
      </w:r>
      <w:r w:rsidR="00B3784F">
        <w:rPr>
          <w:rFonts w:asciiTheme="minorHAnsi" w:hAnsiTheme="minorHAnsi" w:cstheme="minorHAnsi"/>
          <w:sz w:val="24"/>
          <w:szCs w:val="24"/>
        </w:rPr>
        <w:t>during</w:t>
      </w:r>
      <w:r w:rsidR="0011497F" w:rsidRPr="00CB436B">
        <w:rPr>
          <w:rFonts w:asciiTheme="minorHAnsi" w:hAnsiTheme="minorHAnsi" w:cstheme="minorHAnsi"/>
          <w:sz w:val="24"/>
          <w:szCs w:val="24"/>
        </w:rPr>
        <w:t xml:space="preserve"> the </w:t>
      </w:r>
      <w:r w:rsidR="008E5A40">
        <w:rPr>
          <w:rFonts w:asciiTheme="minorHAnsi" w:hAnsiTheme="minorHAnsi" w:cstheme="minorHAnsi"/>
          <w:sz w:val="24"/>
          <w:szCs w:val="24"/>
        </w:rPr>
        <w:t>p</w:t>
      </w:r>
      <w:r w:rsidR="0011497F" w:rsidRPr="00CB436B">
        <w:rPr>
          <w:rFonts w:asciiTheme="minorHAnsi" w:hAnsiTheme="minorHAnsi" w:cstheme="minorHAnsi"/>
          <w:sz w:val="24"/>
          <w:szCs w:val="24"/>
        </w:rPr>
        <w:t>ast 12 months</w:t>
      </w:r>
      <w:r w:rsidR="00D455CE">
        <w:rPr>
          <w:rFonts w:asciiTheme="minorHAnsi" w:hAnsiTheme="minorHAnsi" w:cstheme="minorHAnsi"/>
          <w:sz w:val="24"/>
          <w:szCs w:val="24"/>
        </w:rPr>
        <w:t>.</w:t>
      </w:r>
      <w:r w:rsidR="0011497F" w:rsidRPr="00CB436B">
        <w:rPr>
          <w:rFonts w:asciiTheme="minorHAnsi" w:hAnsiTheme="minorHAnsi" w:cstheme="minorHAnsi"/>
          <w:sz w:val="24"/>
          <w:szCs w:val="24"/>
        </w:rPr>
        <w:t xml:space="preserve"> </w:t>
      </w:r>
      <w:r w:rsidR="00D455CE">
        <w:rPr>
          <w:rFonts w:asciiTheme="minorHAnsi" w:hAnsiTheme="minorHAnsi" w:cstheme="minorHAnsi"/>
          <w:sz w:val="24"/>
          <w:szCs w:val="24"/>
        </w:rPr>
        <w:t xml:space="preserve"> </w:t>
      </w:r>
      <w:r w:rsidR="0011497F" w:rsidRPr="00CB436B">
        <w:rPr>
          <w:rFonts w:asciiTheme="minorHAnsi" w:hAnsiTheme="minorHAnsi" w:cstheme="minorHAnsi"/>
          <w:sz w:val="24"/>
          <w:szCs w:val="24"/>
        </w:rPr>
        <w:t>We multiplied by 4</w:t>
      </w:r>
      <w:r w:rsidRPr="00CB436B">
        <w:rPr>
          <w:rFonts w:asciiTheme="minorHAnsi" w:hAnsiTheme="minorHAnsi" w:cstheme="minorHAnsi"/>
          <w:sz w:val="24"/>
          <w:szCs w:val="24"/>
        </w:rPr>
        <w:t xml:space="preserve"> th</w:t>
      </w:r>
      <w:r w:rsidR="00B118EA" w:rsidRPr="00CB436B">
        <w:rPr>
          <w:rFonts w:asciiTheme="minorHAnsi" w:hAnsiTheme="minorHAnsi" w:cstheme="minorHAnsi"/>
          <w:sz w:val="24"/>
          <w:szCs w:val="24"/>
        </w:rPr>
        <w:t>e</w:t>
      </w:r>
      <w:r w:rsidR="0011497F" w:rsidRPr="00CB436B">
        <w:rPr>
          <w:rFonts w:asciiTheme="minorHAnsi" w:hAnsiTheme="minorHAnsi" w:cstheme="minorHAnsi"/>
          <w:sz w:val="24"/>
          <w:szCs w:val="24"/>
        </w:rPr>
        <w:t xml:space="preserve"> reported</w:t>
      </w:r>
      <w:r w:rsidR="00B118EA" w:rsidRPr="00CB436B">
        <w:rPr>
          <w:rFonts w:asciiTheme="minorHAnsi" w:hAnsiTheme="minorHAnsi" w:cstheme="minorHAnsi"/>
          <w:sz w:val="24"/>
          <w:szCs w:val="24"/>
        </w:rPr>
        <w:t xml:space="preserve"> number o</w:t>
      </w:r>
      <w:r w:rsidR="00176F6C" w:rsidRPr="00CB436B">
        <w:rPr>
          <w:rFonts w:asciiTheme="minorHAnsi" w:hAnsiTheme="minorHAnsi" w:cstheme="minorHAnsi"/>
          <w:sz w:val="24"/>
          <w:szCs w:val="24"/>
        </w:rPr>
        <w:t>f sex acts d</w:t>
      </w:r>
      <w:r w:rsidR="00B118EA" w:rsidRPr="00CB436B">
        <w:rPr>
          <w:rFonts w:asciiTheme="minorHAnsi" w:hAnsiTheme="minorHAnsi" w:cstheme="minorHAnsi"/>
          <w:sz w:val="24"/>
          <w:szCs w:val="24"/>
        </w:rPr>
        <w:t>uring the past 3 months with the last sex partner</w:t>
      </w:r>
      <w:r w:rsidR="008C30DA">
        <w:rPr>
          <w:rFonts w:asciiTheme="minorHAnsi" w:hAnsiTheme="minorHAnsi" w:cstheme="minorHAnsi"/>
          <w:sz w:val="24"/>
          <w:szCs w:val="24"/>
        </w:rPr>
        <w:t xml:space="preserve">.  </w:t>
      </w:r>
      <w:r w:rsidR="00474847" w:rsidRPr="00CB436B">
        <w:rPr>
          <w:rFonts w:asciiTheme="minorHAnsi" w:hAnsiTheme="minorHAnsi" w:cstheme="minorHAnsi"/>
          <w:sz w:val="24"/>
          <w:szCs w:val="24"/>
        </w:rPr>
        <w:t xml:space="preserve">This estimate is conservative for those who had more than </w:t>
      </w:r>
      <w:r w:rsidR="00A35F05">
        <w:rPr>
          <w:rFonts w:asciiTheme="minorHAnsi" w:hAnsiTheme="minorHAnsi" w:cstheme="minorHAnsi"/>
          <w:sz w:val="24"/>
          <w:szCs w:val="24"/>
        </w:rPr>
        <w:t>one</w:t>
      </w:r>
      <w:r w:rsidR="00474847" w:rsidRPr="00CB436B">
        <w:rPr>
          <w:rFonts w:asciiTheme="minorHAnsi" w:hAnsiTheme="minorHAnsi" w:cstheme="minorHAnsi"/>
          <w:sz w:val="24"/>
          <w:szCs w:val="24"/>
        </w:rPr>
        <w:t xml:space="preserve"> partner at </w:t>
      </w:r>
      <w:r w:rsidR="00230B7A">
        <w:rPr>
          <w:rFonts w:asciiTheme="minorHAnsi" w:hAnsiTheme="minorHAnsi" w:cstheme="minorHAnsi"/>
          <w:sz w:val="24"/>
          <w:szCs w:val="24"/>
        </w:rPr>
        <w:t xml:space="preserve">a </w:t>
      </w:r>
      <w:r w:rsidR="00474847" w:rsidRPr="00CB436B">
        <w:rPr>
          <w:rFonts w:asciiTheme="minorHAnsi" w:hAnsiTheme="minorHAnsi" w:cstheme="minorHAnsi"/>
          <w:sz w:val="24"/>
          <w:szCs w:val="24"/>
        </w:rPr>
        <w:t>time</w:t>
      </w:r>
      <w:r w:rsidR="008C30DA">
        <w:rPr>
          <w:rFonts w:asciiTheme="minorHAnsi" w:hAnsiTheme="minorHAnsi" w:cstheme="minorHAnsi"/>
          <w:sz w:val="24"/>
          <w:szCs w:val="24"/>
        </w:rPr>
        <w:t xml:space="preserve">.  </w:t>
      </w:r>
      <w:r w:rsidR="00474847" w:rsidRPr="00CB436B">
        <w:rPr>
          <w:rFonts w:asciiTheme="minorHAnsi" w:hAnsiTheme="minorHAnsi" w:cstheme="minorHAnsi"/>
          <w:sz w:val="24"/>
          <w:szCs w:val="24"/>
        </w:rPr>
        <w:t xml:space="preserve">For those </w:t>
      </w:r>
      <w:r w:rsidR="00176F6C" w:rsidRPr="00CB436B">
        <w:rPr>
          <w:rFonts w:asciiTheme="minorHAnsi" w:hAnsiTheme="minorHAnsi" w:cstheme="minorHAnsi"/>
          <w:sz w:val="24"/>
          <w:szCs w:val="24"/>
        </w:rPr>
        <w:t>with casual partners, we estimated</w:t>
      </w:r>
      <w:r w:rsidR="00431B64">
        <w:rPr>
          <w:rFonts w:asciiTheme="minorHAnsi" w:hAnsiTheme="minorHAnsi" w:cstheme="minorHAnsi"/>
          <w:sz w:val="24"/>
          <w:szCs w:val="24"/>
        </w:rPr>
        <w:t>,</w:t>
      </w:r>
      <w:r w:rsidR="00176F6C" w:rsidRPr="00CB436B">
        <w:rPr>
          <w:rFonts w:asciiTheme="minorHAnsi" w:hAnsiTheme="minorHAnsi" w:cstheme="minorHAnsi"/>
          <w:sz w:val="24"/>
          <w:szCs w:val="24"/>
        </w:rPr>
        <w:t xml:space="preserve"> through calibration</w:t>
      </w:r>
      <w:r w:rsidR="00431B64">
        <w:rPr>
          <w:rFonts w:asciiTheme="minorHAnsi" w:hAnsiTheme="minorHAnsi" w:cstheme="minorHAnsi"/>
          <w:sz w:val="24"/>
          <w:szCs w:val="24"/>
        </w:rPr>
        <w:t>,</w:t>
      </w:r>
      <w:r w:rsidR="00176F6C" w:rsidRPr="00CB436B">
        <w:rPr>
          <w:rFonts w:asciiTheme="minorHAnsi" w:hAnsiTheme="minorHAnsi" w:cstheme="minorHAnsi"/>
          <w:sz w:val="24"/>
          <w:szCs w:val="24"/>
        </w:rPr>
        <w:t xml:space="preserve"> </w:t>
      </w:r>
      <w:r w:rsidR="00474847" w:rsidRPr="00CB436B">
        <w:rPr>
          <w:rFonts w:asciiTheme="minorHAnsi" w:hAnsiTheme="minorHAnsi" w:cstheme="minorHAnsi"/>
          <w:sz w:val="24"/>
          <w:szCs w:val="24"/>
        </w:rPr>
        <w:t>1</w:t>
      </w:r>
      <w:r w:rsidR="00431B64">
        <w:rPr>
          <w:rFonts w:asciiTheme="minorHAnsi" w:hAnsiTheme="minorHAnsi" w:cstheme="minorHAnsi"/>
          <w:sz w:val="24"/>
          <w:szCs w:val="24"/>
        </w:rPr>
        <w:t>–</w:t>
      </w:r>
      <w:r w:rsidR="00474847" w:rsidRPr="00CB436B">
        <w:rPr>
          <w:rFonts w:asciiTheme="minorHAnsi" w:hAnsiTheme="minorHAnsi" w:cstheme="minorHAnsi"/>
          <w:sz w:val="24"/>
          <w:szCs w:val="24"/>
        </w:rPr>
        <w:t>2 sex acts per partner</w:t>
      </w:r>
      <w:r w:rsidR="008C30DA">
        <w:rPr>
          <w:rFonts w:asciiTheme="minorHAnsi" w:hAnsiTheme="minorHAnsi" w:cstheme="minorHAnsi"/>
          <w:sz w:val="24"/>
          <w:szCs w:val="24"/>
        </w:rPr>
        <w:t xml:space="preserve">.  </w:t>
      </w:r>
      <w:r w:rsidR="00B118EA" w:rsidRPr="00CB436B">
        <w:rPr>
          <w:rFonts w:asciiTheme="minorHAnsi" w:hAnsiTheme="minorHAnsi" w:cstheme="minorHAnsi"/>
          <w:sz w:val="24"/>
          <w:szCs w:val="24"/>
        </w:rPr>
        <w:t>The p</w:t>
      </w:r>
      <w:r w:rsidR="00533A1C">
        <w:rPr>
          <w:rFonts w:asciiTheme="minorHAnsi" w:hAnsiTheme="minorHAnsi" w:cstheme="minorHAnsi"/>
          <w:sz w:val="24"/>
          <w:szCs w:val="24"/>
        </w:rPr>
        <w:t>roportion</w:t>
      </w:r>
      <w:r w:rsidR="00B118EA" w:rsidRPr="00CB436B">
        <w:rPr>
          <w:rFonts w:asciiTheme="minorHAnsi" w:hAnsiTheme="minorHAnsi" w:cstheme="minorHAnsi"/>
          <w:sz w:val="24"/>
          <w:szCs w:val="24"/>
        </w:rPr>
        <w:t xml:space="preserve"> of sex acts that </w:t>
      </w:r>
      <w:r w:rsidR="0011497F" w:rsidRPr="00CB436B">
        <w:rPr>
          <w:rFonts w:asciiTheme="minorHAnsi" w:hAnsiTheme="minorHAnsi" w:cstheme="minorHAnsi"/>
          <w:sz w:val="24"/>
          <w:szCs w:val="24"/>
        </w:rPr>
        <w:t>were</w:t>
      </w:r>
      <w:r w:rsidR="00B118EA" w:rsidRPr="00CB436B">
        <w:rPr>
          <w:rFonts w:asciiTheme="minorHAnsi" w:hAnsiTheme="minorHAnsi" w:cstheme="minorHAnsi"/>
          <w:sz w:val="24"/>
          <w:szCs w:val="24"/>
        </w:rPr>
        <w:t xml:space="preserve"> anal among heterosexual </w:t>
      </w:r>
      <w:r w:rsidR="00650AE3">
        <w:rPr>
          <w:rFonts w:asciiTheme="minorHAnsi" w:hAnsiTheme="minorHAnsi" w:cstheme="minorHAnsi"/>
          <w:sz w:val="24"/>
          <w:szCs w:val="24"/>
        </w:rPr>
        <w:t>fe</w:t>
      </w:r>
      <w:r w:rsidR="00B118EA" w:rsidRPr="00CB436B">
        <w:rPr>
          <w:rFonts w:asciiTheme="minorHAnsi" w:hAnsiTheme="minorHAnsi" w:cstheme="minorHAnsi"/>
          <w:sz w:val="24"/>
          <w:szCs w:val="24"/>
        </w:rPr>
        <w:t xml:space="preserve">males and males was calculated </w:t>
      </w:r>
      <w:r w:rsidR="003229EB">
        <w:rPr>
          <w:rFonts w:asciiTheme="minorHAnsi" w:hAnsiTheme="minorHAnsi" w:cstheme="minorHAnsi"/>
          <w:sz w:val="24"/>
          <w:szCs w:val="24"/>
        </w:rPr>
        <w:t>as</w:t>
      </w:r>
      <w:r w:rsidR="00B118EA" w:rsidRPr="00CB436B">
        <w:rPr>
          <w:rFonts w:asciiTheme="minorHAnsi" w:hAnsiTheme="minorHAnsi" w:cstheme="minorHAnsi"/>
          <w:sz w:val="24"/>
          <w:szCs w:val="24"/>
        </w:rPr>
        <w:t xml:space="preserve"> 1 – (</w:t>
      </w:r>
      <w:r w:rsidR="00375B58">
        <w:rPr>
          <w:rFonts w:asciiTheme="minorHAnsi" w:hAnsiTheme="minorHAnsi" w:cstheme="minorHAnsi"/>
          <w:sz w:val="24"/>
          <w:szCs w:val="24"/>
        </w:rPr>
        <w:t xml:space="preserve">the </w:t>
      </w:r>
      <w:r w:rsidR="003229EB">
        <w:rPr>
          <w:rFonts w:asciiTheme="minorHAnsi" w:hAnsiTheme="minorHAnsi" w:cstheme="minorHAnsi"/>
          <w:sz w:val="24"/>
          <w:szCs w:val="24"/>
        </w:rPr>
        <w:t xml:space="preserve">number </w:t>
      </w:r>
      <w:r w:rsidR="00B118EA" w:rsidRPr="00CB436B">
        <w:rPr>
          <w:rFonts w:asciiTheme="minorHAnsi" w:hAnsiTheme="minorHAnsi" w:cstheme="minorHAnsi"/>
          <w:sz w:val="24"/>
          <w:szCs w:val="24"/>
        </w:rPr>
        <w:t xml:space="preserve">of vaginal </w:t>
      </w:r>
      <w:r w:rsidR="00300C46">
        <w:rPr>
          <w:rFonts w:asciiTheme="minorHAnsi" w:hAnsiTheme="minorHAnsi" w:cstheme="minorHAnsi"/>
          <w:sz w:val="24"/>
          <w:szCs w:val="24"/>
        </w:rPr>
        <w:t xml:space="preserve">sex </w:t>
      </w:r>
      <w:r w:rsidR="00B118EA" w:rsidRPr="00CB436B">
        <w:rPr>
          <w:rFonts w:asciiTheme="minorHAnsi" w:hAnsiTheme="minorHAnsi" w:cstheme="minorHAnsi"/>
          <w:sz w:val="24"/>
          <w:szCs w:val="24"/>
        </w:rPr>
        <w:t>acts/</w:t>
      </w:r>
      <w:r w:rsidR="00375B58">
        <w:rPr>
          <w:rFonts w:asciiTheme="minorHAnsi" w:hAnsiTheme="minorHAnsi" w:cstheme="minorHAnsi"/>
          <w:sz w:val="24"/>
          <w:szCs w:val="24"/>
        </w:rPr>
        <w:t xml:space="preserve">the </w:t>
      </w:r>
      <w:r w:rsidR="003229EB">
        <w:rPr>
          <w:rFonts w:asciiTheme="minorHAnsi" w:hAnsiTheme="minorHAnsi" w:cstheme="minorHAnsi"/>
          <w:sz w:val="24"/>
          <w:szCs w:val="24"/>
        </w:rPr>
        <w:t>number</w:t>
      </w:r>
      <w:r w:rsidR="00B118EA" w:rsidRPr="00CB436B">
        <w:rPr>
          <w:rFonts w:asciiTheme="minorHAnsi" w:hAnsiTheme="minorHAnsi" w:cstheme="minorHAnsi"/>
          <w:sz w:val="24"/>
          <w:szCs w:val="24"/>
        </w:rPr>
        <w:t xml:space="preserve"> of vaginal and </w:t>
      </w:r>
      <w:r w:rsidR="00300C46">
        <w:rPr>
          <w:rFonts w:asciiTheme="minorHAnsi" w:hAnsiTheme="minorHAnsi" w:cstheme="minorHAnsi"/>
          <w:sz w:val="24"/>
          <w:szCs w:val="24"/>
        </w:rPr>
        <w:t xml:space="preserve">sex </w:t>
      </w:r>
      <w:r w:rsidR="00B118EA" w:rsidRPr="00CB436B">
        <w:rPr>
          <w:rFonts w:asciiTheme="minorHAnsi" w:hAnsiTheme="minorHAnsi" w:cstheme="minorHAnsi"/>
          <w:sz w:val="24"/>
          <w:szCs w:val="24"/>
        </w:rPr>
        <w:t>anal acts)</w:t>
      </w:r>
      <w:r w:rsidR="008C30DA">
        <w:rPr>
          <w:rFonts w:asciiTheme="minorHAnsi" w:hAnsiTheme="minorHAnsi" w:cstheme="minorHAnsi"/>
          <w:sz w:val="24"/>
          <w:szCs w:val="24"/>
        </w:rPr>
        <w:t xml:space="preserve">.  </w:t>
      </w:r>
      <w:r w:rsidR="00B118EA" w:rsidRPr="00CB436B">
        <w:rPr>
          <w:rFonts w:asciiTheme="minorHAnsi" w:hAnsiTheme="minorHAnsi" w:cstheme="minorHAnsi"/>
          <w:sz w:val="24"/>
          <w:szCs w:val="24"/>
        </w:rPr>
        <w:t>We assumed that for MSM</w:t>
      </w:r>
      <w:r w:rsidR="003A37D3" w:rsidRPr="00CB436B">
        <w:rPr>
          <w:rFonts w:asciiTheme="minorHAnsi" w:hAnsiTheme="minorHAnsi" w:cstheme="minorHAnsi"/>
          <w:sz w:val="24"/>
          <w:szCs w:val="24"/>
        </w:rPr>
        <w:t>,</w:t>
      </w:r>
      <w:r w:rsidR="00B118EA" w:rsidRPr="00CB436B">
        <w:rPr>
          <w:rFonts w:asciiTheme="minorHAnsi" w:hAnsiTheme="minorHAnsi" w:cstheme="minorHAnsi"/>
          <w:sz w:val="24"/>
          <w:szCs w:val="24"/>
        </w:rPr>
        <w:t xml:space="preserve"> 50% of </w:t>
      </w:r>
      <w:r w:rsidR="00300C46">
        <w:rPr>
          <w:rFonts w:asciiTheme="minorHAnsi" w:hAnsiTheme="minorHAnsi" w:cstheme="minorHAnsi"/>
          <w:sz w:val="24"/>
          <w:szCs w:val="24"/>
        </w:rPr>
        <w:t xml:space="preserve">sex </w:t>
      </w:r>
      <w:r w:rsidR="00B118EA" w:rsidRPr="00CB436B">
        <w:rPr>
          <w:rFonts w:asciiTheme="minorHAnsi" w:hAnsiTheme="minorHAnsi" w:cstheme="minorHAnsi"/>
          <w:sz w:val="24"/>
          <w:szCs w:val="24"/>
        </w:rPr>
        <w:t xml:space="preserve">acts </w:t>
      </w:r>
      <w:r w:rsidR="0011497F" w:rsidRPr="00CB436B">
        <w:rPr>
          <w:rFonts w:asciiTheme="minorHAnsi" w:hAnsiTheme="minorHAnsi" w:cstheme="minorHAnsi"/>
          <w:sz w:val="24"/>
          <w:szCs w:val="24"/>
        </w:rPr>
        <w:t>were</w:t>
      </w:r>
      <w:r w:rsidR="00B118EA" w:rsidRPr="00CB436B">
        <w:rPr>
          <w:rFonts w:asciiTheme="minorHAnsi" w:hAnsiTheme="minorHAnsi" w:cstheme="minorHAnsi"/>
          <w:sz w:val="24"/>
          <w:szCs w:val="24"/>
        </w:rPr>
        <w:t xml:space="preserve"> insertive, and the other 50% </w:t>
      </w:r>
      <w:r w:rsidR="0011497F" w:rsidRPr="00CB436B">
        <w:rPr>
          <w:rFonts w:asciiTheme="minorHAnsi" w:hAnsiTheme="minorHAnsi" w:cstheme="minorHAnsi"/>
          <w:sz w:val="24"/>
          <w:szCs w:val="24"/>
        </w:rPr>
        <w:t>were</w:t>
      </w:r>
      <w:r w:rsidR="00B118EA" w:rsidRPr="00CB436B">
        <w:rPr>
          <w:rFonts w:asciiTheme="minorHAnsi" w:hAnsiTheme="minorHAnsi" w:cstheme="minorHAnsi"/>
          <w:sz w:val="24"/>
          <w:szCs w:val="24"/>
        </w:rPr>
        <w:t xml:space="preserve"> receptive</w:t>
      </w:r>
      <w:r w:rsidR="002E1DC3" w:rsidRPr="00CB436B">
        <w:rPr>
          <w:rFonts w:asciiTheme="minorHAnsi" w:hAnsiTheme="minorHAnsi" w:cstheme="minorHAnsi"/>
          <w:sz w:val="24"/>
          <w:szCs w:val="24"/>
        </w:rPr>
        <w:t xml:space="preserve"> (</w:t>
      </w:r>
      <w:r w:rsidR="00142CD3" w:rsidRPr="00A24B6C">
        <w:rPr>
          <w:rFonts w:asciiTheme="minorHAnsi" w:hAnsiTheme="minorHAnsi" w:cstheme="minorHAnsi"/>
          <w:sz w:val="24"/>
          <w:szCs w:val="24"/>
        </w:rPr>
        <w:t xml:space="preserve">Table </w:t>
      </w:r>
      <w:r w:rsidR="008D5846">
        <w:rPr>
          <w:rFonts w:asciiTheme="minorHAnsi" w:hAnsiTheme="minorHAnsi" w:cstheme="minorHAnsi"/>
          <w:sz w:val="24"/>
          <w:szCs w:val="24"/>
        </w:rPr>
        <w:t>5, 6</w:t>
      </w:r>
      <w:r w:rsidR="002E1DC3" w:rsidRPr="00A24B6C">
        <w:rPr>
          <w:rFonts w:asciiTheme="minorHAnsi" w:hAnsiTheme="minorHAnsi" w:cstheme="minorHAnsi"/>
          <w:sz w:val="24"/>
          <w:szCs w:val="24"/>
        </w:rPr>
        <w:t>)</w:t>
      </w:r>
      <w:r w:rsidR="008C30DA">
        <w:rPr>
          <w:rFonts w:asciiTheme="minorHAnsi" w:hAnsiTheme="minorHAnsi" w:cstheme="minorHAnsi"/>
          <w:sz w:val="24"/>
          <w:szCs w:val="24"/>
        </w:rPr>
        <w:t xml:space="preserve">.  </w:t>
      </w:r>
      <w:r w:rsidR="001F14A0">
        <w:rPr>
          <w:rFonts w:asciiTheme="minorHAnsi" w:hAnsiTheme="minorHAnsi" w:cstheme="minorHAnsi"/>
          <w:sz w:val="24"/>
          <w:szCs w:val="24"/>
        </w:rPr>
        <w:t>W</w:t>
      </w:r>
      <w:r w:rsidR="0011497F" w:rsidRPr="00CB436B">
        <w:rPr>
          <w:rFonts w:asciiTheme="minorHAnsi" w:hAnsiTheme="minorHAnsi" w:cstheme="minorHAnsi"/>
          <w:sz w:val="24"/>
          <w:szCs w:val="24"/>
        </w:rPr>
        <w:t xml:space="preserve">e </w:t>
      </w:r>
      <w:r w:rsidR="0011497F" w:rsidRPr="00CB436B">
        <w:rPr>
          <w:rFonts w:asciiTheme="minorHAnsi" w:hAnsiTheme="minorHAnsi" w:cstheme="minorHAnsi"/>
          <w:sz w:val="24"/>
          <w:szCs w:val="24"/>
        </w:rPr>
        <w:lastRenderedPageBreak/>
        <w:t>assumed</w:t>
      </w:r>
      <w:r w:rsidR="00BA3C90">
        <w:rPr>
          <w:rFonts w:asciiTheme="minorHAnsi" w:hAnsiTheme="minorHAnsi" w:cstheme="minorHAnsi"/>
          <w:sz w:val="24"/>
          <w:szCs w:val="24"/>
        </w:rPr>
        <w:t xml:space="preserve"> that 14% of MSM were bisexual (86-89) and</w:t>
      </w:r>
      <w:r w:rsidR="00B768AA" w:rsidRPr="00CB436B">
        <w:rPr>
          <w:rFonts w:asciiTheme="minorHAnsi" w:hAnsiTheme="minorHAnsi" w:cstheme="minorHAnsi"/>
          <w:sz w:val="24"/>
          <w:szCs w:val="24"/>
        </w:rPr>
        <w:t>, based on calib</w:t>
      </w:r>
      <w:r w:rsidR="004B1052" w:rsidRPr="00CB436B">
        <w:rPr>
          <w:rFonts w:asciiTheme="minorHAnsi" w:hAnsiTheme="minorHAnsi" w:cstheme="minorHAnsi"/>
          <w:sz w:val="24"/>
          <w:szCs w:val="24"/>
        </w:rPr>
        <w:t>ration,</w:t>
      </w:r>
      <w:r w:rsidR="00B118EA" w:rsidRPr="00CB436B">
        <w:rPr>
          <w:rFonts w:asciiTheme="minorHAnsi" w:hAnsiTheme="minorHAnsi" w:cstheme="minorHAnsi"/>
          <w:sz w:val="24"/>
          <w:szCs w:val="24"/>
        </w:rPr>
        <w:t xml:space="preserve"> </w:t>
      </w:r>
      <w:r w:rsidR="00A35F05">
        <w:rPr>
          <w:rFonts w:asciiTheme="minorHAnsi" w:hAnsiTheme="minorHAnsi" w:cstheme="minorHAnsi"/>
          <w:sz w:val="24"/>
          <w:szCs w:val="24"/>
        </w:rPr>
        <w:t xml:space="preserve">that </w:t>
      </w:r>
      <w:r w:rsidR="001F14A0">
        <w:rPr>
          <w:rFonts w:asciiTheme="minorHAnsi" w:hAnsiTheme="minorHAnsi" w:cstheme="minorHAnsi"/>
          <w:sz w:val="24"/>
          <w:szCs w:val="24"/>
        </w:rPr>
        <w:t>50% of bisexual men ha</w:t>
      </w:r>
      <w:r w:rsidR="008B272B">
        <w:rPr>
          <w:rFonts w:asciiTheme="minorHAnsi" w:hAnsiTheme="minorHAnsi" w:cstheme="minorHAnsi"/>
          <w:sz w:val="24"/>
          <w:szCs w:val="24"/>
        </w:rPr>
        <w:t>d</w:t>
      </w:r>
      <w:r w:rsidR="001F14A0">
        <w:rPr>
          <w:rFonts w:asciiTheme="minorHAnsi" w:hAnsiTheme="minorHAnsi" w:cstheme="minorHAnsi"/>
          <w:sz w:val="24"/>
          <w:szCs w:val="24"/>
        </w:rPr>
        <w:t xml:space="preserve"> sex with females during the year and that </w:t>
      </w:r>
      <w:r w:rsidR="00B118EA" w:rsidRPr="00CB436B">
        <w:rPr>
          <w:rFonts w:asciiTheme="minorHAnsi" w:hAnsiTheme="minorHAnsi" w:cstheme="minorHAnsi"/>
          <w:sz w:val="24"/>
          <w:szCs w:val="24"/>
        </w:rPr>
        <w:t xml:space="preserve">the percentage of </w:t>
      </w:r>
      <w:r w:rsidR="003A37D3" w:rsidRPr="00CB436B">
        <w:rPr>
          <w:rFonts w:asciiTheme="minorHAnsi" w:hAnsiTheme="minorHAnsi" w:cstheme="minorHAnsi"/>
          <w:sz w:val="24"/>
          <w:szCs w:val="24"/>
        </w:rPr>
        <w:t xml:space="preserve">all </w:t>
      </w:r>
      <w:r w:rsidR="00B118EA" w:rsidRPr="00CB436B">
        <w:rPr>
          <w:rFonts w:asciiTheme="minorHAnsi" w:hAnsiTheme="minorHAnsi" w:cstheme="minorHAnsi"/>
          <w:sz w:val="24"/>
          <w:szCs w:val="24"/>
        </w:rPr>
        <w:t>sex ac</w:t>
      </w:r>
      <w:r w:rsidR="003A37D3" w:rsidRPr="00CB436B">
        <w:rPr>
          <w:rFonts w:asciiTheme="minorHAnsi" w:hAnsiTheme="minorHAnsi" w:cstheme="minorHAnsi"/>
          <w:sz w:val="24"/>
          <w:szCs w:val="24"/>
        </w:rPr>
        <w:t>ts with female partners that were</w:t>
      </w:r>
      <w:r w:rsidR="00B118EA" w:rsidRPr="00CB436B">
        <w:rPr>
          <w:rFonts w:asciiTheme="minorHAnsi" w:hAnsiTheme="minorHAnsi" w:cstheme="minorHAnsi"/>
          <w:sz w:val="24"/>
          <w:szCs w:val="24"/>
        </w:rPr>
        <w:t xml:space="preserve"> anal </w:t>
      </w:r>
      <w:r w:rsidR="003A37D3" w:rsidRPr="00CB436B">
        <w:rPr>
          <w:rFonts w:asciiTheme="minorHAnsi" w:hAnsiTheme="minorHAnsi" w:cstheme="minorHAnsi"/>
          <w:sz w:val="24"/>
          <w:szCs w:val="24"/>
        </w:rPr>
        <w:t>was</w:t>
      </w:r>
      <w:r w:rsidR="00B118EA" w:rsidRPr="00CB436B">
        <w:rPr>
          <w:rFonts w:asciiTheme="minorHAnsi" w:hAnsiTheme="minorHAnsi" w:cstheme="minorHAnsi"/>
          <w:sz w:val="24"/>
          <w:szCs w:val="24"/>
        </w:rPr>
        <w:t xml:space="preserve"> </w:t>
      </w:r>
      <w:r w:rsidR="00DF0C5B" w:rsidRPr="00CB436B">
        <w:rPr>
          <w:rFonts w:asciiTheme="minorHAnsi" w:hAnsiTheme="minorHAnsi" w:cstheme="minorHAnsi"/>
          <w:sz w:val="24"/>
          <w:szCs w:val="24"/>
        </w:rPr>
        <w:t>5%</w:t>
      </w:r>
      <w:r w:rsidR="002E1DC3" w:rsidRPr="00CB436B">
        <w:rPr>
          <w:rFonts w:asciiTheme="minorHAnsi" w:hAnsiTheme="minorHAnsi" w:cstheme="minorHAnsi"/>
          <w:sz w:val="24"/>
          <w:szCs w:val="24"/>
        </w:rPr>
        <w:t xml:space="preserve"> (</w:t>
      </w:r>
      <w:r w:rsidR="00142CD3" w:rsidRPr="00874472">
        <w:rPr>
          <w:rFonts w:asciiTheme="minorHAnsi" w:hAnsiTheme="minorHAnsi" w:cstheme="minorHAnsi"/>
          <w:sz w:val="24"/>
          <w:szCs w:val="24"/>
        </w:rPr>
        <w:t xml:space="preserve">Table </w:t>
      </w:r>
      <w:r w:rsidR="00E058CE" w:rsidRPr="00874472">
        <w:rPr>
          <w:rFonts w:asciiTheme="minorHAnsi" w:hAnsiTheme="minorHAnsi" w:cstheme="minorHAnsi"/>
          <w:sz w:val="24"/>
          <w:szCs w:val="24"/>
        </w:rPr>
        <w:t>6</w:t>
      </w:r>
      <w:r w:rsidR="002E1DC3" w:rsidRPr="00874472">
        <w:rPr>
          <w:rFonts w:asciiTheme="minorHAnsi" w:hAnsiTheme="minorHAnsi" w:cstheme="minorHAnsi"/>
          <w:sz w:val="24"/>
          <w:szCs w:val="24"/>
        </w:rPr>
        <w:t>)</w:t>
      </w:r>
      <w:r w:rsidR="00DF4C01" w:rsidRPr="00874472">
        <w:rPr>
          <w:rFonts w:asciiTheme="minorHAnsi" w:hAnsiTheme="minorHAnsi" w:cstheme="minorHAnsi"/>
          <w:sz w:val="24"/>
          <w:szCs w:val="24"/>
        </w:rPr>
        <w:t>.</w:t>
      </w:r>
      <w:r w:rsidR="00DF4C01">
        <w:rPr>
          <w:rFonts w:asciiTheme="minorHAnsi" w:hAnsiTheme="minorHAnsi" w:cstheme="minorHAnsi"/>
          <w:sz w:val="24"/>
          <w:szCs w:val="24"/>
        </w:rPr>
        <w:t xml:space="preserve">  F</w:t>
      </w:r>
      <w:r w:rsidR="00B118EA" w:rsidRPr="00CB436B">
        <w:rPr>
          <w:rFonts w:asciiTheme="minorHAnsi" w:hAnsiTheme="minorHAnsi" w:cstheme="minorHAnsi"/>
          <w:sz w:val="24"/>
          <w:szCs w:val="24"/>
        </w:rPr>
        <w:t xml:space="preserve">or heterosexual </w:t>
      </w:r>
      <w:r w:rsidR="00650AE3">
        <w:rPr>
          <w:rFonts w:asciiTheme="minorHAnsi" w:hAnsiTheme="minorHAnsi" w:cstheme="minorHAnsi"/>
          <w:sz w:val="24"/>
          <w:szCs w:val="24"/>
        </w:rPr>
        <w:t>fe</w:t>
      </w:r>
      <w:r w:rsidR="00B118EA" w:rsidRPr="00CB436B">
        <w:rPr>
          <w:rFonts w:asciiTheme="minorHAnsi" w:hAnsiTheme="minorHAnsi" w:cstheme="minorHAnsi"/>
          <w:sz w:val="24"/>
          <w:szCs w:val="24"/>
        </w:rPr>
        <w:t>males</w:t>
      </w:r>
      <w:r w:rsidR="00601516" w:rsidRPr="00CB436B">
        <w:rPr>
          <w:rFonts w:asciiTheme="minorHAnsi" w:hAnsiTheme="minorHAnsi" w:cstheme="minorHAnsi"/>
          <w:sz w:val="24"/>
          <w:szCs w:val="24"/>
        </w:rPr>
        <w:t xml:space="preserve"> and males</w:t>
      </w:r>
      <w:r w:rsidR="00650AE3">
        <w:rPr>
          <w:rFonts w:asciiTheme="minorHAnsi" w:hAnsiTheme="minorHAnsi" w:cstheme="minorHAnsi"/>
          <w:sz w:val="24"/>
          <w:szCs w:val="24"/>
        </w:rPr>
        <w:t>, and female and heterosexual-male PWID</w:t>
      </w:r>
      <w:r w:rsidR="00035360" w:rsidRPr="00CB436B">
        <w:rPr>
          <w:rFonts w:asciiTheme="minorHAnsi" w:hAnsiTheme="minorHAnsi" w:cstheme="minorHAnsi"/>
          <w:sz w:val="24"/>
          <w:szCs w:val="24"/>
        </w:rPr>
        <w:t>, the percentage of sex acts that w</w:t>
      </w:r>
      <w:r w:rsidR="00075916">
        <w:rPr>
          <w:rFonts w:asciiTheme="minorHAnsi" w:hAnsiTheme="minorHAnsi" w:cstheme="minorHAnsi"/>
          <w:sz w:val="24"/>
          <w:szCs w:val="24"/>
        </w:rPr>
        <w:t>ere</w:t>
      </w:r>
      <w:r w:rsidR="00035360" w:rsidRPr="00CB436B">
        <w:rPr>
          <w:rFonts w:asciiTheme="minorHAnsi" w:hAnsiTheme="minorHAnsi" w:cstheme="minorHAnsi"/>
          <w:sz w:val="24"/>
          <w:szCs w:val="24"/>
        </w:rPr>
        <w:t xml:space="preserve"> anal varied by age</w:t>
      </w:r>
      <w:r w:rsidR="00A56254">
        <w:rPr>
          <w:rFonts w:asciiTheme="minorHAnsi" w:hAnsiTheme="minorHAnsi" w:cstheme="minorHAnsi"/>
          <w:sz w:val="24"/>
          <w:szCs w:val="24"/>
        </w:rPr>
        <w:t xml:space="preserve"> group</w:t>
      </w:r>
      <w:r w:rsidR="003C07E4" w:rsidRPr="00CB436B">
        <w:rPr>
          <w:rFonts w:asciiTheme="minorHAnsi" w:hAnsiTheme="minorHAnsi" w:cstheme="minorHAnsi"/>
          <w:sz w:val="24"/>
          <w:szCs w:val="24"/>
        </w:rPr>
        <w:t xml:space="preserve"> </w:t>
      </w:r>
      <w:r w:rsidR="003C07E4" w:rsidRPr="00A24B6C">
        <w:rPr>
          <w:rFonts w:asciiTheme="minorHAnsi" w:hAnsiTheme="minorHAnsi" w:cstheme="minorHAnsi"/>
          <w:sz w:val="24"/>
          <w:szCs w:val="24"/>
        </w:rPr>
        <w:t>(</w:t>
      </w:r>
      <w:r w:rsidR="00142CD3" w:rsidRPr="00874472">
        <w:rPr>
          <w:rFonts w:asciiTheme="minorHAnsi" w:hAnsiTheme="minorHAnsi" w:cstheme="minorHAnsi"/>
          <w:sz w:val="24"/>
          <w:szCs w:val="24"/>
        </w:rPr>
        <w:t xml:space="preserve">Table </w:t>
      </w:r>
      <w:r w:rsidR="003A4D56" w:rsidRPr="00874472">
        <w:rPr>
          <w:rFonts w:asciiTheme="minorHAnsi" w:hAnsiTheme="minorHAnsi" w:cstheme="minorHAnsi"/>
          <w:sz w:val="24"/>
          <w:szCs w:val="24"/>
        </w:rPr>
        <w:t xml:space="preserve">5, </w:t>
      </w:r>
      <w:r w:rsidR="00EC520F" w:rsidRPr="00874472">
        <w:rPr>
          <w:rFonts w:asciiTheme="minorHAnsi" w:hAnsiTheme="minorHAnsi" w:cstheme="minorHAnsi"/>
          <w:sz w:val="24"/>
          <w:szCs w:val="24"/>
        </w:rPr>
        <w:t>6</w:t>
      </w:r>
      <w:r w:rsidR="003C07E4" w:rsidRPr="00CB436B">
        <w:rPr>
          <w:rFonts w:asciiTheme="minorHAnsi" w:hAnsiTheme="minorHAnsi" w:cstheme="minorHAnsi"/>
          <w:sz w:val="24"/>
          <w:szCs w:val="24"/>
        </w:rPr>
        <w:t>)</w:t>
      </w:r>
      <w:r w:rsidR="00B118EA" w:rsidRPr="00CB436B">
        <w:rPr>
          <w:rFonts w:asciiTheme="minorHAnsi" w:hAnsiTheme="minorHAnsi" w:cstheme="minorHAnsi"/>
          <w:sz w:val="24"/>
          <w:szCs w:val="24"/>
        </w:rPr>
        <w:t>.</w:t>
      </w:r>
    </w:p>
    <w:p w14:paraId="7074D7F8" w14:textId="3FC57CBB" w:rsidR="00B118EA" w:rsidRPr="00CB436B" w:rsidRDefault="005F2FBB" w:rsidP="00B118EA">
      <w:pPr>
        <w:spacing w:before="120" w:after="120" w:line="360" w:lineRule="auto"/>
        <w:rPr>
          <w:rFonts w:asciiTheme="minorHAnsi" w:hAnsiTheme="minorHAnsi" w:cstheme="minorHAnsi"/>
          <w:sz w:val="24"/>
          <w:szCs w:val="24"/>
        </w:rPr>
      </w:pPr>
      <w:r w:rsidRPr="00CB436B">
        <w:rPr>
          <w:rFonts w:asciiTheme="minorHAnsi" w:hAnsiTheme="minorHAnsi" w:cstheme="minorHAnsi"/>
          <w:sz w:val="24"/>
          <w:szCs w:val="24"/>
        </w:rPr>
        <w:t>Condom us</w:t>
      </w:r>
      <w:r w:rsidR="00B118EA" w:rsidRPr="00CB436B">
        <w:rPr>
          <w:rFonts w:asciiTheme="minorHAnsi" w:hAnsiTheme="minorHAnsi" w:cstheme="minorHAnsi"/>
          <w:sz w:val="24"/>
          <w:szCs w:val="24"/>
        </w:rPr>
        <w:t xml:space="preserve">e </w:t>
      </w:r>
      <w:r w:rsidR="001657EA">
        <w:rPr>
          <w:rFonts w:asciiTheme="minorHAnsi" w:hAnsiTheme="minorHAnsi" w:cstheme="minorHAnsi"/>
          <w:sz w:val="24"/>
          <w:szCs w:val="24"/>
        </w:rPr>
        <w:t xml:space="preserve">estimates </w:t>
      </w:r>
      <w:r w:rsidR="00B118EA" w:rsidRPr="00CB436B">
        <w:rPr>
          <w:rFonts w:asciiTheme="minorHAnsi" w:hAnsiTheme="minorHAnsi" w:cstheme="minorHAnsi"/>
          <w:sz w:val="24"/>
          <w:szCs w:val="24"/>
        </w:rPr>
        <w:t xml:space="preserve">were </w:t>
      </w:r>
      <w:r w:rsidR="001657EA">
        <w:rPr>
          <w:rFonts w:asciiTheme="minorHAnsi" w:hAnsiTheme="minorHAnsi" w:cstheme="minorHAnsi"/>
          <w:sz w:val="24"/>
          <w:szCs w:val="24"/>
        </w:rPr>
        <w:t xml:space="preserve">based on </w:t>
      </w:r>
      <w:r w:rsidR="00B118EA" w:rsidRPr="00CB436B">
        <w:rPr>
          <w:rFonts w:asciiTheme="minorHAnsi" w:hAnsiTheme="minorHAnsi" w:cstheme="minorHAnsi"/>
          <w:sz w:val="24"/>
          <w:szCs w:val="24"/>
        </w:rPr>
        <w:t xml:space="preserve">the National Survey of Sexual Health and Behavior (NSSHB) </w:t>
      </w:r>
      <w:r w:rsidR="00B118EA" w:rsidRPr="00CB436B">
        <w:rPr>
          <w:rFonts w:asciiTheme="minorHAnsi" w:hAnsiTheme="minorHAnsi" w:cstheme="minorHAnsi"/>
          <w:sz w:val="24"/>
          <w:szCs w:val="24"/>
        </w:rPr>
        <w:fldChar w:fldCharType="begin">
          <w:fldData xml:space="preserve">PEVuZE5vdGU+PENpdGU+PEF1dGhvcj5SZWVjZTwvQXV0aG9yPjxZZWFyPjIwMTA8L1llYXI+PFJl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</w:fldData>
        </w:fldChar>
      </w:r>
      <w:r w:rsidR="00EC683A">
        <w:rPr>
          <w:rFonts w:asciiTheme="minorHAnsi" w:hAnsiTheme="minorHAnsi" w:cstheme="minorHAnsi"/>
          <w:sz w:val="24"/>
          <w:szCs w:val="24"/>
        </w:rPr>
        <w:instrText xml:space="preserve"> ADDIN EN.CITE </w:instrText>
      </w:r>
      <w:r w:rsidR="00EC683A">
        <w:rPr>
          <w:rFonts w:asciiTheme="minorHAnsi" w:hAnsiTheme="minorHAnsi" w:cstheme="minorHAnsi"/>
          <w:sz w:val="24"/>
          <w:szCs w:val="24"/>
        </w:rPr>
        <w:fldChar w:fldCharType="begin">
          <w:fldData xml:space="preserve">PEVuZE5vdGU+PENpdGU+PEF1dGhvcj5SZWVjZTwvQXV0aG9yPjxZZWFyPjIwMTA8L1llYXI+PFJl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</w:fldData>
        </w:fldChar>
      </w:r>
      <w:r w:rsidR="00EC683A">
        <w:rPr>
          <w:rFonts w:asciiTheme="minorHAnsi" w:hAnsiTheme="minorHAnsi" w:cstheme="minorHAnsi"/>
          <w:sz w:val="24"/>
          <w:szCs w:val="24"/>
        </w:rPr>
        <w:instrText xml:space="preserve"> ADDIN EN.CITE.DATA </w:instrText>
      </w:r>
      <w:r w:rsidR="00EC683A">
        <w:rPr>
          <w:rFonts w:asciiTheme="minorHAnsi" w:hAnsiTheme="minorHAnsi" w:cstheme="minorHAnsi"/>
          <w:sz w:val="24"/>
          <w:szCs w:val="24"/>
        </w:rPr>
      </w:r>
      <w:r w:rsidR="00EC683A">
        <w:rPr>
          <w:rFonts w:asciiTheme="minorHAnsi" w:hAnsiTheme="minorHAnsi" w:cstheme="minorHAnsi"/>
          <w:sz w:val="24"/>
          <w:szCs w:val="24"/>
        </w:rPr>
        <w:fldChar w:fldCharType="end"/>
      </w:r>
      <w:r w:rsidR="00B118EA" w:rsidRPr="00CB436B">
        <w:rPr>
          <w:rFonts w:asciiTheme="minorHAnsi" w:hAnsiTheme="minorHAnsi" w:cstheme="minorHAnsi"/>
          <w:sz w:val="24"/>
          <w:szCs w:val="24"/>
        </w:rPr>
      </w:r>
      <w:r w:rsidR="00B118EA" w:rsidRPr="00CB436B">
        <w:rPr>
          <w:rFonts w:asciiTheme="minorHAnsi" w:hAnsiTheme="minorHAnsi" w:cstheme="minorHAnsi"/>
          <w:sz w:val="24"/>
          <w:szCs w:val="24"/>
        </w:rPr>
        <w:fldChar w:fldCharType="separate"/>
      </w:r>
      <w:r w:rsidR="00D62459">
        <w:rPr>
          <w:rFonts w:asciiTheme="minorHAnsi" w:hAnsiTheme="minorHAnsi" w:cstheme="minorHAnsi"/>
          <w:noProof/>
          <w:sz w:val="24"/>
          <w:szCs w:val="24"/>
        </w:rPr>
        <w:t>(41-44)</w:t>
      </w:r>
      <w:r w:rsidR="00B118EA" w:rsidRPr="00CB436B">
        <w:rPr>
          <w:rFonts w:asciiTheme="minorHAnsi" w:hAnsiTheme="minorHAnsi" w:cstheme="minorHAnsi"/>
          <w:sz w:val="24"/>
          <w:szCs w:val="24"/>
        </w:rPr>
        <w:fldChar w:fldCharType="end"/>
      </w:r>
      <w:r w:rsidR="00B118EA" w:rsidRPr="00CB436B">
        <w:rPr>
          <w:rFonts w:asciiTheme="minorHAnsi" w:hAnsiTheme="minorHAnsi" w:cstheme="minorHAnsi"/>
          <w:sz w:val="24"/>
          <w:szCs w:val="24"/>
        </w:rPr>
        <w:t>, and were stratified by partnership type (main vs</w:t>
      </w:r>
      <w:r w:rsidR="008C30DA">
        <w:rPr>
          <w:rFonts w:asciiTheme="minorHAnsi" w:hAnsiTheme="minorHAnsi" w:cstheme="minorHAnsi"/>
          <w:sz w:val="24"/>
          <w:szCs w:val="24"/>
        </w:rPr>
        <w:t xml:space="preserve">. </w:t>
      </w:r>
      <w:r w:rsidR="00B118EA" w:rsidRPr="00CB436B">
        <w:rPr>
          <w:rFonts w:asciiTheme="minorHAnsi" w:hAnsiTheme="minorHAnsi" w:cstheme="minorHAnsi"/>
          <w:sz w:val="24"/>
          <w:szCs w:val="24"/>
        </w:rPr>
        <w:t>casual), sex acts (vaginal vs</w:t>
      </w:r>
      <w:r w:rsidR="008C30DA">
        <w:rPr>
          <w:rFonts w:asciiTheme="minorHAnsi" w:hAnsiTheme="minorHAnsi" w:cstheme="minorHAnsi"/>
          <w:sz w:val="24"/>
          <w:szCs w:val="24"/>
        </w:rPr>
        <w:t xml:space="preserve">. </w:t>
      </w:r>
      <w:r w:rsidR="00B118EA" w:rsidRPr="00CB436B">
        <w:rPr>
          <w:rFonts w:asciiTheme="minorHAnsi" w:hAnsiTheme="minorHAnsi" w:cstheme="minorHAnsi"/>
          <w:sz w:val="24"/>
          <w:szCs w:val="24"/>
        </w:rPr>
        <w:t>anal), age group, and risk group (heterosexual female</w:t>
      </w:r>
      <w:r w:rsidR="007E7348">
        <w:rPr>
          <w:rFonts w:asciiTheme="minorHAnsi" w:hAnsiTheme="minorHAnsi" w:cstheme="minorHAnsi"/>
          <w:sz w:val="24"/>
          <w:szCs w:val="24"/>
        </w:rPr>
        <w:t>s</w:t>
      </w:r>
      <w:r w:rsidR="00B118EA" w:rsidRPr="00CB436B">
        <w:rPr>
          <w:rFonts w:asciiTheme="minorHAnsi" w:hAnsiTheme="minorHAnsi" w:cstheme="minorHAnsi"/>
          <w:sz w:val="24"/>
          <w:szCs w:val="24"/>
        </w:rPr>
        <w:t>, heterosexual male</w:t>
      </w:r>
      <w:r w:rsidR="007E7348">
        <w:rPr>
          <w:rFonts w:asciiTheme="minorHAnsi" w:hAnsiTheme="minorHAnsi" w:cstheme="minorHAnsi"/>
          <w:sz w:val="24"/>
          <w:szCs w:val="24"/>
        </w:rPr>
        <w:t>s</w:t>
      </w:r>
      <w:r w:rsidR="00B118EA" w:rsidRPr="00CB436B">
        <w:rPr>
          <w:rFonts w:asciiTheme="minorHAnsi" w:hAnsiTheme="minorHAnsi" w:cstheme="minorHAnsi"/>
          <w:sz w:val="24"/>
          <w:szCs w:val="24"/>
        </w:rPr>
        <w:t>, and MSM</w:t>
      </w:r>
      <w:r w:rsidR="00140B8B" w:rsidRPr="00CB436B">
        <w:rPr>
          <w:rFonts w:asciiTheme="minorHAnsi" w:hAnsiTheme="minorHAnsi" w:cstheme="minorHAnsi"/>
          <w:sz w:val="24"/>
          <w:szCs w:val="24"/>
        </w:rPr>
        <w:t>)</w:t>
      </w:r>
      <w:r w:rsidR="008C30DA">
        <w:rPr>
          <w:rFonts w:asciiTheme="minorHAnsi" w:hAnsiTheme="minorHAnsi" w:cstheme="minorHAnsi"/>
          <w:sz w:val="24"/>
          <w:szCs w:val="24"/>
        </w:rPr>
        <w:t xml:space="preserve">.  </w:t>
      </w:r>
      <w:r w:rsidR="00AB74C7" w:rsidRPr="00CB436B">
        <w:rPr>
          <w:rFonts w:asciiTheme="minorHAnsi" w:hAnsiTheme="minorHAnsi" w:cstheme="minorHAnsi"/>
          <w:sz w:val="24"/>
          <w:szCs w:val="24"/>
        </w:rPr>
        <w:t>NSSHB br</w:t>
      </w:r>
      <w:r w:rsidR="00A35F05">
        <w:rPr>
          <w:rFonts w:asciiTheme="minorHAnsi" w:hAnsiTheme="minorHAnsi" w:cstheme="minorHAnsi"/>
          <w:sz w:val="24"/>
          <w:szCs w:val="24"/>
        </w:rPr>
        <w:t>ea</w:t>
      </w:r>
      <w:r w:rsidR="00AB74C7" w:rsidRPr="00CB436B">
        <w:rPr>
          <w:rFonts w:asciiTheme="minorHAnsi" w:hAnsiTheme="minorHAnsi" w:cstheme="minorHAnsi"/>
          <w:sz w:val="24"/>
          <w:szCs w:val="24"/>
        </w:rPr>
        <w:t>k</w:t>
      </w:r>
      <w:r w:rsidR="00A35F05">
        <w:rPr>
          <w:rFonts w:asciiTheme="minorHAnsi" w:hAnsiTheme="minorHAnsi" w:cstheme="minorHAnsi"/>
          <w:sz w:val="24"/>
          <w:szCs w:val="24"/>
        </w:rPr>
        <w:t>s</w:t>
      </w:r>
      <w:r w:rsidR="00AB74C7" w:rsidRPr="00CB436B">
        <w:rPr>
          <w:rFonts w:asciiTheme="minorHAnsi" w:hAnsiTheme="minorHAnsi" w:cstheme="minorHAnsi"/>
          <w:sz w:val="24"/>
          <w:szCs w:val="24"/>
        </w:rPr>
        <w:t xml:space="preserve"> down partner type for anal sex acts by relationship partner, casual/dating partner, friend, new acquaintance, and transactional</w:t>
      </w:r>
      <w:r w:rsidR="008C30DA">
        <w:rPr>
          <w:rFonts w:asciiTheme="minorHAnsi" w:hAnsiTheme="minorHAnsi" w:cstheme="minorHAnsi"/>
          <w:sz w:val="24"/>
          <w:szCs w:val="24"/>
        </w:rPr>
        <w:t xml:space="preserve">.  </w:t>
      </w:r>
      <w:r w:rsidR="00AB74C7" w:rsidRPr="00CB436B">
        <w:rPr>
          <w:rFonts w:asciiTheme="minorHAnsi" w:hAnsiTheme="minorHAnsi" w:cstheme="minorHAnsi"/>
          <w:sz w:val="24"/>
          <w:szCs w:val="24"/>
        </w:rPr>
        <w:t xml:space="preserve">Rather than </w:t>
      </w:r>
      <w:r w:rsidR="00311F1E">
        <w:rPr>
          <w:rFonts w:asciiTheme="minorHAnsi" w:hAnsiTheme="minorHAnsi" w:cstheme="minorHAnsi"/>
          <w:sz w:val="24"/>
          <w:szCs w:val="24"/>
        </w:rPr>
        <w:t>use</w:t>
      </w:r>
      <w:r w:rsidR="00AB74C7" w:rsidRPr="00CB436B">
        <w:rPr>
          <w:rFonts w:asciiTheme="minorHAnsi" w:hAnsiTheme="minorHAnsi" w:cstheme="minorHAnsi"/>
          <w:sz w:val="24"/>
          <w:szCs w:val="24"/>
        </w:rPr>
        <w:t xml:space="preserve"> multiple categories, we took relationship </w:t>
      </w:r>
      <w:r w:rsidR="009210F5">
        <w:rPr>
          <w:rFonts w:asciiTheme="minorHAnsi" w:hAnsiTheme="minorHAnsi" w:cstheme="minorHAnsi"/>
          <w:sz w:val="24"/>
          <w:szCs w:val="24"/>
        </w:rPr>
        <w:t xml:space="preserve">partner </w:t>
      </w:r>
      <w:r w:rsidR="00AB74C7" w:rsidRPr="00CB436B">
        <w:rPr>
          <w:rFonts w:asciiTheme="minorHAnsi" w:hAnsiTheme="minorHAnsi" w:cstheme="minorHAnsi"/>
          <w:sz w:val="24"/>
          <w:szCs w:val="24"/>
        </w:rPr>
        <w:t>to be main partner and all other categories to be casual partners</w:t>
      </w:r>
      <w:r w:rsidR="008C30DA">
        <w:rPr>
          <w:rFonts w:asciiTheme="minorHAnsi" w:hAnsiTheme="minorHAnsi" w:cstheme="minorHAnsi"/>
          <w:sz w:val="24"/>
          <w:szCs w:val="24"/>
        </w:rPr>
        <w:t xml:space="preserve">.  </w:t>
      </w:r>
      <w:r w:rsidR="00AB74C7" w:rsidRPr="00CB436B">
        <w:rPr>
          <w:rFonts w:asciiTheme="minorHAnsi" w:hAnsiTheme="minorHAnsi" w:cstheme="minorHAnsi"/>
          <w:sz w:val="24"/>
          <w:szCs w:val="24"/>
        </w:rPr>
        <w:t>For the casual partners, we linearly interpolate</w:t>
      </w:r>
      <w:r w:rsidR="009210F5">
        <w:rPr>
          <w:rFonts w:asciiTheme="minorHAnsi" w:hAnsiTheme="minorHAnsi" w:cstheme="minorHAnsi"/>
          <w:sz w:val="24"/>
          <w:szCs w:val="24"/>
        </w:rPr>
        <w:t>d</w:t>
      </w:r>
      <w:r w:rsidR="00AB74C7" w:rsidRPr="00CB436B">
        <w:rPr>
          <w:rFonts w:asciiTheme="minorHAnsi" w:hAnsiTheme="minorHAnsi" w:cstheme="minorHAnsi"/>
          <w:sz w:val="24"/>
          <w:szCs w:val="24"/>
        </w:rPr>
        <w:t xml:space="preserve"> across age group (assuming each age group has </w:t>
      </w:r>
      <w:r w:rsidR="009210F5">
        <w:rPr>
          <w:rFonts w:asciiTheme="minorHAnsi" w:hAnsiTheme="minorHAnsi" w:cstheme="minorHAnsi"/>
          <w:sz w:val="24"/>
          <w:szCs w:val="24"/>
        </w:rPr>
        <w:t xml:space="preserve">the </w:t>
      </w:r>
      <w:r w:rsidR="00AB74C7" w:rsidRPr="00CB436B">
        <w:rPr>
          <w:rFonts w:asciiTheme="minorHAnsi" w:hAnsiTheme="minorHAnsi" w:cstheme="minorHAnsi"/>
          <w:sz w:val="24"/>
          <w:szCs w:val="24"/>
        </w:rPr>
        <w:t>same partnership</w:t>
      </w:r>
      <w:r w:rsidR="00E51249">
        <w:rPr>
          <w:rFonts w:asciiTheme="minorHAnsi" w:hAnsiTheme="minorHAnsi" w:cstheme="minorHAnsi"/>
          <w:sz w:val="24"/>
          <w:szCs w:val="24"/>
        </w:rPr>
        <w:t>-</w:t>
      </w:r>
      <w:r w:rsidR="00AB74C7" w:rsidRPr="00CB436B">
        <w:rPr>
          <w:rFonts w:asciiTheme="minorHAnsi" w:hAnsiTheme="minorHAnsi" w:cstheme="minorHAnsi"/>
          <w:sz w:val="24"/>
          <w:szCs w:val="24"/>
        </w:rPr>
        <w:t>type distribution)</w:t>
      </w:r>
      <w:r w:rsidR="008C30DA">
        <w:rPr>
          <w:rFonts w:asciiTheme="minorHAnsi" w:hAnsiTheme="minorHAnsi" w:cstheme="minorHAnsi"/>
          <w:sz w:val="24"/>
          <w:szCs w:val="24"/>
        </w:rPr>
        <w:t xml:space="preserve">.  </w:t>
      </w:r>
      <w:r w:rsidR="00140B8B" w:rsidRPr="00CB436B">
        <w:rPr>
          <w:rFonts w:asciiTheme="minorHAnsi" w:hAnsiTheme="minorHAnsi" w:cstheme="minorHAnsi"/>
          <w:sz w:val="24"/>
          <w:szCs w:val="24"/>
        </w:rPr>
        <w:t>We assumed an 80% reduction i</w:t>
      </w:r>
      <w:r w:rsidR="00B118EA" w:rsidRPr="00CB436B">
        <w:rPr>
          <w:rFonts w:asciiTheme="minorHAnsi" w:hAnsiTheme="minorHAnsi" w:cstheme="minorHAnsi"/>
          <w:sz w:val="24"/>
          <w:szCs w:val="24"/>
        </w:rPr>
        <w:t xml:space="preserve">n the transmission probability per </w:t>
      </w:r>
      <w:r w:rsidR="00140B8B" w:rsidRPr="00CB436B">
        <w:rPr>
          <w:rFonts w:asciiTheme="minorHAnsi" w:hAnsiTheme="minorHAnsi" w:cstheme="minorHAnsi"/>
          <w:sz w:val="24"/>
          <w:szCs w:val="24"/>
        </w:rPr>
        <w:t xml:space="preserve">condom-protected </w:t>
      </w:r>
      <w:r w:rsidR="00B118EA" w:rsidRPr="00CB436B">
        <w:rPr>
          <w:rFonts w:asciiTheme="minorHAnsi" w:hAnsiTheme="minorHAnsi" w:cstheme="minorHAnsi"/>
          <w:sz w:val="24"/>
          <w:szCs w:val="24"/>
        </w:rPr>
        <w:t xml:space="preserve">sex act </w:t>
      </w:r>
      <w:r w:rsidR="00B118EA" w:rsidRPr="00CB436B">
        <w:rPr>
          <w:rFonts w:asciiTheme="minorHAnsi" w:hAnsiTheme="minorHAnsi" w:cstheme="minorHAnsi"/>
          <w:sz w:val="24"/>
          <w:szCs w:val="24"/>
        </w:rPr>
        <w:fldChar w:fldCharType="begin">
          <w:fldData xml:space="preserve">PEVuZE5vdGU+PENpdGU+PEF1dGhvcj5QaW5rZXJ0b248L0F1dGhvcj48WWVhcj4xOTk3PC9ZZWFy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</w:fldData>
        </w:fldChar>
      </w:r>
      <w:r w:rsidR="00EC683A">
        <w:rPr>
          <w:rFonts w:asciiTheme="minorHAnsi" w:hAnsiTheme="minorHAnsi" w:cstheme="minorHAnsi"/>
          <w:sz w:val="24"/>
          <w:szCs w:val="24"/>
        </w:rPr>
        <w:instrText xml:space="preserve"> ADDIN EN.CITE </w:instrText>
      </w:r>
      <w:r w:rsidR="00EC683A">
        <w:rPr>
          <w:rFonts w:asciiTheme="minorHAnsi" w:hAnsiTheme="minorHAnsi" w:cstheme="minorHAnsi"/>
          <w:sz w:val="24"/>
          <w:szCs w:val="24"/>
        </w:rPr>
        <w:fldChar w:fldCharType="begin">
          <w:fldData xml:space="preserve">PEVuZE5vdGU+PENpdGU+PEF1dGhvcj5QaW5rZXJ0b248L0F1dGhvcj48WWVhcj4xOTk3PC9ZZWFy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</w:fldData>
        </w:fldChar>
      </w:r>
      <w:r w:rsidR="00EC683A">
        <w:rPr>
          <w:rFonts w:asciiTheme="minorHAnsi" w:hAnsiTheme="minorHAnsi" w:cstheme="minorHAnsi"/>
          <w:sz w:val="24"/>
          <w:szCs w:val="24"/>
        </w:rPr>
        <w:instrText xml:space="preserve"> ADDIN EN.CITE.DATA </w:instrText>
      </w:r>
      <w:r w:rsidR="00EC683A">
        <w:rPr>
          <w:rFonts w:asciiTheme="minorHAnsi" w:hAnsiTheme="minorHAnsi" w:cstheme="minorHAnsi"/>
          <w:sz w:val="24"/>
          <w:szCs w:val="24"/>
        </w:rPr>
      </w:r>
      <w:r w:rsidR="00EC683A">
        <w:rPr>
          <w:rFonts w:asciiTheme="minorHAnsi" w:hAnsiTheme="minorHAnsi" w:cstheme="minorHAnsi"/>
          <w:sz w:val="24"/>
          <w:szCs w:val="24"/>
        </w:rPr>
        <w:fldChar w:fldCharType="end"/>
      </w:r>
      <w:r w:rsidR="00B118EA" w:rsidRPr="00CB436B">
        <w:rPr>
          <w:rFonts w:asciiTheme="minorHAnsi" w:hAnsiTheme="minorHAnsi" w:cstheme="minorHAnsi"/>
          <w:sz w:val="24"/>
          <w:szCs w:val="24"/>
        </w:rPr>
      </w:r>
      <w:r w:rsidR="00B118EA" w:rsidRPr="00CB436B">
        <w:rPr>
          <w:rFonts w:asciiTheme="minorHAnsi" w:hAnsiTheme="minorHAnsi" w:cstheme="minorHAnsi"/>
          <w:sz w:val="24"/>
          <w:szCs w:val="24"/>
        </w:rPr>
        <w:fldChar w:fldCharType="separate"/>
      </w:r>
      <w:r w:rsidR="00D66EF1">
        <w:rPr>
          <w:rFonts w:asciiTheme="minorHAnsi" w:hAnsiTheme="minorHAnsi" w:cstheme="minorHAnsi"/>
          <w:noProof/>
          <w:sz w:val="24"/>
          <w:szCs w:val="24"/>
        </w:rPr>
        <w:t>(45-47)</w:t>
      </w:r>
      <w:r w:rsidR="00B118EA" w:rsidRPr="00CB436B">
        <w:rPr>
          <w:rFonts w:asciiTheme="minorHAnsi" w:hAnsiTheme="minorHAnsi" w:cstheme="minorHAnsi"/>
          <w:sz w:val="24"/>
          <w:szCs w:val="24"/>
        </w:rPr>
        <w:fldChar w:fldCharType="end"/>
      </w:r>
      <w:r w:rsidR="00F702E5" w:rsidRPr="00CB436B">
        <w:rPr>
          <w:rFonts w:asciiTheme="minorHAnsi" w:hAnsiTheme="minorHAnsi" w:cstheme="minorHAnsi"/>
          <w:sz w:val="24"/>
          <w:szCs w:val="24"/>
        </w:rPr>
        <w:t xml:space="preserve"> </w:t>
      </w:r>
      <w:r w:rsidR="00F702E5" w:rsidRPr="00A24B6C">
        <w:rPr>
          <w:rFonts w:asciiTheme="minorHAnsi" w:hAnsiTheme="minorHAnsi" w:cstheme="minorHAnsi"/>
          <w:sz w:val="24"/>
          <w:szCs w:val="24"/>
        </w:rPr>
        <w:t>(</w:t>
      </w:r>
      <w:r w:rsidR="00142CD3" w:rsidRPr="00874472">
        <w:rPr>
          <w:rFonts w:asciiTheme="minorHAnsi" w:hAnsiTheme="minorHAnsi" w:cstheme="minorHAnsi"/>
          <w:sz w:val="24"/>
          <w:szCs w:val="24"/>
        </w:rPr>
        <w:t xml:space="preserve">Table </w:t>
      </w:r>
      <w:r w:rsidR="005C05F6" w:rsidRPr="00874472">
        <w:rPr>
          <w:rFonts w:asciiTheme="minorHAnsi" w:hAnsiTheme="minorHAnsi" w:cstheme="minorHAnsi"/>
          <w:sz w:val="24"/>
          <w:szCs w:val="24"/>
        </w:rPr>
        <w:t>5, 6</w:t>
      </w:r>
      <w:r w:rsidR="00F702E5" w:rsidRPr="00874472">
        <w:rPr>
          <w:rFonts w:asciiTheme="minorHAnsi" w:hAnsiTheme="minorHAnsi" w:cstheme="minorHAnsi"/>
          <w:sz w:val="24"/>
          <w:szCs w:val="24"/>
        </w:rPr>
        <w:t>)</w:t>
      </w:r>
      <w:r w:rsidR="008C30DA" w:rsidRPr="00874472">
        <w:rPr>
          <w:rFonts w:asciiTheme="minorHAnsi" w:eastAsia="Times New Roman" w:hAnsiTheme="minorHAnsi" w:cstheme="minorHAnsi"/>
          <w:color w:val="000000"/>
          <w:sz w:val="24"/>
          <w:szCs w:val="24"/>
        </w:rPr>
        <w:t>.</w:t>
      </w:r>
      <w:r w:rsidR="008C30DA">
        <w:rPr>
          <w:rFonts w:asciiTheme="minorHAnsi" w:eastAsia="Times New Roman" w:hAnsiTheme="minorHAnsi" w:cstheme="minorHAnsi"/>
          <w:color w:val="000000"/>
          <w:sz w:val="24"/>
          <w:szCs w:val="24"/>
        </w:rPr>
        <w:t xml:space="preserve">  </w:t>
      </w:r>
      <w:r w:rsidR="00B118EA" w:rsidRPr="00CB436B">
        <w:rPr>
          <w:rFonts w:asciiTheme="minorHAnsi" w:eastAsia="Times New Roman" w:hAnsiTheme="minorHAnsi" w:cstheme="minorHAnsi"/>
          <w:color w:val="000000"/>
          <w:sz w:val="24"/>
          <w:szCs w:val="24"/>
        </w:rPr>
        <w:t>Assuming a 20% base condom us</w:t>
      </w:r>
      <w:r w:rsidR="006B4FDE">
        <w:rPr>
          <w:rFonts w:asciiTheme="minorHAnsi" w:eastAsia="Times New Roman" w:hAnsiTheme="minorHAnsi" w:cstheme="minorHAnsi"/>
          <w:color w:val="000000"/>
          <w:sz w:val="24"/>
          <w:szCs w:val="24"/>
        </w:rPr>
        <w:t>e</w:t>
      </w:r>
      <w:r w:rsidR="00B118EA" w:rsidRPr="00CB436B">
        <w:rPr>
          <w:rFonts w:asciiTheme="minorHAnsi" w:eastAsia="Times New Roman" w:hAnsiTheme="minorHAnsi" w:cstheme="minorHAnsi"/>
          <w:color w:val="000000"/>
          <w:sz w:val="24"/>
          <w:szCs w:val="24"/>
        </w:rPr>
        <w:t xml:space="preserve"> rate</w:t>
      </w:r>
      <w:r w:rsidR="00D93E60">
        <w:rPr>
          <w:rFonts w:asciiTheme="minorHAnsi" w:eastAsia="Times New Roman" w:hAnsiTheme="minorHAnsi" w:cstheme="minorHAnsi"/>
          <w:color w:val="000000"/>
          <w:sz w:val="24"/>
          <w:szCs w:val="24"/>
        </w:rPr>
        <w:t xml:space="preserve"> among undiagnosed</w:t>
      </w:r>
      <w:r w:rsidR="00A60C4F">
        <w:rPr>
          <w:rFonts w:asciiTheme="minorHAnsi" w:eastAsia="Times New Roman" w:hAnsiTheme="minorHAnsi" w:cstheme="minorHAnsi"/>
          <w:color w:val="000000"/>
          <w:sz w:val="24"/>
          <w:szCs w:val="24"/>
        </w:rPr>
        <w:t xml:space="preserve"> persons</w:t>
      </w:r>
      <w:r w:rsidR="00B118EA" w:rsidRPr="00CB436B">
        <w:rPr>
          <w:rFonts w:asciiTheme="minorHAnsi" w:eastAsia="Times New Roman" w:hAnsiTheme="minorHAnsi" w:cstheme="minorHAnsi"/>
          <w:color w:val="000000"/>
          <w:sz w:val="24"/>
          <w:szCs w:val="24"/>
        </w:rPr>
        <w:t xml:space="preserve"> </w:t>
      </w:r>
      <w:r w:rsidR="00B118EA" w:rsidRPr="00CB436B">
        <w:rPr>
          <w:rFonts w:asciiTheme="minorHAnsi" w:eastAsia="Times New Roman" w:hAnsiTheme="minorHAnsi" w:cstheme="minorHAnsi"/>
          <w:color w:val="000000"/>
          <w:sz w:val="24"/>
          <w:szCs w:val="24"/>
        </w:rPr>
        <w:fldChar w:fldCharType="begin">
          <w:fldData xml:space="preserve">PEVuZE5vdGU+PENpdGU+PEF1dGhvcj5SZWVjZTwvQXV0aG9yPjxZZWFyPjIwMTA8L1llYXI+PFJl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</w:fldData>
        </w:fldChar>
      </w:r>
      <w:r w:rsidR="00EC683A">
        <w:rPr>
          <w:rFonts w:asciiTheme="minorHAnsi" w:eastAsia="Times New Roman" w:hAnsiTheme="minorHAnsi" w:cstheme="minorHAnsi"/>
          <w:color w:val="000000"/>
          <w:sz w:val="24"/>
          <w:szCs w:val="24"/>
        </w:rPr>
        <w:instrText xml:space="preserve"> ADDIN EN.CITE </w:instrText>
      </w:r>
      <w:r w:rsidR="00EC683A">
        <w:rPr>
          <w:rFonts w:asciiTheme="minorHAnsi" w:eastAsia="Times New Roman" w:hAnsiTheme="minorHAnsi" w:cstheme="minorHAnsi"/>
          <w:color w:val="000000"/>
          <w:sz w:val="24"/>
          <w:szCs w:val="24"/>
        </w:rPr>
        <w:fldChar w:fldCharType="begin">
          <w:fldData xml:space="preserve">PEVuZE5vdGU+PENpdGU+PEF1dGhvcj5SZWVjZTwvQXV0aG9yPjxZZWFyPjIwMTA8L1llYXI+PFJl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</w:fldData>
        </w:fldChar>
      </w:r>
      <w:r w:rsidR="00EC683A">
        <w:rPr>
          <w:rFonts w:asciiTheme="minorHAnsi" w:eastAsia="Times New Roman" w:hAnsiTheme="minorHAnsi" w:cstheme="minorHAnsi"/>
          <w:color w:val="000000"/>
          <w:sz w:val="24"/>
          <w:szCs w:val="24"/>
        </w:rPr>
        <w:instrText xml:space="preserve"> ADDIN EN.CITE.DATA </w:instrText>
      </w:r>
      <w:r w:rsidR="00EC683A">
        <w:rPr>
          <w:rFonts w:asciiTheme="minorHAnsi" w:eastAsia="Times New Roman" w:hAnsiTheme="minorHAnsi" w:cstheme="minorHAnsi"/>
          <w:color w:val="000000"/>
          <w:sz w:val="24"/>
          <w:szCs w:val="24"/>
        </w:rPr>
      </w:r>
      <w:r w:rsidR="00EC683A">
        <w:rPr>
          <w:rFonts w:asciiTheme="minorHAnsi" w:eastAsia="Times New Roman" w:hAnsiTheme="minorHAnsi" w:cstheme="minorHAnsi"/>
          <w:color w:val="000000"/>
          <w:sz w:val="24"/>
          <w:szCs w:val="24"/>
        </w:rPr>
        <w:fldChar w:fldCharType="end"/>
      </w:r>
      <w:r w:rsidR="00B118EA" w:rsidRPr="00CB436B">
        <w:rPr>
          <w:rFonts w:asciiTheme="minorHAnsi" w:eastAsia="Times New Roman" w:hAnsiTheme="minorHAnsi" w:cstheme="minorHAnsi"/>
          <w:color w:val="000000"/>
          <w:sz w:val="24"/>
          <w:szCs w:val="24"/>
        </w:rPr>
      </w:r>
      <w:r w:rsidR="00B118EA" w:rsidRPr="00CB436B">
        <w:rPr>
          <w:rFonts w:asciiTheme="minorHAnsi" w:eastAsia="Times New Roman" w:hAnsiTheme="minorHAnsi" w:cstheme="minorHAnsi"/>
          <w:color w:val="000000"/>
          <w:sz w:val="24"/>
          <w:szCs w:val="24"/>
        </w:rPr>
        <w:fldChar w:fldCharType="separate"/>
      </w:r>
      <w:r w:rsidR="00D66EF1">
        <w:rPr>
          <w:rFonts w:asciiTheme="minorHAnsi" w:eastAsia="Times New Roman" w:hAnsiTheme="minorHAnsi" w:cstheme="minorHAnsi"/>
          <w:noProof/>
          <w:color w:val="000000"/>
          <w:sz w:val="24"/>
          <w:szCs w:val="24"/>
        </w:rPr>
        <w:t>(44, 48)</w:t>
      </w:r>
      <w:r w:rsidR="00B118EA" w:rsidRPr="00CB436B">
        <w:rPr>
          <w:rFonts w:asciiTheme="minorHAnsi" w:eastAsia="Times New Roman" w:hAnsiTheme="minorHAnsi" w:cstheme="minorHAnsi"/>
          <w:color w:val="000000"/>
          <w:sz w:val="24"/>
          <w:szCs w:val="24"/>
        </w:rPr>
        <w:fldChar w:fldCharType="end"/>
      </w:r>
      <w:r w:rsidR="009D64BE">
        <w:rPr>
          <w:rFonts w:asciiTheme="minorHAnsi" w:eastAsia="Times New Roman" w:hAnsiTheme="minorHAnsi" w:cstheme="minorHAnsi"/>
          <w:color w:val="000000"/>
          <w:sz w:val="24"/>
          <w:szCs w:val="24"/>
        </w:rPr>
        <w:t xml:space="preserve"> and a </w:t>
      </w:r>
      <w:r w:rsidR="00B477E0">
        <w:rPr>
          <w:rFonts w:asciiTheme="minorHAnsi" w:eastAsia="Times New Roman" w:hAnsiTheme="minorHAnsi" w:cstheme="minorHAnsi"/>
          <w:color w:val="000000"/>
          <w:sz w:val="24"/>
          <w:szCs w:val="24"/>
        </w:rPr>
        <w:t xml:space="preserve">72% relative risk of not always using condoms after diagnosis </w:t>
      </w:r>
      <w:r w:rsidR="00E81593">
        <w:rPr>
          <w:rFonts w:asciiTheme="minorHAnsi" w:eastAsia="Times New Roman" w:hAnsiTheme="minorHAnsi" w:cstheme="minorHAnsi"/>
          <w:color w:val="000000"/>
          <w:sz w:val="24"/>
          <w:szCs w:val="24"/>
        </w:rPr>
        <w:fldChar w:fldCharType="begin"/>
      </w:r>
      <w:r w:rsidR="00321AFB">
        <w:rPr>
          <w:rFonts w:asciiTheme="minorHAnsi" w:eastAsia="Times New Roman" w:hAnsiTheme="minorHAnsi" w:cstheme="minorHAnsi"/>
          <w:color w:val="000000"/>
          <w:sz w:val="24"/>
          <w:szCs w:val="24"/>
        </w:rPr>
        <w:instrText xml:space="preserve"> ADDIN EN.CITE &lt;EndNote&gt;&lt;Cite AuthorYear="1"&gt;&lt;Author&gt;Malekinejad&lt;/Author&gt;&lt;Year&gt;Forthcoming&lt;/Year&gt;&lt;RecNum&gt;243&lt;/RecNum&gt;&lt;DisplayText&gt;(49)&lt;/DisplayText&gt;&lt;record&gt;&lt;rec-number&gt;243&lt;/rec-number&gt;&lt;foreign-keys&gt;&lt;key app="EN" db-id="2rpsass0es5we0exrr2p5z0x2wf0sfz9xvr2" timestamp="1731946292"&gt;243&lt;/key&gt;&lt;/foreign-keys&gt;&lt;ref-type name="Journal Article"&gt;17&lt;/ref-type&gt;&lt;contributors&gt;&lt;authors&gt;&lt;author&gt;Malekinejad, M.&lt;/author&gt;&lt;author&gt;Blodgett, J.&lt;/author&gt;&lt;author&gt;Horvath, H.&lt;/author&gt;&lt;author&gt;Parriott, A.&lt;/author&gt;&lt;author&gt;Hutchinson, AB.&lt;/author&gt;&lt;author&gt;Shrestha, RK.&lt;/author&gt;&lt;author&gt;Volberding, P.&lt;/author&gt;&lt;author&gt;Kahn, JG.&lt;/author&gt;&lt;/authors&gt;&lt;/contributors&gt;&lt;titles&gt;&lt;title&gt;Change in condom use in high-risk populations newly aware of HIV diagnosis in the United States and Canada: A systematic review and meta-analysis&lt;/title&gt;&lt;secondary-title&gt;AIDS Behav&lt;/secondary-title&gt;&lt;/titles&gt;&lt;periodical&gt;&lt;full-title&gt;AIDS Behav&lt;/full-title&gt;&lt;/periodical&gt;&lt;dates&gt;&lt;year&gt;Forthcoming&lt;/year&gt;&lt;/dates&gt;&lt;urls&gt;&lt;/urls&gt;&lt;/record&gt;&lt;/Cite&gt;&lt;/EndNote&gt;</w:instrText>
      </w:r>
      <w:r w:rsidR="00E81593">
        <w:rPr>
          <w:rFonts w:asciiTheme="minorHAnsi" w:eastAsia="Times New Roman" w:hAnsiTheme="minorHAnsi" w:cstheme="minorHAnsi"/>
          <w:color w:val="000000"/>
          <w:sz w:val="24"/>
          <w:szCs w:val="24"/>
        </w:rPr>
        <w:fldChar w:fldCharType="separate"/>
      </w:r>
      <w:r w:rsidR="00D66EF1">
        <w:rPr>
          <w:rFonts w:asciiTheme="minorHAnsi" w:eastAsia="Times New Roman" w:hAnsiTheme="minorHAnsi" w:cstheme="minorHAnsi"/>
          <w:noProof/>
          <w:color w:val="000000"/>
          <w:sz w:val="24"/>
          <w:szCs w:val="24"/>
        </w:rPr>
        <w:t>(49)</w:t>
      </w:r>
      <w:r w:rsidR="00E81593">
        <w:rPr>
          <w:rFonts w:asciiTheme="minorHAnsi" w:eastAsia="Times New Roman" w:hAnsiTheme="minorHAnsi" w:cstheme="minorHAnsi"/>
          <w:color w:val="000000"/>
          <w:sz w:val="24"/>
          <w:szCs w:val="24"/>
        </w:rPr>
        <w:fldChar w:fldCharType="end"/>
      </w:r>
      <w:r w:rsidR="00E81593">
        <w:rPr>
          <w:rFonts w:asciiTheme="minorHAnsi" w:eastAsia="Times New Roman" w:hAnsiTheme="minorHAnsi" w:cstheme="minorHAnsi"/>
          <w:color w:val="000000"/>
          <w:sz w:val="24"/>
          <w:szCs w:val="24"/>
        </w:rPr>
        <w:t>,</w:t>
      </w:r>
      <w:r w:rsidR="00F91012">
        <w:rPr>
          <w:rFonts w:asciiTheme="minorHAnsi" w:eastAsia="Times New Roman" w:hAnsiTheme="minorHAnsi" w:cstheme="minorHAnsi"/>
          <w:color w:val="000000"/>
          <w:sz w:val="24"/>
          <w:szCs w:val="24"/>
        </w:rPr>
        <w:t xml:space="preserve"> </w:t>
      </w:r>
      <w:r w:rsidR="00147C38">
        <w:rPr>
          <w:rFonts w:asciiTheme="minorHAnsi" w:eastAsia="Times New Roman" w:hAnsiTheme="minorHAnsi" w:cstheme="minorHAnsi"/>
          <w:color w:val="000000"/>
          <w:sz w:val="24"/>
          <w:szCs w:val="24"/>
        </w:rPr>
        <w:t xml:space="preserve">28% of the remaining undiagnosed </w:t>
      </w:r>
      <w:r w:rsidR="003229EB">
        <w:rPr>
          <w:rFonts w:asciiTheme="minorHAnsi" w:eastAsia="Times New Roman" w:hAnsiTheme="minorHAnsi" w:cstheme="minorHAnsi"/>
          <w:color w:val="000000"/>
          <w:sz w:val="24"/>
          <w:szCs w:val="24"/>
        </w:rPr>
        <w:t>persons</w:t>
      </w:r>
      <w:r w:rsidR="00147C38">
        <w:rPr>
          <w:rFonts w:asciiTheme="minorHAnsi" w:eastAsia="Times New Roman" w:hAnsiTheme="minorHAnsi" w:cstheme="minorHAnsi"/>
          <w:color w:val="000000"/>
          <w:sz w:val="24"/>
          <w:szCs w:val="24"/>
        </w:rPr>
        <w:t xml:space="preserve"> start using condoms after diagnosis</w:t>
      </w:r>
      <w:r w:rsidR="00C91971">
        <w:rPr>
          <w:rFonts w:asciiTheme="minorHAnsi" w:eastAsia="Times New Roman" w:hAnsiTheme="minorHAnsi" w:cstheme="minorHAnsi"/>
          <w:color w:val="000000"/>
          <w:sz w:val="24"/>
          <w:szCs w:val="24"/>
        </w:rPr>
        <w:t xml:space="preserve">, which </w:t>
      </w:r>
      <w:r w:rsidR="001D5CFA">
        <w:rPr>
          <w:rFonts w:asciiTheme="minorHAnsi" w:eastAsia="Times New Roman" w:hAnsiTheme="minorHAnsi" w:cstheme="minorHAnsi"/>
          <w:color w:val="000000"/>
          <w:sz w:val="24"/>
          <w:szCs w:val="24"/>
        </w:rPr>
        <w:t>leads to an increase in condom us</w:t>
      </w:r>
      <w:r w:rsidR="006B4FDE">
        <w:rPr>
          <w:rFonts w:asciiTheme="minorHAnsi" w:eastAsia="Times New Roman" w:hAnsiTheme="minorHAnsi" w:cstheme="minorHAnsi"/>
          <w:color w:val="000000"/>
          <w:sz w:val="24"/>
          <w:szCs w:val="24"/>
        </w:rPr>
        <w:t>e</w:t>
      </w:r>
      <w:r w:rsidR="001D5CFA">
        <w:rPr>
          <w:rFonts w:asciiTheme="minorHAnsi" w:eastAsia="Times New Roman" w:hAnsiTheme="minorHAnsi" w:cstheme="minorHAnsi"/>
          <w:color w:val="000000"/>
          <w:sz w:val="24"/>
          <w:szCs w:val="24"/>
        </w:rPr>
        <w:t xml:space="preserve"> </w:t>
      </w:r>
      <w:r w:rsidR="00C91971">
        <w:rPr>
          <w:rFonts w:asciiTheme="minorHAnsi" w:eastAsia="Times New Roman" w:hAnsiTheme="minorHAnsi" w:cstheme="minorHAnsi"/>
          <w:color w:val="000000"/>
          <w:sz w:val="24"/>
          <w:szCs w:val="24"/>
        </w:rPr>
        <w:t xml:space="preserve">to </w:t>
      </w:r>
      <w:r w:rsidR="001D5CFA">
        <w:rPr>
          <w:rFonts w:asciiTheme="minorHAnsi" w:eastAsia="Times New Roman" w:hAnsiTheme="minorHAnsi" w:cstheme="minorHAnsi"/>
          <w:color w:val="000000"/>
          <w:sz w:val="24"/>
          <w:szCs w:val="24"/>
        </w:rPr>
        <w:t>42.4</w:t>
      </w:r>
      <w:r w:rsidR="006608D6">
        <w:rPr>
          <w:rFonts w:asciiTheme="minorHAnsi" w:eastAsia="Times New Roman" w:hAnsiTheme="minorHAnsi" w:cstheme="minorHAnsi"/>
          <w:color w:val="000000"/>
          <w:sz w:val="24"/>
          <w:szCs w:val="24"/>
        </w:rPr>
        <w:t xml:space="preserve">% </w:t>
      </w:r>
      <w:r w:rsidR="006B4FDE">
        <w:rPr>
          <w:rFonts w:asciiTheme="minorHAnsi" w:eastAsia="Times New Roman" w:hAnsiTheme="minorHAnsi" w:cstheme="minorHAnsi"/>
          <w:color w:val="000000"/>
          <w:sz w:val="24"/>
          <w:szCs w:val="24"/>
        </w:rPr>
        <w:t>(</w:t>
      </w:r>
      <w:r w:rsidR="00375B58">
        <w:rPr>
          <w:rFonts w:asciiTheme="minorHAnsi" w:eastAsia="Times New Roman" w:hAnsiTheme="minorHAnsi" w:cstheme="minorHAnsi"/>
          <w:color w:val="000000"/>
          <w:sz w:val="24"/>
          <w:szCs w:val="24"/>
        </w:rPr>
        <w:t xml:space="preserve">i.e., </w:t>
      </w:r>
      <w:r w:rsidR="006B4FDE">
        <w:rPr>
          <w:rFonts w:asciiTheme="minorHAnsi" w:eastAsia="Times New Roman" w:hAnsiTheme="minorHAnsi" w:cstheme="minorHAnsi"/>
          <w:color w:val="000000"/>
          <w:sz w:val="24"/>
          <w:szCs w:val="24"/>
        </w:rPr>
        <w:t xml:space="preserve">0.20 + </w:t>
      </w:r>
      <w:r w:rsidR="00E51249">
        <w:rPr>
          <w:rFonts w:asciiTheme="minorHAnsi" w:eastAsia="Times New Roman" w:hAnsiTheme="minorHAnsi" w:cstheme="minorHAnsi"/>
          <w:color w:val="000000"/>
          <w:sz w:val="24"/>
          <w:szCs w:val="24"/>
        </w:rPr>
        <w:t>[</w:t>
      </w:r>
      <w:r w:rsidR="006B4FDE">
        <w:rPr>
          <w:rFonts w:asciiTheme="minorHAnsi" w:eastAsia="Times New Roman" w:hAnsiTheme="minorHAnsi" w:cstheme="minorHAnsi"/>
          <w:color w:val="000000"/>
          <w:sz w:val="24"/>
          <w:szCs w:val="24"/>
        </w:rPr>
        <w:t>0.28</w:t>
      </w:r>
      <w:r w:rsidR="00681EF9">
        <w:rPr>
          <w:rFonts w:asciiTheme="minorHAnsi" w:eastAsia="Times New Roman" w:hAnsiTheme="minorHAnsi" w:cstheme="minorHAnsi"/>
          <w:color w:val="000000"/>
          <w:sz w:val="24"/>
          <w:szCs w:val="24"/>
        </w:rPr>
        <w:t>*</w:t>
      </w:r>
      <w:r w:rsidR="006B4FDE">
        <w:rPr>
          <w:rFonts w:asciiTheme="minorHAnsi" w:eastAsia="Times New Roman" w:hAnsiTheme="minorHAnsi" w:cstheme="minorHAnsi"/>
          <w:color w:val="000000"/>
          <w:sz w:val="24"/>
          <w:szCs w:val="24"/>
        </w:rPr>
        <w:t>0.80</w:t>
      </w:r>
      <w:r w:rsidR="00E51249">
        <w:rPr>
          <w:rFonts w:asciiTheme="minorHAnsi" w:eastAsia="Times New Roman" w:hAnsiTheme="minorHAnsi" w:cstheme="minorHAnsi"/>
          <w:color w:val="000000"/>
          <w:sz w:val="24"/>
          <w:szCs w:val="24"/>
        </w:rPr>
        <w:t>]</w:t>
      </w:r>
      <w:r w:rsidR="006B4FDE">
        <w:rPr>
          <w:rFonts w:asciiTheme="minorHAnsi" w:eastAsia="Times New Roman" w:hAnsiTheme="minorHAnsi" w:cstheme="minorHAnsi"/>
          <w:color w:val="000000"/>
          <w:sz w:val="24"/>
          <w:szCs w:val="24"/>
        </w:rPr>
        <w:t xml:space="preserve"> = 0.20 + 0.224 = 0.424) </w:t>
      </w:r>
      <w:r w:rsidR="006608D6">
        <w:rPr>
          <w:rFonts w:asciiTheme="minorHAnsi" w:eastAsia="Times New Roman" w:hAnsiTheme="minorHAnsi" w:cstheme="minorHAnsi"/>
          <w:color w:val="000000"/>
          <w:sz w:val="24"/>
          <w:szCs w:val="24"/>
        </w:rPr>
        <w:t>of all sex acts</w:t>
      </w:r>
      <w:r w:rsidR="008C30DA">
        <w:rPr>
          <w:rFonts w:asciiTheme="minorHAnsi" w:eastAsia="Times New Roman" w:hAnsiTheme="minorHAnsi" w:cstheme="minorHAnsi"/>
          <w:color w:val="000000"/>
          <w:sz w:val="24"/>
          <w:szCs w:val="24"/>
        </w:rPr>
        <w:t xml:space="preserve">.  </w:t>
      </w:r>
      <w:r w:rsidR="00B118EA" w:rsidRPr="00CB436B">
        <w:rPr>
          <w:rFonts w:asciiTheme="minorHAnsi" w:hAnsiTheme="minorHAnsi" w:cstheme="minorHAnsi"/>
          <w:sz w:val="24"/>
          <w:szCs w:val="24"/>
        </w:rPr>
        <w:t xml:space="preserve">Since the NSSHB survey does not cover </w:t>
      </w:r>
      <w:r w:rsidR="00910808">
        <w:rPr>
          <w:rFonts w:asciiTheme="minorHAnsi" w:hAnsiTheme="minorHAnsi" w:cstheme="minorHAnsi"/>
          <w:sz w:val="24"/>
          <w:szCs w:val="24"/>
        </w:rPr>
        <w:t>PWID</w:t>
      </w:r>
      <w:r w:rsidR="00B118EA" w:rsidRPr="00CB436B">
        <w:rPr>
          <w:rFonts w:asciiTheme="minorHAnsi" w:hAnsiTheme="minorHAnsi" w:cstheme="minorHAnsi"/>
          <w:sz w:val="24"/>
          <w:szCs w:val="24"/>
        </w:rPr>
        <w:t xml:space="preserve">, we assumed that condom use among </w:t>
      </w:r>
      <w:r w:rsidR="00650AE3">
        <w:rPr>
          <w:rFonts w:asciiTheme="minorHAnsi" w:hAnsiTheme="minorHAnsi" w:cstheme="minorHAnsi"/>
          <w:sz w:val="24"/>
          <w:szCs w:val="24"/>
        </w:rPr>
        <w:t xml:space="preserve">female </w:t>
      </w:r>
      <w:r w:rsidR="00B118EA" w:rsidRPr="00CB436B">
        <w:rPr>
          <w:rFonts w:asciiTheme="minorHAnsi" w:hAnsiTheme="minorHAnsi" w:cstheme="minorHAnsi"/>
          <w:sz w:val="24"/>
          <w:szCs w:val="24"/>
        </w:rPr>
        <w:t>PWID</w:t>
      </w:r>
      <w:r w:rsidR="006B4FDE">
        <w:rPr>
          <w:rFonts w:asciiTheme="minorHAnsi" w:hAnsiTheme="minorHAnsi" w:cstheme="minorHAnsi"/>
          <w:sz w:val="24"/>
          <w:szCs w:val="24"/>
        </w:rPr>
        <w:t xml:space="preserve">, </w:t>
      </w:r>
      <w:r w:rsidR="00650AE3">
        <w:rPr>
          <w:rFonts w:asciiTheme="minorHAnsi" w:hAnsiTheme="minorHAnsi" w:cstheme="minorHAnsi"/>
          <w:sz w:val="24"/>
          <w:szCs w:val="24"/>
        </w:rPr>
        <w:t xml:space="preserve">heterosexual-male </w:t>
      </w:r>
      <w:r w:rsidR="006B4FDE">
        <w:rPr>
          <w:rFonts w:asciiTheme="minorHAnsi" w:hAnsiTheme="minorHAnsi" w:cstheme="minorHAnsi"/>
          <w:sz w:val="24"/>
          <w:szCs w:val="24"/>
        </w:rPr>
        <w:t xml:space="preserve">PWID, and </w:t>
      </w:r>
      <w:r w:rsidR="00650AE3">
        <w:rPr>
          <w:rFonts w:asciiTheme="minorHAnsi" w:hAnsiTheme="minorHAnsi" w:cstheme="minorHAnsi"/>
          <w:sz w:val="24"/>
          <w:szCs w:val="24"/>
        </w:rPr>
        <w:t>MSM</w:t>
      </w:r>
      <w:r w:rsidR="00811902">
        <w:rPr>
          <w:rFonts w:asciiTheme="minorHAnsi" w:hAnsiTheme="minorHAnsi" w:cstheme="minorHAnsi"/>
          <w:sz w:val="24"/>
          <w:szCs w:val="24"/>
        </w:rPr>
        <w:t xml:space="preserve"> </w:t>
      </w:r>
      <w:r w:rsidR="006B4FDE">
        <w:rPr>
          <w:rFonts w:asciiTheme="minorHAnsi" w:hAnsiTheme="minorHAnsi" w:cstheme="minorHAnsi"/>
          <w:sz w:val="24"/>
          <w:szCs w:val="24"/>
        </w:rPr>
        <w:t>PWID</w:t>
      </w:r>
      <w:r w:rsidR="00B118EA" w:rsidRPr="00CB436B">
        <w:rPr>
          <w:rFonts w:asciiTheme="minorHAnsi" w:hAnsiTheme="minorHAnsi" w:cstheme="minorHAnsi"/>
          <w:sz w:val="24"/>
          <w:szCs w:val="24"/>
        </w:rPr>
        <w:t xml:space="preserve"> would be the s</w:t>
      </w:r>
      <w:r w:rsidR="00681AEF" w:rsidRPr="00CB436B">
        <w:rPr>
          <w:rFonts w:asciiTheme="minorHAnsi" w:hAnsiTheme="minorHAnsi" w:cstheme="minorHAnsi"/>
          <w:sz w:val="24"/>
          <w:szCs w:val="24"/>
        </w:rPr>
        <w:t>ame as for non-PWID females,</w:t>
      </w:r>
      <w:r w:rsidR="00B118EA" w:rsidRPr="00CB436B">
        <w:rPr>
          <w:rFonts w:asciiTheme="minorHAnsi" w:hAnsiTheme="minorHAnsi" w:cstheme="minorHAnsi"/>
          <w:sz w:val="24"/>
          <w:szCs w:val="24"/>
        </w:rPr>
        <w:t xml:space="preserve"> </w:t>
      </w:r>
      <w:r w:rsidR="004163D2" w:rsidRPr="00CB436B">
        <w:rPr>
          <w:rFonts w:asciiTheme="minorHAnsi" w:hAnsiTheme="minorHAnsi" w:cstheme="minorHAnsi"/>
          <w:sz w:val="24"/>
          <w:szCs w:val="24"/>
        </w:rPr>
        <w:t xml:space="preserve">non-PWID </w:t>
      </w:r>
      <w:r w:rsidR="00741EDB" w:rsidRPr="00CB436B">
        <w:rPr>
          <w:rFonts w:asciiTheme="minorHAnsi" w:hAnsiTheme="minorHAnsi" w:cstheme="minorHAnsi"/>
          <w:sz w:val="24"/>
          <w:szCs w:val="24"/>
        </w:rPr>
        <w:t xml:space="preserve">heterosexual </w:t>
      </w:r>
      <w:r w:rsidR="00B118EA" w:rsidRPr="00CB436B">
        <w:rPr>
          <w:rFonts w:asciiTheme="minorHAnsi" w:hAnsiTheme="minorHAnsi" w:cstheme="minorHAnsi"/>
          <w:sz w:val="24"/>
          <w:szCs w:val="24"/>
        </w:rPr>
        <w:t>males</w:t>
      </w:r>
      <w:r w:rsidR="00681AEF" w:rsidRPr="00CB436B">
        <w:rPr>
          <w:rFonts w:asciiTheme="minorHAnsi" w:hAnsiTheme="minorHAnsi" w:cstheme="minorHAnsi"/>
          <w:sz w:val="24"/>
          <w:szCs w:val="24"/>
        </w:rPr>
        <w:t>,</w:t>
      </w:r>
      <w:r w:rsidR="00B118EA" w:rsidRPr="00CB436B">
        <w:rPr>
          <w:rFonts w:asciiTheme="minorHAnsi" w:hAnsiTheme="minorHAnsi" w:cstheme="minorHAnsi"/>
          <w:sz w:val="24"/>
          <w:szCs w:val="24"/>
        </w:rPr>
        <w:t xml:space="preserve"> and MSM</w:t>
      </w:r>
      <w:r w:rsidR="006B4FDE">
        <w:rPr>
          <w:rFonts w:asciiTheme="minorHAnsi" w:hAnsiTheme="minorHAnsi" w:cstheme="minorHAnsi"/>
          <w:sz w:val="24"/>
          <w:szCs w:val="24"/>
        </w:rPr>
        <w:t>, respectively</w:t>
      </w:r>
      <w:r w:rsidR="008C30DA">
        <w:rPr>
          <w:rFonts w:asciiTheme="minorHAnsi" w:hAnsiTheme="minorHAnsi" w:cstheme="minorHAnsi"/>
          <w:sz w:val="24"/>
          <w:szCs w:val="24"/>
        </w:rPr>
        <w:t xml:space="preserve">.  </w:t>
      </w:r>
      <w:r w:rsidR="00B118EA" w:rsidRPr="00CB436B">
        <w:rPr>
          <w:rFonts w:asciiTheme="minorHAnsi" w:hAnsiTheme="minorHAnsi" w:cstheme="minorHAnsi"/>
          <w:sz w:val="24"/>
          <w:szCs w:val="24"/>
        </w:rPr>
        <w:t>In addition, 18% of MSM who are aware of the</w:t>
      </w:r>
      <w:r w:rsidR="00A36910">
        <w:rPr>
          <w:rFonts w:asciiTheme="minorHAnsi" w:hAnsiTheme="minorHAnsi" w:cstheme="minorHAnsi"/>
          <w:sz w:val="24"/>
          <w:szCs w:val="24"/>
        </w:rPr>
        <w:t>ir</w:t>
      </w:r>
      <w:r w:rsidR="00B118EA" w:rsidRPr="00CB436B">
        <w:rPr>
          <w:rFonts w:asciiTheme="minorHAnsi" w:hAnsiTheme="minorHAnsi" w:cstheme="minorHAnsi"/>
          <w:sz w:val="24"/>
          <w:szCs w:val="24"/>
        </w:rPr>
        <w:t xml:space="preserve"> infection will use condoms 100% of the time </w:t>
      </w:r>
      <w:r w:rsidR="00B118EA" w:rsidRPr="00CB436B">
        <w:rPr>
          <w:rFonts w:eastAsia="Times New Roman" w:cs="Calibri"/>
          <w:color w:val="000000"/>
          <w:sz w:val="24"/>
          <w:szCs w:val="24"/>
          <w:lang w:eastAsia="zh-CN"/>
        </w:rPr>
        <w:fldChar w:fldCharType="begin">
          <w:fldData xml:space="preserve">PEVuZE5vdGU+PENpdGU+PEF1dGhvcj5NY0ZhcmxhbmQ8L0F1dGhvcj48WWVhcj4yMDEyPC9ZZWFy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</w:fldData>
        </w:fldChar>
      </w:r>
      <w:r w:rsidR="00D66EF1">
        <w:rPr>
          <w:rFonts w:eastAsia="Times New Roman" w:cs="Calibri"/>
          <w:color w:val="000000"/>
          <w:sz w:val="24"/>
          <w:szCs w:val="24"/>
          <w:lang w:eastAsia="zh-CN"/>
        </w:rPr>
        <w:instrText xml:space="preserve"> ADDIN EN.CITE </w:instrText>
      </w:r>
      <w:r w:rsidR="00D66EF1">
        <w:rPr>
          <w:rFonts w:eastAsia="Times New Roman" w:cs="Calibri"/>
          <w:color w:val="000000"/>
          <w:sz w:val="24"/>
          <w:szCs w:val="24"/>
          <w:lang w:eastAsia="zh-CN"/>
        </w:rPr>
        <w:fldChar w:fldCharType="begin">
          <w:fldData xml:space="preserve">PEVuZE5vdGU+PENpdGU+PEF1dGhvcj5NY0ZhcmxhbmQ8L0F1dGhvcj48WWVhcj4yMDEyPC9ZZWFy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</w:fldData>
        </w:fldChar>
      </w:r>
      <w:r w:rsidR="00D66EF1">
        <w:rPr>
          <w:rFonts w:eastAsia="Times New Roman" w:cs="Calibri"/>
          <w:color w:val="000000"/>
          <w:sz w:val="24"/>
          <w:szCs w:val="24"/>
          <w:lang w:eastAsia="zh-CN"/>
        </w:rPr>
        <w:instrText xml:space="preserve"> ADDIN EN.CITE.DATA </w:instrText>
      </w:r>
      <w:r w:rsidR="00D66EF1">
        <w:rPr>
          <w:rFonts w:eastAsia="Times New Roman" w:cs="Calibri"/>
          <w:color w:val="000000"/>
          <w:sz w:val="24"/>
          <w:szCs w:val="24"/>
          <w:lang w:eastAsia="zh-CN"/>
        </w:rPr>
      </w:r>
      <w:r w:rsidR="00D66EF1">
        <w:rPr>
          <w:rFonts w:eastAsia="Times New Roman" w:cs="Calibri"/>
          <w:color w:val="000000"/>
          <w:sz w:val="24"/>
          <w:szCs w:val="24"/>
          <w:lang w:eastAsia="zh-CN"/>
        </w:rPr>
        <w:fldChar w:fldCharType="end"/>
      </w:r>
      <w:r w:rsidR="00B118EA" w:rsidRPr="00CB436B">
        <w:rPr>
          <w:rFonts w:eastAsia="Times New Roman" w:cs="Calibri"/>
          <w:color w:val="000000"/>
          <w:sz w:val="24"/>
          <w:szCs w:val="24"/>
          <w:lang w:eastAsia="zh-CN"/>
        </w:rPr>
      </w:r>
      <w:r w:rsidR="00B118EA" w:rsidRPr="00CB436B">
        <w:rPr>
          <w:rFonts w:eastAsia="Times New Roman" w:cs="Calibri"/>
          <w:color w:val="000000"/>
          <w:sz w:val="24"/>
          <w:szCs w:val="24"/>
          <w:lang w:eastAsia="zh-CN"/>
        </w:rPr>
        <w:fldChar w:fldCharType="separate"/>
      </w:r>
      <w:r w:rsidR="00D66EF1">
        <w:rPr>
          <w:rFonts w:eastAsia="Times New Roman" w:cs="Calibri"/>
          <w:noProof/>
          <w:color w:val="000000"/>
          <w:sz w:val="24"/>
          <w:szCs w:val="24"/>
          <w:lang w:eastAsia="zh-CN"/>
        </w:rPr>
        <w:t>(48)</w:t>
      </w:r>
      <w:r w:rsidR="00B118EA" w:rsidRPr="00CB436B">
        <w:rPr>
          <w:rFonts w:eastAsia="Times New Roman" w:cs="Calibri"/>
          <w:color w:val="000000"/>
          <w:sz w:val="24"/>
          <w:szCs w:val="24"/>
          <w:lang w:eastAsia="zh-CN"/>
        </w:rPr>
        <w:fldChar w:fldCharType="end"/>
      </w:r>
      <w:r w:rsidR="00507316" w:rsidRPr="00CB436B">
        <w:rPr>
          <w:rFonts w:asciiTheme="minorHAnsi" w:hAnsiTheme="minorHAnsi" w:cstheme="minorHAnsi"/>
          <w:sz w:val="24"/>
          <w:szCs w:val="24"/>
        </w:rPr>
        <w:t xml:space="preserve"> (</w:t>
      </w:r>
      <w:r w:rsidR="00142CD3" w:rsidRPr="00840134">
        <w:rPr>
          <w:rFonts w:asciiTheme="minorHAnsi" w:hAnsiTheme="minorHAnsi" w:cstheme="minorHAnsi"/>
          <w:sz w:val="24"/>
          <w:szCs w:val="24"/>
        </w:rPr>
        <w:t xml:space="preserve">Table </w:t>
      </w:r>
      <w:r w:rsidR="005C05F6">
        <w:rPr>
          <w:rFonts w:asciiTheme="minorHAnsi" w:hAnsiTheme="minorHAnsi" w:cstheme="minorHAnsi"/>
          <w:sz w:val="24"/>
          <w:szCs w:val="24"/>
        </w:rPr>
        <w:t>5, 6</w:t>
      </w:r>
      <w:r w:rsidR="00507316" w:rsidRPr="00CB436B">
        <w:rPr>
          <w:rFonts w:asciiTheme="minorHAnsi" w:hAnsiTheme="minorHAnsi" w:cstheme="minorHAnsi"/>
          <w:sz w:val="24"/>
          <w:szCs w:val="24"/>
        </w:rPr>
        <w:t>)</w:t>
      </w:r>
      <w:r w:rsidR="008C30DA">
        <w:rPr>
          <w:rFonts w:asciiTheme="minorHAnsi" w:hAnsiTheme="minorHAnsi" w:cstheme="minorHAnsi"/>
          <w:sz w:val="24"/>
          <w:szCs w:val="24"/>
        </w:rPr>
        <w:t xml:space="preserve">.  </w:t>
      </w:r>
      <w:r w:rsidR="00B118EA" w:rsidRPr="00CB436B">
        <w:rPr>
          <w:rFonts w:asciiTheme="minorHAnsi" w:hAnsiTheme="minorHAnsi" w:cstheme="minorHAnsi"/>
          <w:sz w:val="24"/>
          <w:szCs w:val="24"/>
        </w:rPr>
        <w:t xml:space="preserve">The remaining 82% of aware MSM were assumed to reduce </w:t>
      </w:r>
      <w:r w:rsidR="008F30DE">
        <w:rPr>
          <w:rFonts w:asciiTheme="minorHAnsi" w:hAnsiTheme="minorHAnsi" w:cstheme="minorHAnsi"/>
          <w:sz w:val="24"/>
          <w:szCs w:val="24"/>
        </w:rPr>
        <w:t>condomless</w:t>
      </w:r>
      <w:r w:rsidR="00B118EA" w:rsidRPr="00CB436B">
        <w:rPr>
          <w:rFonts w:asciiTheme="minorHAnsi" w:hAnsiTheme="minorHAnsi" w:cstheme="minorHAnsi"/>
          <w:sz w:val="24"/>
          <w:szCs w:val="24"/>
        </w:rPr>
        <w:t xml:space="preserve"> sex acts by 28% with both main and casual partners </w:t>
      </w:r>
      <w:r w:rsidR="00A36910">
        <w:rPr>
          <w:rFonts w:asciiTheme="minorHAnsi" w:hAnsiTheme="minorHAnsi" w:cstheme="minorHAnsi"/>
          <w:sz w:val="24"/>
          <w:szCs w:val="24"/>
        </w:rPr>
        <w:t>after</w:t>
      </w:r>
      <w:r w:rsidR="00B118EA" w:rsidRPr="00CB436B">
        <w:rPr>
          <w:rFonts w:asciiTheme="minorHAnsi" w:hAnsiTheme="minorHAnsi" w:cstheme="minorHAnsi"/>
          <w:sz w:val="24"/>
          <w:szCs w:val="24"/>
        </w:rPr>
        <w:t xml:space="preserve"> they became aware of their infection.</w:t>
      </w:r>
    </w:p>
    <w:p w14:paraId="4D8E3663" w14:textId="3FF1AF6F" w:rsidR="00B118EA" w:rsidRPr="00CB436B" w:rsidRDefault="000625AB" w:rsidP="000625AB">
      <w:pPr>
        <w:spacing w:before="120" w:after="120" w:line="360" w:lineRule="auto"/>
        <w:rPr>
          <w:b/>
          <w:sz w:val="24"/>
          <w:szCs w:val="24"/>
        </w:rPr>
      </w:pPr>
      <w:r w:rsidRPr="00CB436B">
        <w:rPr>
          <w:rFonts w:asciiTheme="minorHAnsi" w:hAnsiTheme="minorHAnsi" w:cstheme="minorHAnsi"/>
          <w:b/>
          <w:sz w:val="24"/>
          <w:szCs w:val="24"/>
        </w:rPr>
        <w:t>Injection</w:t>
      </w:r>
      <w:r w:rsidR="00311F1E">
        <w:rPr>
          <w:rFonts w:asciiTheme="minorHAnsi" w:hAnsiTheme="minorHAnsi" w:cstheme="minorHAnsi"/>
          <w:b/>
          <w:sz w:val="24"/>
          <w:szCs w:val="24"/>
        </w:rPr>
        <w:t>-</w:t>
      </w:r>
      <w:r w:rsidRPr="00CB436B">
        <w:rPr>
          <w:rFonts w:asciiTheme="minorHAnsi" w:hAnsiTheme="minorHAnsi" w:cstheme="minorHAnsi"/>
          <w:b/>
          <w:sz w:val="24"/>
          <w:szCs w:val="24"/>
        </w:rPr>
        <w:t>risk behaviors</w:t>
      </w:r>
      <w:r w:rsidR="00B118EA" w:rsidRPr="00CB436B">
        <w:rPr>
          <w:rFonts w:asciiTheme="minorHAnsi" w:hAnsiTheme="minorHAnsi" w:cstheme="minorHAnsi"/>
          <w:b/>
          <w:sz w:val="24"/>
          <w:szCs w:val="24"/>
        </w:rPr>
        <w:t xml:space="preserve"> (NHBS IDU4 2015)</w:t>
      </w:r>
    </w:p>
    <w:p w14:paraId="63C94004" w14:textId="7D74D005" w:rsidR="00B118EA" w:rsidRPr="00CB436B" w:rsidRDefault="00B118EA" w:rsidP="00B118EA">
      <w:pPr>
        <w:spacing w:before="120" w:after="120" w:line="360" w:lineRule="auto"/>
        <w:rPr>
          <w:sz w:val="24"/>
          <w:szCs w:val="24"/>
        </w:rPr>
      </w:pPr>
      <w:r w:rsidRPr="00CB436B">
        <w:rPr>
          <w:sz w:val="24"/>
          <w:szCs w:val="24"/>
        </w:rPr>
        <w:t xml:space="preserve">According to NHBS </w:t>
      </w:r>
      <w:r w:rsidR="00F60B1E">
        <w:rPr>
          <w:sz w:val="24"/>
          <w:szCs w:val="24"/>
        </w:rPr>
        <w:t>data</w:t>
      </w:r>
      <w:r w:rsidRPr="00CB436B">
        <w:rPr>
          <w:sz w:val="24"/>
          <w:szCs w:val="24"/>
        </w:rPr>
        <w:t>, 73.8% of participants injected drugs more than once a day, 10.8% once a day, 9.1% more than once a week, and 6.3% once a week or less</w:t>
      </w:r>
      <w:r w:rsidR="008C30DA">
        <w:rPr>
          <w:sz w:val="24"/>
          <w:szCs w:val="24"/>
        </w:rPr>
        <w:t xml:space="preserve">.  </w:t>
      </w:r>
      <w:r w:rsidR="005712AE" w:rsidRPr="00CB436B">
        <w:rPr>
          <w:sz w:val="24"/>
          <w:szCs w:val="24"/>
        </w:rPr>
        <w:t xml:space="preserve">Based on these data, we </w:t>
      </w:r>
      <w:r w:rsidR="00BF1BBE">
        <w:rPr>
          <w:sz w:val="24"/>
          <w:szCs w:val="24"/>
        </w:rPr>
        <w:t>assum</w:t>
      </w:r>
      <w:r w:rsidR="00B70FF0">
        <w:rPr>
          <w:sz w:val="24"/>
          <w:szCs w:val="24"/>
        </w:rPr>
        <w:t>ed</w:t>
      </w:r>
      <w:r w:rsidR="00BF1BBE">
        <w:rPr>
          <w:sz w:val="24"/>
          <w:szCs w:val="24"/>
        </w:rPr>
        <w:t xml:space="preserve"> </w:t>
      </w:r>
      <w:r w:rsidRPr="00CB436B">
        <w:rPr>
          <w:sz w:val="24"/>
          <w:szCs w:val="24"/>
        </w:rPr>
        <w:t xml:space="preserve">that the number of annual injections </w:t>
      </w:r>
      <w:r w:rsidR="003C0C95" w:rsidRPr="00CB436B">
        <w:rPr>
          <w:sz w:val="24"/>
          <w:szCs w:val="24"/>
        </w:rPr>
        <w:t>was</w:t>
      </w:r>
      <w:r w:rsidRPr="00CB436B">
        <w:rPr>
          <w:sz w:val="24"/>
          <w:szCs w:val="24"/>
        </w:rPr>
        <w:t xml:space="preserve"> between 40 (once a week or less</w:t>
      </w:r>
      <w:r w:rsidR="004742E3">
        <w:rPr>
          <w:sz w:val="24"/>
          <w:szCs w:val="24"/>
        </w:rPr>
        <w:t xml:space="preserve"> = </w:t>
      </w:r>
      <w:r w:rsidR="00054D37">
        <w:rPr>
          <w:sz w:val="24"/>
          <w:szCs w:val="24"/>
        </w:rPr>
        <w:t>0</w:t>
      </w:r>
      <w:r w:rsidR="008112B2">
        <w:rPr>
          <w:sz w:val="24"/>
          <w:szCs w:val="24"/>
        </w:rPr>
        <w:t>.75*52</w:t>
      </w:r>
      <w:r w:rsidRPr="00CB436B">
        <w:rPr>
          <w:sz w:val="24"/>
          <w:szCs w:val="24"/>
        </w:rPr>
        <w:t xml:space="preserve">) </w:t>
      </w:r>
      <w:r w:rsidR="0005729F">
        <w:rPr>
          <w:sz w:val="24"/>
          <w:szCs w:val="24"/>
        </w:rPr>
        <w:t>and</w:t>
      </w:r>
      <w:r w:rsidRPr="00CB436B">
        <w:rPr>
          <w:sz w:val="24"/>
          <w:szCs w:val="24"/>
        </w:rPr>
        <w:t xml:space="preserve"> 630 (more than once a day</w:t>
      </w:r>
      <w:r w:rsidR="008112B2">
        <w:rPr>
          <w:sz w:val="24"/>
          <w:szCs w:val="24"/>
        </w:rPr>
        <w:t xml:space="preserve"> = </w:t>
      </w:r>
      <w:r w:rsidR="00B97821">
        <w:rPr>
          <w:sz w:val="24"/>
          <w:szCs w:val="24"/>
        </w:rPr>
        <w:t>1.75</w:t>
      </w:r>
      <w:r w:rsidR="00054D37">
        <w:rPr>
          <w:sz w:val="24"/>
          <w:szCs w:val="24"/>
        </w:rPr>
        <w:t>*360</w:t>
      </w:r>
      <w:r w:rsidRPr="00CB436B">
        <w:rPr>
          <w:sz w:val="24"/>
          <w:szCs w:val="24"/>
        </w:rPr>
        <w:t>)</w:t>
      </w:r>
      <w:r w:rsidR="008C30DA">
        <w:rPr>
          <w:sz w:val="24"/>
          <w:szCs w:val="24"/>
        </w:rPr>
        <w:t xml:space="preserve">.  </w:t>
      </w:r>
      <w:bookmarkStart w:id="5" w:name="_Hlk59830409"/>
      <w:r w:rsidR="0030309A">
        <w:rPr>
          <w:sz w:val="24"/>
          <w:szCs w:val="24"/>
        </w:rPr>
        <w:t>R</w:t>
      </w:r>
      <w:r w:rsidR="00183742" w:rsidRPr="00CB436B">
        <w:rPr>
          <w:sz w:val="24"/>
          <w:szCs w:val="24"/>
        </w:rPr>
        <w:t>esponses to an NHBS question about using a needle after someone else</w:t>
      </w:r>
      <w:r w:rsidR="0030309A">
        <w:rPr>
          <w:sz w:val="24"/>
          <w:szCs w:val="24"/>
        </w:rPr>
        <w:t xml:space="preserve"> indicated </w:t>
      </w:r>
      <w:r w:rsidR="00543E04">
        <w:rPr>
          <w:sz w:val="24"/>
          <w:szCs w:val="24"/>
        </w:rPr>
        <w:t>that</w:t>
      </w:r>
      <w:r w:rsidR="00543E04" w:rsidRPr="00CB436B">
        <w:rPr>
          <w:sz w:val="24"/>
          <w:szCs w:val="24"/>
        </w:rPr>
        <w:t xml:space="preserve"> </w:t>
      </w:r>
      <w:r w:rsidRPr="00CB436B">
        <w:rPr>
          <w:sz w:val="24"/>
          <w:szCs w:val="24"/>
        </w:rPr>
        <w:t>33.5%</w:t>
      </w:r>
      <w:r w:rsidR="00183742" w:rsidRPr="00CB436B">
        <w:rPr>
          <w:sz w:val="24"/>
          <w:szCs w:val="24"/>
        </w:rPr>
        <w:t xml:space="preserve"> of PWID shared needles</w:t>
      </w:r>
      <w:r w:rsidR="0005729F">
        <w:rPr>
          <w:sz w:val="24"/>
          <w:szCs w:val="24"/>
        </w:rPr>
        <w:t>—</w:t>
      </w:r>
      <w:r w:rsidRPr="00CB436B">
        <w:rPr>
          <w:sz w:val="24"/>
          <w:szCs w:val="24"/>
        </w:rPr>
        <w:t>23.4%</w:t>
      </w:r>
      <w:r w:rsidR="00183742" w:rsidRPr="00CB436B">
        <w:rPr>
          <w:sz w:val="24"/>
          <w:szCs w:val="24"/>
        </w:rPr>
        <w:t xml:space="preserve"> did so</w:t>
      </w:r>
      <w:r w:rsidRPr="00CB436B">
        <w:rPr>
          <w:sz w:val="24"/>
          <w:szCs w:val="24"/>
        </w:rPr>
        <w:t xml:space="preserve"> rarely, </w:t>
      </w:r>
      <w:r w:rsidRPr="00CB436B">
        <w:rPr>
          <w:sz w:val="24"/>
          <w:szCs w:val="24"/>
        </w:rPr>
        <w:lastRenderedPageBreak/>
        <w:t>6.6% about half the time, 2.7% most of the time, and 0.7% always</w:t>
      </w:r>
      <w:r w:rsidR="008C30DA">
        <w:rPr>
          <w:sz w:val="24"/>
          <w:szCs w:val="24"/>
        </w:rPr>
        <w:t xml:space="preserve">.  </w:t>
      </w:r>
      <w:bookmarkEnd w:id="5"/>
      <w:r w:rsidR="00206F2D" w:rsidRPr="00CB436B">
        <w:rPr>
          <w:sz w:val="24"/>
          <w:szCs w:val="24"/>
        </w:rPr>
        <w:t xml:space="preserve">We translated these qualitative assessments of </w:t>
      </w:r>
      <w:r w:rsidR="0005729F">
        <w:rPr>
          <w:sz w:val="24"/>
          <w:szCs w:val="24"/>
        </w:rPr>
        <w:t xml:space="preserve">needle-sharing </w:t>
      </w:r>
      <w:r w:rsidR="00206F2D" w:rsidRPr="00CB436B">
        <w:rPr>
          <w:sz w:val="24"/>
          <w:szCs w:val="24"/>
        </w:rPr>
        <w:t xml:space="preserve">frequency </w:t>
      </w:r>
      <w:r w:rsidR="0030309A">
        <w:rPr>
          <w:sz w:val="24"/>
          <w:szCs w:val="24"/>
        </w:rPr>
        <w:t>in</w:t>
      </w:r>
      <w:r w:rsidR="00206F2D" w:rsidRPr="00CB436B">
        <w:rPr>
          <w:sz w:val="24"/>
          <w:szCs w:val="24"/>
        </w:rPr>
        <w:t xml:space="preserve">to </w:t>
      </w:r>
      <w:r w:rsidR="0030309A">
        <w:rPr>
          <w:sz w:val="24"/>
          <w:szCs w:val="24"/>
        </w:rPr>
        <w:t xml:space="preserve">lower-bound </w:t>
      </w:r>
      <w:r w:rsidR="0030309A" w:rsidRPr="00CB436B">
        <w:rPr>
          <w:sz w:val="24"/>
          <w:szCs w:val="24"/>
        </w:rPr>
        <w:t xml:space="preserve">(rarely = 0%, about half </w:t>
      </w:r>
      <w:r w:rsidR="0005729F">
        <w:rPr>
          <w:sz w:val="24"/>
          <w:szCs w:val="24"/>
        </w:rPr>
        <w:t xml:space="preserve">the time </w:t>
      </w:r>
      <w:r w:rsidR="0030309A" w:rsidRPr="00CB436B">
        <w:rPr>
          <w:sz w:val="24"/>
          <w:szCs w:val="24"/>
        </w:rPr>
        <w:t>= 0%, most of the time = 50%, and always = 100%)</w:t>
      </w:r>
      <w:r w:rsidR="0030309A">
        <w:rPr>
          <w:sz w:val="24"/>
          <w:szCs w:val="24"/>
        </w:rPr>
        <w:t xml:space="preserve"> and upper-bound </w:t>
      </w:r>
      <w:r w:rsidRPr="00CB436B">
        <w:rPr>
          <w:sz w:val="24"/>
          <w:szCs w:val="24"/>
        </w:rPr>
        <w:t xml:space="preserve">(rarely = 0%, about half </w:t>
      </w:r>
      <w:r w:rsidR="0005729F">
        <w:rPr>
          <w:sz w:val="24"/>
          <w:szCs w:val="24"/>
        </w:rPr>
        <w:t xml:space="preserve">the time </w:t>
      </w:r>
      <w:r w:rsidRPr="00CB436B">
        <w:rPr>
          <w:sz w:val="24"/>
          <w:szCs w:val="24"/>
        </w:rPr>
        <w:t>= 50%, most of the time = 100%, and always = 100%)</w:t>
      </w:r>
      <w:r w:rsidR="00286E39" w:rsidRPr="00CB436B">
        <w:rPr>
          <w:sz w:val="24"/>
          <w:szCs w:val="24"/>
        </w:rPr>
        <w:t xml:space="preserve"> </w:t>
      </w:r>
      <w:r w:rsidR="0030309A" w:rsidRPr="00CB436B">
        <w:rPr>
          <w:sz w:val="24"/>
          <w:szCs w:val="24"/>
        </w:rPr>
        <w:t>estimates of the proportion of needles shared</w:t>
      </w:r>
      <w:r w:rsidR="0030309A">
        <w:rPr>
          <w:sz w:val="24"/>
          <w:szCs w:val="24"/>
        </w:rPr>
        <w:t>.  Combining these estimates with the injection</w:t>
      </w:r>
      <w:r w:rsidR="0005729F">
        <w:rPr>
          <w:sz w:val="24"/>
          <w:szCs w:val="24"/>
        </w:rPr>
        <w:t>-</w:t>
      </w:r>
      <w:r w:rsidR="0030309A">
        <w:rPr>
          <w:sz w:val="24"/>
          <w:szCs w:val="24"/>
        </w:rPr>
        <w:t xml:space="preserve">frequency </w:t>
      </w:r>
      <w:r w:rsidR="0005729F">
        <w:rPr>
          <w:sz w:val="24"/>
          <w:szCs w:val="24"/>
        </w:rPr>
        <w:t>percentages</w:t>
      </w:r>
      <w:r w:rsidR="0030309A">
        <w:rPr>
          <w:sz w:val="24"/>
          <w:szCs w:val="24"/>
        </w:rPr>
        <w:t xml:space="preserve">, we estimated that, among PWID who share needles, between </w:t>
      </w:r>
      <w:r w:rsidR="00FB0F2E">
        <w:rPr>
          <w:sz w:val="24"/>
          <w:szCs w:val="24"/>
        </w:rPr>
        <w:t>16%</w:t>
      </w:r>
      <w:r w:rsidR="0030309A">
        <w:rPr>
          <w:sz w:val="24"/>
          <w:szCs w:val="24"/>
        </w:rPr>
        <w:t xml:space="preserve"> </w:t>
      </w:r>
      <w:r w:rsidRPr="00CB436B">
        <w:rPr>
          <w:sz w:val="24"/>
          <w:szCs w:val="24"/>
        </w:rPr>
        <w:t xml:space="preserve">and </w:t>
      </w:r>
      <w:r w:rsidR="00CA41AC">
        <w:rPr>
          <w:sz w:val="24"/>
          <w:szCs w:val="24"/>
        </w:rPr>
        <w:t xml:space="preserve">55% </w:t>
      </w:r>
      <w:r w:rsidRPr="00CB436B">
        <w:rPr>
          <w:sz w:val="24"/>
          <w:szCs w:val="24"/>
        </w:rPr>
        <w:t xml:space="preserve">of </w:t>
      </w:r>
      <w:r w:rsidR="0030309A">
        <w:rPr>
          <w:sz w:val="24"/>
          <w:szCs w:val="24"/>
        </w:rPr>
        <w:t>needles are shared</w:t>
      </w:r>
      <w:r w:rsidR="00BA6068">
        <w:rPr>
          <w:sz w:val="24"/>
          <w:szCs w:val="24"/>
        </w:rPr>
        <w:t xml:space="preserve">.  These percentages were reduced by 10% </w:t>
      </w:r>
      <w:r w:rsidR="00012723">
        <w:rPr>
          <w:sz w:val="24"/>
          <w:szCs w:val="24"/>
        </w:rPr>
        <w:t xml:space="preserve">in each successive year from </w:t>
      </w:r>
      <w:r w:rsidR="00BA6068">
        <w:rPr>
          <w:sz w:val="24"/>
          <w:szCs w:val="24"/>
        </w:rPr>
        <w:t>2006</w:t>
      </w:r>
      <w:r w:rsidR="00012723">
        <w:rPr>
          <w:sz w:val="24"/>
          <w:szCs w:val="24"/>
        </w:rPr>
        <w:t xml:space="preserve"> to </w:t>
      </w:r>
      <w:r w:rsidR="00BA6068">
        <w:rPr>
          <w:sz w:val="24"/>
          <w:szCs w:val="24"/>
        </w:rPr>
        <w:t>2015 to better match PWID incidence in the 2006–2015 surveillance data</w:t>
      </w:r>
      <w:r w:rsidR="00CA41AC">
        <w:rPr>
          <w:sz w:val="24"/>
          <w:szCs w:val="24"/>
        </w:rPr>
        <w:t xml:space="preserve"> (</w:t>
      </w:r>
      <w:r w:rsidR="00CA41AC" w:rsidRPr="008A6AF0">
        <w:rPr>
          <w:sz w:val="24"/>
          <w:szCs w:val="24"/>
        </w:rPr>
        <w:t xml:space="preserve">Table </w:t>
      </w:r>
      <w:r w:rsidR="003A4D56" w:rsidRPr="008A6AF0">
        <w:rPr>
          <w:sz w:val="24"/>
          <w:szCs w:val="24"/>
        </w:rPr>
        <w:t>4</w:t>
      </w:r>
      <w:r w:rsidR="00CA41AC" w:rsidRPr="008A6AF0">
        <w:rPr>
          <w:sz w:val="24"/>
          <w:szCs w:val="24"/>
        </w:rPr>
        <w:t>)</w:t>
      </w:r>
      <w:r w:rsidRPr="008A6AF0">
        <w:rPr>
          <w:sz w:val="24"/>
          <w:szCs w:val="24"/>
        </w:rPr>
        <w:t>.</w:t>
      </w:r>
    </w:p>
    <w:p w14:paraId="32148643" w14:textId="45F8CC5E" w:rsidR="00E619FA" w:rsidRPr="00CB436B" w:rsidRDefault="00B118EA" w:rsidP="00E619FA">
      <w:pPr>
        <w:spacing w:before="120" w:after="120" w:line="360" w:lineRule="auto"/>
        <w:rPr>
          <w:sz w:val="24"/>
          <w:szCs w:val="24"/>
        </w:rPr>
      </w:pPr>
      <w:bookmarkStart w:id="6" w:name="_Hlk59830491"/>
      <w:r w:rsidRPr="00CB436B">
        <w:rPr>
          <w:sz w:val="24"/>
          <w:szCs w:val="24"/>
        </w:rPr>
        <w:t>In addition, we compared injection</w:t>
      </w:r>
      <w:r w:rsidR="00375B58">
        <w:rPr>
          <w:sz w:val="24"/>
          <w:szCs w:val="24"/>
        </w:rPr>
        <w:t>-</w:t>
      </w:r>
      <w:r w:rsidRPr="00CB436B">
        <w:rPr>
          <w:sz w:val="24"/>
          <w:szCs w:val="24"/>
        </w:rPr>
        <w:t>drug behavior</w:t>
      </w:r>
      <w:r w:rsidR="00206F2D" w:rsidRPr="00CB436B">
        <w:rPr>
          <w:sz w:val="24"/>
          <w:szCs w:val="24"/>
        </w:rPr>
        <w:t xml:space="preserve">s among persons </w:t>
      </w:r>
      <w:r w:rsidRPr="00CB436B">
        <w:rPr>
          <w:sz w:val="24"/>
          <w:szCs w:val="24"/>
        </w:rPr>
        <w:t xml:space="preserve">unaware of </w:t>
      </w:r>
      <w:r w:rsidR="005B28C4">
        <w:rPr>
          <w:sz w:val="24"/>
          <w:szCs w:val="24"/>
        </w:rPr>
        <w:t xml:space="preserve">their </w:t>
      </w:r>
      <w:r w:rsidRPr="00CB436B">
        <w:rPr>
          <w:sz w:val="24"/>
          <w:szCs w:val="24"/>
        </w:rPr>
        <w:t xml:space="preserve">HIV infection, aware </w:t>
      </w:r>
      <w:r w:rsidR="00F343D3">
        <w:rPr>
          <w:sz w:val="24"/>
          <w:szCs w:val="24"/>
        </w:rPr>
        <w:t>but not in care</w:t>
      </w:r>
      <w:r w:rsidRPr="00CB436B">
        <w:rPr>
          <w:sz w:val="24"/>
          <w:szCs w:val="24"/>
        </w:rPr>
        <w:t xml:space="preserve">, </w:t>
      </w:r>
      <w:r w:rsidR="00F343D3">
        <w:rPr>
          <w:sz w:val="24"/>
          <w:szCs w:val="24"/>
        </w:rPr>
        <w:t xml:space="preserve">in care </w:t>
      </w:r>
      <w:r w:rsidRPr="00CB436B">
        <w:rPr>
          <w:sz w:val="24"/>
          <w:szCs w:val="24"/>
        </w:rPr>
        <w:t>but not on ART, and on ART</w:t>
      </w:r>
      <w:r w:rsidR="008C30DA">
        <w:rPr>
          <w:sz w:val="24"/>
          <w:szCs w:val="24"/>
        </w:rPr>
        <w:t xml:space="preserve">.  </w:t>
      </w:r>
      <w:r w:rsidRPr="00CB436B">
        <w:rPr>
          <w:sz w:val="24"/>
          <w:szCs w:val="24"/>
        </w:rPr>
        <w:t>There were no significant difference</w:t>
      </w:r>
      <w:r w:rsidR="001250B8" w:rsidRPr="00CB436B">
        <w:rPr>
          <w:sz w:val="24"/>
          <w:szCs w:val="24"/>
        </w:rPr>
        <w:t>s</w:t>
      </w:r>
      <w:r w:rsidRPr="00CB436B">
        <w:rPr>
          <w:sz w:val="24"/>
          <w:szCs w:val="24"/>
        </w:rPr>
        <w:t xml:space="preserve"> found in the number of injections between persons unaware of </w:t>
      </w:r>
      <w:r w:rsidR="000210B2">
        <w:rPr>
          <w:sz w:val="24"/>
          <w:szCs w:val="24"/>
        </w:rPr>
        <w:t>their</w:t>
      </w:r>
      <w:r w:rsidRPr="00CB436B">
        <w:rPr>
          <w:sz w:val="24"/>
          <w:szCs w:val="24"/>
        </w:rPr>
        <w:t xml:space="preserve"> infection and </w:t>
      </w:r>
      <w:r w:rsidR="00F343D3">
        <w:rPr>
          <w:sz w:val="24"/>
          <w:szCs w:val="24"/>
        </w:rPr>
        <w:t xml:space="preserve">those </w:t>
      </w:r>
      <w:r w:rsidRPr="00CB436B">
        <w:rPr>
          <w:sz w:val="24"/>
          <w:szCs w:val="24"/>
        </w:rPr>
        <w:t xml:space="preserve">aware </w:t>
      </w:r>
      <w:r w:rsidR="00F343D3">
        <w:rPr>
          <w:sz w:val="24"/>
          <w:szCs w:val="24"/>
        </w:rPr>
        <w:t xml:space="preserve">but not in care or in care </w:t>
      </w:r>
      <w:r w:rsidRPr="00CB436B">
        <w:rPr>
          <w:sz w:val="24"/>
          <w:szCs w:val="24"/>
        </w:rPr>
        <w:t>but not on ART</w:t>
      </w:r>
      <w:r w:rsidR="008C30DA">
        <w:rPr>
          <w:sz w:val="24"/>
          <w:szCs w:val="24"/>
        </w:rPr>
        <w:t xml:space="preserve">.  </w:t>
      </w:r>
      <w:r w:rsidRPr="00CB436B">
        <w:rPr>
          <w:sz w:val="24"/>
          <w:szCs w:val="24"/>
        </w:rPr>
        <w:t>There was</w:t>
      </w:r>
      <w:r w:rsidR="00D40911">
        <w:rPr>
          <w:sz w:val="24"/>
          <w:szCs w:val="24"/>
        </w:rPr>
        <w:t>, however,</w:t>
      </w:r>
      <w:r w:rsidRPr="00CB436B">
        <w:rPr>
          <w:sz w:val="24"/>
          <w:szCs w:val="24"/>
        </w:rPr>
        <w:t xml:space="preserve"> a 12% reduction in</w:t>
      </w:r>
      <w:r w:rsidR="00012105">
        <w:rPr>
          <w:sz w:val="24"/>
          <w:szCs w:val="24"/>
        </w:rPr>
        <w:t xml:space="preserve"> shared needles</w:t>
      </w:r>
      <w:r w:rsidR="00AE526D">
        <w:rPr>
          <w:sz w:val="24"/>
          <w:szCs w:val="24"/>
        </w:rPr>
        <w:t xml:space="preserve"> </w:t>
      </w:r>
      <w:r w:rsidR="00F343D3">
        <w:rPr>
          <w:sz w:val="24"/>
          <w:szCs w:val="24"/>
        </w:rPr>
        <w:t xml:space="preserve">among </w:t>
      </w:r>
      <w:r w:rsidR="00AE526D">
        <w:rPr>
          <w:sz w:val="24"/>
          <w:szCs w:val="24"/>
        </w:rPr>
        <w:t>those on ART</w:t>
      </w:r>
      <w:r w:rsidR="002203E9">
        <w:rPr>
          <w:sz w:val="24"/>
          <w:szCs w:val="24"/>
        </w:rPr>
        <w:t xml:space="preserve"> (Table </w:t>
      </w:r>
      <w:r w:rsidR="00A735BF">
        <w:rPr>
          <w:sz w:val="24"/>
          <w:szCs w:val="24"/>
        </w:rPr>
        <w:t>4</w:t>
      </w:r>
      <w:r w:rsidR="002203E9">
        <w:rPr>
          <w:sz w:val="24"/>
          <w:szCs w:val="24"/>
        </w:rPr>
        <w:t>)</w:t>
      </w:r>
      <w:r w:rsidR="008C30DA">
        <w:rPr>
          <w:sz w:val="24"/>
          <w:szCs w:val="24"/>
        </w:rPr>
        <w:t xml:space="preserve">.  </w:t>
      </w:r>
    </w:p>
    <w:bookmarkEnd w:id="6"/>
    <w:p w14:paraId="5BD6AB29" w14:textId="26AC10FD" w:rsidR="004F436B" w:rsidRPr="00CB436B" w:rsidRDefault="004F436B" w:rsidP="00E619FA">
      <w:pPr>
        <w:spacing w:before="120" w:after="120" w:line="360" w:lineRule="auto"/>
        <w:rPr>
          <w:sz w:val="24"/>
          <w:szCs w:val="24"/>
        </w:rPr>
      </w:pPr>
      <w:r w:rsidRPr="00CB436B">
        <w:rPr>
          <w:rFonts w:asciiTheme="minorHAnsi" w:hAnsiTheme="minorHAnsi" w:cstheme="minorHAnsi"/>
          <w:b/>
          <w:sz w:val="24"/>
          <w:szCs w:val="24"/>
        </w:rPr>
        <w:t>Calculating transmission rates in PATH</w:t>
      </w:r>
    </w:p>
    <w:p w14:paraId="55711C89" w14:textId="2E287045" w:rsidR="004F436B" w:rsidRPr="00CB436B" w:rsidRDefault="00BB1200" w:rsidP="00FA2E9F">
      <w:pPr>
        <w:spacing w:before="120" w:after="120" w:line="360" w:lineRule="auto"/>
        <w:rPr>
          <w:sz w:val="24"/>
          <w:szCs w:val="24"/>
          <w:u w:val="single"/>
        </w:rPr>
      </w:pPr>
      <w:r w:rsidRPr="00CB436B">
        <w:rPr>
          <w:sz w:val="24"/>
          <w:szCs w:val="24"/>
        </w:rPr>
        <w:t>T</w:t>
      </w:r>
      <w:r w:rsidR="004F436B" w:rsidRPr="00CB436B">
        <w:rPr>
          <w:sz w:val="24"/>
          <w:szCs w:val="24"/>
        </w:rPr>
        <w:t xml:space="preserve">he </w:t>
      </w:r>
      <w:r w:rsidRPr="00CB436B">
        <w:rPr>
          <w:sz w:val="24"/>
          <w:szCs w:val="24"/>
        </w:rPr>
        <w:t>average HIV t</w:t>
      </w:r>
      <w:r w:rsidR="004F436B" w:rsidRPr="00CB436B">
        <w:rPr>
          <w:sz w:val="24"/>
          <w:szCs w:val="24"/>
        </w:rPr>
        <w:t xml:space="preserve">ransmission rate </w:t>
      </w:r>
      <w:r w:rsidRPr="00CB436B">
        <w:rPr>
          <w:sz w:val="24"/>
          <w:szCs w:val="24"/>
        </w:rPr>
        <w:t xml:space="preserve">for all </w:t>
      </w:r>
      <w:r w:rsidR="00C45E57">
        <w:rPr>
          <w:sz w:val="24"/>
          <w:szCs w:val="24"/>
        </w:rPr>
        <w:t>PWH</w:t>
      </w:r>
      <w:r w:rsidRPr="00CB436B">
        <w:rPr>
          <w:sz w:val="24"/>
          <w:szCs w:val="24"/>
        </w:rPr>
        <w:t xml:space="preserve"> </w:t>
      </w:r>
      <w:r w:rsidR="004F436B" w:rsidRPr="00CB436B">
        <w:rPr>
          <w:sz w:val="24"/>
          <w:szCs w:val="24"/>
        </w:rPr>
        <w:t xml:space="preserve">can be estimated using </w:t>
      </w:r>
      <w:r w:rsidRPr="00CB436B">
        <w:rPr>
          <w:sz w:val="24"/>
          <w:szCs w:val="24"/>
        </w:rPr>
        <w:t xml:space="preserve">published reports of overall </w:t>
      </w:r>
      <w:r w:rsidR="004F436B" w:rsidRPr="00CB436B">
        <w:rPr>
          <w:sz w:val="24"/>
          <w:szCs w:val="24"/>
        </w:rPr>
        <w:t>incidence divided by</w:t>
      </w:r>
      <w:r w:rsidR="00631EEA" w:rsidRPr="00CB436B">
        <w:rPr>
          <w:sz w:val="24"/>
          <w:szCs w:val="24"/>
        </w:rPr>
        <w:t xml:space="preserve"> total</w:t>
      </w:r>
      <w:r w:rsidR="004F436B" w:rsidRPr="00CB436B">
        <w:rPr>
          <w:sz w:val="24"/>
          <w:szCs w:val="24"/>
        </w:rPr>
        <w:t xml:space="preserve"> prevalence </w:t>
      </w:r>
      <w:r w:rsidR="00631EEA" w:rsidRPr="00CB436B">
        <w:rPr>
          <w:sz w:val="24"/>
          <w:szCs w:val="24"/>
        </w:rPr>
        <w:t xml:space="preserve">for </w:t>
      </w:r>
      <w:r w:rsidR="004F436B" w:rsidRPr="00CB436B">
        <w:rPr>
          <w:sz w:val="24"/>
          <w:szCs w:val="24"/>
        </w:rPr>
        <w:t>a particular year</w:t>
      </w:r>
      <w:r w:rsidR="008C30DA">
        <w:rPr>
          <w:sz w:val="24"/>
          <w:szCs w:val="24"/>
        </w:rPr>
        <w:t xml:space="preserve">.  </w:t>
      </w:r>
      <w:r w:rsidR="004F436B" w:rsidRPr="00CB436B">
        <w:rPr>
          <w:sz w:val="24"/>
          <w:szCs w:val="24"/>
        </w:rPr>
        <w:t xml:space="preserve">However, prevalence does not stay the same </w:t>
      </w:r>
      <w:r w:rsidR="00051EA0" w:rsidRPr="00CB436B">
        <w:rPr>
          <w:sz w:val="24"/>
          <w:szCs w:val="24"/>
        </w:rPr>
        <w:t xml:space="preserve">over </w:t>
      </w:r>
      <w:r w:rsidR="004F436B" w:rsidRPr="00CB436B">
        <w:rPr>
          <w:sz w:val="24"/>
          <w:szCs w:val="24"/>
        </w:rPr>
        <w:t xml:space="preserve">a year, and </w:t>
      </w:r>
      <w:r w:rsidR="00C45E57">
        <w:rPr>
          <w:sz w:val="24"/>
          <w:szCs w:val="24"/>
        </w:rPr>
        <w:t xml:space="preserve">PWH </w:t>
      </w:r>
      <w:r w:rsidR="00051EA0" w:rsidRPr="00CB436B">
        <w:rPr>
          <w:sz w:val="24"/>
          <w:szCs w:val="24"/>
        </w:rPr>
        <w:t>often</w:t>
      </w:r>
      <w:r w:rsidR="004F436B" w:rsidRPr="00CB436B">
        <w:rPr>
          <w:sz w:val="24"/>
          <w:szCs w:val="24"/>
        </w:rPr>
        <w:t xml:space="preserve"> move along the</w:t>
      </w:r>
      <w:r w:rsidR="00051EA0" w:rsidRPr="00CB436B">
        <w:rPr>
          <w:sz w:val="24"/>
          <w:szCs w:val="24"/>
        </w:rPr>
        <w:t xml:space="preserve"> HIV</w:t>
      </w:r>
      <w:r w:rsidR="004F436B" w:rsidRPr="00CB436B">
        <w:rPr>
          <w:sz w:val="24"/>
          <w:szCs w:val="24"/>
        </w:rPr>
        <w:t xml:space="preserve"> care continuum</w:t>
      </w:r>
      <w:r w:rsidR="008C30DA">
        <w:rPr>
          <w:sz w:val="24"/>
          <w:szCs w:val="24"/>
        </w:rPr>
        <w:t xml:space="preserve">.  </w:t>
      </w:r>
      <w:r w:rsidR="00F473FD" w:rsidRPr="00CB436B">
        <w:rPr>
          <w:sz w:val="24"/>
          <w:szCs w:val="24"/>
        </w:rPr>
        <w:t>Their</w:t>
      </w:r>
      <w:r w:rsidR="00631EEA" w:rsidRPr="00CB436B">
        <w:rPr>
          <w:sz w:val="24"/>
          <w:szCs w:val="24"/>
        </w:rPr>
        <w:t xml:space="preserve"> transmission risk</w:t>
      </w:r>
      <w:r w:rsidR="00F473FD" w:rsidRPr="00CB436B">
        <w:rPr>
          <w:sz w:val="24"/>
          <w:szCs w:val="24"/>
        </w:rPr>
        <w:t xml:space="preserve"> changes</w:t>
      </w:r>
      <w:r w:rsidR="00631EEA" w:rsidRPr="00CB436B">
        <w:rPr>
          <w:sz w:val="24"/>
          <w:szCs w:val="24"/>
        </w:rPr>
        <w:t xml:space="preserve"> as</w:t>
      </w:r>
      <w:r w:rsidR="00051EA0" w:rsidRPr="00CB436B">
        <w:rPr>
          <w:sz w:val="24"/>
          <w:szCs w:val="24"/>
        </w:rPr>
        <w:t xml:space="preserve"> their risk</w:t>
      </w:r>
      <w:r w:rsidR="00631EEA" w:rsidRPr="00CB436B">
        <w:rPr>
          <w:sz w:val="24"/>
          <w:szCs w:val="24"/>
        </w:rPr>
        <w:t xml:space="preserve"> behaviors and viral load change</w:t>
      </w:r>
      <w:r w:rsidR="00051EA0" w:rsidRPr="00CB436B">
        <w:rPr>
          <w:sz w:val="24"/>
          <w:szCs w:val="24"/>
        </w:rPr>
        <w:t xml:space="preserve">, which influences </w:t>
      </w:r>
      <w:r w:rsidR="00F473FD" w:rsidRPr="00CB436B">
        <w:rPr>
          <w:sz w:val="24"/>
          <w:szCs w:val="24"/>
        </w:rPr>
        <w:t xml:space="preserve">the number of new </w:t>
      </w:r>
      <w:r w:rsidR="00681EF9">
        <w:rPr>
          <w:sz w:val="24"/>
          <w:szCs w:val="24"/>
        </w:rPr>
        <w:t>infections</w:t>
      </w:r>
      <w:r w:rsidR="00F473FD" w:rsidRPr="00CB436B">
        <w:rPr>
          <w:sz w:val="24"/>
          <w:szCs w:val="24"/>
        </w:rPr>
        <w:t xml:space="preserve"> generated by different subpopulations</w:t>
      </w:r>
      <w:r w:rsidR="008C30DA">
        <w:rPr>
          <w:sz w:val="24"/>
          <w:szCs w:val="24"/>
        </w:rPr>
        <w:t xml:space="preserve">.  </w:t>
      </w:r>
    </w:p>
    <w:p w14:paraId="1242B175" w14:textId="40388FAA" w:rsidR="00B003BC" w:rsidRPr="00CB436B" w:rsidRDefault="004F436B" w:rsidP="00FA2E9F">
      <w:pPr>
        <w:spacing w:before="120" w:after="120" w:line="360" w:lineRule="auto"/>
        <w:rPr>
          <w:sz w:val="24"/>
          <w:szCs w:val="24"/>
        </w:rPr>
      </w:pPr>
      <w:r w:rsidRPr="00CB436B">
        <w:rPr>
          <w:sz w:val="24"/>
          <w:szCs w:val="24"/>
        </w:rPr>
        <w:t>PATH track</w:t>
      </w:r>
      <w:r w:rsidR="000210B2">
        <w:rPr>
          <w:sz w:val="24"/>
          <w:szCs w:val="24"/>
        </w:rPr>
        <w:t>s</w:t>
      </w:r>
      <w:r w:rsidRPr="00CB436B">
        <w:rPr>
          <w:sz w:val="24"/>
          <w:szCs w:val="24"/>
        </w:rPr>
        <w:t xml:space="preserve"> the risk group, age</w:t>
      </w:r>
      <w:r w:rsidR="00FF68DC">
        <w:rPr>
          <w:sz w:val="24"/>
          <w:szCs w:val="24"/>
        </w:rPr>
        <w:t xml:space="preserve"> group</w:t>
      </w:r>
      <w:r w:rsidRPr="00CB436B">
        <w:rPr>
          <w:sz w:val="24"/>
          <w:szCs w:val="24"/>
        </w:rPr>
        <w:t xml:space="preserve">, and steps </w:t>
      </w:r>
      <w:r w:rsidR="00F71BCC">
        <w:rPr>
          <w:sz w:val="24"/>
          <w:szCs w:val="24"/>
        </w:rPr>
        <w:t>along</w:t>
      </w:r>
      <w:r w:rsidRPr="00CB436B">
        <w:rPr>
          <w:sz w:val="24"/>
          <w:szCs w:val="24"/>
        </w:rPr>
        <w:t xml:space="preserve"> the HIV care continuum of infected persons </w:t>
      </w:r>
      <w:r w:rsidR="00CA5642">
        <w:rPr>
          <w:sz w:val="24"/>
          <w:szCs w:val="24"/>
        </w:rPr>
        <w:t>during</w:t>
      </w:r>
      <w:r w:rsidRPr="00CB436B">
        <w:rPr>
          <w:sz w:val="24"/>
          <w:szCs w:val="24"/>
        </w:rPr>
        <w:t xml:space="preserve"> each month, record</w:t>
      </w:r>
      <w:r w:rsidR="000210B2">
        <w:rPr>
          <w:sz w:val="24"/>
          <w:szCs w:val="24"/>
        </w:rPr>
        <w:t>s</w:t>
      </w:r>
      <w:r w:rsidRPr="00CB436B">
        <w:rPr>
          <w:sz w:val="24"/>
          <w:szCs w:val="24"/>
        </w:rPr>
        <w:t xml:space="preserve"> the number of </w:t>
      </w:r>
      <w:r w:rsidR="00C45E57">
        <w:rPr>
          <w:sz w:val="24"/>
          <w:szCs w:val="24"/>
        </w:rPr>
        <w:t>PWH</w:t>
      </w:r>
      <w:r w:rsidRPr="00CB436B">
        <w:rPr>
          <w:sz w:val="24"/>
          <w:szCs w:val="24"/>
        </w:rPr>
        <w:t xml:space="preserve"> be</w:t>
      </w:r>
      <w:r w:rsidR="00D141DE" w:rsidRPr="00CB436B">
        <w:rPr>
          <w:sz w:val="24"/>
          <w:szCs w:val="24"/>
        </w:rPr>
        <w:t>longing to a particular subpopulation (by risk group, age</w:t>
      </w:r>
      <w:r w:rsidR="000210B2">
        <w:rPr>
          <w:sz w:val="24"/>
          <w:szCs w:val="24"/>
        </w:rPr>
        <w:t xml:space="preserve"> group</w:t>
      </w:r>
      <w:r w:rsidR="00D141DE" w:rsidRPr="00CB436B">
        <w:rPr>
          <w:sz w:val="24"/>
          <w:szCs w:val="24"/>
        </w:rPr>
        <w:t xml:space="preserve">, </w:t>
      </w:r>
      <w:r w:rsidR="00311F1E">
        <w:rPr>
          <w:sz w:val="24"/>
          <w:szCs w:val="24"/>
        </w:rPr>
        <w:t>and</w:t>
      </w:r>
      <w:r w:rsidR="00D141DE" w:rsidRPr="00CB436B">
        <w:rPr>
          <w:sz w:val="24"/>
          <w:szCs w:val="24"/>
        </w:rPr>
        <w:t xml:space="preserve"> step along the HIV care continuum),</w:t>
      </w:r>
      <w:r w:rsidRPr="00CB436B">
        <w:rPr>
          <w:sz w:val="24"/>
          <w:szCs w:val="24"/>
        </w:rPr>
        <w:t xml:space="preserve"> and track</w:t>
      </w:r>
      <w:r w:rsidR="000210B2">
        <w:rPr>
          <w:sz w:val="24"/>
          <w:szCs w:val="24"/>
        </w:rPr>
        <w:t>s</w:t>
      </w:r>
      <w:r w:rsidRPr="00CB436B">
        <w:rPr>
          <w:sz w:val="24"/>
          <w:szCs w:val="24"/>
        </w:rPr>
        <w:t xml:space="preserve"> the new infections generated by each group</w:t>
      </w:r>
      <w:r w:rsidR="008C30DA">
        <w:rPr>
          <w:sz w:val="24"/>
          <w:szCs w:val="24"/>
        </w:rPr>
        <w:t xml:space="preserve">.  </w:t>
      </w:r>
      <w:r w:rsidRPr="00CB436B">
        <w:rPr>
          <w:sz w:val="24"/>
          <w:szCs w:val="24"/>
        </w:rPr>
        <w:t>At the end of each year, we sum</w:t>
      </w:r>
      <w:r w:rsidR="00631EEA" w:rsidRPr="00CB436B">
        <w:rPr>
          <w:sz w:val="24"/>
          <w:szCs w:val="24"/>
        </w:rPr>
        <w:t>med</w:t>
      </w:r>
      <w:r w:rsidRPr="00CB436B">
        <w:rPr>
          <w:sz w:val="24"/>
          <w:szCs w:val="24"/>
        </w:rPr>
        <w:t xml:space="preserve"> up the total number of infections generated by </w:t>
      </w:r>
      <w:r w:rsidR="00D141DE" w:rsidRPr="00CB436B">
        <w:rPr>
          <w:sz w:val="24"/>
          <w:szCs w:val="24"/>
        </w:rPr>
        <w:t>each g</w:t>
      </w:r>
      <w:r w:rsidRPr="00CB436B">
        <w:rPr>
          <w:sz w:val="24"/>
          <w:szCs w:val="24"/>
        </w:rPr>
        <w:t>roup and the average number of people belong</w:t>
      </w:r>
      <w:r w:rsidR="00D141DE" w:rsidRPr="00CB436B">
        <w:rPr>
          <w:sz w:val="24"/>
          <w:szCs w:val="24"/>
        </w:rPr>
        <w:t>ing to that g</w:t>
      </w:r>
      <w:r w:rsidRPr="00CB436B">
        <w:rPr>
          <w:sz w:val="24"/>
          <w:szCs w:val="24"/>
        </w:rPr>
        <w:t>roup</w:t>
      </w:r>
      <w:r w:rsidR="008C30DA">
        <w:rPr>
          <w:sz w:val="24"/>
          <w:szCs w:val="24"/>
        </w:rPr>
        <w:t xml:space="preserve">.  </w:t>
      </w:r>
      <w:r w:rsidRPr="00CB436B">
        <w:rPr>
          <w:sz w:val="24"/>
          <w:szCs w:val="24"/>
        </w:rPr>
        <w:t>We estimate</w:t>
      </w:r>
      <w:r w:rsidR="00631EEA" w:rsidRPr="00CB436B">
        <w:rPr>
          <w:sz w:val="24"/>
          <w:szCs w:val="24"/>
        </w:rPr>
        <w:t>d</w:t>
      </w:r>
      <w:r w:rsidRPr="00CB436B">
        <w:rPr>
          <w:sz w:val="24"/>
          <w:szCs w:val="24"/>
        </w:rPr>
        <w:t xml:space="preserve"> </w:t>
      </w:r>
      <w:r w:rsidR="00D141DE" w:rsidRPr="00CB436B">
        <w:rPr>
          <w:sz w:val="24"/>
          <w:szCs w:val="24"/>
        </w:rPr>
        <w:t xml:space="preserve">each group’s </w:t>
      </w:r>
      <w:r w:rsidRPr="00CB436B">
        <w:rPr>
          <w:sz w:val="24"/>
          <w:szCs w:val="24"/>
        </w:rPr>
        <w:t xml:space="preserve">transmission rate by dividing the total number of infections </w:t>
      </w:r>
      <w:r w:rsidR="00631EEA" w:rsidRPr="00CB436B">
        <w:rPr>
          <w:sz w:val="24"/>
          <w:szCs w:val="24"/>
        </w:rPr>
        <w:t xml:space="preserve">generated over 12 months </w:t>
      </w:r>
      <w:r w:rsidRPr="00CB436B">
        <w:rPr>
          <w:sz w:val="24"/>
          <w:szCs w:val="24"/>
        </w:rPr>
        <w:t>by the average number of people belonging to th</w:t>
      </w:r>
      <w:r w:rsidR="00631EEA" w:rsidRPr="00CB436B">
        <w:rPr>
          <w:sz w:val="24"/>
          <w:szCs w:val="24"/>
        </w:rPr>
        <w:t>e</w:t>
      </w:r>
      <w:r w:rsidRPr="00CB436B">
        <w:rPr>
          <w:sz w:val="24"/>
          <w:szCs w:val="24"/>
        </w:rPr>
        <w:t xml:space="preserve"> group</w:t>
      </w:r>
      <w:r w:rsidR="00BB2660" w:rsidRPr="00CB436B">
        <w:rPr>
          <w:sz w:val="24"/>
          <w:szCs w:val="24"/>
        </w:rPr>
        <w:t>,</w:t>
      </w:r>
      <w:r w:rsidR="00CB5308" w:rsidRPr="00CB436B">
        <w:rPr>
          <w:sz w:val="24"/>
          <w:szCs w:val="24"/>
        </w:rPr>
        <w:t xml:space="preserve"> </w:t>
      </w:r>
      <w:r w:rsidR="000210B2">
        <w:rPr>
          <w:sz w:val="24"/>
          <w:szCs w:val="24"/>
        </w:rPr>
        <w:t xml:space="preserve">and </w:t>
      </w:r>
      <w:r w:rsidR="00CB5308" w:rsidRPr="00CB436B">
        <w:rPr>
          <w:sz w:val="24"/>
          <w:szCs w:val="24"/>
        </w:rPr>
        <w:t>multipli</w:t>
      </w:r>
      <w:r w:rsidR="000210B2">
        <w:rPr>
          <w:sz w:val="24"/>
          <w:szCs w:val="24"/>
        </w:rPr>
        <w:t>ed</w:t>
      </w:r>
      <w:r w:rsidR="00631EEA" w:rsidRPr="00CB436B">
        <w:rPr>
          <w:sz w:val="24"/>
          <w:szCs w:val="24"/>
        </w:rPr>
        <w:t xml:space="preserve"> by </w:t>
      </w:r>
      <w:r w:rsidRPr="00CB436B">
        <w:rPr>
          <w:sz w:val="24"/>
          <w:szCs w:val="24"/>
        </w:rPr>
        <w:t>100 to obtain transmission rate</w:t>
      </w:r>
      <w:r w:rsidR="00631EEA" w:rsidRPr="00CB436B">
        <w:rPr>
          <w:sz w:val="24"/>
          <w:szCs w:val="24"/>
        </w:rPr>
        <w:t xml:space="preserve">s </w:t>
      </w:r>
      <w:r w:rsidR="00FC0063">
        <w:rPr>
          <w:sz w:val="24"/>
          <w:szCs w:val="24"/>
        </w:rPr>
        <w:t xml:space="preserve">in </w:t>
      </w:r>
      <w:r w:rsidR="00631EEA" w:rsidRPr="00CB436B">
        <w:rPr>
          <w:sz w:val="24"/>
          <w:szCs w:val="24"/>
        </w:rPr>
        <w:t xml:space="preserve">units of </w:t>
      </w:r>
      <w:r w:rsidRPr="00CB436B">
        <w:rPr>
          <w:sz w:val="24"/>
          <w:szCs w:val="24"/>
        </w:rPr>
        <w:t>100 person-years</w:t>
      </w:r>
      <w:r w:rsidR="008C30DA">
        <w:rPr>
          <w:sz w:val="24"/>
          <w:szCs w:val="24"/>
        </w:rPr>
        <w:t xml:space="preserve">.  </w:t>
      </w:r>
    </w:p>
    <w:p w14:paraId="06E95CF8" w14:textId="1B632F97" w:rsidR="00B003BC" w:rsidRPr="00CB436B" w:rsidRDefault="00B003BC" w:rsidP="00681EF9">
      <w:pPr>
        <w:spacing w:before="120" w:after="120" w:line="360" w:lineRule="auto"/>
        <w:ind w:left="720" w:right="720"/>
        <w:rPr>
          <w:sz w:val="24"/>
          <w:szCs w:val="24"/>
        </w:rPr>
      </w:pPr>
      <w:r w:rsidRPr="00CB436B">
        <w:rPr>
          <w:iCs/>
          <w:sz w:val="24"/>
          <w:szCs w:val="24"/>
        </w:rPr>
        <w:lastRenderedPageBreak/>
        <w:t>Transmission</w:t>
      </w:r>
      <w:r w:rsidRPr="00CB436B">
        <w:rPr>
          <w:sz w:val="24"/>
          <w:szCs w:val="24"/>
        </w:rPr>
        <w:t xml:space="preserve"> </w:t>
      </w:r>
      <w:r w:rsidRPr="00CB436B">
        <w:rPr>
          <w:iCs/>
          <w:sz w:val="24"/>
          <w:szCs w:val="24"/>
        </w:rPr>
        <w:t>rate</w:t>
      </w:r>
      <w:r w:rsidRPr="00CB436B">
        <w:rPr>
          <w:sz w:val="24"/>
          <w:szCs w:val="24"/>
        </w:rPr>
        <w:t xml:space="preserve"> </w:t>
      </w:r>
      <w:r w:rsidRPr="00CB436B">
        <w:rPr>
          <w:iCs/>
          <w:sz w:val="24"/>
          <w:szCs w:val="24"/>
        </w:rPr>
        <w:t>of</w:t>
      </w:r>
      <w:r w:rsidRPr="00CB436B">
        <w:rPr>
          <w:sz w:val="24"/>
          <w:szCs w:val="24"/>
        </w:rPr>
        <w:t xml:space="preserve"> </w:t>
      </w:r>
      <w:r w:rsidRPr="00CB436B">
        <w:rPr>
          <w:iCs/>
          <w:sz w:val="24"/>
          <w:szCs w:val="24"/>
        </w:rPr>
        <w:t>group</w:t>
      </w:r>
      <w:r w:rsidRPr="00CB436B">
        <w:rPr>
          <w:sz w:val="24"/>
          <w:szCs w:val="24"/>
        </w:rPr>
        <w:t xml:space="preserve"> </w:t>
      </w:r>
      <m:oMath>
        <m:r>
          <w:rPr>
            <w:rFonts w:ascii="Cambria Math" w:hAnsi="Cambria Math"/>
            <w:sz w:val="24"/>
            <w:szCs w:val="24"/>
          </w:rPr>
          <m:t>i</m:t>
        </m:r>
      </m:oMath>
      <w:r w:rsidRPr="00CB436B">
        <w:rPr>
          <w:sz w:val="24"/>
          <w:szCs w:val="24"/>
        </w:rPr>
        <w:t xml:space="preserve"> </w:t>
      </w:r>
      <w:r w:rsidRPr="00CB436B">
        <w:rPr>
          <w:iCs/>
          <w:sz w:val="24"/>
          <w:szCs w:val="24"/>
        </w:rPr>
        <w:t>in</w:t>
      </w:r>
      <w:r w:rsidRPr="00CB436B">
        <w:rPr>
          <w:sz w:val="24"/>
          <w:szCs w:val="24"/>
        </w:rPr>
        <w:t xml:space="preserve"> </w:t>
      </w:r>
      <w:r w:rsidRPr="00CB436B">
        <w:rPr>
          <w:iCs/>
          <w:sz w:val="24"/>
          <w:szCs w:val="24"/>
        </w:rPr>
        <w:t>year</w:t>
      </w:r>
      <w:r w:rsidRPr="00CB436B">
        <w:rPr>
          <w:sz w:val="24"/>
          <w:szCs w:val="24"/>
        </w:rPr>
        <w:t xml:space="preserve"> </w:t>
      </w:r>
      <m:oMath>
        <m:r>
          <w:rPr>
            <w:rFonts w:ascii="Cambria Math" w:hAnsi="Cambria Math"/>
            <w:sz w:val="24"/>
            <w:szCs w:val="24"/>
          </w:rPr>
          <m:t>y</m:t>
        </m:r>
      </m:oMath>
      <w:r w:rsidRPr="00CB436B">
        <w:rPr>
          <w:sz w:val="24"/>
          <w:szCs w:val="24"/>
        </w:rPr>
        <w:t xml:space="preserve"> = 100 </w:t>
      </w:r>
      <m:oMath>
        <m:r>
          <w:rPr>
            <w:rFonts w:ascii="Cambria Math" w:hAnsi="Cambria Math"/>
            <w:sz w:val="24"/>
            <w:szCs w:val="24"/>
          </w:rPr>
          <m:t>×</m:t>
        </m:r>
      </m:oMath>
      <w:r w:rsidRPr="00CB436B">
        <w:rPr>
          <w:sz w:val="24"/>
          <w:szCs w:val="24"/>
        </w:rPr>
        <w:t xml:space="preserve"> (</w:t>
      </w:r>
      <w:r w:rsidR="00A33A25">
        <w:rPr>
          <w:sz w:val="24"/>
          <w:szCs w:val="24"/>
        </w:rPr>
        <w:t xml:space="preserve">the </w:t>
      </w:r>
      <w:r w:rsidR="003229EB">
        <w:rPr>
          <w:sz w:val="24"/>
          <w:szCs w:val="24"/>
        </w:rPr>
        <w:t>number</w:t>
      </w:r>
      <w:r w:rsidRPr="00CB436B">
        <w:rPr>
          <w:sz w:val="24"/>
          <w:szCs w:val="24"/>
        </w:rPr>
        <w:t xml:space="preserve"> </w:t>
      </w:r>
      <w:r w:rsidRPr="00CB436B">
        <w:rPr>
          <w:iCs/>
          <w:sz w:val="24"/>
          <w:szCs w:val="24"/>
        </w:rPr>
        <w:t>of</w:t>
      </w:r>
      <w:r w:rsidRPr="00CB436B">
        <w:rPr>
          <w:sz w:val="24"/>
          <w:szCs w:val="24"/>
        </w:rPr>
        <w:t xml:space="preserve"> </w:t>
      </w:r>
      <w:r w:rsidRPr="00CB436B">
        <w:rPr>
          <w:iCs/>
          <w:sz w:val="24"/>
          <w:szCs w:val="24"/>
        </w:rPr>
        <w:t>new</w:t>
      </w:r>
      <w:r w:rsidRPr="00CB436B">
        <w:rPr>
          <w:sz w:val="24"/>
          <w:szCs w:val="24"/>
        </w:rPr>
        <w:t xml:space="preserve"> </w:t>
      </w:r>
      <w:r w:rsidRPr="00CB436B">
        <w:rPr>
          <w:iCs/>
          <w:sz w:val="24"/>
          <w:szCs w:val="24"/>
        </w:rPr>
        <w:t>infections</w:t>
      </w:r>
      <w:r w:rsidRPr="00CB436B">
        <w:rPr>
          <w:sz w:val="24"/>
          <w:szCs w:val="24"/>
        </w:rPr>
        <w:t xml:space="preserve"> </w:t>
      </w:r>
      <w:r w:rsidRPr="00CB436B">
        <w:rPr>
          <w:iCs/>
          <w:sz w:val="24"/>
          <w:szCs w:val="24"/>
        </w:rPr>
        <w:t>attributed</w:t>
      </w:r>
      <w:r w:rsidRPr="00CB436B">
        <w:rPr>
          <w:sz w:val="24"/>
          <w:szCs w:val="24"/>
        </w:rPr>
        <w:t xml:space="preserve"> </w:t>
      </w:r>
      <w:r w:rsidRPr="00CB436B">
        <w:rPr>
          <w:iCs/>
          <w:sz w:val="24"/>
          <w:szCs w:val="24"/>
        </w:rPr>
        <w:t>to</w:t>
      </w:r>
      <w:r w:rsidRPr="00CB436B">
        <w:rPr>
          <w:sz w:val="24"/>
          <w:szCs w:val="24"/>
        </w:rPr>
        <w:t xml:space="preserve"> </w:t>
      </w:r>
      <w:r w:rsidRPr="00CB436B">
        <w:rPr>
          <w:iCs/>
          <w:sz w:val="24"/>
          <w:szCs w:val="24"/>
        </w:rPr>
        <w:t>persons</w:t>
      </w:r>
      <w:r w:rsidRPr="00CB436B">
        <w:rPr>
          <w:sz w:val="24"/>
          <w:szCs w:val="24"/>
        </w:rPr>
        <w:t xml:space="preserve"> </w:t>
      </w:r>
      <w:r w:rsidRPr="00CB436B">
        <w:rPr>
          <w:iCs/>
          <w:sz w:val="24"/>
          <w:szCs w:val="24"/>
        </w:rPr>
        <w:t>in</w:t>
      </w:r>
      <w:r w:rsidRPr="00CB436B">
        <w:rPr>
          <w:sz w:val="24"/>
          <w:szCs w:val="24"/>
        </w:rPr>
        <w:t xml:space="preserve"> </w:t>
      </w:r>
      <w:r w:rsidRPr="00CB436B">
        <w:rPr>
          <w:iCs/>
          <w:sz w:val="24"/>
          <w:szCs w:val="24"/>
        </w:rPr>
        <w:t>group</w:t>
      </w:r>
      <m:oMath>
        <m:r>
          <m:rPr>
            <m:sty m:val="p"/>
          </m:rPr>
          <w:rPr>
            <w:rFonts w:ascii="Cambria Math" w:hAnsi="Cambria Math"/>
            <w:sz w:val="24"/>
            <w:szCs w:val="24"/>
          </w:rPr>
          <m:t xml:space="preserve"> </m:t>
        </m:r>
        <m:r>
          <w:rPr>
            <w:rFonts w:ascii="Cambria Math" w:hAnsi="Cambria Math"/>
            <w:sz w:val="24"/>
            <w:szCs w:val="24"/>
          </w:rPr>
          <m:t>i</m:t>
        </m:r>
        <m:r>
          <m:rPr>
            <m:sty m:val="p"/>
          </m:rPr>
          <w:rPr>
            <w:rFonts w:ascii="Cambria Math" w:hAnsi="Cambria Math"/>
            <w:sz w:val="24"/>
            <w:szCs w:val="24"/>
          </w:rPr>
          <m:t xml:space="preserve"> </m:t>
        </m:r>
      </m:oMath>
      <w:r w:rsidR="00CA5642">
        <w:rPr>
          <w:sz w:val="24"/>
          <w:szCs w:val="24"/>
        </w:rPr>
        <w:t>during</w:t>
      </w:r>
      <w:r w:rsidRPr="00CB436B">
        <w:rPr>
          <w:sz w:val="24"/>
          <w:szCs w:val="24"/>
        </w:rPr>
        <w:t xml:space="preserve"> </w:t>
      </w:r>
      <w:r w:rsidRPr="00CB436B">
        <w:rPr>
          <w:iCs/>
          <w:sz w:val="24"/>
          <w:szCs w:val="24"/>
        </w:rPr>
        <w:t>year</w:t>
      </w:r>
      <m:oMath>
        <m:r>
          <m:rPr>
            <m:sty m:val="p"/>
          </m:rPr>
          <w:rPr>
            <w:rFonts w:ascii="Cambria Math" w:hAnsi="Cambria Math"/>
            <w:sz w:val="24"/>
            <w:szCs w:val="24"/>
          </w:rPr>
          <m:t xml:space="preserve"> </m:t>
        </m:r>
        <m:r>
          <w:rPr>
            <w:rFonts w:ascii="Cambria Math" w:hAnsi="Cambria Math"/>
            <w:sz w:val="24"/>
            <w:szCs w:val="24"/>
          </w:rPr>
          <m:t>y</m:t>
        </m:r>
      </m:oMath>
      <w:r w:rsidR="00CB5308" w:rsidRPr="00CB436B">
        <w:rPr>
          <w:sz w:val="24"/>
          <w:szCs w:val="24"/>
        </w:rPr>
        <w:t>)</w:t>
      </w:r>
      <w:r w:rsidRPr="00CB436B">
        <w:rPr>
          <w:sz w:val="24"/>
          <w:szCs w:val="24"/>
        </w:rPr>
        <w:t xml:space="preserve">/(the number of persons in group </w:t>
      </w:r>
      <m:oMath>
        <m:r>
          <w:rPr>
            <w:rFonts w:ascii="Cambria Math" w:hAnsi="Cambria Math"/>
            <w:sz w:val="24"/>
            <w:szCs w:val="24"/>
          </w:rPr>
          <m:t>i</m:t>
        </m:r>
      </m:oMath>
      <w:r w:rsidRPr="00CB436B">
        <w:rPr>
          <w:sz w:val="24"/>
          <w:szCs w:val="24"/>
        </w:rPr>
        <w:t xml:space="preserve"> averaged over the 12 months in year </w:t>
      </w:r>
      <m:oMath>
        <m:r>
          <w:rPr>
            <w:rFonts w:ascii="Cambria Math" w:hAnsi="Cambria Math"/>
            <w:sz w:val="24"/>
            <w:szCs w:val="24"/>
          </w:rPr>
          <m:t>y</m:t>
        </m:r>
      </m:oMath>
      <w:r w:rsidRPr="00CB436B">
        <w:rPr>
          <w:sz w:val="24"/>
          <w:szCs w:val="24"/>
        </w:rPr>
        <w:t>).</w:t>
      </w:r>
    </w:p>
    <w:p w14:paraId="70861090" w14:textId="66FF734A" w:rsidR="0060573D" w:rsidRPr="00CB436B" w:rsidRDefault="0060573D" w:rsidP="00DC5D7D">
      <w:pPr>
        <w:spacing w:before="120" w:after="120" w:line="360" w:lineRule="auto"/>
        <w:rPr>
          <w:rFonts w:asciiTheme="minorHAnsi" w:hAnsiTheme="minorHAnsi" w:cstheme="minorHAnsi"/>
          <w:b/>
          <w:sz w:val="36"/>
          <w:szCs w:val="36"/>
        </w:rPr>
      </w:pPr>
      <w:r w:rsidRPr="00CB436B">
        <w:rPr>
          <w:rFonts w:asciiTheme="minorHAnsi" w:hAnsiTheme="minorHAnsi" w:cstheme="minorHAnsi"/>
          <w:b/>
          <w:sz w:val="36"/>
          <w:szCs w:val="36"/>
        </w:rPr>
        <w:t>Partnerships</w:t>
      </w:r>
      <w:r w:rsidR="002F76F1" w:rsidRPr="00CB436B">
        <w:rPr>
          <w:rFonts w:asciiTheme="minorHAnsi" w:hAnsiTheme="minorHAnsi" w:cstheme="minorHAnsi"/>
          <w:b/>
          <w:sz w:val="36"/>
          <w:szCs w:val="36"/>
        </w:rPr>
        <w:t xml:space="preserve"> </w:t>
      </w:r>
    </w:p>
    <w:p w14:paraId="6CE48E60" w14:textId="77777777" w:rsidR="007807AA" w:rsidRDefault="007807AA" w:rsidP="00E92756">
      <w:pPr>
        <w:spacing w:before="120" w:after="120" w:line="360" w:lineRule="auto"/>
        <w:rPr>
          <w:rFonts w:asciiTheme="minorHAnsi" w:hAnsiTheme="minorHAnsi" w:cstheme="minorHAnsi"/>
          <w:sz w:val="24"/>
          <w:szCs w:val="24"/>
        </w:rPr>
      </w:pPr>
      <w:r>
        <w:rPr>
          <w:rFonts w:asciiTheme="minorHAnsi" w:hAnsiTheme="minorHAnsi" w:cstheme="minorHAnsi"/>
          <w:b/>
          <w:bCs/>
          <w:sz w:val="24"/>
          <w:szCs w:val="24"/>
        </w:rPr>
        <w:t>Modeling Partnerships</w:t>
      </w:r>
    </w:p>
    <w:p w14:paraId="5BE6FEBB" w14:textId="35F5FA95" w:rsidR="00B313A2" w:rsidRPr="00B313A2" w:rsidRDefault="00D65022" w:rsidP="00B313A2">
      <w:pPr>
        <w:spacing w:before="120" w:after="120" w:line="360" w:lineRule="auto"/>
        <w:rPr>
          <w:rFonts w:asciiTheme="minorHAnsi" w:hAnsiTheme="minorHAnsi" w:cstheme="minorHAnsi"/>
          <w:sz w:val="24"/>
          <w:szCs w:val="24"/>
        </w:rPr>
      </w:pPr>
      <w:r>
        <w:rPr>
          <w:rFonts w:asciiTheme="minorHAnsi" w:hAnsiTheme="minorHAnsi" w:cstheme="minorHAnsi"/>
          <w:sz w:val="24"/>
          <w:szCs w:val="24"/>
        </w:rPr>
        <w:t>In</w:t>
      </w:r>
      <w:r w:rsidR="00B313A2" w:rsidRPr="00B313A2">
        <w:rPr>
          <w:rFonts w:asciiTheme="minorHAnsi" w:hAnsiTheme="minorHAnsi" w:cstheme="minorHAnsi"/>
          <w:sz w:val="24"/>
          <w:szCs w:val="24"/>
        </w:rPr>
        <w:t xml:space="preserve"> PATH we only model infected persons and agents in the simulation. Current partnerships of infected persons are added as attributed to the infected agent,</w:t>
      </w:r>
      <w:r w:rsidR="00637464">
        <w:rPr>
          <w:rFonts w:asciiTheme="minorHAnsi" w:hAnsiTheme="minorHAnsi" w:cstheme="minorHAnsi"/>
          <w:sz w:val="24"/>
          <w:szCs w:val="24"/>
        </w:rPr>
        <w:t xml:space="preserve"> i.e.</w:t>
      </w:r>
      <w:r w:rsidR="00B313A2" w:rsidRPr="00B313A2">
        <w:rPr>
          <w:rFonts w:asciiTheme="minorHAnsi" w:hAnsiTheme="minorHAnsi" w:cstheme="minorHAnsi"/>
          <w:sz w:val="24"/>
          <w:szCs w:val="24"/>
        </w:rPr>
        <w:t xml:space="preserve">, we assigned to each HIV-infected person, partnership attributes including the number of current partnerships, and for each partnership, the partner’s HIV status, the type of partnership (main or casual, including concurrency), the partnership duration, number of sex acts, and condom use. Uninfected persons are tracked in a compartmental modeling structure, i.e, an array, stratified by age, risk group, and race. </w:t>
      </w:r>
    </w:p>
    <w:p w14:paraId="1A02FC7F" w14:textId="596852BC" w:rsidR="00E243DA" w:rsidRDefault="00B313A2" w:rsidP="00B313A2">
      <w:pPr>
        <w:spacing w:before="120" w:after="120" w:line="360" w:lineRule="auto"/>
        <w:rPr>
          <w:rFonts w:asciiTheme="minorHAnsi" w:hAnsiTheme="minorHAnsi" w:cstheme="minorHAnsi"/>
          <w:sz w:val="24"/>
          <w:szCs w:val="24"/>
        </w:rPr>
      </w:pPr>
      <w:r w:rsidRPr="00B313A2">
        <w:rPr>
          <w:rFonts w:asciiTheme="minorHAnsi" w:hAnsiTheme="minorHAnsi" w:cstheme="minorHAnsi"/>
          <w:sz w:val="24"/>
          <w:szCs w:val="24"/>
        </w:rPr>
        <w:t>When there is a transmission</w:t>
      </w:r>
      <w:r w:rsidR="00661461">
        <w:rPr>
          <w:rFonts w:asciiTheme="minorHAnsi" w:hAnsiTheme="minorHAnsi" w:cstheme="minorHAnsi"/>
          <w:sz w:val="24"/>
          <w:szCs w:val="24"/>
        </w:rPr>
        <w:t xml:space="preserve"> </w:t>
      </w:r>
      <w:r w:rsidRPr="00B313A2">
        <w:rPr>
          <w:rFonts w:asciiTheme="minorHAnsi" w:hAnsiTheme="minorHAnsi" w:cstheme="minorHAnsi"/>
          <w:sz w:val="24"/>
          <w:szCs w:val="24"/>
        </w:rPr>
        <w:t>to an uninfected partner, the partner is added as an agent to the simulation along with the attributes of their partnership</w:t>
      </w:r>
      <w:r w:rsidR="000313A8">
        <w:rPr>
          <w:rFonts w:asciiTheme="minorHAnsi" w:hAnsiTheme="minorHAnsi" w:cstheme="minorHAnsi"/>
          <w:sz w:val="24"/>
          <w:szCs w:val="24"/>
        </w:rPr>
        <w:t xml:space="preserve"> including race/ethnicity</w:t>
      </w:r>
      <w:r w:rsidRPr="00B313A2">
        <w:rPr>
          <w:rFonts w:asciiTheme="minorHAnsi" w:hAnsiTheme="minorHAnsi" w:cstheme="minorHAnsi"/>
          <w:sz w:val="24"/>
          <w:szCs w:val="24"/>
        </w:rPr>
        <w:t>, and the number of people in the compartmental model corresponding to the compartment (age, risk group, and race) of that partner is decremented by 1</w:t>
      </w:r>
      <w:r w:rsidR="00D2128A">
        <w:rPr>
          <w:rFonts w:asciiTheme="minorHAnsi" w:hAnsiTheme="minorHAnsi" w:cstheme="minorHAnsi"/>
          <w:sz w:val="24"/>
          <w:szCs w:val="24"/>
        </w:rPr>
        <w:t>.</w:t>
      </w:r>
      <w:r w:rsidR="008C30DA">
        <w:rPr>
          <w:rFonts w:asciiTheme="minorHAnsi" w:hAnsiTheme="minorHAnsi" w:cstheme="minorHAnsi"/>
          <w:sz w:val="24"/>
          <w:szCs w:val="24"/>
        </w:rPr>
        <w:t xml:space="preserve"> </w:t>
      </w:r>
    </w:p>
    <w:p w14:paraId="58D23A91" w14:textId="2B8D9CB8" w:rsidR="00E243DA" w:rsidRDefault="0064229B" w:rsidP="007807AA">
      <w:pPr>
        <w:spacing w:before="120" w:after="120" w:line="360" w:lineRule="auto"/>
        <w:rPr>
          <w:rFonts w:asciiTheme="minorHAnsi" w:hAnsiTheme="minorHAnsi" w:cstheme="minorHAnsi"/>
          <w:sz w:val="24"/>
          <w:szCs w:val="24"/>
        </w:rPr>
      </w:pPr>
      <w:r w:rsidRPr="0064229B">
        <w:rPr>
          <w:rFonts w:asciiTheme="minorHAnsi" w:hAnsiTheme="minorHAnsi" w:cstheme="minorHAnsi"/>
          <w:sz w:val="24"/>
          <w:szCs w:val="24"/>
        </w:rPr>
        <w:t>At the end of the partnership (i.e., when partnership duration reaches zero), new partnership features are drawn from the compartmental array. This modified methodology, makes it computationally efficient to maintain large sample size for PWH in the simulation. Features such as assortative mixing (by age, transmission group, and race), serosorting, concurrency are incorporated into the above structure.</w:t>
      </w:r>
    </w:p>
    <w:p w14:paraId="4DD3E77B" w14:textId="7405A4AD" w:rsidR="00E92756" w:rsidRPr="00CB436B" w:rsidRDefault="00616067" w:rsidP="00C15851">
      <w:pPr>
        <w:pStyle w:val="ListParagraph"/>
        <w:spacing w:before="120" w:after="120" w:line="360" w:lineRule="auto"/>
        <w:ind w:left="0"/>
        <w:rPr>
          <w:rFonts w:asciiTheme="minorHAnsi" w:hAnsiTheme="minorHAnsi" w:cstheme="minorHAnsi"/>
          <w:b/>
          <w:sz w:val="24"/>
          <w:szCs w:val="24"/>
        </w:rPr>
      </w:pPr>
      <w:r>
        <w:rPr>
          <w:rFonts w:asciiTheme="minorHAnsi" w:hAnsiTheme="minorHAnsi" w:cstheme="minorHAnsi"/>
          <w:b/>
          <w:sz w:val="24"/>
          <w:szCs w:val="24"/>
        </w:rPr>
        <w:t xml:space="preserve">Partnership Types: </w:t>
      </w:r>
      <w:r w:rsidR="00E92756" w:rsidRPr="00CB436B">
        <w:rPr>
          <w:rFonts w:asciiTheme="minorHAnsi" w:hAnsiTheme="minorHAnsi" w:cstheme="minorHAnsi"/>
          <w:b/>
          <w:sz w:val="24"/>
          <w:szCs w:val="24"/>
        </w:rPr>
        <w:t>Sexual partnerships</w:t>
      </w:r>
    </w:p>
    <w:p w14:paraId="55642895" w14:textId="4467A68E" w:rsidR="00E92756" w:rsidRDefault="00E92756" w:rsidP="00E92756">
      <w:pPr>
        <w:spacing w:before="120" w:after="120" w:line="360" w:lineRule="auto"/>
        <w:rPr>
          <w:rFonts w:asciiTheme="minorHAnsi" w:hAnsiTheme="minorHAnsi" w:cstheme="minorHAnsi"/>
          <w:sz w:val="24"/>
          <w:szCs w:val="24"/>
        </w:rPr>
      </w:pPr>
      <w:r w:rsidRPr="00C17DC1">
        <w:rPr>
          <w:rFonts w:asciiTheme="minorHAnsi" w:hAnsiTheme="minorHAnsi" w:cstheme="minorHAnsi"/>
          <w:sz w:val="24"/>
          <w:szCs w:val="24"/>
        </w:rPr>
        <w:t>E</w:t>
      </w:r>
      <w:r w:rsidR="00FF175E">
        <w:rPr>
          <w:rFonts w:asciiTheme="minorHAnsi" w:hAnsiTheme="minorHAnsi" w:cstheme="minorHAnsi"/>
          <w:sz w:val="24"/>
          <w:szCs w:val="24"/>
        </w:rPr>
        <w:t>ach</w:t>
      </w:r>
      <w:r w:rsidRPr="00C17DC1">
        <w:rPr>
          <w:rFonts w:asciiTheme="minorHAnsi" w:hAnsiTheme="minorHAnsi" w:cstheme="minorHAnsi"/>
          <w:sz w:val="24"/>
          <w:szCs w:val="24"/>
        </w:rPr>
        <w:t xml:space="preserve"> year, the model assigned </w:t>
      </w:r>
      <w:r w:rsidR="003229EB">
        <w:rPr>
          <w:rFonts w:asciiTheme="minorHAnsi" w:hAnsiTheme="minorHAnsi" w:cstheme="minorHAnsi"/>
          <w:sz w:val="24"/>
          <w:szCs w:val="24"/>
        </w:rPr>
        <w:t xml:space="preserve">each </w:t>
      </w:r>
      <w:r w:rsidRPr="00C17DC1">
        <w:rPr>
          <w:rFonts w:asciiTheme="minorHAnsi" w:hAnsiTheme="minorHAnsi" w:cstheme="minorHAnsi"/>
          <w:sz w:val="24"/>
          <w:szCs w:val="24"/>
        </w:rPr>
        <w:t>index case</w:t>
      </w:r>
      <w:r w:rsidR="003229EB">
        <w:rPr>
          <w:rFonts w:asciiTheme="minorHAnsi" w:hAnsiTheme="minorHAnsi" w:cstheme="minorHAnsi"/>
          <w:sz w:val="24"/>
          <w:szCs w:val="24"/>
        </w:rPr>
        <w:t xml:space="preserve"> to have</w:t>
      </w:r>
      <w:r w:rsidRPr="00C17DC1">
        <w:rPr>
          <w:rFonts w:asciiTheme="minorHAnsi" w:hAnsiTheme="minorHAnsi" w:cstheme="minorHAnsi"/>
          <w:sz w:val="24"/>
          <w:szCs w:val="24"/>
        </w:rPr>
        <w:t xml:space="preserve"> main </w:t>
      </w:r>
      <w:r w:rsidR="00631C0B">
        <w:rPr>
          <w:rFonts w:asciiTheme="minorHAnsi" w:hAnsiTheme="minorHAnsi" w:cstheme="minorHAnsi"/>
          <w:sz w:val="24"/>
          <w:szCs w:val="24"/>
        </w:rPr>
        <w:t xml:space="preserve">sexual </w:t>
      </w:r>
      <w:r w:rsidRPr="00C17DC1">
        <w:rPr>
          <w:rFonts w:asciiTheme="minorHAnsi" w:hAnsiTheme="minorHAnsi" w:cstheme="minorHAnsi"/>
          <w:sz w:val="24"/>
          <w:szCs w:val="24"/>
        </w:rPr>
        <w:t xml:space="preserve">partners only, casual partners only, </w:t>
      </w:r>
      <w:r w:rsidR="00F343D3">
        <w:rPr>
          <w:rFonts w:asciiTheme="minorHAnsi" w:hAnsiTheme="minorHAnsi" w:cstheme="minorHAnsi"/>
          <w:sz w:val="24"/>
          <w:szCs w:val="24"/>
        </w:rPr>
        <w:t xml:space="preserve">or </w:t>
      </w:r>
      <w:r w:rsidRPr="00C17DC1">
        <w:rPr>
          <w:rFonts w:asciiTheme="minorHAnsi" w:hAnsiTheme="minorHAnsi" w:cstheme="minorHAnsi"/>
          <w:sz w:val="24"/>
          <w:szCs w:val="24"/>
        </w:rPr>
        <w:t>both main and casual partners</w:t>
      </w:r>
      <w:r w:rsidR="008C30DA">
        <w:rPr>
          <w:rFonts w:asciiTheme="minorHAnsi" w:hAnsiTheme="minorHAnsi" w:cstheme="minorHAnsi"/>
          <w:sz w:val="24"/>
          <w:szCs w:val="24"/>
        </w:rPr>
        <w:t xml:space="preserve">.  </w:t>
      </w:r>
      <w:r w:rsidR="00C33DAD" w:rsidRPr="00C17DC1">
        <w:rPr>
          <w:rFonts w:asciiTheme="minorHAnsi" w:hAnsiTheme="minorHAnsi" w:cstheme="minorHAnsi"/>
          <w:sz w:val="24"/>
          <w:szCs w:val="24"/>
        </w:rPr>
        <w:t>For our model,</w:t>
      </w:r>
      <w:r w:rsidRPr="00C17DC1">
        <w:rPr>
          <w:rFonts w:asciiTheme="minorHAnsi" w:hAnsiTheme="minorHAnsi" w:cstheme="minorHAnsi"/>
          <w:sz w:val="24"/>
          <w:szCs w:val="24"/>
        </w:rPr>
        <w:t xml:space="preserve"> </w:t>
      </w:r>
      <w:r w:rsidR="00C33DAD" w:rsidRPr="00C17DC1">
        <w:rPr>
          <w:rFonts w:asciiTheme="minorHAnsi" w:hAnsiTheme="minorHAnsi" w:cstheme="minorHAnsi"/>
          <w:sz w:val="24"/>
          <w:szCs w:val="24"/>
        </w:rPr>
        <w:t>c</w:t>
      </w:r>
      <w:r w:rsidRPr="00C17DC1">
        <w:rPr>
          <w:rFonts w:asciiTheme="minorHAnsi" w:hAnsiTheme="minorHAnsi" w:cstheme="minorHAnsi"/>
          <w:sz w:val="24"/>
          <w:szCs w:val="24"/>
        </w:rPr>
        <w:t xml:space="preserve">asual partnerships were defined by the number of </w:t>
      </w:r>
      <w:r w:rsidR="00BE7B65" w:rsidRPr="00C17DC1">
        <w:rPr>
          <w:rFonts w:asciiTheme="minorHAnsi" w:hAnsiTheme="minorHAnsi" w:cstheme="minorHAnsi"/>
          <w:sz w:val="24"/>
          <w:szCs w:val="24"/>
        </w:rPr>
        <w:t xml:space="preserve">sex </w:t>
      </w:r>
      <w:r w:rsidR="00BF428B" w:rsidRPr="00C17DC1">
        <w:rPr>
          <w:rFonts w:asciiTheme="minorHAnsi" w:hAnsiTheme="minorHAnsi" w:cstheme="minorHAnsi"/>
          <w:sz w:val="24"/>
          <w:szCs w:val="24"/>
        </w:rPr>
        <w:t xml:space="preserve">contacts </w:t>
      </w:r>
      <w:r w:rsidR="001963E6" w:rsidRPr="00C17DC1">
        <w:rPr>
          <w:rFonts w:asciiTheme="minorHAnsi" w:hAnsiTheme="minorHAnsi" w:cstheme="minorHAnsi"/>
          <w:sz w:val="24"/>
          <w:szCs w:val="24"/>
        </w:rPr>
        <w:t>(</w:t>
      </w:r>
      <w:r w:rsidR="00754D91" w:rsidRPr="00C17DC1">
        <w:rPr>
          <w:rFonts w:asciiTheme="minorHAnsi" w:hAnsiTheme="minorHAnsi" w:cstheme="minorHAnsi"/>
          <w:sz w:val="24"/>
          <w:szCs w:val="24"/>
        </w:rPr>
        <w:t>1–2</w:t>
      </w:r>
      <w:r w:rsidRPr="00C17DC1">
        <w:rPr>
          <w:rFonts w:asciiTheme="minorHAnsi" w:hAnsiTheme="minorHAnsi" w:cstheme="minorHAnsi"/>
          <w:sz w:val="24"/>
          <w:szCs w:val="24"/>
        </w:rPr>
        <w:t xml:space="preserve"> within a month</w:t>
      </w:r>
      <w:r w:rsidR="001963E6" w:rsidRPr="00C17DC1">
        <w:rPr>
          <w:rFonts w:asciiTheme="minorHAnsi" w:hAnsiTheme="minorHAnsi" w:cstheme="minorHAnsi"/>
          <w:sz w:val="24"/>
          <w:szCs w:val="24"/>
        </w:rPr>
        <w:t>)</w:t>
      </w:r>
      <w:r w:rsidR="00BE7B65" w:rsidRPr="00C17DC1">
        <w:rPr>
          <w:rFonts w:asciiTheme="minorHAnsi" w:hAnsiTheme="minorHAnsi" w:cstheme="minorHAnsi"/>
          <w:sz w:val="24"/>
          <w:szCs w:val="24"/>
        </w:rPr>
        <w:t xml:space="preserve"> per partner</w:t>
      </w:r>
      <w:r w:rsidR="008C30DA">
        <w:rPr>
          <w:rFonts w:asciiTheme="minorHAnsi" w:hAnsiTheme="minorHAnsi" w:cstheme="minorHAnsi"/>
          <w:sz w:val="24"/>
          <w:szCs w:val="24"/>
        </w:rPr>
        <w:t xml:space="preserve">.  </w:t>
      </w:r>
      <w:r w:rsidRPr="00C17DC1">
        <w:rPr>
          <w:rFonts w:asciiTheme="minorHAnsi" w:hAnsiTheme="minorHAnsi" w:cstheme="minorHAnsi"/>
          <w:sz w:val="24"/>
          <w:szCs w:val="24"/>
        </w:rPr>
        <w:t xml:space="preserve">Main partnerships were defined </w:t>
      </w:r>
      <w:r w:rsidR="00740820" w:rsidRPr="00C17DC1">
        <w:rPr>
          <w:rFonts w:asciiTheme="minorHAnsi" w:hAnsiTheme="minorHAnsi" w:cstheme="minorHAnsi"/>
          <w:sz w:val="24"/>
          <w:szCs w:val="24"/>
        </w:rPr>
        <w:t>as</w:t>
      </w:r>
      <w:r w:rsidR="00BE7B65" w:rsidRPr="00C17DC1">
        <w:rPr>
          <w:rFonts w:asciiTheme="minorHAnsi" w:hAnsiTheme="minorHAnsi" w:cstheme="minorHAnsi"/>
          <w:sz w:val="24"/>
          <w:szCs w:val="24"/>
        </w:rPr>
        <w:t xml:space="preserve"> </w:t>
      </w:r>
      <w:r w:rsidR="001963E6" w:rsidRPr="00C17DC1">
        <w:rPr>
          <w:rFonts w:asciiTheme="minorHAnsi" w:hAnsiTheme="minorHAnsi" w:cstheme="minorHAnsi"/>
          <w:sz w:val="24"/>
          <w:szCs w:val="24"/>
        </w:rPr>
        <w:t>partnerships lasting</w:t>
      </w:r>
      <w:r w:rsidRPr="00C17DC1">
        <w:rPr>
          <w:rFonts w:asciiTheme="minorHAnsi" w:hAnsiTheme="minorHAnsi" w:cstheme="minorHAnsi"/>
          <w:sz w:val="24"/>
          <w:szCs w:val="24"/>
        </w:rPr>
        <w:t xml:space="preserve"> at least </w:t>
      </w:r>
      <w:r w:rsidR="00F71BCC">
        <w:rPr>
          <w:rFonts w:asciiTheme="minorHAnsi" w:hAnsiTheme="minorHAnsi" w:cstheme="minorHAnsi"/>
          <w:sz w:val="24"/>
          <w:szCs w:val="24"/>
        </w:rPr>
        <w:t>one</w:t>
      </w:r>
      <w:r w:rsidRPr="00C17DC1">
        <w:rPr>
          <w:rFonts w:asciiTheme="minorHAnsi" w:hAnsiTheme="minorHAnsi" w:cstheme="minorHAnsi"/>
          <w:sz w:val="24"/>
          <w:szCs w:val="24"/>
        </w:rPr>
        <w:t xml:space="preserve"> month</w:t>
      </w:r>
      <w:r w:rsidR="008C30DA">
        <w:rPr>
          <w:rFonts w:asciiTheme="minorHAnsi" w:hAnsiTheme="minorHAnsi" w:cstheme="minorHAnsi"/>
          <w:sz w:val="24"/>
          <w:szCs w:val="24"/>
        </w:rPr>
        <w:t xml:space="preserve">.  </w:t>
      </w:r>
      <w:r w:rsidR="0045358A" w:rsidRPr="00C17DC1">
        <w:rPr>
          <w:rFonts w:asciiTheme="minorHAnsi" w:hAnsiTheme="minorHAnsi" w:cstheme="minorHAnsi"/>
          <w:sz w:val="24"/>
          <w:szCs w:val="24"/>
        </w:rPr>
        <w:t>B</w:t>
      </w:r>
      <w:r w:rsidR="00C62AA2" w:rsidRPr="00C17DC1">
        <w:rPr>
          <w:rFonts w:asciiTheme="minorHAnsi" w:hAnsiTheme="minorHAnsi" w:cstheme="minorHAnsi"/>
          <w:sz w:val="24"/>
          <w:szCs w:val="24"/>
        </w:rPr>
        <w:t xml:space="preserve">ased </w:t>
      </w:r>
      <w:r w:rsidR="0045358A" w:rsidRPr="00C17DC1">
        <w:rPr>
          <w:rFonts w:asciiTheme="minorHAnsi" w:hAnsiTheme="minorHAnsi" w:cstheme="minorHAnsi"/>
          <w:sz w:val="24"/>
          <w:szCs w:val="24"/>
        </w:rPr>
        <w:t xml:space="preserve">on </w:t>
      </w:r>
      <w:r w:rsidRPr="00C17DC1">
        <w:rPr>
          <w:rFonts w:asciiTheme="minorHAnsi" w:hAnsiTheme="minorHAnsi" w:cstheme="minorHAnsi"/>
          <w:sz w:val="24"/>
          <w:szCs w:val="24"/>
        </w:rPr>
        <w:t>NHBS data</w:t>
      </w:r>
      <w:r w:rsidR="00FE12E0" w:rsidRPr="00C17DC1">
        <w:rPr>
          <w:rFonts w:asciiTheme="minorHAnsi" w:hAnsiTheme="minorHAnsi" w:cstheme="minorHAnsi"/>
          <w:sz w:val="24"/>
          <w:szCs w:val="24"/>
        </w:rPr>
        <w:t xml:space="preserve"> </w:t>
      </w:r>
      <w:r w:rsidR="00E81593" w:rsidRPr="00C17DC1">
        <w:rPr>
          <w:rFonts w:asciiTheme="minorHAnsi" w:hAnsiTheme="minorHAnsi" w:cstheme="minorHAnsi"/>
          <w:sz w:val="24"/>
          <w:szCs w:val="24"/>
        </w:rPr>
        <w:fldChar w:fldCharType="begin"/>
      </w:r>
      <w:r w:rsidR="00EC683A">
        <w:rPr>
          <w:rFonts w:asciiTheme="minorHAnsi" w:hAnsiTheme="minorHAnsi" w:cstheme="minorHAnsi"/>
          <w:sz w:val="24"/>
          <w:szCs w:val="24"/>
        </w:rPr>
        <w:instrText xml:space="preserve"> ADDIN EN.CITE &lt;EndNote&gt;&lt;Cite&gt;&lt;Author&gt;Centers for Disease Control and Prevention&lt;/Author&gt;&lt;RecNum&gt;201&lt;/RecNum&gt;&lt;DisplayText&gt;(5)&lt;/DisplayText&gt;&lt;record&gt;&lt;rec-number&gt;201&lt;/rec-number&gt;&lt;foreign-keys&gt;&lt;key app="EN" db-id="2rpsass0es5we0exrr2p5z0x2wf0sfz9xvr2" timestamp="1731946291"&gt;201&lt;/key&gt;&lt;/foreign-keys&gt;&lt;ref-type name="Web Page"&gt;12&lt;/ref-type&gt;&lt;contributors&gt;&lt;authors&gt;&lt;author&gt;Centers for Disease Control and Prevention,&lt;/author&gt;&lt;/authors&gt;&lt;/contributors&gt;&lt;titles&gt;&lt;title&gt;National HIV Behavioral Surveillance (NHBS)&lt;/title&gt;&lt;/titles&gt;&lt;volume&gt; 2024&lt;/volume&gt;&lt;number&gt;11/21&lt;/number&gt;&lt;dates&gt;&lt;/dates&gt;&lt;pub-location&gt;Atlanta, GA &lt;/pub-location&gt;&lt;urls&gt;&lt;related-urls&gt;&lt;url&gt;https://www.cdc.gov/hiv-data/nhbs/index.html&lt;/url&gt;&lt;/related-urls&gt;&lt;/urls&gt;&lt;/record&gt;&lt;/Cite&gt;&lt;/EndNote&gt;</w:instrText>
      </w:r>
      <w:r w:rsidR="00E81593" w:rsidRPr="00C17DC1">
        <w:rPr>
          <w:rFonts w:asciiTheme="minorHAnsi" w:hAnsiTheme="minorHAnsi" w:cstheme="minorHAnsi"/>
          <w:sz w:val="24"/>
          <w:szCs w:val="24"/>
        </w:rPr>
        <w:fldChar w:fldCharType="separate"/>
      </w:r>
      <w:r w:rsidR="00E81593" w:rsidRPr="00C17DC1">
        <w:rPr>
          <w:rFonts w:asciiTheme="minorHAnsi" w:hAnsiTheme="minorHAnsi" w:cstheme="minorHAnsi"/>
          <w:noProof/>
          <w:sz w:val="24"/>
          <w:szCs w:val="24"/>
        </w:rPr>
        <w:t>(5)</w:t>
      </w:r>
      <w:r w:rsidR="00E81593" w:rsidRPr="00C17DC1">
        <w:rPr>
          <w:rFonts w:asciiTheme="minorHAnsi" w:hAnsiTheme="minorHAnsi" w:cstheme="minorHAnsi"/>
          <w:sz w:val="24"/>
          <w:szCs w:val="24"/>
        </w:rPr>
        <w:fldChar w:fldCharType="end"/>
      </w:r>
      <w:r w:rsidR="00E81593" w:rsidRPr="00C17DC1">
        <w:rPr>
          <w:rFonts w:asciiTheme="minorHAnsi" w:hAnsiTheme="minorHAnsi" w:cstheme="minorHAnsi"/>
          <w:sz w:val="24"/>
          <w:szCs w:val="24"/>
        </w:rPr>
        <w:t xml:space="preserve"> </w:t>
      </w:r>
      <w:r w:rsidR="0045358A" w:rsidRPr="00C17DC1">
        <w:rPr>
          <w:rFonts w:asciiTheme="minorHAnsi" w:hAnsiTheme="minorHAnsi" w:cstheme="minorHAnsi"/>
          <w:sz w:val="24"/>
          <w:szCs w:val="24"/>
        </w:rPr>
        <w:t xml:space="preserve">on </w:t>
      </w:r>
      <w:r w:rsidR="00BE7B65" w:rsidRPr="00C17DC1">
        <w:rPr>
          <w:rFonts w:asciiTheme="minorHAnsi" w:hAnsiTheme="minorHAnsi" w:cstheme="minorHAnsi"/>
          <w:sz w:val="24"/>
          <w:szCs w:val="24"/>
        </w:rPr>
        <w:t>the p</w:t>
      </w:r>
      <w:r w:rsidR="00533A1C">
        <w:rPr>
          <w:rFonts w:asciiTheme="minorHAnsi" w:hAnsiTheme="minorHAnsi" w:cstheme="minorHAnsi"/>
          <w:sz w:val="24"/>
          <w:szCs w:val="24"/>
        </w:rPr>
        <w:t>roportion</w:t>
      </w:r>
      <w:r w:rsidR="00BE7B65" w:rsidRPr="00C17DC1">
        <w:rPr>
          <w:rFonts w:asciiTheme="minorHAnsi" w:hAnsiTheme="minorHAnsi" w:cstheme="minorHAnsi"/>
          <w:sz w:val="24"/>
          <w:szCs w:val="24"/>
        </w:rPr>
        <w:t xml:space="preserve"> of respondents</w:t>
      </w:r>
      <w:r w:rsidRPr="00C17DC1">
        <w:rPr>
          <w:rFonts w:asciiTheme="minorHAnsi" w:hAnsiTheme="minorHAnsi" w:cstheme="minorHAnsi"/>
          <w:sz w:val="24"/>
          <w:szCs w:val="24"/>
        </w:rPr>
        <w:t xml:space="preserve"> </w:t>
      </w:r>
      <w:r w:rsidR="00141241" w:rsidRPr="00C17DC1">
        <w:rPr>
          <w:rFonts w:asciiTheme="minorHAnsi" w:hAnsiTheme="minorHAnsi" w:cstheme="minorHAnsi"/>
          <w:sz w:val="24"/>
          <w:szCs w:val="24"/>
        </w:rPr>
        <w:t xml:space="preserve">(stratified by </w:t>
      </w:r>
      <w:r w:rsidR="00650AE3">
        <w:rPr>
          <w:rFonts w:asciiTheme="minorHAnsi" w:hAnsiTheme="minorHAnsi" w:cstheme="minorHAnsi"/>
          <w:sz w:val="24"/>
          <w:szCs w:val="24"/>
        </w:rPr>
        <w:t xml:space="preserve">heterosexual </w:t>
      </w:r>
      <w:r w:rsidR="00141241" w:rsidRPr="00C17DC1">
        <w:rPr>
          <w:rFonts w:asciiTheme="minorHAnsi" w:hAnsiTheme="minorHAnsi" w:cstheme="minorHAnsi"/>
          <w:sz w:val="24"/>
          <w:szCs w:val="24"/>
        </w:rPr>
        <w:t>female</w:t>
      </w:r>
      <w:r w:rsidR="00650AE3">
        <w:rPr>
          <w:rFonts w:asciiTheme="minorHAnsi" w:hAnsiTheme="minorHAnsi" w:cstheme="minorHAnsi"/>
          <w:sz w:val="24"/>
          <w:szCs w:val="24"/>
        </w:rPr>
        <w:t>s,</w:t>
      </w:r>
      <w:r w:rsidR="00141241" w:rsidRPr="00C17DC1">
        <w:rPr>
          <w:rFonts w:asciiTheme="minorHAnsi" w:hAnsiTheme="minorHAnsi" w:cstheme="minorHAnsi"/>
          <w:sz w:val="24"/>
          <w:szCs w:val="24"/>
        </w:rPr>
        <w:t xml:space="preserve"> heterosexual male</w:t>
      </w:r>
      <w:r w:rsidR="00650AE3">
        <w:rPr>
          <w:rFonts w:asciiTheme="minorHAnsi" w:hAnsiTheme="minorHAnsi" w:cstheme="minorHAnsi"/>
          <w:sz w:val="24"/>
          <w:szCs w:val="24"/>
        </w:rPr>
        <w:t>s,</w:t>
      </w:r>
      <w:r w:rsidR="00141241" w:rsidRPr="00C17DC1">
        <w:rPr>
          <w:rFonts w:asciiTheme="minorHAnsi" w:hAnsiTheme="minorHAnsi" w:cstheme="minorHAnsi"/>
          <w:sz w:val="24"/>
          <w:szCs w:val="24"/>
        </w:rPr>
        <w:t xml:space="preserve"> MSM, </w:t>
      </w:r>
      <w:r w:rsidR="00141241" w:rsidRPr="00C17DC1">
        <w:rPr>
          <w:rFonts w:asciiTheme="minorHAnsi" w:hAnsiTheme="minorHAnsi" w:cstheme="minorHAnsi"/>
          <w:sz w:val="24"/>
          <w:szCs w:val="24"/>
        </w:rPr>
        <w:lastRenderedPageBreak/>
        <w:t xml:space="preserve">female PWID, </w:t>
      </w:r>
      <w:r w:rsidR="00650AE3">
        <w:rPr>
          <w:rFonts w:asciiTheme="minorHAnsi" w:hAnsiTheme="minorHAnsi" w:cstheme="minorHAnsi"/>
          <w:sz w:val="24"/>
          <w:szCs w:val="24"/>
        </w:rPr>
        <w:t>heterosexual-</w:t>
      </w:r>
      <w:r w:rsidR="00141241" w:rsidRPr="00C17DC1">
        <w:rPr>
          <w:rFonts w:asciiTheme="minorHAnsi" w:hAnsiTheme="minorHAnsi" w:cstheme="minorHAnsi"/>
          <w:sz w:val="24"/>
          <w:szCs w:val="24"/>
        </w:rPr>
        <w:t>male PWID</w:t>
      </w:r>
      <w:r w:rsidR="00534849">
        <w:rPr>
          <w:rFonts w:asciiTheme="minorHAnsi" w:hAnsiTheme="minorHAnsi" w:cstheme="minorHAnsi"/>
          <w:sz w:val="24"/>
          <w:szCs w:val="24"/>
        </w:rPr>
        <w:t>, and MSM</w:t>
      </w:r>
      <w:r w:rsidR="00811902">
        <w:rPr>
          <w:rFonts w:asciiTheme="minorHAnsi" w:hAnsiTheme="minorHAnsi" w:cstheme="minorHAnsi"/>
          <w:sz w:val="24"/>
          <w:szCs w:val="24"/>
        </w:rPr>
        <w:t xml:space="preserve"> </w:t>
      </w:r>
      <w:r w:rsidR="00534849">
        <w:rPr>
          <w:rFonts w:asciiTheme="minorHAnsi" w:hAnsiTheme="minorHAnsi" w:cstheme="minorHAnsi"/>
          <w:sz w:val="24"/>
          <w:szCs w:val="24"/>
        </w:rPr>
        <w:t>PWID</w:t>
      </w:r>
      <w:r w:rsidR="00141241" w:rsidRPr="00C17DC1">
        <w:rPr>
          <w:rFonts w:asciiTheme="minorHAnsi" w:hAnsiTheme="minorHAnsi" w:cstheme="minorHAnsi"/>
          <w:sz w:val="24"/>
          <w:szCs w:val="24"/>
        </w:rPr>
        <w:t xml:space="preserve">) </w:t>
      </w:r>
      <w:r w:rsidRPr="00C17DC1">
        <w:rPr>
          <w:rFonts w:asciiTheme="minorHAnsi" w:hAnsiTheme="minorHAnsi" w:cstheme="minorHAnsi"/>
          <w:sz w:val="24"/>
          <w:szCs w:val="24"/>
        </w:rPr>
        <w:t xml:space="preserve">who </w:t>
      </w:r>
      <w:r w:rsidR="00F343D3">
        <w:rPr>
          <w:rFonts w:asciiTheme="minorHAnsi" w:hAnsiTheme="minorHAnsi" w:cstheme="minorHAnsi"/>
          <w:sz w:val="24"/>
          <w:szCs w:val="24"/>
        </w:rPr>
        <w:t xml:space="preserve">reported </w:t>
      </w:r>
      <w:r w:rsidRPr="00C17DC1">
        <w:rPr>
          <w:rFonts w:asciiTheme="minorHAnsi" w:hAnsiTheme="minorHAnsi" w:cstheme="minorHAnsi"/>
          <w:sz w:val="24"/>
          <w:szCs w:val="24"/>
        </w:rPr>
        <w:t>main partners</w:t>
      </w:r>
      <w:r w:rsidR="00F343D3">
        <w:rPr>
          <w:rFonts w:asciiTheme="minorHAnsi" w:hAnsiTheme="minorHAnsi" w:cstheme="minorHAnsi"/>
          <w:sz w:val="24"/>
          <w:szCs w:val="24"/>
        </w:rPr>
        <w:t xml:space="preserve"> (m)</w:t>
      </w:r>
      <w:r w:rsidRPr="00C17DC1">
        <w:rPr>
          <w:rFonts w:asciiTheme="minorHAnsi" w:hAnsiTheme="minorHAnsi" w:cstheme="minorHAnsi"/>
          <w:sz w:val="24"/>
          <w:szCs w:val="24"/>
        </w:rPr>
        <w:t>, casual partners</w:t>
      </w:r>
      <w:r w:rsidR="00F343D3">
        <w:rPr>
          <w:rFonts w:asciiTheme="minorHAnsi" w:hAnsiTheme="minorHAnsi" w:cstheme="minorHAnsi"/>
          <w:sz w:val="24"/>
          <w:szCs w:val="24"/>
        </w:rPr>
        <w:t xml:space="preserve"> (c)</w:t>
      </w:r>
      <w:r w:rsidRPr="00C17DC1">
        <w:rPr>
          <w:rFonts w:asciiTheme="minorHAnsi" w:hAnsiTheme="minorHAnsi" w:cstheme="minorHAnsi"/>
          <w:sz w:val="24"/>
          <w:szCs w:val="24"/>
        </w:rPr>
        <w:t xml:space="preserve">, </w:t>
      </w:r>
      <w:r w:rsidR="00F343D3">
        <w:rPr>
          <w:rFonts w:asciiTheme="minorHAnsi" w:hAnsiTheme="minorHAnsi" w:cstheme="minorHAnsi"/>
          <w:sz w:val="24"/>
          <w:szCs w:val="24"/>
        </w:rPr>
        <w:t>both main and casual partners (</w:t>
      </w:r>
      <w:r w:rsidR="00631C0B">
        <w:rPr>
          <w:rFonts w:asciiTheme="minorHAnsi" w:hAnsiTheme="minorHAnsi" w:cstheme="minorHAnsi"/>
          <w:sz w:val="24"/>
          <w:szCs w:val="24"/>
        </w:rPr>
        <w:t>b</w:t>
      </w:r>
      <w:r w:rsidR="00F343D3">
        <w:rPr>
          <w:rFonts w:asciiTheme="minorHAnsi" w:hAnsiTheme="minorHAnsi" w:cstheme="minorHAnsi"/>
          <w:sz w:val="24"/>
          <w:szCs w:val="24"/>
        </w:rPr>
        <w:t xml:space="preserve">), </w:t>
      </w:r>
      <w:r w:rsidRPr="00C17DC1">
        <w:rPr>
          <w:rFonts w:asciiTheme="minorHAnsi" w:hAnsiTheme="minorHAnsi" w:cstheme="minorHAnsi"/>
          <w:sz w:val="24"/>
          <w:szCs w:val="24"/>
        </w:rPr>
        <w:t>and no</w:t>
      </w:r>
      <w:r w:rsidR="00537990" w:rsidRPr="00C17DC1">
        <w:rPr>
          <w:rFonts w:asciiTheme="minorHAnsi" w:hAnsiTheme="minorHAnsi" w:cstheme="minorHAnsi"/>
          <w:sz w:val="24"/>
          <w:szCs w:val="24"/>
        </w:rPr>
        <w:t xml:space="preserve"> </w:t>
      </w:r>
      <w:r w:rsidRPr="00C17DC1">
        <w:rPr>
          <w:rFonts w:asciiTheme="minorHAnsi" w:hAnsiTheme="minorHAnsi" w:cstheme="minorHAnsi"/>
          <w:sz w:val="24"/>
          <w:szCs w:val="24"/>
        </w:rPr>
        <w:t>partners</w:t>
      </w:r>
      <w:r w:rsidR="00537990" w:rsidRPr="00C17DC1">
        <w:rPr>
          <w:rFonts w:asciiTheme="minorHAnsi" w:hAnsiTheme="minorHAnsi" w:cstheme="minorHAnsi"/>
          <w:sz w:val="24"/>
          <w:szCs w:val="24"/>
        </w:rPr>
        <w:t xml:space="preserve"> </w:t>
      </w:r>
      <w:r w:rsidR="00F343D3">
        <w:rPr>
          <w:rFonts w:asciiTheme="minorHAnsi" w:hAnsiTheme="minorHAnsi" w:cstheme="minorHAnsi"/>
          <w:sz w:val="24"/>
          <w:szCs w:val="24"/>
        </w:rPr>
        <w:t xml:space="preserve">(n) </w:t>
      </w:r>
      <w:r w:rsidR="0012244D">
        <w:rPr>
          <w:rFonts w:asciiTheme="minorHAnsi" w:hAnsiTheme="minorHAnsi" w:cstheme="minorHAnsi"/>
          <w:sz w:val="24"/>
          <w:szCs w:val="24"/>
        </w:rPr>
        <w:t>during</w:t>
      </w:r>
      <w:r w:rsidR="00537990" w:rsidRPr="00C17DC1">
        <w:rPr>
          <w:rFonts w:asciiTheme="minorHAnsi" w:hAnsiTheme="minorHAnsi" w:cstheme="minorHAnsi"/>
          <w:sz w:val="24"/>
          <w:szCs w:val="24"/>
        </w:rPr>
        <w:t xml:space="preserve"> a year</w:t>
      </w:r>
      <w:r w:rsidR="0045358A" w:rsidRPr="00C17DC1">
        <w:rPr>
          <w:rFonts w:asciiTheme="minorHAnsi" w:hAnsiTheme="minorHAnsi" w:cstheme="minorHAnsi"/>
          <w:sz w:val="24"/>
          <w:szCs w:val="24"/>
        </w:rPr>
        <w:t>, w</w:t>
      </w:r>
      <w:r w:rsidRPr="00C17DC1">
        <w:rPr>
          <w:rFonts w:asciiTheme="minorHAnsi" w:hAnsiTheme="minorHAnsi" w:cstheme="minorHAnsi"/>
          <w:sz w:val="24"/>
          <w:szCs w:val="24"/>
        </w:rPr>
        <w:t xml:space="preserve">e </w:t>
      </w:r>
      <w:r w:rsidR="00F343D3">
        <w:rPr>
          <w:rFonts w:asciiTheme="minorHAnsi" w:hAnsiTheme="minorHAnsi" w:cstheme="minorHAnsi"/>
          <w:sz w:val="24"/>
          <w:szCs w:val="24"/>
        </w:rPr>
        <w:t xml:space="preserve">first </w:t>
      </w:r>
      <w:r w:rsidRPr="00C17DC1">
        <w:rPr>
          <w:rFonts w:asciiTheme="minorHAnsi" w:hAnsiTheme="minorHAnsi" w:cstheme="minorHAnsi"/>
          <w:sz w:val="24"/>
          <w:szCs w:val="24"/>
        </w:rPr>
        <w:t>calculated:</w:t>
      </w:r>
    </w:p>
    <w:p w14:paraId="1CCFDC60" w14:textId="370BA573" w:rsidR="00F343D3" w:rsidRDefault="00F343D3" w:rsidP="00F343D3">
      <w:pPr>
        <w:spacing w:before="120" w:after="120" w:line="360" w:lineRule="auto"/>
        <w:ind w:firstLine="720"/>
        <w:rPr>
          <w:rFonts w:asciiTheme="minorHAnsi" w:hAnsiTheme="minorHAnsi" w:cstheme="minorHAnsi"/>
          <w:sz w:val="24"/>
          <w:szCs w:val="24"/>
        </w:rPr>
      </w:pPr>
      <w:r>
        <w:rPr>
          <w:rFonts w:asciiTheme="minorHAnsi" w:hAnsiTheme="minorHAnsi" w:cstheme="minorHAnsi"/>
          <w:sz w:val="24"/>
          <w:szCs w:val="24"/>
        </w:rPr>
        <w:t>m</w:t>
      </w:r>
      <w:r>
        <w:rPr>
          <w:rFonts w:asciiTheme="minorHAnsi" w:hAnsiTheme="minorHAnsi" w:cstheme="minorHAnsi"/>
          <w:sz w:val="24"/>
          <w:szCs w:val="24"/>
          <w:vertAlign w:val="subscript"/>
        </w:rPr>
        <w:t>O</w:t>
      </w:r>
      <w:r>
        <w:rPr>
          <w:rFonts w:asciiTheme="minorHAnsi" w:hAnsiTheme="minorHAnsi" w:cstheme="minorHAnsi"/>
          <w:sz w:val="24"/>
          <w:szCs w:val="24"/>
        </w:rPr>
        <w:t xml:space="preserve"> = </w:t>
      </w:r>
      <w:r w:rsidR="00311F1E">
        <w:rPr>
          <w:rFonts w:asciiTheme="minorHAnsi" w:hAnsiTheme="minorHAnsi" w:cstheme="minorHAnsi"/>
          <w:sz w:val="24"/>
          <w:szCs w:val="24"/>
        </w:rPr>
        <w:t xml:space="preserve">the </w:t>
      </w:r>
      <w:r>
        <w:rPr>
          <w:rFonts w:asciiTheme="minorHAnsi" w:hAnsiTheme="minorHAnsi" w:cstheme="minorHAnsi"/>
          <w:sz w:val="24"/>
          <w:szCs w:val="24"/>
        </w:rPr>
        <w:t xml:space="preserve">proportion reporting </w:t>
      </w:r>
      <w:r w:rsidRPr="009C7259">
        <w:rPr>
          <w:rFonts w:asciiTheme="minorHAnsi" w:hAnsiTheme="minorHAnsi" w:cstheme="minorHAnsi"/>
          <w:i/>
          <w:iCs/>
          <w:sz w:val="24"/>
          <w:szCs w:val="24"/>
        </w:rPr>
        <w:t>only</w:t>
      </w:r>
      <w:r>
        <w:rPr>
          <w:rFonts w:asciiTheme="minorHAnsi" w:hAnsiTheme="minorHAnsi" w:cstheme="minorHAnsi"/>
          <w:sz w:val="24"/>
          <w:szCs w:val="24"/>
        </w:rPr>
        <w:t xml:space="preserve"> main partners = m – b, and</w:t>
      </w:r>
    </w:p>
    <w:p w14:paraId="6D462364" w14:textId="27A744FE" w:rsidR="00F343D3" w:rsidRDefault="00F343D3" w:rsidP="00F343D3">
      <w:pPr>
        <w:spacing w:before="120" w:after="120" w:line="360" w:lineRule="auto"/>
        <w:ind w:left="720"/>
        <w:rPr>
          <w:rFonts w:asciiTheme="minorHAnsi" w:hAnsiTheme="minorHAnsi" w:cstheme="minorHAnsi"/>
          <w:sz w:val="24"/>
          <w:szCs w:val="24"/>
        </w:rPr>
      </w:pPr>
      <w:r>
        <w:rPr>
          <w:rFonts w:asciiTheme="minorHAnsi" w:hAnsiTheme="minorHAnsi" w:cstheme="minorHAnsi"/>
          <w:sz w:val="24"/>
          <w:szCs w:val="24"/>
        </w:rPr>
        <w:t>c</w:t>
      </w:r>
      <w:r>
        <w:rPr>
          <w:rFonts w:asciiTheme="minorHAnsi" w:hAnsiTheme="minorHAnsi" w:cstheme="minorHAnsi"/>
          <w:sz w:val="24"/>
          <w:szCs w:val="24"/>
          <w:vertAlign w:val="subscript"/>
        </w:rPr>
        <w:t>O</w:t>
      </w:r>
      <w:r>
        <w:rPr>
          <w:rFonts w:asciiTheme="minorHAnsi" w:hAnsiTheme="minorHAnsi" w:cstheme="minorHAnsi"/>
          <w:sz w:val="24"/>
          <w:szCs w:val="24"/>
        </w:rPr>
        <w:t xml:space="preserve"> = </w:t>
      </w:r>
      <w:r w:rsidR="00311F1E">
        <w:rPr>
          <w:rFonts w:asciiTheme="minorHAnsi" w:hAnsiTheme="minorHAnsi" w:cstheme="minorHAnsi"/>
          <w:sz w:val="24"/>
          <w:szCs w:val="24"/>
        </w:rPr>
        <w:t xml:space="preserve">the </w:t>
      </w:r>
      <w:r>
        <w:rPr>
          <w:rFonts w:asciiTheme="minorHAnsi" w:hAnsiTheme="minorHAnsi" w:cstheme="minorHAnsi"/>
          <w:sz w:val="24"/>
          <w:szCs w:val="24"/>
        </w:rPr>
        <w:t xml:space="preserve">proportion reporting </w:t>
      </w:r>
      <w:r w:rsidRPr="009C7259">
        <w:rPr>
          <w:rFonts w:asciiTheme="minorHAnsi" w:hAnsiTheme="minorHAnsi" w:cstheme="minorHAnsi"/>
          <w:i/>
          <w:iCs/>
          <w:sz w:val="24"/>
          <w:szCs w:val="24"/>
        </w:rPr>
        <w:t>only</w:t>
      </w:r>
      <w:r>
        <w:rPr>
          <w:rFonts w:asciiTheme="minorHAnsi" w:hAnsiTheme="minorHAnsi" w:cstheme="minorHAnsi"/>
          <w:sz w:val="24"/>
          <w:szCs w:val="24"/>
        </w:rPr>
        <w:t xml:space="preserve"> casual partners = c – b.</w:t>
      </w:r>
    </w:p>
    <w:p w14:paraId="36C8AF56" w14:textId="00FE1E45" w:rsidR="00F343D3" w:rsidRPr="00C04172" w:rsidRDefault="00F343D3" w:rsidP="00F343D3">
      <w:pPr>
        <w:spacing w:before="120" w:after="120" w:line="360" w:lineRule="auto"/>
        <w:rPr>
          <w:rFonts w:asciiTheme="minorHAnsi" w:hAnsiTheme="minorHAnsi" w:cstheme="minorHAnsi"/>
          <w:strike/>
          <w:sz w:val="24"/>
          <w:szCs w:val="24"/>
        </w:rPr>
      </w:pPr>
      <w:r>
        <w:rPr>
          <w:rFonts w:asciiTheme="minorHAnsi" w:hAnsiTheme="minorHAnsi" w:cstheme="minorHAnsi"/>
          <w:sz w:val="24"/>
          <w:szCs w:val="24"/>
        </w:rPr>
        <w:t xml:space="preserve">Next, recognizing that NHBS proportions are a snapshot for a given year whereas our model requires the </w:t>
      </w:r>
      <w:r w:rsidR="000C4719">
        <w:rPr>
          <w:rFonts w:asciiTheme="minorHAnsi" w:hAnsiTheme="minorHAnsi" w:cstheme="minorHAnsi"/>
          <w:sz w:val="24"/>
          <w:szCs w:val="24"/>
        </w:rPr>
        <w:t>longer-term</w:t>
      </w:r>
      <w:r w:rsidR="00631C0B">
        <w:rPr>
          <w:rFonts w:asciiTheme="minorHAnsi" w:hAnsiTheme="minorHAnsi" w:cstheme="minorHAnsi"/>
          <w:sz w:val="24"/>
          <w:szCs w:val="24"/>
        </w:rPr>
        <w:t xml:space="preserve"> p</w:t>
      </w:r>
      <w:r w:rsidR="00653C22">
        <w:rPr>
          <w:rFonts w:asciiTheme="minorHAnsi" w:hAnsiTheme="minorHAnsi" w:cstheme="minorHAnsi"/>
          <w:sz w:val="24"/>
          <w:szCs w:val="24"/>
        </w:rPr>
        <w:t xml:space="preserve">roclivity </w:t>
      </w:r>
      <w:r>
        <w:rPr>
          <w:rFonts w:asciiTheme="minorHAnsi" w:hAnsiTheme="minorHAnsi" w:cstheme="minorHAnsi"/>
          <w:sz w:val="24"/>
          <w:szCs w:val="24"/>
        </w:rPr>
        <w:t xml:space="preserve">to form only main partnerships, only casual partnerships, or both types of partnership, </w:t>
      </w:r>
      <w:r w:rsidR="009B3CB4">
        <w:rPr>
          <w:rFonts w:asciiTheme="minorHAnsi" w:hAnsiTheme="minorHAnsi" w:cstheme="minorHAnsi"/>
          <w:sz w:val="24"/>
          <w:szCs w:val="24"/>
        </w:rPr>
        <w:t>we</w:t>
      </w:r>
      <w:r>
        <w:rPr>
          <w:rFonts w:asciiTheme="minorHAnsi" w:hAnsiTheme="minorHAnsi" w:cstheme="minorHAnsi"/>
          <w:sz w:val="24"/>
          <w:szCs w:val="24"/>
        </w:rPr>
        <w:t xml:space="preserve"> denot</w:t>
      </w:r>
      <w:r w:rsidR="009B3CB4">
        <w:rPr>
          <w:rFonts w:asciiTheme="minorHAnsi" w:hAnsiTheme="minorHAnsi" w:cstheme="minorHAnsi"/>
          <w:sz w:val="24"/>
          <w:szCs w:val="24"/>
        </w:rPr>
        <w:t>ed</w:t>
      </w:r>
      <w:r>
        <w:rPr>
          <w:rFonts w:asciiTheme="minorHAnsi" w:hAnsiTheme="minorHAnsi" w:cstheme="minorHAnsi"/>
          <w:sz w:val="24"/>
          <w:szCs w:val="24"/>
        </w:rPr>
        <w:t xml:space="preserve"> the proportions of index cases assigned to these groups </w:t>
      </w:r>
      <w:r w:rsidR="00631C0B">
        <w:rPr>
          <w:rFonts w:asciiTheme="minorHAnsi" w:hAnsiTheme="minorHAnsi" w:cstheme="minorHAnsi"/>
          <w:sz w:val="24"/>
          <w:szCs w:val="24"/>
        </w:rPr>
        <w:t>as</w:t>
      </w:r>
      <w:r>
        <w:rPr>
          <w:rFonts w:asciiTheme="minorHAnsi" w:hAnsiTheme="minorHAnsi" w:cstheme="minorHAnsi"/>
          <w:sz w:val="24"/>
          <w:szCs w:val="24"/>
        </w:rPr>
        <w:t xml:space="preserve"> M</w:t>
      </w:r>
      <w:r>
        <w:rPr>
          <w:rFonts w:asciiTheme="minorHAnsi" w:hAnsiTheme="minorHAnsi" w:cstheme="minorHAnsi"/>
          <w:sz w:val="24"/>
          <w:szCs w:val="24"/>
          <w:vertAlign w:val="subscript"/>
        </w:rPr>
        <w:t>O</w:t>
      </w:r>
      <w:r>
        <w:rPr>
          <w:rFonts w:asciiTheme="minorHAnsi" w:hAnsiTheme="minorHAnsi" w:cstheme="minorHAnsi"/>
          <w:sz w:val="24"/>
          <w:szCs w:val="24"/>
        </w:rPr>
        <w:t>, C</w:t>
      </w:r>
      <w:r>
        <w:rPr>
          <w:rFonts w:asciiTheme="minorHAnsi" w:hAnsiTheme="minorHAnsi" w:cstheme="minorHAnsi"/>
          <w:sz w:val="24"/>
          <w:szCs w:val="24"/>
          <w:vertAlign w:val="subscript"/>
        </w:rPr>
        <w:t>O</w:t>
      </w:r>
      <w:r>
        <w:rPr>
          <w:rFonts w:asciiTheme="minorHAnsi" w:hAnsiTheme="minorHAnsi" w:cstheme="minorHAnsi"/>
          <w:sz w:val="24"/>
          <w:szCs w:val="24"/>
        </w:rPr>
        <w:t>, and B, respectively</w:t>
      </w:r>
      <w:r w:rsidR="009B3CB4">
        <w:rPr>
          <w:rFonts w:asciiTheme="minorHAnsi" w:hAnsiTheme="minorHAnsi" w:cstheme="minorHAnsi"/>
          <w:sz w:val="24"/>
          <w:szCs w:val="24"/>
        </w:rPr>
        <w:t>.</w:t>
      </w:r>
      <w:r w:rsidR="00631C0B">
        <w:rPr>
          <w:rFonts w:asciiTheme="minorHAnsi" w:hAnsiTheme="minorHAnsi" w:cstheme="minorHAnsi"/>
          <w:sz w:val="24"/>
          <w:szCs w:val="24"/>
        </w:rPr>
        <w:t xml:space="preserve"> </w:t>
      </w:r>
      <w:r w:rsidR="009B3CB4">
        <w:rPr>
          <w:rFonts w:asciiTheme="minorHAnsi" w:hAnsiTheme="minorHAnsi" w:cstheme="minorHAnsi"/>
          <w:sz w:val="24"/>
          <w:szCs w:val="24"/>
        </w:rPr>
        <w:t xml:space="preserve"> W</w:t>
      </w:r>
      <w:r>
        <w:rPr>
          <w:rFonts w:asciiTheme="minorHAnsi" w:hAnsiTheme="minorHAnsi" w:cstheme="minorHAnsi"/>
          <w:sz w:val="24"/>
          <w:szCs w:val="24"/>
        </w:rPr>
        <w:t xml:space="preserve">e </w:t>
      </w:r>
      <w:r w:rsidR="009B3CB4">
        <w:rPr>
          <w:rFonts w:asciiTheme="minorHAnsi" w:hAnsiTheme="minorHAnsi" w:cstheme="minorHAnsi"/>
          <w:sz w:val="24"/>
          <w:szCs w:val="24"/>
        </w:rPr>
        <w:t xml:space="preserve">then </w:t>
      </w:r>
      <w:r>
        <w:rPr>
          <w:rFonts w:asciiTheme="minorHAnsi" w:hAnsiTheme="minorHAnsi" w:cstheme="minorHAnsi"/>
          <w:sz w:val="24"/>
          <w:szCs w:val="24"/>
        </w:rPr>
        <w:t>denote</w:t>
      </w:r>
      <w:r w:rsidR="00FF175E">
        <w:rPr>
          <w:rFonts w:asciiTheme="minorHAnsi" w:hAnsiTheme="minorHAnsi" w:cstheme="minorHAnsi"/>
          <w:sz w:val="24"/>
          <w:szCs w:val="24"/>
        </w:rPr>
        <w:t>d</w:t>
      </w:r>
      <w:r>
        <w:rPr>
          <w:rFonts w:asciiTheme="minorHAnsi" w:hAnsiTheme="minorHAnsi" w:cstheme="minorHAnsi"/>
          <w:sz w:val="24"/>
          <w:szCs w:val="24"/>
        </w:rPr>
        <w:t xml:space="preserve"> by T the proportion of </w:t>
      </w:r>
      <w:r>
        <w:rPr>
          <w:rFonts w:asciiTheme="minorHAnsi" w:hAnsiTheme="minorHAnsi" w:cstheme="minorHAnsi"/>
          <w:i/>
          <w:iCs/>
          <w:sz w:val="24"/>
          <w:szCs w:val="24"/>
        </w:rPr>
        <w:t>time</w:t>
      </w:r>
      <w:r>
        <w:rPr>
          <w:rFonts w:asciiTheme="minorHAnsi" w:hAnsiTheme="minorHAnsi" w:cstheme="minorHAnsi"/>
          <w:sz w:val="24"/>
          <w:szCs w:val="24"/>
        </w:rPr>
        <w:t xml:space="preserve"> those who form main partnerships are without a partner, and implicitly define</w:t>
      </w:r>
      <w:r w:rsidR="00FF175E">
        <w:rPr>
          <w:rFonts w:asciiTheme="minorHAnsi" w:hAnsiTheme="minorHAnsi" w:cstheme="minorHAnsi"/>
          <w:sz w:val="24"/>
          <w:szCs w:val="24"/>
        </w:rPr>
        <w:t>d</w:t>
      </w:r>
      <w:r>
        <w:rPr>
          <w:rFonts w:asciiTheme="minorHAnsi" w:hAnsiTheme="minorHAnsi" w:cstheme="minorHAnsi"/>
          <w:sz w:val="24"/>
          <w:szCs w:val="24"/>
        </w:rPr>
        <w:t xml:space="preserve"> T, M</w:t>
      </w:r>
      <w:r>
        <w:rPr>
          <w:rFonts w:asciiTheme="minorHAnsi" w:hAnsiTheme="minorHAnsi" w:cstheme="minorHAnsi"/>
          <w:sz w:val="24"/>
          <w:szCs w:val="24"/>
          <w:vertAlign w:val="subscript"/>
        </w:rPr>
        <w:t>O</w:t>
      </w:r>
      <w:r>
        <w:rPr>
          <w:rFonts w:asciiTheme="minorHAnsi" w:hAnsiTheme="minorHAnsi" w:cstheme="minorHAnsi"/>
          <w:sz w:val="24"/>
          <w:szCs w:val="24"/>
        </w:rPr>
        <w:t>, and B by M</w:t>
      </w:r>
      <w:r>
        <w:rPr>
          <w:rFonts w:asciiTheme="minorHAnsi" w:hAnsiTheme="minorHAnsi" w:cstheme="minorHAnsi"/>
          <w:sz w:val="24"/>
          <w:szCs w:val="24"/>
          <w:vertAlign w:val="subscript"/>
        </w:rPr>
        <w:t>O</w:t>
      </w:r>
      <w:r w:rsidR="00681EF9">
        <w:rPr>
          <w:rFonts w:asciiTheme="minorHAnsi" w:hAnsiTheme="minorHAnsi" w:cstheme="minorHAnsi"/>
          <w:sz w:val="24"/>
          <w:szCs w:val="24"/>
        </w:rPr>
        <w:t>*</w:t>
      </w:r>
      <w:r>
        <w:rPr>
          <w:rFonts w:asciiTheme="minorHAnsi" w:hAnsiTheme="minorHAnsi" w:cstheme="minorHAnsi"/>
          <w:sz w:val="24"/>
          <w:szCs w:val="24"/>
        </w:rPr>
        <w:t>T = n, M</w:t>
      </w:r>
      <w:r>
        <w:rPr>
          <w:rFonts w:asciiTheme="minorHAnsi" w:hAnsiTheme="minorHAnsi" w:cstheme="minorHAnsi"/>
          <w:sz w:val="24"/>
          <w:szCs w:val="24"/>
          <w:vertAlign w:val="subscript"/>
        </w:rPr>
        <w:t>O</w:t>
      </w:r>
      <w:r w:rsidR="00681EF9">
        <w:rPr>
          <w:rFonts w:asciiTheme="minorHAnsi" w:hAnsiTheme="minorHAnsi" w:cstheme="minorHAnsi"/>
          <w:sz w:val="24"/>
          <w:szCs w:val="24"/>
        </w:rPr>
        <w:t>*</w:t>
      </w:r>
      <w:r>
        <w:rPr>
          <w:rFonts w:asciiTheme="minorHAnsi" w:hAnsiTheme="minorHAnsi" w:cstheme="minorHAnsi"/>
          <w:sz w:val="24"/>
          <w:szCs w:val="24"/>
        </w:rPr>
        <w:t>(1−T) = m</w:t>
      </w:r>
      <w:r>
        <w:rPr>
          <w:rFonts w:asciiTheme="minorHAnsi" w:hAnsiTheme="minorHAnsi" w:cstheme="minorHAnsi"/>
          <w:sz w:val="24"/>
          <w:szCs w:val="24"/>
          <w:vertAlign w:val="subscript"/>
        </w:rPr>
        <w:t>O</w:t>
      </w:r>
      <w:r>
        <w:rPr>
          <w:rFonts w:asciiTheme="minorHAnsi" w:hAnsiTheme="minorHAnsi" w:cstheme="minorHAnsi"/>
          <w:sz w:val="24"/>
          <w:szCs w:val="24"/>
        </w:rPr>
        <w:t>, and B</w:t>
      </w:r>
      <w:r w:rsidR="00681EF9">
        <w:rPr>
          <w:rFonts w:asciiTheme="minorHAnsi" w:hAnsiTheme="minorHAnsi" w:cstheme="minorHAnsi"/>
          <w:sz w:val="24"/>
          <w:szCs w:val="24"/>
        </w:rPr>
        <w:t>*</w:t>
      </w:r>
      <w:r>
        <w:rPr>
          <w:rFonts w:asciiTheme="minorHAnsi" w:hAnsiTheme="minorHAnsi" w:cstheme="minorHAnsi"/>
          <w:sz w:val="24"/>
          <w:szCs w:val="24"/>
        </w:rPr>
        <w:t xml:space="preserve">(1−T) = b.  Then, since </w:t>
      </w:r>
      <w:r w:rsidR="00910808">
        <w:rPr>
          <w:rFonts w:asciiTheme="minorHAnsi" w:hAnsiTheme="minorHAnsi" w:cstheme="minorHAnsi"/>
          <w:sz w:val="24"/>
          <w:szCs w:val="24"/>
        </w:rPr>
        <w:t xml:space="preserve">both </w:t>
      </w:r>
      <w:r>
        <w:rPr>
          <w:rFonts w:asciiTheme="minorHAnsi" w:hAnsiTheme="minorHAnsi" w:cstheme="minorHAnsi"/>
          <w:sz w:val="24"/>
          <w:szCs w:val="24"/>
        </w:rPr>
        <w:t>M</w:t>
      </w:r>
      <w:r>
        <w:rPr>
          <w:rFonts w:asciiTheme="minorHAnsi" w:hAnsiTheme="minorHAnsi" w:cstheme="minorHAnsi"/>
          <w:sz w:val="24"/>
          <w:szCs w:val="24"/>
          <w:vertAlign w:val="subscript"/>
        </w:rPr>
        <w:t>O</w:t>
      </w:r>
      <w:r>
        <w:rPr>
          <w:rFonts w:asciiTheme="minorHAnsi" w:hAnsiTheme="minorHAnsi" w:cstheme="minorHAnsi"/>
          <w:sz w:val="24"/>
          <w:szCs w:val="24"/>
        </w:rPr>
        <w:t>, C</w:t>
      </w:r>
      <w:r>
        <w:rPr>
          <w:rFonts w:asciiTheme="minorHAnsi" w:hAnsiTheme="minorHAnsi" w:cstheme="minorHAnsi"/>
          <w:sz w:val="24"/>
          <w:szCs w:val="24"/>
          <w:vertAlign w:val="subscript"/>
        </w:rPr>
        <w:t>O</w:t>
      </w:r>
      <w:r>
        <w:rPr>
          <w:rFonts w:asciiTheme="minorHAnsi" w:hAnsiTheme="minorHAnsi" w:cstheme="minorHAnsi"/>
          <w:sz w:val="24"/>
          <w:szCs w:val="24"/>
        </w:rPr>
        <w:t>, and B, and m</w:t>
      </w:r>
      <w:r>
        <w:rPr>
          <w:rFonts w:asciiTheme="minorHAnsi" w:hAnsiTheme="minorHAnsi" w:cstheme="minorHAnsi"/>
          <w:sz w:val="24"/>
          <w:szCs w:val="24"/>
          <w:vertAlign w:val="subscript"/>
        </w:rPr>
        <w:t>O</w:t>
      </w:r>
      <w:r>
        <w:rPr>
          <w:rFonts w:asciiTheme="minorHAnsi" w:hAnsiTheme="minorHAnsi" w:cstheme="minorHAnsi"/>
          <w:sz w:val="24"/>
          <w:szCs w:val="24"/>
        </w:rPr>
        <w:t>, c</w:t>
      </w:r>
      <w:r>
        <w:rPr>
          <w:rFonts w:asciiTheme="minorHAnsi" w:hAnsiTheme="minorHAnsi" w:cstheme="minorHAnsi"/>
          <w:sz w:val="24"/>
          <w:szCs w:val="24"/>
          <w:vertAlign w:val="subscript"/>
        </w:rPr>
        <w:t>O</w:t>
      </w:r>
      <w:r>
        <w:rPr>
          <w:rFonts w:asciiTheme="minorHAnsi" w:hAnsiTheme="minorHAnsi" w:cstheme="minorHAnsi"/>
          <w:sz w:val="24"/>
          <w:szCs w:val="24"/>
        </w:rPr>
        <w:t>, b, and n must sum to 1, we have C</w:t>
      </w:r>
      <w:r>
        <w:rPr>
          <w:rFonts w:asciiTheme="minorHAnsi" w:hAnsiTheme="minorHAnsi" w:cstheme="minorHAnsi"/>
          <w:sz w:val="24"/>
          <w:szCs w:val="24"/>
          <w:vertAlign w:val="subscript"/>
        </w:rPr>
        <w:t>O</w:t>
      </w:r>
      <w:r>
        <w:rPr>
          <w:rFonts w:asciiTheme="minorHAnsi" w:hAnsiTheme="minorHAnsi" w:cstheme="minorHAnsi"/>
          <w:sz w:val="24"/>
          <w:szCs w:val="24"/>
        </w:rPr>
        <w:t xml:space="preserve"> + </w:t>
      </w:r>
      <w:r w:rsidR="00681EF9">
        <w:rPr>
          <w:rFonts w:asciiTheme="minorHAnsi" w:hAnsiTheme="minorHAnsi" w:cstheme="minorHAnsi"/>
          <w:sz w:val="24"/>
          <w:szCs w:val="24"/>
        </w:rPr>
        <w:t>(</w:t>
      </w:r>
      <w:r>
        <w:rPr>
          <w:rFonts w:asciiTheme="minorHAnsi" w:hAnsiTheme="minorHAnsi" w:cstheme="minorHAnsi"/>
          <w:sz w:val="24"/>
          <w:szCs w:val="24"/>
        </w:rPr>
        <w:t>B</w:t>
      </w:r>
      <w:r w:rsidR="00681EF9">
        <w:rPr>
          <w:rFonts w:asciiTheme="minorHAnsi" w:hAnsiTheme="minorHAnsi" w:cstheme="minorHAnsi"/>
          <w:sz w:val="24"/>
          <w:szCs w:val="24"/>
        </w:rPr>
        <w:t>*</w:t>
      </w:r>
      <w:r>
        <w:rPr>
          <w:rFonts w:asciiTheme="minorHAnsi" w:hAnsiTheme="minorHAnsi" w:cstheme="minorHAnsi"/>
          <w:sz w:val="24"/>
          <w:szCs w:val="24"/>
        </w:rPr>
        <w:t>T</w:t>
      </w:r>
      <w:r w:rsidR="00681EF9">
        <w:rPr>
          <w:rFonts w:asciiTheme="minorHAnsi" w:hAnsiTheme="minorHAnsi" w:cstheme="minorHAnsi"/>
          <w:sz w:val="24"/>
          <w:szCs w:val="24"/>
        </w:rPr>
        <w:t>)</w:t>
      </w:r>
      <w:r>
        <w:rPr>
          <w:rFonts w:asciiTheme="minorHAnsi" w:hAnsiTheme="minorHAnsi" w:cstheme="minorHAnsi"/>
          <w:sz w:val="24"/>
          <w:szCs w:val="24"/>
        </w:rPr>
        <w:t xml:space="preserve"> = c</w:t>
      </w:r>
      <w:r>
        <w:rPr>
          <w:rFonts w:asciiTheme="minorHAnsi" w:hAnsiTheme="minorHAnsi" w:cstheme="minorHAnsi"/>
          <w:sz w:val="24"/>
          <w:szCs w:val="24"/>
          <w:vertAlign w:val="subscript"/>
        </w:rPr>
        <w:t>O</w:t>
      </w:r>
      <w:r>
        <w:rPr>
          <w:rFonts w:asciiTheme="minorHAnsi" w:hAnsiTheme="minorHAnsi" w:cstheme="minorHAnsi"/>
          <w:sz w:val="24"/>
          <w:szCs w:val="24"/>
        </w:rPr>
        <w:t>.  Solving these equations yields M</w:t>
      </w:r>
      <w:r>
        <w:rPr>
          <w:rFonts w:asciiTheme="minorHAnsi" w:hAnsiTheme="minorHAnsi" w:cstheme="minorHAnsi"/>
          <w:sz w:val="24"/>
          <w:szCs w:val="24"/>
          <w:vertAlign w:val="subscript"/>
        </w:rPr>
        <w:t>O</w:t>
      </w:r>
      <w:r>
        <w:rPr>
          <w:rFonts w:asciiTheme="minorHAnsi" w:hAnsiTheme="minorHAnsi" w:cstheme="minorHAnsi"/>
          <w:sz w:val="24"/>
          <w:szCs w:val="24"/>
        </w:rPr>
        <w:t xml:space="preserve"> = m</w:t>
      </w:r>
      <w:r>
        <w:rPr>
          <w:rFonts w:asciiTheme="minorHAnsi" w:hAnsiTheme="minorHAnsi" w:cstheme="minorHAnsi"/>
          <w:sz w:val="24"/>
          <w:szCs w:val="24"/>
          <w:vertAlign w:val="subscript"/>
        </w:rPr>
        <w:t>O</w:t>
      </w:r>
      <w:r>
        <w:rPr>
          <w:rFonts w:asciiTheme="minorHAnsi" w:hAnsiTheme="minorHAnsi" w:cstheme="minorHAnsi"/>
          <w:sz w:val="24"/>
          <w:szCs w:val="24"/>
        </w:rPr>
        <w:t xml:space="preserve"> + n, C</w:t>
      </w:r>
      <w:r>
        <w:rPr>
          <w:rFonts w:asciiTheme="minorHAnsi" w:hAnsiTheme="minorHAnsi" w:cstheme="minorHAnsi"/>
          <w:sz w:val="24"/>
          <w:szCs w:val="24"/>
          <w:vertAlign w:val="subscript"/>
        </w:rPr>
        <w:t>O</w:t>
      </w:r>
      <w:r>
        <w:rPr>
          <w:rFonts w:asciiTheme="minorHAnsi" w:hAnsiTheme="minorHAnsi" w:cstheme="minorHAnsi"/>
          <w:sz w:val="24"/>
          <w:szCs w:val="24"/>
        </w:rPr>
        <w:t xml:space="preserve"> = c</w:t>
      </w:r>
      <w:r>
        <w:rPr>
          <w:rFonts w:asciiTheme="minorHAnsi" w:hAnsiTheme="minorHAnsi" w:cstheme="minorHAnsi"/>
          <w:sz w:val="24"/>
          <w:szCs w:val="24"/>
          <w:vertAlign w:val="subscript"/>
        </w:rPr>
        <w:t>O</w:t>
      </w:r>
      <w:r>
        <w:rPr>
          <w:rFonts w:asciiTheme="minorHAnsi" w:hAnsiTheme="minorHAnsi" w:cstheme="minorHAnsi"/>
          <w:sz w:val="24"/>
          <w:szCs w:val="24"/>
        </w:rPr>
        <w:t xml:space="preserve"> – [(b</w:t>
      </w:r>
      <w:r w:rsidR="00681EF9">
        <w:rPr>
          <w:rFonts w:asciiTheme="minorHAnsi" w:hAnsiTheme="minorHAnsi" w:cstheme="minorHAnsi"/>
          <w:sz w:val="24"/>
          <w:szCs w:val="24"/>
        </w:rPr>
        <w:t>*</w:t>
      </w:r>
      <w:r>
        <w:rPr>
          <w:rFonts w:asciiTheme="minorHAnsi" w:hAnsiTheme="minorHAnsi" w:cstheme="minorHAnsi"/>
          <w:sz w:val="24"/>
          <w:szCs w:val="24"/>
        </w:rPr>
        <w:t>n)/m</w:t>
      </w:r>
      <w:r>
        <w:rPr>
          <w:rFonts w:asciiTheme="minorHAnsi" w:hAnsiTheme="minorHAnsi" w:cstheme="minorHAnsi"/>
          <w:sz w:val="24"/>
          <w:szCs w:val="24"/>
          <w:vertAlign w:val="subscript"/>
        </w:rPr>
        <w:t>O</w:t>
      </w:r>
      <w:r>
        <w:rPr>
          <w:rFonts w:asciiTheme="minorHAnsi" w:hAnsiTheme="minorHAnsi" w:cstheme="minorHAnsi"/>
          <w:sz w:val="24"/>
          <w:szCs w:val="24"/>
        </w:rPr>
        <w:t>], and B = b</w:t>
      </w:r>
      <w:r w:rsidR="00681EF9">
        <w:rPr>
          <w:rFonts w:asciiTheme="minorHAnsi" w:hAnsiTheme="minorHAnsi" w:cstheme="minorHAnsi"/>
          <w:sz w:val="24"/>
          <w:szCs w:val="24"/>
        </w:rPr>
        <w:t>*</w:t>
      </w:r>
      <w:r>
        <w:rPr>
          <w:rFonts w:asciiTheme="minorHAnsi" w:hAnsiTheme="minorHAnsi" w:cstheme="minorHAnsi"/>
          <w:sz w:val="24"/>
          <w:szCs w:val="24"/>
        </w:rPr>
        <w:t>(m</w:t>
      </w:r>
      <w:r>
        <w:rPr>
          <w:rFonts w:asciiTheme="minorHAnsi" w:hAnsiTheme="minorHAnsi" w:cstheme="minorHAnsi"/>
          <w:sz w:val="24"/>
          <w:szCs w:val="24"/>
          <w:vertAlign w:val="subscript"/>
        </w:rPr>
        <w:t>O</w:t>
      </w:r>
      <w:r>
        <w:rPr>
          <w:rFonts w:asciiTheme="minorHAnsi" w:hAnsiTheme="minorHAnsi" w:cstheme="minorHAnsi"/>
          <w:sz w:val="24"/>
          <w:szCs w:val="24"/>
        </w:rPr>
        <w:t>+n)/m</w:t>
      </w:r>
      <w:r>
        <w:rPr>
          <w:rFonts w:asciiTheme="minorHAnsi" w:hAnsiTheme="minorHAnsi" w:cstheme="minorHAnsi"/>
          <w:sz w:val="24"/>
          <w:szCs w:val="24"/>
          <w:vertAlign w:val="subscript"/>
        </w:rPr>
        <w:t>O</w:t>
      </w:r>
      <w:r w:rsidR="00910808">
        <w:rPr>
          <w:rFonts w:asciiTheme="minorHAnsi" w:hAnsiTheme="minorHAnsi" w:cstheme="minorHAnsi"/>
          <w:sz w:val="24"/>
          <w:szCs w:val="24"/>
        </w:rPr>
        <w:t xml:space="preserve"> (Table 6).</w:t>
      </w:r>
    </w:p>
    <w:p w14:paraId="274F2FB1" w14:textId="74F42C1C" w:rsidR="00E92756" w:rsidRPr="00CB436B" w:rsidRDefault="00F343D3" w:rsidP="00E92756">
      <w:pPr>
        <w:spacing w:before="120" w:after="120" w:line="360" w:lineRule="auto"/>
        <w:rPr>
          <w:rFonts w:asciiTheme="minorHAnsi" w:hAnsiTheme="minorHAnsi" w:cstheme="minorHAnsi"/>
          <w:sz w:val="24"/>
          <w:szCs w:val="24"/>
        </w:rPr>
      </w:pPr>
      <w:bookmarkStart w:id="7" w:name="_Hlk59830539"/>
      <w:r>
        <w:rPr>
          <w:rFonts w:asciiTheme="minorHAnsi" w:hAnsiTheme="minorHAnsi" w:cstheme="minorHAnsi"/>
          <w:sz w:val="24"/>
          <w:szCs w:val="24"/>
        </w:rPr>
        <w:t>B</w:t>
      </w:r>
      <w:r w:rsidR="00E92756" w:rsidRPr="00C17DC1">
        <w:rPr>
          <w:rFonts w:asciiTheme="minorHAnsi" w:hAnsiTheme="minorHAnsi" w:cstheme="minorHAnsi"/>
          <w:sz w:val="24"/>
          <w:szCs w:val="24"/>
        </w:rPr>
        <w:t xml:space="preserve">ased on </w:t>
      </w:r>
      <w:r w:rsidR="00754D91" w:rsidRPr="00C17DC1">
        <w:rPr>
          <w:rFonts w:asciiTheme="minorHAnsi" w:hAnsiTheme="minorHAnsi" w:cstheme="minorHAnsi"/>
          <w:sz w:val="24"/>
          <w:szCs w:val="24"/>
        </w:rPr>
        <w:t xml:space="preserve">NHBS </w:t>
      </w:r>
      <w:r w:rsidR="00E92756" w:rsidRPr="00C17DC1">
        <w:rPr>
          <w:rFonts w:asciiTheme="minorHAnsi" w:hAnsiTheme="minorHAnsi" w:cstheme="minorHAnsi"/>
          <w:sz w:val="24"/>
          <w:szCs w:val="24"/>
        </w:rPr>
        <w:t xml:space="preserve">participants’ reports of their number of main and casual partners </w:t>
      </w:r>
      <w:r w:rsidR="00E739DD">
        <w:rPr>
          <w:rFonts w:asciiTheme="minorHAnsi" w:hAnsiTheme="minorHAnsi" w:cstheme="minorHAnsi"/>
          <w:sz w:val="24"/>
          <w:szCs w:val="24"/>
        </w:rPr>
        <w:t>during</w:t>
      </w:r>
      <w:r w:rsidR="00E92756" w:rsidRPr="00C17DC1">
        <w:rPr>
          <w:rFonts w:asciiTheme="minorHAnsi" w:hAnsiTheme="minorHAnsi" w:cstheme="minorHAnsi"/>
          <w:sz w:val="24"/>
          <w:szCs w:val="24"/>
        </w:rPr>
        <w:t xml:space="preserve"> the past 12 months</w:t>
      </w:r>
      <w:r>
        <w:rPr>
          <w:rFonts w:asciiTheme="minorHAnsi" w:hAnsiTheme="minorHAnsi" w:cstheme="minorHAnsi"/>
          <w:sz w:val="24"/>
          <w:szCs w:val="24"/>
        </w:rPr>
        <w:t xml:space="preserve">, we calculated </w:t>
      </w:r>
      <w:r w:rsidR="00416B3A">
        <w:rPr>
          <w:rFonts w:asciiTheme="minorHAnsi" w:hAnsiTheme="minorHAnsi" w:cstheme="minorHAnsi"/>
          <w:sz w:val="24"/>
          <w:szCs w:val="24"/>
        </w:rPr>
        <w:t xml:space="preserve">the average number of </w:t>
      </w:r>
      <w:r w:rsidR="003459E6" w:rsidRPr="00C17DC1">
        <w:rPr>
          <w:rFonts w:asciiTheme="minorHAnsi" w:hAnsiTheme="minorHAnsi" w:cstheme="minorHAnsi"/>
          <w:sz w:val="24"/>
          <w:szCs w:val="24"/>
        </w:rPr>
        <w:t>main part</w:t>
      </w:r>
      <w:r w:rsidR="00672890" w:rsidRPr="00C17DC1">
        <w:rPr>
          <w:rFonts w:asciiTheme="minorHAnsi" w:hAnsiTheme="minorHAnsi" w:cstheme="minorHAnsi"/>
          <w:sz w:val="24"/>
          <w:szCs w:val="24"/>
        </w:rPr>
        <w:t>ner</w:t>
      </w:r>
      <w:r w:rsidR="00416B3A">
        <w:rPr>
          <w:rFonts w:asciiTheme="minorHAnsi" w:hAnsiTheme="minorHAnsi" w:cstheme="minorHAnsi"/>
          <w:sz w:val="24"/>
          <w:szCs w:val="24"/>
        </w:rPr>
        <w:t>s</w:t>
      </w:r>
      <w:r w:rsidR="00672890" w:rsidRPr="00C17DC1">
        <w:rPr>
          <w:rFonts w:asciiTheme="minorHAnsi" w:hAnsiTheme="minorHAnsi" w:cstheme="minorHAnsi"/>
          <w:sz w:val="24"/>
          <w:szCs w:val="24"/>
        </w:rPr>
        <w:t xml:space="preserve"> and</w:t>
      </w:r>
      <w:r w:rsidR="00C45E57">
        <w:rPr>
          <w:rFonts w:asciiTheme="minorHAnsi" w:hAnsiTheme="minorHAnsi" w:cstheme="minorHAnsi"/>
          <w:sz w:val="24"/>
          <w:szCs w:val="24"/>
        </w:rPr>
        <w:t>,</w:t>
      </w:r>
      <w:r w:rsidR="00C45E57" w:rsidRPr="00C45E57">
        <w:rPr>
          <w:rFonts w:asciiTheme="minorHAnsi" w:hAnsiTheme="minorHAnsi" w:cstheme="minorHAnsi"/>
          <w:sz w:val="24"/>
          <w:szCs w:val="24"/>
        </w:rPr>
        <w:t xml:space="preserve"> </w:t>
      </w:r>
      <w:r w:rsidR="00C45E57">
        <w:rPr>
          <w:rFonts w:asciiTheme="minorHAnsi" w:hAnsiTheme="minorHAnsi" w:cstheme="minorHAnsi"/>
          <w:sz w:val="24"/>
          <w:szCs w:val="24"/>
        </w:rPr>
        <w:t>separately for those reporting no main partners and those reporting both main and casual partners,</w:t>
      </w:r>
      <w:r w:rsidR="00672890" w:rsidRPr="00C17DC1">
        <w:rPr>
          <w:rFonts w:asciiTheme="minorHAnsi" w:hAnsiTheme="minorHAnsi" w:cstheme="minorHAnsi"/>
          <w:sz w:val="24"/>
          <w:szCs w:val="24"/>
        </w:rPr>
        <w:t xml:space="preserve"> the </w:t>
      </w:r>
      <w:r w:rsidR="00792A87" w:rsidRPr="00C17DC1">
        <w:rPr>
          <w:rFonts w:asciiTheme="minorHAnsi" w:hAnsiTheme="minorHAnsi" w:cstheme="minorHAnsi"/>
          <w:sz w:val="24"/>
          <w:szCs w:val="24"/>
        </w:rPr>
        <w:t>minimum</w:t>
      </w:r>
      <w:r w:rsidR="008E48BE" w:rsidRPr="00C17DC1">
        <w:rPr>
          <w:rFonts w:asciiTheme="minorHAnsi" w:hAnsiTheme="minorHAnsi" w:cstheme="minorHAnsi"/>
          <w:sz w:val="24"/>
          <w:szCs w:val="24"/>
        </w:rPr>
        <w:t>,</w:t>
      </w:r>
      <w:r w:rsidR="00672890" w:rsidRPr="00C17DC1">
        <w:rPr>
          <w:rFonts w:asciiTheme="minorHAnsi" w:hAnsiTheme="minorHAnsi" w:cstheme="minorHAnsi"/>
          <w:sz w:val="24"/>
          <w:szCs w:val="24"/>
        </w:rPr>
        <w:t xml:space="preserve"> 25</w:t>
      </w:r>
      <w:r w:rsidR="00792A87" w:rsidRPr="00C17DC1">
        <w:rPr>
          <w:rFonts w:asciiTheme="minorHAnsi" w:hAnsiTheme="minorHAnsi" w:cstheme="minorHAnsi"/>
          <w:sz w:val="24"/>
          <w:szCs w:val="24"/>
          <w:vertAlign w:val="superscript"/>
        </w:rPr>
        <w:t>th</w:t>
      </w:r>
      <w:r w:rsidR="00672890" w:rsidRPr="00C17DC1">
        <w:rPr>
          <w:rFonts w:asciiTheme="minorHAnsi" w:hAnsiTheme="minorHAnsi" w:cstheme="minorHAnsi"/>
          <w:sz w:val="24"/>
          <w:szCs w:val="24"/>
        </w:rPr>
        <w:t>, 50</w:t>
      </w:r>
      <w:r w:rsidR="00792A87" w:rsidRPr="00C17DC1">
        <w:rPr>
          <w:rFonts w:asciiTheme="minorHAnsi" w:hAnsiTheme="minorHAnsi" w:cstheme="minorHAnsi"/>
          <w:sz w:val="24"/>
          <w:szCs w:val="24"/>
          <w:vertAlign w:val="superscript"/>
        </w:rPr>
        <w:t>th</w:t>
      </w:r>
      <w:r w:rsidR="00672890" w:rsidRPr="00C17DC1">
        <w:rPr>
          <w:rFonts w:asciiTheme="minorHAnsi" w:hAnsiTheme="minorHAnsi" w:cstheme="minorHAnsi"/>
          <w:sz w:val="24"/>
          <w:szCs w:val="24"/>
        </w:rPr>
        <w:t>, 75</w:t>
      </w:r>
      <w:r w:rsidR="00792A87" w:rsidRPr="00C17DC1">
        <w:rPr>
          <w:rFonts w:asciiTheme="minorHAnsi" w:hAnsiTheme="minorHAnsi" w:cstheme="minorHAnsi"/>
          <w:sz w:val="24"/>
          <w:szCs w:val="24"/>
          <w:vertAlign w:val="superscript"/>
        </w:rPr>
        <w:t>th</w:t>
      </w:r>
      <w:r w:rsidR="00416B3A">
        <w:rPr>
          <w:rFonts w:asciiTheme="minorHAnsi" w:hAnsiTheme="minorHAnsi" w:cstheme="minorHAnsi"/>
          <w:sz w:val="24"/>
          <w:szCs w:val="24"/>
        </w:rPr>
        <w:t>,</w:t>
      </w:r>
      <w:r w:rsidR="00792A87" w:rsidRPr="00C17DC1">
        <w:rPr>
          <w:rFonts w:asciiTheme="minorHAnsi" w:hAnsiTheme="minorHAnsi" w:cstheme="minorHAnsi"/>
          <w:sz w:val="24"/>
          <w:szCs w:val="24"/>
        </w:rPr>
        <w:t xml:space="preserve"> </w:t>
      </w:r>
      <w:r w:rsidR="00672890" w:rsidRPr="00C17DC1">
        <w:rPr>
          <w:rFonts w:asciiTheme="minorHAnsi" w:hAnsiTheme="minorHAnsi" w:cstheme="minorHAnsi"/>
          <w:sz w:val="24"/>
          <w:szCs w:val="24"/>
        </w:rPr>
        <w:t>and 90</w:t>
      </w:r>
      <w:r w:rsidR="00416B3A" w:rsidRPr="009B299C">
        <w:rPr>
          <w:rFonts w:asciiTheme="minorHAnsi" w:hAnsiTheme="minorHAnsi" w:cstheme="minorHAnsi"/>
          <w:sz w:val="24"/>
          <w:szCs w:val="24"/>
          <w:vertAlign w:val="superscript"/>
        </w:rPr>
        <w:t>th</w:t>
      </w:r>
      <w:r w:rsidR="00416B3A">
        <w:rPr>
          <w:rFonts w:asciiTheme="minorHAnsi" w:hAnsiTheme="minorHAnsi" w:cstheme="minorHAnsi"/>
          <w:sz w:val="24"/>
          <w:szCs w:val="24"/>
        </w:rPr>
        <w:t xml:space="preserve"> percentiles of the number of </w:t>
      </w:r>
      <w:r w:rsidR="00672890" w:rsidRPr="00C17DC1">
        <w:rPr>
          <w:rFonts w:asciiTheme="minorHAnsi" w:hAnsiTheme="minorHAnsi" w:cstheme="minorHAnsi"/>
          <w:sz w:val="24"/>
          <w:szCs w:val="24"/>
        </w:rPr>
        <w:t>casual partners</w:t>
      </w:r>
      <w:r w:rsidR="008C30DA">
        <w:rPr>
          <w:rFonts w:asciiTheme="minorHAnsi" w:hAnsiTheme="minorHAnsi" w:cstheme="minorHAnsi"/>
          <w:sz w:val="24"/>
          <w:szCs w:val="24"/>
        </w:rPr>
        <w:t xml:space="preserve"> </w:t>
      </w:r>
      <w:bookmarkEnd w:id="7"/>
      <w:r w:rsidR="00E92756" w:rsidRPr="00C17DC1">
        <w:rPr>
          <w:rFonts w:asciiTheme="minorHAnsi" w:hAnsiTheme="minorHAnsi" w:cstheme="minorHAnsi"/>
          <w:sz w:val="24"/>
          <w:szCs w:val="24"/>
        </w:rPr>
        <w:t>(</w:t>
      </w:r>
      <w:r w:rsidR="00142CD3" w:rsidRPr="00C17DC1">
        <w:rPr>
          <w:rFonts w:asciiTheme="minorHAnsi" w:hAnsiTheme="minorHAnsi" w:cstheme="minorHAnsi"/>
          <w:sz w:val="24"/>
          <w:szCs w:val="24"/>
        </w:rPr>
        <w:t xml:space="preserve">Table </w:t>
      </w:r>
      <w:r w:rsidR="00255781">
        <w:rPr>
          <w:rFonts w:asciiTheme="minorHAnsi" w:hAnsiTheme="minorHAnsi" w:cstheme="minorHAnsi"/>
          <w:sz w:val="24"/>
          <w:szCs w:val="24"/>
        </w:rPr>
        <w:t xml:space="preserve">5, </w:t>
      </w:r>
      <w:r w:rsidR="00DA5309" w:rsidRPr="00C17DC1">
        <w:rPr>
          <w:rFonts w:asciiTheme="minorHAnsi" w:hAnsiTheme="minorHAnsi" w:cstheme="minorHAnsi"/>
          <w:sz w:val="24"/>
          <w:szCs w:val="24"/>
        </w:rPr>
        <w:t>6</w:t>
      </w:r>
      <w:r w:rsidR="00E92756" w:rsidRPr="00C17DC1">
        <w:rPr>
          <w:rFonts w:asciiTheme="minorHAnsi" w:hAnsiTheme="minorHAnsi" w:cstheme="minorHAnsi"/>
          <w:sz w:val="24"/>
          <w:szCs w:val="24"/>
        </w:rPr>
        <w:t>)</w:t>
      </w:r>
      <w:r w:rsidR="008C30DA">
        <w:rPr>
          <w:rFonts w:asciiTheme="minorHAnsi" w:hAnsiTheme="minorHAnsi" w:cstheme="minorHAnsi"/>
          <w:sz w:val="24"/>
          <w:szCs w:val="24"/>
        </w:rPr>
        <w:t xml:space="preserve">.  </w:t>
      </w:r>
      <w:r w:rsidR="00416B3A">
        <w:rPr>
          <w:rFonts w:asciiTheme="minorHAnsi" w:hAnsiTheme="minorHAnsi" w:cstheme="minorHAnsi"/>
          <w:sz w:val="24"/>
          <w:szCs w:val="24"/>
        </w:rPr>
        <w:t>The</w:t>
      </w:r>
      <w:r w:rsidR="007A1555">
        <w:rPr>
          <w:rFonts w:asciiTheme="minorHAnsi" w:hAnsiTheme="minorHAnsi" w:cstheme="minorHAnsi"/>
          <w:sz w:val="24"/>
          <w:szCs w:val="24"/>
        </w:rPr>
        <w:t>se</w:t>
      </w:r>
      <w:r w:rsidR="00416B3A">
        <w:rPr>
          <w:rFonts w:asciiTheme="minorHAnsi" w:hAnsiTheme="minorHAnsi" w:cstheme="minorHAnsi"/>
          <w:sz w:val="24"/>
          <w:szCs w:val="24"/>
        </w:rPr>
        <w:t xml:space="preserve"> calculations were </w:t>
      </w:r>
      <w:r w:rsidR="00681EF9">
        <w:rPr>
          <w:rFonts w:asciiTheme="minorHAnsi" w:hAnsiTheme="minorHAnsi" w:cstheme="minorHAnsi"/>
          <w:sz w:val="24"/>
          <w:szCs w:val="24"/>
        </w:rPr>
        <w:t xml:space="preserve">based on </w:t>
      </w:r>
      <w:r w:rsidR="00AA508F">
        <w:rPr>
          <w:rFonts w:asciiTheme="minorHAnsi" w:hAnsiTheme="minorHAnsi" w:cstheme="minorHAnsi"/>
          <w:sz w:val="24"/>
          <w:szCs w:val="24"/>
        </w:rPr>
        <w:t xml:space="preserve">those reporting </w:t>
      </w:r>
      <w:r w:rsidR="00D40911">
        <w:rPr>
          <w:rFonts w:asciiTheme="minorHAnsi" w:hAnsiTheme="minorHAnsi" w:cstheme="minorHAnsi"/>
          <w:sz w:val="24"/>
          <w:szCs w:val="24"/>
        </w:rPr>
        <w:t>at most</w:t>
      </w:r>
      <w:r w:rsidR="00AA508F">
        <w:rPr>
          <w:rFonts w:asciiTheme="minorHAnsi" w:hAnsiTheme="minorHAnsi" w:cstheme="minorHAnsi"/>
          <w:sz w:val="24"/>
          <w:szCs w:val="24"/>
        </w:rPr>
        <w:t xml:space="preserve"> 10 main partners and at most 100 casual partners, respectively, </w:t>
      </w:r>
      <w:r w:rsidR="00416B3A">
        <w:rPr>
          <w:rFonts w:asciiTheme="minorHAnsi" w:hAnsiTheme="minorHAnsi" w:cstheme="minorHAnsi"/>
          <w:sz w:val="24"/>
          <w:szCs w:val="24"/>
        </w:rPr>
        <w:t>to mitigate the effects of long</w:t>
      </w:r>
      <w:r w:rsidR="00910808">
        <w:rPr>
          <w:rFonts w:asciiTheme="minorHAnsi" w:hAnsiTheme="minorHAnsi" w:cstheme="minorHAnsi"/>
          <w:sz w:val="24"/>
          <w:szCs w:val="24"/>
        </w:rPr>
        <w:t>-</w:t>
      </w:r>
      <w:r w:rsidR="00416B3A">
        <w:rPr>
          <w:rFonts w:asciiTheme="minorHAnsi" w:hAnsiTheme="minorHAnsi" w:cstheme="minorHAnsi"/>
          <w:sz w:val="24"/>
          <w:szCs w:val="24"/>
        </w:rPr>
        <w:t>tail</w:t>
      </w:r>
      <w:r w:rsidR="00910808">
        <w:rPr>
          <w:rFonts w:asciiTheme="minorHAnsi" w:hAnsiTheme="minorHAnsi" w:cstheme="minorHAnsi"/>
          <w:sz w:val="24"/>
          <w:szCs w:val="24"/>
        </w:rPr>
        <w:t>ed</w:t>
      </w:r>
      <w:r w:rsidR="00416B3A">
        <w:rPr>
          <w:rFonts w:asciiTheme="minorHAnsi" w:hAnsiTheme="minorHAnsi" w:cstheme="minorHAnsi"/>
          <w:sz w:val="24"/>
          <w:szCs w:val="24"/>
        </w:rPr>
        <w:t xml:space="preserve"> distributions.  </w:t>
      </w:r>
      <w:r w:rsidR="00E92756" w:rsidRPr="00C17DC1">
        <w:rPr>
          <w:rFonts w:asciiTheme="minorHAnsi" w:hAnsiTheme="minorHAnsi" w:cstheme="minorHAnsi"/>
          <w:sz w:val="24"/>
          <w:szCs w:val="24"/>
        </w:rPr>
        <w:t xml:space="preserve">The number of casual partners for persons who had only casual partners was typically larger than the number of casual partners for persons who had </w:t>
      </w:r>
      <w:r w:rsidR="007A1555">
        <w:rPr>
          <w:rFonts w:asciiTheme="minorHAnsi" w:hAnsiTheme="minorHAnsi" w:cstheme="minorHAnsi"/>
          <w:sz w:val="24"/>
          <w:szCs w:val="24"/>
        </w:rPr>
        <w:t xml:space="preserve">both </w:t>
      </w:r>
      <w:r w:rsidR="00E92756" w:rsidRPr="00C17DC1">
        <w:rPr>
          <w:rFonts w:asciiTheme="minorHAnsi" w:hAnsiTheme="minorHAnsi" w:cstheme="minorHAnsi"/>
          <w:sz w:val="24"/>
          <w:szCs w:val="24"/>
        </w:rPr>
        <w:t>main and casual partners.</w:t>
      </w:r>
    </w:p>
    <w:p w14:paraId="0CF356BF" w14:textId="22FCCC7B" w:rsidR="00F947DF" w:rsidRPr="00CB436B" w:rsidRDefault="00E92756" w:rsidP="00F947DF">
      <w:pPr>
        <w:pStyle w:val="CommentText"/>
        <w:spacing w:line="360" w:lineRule="auto"/>
        <w:rPr>
          <w:sz w:val="24"/>
          <w:szCs w:val="22"/>
          <w:u w:val="single"/>
          <w:lang w:val="en-US"/>
        </w:rPr>
      </w:pPr>
      <w:r w:rsidRPr="00CB436B">
        <w:rPr>
          <w:rFonts w:asciiTheme="minorHAnsi" w:hAnsiTheme="minorHAnsi" w:cstheme="minorHAnsi"/>
          <w:sz w:val="24"/>
          <w:szCs w:val="22"/>
        </w:rPr>
        <w:t>The duration of main partnerships w</w:t>
      </w:r>
      <w:r w:rsidR="00920C4B">
        <w:rPr>
          <w:rFonts w:asciiTheme="minorHAnsi" w:hAnsiTheme="minorHAnsi" w:cstheme="minorHAnsi"/>
          <w:sz w:val="24"/>
          <w:szCs w:val="22"/>
          <w:lang w:val="en-US"/>
        </w:rPr>
        <w:t>as</w:t>
      </w:r>
      <w:r w:rsidRPr="00CB436B">
        <w:rPr>
          <w:rFonts w:asciiTheme="minorHAnsi" w:hAnsiTheme="minorHAnsi" w:cstheme="minorHAnsi"/>
          <w:sz w:val="24"/>
          <w:szCs w:val="22"/>
        </w:rPr>
        <w:t xml:space="preserve"> </w:t>
      </w:r>
      <w:r w:rsidR="00C45E57">
        <w:rPr>
          <w:rFonts w:asciiTheme="minorHAnsi" w:hAnsiTheme="minorHAnsi" w:cstheme="minorHAnsi"/>
          <w:sz w:val="24"/>
          <w:szCs w:val="22"/>
          <w:lang w:val="en-US"/>
        </w:rPr>
        <w:t xml:space="preserve">assumed to be </w:t>
      </w:r>
      <w:r w:rsidRPr="00CB436B">
        <w:rPr>
          <w:rFonts w:asciiTheme="minorHAnsi" w:hAnsiTheme="minorHAnsi" w:cstheme="minorHAnsi"/>
          <w:sz w:val="24"/>
          <w:szCs w:val="22"/>
        </w:rPr>
        <w:t>exponentially distributed, with separate distributions for each age group</w:t>
      </w:r>
      <w:r w:rsidR="008C30DA">
        <w:rPr>
          <w:rFonts w:asciiTheme="minorHAnsi" w:hAnsiTheme="minorHAnsi" w:cstheme="minorHAnsi"/>
          <w:sz w:val="24"/>
          <w:szCs w:val="22"/>
        </w:rPr>
        <w:t xml:space="preserve">.  </w:t>
      </w:r>
      <w:r w:rsidRPr="00CB436B">
        <w:rPr>
          <w:rFonts w:asciiTheme="minorHAnsi" w:hAnsiTheme="minorHAnsi" w:cstheme="minorHAnsi"/>
          <w:sz w:val="24"/>
          <w:szCs w:val="22"/>
        </w:rPr>
        <w:t>The means of the distributions</w:t>
      </w:r>
      <w:r w:rsidR="003229EB">
        <w:rPr>
          <w:rFonts w:asciiTheme="minorHAnsi" w:hAnsiTheme="minorHAnsi" w:cstheme="minorHAnsi"/>
          <w:sz w:val="24"/>
          <w:szCs w:val="22"/>
          <w:lang w:val="en-US"/>
        </w:rPr>
        <w:t>, in months,</w:t>
      </w:r>
      <w:r w:rsidRPr="00CB436B">
        <w:rPr>
          <w:rFonts w:asciiTheme="minorHAnsi" w:hAnsiTheme="minorHAnsi" w:cstheme="minorHAnsi"/>
          <w:sz w:val="24"/>
          <w:szCs w:val="22"/>
        </w:rPr>
        <w:t xml:space="preserve"> were estimated as </w:t>
      </w:r>
      <w:r w:rsidR="003229EB">
        <w:rPr>
          <w:rFonts w:asciiTheme="minorHAnsi" w:hAnsiTheme="minorHAnsi" w:cstheme="minorHAnsi"/>
          <w:sz w:val="24"/>
          <w:szCs w:val="22"/>
          <w:lang w:val="en-US"/>
        </w:rPr>
        <w:t xml:space="preserve">12 divided by </w:t>
      </w:r>
      <w:r w:rsidRPr="00CB436B">
        <w:rPr>
          <w:rFonts w:asciiTheme="minorHAnsi" w:hAnsiTheme="minorHAnsi" w:cstheme="minorHAnsi"/>
          <w:sz w:val="24"/>
          <w:szCs w:val="22"/>
        </w:rPr>
        <w:t xml:space="preserve">the average number of main partners </w:t>
      </w:r>
      <w:r w:rsidR="00160326" w:rsidRPr="00CB436B">
        <w:rPr>
          <w:rFonts w:asciiTheme="minorHAnsi" w:hAnsiTheme="minorHAnsi" w:cstheme="minorHAnsi"/>
          <w:sz w:val="24"/>
          <w:szCs w:val="22"/>
        </w:rPr>
        <w:t xml:space="preserve">during the </w:t>
      </w:r>
      <w:r w:rsidR="008E5A40">
        <w:rPr>
          <w:rFonts w:asciiTheme="minorHAnsi" w:hAnsiTheme="minorHAnsi" w:cstheme="minorHAnsi"/>
          <w:sz w:val="24"/>
          <w:szCs w:val="22"/>
          <w:lang w:val="en-US"/>
        </w:rPr>
        <w:t>p</w:t>
      </w:r>
      <w:r w:rsidR="00813990">
        <w:rPr>
          <w:rFonts w:asciiTheme="minorHAnsi" w:hAnsiTheme="minorHAnsi" w:cstheme="minorHAnsi"/>
          <w:sz w:val="24"/>
          <w:szCs w:val="22"/>
          <w:lang w:val="en-US"/>
        </w:rPr>
        <w:t>ast</w:t>
      </w:r>
      <w:r w:rsidR="00160326" w:rsidRPr="00CB436B">
        <w:rPr>
          <w:rFonts w:asciiTheme="minorHAnsi" w:hAnsiTheme="minorHAnsi" w:cstheme="minorHAnsi"/>
          <w:sz w:val="24"/>
          <w:szCs w:val="22"/>
        </w:rPr>
        <w:t xml:space="preserve"> 12 months</w:t>
      </w:r>
      <w:r w:rsidR="00160326">
        <w:rPr>
          <w:rFonts w:asciiTheme="minorHAnsi" w:hAnsiTheme="minorHAnsi" w:cstheme="minorHAnsi"/>
          <w:sz w:val="24"/>
          <w:szCs w:val="22"/>
          <w:lang w:val="en-US"/>
        </w:rPr>
        <w:t>,</w:t>
      </w:r>
      <w:r w:rsidR="00160326" w:rsidRPr="00CB436B">
        <w:rPr>
          <w:rFonts w:asciiTheme="minorHAnsi" w:hAnsiTheme="minorHAnsi" w:cstheme="minorHAnsi"/>
          <w:sz w:val="24"/>
          <w:szCs w:val="22"/>
        </w:rPr>
        <w:t xml:space="preserve"> </w:t>
      </w:r>
      <w:r w:rsidR="00160326">
        <w:rPr>
          <w:rFonts w:asciiTheme="minorHAnsi" w:hAnsiTheme="minorHAnsi" w:cstheme="minorHAnsi"/>
          <w:sz w:val="24"/>
          <w:szCs w:val="22"/>
          <w:lang w:val="en-US"/>
        </w:rPr>
        <w:t>based on</w:t>
      </w:r>
      <w:r w:rsidR="00160326" w:rsidRPr="00CB436B">
        <w:rPr>
          <w:rFonts w:asciiTheme="minorHAnsi" w:hAnsiTheme="minorHAnsi" w:cstheme="minorHAnsi"/>
          <w:sz w:val="24"/>
          <w:szCs w:val="22"/>
        </w:rPr>
        <w:t xml:space="preserve"> NHBS data</w:t>
      </w:r>
      <w:r w:rsidR="00160326">
        <w:rPr>
          <w:rFonts w:asciiTheme="minorHAnsi" w:hAnsiTheme="minorHAnsi" w:cstheme="minorHAnsi"/>
          <w:sz w:val="24"/>
          <w:szCs w:val="22"/>
          <w:lang w:val="en-US"/>
        </w:rPr>
        <w:t>,</w:t>
      </w:r>
      <w:r w:rsidR="00160326" w:rsidRPr="00CB436B">
        <w:rPr>
          <w:rFonts w:asciiTheme="minorHAnsi" w:hAnsiTheme="minorHAnsi" w:cstheme="minorHAnsi"/>
          <w:sz w:val="24"/>
          <w:szCs w:val="22"/>
        </w:rPr>
        <w:t xml:space="preserve"> </w:t>
      </w:r>
      <w:r w:rsidRPr="00CB436B">
        <w:rPr>
          <w:rFonts w:asciiTheme="minorHAnsi" w:hAnsiTheme="minorHAnsi" w:cstheme="minorHAnsi"/>
          <w:sz w:val="24"/>
          <w:szCs w:val="22"/>
        </w:rPr>
        <w:t>minus 1</w:t>
      </w:r>
      <w:r w:rsidR="00C45E57">
        <w:rPr>
          <w:rFonts w:asciiTheme="minorHAnsi" w:hAnsiTheme="minorHAnsi" w:cstheme="minorHAnsi"/>
          <w:sz w:val="24"/>
          <w:szCs w:val="22"/>
          <w:lang w:val="en-US"/>
        </w:rPr>
        <w:t>.</w:t>
      </w:r>
      <w:r w:rsidR="008E26E2" w:rsidRPr="00CB436B">
        <w:rPr>
          <w:rFonts w:asciiTheme="minorHAnsi" w:hAnsiTheme="minorHAnsi" w:cstheme="minorHAnsi"/>
          <w:sz w:val="24"/>
          <w:szCs w:val="22"/>
          <w:lang w:val="en-US"/>
        </w:rPr>
        <w:t xml:space="preserve"> </w:t>
      </w:r>
      <w:r w:rsidR="00C45E57">
        <w:rPr>
          <w:rFonts w:asciiTheme="minorHAnsi" w:hAnsiTheme="minorHAnsi" w:cstheme="minorHAnsi"/>
          <w:sz w:val="24"/>
          <w:szCs w:val="22"/>
          <w:lang w:val="en-US"/>
        </w:rPr>
        <w:t xml:space="preserve"> </w:t>
      </w:r>
      <w:r w:rsidR="008E26E2" w:rsidRPr="00CB436B">
        <w:rPr>
          <w:rFonts w:asciiTheme="minorHAnsi" w:hAnsiTheme="minorHAnsi" w:cstheme="minorHAnsi"/>
          <w:sz w:val="24"/>
          <w:szCs w:val="22"/>
          <w:lang w:val="en-US"/>
        </w:rPr>
        <w:t>(</w:t>
      </w:r>
      <w:r w:rsidR="00160326">
        <w:rPr>
          <w:rFonts w:asciiTheme="minorHAnsi" w:hAnsiTheme="minorHAnsi" w:cstheme="minorHAnsi"/>
          <w:sz w:val="24"/>
          <w:szCs w:val="22"/>
          <w:lang w:val="en-US"/>
        </w:rPr>
        <w:t>S</w:t>
      </w:r>
      <w:r w:rsidR="008E26E2" w:rsidRPr="00CB436B">
        <w:rPr>
          <w:rFonts w:asciiTheme="minorHAnsi" w:hAnsiTheme="minorHAnsi" w:cstheme="minorHAnsi"/>
          <w:sz w:val="24"/>
          <w:szCs w:val="22"/>
          <w:lang w:val="en-US"/>
        </w:rPr>
        <w:t>ince the exponential distribution describes times between</w:t>
      </w:r>
      <w:r w:rsidR="00495CC8" w:rsidRPr="00CB436B">
        <w:rPr>
          <w:rFonts w:asciiTheme="minorHAnsi" w:hAnsiTheme="minorHAnsi" w:cstheme="minorHAnsi"/>
          <w:sz w:val="24"/>
          <w:szCs w:val="22"/>
          <w:lang w:val="en-US"/>
        </w:rPr>
        <w:t xml:space="preserve"> events, we assume</w:t>
      </w:r>
      <w:r w:rsidR="00FF175E">
        <w:rPr>
          <w:rFonts w:asciiTheme="minorHAnsi" w:hAnsiTheme="minorHAnsi" w:cstheme="minorHAnsi"/>
          <w:sz w:val="24"/>
          <w:szCs w:val="22"/>
          <w:lang w:val="en-US"/>
        </w:rPr>
        <w:t>d</w:t>
      </w:r>
      <w:r w:rsidR="00495CC8" w:rsidRPr="00CB436B">
        <w:rPr>
          <w:rFonts w:asciiTheme="minorHAnsi" w:hAnsiTheme="minorHAnsi" w:cstheme="minorHAnsi"/>
          <w:sz w:val="24"/>
          <w:szCs w:val="22"/>
          <w:lang w:val="en-US"/>
        </w:rPr>
        <w:t xml:space="preserve"> an event to b</w:t>
      </w:r>
      <w:r w:rsidR="008E26E2" w:rsidRPr="00CB436B">
        <w:rPr>
          <w:rFonts w:asciiTheme="minorHAnsi" w:hAnsiTheme="minorHAnsi" w:cstheme="minorHAnsi"/>
          <w:sz w:val="24"/>
          <w:szCs w:val="22"/>
          <w:lang w:val="en-US"/>
        </w:rPr>
        <w:t>e the start of a new partnership</w:t>
      </w:r>
      <w:r w:rsidR="008C30DA">
        <w:rPr>
          <w:rFonts w:asciiTheme="minorHAnsi" w:hAnsiTheme="minorHAnsi" w:cstheme="minorHAnsi"/>
          <w:sz w:val="24"/>
          <w:szCs w:val="22"/>
          <w:lang w:val="en-US"/>
        </w:rPr>
        <w:t xml:space="preserve">.  </w:t>
      </w:r>
      <w:r w:rsidR="003643B7">
        <w:rPr>
          <w:rFonts w:asciiTheme="minorHAnsi" w:hAnsiTheme="minorHAnsi" w:cstheme="minorHAnsi"/>
          <w:sz w:val="24"/>
          <w:szCs w:val="22"/>
          <w:lang w:val="en-US"/>
        </w:rPr>
        <w:t xml:space="preserve">Additionally, </w:t>
      </w:r>
      <w:r w:rsidR="009904D8">
        <w:rPr>
          <w:rFonts w:asciiTheme="minorHAnsi" w:hAnsiTheme="minorHAnsi" w:cstheme="minorHAnsi"/>
          <w:sz w:val="24"/>
          <w:szCs w:val="22"/>
          <w:lang w:val="en-US"/>
        </w:rPr>
        <w:t>we assume</w:t>
      </w:r>
      <w:r w:rsidR="00FF175E">
        <w:rPr>
          <w:rFonts w:asciiTheme="minorHAnsi" w:hAnsiTheme="minorHAnsi" w:cstheme="minorHAnsi"/>
          <w:sz w:val="24"/>
          <w:szCs w:val="22"/>
          <w:lang w:val="en-US"/>
        </w:rPr>
        <w:t>d</w:t>
      </w:r>
      <w:r w:rsidR="009904D8">
        <w:rPr>
          <w:rFonts w:asciiTheme="minorHAnsi" w:hAnsiTheme="minorHAnsi" w:cstheme="minorHAnsi"/>
          <w:sz w:val="24"/>
          <w:szCs w:val="22"/>
          <w:lang w:val="en-US"/>
        </w:rPr>
        <w:t xml:space="preserve"> that </w:t>
      </w:r>
      <w:r w:rsidR="00F05243">
        <w:rPr>
          <w:rFonts w:asciiTheme="minorHAnsi" w:hAnsiTheme="minorHAnsi" w:cstheme="minorHAnsi"/>
          <w:sz w:val="24"/>
          <w:szCs w:val="22"/>
          <w:lang w:val="en-US"/>
        </w:rPr>
        <w:t xml:space="preserve">a person </w:t>
      </w:r>
      <w:r w:rsidR="00160326">
        <w:rPr>
          <w:rFonts w:asciiTheme="minorHAnsi" w:hAnsiTheme="minorHAnsi" w:cstheme="minorHAnsi"/>
          <w:sz w:val="24"/>
          <w:szCs w:val="22"/>
          <w:lang w:val="en-US"/>
        </w:rPr>
        <w:t xml:space="preserve">already </w:t>
      </w:r>
      <w:r w:rsidR="00F05243">
        <w:rPr>
          <w:rFonts w:asciiTheme="minorHAnsi" w:hAnsiTheme="minorHAnsi" w:cstheme="minorHAnsi"/>
          <w:sz w:val="24"/>
          <w:szCs w:val="22"/>
          <w:lang w:val="en-US"/>
        </w:rPr>
        <w:t xml:space="preserve">had their first partner </w:t>
      </w:r>
      <w:r w:rsidR="00160326">
        <w:rPr>
          <w:rFonts w:asciiTheme="minorHAnsi" w:hAnsiTheme="minorHAnsi" w:cstheme="minorHAnsi"/>
          <w:sz w:val="24"/>
          <w:szCs w:val="22"/>
          <w:lang w:val="en-US"/>
        </w:rPr>
        <w:t xml:space="preserve">of the year </w:t>
      </w:r>
      <w:r w:rsidR="00F05243">
        <w:rPr>
          <w:rFonts w:asciiTheme="minorHAnsi" w:hAnsiTheme="minorHAnsi" w:cstheme="minorHAnsi"/>
          <w:sz w:val="24"/>
          <w:szCs w:val="22"/>
          <w:lang w:val="en-US"/>
        </w:rPr>
        <w:t xml:space="preserve">coming into the new year and </w:t>
      </w:r>
      <w:r w:rsidR="007A1555">
        <w:rPr>
          <w:rFonts w:asciiTheme="minorHAnsi" w:hAnsiTheme="minorHAnsi" w:cstheme="minorHAnsi"/>
          <w:sz w:val="24"/>
          <w:szCs w:val="22"/>
          <w:lang w:val="en-US"/>
        </w:rPr>
        <w:t xml:space="preserve">that </w:t>
      </w:r>
      <w:r w:rsidR="00F05243">
        <w:rPr>
          <w:rFonts w:asciiTheme="minorHAnsi" w:hAnsiTheme="minorHAnsi" w:cstheme="minorHAnsi"/>
          <w:sz w:val="24"/>
          <w:szCs w:val="22"/>
          <w:lang w:val="en-US"/>
        </w:rPr>
        <w:t>their last partner</w:t>
      </w:r>
      <w:r w:rsidR="00544F51">
        <w:rPr>
          <w:rFonts w:asciiTheme="minorHAnsi" w:hAnsiTheme="minorHAnsi" w:cstheme="minorHAnsi"/>
          <w:sz w:val="24"/>
          <w:szCs w:val="22"/>
          <w:lang w:val="en-US"/>
        </w:rPr>
        <w:t>ship</w:t>
      </w:r>
      <w:r w:rsidR="00F05243">
        <w:rPr>
          <w:rFonts w:asciiTheme="minorHAnsi" w:hAnsiTheme="minorHAnsi" w:cstheme="minorHAnsi"/>
          <w:sz w:val="24"/>
          <w:szCs w:val="22"/>
          <w:lang w:val="en-US"/>
        </w:rPr>
        <w:t xml:space="preserve"> </w:t>
      </w:r>
      <w:r w:rsidR="00160326">
        <w:rPr>
          <w:rFonts w:asciiTheme="minorHAnsi" w:hAnsiTheme="minorHAnsi" w:cstheme="minorHAnsi"/>
          <w:sz w:val="24"/>
          <w:szCs w:val="22"/>
          <w:lang w:val="en-US"/>
        </w:rPr>
        <w:t xml:space="preserve">of the year </w:t>
      </w:r>
      <w:r w:rsidR="00F05243">
        <w:rPr>
          <w:rFonts w:asciiTheme="minorHAnsi" w:hAnsiTheme="minorHAnsi" w:cstheme="minorHAnsi"/>
          <w:sz w:val="24"/>
          <w:szCs w:val="22"/>
          <w:lang w:val="en-US"/>
        </w:rPr>
        <w:t>last</w:t>
      </w:r>
      <w:r w:rsidR="007A1555">
        <w:rPr>
          <w:rFonts w:asciiTheme="minorHAnsi" w:hAnsiTheme="minorHAnsi" w:cstheme="minorHAnsi"/>
          <w:sz w:val="24"/>
          <w:szCs w:val="22"/>
          <w:lang w:val="en-US"/>
        </w:rPr>
        <w:t>ed</w:t>
      </w:r>
      <w:r w:rsidR="00F05243">
        <w:rPr>
          <w:rFonts w:asciiTheme="minorHAnsi" w:hAnsiTheme="minorHAnsi" w:cstheme="minorHAnsi"/>
          <w:sz w:val="24"/>
          <w:szCs w:val="22"/>
          <w:lang w:val="en-US"/>
        </w:rPr>
        <w:t xml:space="preserve"> into the next year</w:t>
      </w:r>
      <w:r w:rsidR="00160326">
        <w:rPr>
          <w:rFonts w:asciiTheme="minorHAnsi" w:hAnsiTheme="minorHAnsi" w:cstheme="minorHAnsi"/>
          <w:sz w:val="24"/>
          <w:szCs w:val="22"/>
          <w:lang w:val="en-US"/>
        </w:rPr>
        <w:t>.  Thus</w:t>
      </w:r>
      <w:r w:rsidR="008E26E2" w:rsidRPr="00CB436B">
        <w:rPr>
          <w:rFonts w:asciiTheme="minorHAnsi" w:hAnsiTheme="minorHAnsi" w:cstheme="minorHAnsi"/>
          <w:sz w:val="24"/>
          <w:szCs w:val="22"/>
          <w:lang w:val="en-US"/>
        </w:rPr>
        <w:t xml:space="preserve">, </w:t>
      </w:r>
      <w:r w:rsidR="00EC2133" w:rsidRPr="00CB436B">
        <w:rPr>
          <w:rFonts w:asciiTheme="minorHAnsi" w:hAnsiTheme="minorHAnsi" w:cstheme="minorHAnsi"/>
          <w:sz w:val="24"/>
          <w:szCs w:val="22"/>
        </w:rPr>
        <w:t>for someone with</w:t>
      </w:r>
      <w:r w:rsidR="00160326">
        <w:rPr>
          <w:rFonts w:asciiTheme="minorHAnsi" w:hAnsiTheme="minorHAnsi" w:cstheme="minorHAnsi"/>
          <w:sz w:val="24"/>
          <w:szCs w:val="22"/>
          <w:lang w:val="en-US"/>
        </w:rPr>
        <w:t>, say,</w:t>
      </w:r>
      <w:r w:rsidR="00EC2133" w:rsidRPr="00CB436B">
        <w:rPr>
          <w:rFonts w:asciiTheme="minorHAnsi" w:hAnsiTheme="minorHAnsi" w:cstheme="minorHAnsi"/>
          <w:sz w:val="24"/>
          <w:szCs w:val="22"/>
        </w:rPr>
        <w:t xml:space="preserve"> 5 partners </w:t>
      </w:r>
      <w:r w:rsidR="00FF175E">
        <w:rPr>
          <w:rFonts w:asciiTheme="minorHAnsi" w:hAnsiTheme="minorHAnsi" w:cstheme="minorHAnsi"/>
          <w:sz w:val="24"/>
          <w:szCs w:val="22"/>
          <w:lang w:val="en-US"/>
        </w:rPr>
        <w:lastRenderedPageBreak/>
        <w:t>during</w:t>
      </w:r>
      <w:r w:rsidR="00EC2133" w:rsidRPr="00CB436B">
        <w:rPr>
          <w:rFonts w:asciiTheme="minorHAnsi" w:hAnsiTheme="minorHAnsi" w:cstheme="minorHAnsi"/>
          <w:sz w:val="24"/>
          <w:szCs w:val="22"/>
        </w:rPr>
        <w:t xml:space="preserve"> the </w:t>
      </w:r>
      <w:r w:rsidR="008E5A40">
        <w:rPr>
          <w:rFonts w:asciiTheme="minorHAnsi" w:hAnsiTheme="minorHAnsi" w:cstheme="minorHAnsi"/>
          <w:sz w:val="24"/>
          <w:szCs w:val="22"/>
          <w:lang w:val="en-US"/>
        </w:rPr>
        <w:t>p</w:t>
      </w:r>
      <w:r w:rsidR="00813990">
        <w:rPr>
          <w:rFonts w:asciiTheme="minorHAnsi" w:hAnsiTheme="minorHAnsi" w:cstheme="minorHAnsi"/>
          <w:sz w:val="24"/>
          <w:szCs w:val="22"/>
          <w:lang w:val="en-US"/>
        </w:rPr>
        <w:t>ast</w:t>
      </w:r>
      <w:r w:rsidR="00EC2133" w:rsidRPr="00CB436B">
        <w:rPr>
          <w:rFonts w:asciiTheme="minorHAnsi" w:hAnsiTheme="minorHAnsi" w:cstheme="minorHAnsi"/>
          <w:sz w:val="24"/>
          <w:szCs w:val="22"/>
        </w:rPr>
        <w:t xml:space="preserve"> 12 months</w:t>
      </w:r>
      <w:r w:rsidR="004B1F7F">
        <w:rPr>
          <w:rFonts w:asciiTheme="minorHAnsi" w:hAnsiTheme="minorHAnsi" w:cstheme="minorHAnsi"/>
          <w:sz w:val="24"/>
          <w:szCs w:val="22"/>
          <w:lang w:val="en-US"/>
        </w:rPr>
        <w:t>, we assume</w:t>
      </w:r>
      <w:r w:rsidR="00FF175E">
        <w:rPr>
          <w:rFonts w:asciiTheme="minorHAnsi" w:hAnsiTheme="minorHAnsi" w:cstheme="minorHAnsi"/>
          <w:sz w:val="24"/>
          <w:szCs w:val="22"/>
          <w:lang w:val="en-US"/>
        </w:rPr>
        <w:t>d</w:t>
      </w:r>
      <w:r w:rsidR="004B1F7F">
        <w:rPr>
          <w:rFonts w:asciiTheme="minorHAnsi" w:hAnsiTheme="minorHAnsi" w:cstheme="minorHAnsi"/>
          <w:sz w:val="24"/>
          <w:szCs w:val="22"/>
          <w:lang w:val="en-US"/>
        </w:rPr>
        <w:t xml:space="preserve"> there </w:t>
      </w:r>
      <w:r w:rsidR="007A1555">
        <w:rPr>
          <w:rFonts w:asciiTheme="minorHAnsi" w:hAnsiTheme="minorHAnsi" w:cstheme="minorHAnsi"/>
          <w:sz w:val="24"/>
          <w:szCs w:val="22"/>
          <w:lang w:val="en-US"/>
        </w:rPr>
        <w:t>we</w:t>
      </w:r>
      <w:r w:rsidR="004B1F7F">
        <w:rPr>
          <w:rFonts w:asciiTheme="minorHAnsi" w:hAnsiTheme="minorHAnsi" w:cstheme="minorHAnsi"/>
          <w:sz w:val="24"/>
          <w:szCs w:val="22"/>
          <w:lang w:val="en-US"/>
        </w:rPr>
        <w:t>re 4 new</w:t>
      </w:r>
      <w:r w:rsidR="00160326">
        <w:rPr>
          <w:rFonts w:asciiTheme="minorHAnsi" w:hAnsiTheme="minorHAnsi" w:cstheme="minorHAnsi"/>
          <w:sz w:val="24"/>
          <w:szCs w:val="22"/>
          <w:lang w:val="en-US"/>
        </w:rPr>
        <w:t>-</w:t>
      </w:r>
      <w:r w:rsidR="004B1F7F">
        <w:rPr>
          <w:rFonts w:asciiTheme="minorHAnsi" w:hAnsiTheme="minorHAnsi" w:cstheme="minorHAnsi"/>
          <w:sz w:val="24"/>
          <w:szCs w:val="22"/>
          <w:lang w:val="en-US"/>
        </w:rPr>
        <w:t>partnership</w:t>
      </w:r>
      <w:r w:rsidR="00160326">
        <w:rPr>
          <w:rFonts w:asciiTheme="minorHAnsi" w:hAnsiTheme="minorHAnsi" w:cstheme="minorHAnsi"/>
          <w:sz w:val="24"/>
          <w:szCs w:val="22"/>
          <w:lang w:val="en-US"/>
        </w:rPr>
        <w:t xml:space="preserve"> event</w:t>
      </w:r>
      <w:r w:rsidR="004B1F7F">
        <w:rPr>
          <w:rFonts w:asciiTheme="minorHAnsi" w:hAnsiTheme="minorHAnsi" w:cstheme="minorHAnsi"/>
          <w:sz w:val="24"/>
          <w:szCs w:val="22"/>
          <w:lang w:val="en-US"/>
        </w:rPr>
        <w:t>s</w:t>
      </w:r>
      <w:r w:rsidR="00160326">
        <w:rPr>
          <w:rFonts w:asciiTheme="minorHAnsi" w:hAnsiTheme="minorHAnsi" w:cstheme="minorHAnsi"/>
          <w:sz w:val="24"/>
          <w:szCs w:val="22"/>
          <w:lang w:val="en-US"/>
        </w:rPr>
        <w:t xml:space="preserve"> during the year</w:t>
      </w:r>
      <w:r w:rsidR="00824D26">
        <w:rPr>
          <w:rFonts w:asciiTheme="minorHAnsi" w:hAnsiTheme="minorHAnsi" w:cstheme="minorHAnsi"/>
          <w:sz w:val="24"/>
          <w:szCs w:val="22"/>
          <w:lang w:val="en-US"/>
        </w:rPr>
        <w:t xml:space="preserve"> and</w:t>
      </w:r>
      <w:r w:rsidR="00EC2133" w:rsidRPr="00CB436B">
        <w:rPr>
          <w:rFonts w:asciiTheme="minorHAnsi" w:hAnsiTheme="minorHAnsi" w:cstheme="minorHAnsi"/>
          <w:sz w:val="24"/>
          <w:szCs w:val="22"/>
        </w:rPr>
        <w:t xml:space="preserve"> estimated a </w:t>
      </w:r>
      <w:r w:rsidR="008E26E2" w:rsidRPr="00CB436B">
        <w:rPr>
          <w:rFonts w:asciiTheme="minorHAnsi" w:hAnsiTheme="minorHAnsi" w:cstheme="minorHAnsi"/>
          <w:sz w:val="24"/>
          <w:szCs w:val="22"/>
          <w:lang w:val="en-US"/>
        </w:rPr>
        <w:t xml:space="preserve">mean </w:t>
      </w:r>
      <w:r w:rsidR="00160326">
        <w:rPr>
          <w:rFonts w:asciiTheme="minorHAnsi" w:hAnsiTheme="minorHAnsi" w:cstheme="minorHAnsi"/>
          <w:sz w:val="24"/>
          <w:szCs w:val="22"/>
          <w:lang w:val="en-US"/>
        </w:rPr>
        <w:t xml:space="preserve">partnership </w:t>
      </w:r>
      <w:r w:rsidR="00EC2133" w:rsidRPr="00CB436B">
        <w:rPr>
          <w:rFonts w:asciiTheme="minorHAnsi" w:hAnsiTheme="minorHAnsi" w:cstheme="minorHAnsi"/>
          <w:sz w:val="24"/>
          <w:szCs w:val="22"/>
        </w:rPr>
        <w:t xml:space="preserve">duration of </w:t>
      </w:r>
      <w:r w:rsidR="00160326">
        <w:rPr>
          <w:rFonts w:asciiTheme="minorHAnsi" w:hAnsiTheme="minorHAnsi" w:cstheme="minorHAnsi"/>
          <w:sz w:val="24"/>
          <w:szCs w:val="22"/>
          <w:lang w:val="en-US"/>
        </w:rPr>
        <w:t>12/</w:t>
      </w:r>
      <w:r w:rsidR="00EC2133" w:rsidRPr="00CB436B">
        <w:rPr>
          <w:rFonts w:asciiTheme="minorHAnsi" w:hAnsiTheme="minorHAnsi" w:cstheme="minorHAnsi"/>
          <w:sz w:val="24"/>
          <w:szCs w:val="22"/>
        </w:rPr>
        <w:t>(5</w:t>
      </w:r>
      <w:r w:rsidR="00C31F91">
        <w:rPr>
          <w:rFonts w:asciiTheme="minorHAnsi" w:hAnsiTheme="minorHAnsi" w:cstheme="minorHAnsi"/>
          <w:sz w:val="24"/>
          <w:szCs w:val="22"/>
        </w:rPr>
        <w:t>−</w:t>
      </w:r>
      <w:r w:rsidR="00EC2133" w:rsidRPr="00CB436B">
        <w:rPr>
          <w:rFonts w:asciiTheme="minorHAnsi" w:hAnsiTheme="minorHAnsi" w:cstheme="minorHAnsi"/>
          <w:sz w:val="24"/>
          <w:szCs w:val="22"/>
        </w:rPr>
        <w:t>1) = 3 months</w:t>
      </w:r>
      <w:r w:rsidR="008C30DA">
        <w:rPr>
          <w:rFonts w:asciiTheme="minorHAnsi" w:hAnsiTheme="minorHAnsi" w:cstheme="minorHAnsi"/>
          <w:sz w:val="24"/>
          <w:szCs w:val="22"/>
        </w:rPr>
        <w:t>.</w:t>
      </w:r>
      <w:r w:rsidR="00910808">
        <w:rPr>
          <w:rFonts w:asciiTheme="minorHAnsi" w:hAnsiTheme="minorHAnsi" w:cstheme="minorHAnsi"/>
          <w:sz w:val="24"/>
          <w:szCs w:val="22"/>
          <w:lang w:val="en-US"/>
        </w:rPr>
        <w:t>)</w:t>
      </w:r>
      <w:r w:rsidR="008C30DA">
        <w:rPr>
          <w:rFonts w:asciiTheme="minorHAnsi" w:hAnsiTheme="minorHAnsi" w:cstheme="minorHAnsi"/>
          <w:sz w:val="24"/>
          <w:szCs w:val="22"/>
        </w:rPr>
        <w:t xml:space="preserve">  </w:t>
      </w:r>
      <w:r w:rsidR="00B84B96">
        <w:rPr>
          <w:rFonts w:asciiTheme="minorHAnsi" w:hAnsiTheme="minorHAnsi" w:cstheme="minorHAnsi"/>
          <w:sz w:val="24"/>
          <w:szCs w:val="22"/>
          <w:lang w:val="en-US"/>
        </w:rPr>
        <w:t>W</w:t>
      </w:r>
      <w:r w:rsidR="0055440B" w:rsidRPr="00CB436B">
        <w:rPr>
          <w:rFonts w:asciiTheme="minorHAnsi" w:hAnsiTheme="minorHAnsi" w:cstheme="minorHAnsi"/>
          <w:sz w:val="24"/>
          <w:szCs w:val="22"/>
          <w:lang w:val="en-US"/>
        </w:rPr>
        <w:t xml:space="preserve">hen a main partnership ended, </w:t>
      </w:r>
      <w:r w:rsidRPr="00CB436B">
        <w:rPr>
          <w:rFonts w:asciiTheme="minorHAnsi" w:hAnsiTheme="minorHAnsi" w:cstheme="minorHAnsi"/>
          <w:sz w:val="24"/>
          <w:szCs w:val="22"/>
        </w:rPr>
        <w:t>we also modeled</w:t>
      </w:r>
      <w:r w:rsidR="00B84B96">
        <w:rPr>
          <w:rFonts w:asciiTheme="minorHAnsi" w:hAnsiTheme="minorHAnsi" w:cstheme="minorHAnsi"/>
          <w:sz w:val="24"/>
          <w:szCs w:val="22"/>
          <w:lang w:val="en-US"/>
        </w:rPr>
        <w:t xml:space="preserve"> </w:t>
      </w:r>
      <w:r w:rsidRPr="00CB436B">
        <w:rPr>
          <w:rFonts w:asciiTheme="minorHAnsi" w:hAnsiTheme="minorHAnsi" w:cstheme="minorHAnsi"/>
          <w:sz w:val="24"/>
          <w:szCs w:val="22"/>
        </w:rPr>
        <w:t xml:space="preserve">the probability of a gap between the end of </w:t>
      </w:r>
      <w:r w:rsidR="0055440B" w:rsidRPr="00CB436B">
        <w:rPr>
          <w:rFonts w:asciiTheme="minorHAnsi" w:hAnsiTheme="minorHAnsi" w:cstheme="minorHAnsi"/>
          <w:sz w:val="24"/>
          <w:szCs w:val="22"/>
          <w:lang w:val="en-US"/>
        </w:rPr>
        <w:t xml:space="preserve">that partnership and </w:t>
      </w:r>
      <w:r w:rsidRPr="00CB436B">
        <w:rPr>
          <w:rFonts w:asciiTheme="minorHAnsi" w:hAnsiTheme="minorHAnsi" w:cstheme="minorHAnsi"/>
          <w:sz w:val="24"/>
          <w:szCs w:val="22"/>
        </w:rPr>
        <w:t>the beginning of a new main partnership</w:t>
      </w:r>
      <w:r w:rsidR="008C30DA">
        <w:rPr>
          <w:rFonts w:asciiTheme="minorHAnsi" w:hAnsiTheme="minorHAnsi" w:cstheme="minorHAnsi"/>
          <w:sz w:val="24"/>
          <w:szCs w:val="22"/>
        </w:rPr>
        <w:t>.</w:t>
      </w:r>
      <w:r w:rsidR="00813990">
        <w:rPr>
          <w:rFonts w:asciiTheme="minorHAnsi" w:hAnsiTheme="minorHAnsi" w:cstheme="minorHAnsi"/>
          <w:sz w:val="24"/>
          <w:szCs w:val="22"/>
          <w:lang w:val="en-US"/>
        </w:rPr>
        <w:t xml:space="preserve"> </w:t>
      </w:r>
      <w:r w:rsidR="002E3821">
        <w:rPr>
          <w:rFonts w:asciiTheme="minorHAnsi" w:hAnsiTheme="minorHAnsi" w:cstheme="minorHAnsi"/>
          <w:sz w:val="24"/>
          <w:szCs w:val="22"/>
          <w:lang w:val="en-US"/>
        </w:rPr>
        <w:t xml:space="preserve">This </w:t>
      </w:r>
      <w:r w:rsidR="00F947DF" w:rsidRPr="00CB436B">
        <w:rPr>
          <w:rFonts w:asciiTheme="minorHAnsi" w:hAnsiTheme="minorHAnsi" w:cstheme="minorHAnsi"/>
          <w:sz w:val="24"/>
          <w:szCs w:val="22"/>
        </w:rPr>
        <w:t xml:space="preserve">probability </w:t>
      </w:r>
      <w:r w:rsidR="00DF3D36">
        <w:rPr>
          <w:rFonts w:asciiTheme="minorHAnsi" w:hAnsiTheme="minorHAnsi" w:cstheme="minorHAnsi"/>
          <w:sz w:val="24"/>
          <w:szCs w:val="22"/>
          <w:lang w:val="en-US"/>
        </w:rPr>
        <w:t xml:space="preserve">was </w:t>
      </w:r>
      <w:r w:rsidR="00F947DF" w:rsidRPr="00CB436B">
        <w:rPr>
          <w:rFonts w:asciiTheme="minorHAnsi" w:hAnsiTheme="minorHAnsi" w:cstheme="minorHAnsi"/>
          <w:sz w:val="24"/>
          <w:szCs w:val="22"/>
        </w:rPr>
        <w:t xml:space="preserve">based on the percentage of </w:t>
      </w:r>
      <w:r w:rsidR="0055440B" w:rsidRPr="00CB436B">
        <w:rPr>
          <w:rFonts w:asciiTheme="minorHAnsi" w:hAnsiTheme="minorHAnsi" w:cstheme="minorHAnsi"/>
          <w:sz w:val="24"/>
          <w:szCs w:val="22"/>
          <w:lang w:val="en-US"/>
        </w:rPr>
        <w:t xml:space="preserve">NHBS respondents </w:t>
      </w:r>
      <w:r w:rsidR="00F947DF" w:rsidRPr="00CB436B">
        <w:rPr>
          <w:rFonts w:asciiTheme="minorHAnsi" w:hAnsiTheme="minorHAnsi" w:cstheme="minorHAnsi"/>
          <w:sz w:val="24"/>
          <w:szCs w:val="22"/>
        </w:rPr>
        <w:t>who reported no</w:t>
      </w:r>
      <w:r w:rsidR="000C334F">
        <w:rPr>
          <w:rFonts w:asciiTheme="minorHAnsi" w:hAnsiTheme="minorHAnsi" w:cstheme="minorHAnsi"/>
          <w:sz w:val="24"/>
          <w:szCs w:val="22"/>
          <w:lang w:val="en-US"/>
        </w:rPr>
        <w:t xml:space="preserve"> </w:t>
      </w:r>
      <w:r w:rsidR="00F947DF" w:rsidRPr="00CB436B">
        <w:rPr>
          <w:rFonts w:asciiTheme="minorHAnsi" w:hAnsiTheme="minorHAnsi" w:cstheme="minorHAnsi"/>
          <w:sz w:val="24"/>
          <w:szCs w:val="22"/>
        </w:rPr>
        <w:t>partners</w:t>
      </w:r>
      <w:r w:rsidR="008C30DA">
        <w:rPr>
          <w:rFonts w:asciiTheme="minorHAnsi" w:hAnsiTheme="minorHAnsi" w:cstheme="minorHAnsi"/>
          <w:sz w:val="24"/>
          <w:szCs w:val="22"/>
        </w:rPr>
        <w:t xml:space="preserve">.  </w:t>
      </w:r>
      <w:r w:rsidR="00F947DF" w:rsidRPr="00CB436B">
        <w:rPr>
          <w:rFonts w:asciiTheme="minorHAnsi" w:hAnsiTheme="minorHAnsi" w:cstheme="minorHAnsi"/>
          <w:sz w:val="24"/>
          <w:szCs w:val="22"/>
        </w:rPr>
        <w:t xml:space="preserve">Each month, we generated a random percentage and compared </w:t>
      </w:r>
      <w:r w:rsidR="00DF3D36">
        <w:rPr>
          <w:rFonts w:asciiTheme="minorHAnsi" w:hAnsiTheme="minorHAnsi" w:cstheme="minorHAnsi"/>
          <w:sz w:val="24"/>
          <w:szCs w:val="22"/>
          <w:lang w:val="en-US"/>
        </w:rPr>
        <w:t xml:space="preserve">it </w:t>
      </w:r>
      <w:r w:rsidR="0055440B" w:rsidRPr="00CB436B">
        <w:rPr>
          <w:rFonts w:asciiTheme="minorHAnsi" w:hAnsiTheme="minorHAnsi" w:cstheme="minorHAnsi"/>
          <w:sz w:val="24"/>
          <w:szCs w:val="22"/>
        </w:rPr>
        <w:t>with the percentage of NHBS respondents</w:t>
      </w:r>
      <w:r w:rsidR="00F947DF" w:rsidRPr="00CB436B">
        <w:rPr>
          <w:rFonts w:asciiTheme="minorHAnsi" w:hAnsiTheme="minorHAnsi" w:cstheme="minorHAnsi"/>
          <w:sz w:val="24"/>
          <w:szCs w:val="22"/>
        </w:rPr>
        <w:t xml:space="preserve"> who reported no partners</w:t>
      </w:r>
      <w:r w:rsidR="008C30DA">
        <w:rPr>
          <w:rFonts w:asciiTheme="minorHAnsi" w:hAnsiTheme="minorHAnsi" w:cstheme="minorHAnsi"/>
          <w:sz w:val="24"/>
          <w:szCs w:val="22"/>
        </w:rPr>
        <w:t xml:space="preserve">.  </w:t>
      </w:r>
      <w:r w:rsidR="00A80269" w:rsidRPr="00CB436B">
        <w:rPr>
          <w:sz w:val="24"/>
          <w:szCs w:val="22"/>
          <w:lang w:val="en-US"/>
        </w:rPr>
        <w:t xml:space="preserve">If the random </w:t>
      </w:r>
      <w:r w:rsidR="00976F91">
        <w:rPr>
          <w:sz w:val="24"/>
          <w:szCs w:val="22"/>
          <w:lang w:val="en-US"/>
        </w:rPr>
        <w:t xml:space="preserve">percentage </w:t>
      </w:r>
      <w:r w:rsidR="00A80269" w:rsidRPr="00CB436B">
        <w:rPr>
          <w:sz w:val="24"/>
          <w:szCs w:val="22"/>
          <w:lang w:val="en-US"/>
        </w:rPr>
        <w:t>wa</w:t>
      </w:r>
      <w:r w:rsidR="00F947DF" w:rsidRPr="00CB436B">
        <w:rPr>
          <w:sz w:val="24"/>
          <w:szCs w:val="22"/>
          <w:lang w:val="en-US"/>
        </w:rPr>
        <w:t xml:space="preserve">s </w:t>
      </w:r>
      <w:r w:rsidR="00544F51">
        <w:rPr>
          <w:sz w:val="24"/>
          <w:szCs w:val="22"/>
          <w:lang w:val="en-US"/>
        </w:rPr>
        <w:t>less</w:t>
      </w:r>
      <w:r w:rsidR="00F947DF" w:rsidRPr="00CB436B">
        <w:rPr>
          <w:sz w:val="24"/>
          <w:szCs w:val="22"/>
          <w:lang w:val="en-US"/>
        </w:rPr>
        <w:t xml:space="preserve"> than the percentage</w:t>
      </w:r>
      <w:r w:rsidR="00A80269" w:rsidRPr="00CB436B">
        <w:rPr>
          <w:sz w:val="24"/>
          <w:szCs w:val="22"/>
          <w:lang w:val="en-US"/>
        </w:rPr>
        <w:t xml:space="preserve"> who reported no partners, then</w:t>
      </w:r>
      <w:r w:rsidR="00F947DF" w:rsidRPr="00CB436B">
        <w:rPr>
          <w:sz w:val="24"/>
          <w:szCs w:val="22"/>
          <w:lang w:val="en-US"/>
        </w:rPr>
        <w:t xml:space="preserve"> this person </w:t>
      </w:r>
      <w:r w:rsidR="00A80269" w:rsidRPr="00CB436B">
        <w:rPr>
          <w:sz w:val="24"/>
          <w:szCs w:val="22"/>
          <w:lang w:val="en-US"/>
        </w:rPr>
        <w:t xml:space="preserve">would </w:t>
      </w:r>
      <w:r w:rsidR="00F947DF" w:rsidRPr="00CB436B">
        <w:rPr>
          <w:sz w:val="24"/>
          <w:szCs w:val="22"/>
          <w:lang w:val="en-US"/>
        </w:rPr>
        <w:t xml:space="preserve">have no </w:t>
      </w:r>
      <w:r w:rsidR="00160326">
        <w:rPr>
          <w:sz w:val="24"/>
          <w:szCs w:val="22"/>
          <w:lang w:val="en-US"/>
        </w:rPr>
        <w:t xml:space="preserve">new </w:t>
      </w:r>
      <w:r w:rsidR="00F947DF" w:rsidRPr="00CB436B">
        <w:rPr>
          <w:sz w:val="24"/>
          <w:szCs w:val="22"/>
          <w:lang w:val="en-US"/>
        </w:rPr>
        <w:t xml:space="preserve">partner </w:t>
      </w:r>
      <w:r w:rsidR="00A80269" w:rsidRPr="00CB436B">
        <w:rPr>
          <w:sz w:val="24"/>
          <w:szCs w:val="22"/>
          <w:lang w:val="en-US"/>
        </w:rPr>
        <w:t xml:space="preserve">that </w:t>
      </w:r>
      <w:r w:rsidR="00F947DF" w:rsidRPr="00CB436B">
        <w:rPr>
          <w:sz w:val="24"/>
          <w:szCs w:val="22"/>
          <w:lang w:val="en-US"/>
        </w:rPr>
        <w:t>month</w:t>
      </w:r>
      <w:r w:rsidR="008C30DA">
        <w:rPr>
          <w:sz w:val="24"/>
          <w:szCs w:val="22"/>
          <w:lang w:val="en-US"/>
        </w:rPr>
        <w:t xml:space="preserve">.  </w:t>
      </w:r>
      <w:r w:rsidR="00F947DF" w:rsidRPr="00CB436B">
        <w:rPr>
          <w:sz w:val="24"/>
          <w:szCs w:val="22"/>
          <w:lang w:val="en-US"/>
        </w:rPr>
        <w:t>Otherwise</w:t>
      </w:r>
      <w:r w:rsidR="00B476AF">
        <w:rPr>
          <w:sz w:val="24"/>
          <w:szCs w:val="22"/>
          <w:lang w:val="en-US"/>
        </w:rPr>
        <w:t>,</w:t>
      </w:r>
      <w:r w:rsidR="00F947DF" w:rsidRPr="00CB436B">
        <w:rPr>
          <w:sz w:val="24"/>
          <w:szCs w:val="22"/>
          <w:lang w:val="en-US"/>
        </w:rPr>
        <w:t xml:space="preserve"> a new partnership </w:t>
      </w:r>
      <w:r w:rsidR="00A80269" w:rsidRPr="00CB436B">
        <w:rPr>
          <w:sz w:val="24"/>
          <w:szCs w:val="22"/>
          <w:lang w:val="en-US"/>
        </w:rPr>
        <w:t>was</w:t>
      </w:r>
      <w:r w:rsidR="00F947DF" w:rsidRPr="00CB436B">
        <w:rPr>
          <w:sz w:val="24"/>
          <w:szCs w:val="22"/>
          <w:lang w:val="en-US"/>
        </w:rPr>
        <w:t xml:space="preserve"> formed.</w:t>
      </w:r>
    </w:p>
    <w:p w14:paraId="790EDECA" w14:textId="780A8719" w:rsidR="009C503D" w:rsidRPr="00CB436B" w:rsidRDefault="00616067" w:rsidP="00C15851">
      <w:pPr>
        <w:pStyle w:val="ListParagraph"/>
        <w:spacing w:before="120" w:after="120" w:line="360" w:lineRule="auto"/>
        <w:ind w:left="0"/>
        <w:rPr>
          <w:rFonts w:asciiTheme="minorHAnsi" w:hAnsiTheme="minorHAnsi"/>
          <w:b/>
          <w:sz w:val="24"/>
        </w:rPr>
      </w:pPr>
      <w:r>
        <w:rPr>
          <w:rFonts w:asciiTheme="minorHAnsi" w:hAnsiTheme="minorHAnsi" w:cstheme="minorHAnsi"/>
          <w:b/>
          <w:sz w:val="24"/>
          <w:szCs w:val="24"/>
        </w:rPr>
        <w:t xml:space="preserve">Partnership Types: </w:t>
      </w:r>
      <w:r w:rsidR="009C503D" w:rsidRPr="00CB436B">
        <w:rPr>
          <w:rFonts w:asciiTheme="minorHAnsi" w:hAnsiTheme="minorHAnsi" w:cstheme="minorHAnsi"/>
          <w:b/>
          <w:sz w:val="24"/>
          <w:szCs w:val="24"/>
        </w:rPr>
        <w:t>P</w:t>
      </w:r>
      <w:r w:rsidR="006C188E" w:rsidRPr="00CB436B">
        <w:rPr>
          <w:rFonts w:asciiTheme="minorHAnsi" w:hAnsiTheme="minorHAnsi" w:cstheme="minorHAnsi"/>
          <w:b/>
          <w:sz w:val="24"/>
          <w:szCs w:val="24"/>
        </w:rPr>
        <w:t>artnerships among PWID</w:t>
      </w:r>
    </w:p>
    <w:p w14:paraId="7BA8F12F" w14:textId="0F94AB1B" w:rsidR="0079708F" w:rsidRPr="00CB436B" w:rsidRDefault="00C62AA2" w:rsidP="0078221A">
      <w:pPr>
        <w:spacing w:before="120" w:after="120" w:line="360" w:lineRule="auto"/>
        <w:rPr>
          <w:sz w:val="24"/>
          <w:szCs w:val="24"/>
        </w:rPr>
      </w:pPr>
      <w:r>
        <w:rPr>
          <w:sz w:val="24"/>
          <w:szCs w:val="24"/>
        </w:rPr>
        <w:t>Based on</w:t>
      </w:r>
      <w:r w:rsidRPr="00CB436B">
        <w:rPr>
          <w:sz w:val="24"/>
          <w:szCs w:val="24"/>
        </w:rPr>
        <w:t xml:space="preserve"> </w:t>
      </w:r>
      <w:r w:rsidR="00DD7C77" w:rsidRPr="00CB436B">
        <w:rPr>
          <w:sz w:val="24"/>
          <w:szCs w:val="24"/>
        </w:rPr>
        <w:t>NHBS data</w:t>
      </w:r>
      <w:r w:rsidR="006C188E" w:rsidRPr="00CB436B">
        <w:rPr>
          <w:sz w:val="24"/>
          <w:szCs w:val="24"/>
        </w:rPr>
        <w:t xml:space="preserve">, we estimated sexual and needle-sharing </w:t>
      </w:r>
      <w:r w:rsidR="00654962" w:rsidRPr="00CB436B">
        <w:rPr>
          <w:sz w:val="24"/>
          <w:szCs w:val="24"/>
        </w:rPr>
        <w:t>partnerships</w:t>
      </w:r>
      <w:r w:rsidR="006C188E" w:rsidRPr="00CB436B">
        <w:rPr>
          <w:sz w:val="24"/>
          <w:szCs w:val="24"/>
        </w:rPr>
        <w:t xml:space="preserve"> among PWID</w:t>
      </w:r>
      <w:r w:rsidR="008C30DA">
        <w:rPr>
          <w:sz w:val="24"/>
          <w:szCs w:val="24"/>
        </w:rPr>
        <w:t xml:space="preserve">.  </w:t>
      </w:r>
      <w:r w:rsidR="006C188E" w:rsidRPr="00CB436B">
        <w:rPr>
          <w:sz w:val="24"/>
          <w:szCs w:val="24"/>
        </w:rPr>
        <w:t xml:space="preserve">We </w:t>
      </w:r>
      <w:r w:rsidR="00CC5EF5" w:rsidRPr="00CB436B">
        <w:rPr>
          <w:sz w:val="24"/>
          <w:szCs w:val="24"/>
        </w:rPr>
        <w:t>analyzed</w:t>
      </w:r>
      <w:r w:rsidR="00DD7C77" w:rsidRPr="00CB436B">
        <w:rPr>
          <w:sz w:val="24"/>
          <w:szCs w:val="24"/>
        </w:rPr>
        <w:t xml:space="preserve"> three sub</w:t>
      </w:r>
      <w:r w:rsidR="00F71BCC">
        <w:rPr>
          <w:sz w:val="24"/>
          <w:szCs w:val="24"/>
        </w:rPr>
        <w:t>group</w:t>
      </w:r>
      <w:r w:rsidR="00DD7C77" w:rsidRPr="00CB436B">
        <w:rPr>
          <w:sz w:val="24"/>
          <w:szCs w:val="24"/>
        </w:rPr>
        <w:t>s</w:t>
      </w:r>
      <w:r w:rsidR="00CC5EF5" w:rsidRPr="00CB436B">
        <w:rPr>
          <w:sz w:val="24"/>
          <w:szCs w:val="24"/>
        </w:rPr>
        <w:t xml:space="preserve"> of PWID based on participants’ reported gender and sexual </w:t>
      </w:r>
      <w:r w:rsidR="00AC77BE" w:rsidRPr="00CB436B">
        <w:rPr>
          <w:sz w:val="24"/>
          <w:szCs w:val="24"/>
        </w:rPr>
        <w:t>behaviors</w:t>
      </w:r>
      <w:r w:rsidR="00DD7C77" w:rsidRPr="00CB436B">
        <w:rPr>
          <w:sz w:val="24"/>
          <w:szCs w:val="24"/>
        </w:rPr>
        <w:t xml:space="preserve">: </w:t>
      </w:r>
      <w:r w:rsidR="00534849">
        <w:rPr>
          <w:sz w:val="24"/>
          <w:szCs w:val="24"/>
        </w:rPr>
        <w:t xml:space="preserve">female </w:t>
      </w:r>
      <w:r w:rsidR="00DD7C77" w:rsidRPr="00CB436B">
        <w:rPr>
          <w:sz w:val="24"/>
          <w:szCs w:val="24"/>
        </w:rPr>
        <w:t>PWID</w:t>
      </w:r>
      <w:r w:rsidR="00534849">
        <w:rPr>
          <w:sz w:val="24"/>
          <w:szCs w:val="24"/>
        </w:rPr>
        <w:t>,</w:t>
      </w:r>
      <w:r w:rsidR="00DD7C77" w:rsidRPr="00CB436B">
        <w:rPr>
          <w:sz w:val="24"/>
          <w:szCs w:val="24"/>
        </w:rPr>
        <w:t xml:space="preserve"> </w:t>
      </w:r>
      <w:r w:rsidR="00650AE3">
        <w:rPr>
          <w:sz w:val="24"/>
          <w:szCs w:val="24"/>
        </w:rPr>
        <w:t>heterosexual-</w:t>
      </w:r>
      <w:r w:rsidR="00DD7C77" w:rsidRPr="00CB436B">
        <w:rPr>
          <w:sz w:val="24"/>
          <w:szCs w:val="24"/>
        </w:rPr>
        <w:t xml:space="preserve">male PWID, and </w:t>
      </w:r>
      <w:r w:rsidR="00534849">
        <w:rPr>
          <w:sz w:val="24"/>
          <w:szCs w:val="24"/>
        </w:rPr>
        <w:t>MSM</w:t>
      </w:r>
      <w:r w:rsidR="00811902">
        <w:rPr>
          <w:sz w:val="24"/>
          <w:szCs w:val="24"/>
        </w:rPr>
        <w:t xml:space="preserve"> </w:t>
      </w:r>
      <w:r w:rsidR="00CC5EF5" w:rsidRPr="00CB436B">
        <w:rPr>
          <w:sz w:val="24"/>
          <w:szCs w:val="24"/>
        </w:rPr>
        <w:t>PWI</w:t>
      </w:r>
      <w:r w:rsidR="00DD7C77" w:rsidRPr="00CB436B">
        <w:rPr>
          <w:sz w:val="24"/>
          <w:szCs w:val="24"/>
        </w:rPr>
        <w:t>D</w:t>
      </w:r>
      <w:r w:rsidR="008C30DA">
        <w:rPr>
          <w:sz w:val="24"/>
          <w:szCs w:val="24"/>
        </w:rPr>
        <w:t xml:space="preserve">.  </w:t>
      </w:r>
      <w:r w:rsidR="00654962" w:rsidRPr="00CB436B">
        <w:rPr>
          <w:sz w:val="24"/>
          <w:szCs w:val="24"/>
        </w:rPr>
        <w:t xml:space="preserve">Overall, </w:t>
      </w:r>
      <w:r w:rsidR="000E4773" w:rsidRPr="00CB436B">
        <w:rPr>
          <w:sz w:val="24"/>
          <w:szCs w:val="24"/>
        </w:rPr>
        <w:t xml:space="preserve">among </w:t>
      </w:r>
      <w:r w:rsidR="00654962" w:rsidRPr="00CB436B">
        <w:rPr>
          <w:sz w:val="24"/>
          <w:szCs w:val="24"/>
        </w:rPr>
        <w:t xml:space="preserve">these </w:t>
      </w:r>
      <w:r w:rsidR="00650AE3">
        <w:rPr>
          <w:sz w:val="24"/>
          <w:szCs w:val="24"/>
        </w:rPr>
        <w:t>three</w:t>
      </w:r>
      <w:r w:rsidR="00654962" w:rsidRPr="00CB436B">
        <w:rPr>
          <w:sz w:val="24"/>
          <w:szCs w:val="24"/>
        </w:rPr>
        <w:t xml:space="preserve"> sub</w:t>
      </w:r>
      <w:r w:rsidR="00F71BCC">
        <w:rPr>
          <w:sz w:val="24"/>
          <w:szCs w:val="24"/>
        </w:rPr>
        <w:t>groups</w:t>
      </w:r>
      <w:r w:rsidR="00B03CC9">
        <w:rPr>
          <w:sz w:val="24"/>
          <w:szCs w:val="24"/>
        </w:rPr>
        <w:t>,</w:t>
      </w:r>
      <w:r w:rsidR="00654962" w:rsidRPr="00CB436B">
        <w:rPr>
          <w:sz w:val="24"/>
          <w:szCs w:val="24"/>
        </w:rPr>
        <w:t xml:space="preserve"> </w:t>
      </w:r>
      <w:r w:rsidR="00FA5841">
        <w:rPr>
          <w:sz w:val="24"/>
          <w:szCs w:val="24"/>
        </w:rPr>
        <w:t>(a</w:t>
      </w:r>
      <w:r w:rsidR="0079708F" w:rsidRPr="00CB436B">
        <w:rPr>
          <w:sz w:val="24"/>
          <w:szCs w:val="24"/>
        </w:rPr>
        <w:t xml:space="preserve">) </w:t>
      </w:r>
      <w:r w:rsidR="009C503D" w:rsidRPr="00CB436B">
        <w:rPr>
          <w:sz w:val="24"/>
          <w:szCs w:val="24"/>
        </w:rPr>
        <w:t xml:space="preserve">34% </w:t>
      </w:r>
      <w:r w:rsidR="000E4773" w:rsidRPr="00CB436B">
        <w:rPr>
          <w:sz w:val="24"/>
          <w:szCs w:val="24"/>
        </w:rPr>
        <w:t>indicated that</w:t>
      </w:r>
      <w:r w:rsidR="009C503D" w:rsidRPr="00CB436B">
        <w:rPr>
          <w:sz w:val="24"/>
          <w:szCs w:val="24"/>
        </w:rPr>
        <w:t xml:space="preserve"> </w:t>
      </w:r>
      <w:r w:rsidR="00654962" w:rsidRPr="00CB436B">
        <w:rPr>
          <w:sz w:val="24"/>
          <w:szCs w:val="24"/>
        </w:rPr>
        <w:t>their</w:t>
      </w:r>
      <w:r w:rsidR="000E4773" w:rsidRPr="00CB436B">
        <w:rPr>
          <w:sz w:val="24"/>
          <w:szCs w:val="24"/>
        </w:rPr>
        <w:t xml:space="preserve"> last</w:t>
      </w:r>
      <w:r w:rsidR="00DD7C77" w:rsidRPr="00CB436B">
        <w:rPr>
          <w:sz w:val="24"/>
          <w:szCs w:val="24"/>
        </w:rPr>
        <w:t xml:space="preserve"> </w:t>
      </w:r>
      <w:r w:rsidR="00F27D07">
        <w:rPr>
          <w:sz w:val="24"/>
          <w:szCs w:val="24"/>
        </w:rPr>
        <w:t>injection</w:t>
      </w:r>
      <w:r w:rsidR="009C503D" w:rsidRPr="00CB436B">
        <w:rPr>
          <w:sz w:val="24"/>
          <w:szCs w:val="24"/>
        </w:rPr>
        <w:t xml:space="preserve"> partner </w:t>
      </w:r>
      <w:r w:rsidR="0078001A" w:rsidRPr="00CB436B">
        <w:rPr>
          <w:sz w:val="24"/>
          <w:szCs w:val="24"/>
        </w:rPr>
        <w:t>w</w:t>
      </w:r>
      <w:r w:rsidR="000E4773" w:rsidRPr="00CB436B">
        <w:rPr>
          <w:sz w:val="24"/>
          <w:szCs w:val="24"/>
        </w:rPr>
        <w:t>as</w:t>
      </w:r>
      <w:r w:rsidR="0078001A" w:rsidRPr="00CB436B">
        <w:rPr>
          <w:sz w:val="24"/>
          <w:szCs w:val="24"/>
        </w:rPr>
        <w:t xml:space="preserve"> also </w:t>
      </w:r>
      <w:r w:rsidR="000F2E4C">
        <w:rPr>
          <w:sz w:val="24"/>
          <w:szCs w:val="24"/>
        </w:rPr>
        <w:t xml:space="preserve">a </w:t>
      </w:r>
      <w:r w:rsidR="00963150" w:rsidRPr="00CB436B">
        <w:rPr>
          <w:sz w:val="24"/>
          <w:szCs w:val="24"/>
        </w:rPr>
        <w:t>sex partner</w:t>
      </w:r>
      <w:r w:rsidR="009C503D" w:rsidRPr="00CB436B">
        <w:rPr>
          <w:sz w:val="24"/>
          <w:szCs w:val="24"/>
        </w:rPr>
        <w:t xml:space="preserve">, and </w:t>
      </w:r>
      <w:r w:rsidR="00FA5841">
        <w:rPr>
          <w:sz w:val="24"/>
          <w:szCs w:val="24"/>
        </w:rPr>
        <w:t>(b</w:t>
      </w:r>
      <w:r w:rsidR="0079708F" w:rsidRPr="00CB436B">
        <w:rPr>
          <w:sz w:val="24"/>
          <w:szCs w:val="24"/>
        </w:rPr>
        <w:t xml:space="preserve">) </w:t>
      </w:r>
      <w:r w:rsidR="009C503D" w:rsidRPr="00CB436B">
        <w:rPr>
          <w:sz w:val="24"/>
          <w:szCs w:val="24"/>
        </w:rPr>
        <w:t xml:space="preserve">59% </w:t>
      </w:r>
      <w:r w:rsidR="000E4773" w:rsidRPr="00CB436B">
        <w:rPr>
          <w:sz w:val="24"/>
          <w:szCs w:val="24"/>
        </w:rPr>
        <w:t>indicated that</w:t>
      </w:r>
      <w:r w:rsidR="009C503D" w:rsidRPr="00CB436B">
        <w:rPr>
          <w:sz w:val="24"/>
          <w:szCs w:val="24"/>
        </w:rPr>
        <w:t xml:space="preserve"> the</w:t>
      </w:r>
      <w:r w:rsidR="00654962" w:rsidRPr="00CB436B">
        <w:rPr>
          <w:sz w:val="24"/>
          <w:szCs w:val="24"/>
        </w:rPr>
        <w:t>ir</w:t>
      </w:r>
      <w:r w:rsidR="000E4773" w:rsidRPr="00CB436B">
        <w:rPr>
          <w:sz w:val="24"/>
          <w:szCs w:val="24"/>
        </w:rPr>
        <w:t xml:space="preserve"> last</w:t>
      </w:r>
      <w:r w:rsidR="009C503D" w:rsidRPr="00CB436B">
        <w:rPr>
          <w:sz w:val="24"/>
          <w:szCs w:val="24"/>
        </w:rPr>
        <w:t xml:space="preserve"> sex partner </w:t>
      </w:r>
      <w:r w:rsidR="00654962" w:rsidRPr="00CB436B">
        <w:rPr>
          <w:sz w:val="24"/>
          <w:szCs w:val="24"/>
        </w:rPr>
        <w:t>w</w:t>
      </w:r>
      <w:r w:rsidR="000E4773" w:rsidRPr="00CB436B">
        <w:rPr>
          <w:sz w:val="24"/>
          <w:szCs w:val="24"/>
        </w:rPr>
        <w:t>as</w:t>
      </w:r>
      <w:r w:rsidR="00654962" w:rsidRPr="00CB436B">
        <w:rPr>
          <w:sz w:val="24"/>
          <w:szCs w:val="24"/>
        </w:rPr>
        <w:t xml:space="preserve"> also </w:t>
      </w:r>
      <w:r w:rsidR="000F2E4C">
        <w:rPr>
          <w:sz w:val="24"/>
          <w:szCs w:val="24"/>
        </w:rPr>
        <w:t>a</w:t>
      </w:r>
      <w:r w:rsidR="00F27D07">
        <w:rPr>
          <w:sz w:val="24"/>
          <w:szCs w:val="24"/>
        </w:rPr>
        <w:t>n injection</w:t>
      </w:r>
      <w:r w:rsidR="00654962" w:rsidRPr="00CB436B">
        <w:rPr>
          <w:sz w:val="24"/>
          <w:szCs w:val="24"/>
        </w:rPr>
        <w:t xml:space="preserve"> partner</w:t>
      </w:r>
      <w:r w:rsidR="008C30DA">
        <w:rPr>
          <w:sz w:val="24"/>
          <w:szCs w:val="24"/>
        </w:rPr>
        <w:t xml:space="preserve">.  </w:t>
      </w:r>
      <w:r w:rsidR="009C503D" w:rsidRPr="00CB436B">
        <w:rPr>
          <w:sz w:val="24"/>
          <w:szCs w:val="24"/>
        </w:rPr>
        <w:t>The</w:t>
      </w:r>
      <w:r w:rsidR="00CC5EF5" w:rsidRPr="00CB436B">
        <w:rPr>
          <w:sz w:val="24"/>
          <w:szCs w:val="24"/>
        </w:rPr>
        <w:t xml:space="preserve">refore, we assumed that PWID </w:t>
      </w:r>
      <w:r w:rsidR="009C503D" w:rsidRPr="00CB436B">
        <w:rPr>
          <w:sz w:val="24"/>
          <w:szCs w:val="24"/>
        </w:rPr>
        <w:t>form</w:t>
      </w:r>
      <w:r w:rsidR="00342E18" w:rsidRPr="00CB436B">
        <w:rPr>
          <w:sz w:val="24"/>
          <w:szCs w:val="24"/>
        </w:rPr>
        <w:t>ed</w:t>
      </w:r>
      <w:r w:rsidR="009C503D" w:rsidRPr="00CB436B">
        <w:rPr>
          <w:sz w:val="24"/>
          <w:szCs w:val="24"/>
        </w:rPr>
        <w:t xml:space="preserve"> three types of main partnership: sex only (partner</w:t>
      </w:r>
      <w:r w:rsidR="00DD7C77" w:rsidRPr="00CB436B">
        <w:rPr>
          <w:sz w:val="24"/>
          <w:szCs w:val="24"/>
        </w:rPr>
        <w:t xml:space="preserve"> must</w:t>
      </w:r>
      <w:r w:rsidR="00C45343" w:rsidRPr="00CB436B">
        <w:rPr>
          <w:sz w:val="24"/>
          <w:szCs w:val="24"/>
        </w:rPr>
        <w:t xml:space="preserve"> </w:t>
      </w:r>
      <w:r w:rsidR="009C503D" w:rsidRPr="00CB436B">
        <w:rPr>
          <w:sz w:val="24"/>
          <w:szCs w:val="24"/>
        </w:rPr>
        <w:t xml:space="preserve">match sexual </w:t>
      </w:r>
      <w:r w:rsidR="00AC77BE" w:rsidRPr="00CB436B">
        <w:rPr>
          <w:sz w:val="24"/>
          <w:szCs w:val="24"/>
        </w:rPr>
        <w:t>behavior</w:t>
      </w:r>
      <w:r w:rsidR="009C503D" w:rsidRPr="00CB436B">
        <w:rPr>
          <w:sz w:val="24"/>
          <w:szCs w:val="24"/>
        </w:rPr>
        <w:t xml:space="preserve">), needle-sharing only (partner </w:t>
      </w:r>
      <w:r w:rsidR="00DD7C77" w:rsidRPr="00CB436B">
        <w:rPr>
          <w:sz w:val="24"/>
          <w:szCs w:val="24"/>
        </w:rPr>
        <w:t xml:space="preserve">must be </w:t>
      </w:r>
      <w:r w:rsidR="009C503D" w:rsidRPr="00CB436B">
        <w:rPr>
          <w:sz w:val="24"/>
          <w:szCs w:val="24"/>
        </w:rPr>
        <w:t>PWID</w:t>
      </w:r>
      <w:r w:rsidR="00E94F05" w:rsidRPr="00CB436B">
        <w:rPr>
          <w:sz w:val="24"/>
          <w:szCs w:val="24"/>
        </w:rPr>
        <w:t xml:space="preserve"> and shar</w:t>
      </w:r>
      <w:r w:rsidR="00160326">
        <w:rPr>
          <w:sz w:val="24"/>
          <w:szCs w:val="24"/>
        </w:rPr>
        <w:t>e</w:t>
      </w:r>
      <w:r w:rsidR="00E94F05" w:rsidRPr="00CB436B">
        <w:rPr>
          <w:sz w:val="24"/>
          <w:szCs w:val="24"/>
        </w:rPr>
        <w:t xml:space="preserve"> needles</w:t>
      </w:r>
      <w:r w:rsidR="009C503D" w:rsidRPr="00CB436B">
        <w:rPr>
          <w:sz w:val="24"/>
          <w:szCs w:val="24"/>
        </w:rPr>
        <w:t xml:space="preserve">), and both sex and needle-sharing (partner </w:t>
      </w:r>
      <w:r w:rsidR="00DD7C77" w:rsidRPr="00CB436B">
        <w:rPr>
          <w:sz w:val="24"/>
          <w:szCs w:val="24"/>
        </w:rPr>
        <w:t xml:space="preserve">must </w:t>
      </w:r>
      <w:r w:rsidR="009C503D" w:rsidRPr="00CB436B">
        <w:rPr>
          <w:sz w:val="24"/>
          <w:szCs w:val="24"/>
        </w:rPr>
        <w:t xml:space="preserve">match sexual </w:t>
      </w:r>
      <w:r w:rsidR="00AC77BE" w:rsidRPr="00CB436B">
        <w:rPr>
          <w:sz w:val="24"/>
          <w:szCs w:val="24"/>
        </w:rPr>
        <w:t>behavior</w:t>
      </w:r>
      <w:r w:rsidR="00160326">
        <w:rPr>
          <w:sz w:val="24"/>
          <w:szCs w:val="24"/>
        </w:rPr>
        <w:t xml:space="preserve">, </w:t>
      </w:r>
      <w:r w:rsidR="00E94F05" w:rsidRPr="00CB436B">
        <w:rPr>
          <w:sz w:val="24"/>
          <w:szCs w:val="24"/>
        </w:rPr>
        <w:t>be PWID</w:t>
      </w:r>
      <w:r w:rsidR="00160326">
        <w:rPr>
          <w:sz w:val="24"/>
          <w:szCs w:val="24"/>
        </w:rPr>
        <w:t>,</w:t>
      </w:r>
      <w:r w:rsidR="00E94F05" w:rsidRPr="00CB436B">
        <w:rPr>
          <w:sz w:val="24"/>
          <w:szCs w:val="24"/>
        </w:rPr>
        <w:t xml:space="preserve"> and </w:t>
      </w:r>
      <w:r w:rsidR="009C503D" w:rsidRPr="00CB436B">
        <w:rPr>
          <w:sz w:val="24"/>
          <w:szCs w:val="24"/>
        </w:rPr>
        <w:t>shar</w:t>
      </w:r>
      <w:r w:rsidR="00E94F05" w:rsidRPr="00CB436B">
        <w:rPr>
          <w:sz w:val="24"/>
          <w:szCs w:val="24"/>
        </w:rPr>
        <w:t>e</w:t>
      </w:r>
      <w:r w:rsidR="009C503D" w:rsidRPr="00CB436B">
        <w:rPr>
          <w:sz w:val="24"/>
          <w:szCs w:val="24"/>
        </w:rPr>
        <w:t xml:space="preserve"> needles)</w:t>
      </w:r>
      <w:r w:rsidR="008C30DA">
        <w:rPr>
          <w:sz w:val="24"/>
          <w:szCs w:val="24"/>
        </w:rPr>
        <w:t xml:space="preserve">.  </w:t>
      </w:r>
      <w:r w:rsidR="00534849">
        <w:rPr>
          <w:sz w:val="24"/>
          <w:szCs w:val="24"/>
        </w:rPr>
        <w:t xml:space="preserve">While </w:t>
      </w:r>
      <w:r w:rsidR="00D20BA8" w:rsidRPr="00CB436B">
        <w:rPr>
          <w:sz w:val="24"/>
          <w:szCs w:val="24"/>
        </w:rPr>
        <w:t xml:space="preserve">PWID could have main or casual sex </w:t>
      </w:r>
      <w:r w:rsidR="00567B78" w:rsidRPr="00CB436B">
        <w:rPr>
          <w:sz w:val="24"/>
          <w:szCs w:val="24"/>
        </w:rPr>
        <w:t>partners</w:t>
      </w:r>
      <w:r w:rsidR="00534849">
        <w:rPr>
          <w:sz w:val="24"/>
          <w:szCs w:val="24"/>
        </w:rPr>
        <w:t>, w</w:t>
      </w:r>
      <w:r w:rsidR="00567B78" w:rsidRPr="00CB436B">
        <w:rPr>
          <w:sz w:val="24"/>
          <w:szCs w:val="24"/>
        </w:rPr>
        <w:t>e assumed needle-sharing</w:t>
      </w:r>
      <w:r w:rsidR="00D20BA8" w:rsidRPr="00CB436B">
        <w:rPr>
          <w:sz w:val="24"/>
          <w:szCs w:val="24"/>
        </w:rPr>
        <w:t xml:space="preserve"> partners were main partners in the sense of being persons with whom needles were shared on an ongoing basis</w:t>
      </w:r>
      <w:r w:rsidR="008C30DA">
        <w:rPr>
          <w:sz w:val="24"/>
          <w:szCs w:val="24"/>
        </w:rPr>
        <w:t xml:space="preserve">.  </w:t>
      </w:r>
      <w:r w:rsidR="0079708F" w:rsidRPr="00CB436B">
        <w:rPr>
          <w:sz w:val="24"/>
          <w:szCs w:val="24"/>
        </w:rPr>
        <w:t xml:space="preserve">We used </w:t>
      </w:r>
      <w:r w:rsidR="00FA5841">
        <w:rPr>
          <w:sz w:val="24"/>
          <w:szCs w:val="24"/>
        </w:rPr>
        <w:t>(a)</w:t>
      </w:r>
      <w:r w:rsidR="0079708F" w:rsidRPr="00CB436B">
        <w:rPr>
          <w:sz w:val="24"/>
          <w:szCs w:val="24"/>
        </w:rPr>
        <w:t xml:space="preserve"> and </w:t>
      </w:r>
      <w:r w:rsidR="00FA5841">
        <w:rPr>
          <w:sz w:val="24"/>
          <w:szCs w:val="24"/>
        </w:rPr>
        <w:t>(b)</w:t>
      </w:r>
      <w:r w:rsidR="0079708F" w:rsidRPr="00CB436B">
        <w:rPr>
          <w:sz w:val="24"/>
          <w:szCs w:val="24"/>
        </w:rPr>
        <w:t xml:space="preserve"> to algebraically estimate a partnership matrix for PWID</w:t>
      </w:r>
      <w:r w:rsidR="000808C5">
        <w:rPr>
          <w:sz w:val="24"/>
          <w:szCs w:val="24"/>
        </w:rPr>
        <w:t xml:space="preserve"> as follows</w:t>
      </w:r>
      <w:r w:rsidR="008C30DA">
        <w:rPr>
          <w:sz w:val="24"/>
          <w:szCs w:val="24"/>
        </w:rPr>
        <w:t xml:space="preserve">.  </w:t>
      </w:r>
      <w:r w:rsidR="000808C5">
        <w:rPr>
          <w:sz w:val="24"/>
          <w:szCs w:val="24"/>
        </w:rPr>
        <w:t>F</w:t>
      </w:r>
      <w:r w:rsidR="0079708F" w:rsidRPr="00CB436B">
        <w:rPr>
          <w:sz w:val="24"/>
          <w:szCs w:val="24"/>
        </w:rPr>
        <w:t xml:space="preserve">or </w:t>
      </w:r>
      <w:r w:rsidR="00534849">
        <w:rPr>
          <w:sz w:val="24"/>
          <w:szCs w:val="24"/>
        </w:rPr>
        <w:t>fe</w:t>
      </w:r>
      <w:r w:rsidR="0079708F" w:rsidRPr="00CB436B">
        <w:rPr>
          <w:sz w:val="24"/>
          <w:szCs w:val="24"/>
        </w:rPr>
        <w:t xml:space="preserve">male, </w:t>
      </w:r>
      <w:r w:rsidR="00FA5841">
        <w:rPr>
          <w:sz w:val="24"/>
          <w:szCs w:val="24"/>
        </w:rPr>
        <w:t>heterosexual</w:t>
      </w:r>
      <w:r w:rsidR="00D70D35">
        <w:rPr>
          <w:sz w:val="24"/>
          <w:szCs w:val="24"/>
        </w:rPr>
        <w:t>-</w:t>
      </w:r>
      <w:r w:rsidR="0079708F" w:rsidRPr="00CB436B">
        <w:rPr>
          <w:sz w:val="24"/>
          <w:szCs w:val="24"/>
        </w:rPr>
        <w:t>male, and MSM PWID</w:t>
      </w:r>
      <w:r w:rsidR="000E1098">
        <w:rPr>
          <w:sz w:val="24"/>
          <w:szCs w:val="24"/>
        </w:rPr>
        <w:t>,</w:t>
      </w:r>
      <w:r w:rsidR="0079708F" w:rsidRPr="00CB436B">
        <w:rPr>
          <w:sz w:val="24"/>
          <w:szCs w:val="24"/>
        </w:rPr>
        <w:t xml:space="preserve"> </w:t>
      </w:r>
      <w:r w:rsidR="00D458AC">
        <w:rPr>
          <w:sz w:val="24"/>
          <w:szCs w:val="24"/>
        </w:rPr>
        <w:t xml:space="preserve">to determine </w:t>
      </w:r>
    </w:p>
    <w:p w14:paraId="76D5730C" w14:textId="1CC94E58" w:rsidR="009B6448" w:rsidRPr="00CB436B" w:rsidRDefault="00D93FFB" w:rsidP="00FA2E9F">
      <w:pPr>
        <w:spacing w:before="120" w:after="120" w:line="360" w:lineRule="auto"/>
        <w:rPr>
          <w:sz w:val="24"/>
          <w:szCs w:val="24"/>
        </w:rPr>
      </w:pPr>
      <m:oMath>
        <m:r>
          <w:rPr>
            <w:rFonts w:ascii="Cambria Math" w:hAnsi="Cambria Math"/>
            <w:sz w:val="24"/>
            <w:szCs w:val="24"/>
          </w:rPr>
          <m:t>X=</m:t>
        </m:r>
      </m:oMath>
      <w:r w:rsidRPr="00CB436B">
        <w:rPr>
          <w:sz w:val="24"/>
          <w:szCs w:val="24"/>
        </w:rPr>
        <w:t xml:space="preserve"> </w:t>
      </w:r>
      <w:r w:rsidR="00D458AC">
        <w:rPr>
          <w:sz w:val="24"/>
          <w:szCs w:val="24"/>
        </w:rPr>
        <w:t xml:space="preserve">the </w:t>
      </w:r>
      <w:r w:rsidR="00AA508F">
        <w:rPr>
          <w:sz w:val="24"/>
          <w:szCs w:val="24"/>
        </w:rPr>
        <w:t>proportion</w:t>
      </w:r>
      <w:r w:rsidRPr="00CB436B">
        <w:rPr>
          <w:sz w:val="24"/>
          <w:szCs w:val="24"/>
        </w:rPr>
        <w:t xml:space="preserve"> of main partners who are both sex </w:t>
      </w:r>
      <w:r w:rsidR="00232DEF" w:rsidRPr="00CB436B">
        <w:rPr>
          <w:sz w:val="24"/>
          <w:szCs w:val="24"/>
        </w:rPr>
        <w:t xml:space="preserve">and </w:t>
      </w:r>
      <w:r w:rsidR="00160326">
        <w:rPr>
          <w:sz w:val="24"/>
          <w:szCs w:val="24"/>
        </w:rPr>
        <w:t>needle-sharing</w:t>
      </w:r>
      <w:r w:rsidR="00232DEF" w:rsidRPr="00CB436B">
        <w:rPr>
          <w:sz w:val="24"/>
          <w:szCs w:val="24"/>
        </w:rPr>
        <w:t xml:space="preserve"> partners</w:t>
      </w:r>
      <w:r w:rsidR="00D458AC">
        <w:rPr>
          <w:sz w:val="24"/>
          <w:szCs w:val="24"/>
        </w:rPr>
        <w:t>,</w:t>
      </w:r>
    </w:p>
    <w:p w14:paraId="7916F9C7" w14:textId="78BB930D" w:rsidR="009B6448" w:rsidRPr="00CB436B" w:rsidRDefault="009B6448" w:rsidP="00FA2E9F">
      <w:pPr>
        <w:spacing w:before="120" w:after="120" w:line="360" w:lineRule="auto"/>
        <w:rPr>
          <w:sz w:val="24"/>
          <w:szCs w:val="24"/>
        </w:rPr>
      </w:pPr>
      <m:oMath>
        <m:r>
          <w:rPr>
            <w:rFonts w:ascii="Cambria Math" w:hAnsi="Cambria Math"/>
            <w:sz w:val="24"/>
            <w:szCs w:val="24"/>
          </w:rPr>
          <m:t>Y=</m:t>
        </m:r>
      </m:oMath>
      <w:r w:rsidRPr="00CB436B">
        <w:rPr>
          <w:sz w:val="24"/>
          <w:szCs w:val="24"/>
        </w:rPr>
        <w:t xml:space="preserve"> </w:t>
      </w:r>
      <w:r w:rsidR="00D458AC">
        <w:rPr>
          <w:sz w:val="24"/>
          <w:szCs w:val="24"/>
        </w:rPr>
        <w:t xml:space="preserve">the </w:t>
      </w:r>
      <w:r w:rsidR="00AA508F">
        <w:rPr>
          <w:sz w:val="24"/>
          <w:szCs w:val="24"/>
        </w:rPr>
        <w:t>proportion</w:t>
      </w:r>
      <w:r w:rsidRPr="00CB436B">
        <w:rPr>
          <w:sz w:val="24"/>
          <w:szCs w:val="24"/>
        </w:rPr>
        <w:t xml:space="preserve"> of main partners who are only sex partners</w:t>
      </w:r>
      <w:r w:rsidR="00D458AC">
        <w:rPr>
          <w:sz w:val="24"/>
          <w:szCs w:val="24"/>
        </w:rPr>
        <w:t>, and</w:t>
      </w:r>
    </w:p>
    <w:p w14:paraId="5FA77961" w14:textId="4BB10B05" w:rsidR="00D458AC" w:rsidRDefault="009B6448" w:rsidP="00FA2E9F">
      <w:pPr>
        <w:spacing w:before="120" w:after="120" w:line="360" w:lineRule="auto"/>
        <w:rPr>
          <w:sz w:val="24"/>
          <w:szCs w:val="24"/>
        </w:rPr>
      </w:pPr>
      <m:oMath>
        <m:r>
          <w:rPr>
            <w:rFonts w:ascii="Cambria Math" w:hAnsi="Cambria Math"/>
            <w:sz w:val="24"/>
            <w:szCs w:val="24"/>
          </w:rPr>
          <m:t>Z=</m:t>
        </m:r>
      </m:oMath>
      <w:r w:rsidRPr="00CB436B">
        <w:rPr>
          <w:sz w:val="24"/>
          <w:szCs w:val="24"/>
        </w:rPr>
        <w:t xml:space="preserve"> </w:t>
      </w:r>
      <w:r w:rsidR="00D458AC">
        <w:rPr>
          <w:sz w:val="24"/>
          <w:szCs w:val="24"/>
        </w:rPr>
        <w:t xml:space="preserve">the </w:t>
      </w:r>
      <w:r w:rsidR="00AA508F">
        <w:rPr>
          <w:sz w:val="24"/>
          <w:szCs w:val="24"/>
        </w:rPr>
        <w:t>proportion</w:t>
      </w:r>
      <w:r w:rsidRPr="00CB436B">
        <w:rPr>
          <w:sz w:val="24"/>
          <w:szCs w:val="24"/>
        </w:rPr>
        <w:t xml:space="preserve"> of main partners who are only </w:t>
      </w:r>
      <w:r w:rsidR="00160326">
        <w:rPr>
          <w:sz w:val="24"/>
          <w:szCs w:val="24"/>
        </w:rPr>
        <w:t>needle-sharing</w:t>
      </w:r>
      <w:r w:rsidRPr="00CB436B">
        <w:rPr>
          <w:sz w:val="24"/>
          <w:szCs w:val="24"/>
        </w:rPr>
        <w:t xml:space="preserve"> partners</w:t>
      </w:r>
      <w:r w:rsidR="00D458AC">
        <w:rPr>
          <w:sz w:val="24"/>
          <w:szCs w:val="24"/>
        </w:rPr>
        <w:t>,</w:t>
      </w:r>
    </w:p>
    <w:p w14:paraId="129F0549" w14:textId="041BF9F0" w:rsidR="009B6448" w:rsidRPr="00CB436B" w:rsidRDefault="00D458AC" w:rsidP="00FA2E9F">
      <w:pPr>
        <w:spacing w:before="120" w:after="120" w:line="360" w:lineRule="auto"/>
        <w:rPr>
          <w:sz w:val="24"/>
          <w:szCs w:val="24"/>
        </w:rPr>
      </w:pPr>
      <w:r>
        <w:rPr>
          <w:sz w:val="24"/>
          <w:szCs w:val="24"/>
        </w:rPr>
        <w:t>we defined</w:t>
      </w:r>
      <w:r w:rsidR="009B6448" w:rsidRPr="00CB436B">
        <w:rPr>
          <w:sz w:val="24"/>
          <w:szCs w:val="24"/>
        </w:rPr>
        <w:t xml:space="preserve"> </w:t>
      </w:r>
    </w:p>
    <w:p w14:paraId="4D2C962F" w14:textId="76FF5A24" w:rsidR="00D458AC" w:rsidRPr="00CB436B" w:rsidRDefault="00D458AC" w:rsidP="00D458AC">
      <w:pPr>
        <w:spacing w:before="120" w:after="120" w:line="360" w:lineRule="auto"/>
        <w:rPr>
          <w:sz w:val="24"/>
          <w:szCs w:val="24"/>
        </w:rPr>
      </w:pPr>
      <m:oMath>
        <m:r>
          <w:rPr>
            <w:rFonts w:ascii="Cambria Math" w:hAnsi="Cambria Math"/>
            <w:sz w:val="24"/>
            <w:szCs w:val="24"/>
          </w:rPr>
          <m:t>A=</m:t>
        </m:r>
      </m:oMath>
      <w:r w:rsidRPr="00CB436B">
        <w:rPr>
          <w:sz w:val="24"/>
          <w:szCs w:val="24"/>
        </w:rPr>
        <w:t xml:space="preserve"> </w:t>
      </w:r>
      <w:bookmarkStart w:id="8" w:name="_Hlk61892196"/>
      <w:r>
        <w:rPr>
          <w:sz w:val="24"/>
          <w:szCs w:val="24"/>
        </w:rPr>
        <w:t>the proportion</w:t>
      </w:r>
      <w:r w:rsidRPr="00CB436B">
        <w:rPr>
          <w:sz w:val="24"/>
          <w:szCs w:val="24"/>
        </w:rPr>
        <w:t xml:space="preserve"> of </w:t>
      </w:r>
      <w:r>
        <w:rPr>
          <w:sz w:val="24"/>
          <w:szCs w:val="24"/>
        </w:rPr>
        <w:t>needle-sharing</w:t>
      </w:r>
      <w:r w:rsidRPr="00CB436B">
        <w:rPr>
          <w:sz w:val="24"/>
          <w:szCs w:val="24"/>
        </w:rPr>
        <w:t xml:space="preserve"> partners who are also sex partners (obtained from NHBS </w:t>
      </w:r>
      <w:r>
        <w:rPr>
          <w:sz w:val="24"/>
          <w:szCs w:val="24"/>
        </w:rPr>
        <w:t xml:space="preserve">as those whose last </w:t>
      </w:r>
      <w:r w:rsidR="00B03331">
        <w:rPr>
          <w:sz w:val="24"/>
          <w:szCs w:val="24"/>
        </w:rPr>
        <w:t>injection</w:t>
      </w:r>
      <w:r>
        <w:rPr>
          <w:sz w:val="24"/>
          <w:szCs w:val="24"/>
        </w:rPr>
        <w:t xml:space="preserve"> partner was also a sex partner</w:t>
      </w:r>
      <w:r w:rsidRPr="00CB436B">
        <w:rPr>
          <w:sz w:val="24"/>
          <w:szCs w:val="24"/>
        </w:rPr>
        <w:t>)</w:t>
      </w:r>
      <w:r>
        <w:rPr>
          <w:sz w:val="24"/>
          <w:szCs w:val="24"/>
        </w:rPr>
        <w:t xml:space="preserve">, </w:t>
      </w:r>
      <w:bookmarkEnd w:id="8"/>
      <w:r>
        <w:rPr>
          <w:sz w:val="24"/>
          <w:szCs w:val="24"/>
        </w:rPr>
        <w:t>and</w:t>
      </w:r>
    </w:p>
    <w:p w14:paraId="428A6503" w14:textId="7A780CE4" w:rsidR="00D458AC" w:rsidRPr="00CB436B" w:rsidRDefault="00D458AC" w:rsidP="00D458AC">
      <w:pPr>
        <w:spacing w:before="120" w:after="120" w:line="360" w:lineRule="auto"/>
        <w:rPr>
          <w:sz w:val="24"/>
          <w:szCs w:val="24"/>
        </w:rPr>
      </w:pPr>
      <m:oMath>
        <m:r>
          <w:rPr>
            <w:rFonts w:ascii="Cambria Math" w:hAnsi="Cambria Math"/>
            <w:sz w:val="24"/>
            <w:szCs w:val="24"/>
          </w:rPr>
          <w:lastRenderedPageBreak/>
          <m:t>B=</m:t>
        </m:r>
      </m:oMath>
      <w:r w:rsidRPr="00CB436B">
        <w:rPr>
          <w:sz w:val="24"/>
          <w:szCs w:val="24"/>
        </w:rPr>
        <w:t xml:space="preserve"> </w:t>
      </w:r>
      <w:r>
        <w:rPr>
          <w:sz w:val="24"/>
          <w:szCs w:val="24"/>
        </w:rPr>
        <w:t>the proportion</w:t>
      </w:r>
      <w:r w:rsidRPr="00CB436B">
        <w:rPr>
          <w:sz w:val="24"/>
          <w:szCs w:val="24"/>
        </w:rPr>
        <w:t xml:space="preserve"> of sex partners who are also </w:t>
      </w:r>
      <w:r>
        <w:rPr>
          <w:sz w:val="24"/>
          <w:szCs w:val="24"/>
        </w:rPr>
        <w:t>needle-sharing</w:t>
      </w:r>
      <w:r w:rsidRPr="00CB436B">
        <w:rPr>
          <w:sz w:val="24"/>
          <w:szCs w:val="24"/>
        </w:rPr>
        <w:t xml:space="preserve"> partners (obtained from NHBS </w:t>
      </w:r>
      <w:r>
        <w:rPr>
          <w:sz w:val="24"/>
          <w:szCs w:val="24"/>
        </w:rPr>
        <w:t xml:space="preserve">as those whose </w:t>
      </w:r>
      <w:r w:rsidR="00653C22">
        <w:rPr>
          <w:sz w:val="24"/>
          <w:szCs w:val="24"/>
        </w:rPr>
        <w:t xml:space="preserve">last sex </w:t>
      </w:r>
      <w:r>
        <w:rPr>
          <w:sz w:val="24"/>
          <w:szCs w:val="24"/>
        </w:rPr>
        <w:t>partner probably or definitely injected drugs</w:t>
      </w:r>
      <w:r w:rsidRPr="00CB436B">
        <w:rPr>
          <w:sz w:val="24"/>
          <w:szCs w:val="24"/>
        </w:rPr>
        <w:t>)</w:t>
      </w:r>
      <w:r>
        <w:rPr>
          <w:sz w:val="24"/>
          <w:szCs w:val="24"/>
        </w:rPr>
        <w:t>,</w:t>
      </w:r>
    </w:p>
    <w:p w14:paraId="01624D60" w14:textId="1E69C45C" w:rsidR="001E1F9C" w:rsidRPr="00CB436B" w:rsidRDefault="00D458AC" w:rsidP="00FA2E9F">
      <w:pPr>
        <w:spacing w:before="120" w:after="120" w:line="360" w:lineRule="auto"/>
        <w:rPr>
          <w:sz w:val="24"/>
          <w:szCs w:val="24"/>
        </w:rPr>
      </w:pPr>
      <w:r>
        <w:rPr>
          <w:sz w:val="24"/>
          <w:szCs w:val="24"/>
        </w:rPr>
        <w:t xml:space="preserve">and </w:t>
      </w:r>
      <w:r w:rsidR="0079708F" w:rsidRPr="00CB436B">
        <w:rPr>
          <w:sz w:val="24"/>
          <w:szCs w:val="24"/>
        </w:rPr>
        <w:t>developed t</w:t>
      </w:r>
      <w:r w:rsidR="001E1F9C" w:rsidRPr="00CB436B">
        <w:rPr>
          <w:sz w:val="24"/>
          <w:szCs w:val="24"/>
        </w:rPr>
        <w:t>he following three equations:</w:t>
      </w:r>
    </w:p>
    <w:p w14:paraId="264B8A37" w14:textId="3E04081C" w:rsidR="001E1F9C" w:rsidRPr="00CB436B" w:rsidRDefault="009B6448" w:rsidP="00FA2E9F">
      <w:pPr>
        <w:spacing w:before="120" w:after="120" w:line="360" w:lineRule="auto"/>
        <w:jc w:val="right"/>
        <w:rPr>
          <w:sz w:val="24"/>
          <w:szCs w:val="24"/>
        </w:rPr>
      </w:pPr>
      <m:oMath>
        <m:r>
          <w:rPr>
            <w:rFonts w:ascii="Cambria Math" w:hAnsi="Cambria Math"/>
            <w:sz w:val="24"/>
            <w:szCs w:val="24"/>
          </w:rPr>
          <m:t>A=</m:t>
        </m:r>
        <m:f>
          <m:fPr>
            <m:ctrlPr>
              <w:rPr>
                <w:rFonts w:ascii="Cambria Math" w:hAnsi="Cambria Math"/>
                <w:i/>
                <w:sz w:val="24"/>
                <w:szCs w:val="24"/>
              </w:rPr>
            </m:ctrlPr>
          </m:fPr>
          <m:num>
            <m:r>
              <w:rPr>
                <w:rFonts w:ascii="Cambria Math" w:hAnsi="Cambria Math"/>
                <w:sz w:val="24"/>
                <w:szCs w:val="24"/>
              </w:rPr>
              <m:t>X</m:t>
            </m:r>
          </m:num>
          <m:den>
            <m:r>
              <w:rPr>
                <w:rFonts w:ascii="Cambria Math" w:hAnsi="Cambria Math"/>
                <w:sz w:val="24"/>
                <w:szCs w:val="24"/>
              </w:rPr>
              <m:t>X+Z</m:t>
            </m:r>
          </m:den>
        </m:f>
      </m:oMath>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t>(1)</w:t>
      </w:r>
    </w:p>
    <w:p w14:paraId="2340CC13" w14:textId="4A5ED64E" w:rsidR="001E1F9C" w:rsidRPr="00CB436B" w:rsidRDefault="009B6448" w:rsidP="00FA2E9F">
      <w:pPr>
        <w:spacing w:before="120" w:after="120" w:line="360" w:lineRule="auto"/>
        <w:jc w:val="right"/>
        <w:rPr>
          <w:sz w:val="24"/>
          <w:szCs w:val="24"/>
        </w:rPr>
      </w:pPr>
      <m:oMath>
        <m:r>
          <w:rPr>
            <w:rFonts w:ascii="Cambria Math" w:hAnsi="Cambria Math"/>
            <w:sz w:val="24"/>
            <w:szCs w:val="24"/>
          </w:rPr>
          <m:t>B=</m:t>
        </m:r>
        <m:f>
          <m:fPr>
            <m:ctrlPr>
              <w:rPr>
                <w:rFonts w:ascii="Cambria Math" w:hAnsi="Cambria Math"/>
                <w:i/>
                <w:sz w:val="24"/>
                <w:szCs w:val="24"/>
              </w:rPr>
            </m:ctrlPr>
          </m:fPr>
          <m:num>
            <m:r>
              <w:rPr>
                <w:rFonts w:ascii="Cambria Math" w:hAnsi="Cambria Math"/>
                <w:sz w:val="24"/>
                <w:szCs w:val="24"/>
              </w:rPr>
              <m:t>X</m:t>
            </m:r>
          </m:num>
          <m:den>
            <m:r>
              <w:rPr>
                <w:rFonts w:ascii="Cambria Math" w:hAnsi="Cambria Math"/>
                <w:sz w:val="24"/>
                <w:szCs w:val="24"/>
              </w:rPr>
              <m:t>X+Y</m:t>
            </m:r>
          </m:den>
        </m:f>
      </m:oMath>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t>(2)</w:t>
      </w:r>
    </w:p>
    <w:p w14:paraId="610B415A" w14:textId="2293A3CB" w:rsidR="001E1F9C" w:rsidRPr="00CB436B" w:rsidRDefault="009B6448" w:rsidP="00FA2E9F">
      <w:pPr>
        <w:spacing w:before="120" w:after="120" w:line="360" w:lineRule="auto"/>
        <w:jc w:val="right"/>
        <w:rPr>
          <w:sz w:val="24"/>
          <w:szCs w:val="24"/>
        </w:rPr>
      </w:pPr>
      <m:oMath>
        <m:r>
          <w:rPr>
            <w:rFonts w:ascii="Cambria Math" w:hAnsi="Cambria Math"/>
            <w:sz w:val="24"/>
            <w:szCs w:val="24"/>
          </w:rPr>
          <m:t>X+Y+Z=1</m:t>
        </m:r>
      </m:oMath>
      <w:r w:rsidR="007136A3">
        <w:rPr>
          <w:sz w:val="24"/>
          <w:szCs w:val="24"/>
        </w:rPr>
        <w:t>.</w:t>
      </w:r>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t>(3)</w:t>
      </w:r>
    </w:p>
    <w:p w14:paraId="278D2D84" w14:textId="167AF8AE" w:rsidR="001E1F9C" w:rsidRPr="00CB436B" w:rsidRDefault="001E1F9C" w:rsidP="00FA2E9F">
      <w:pPr>
        <w:spacing w:before="120" w:after="120" w:line="360" w:lineRule="auto"/>
        <w:rPr>
          <w:sz w:val="24"/>
          <w:szCs w:val="24"/>
        </w:rPr>
      </w:pPr>
      <w:r w:rsidRPr="00CB436B">
        <w:rPr>
          <w:sz w:val="24"/>
          <w:szCs w:val="24"/>
        </w:rPr>
        <w:t xml:space="preserve">Substituting </w:t>
      </w:r>
      <m:oMath>
        <m:r>
          <w:rPr>
            <w:rFonts w:ascii="Cambria Math" w:hAnsi="Cambria Math"/>
            <w:sz w:val="24"/>
            <w:szCs w:val="24"/>
          </w:rPr>
          <m:t>Z=1-(X+Y)</m:t>
        </m:r>
      </m:oMath>
      <w:r w:rsidR="004E6DA6" w:rsidRPr="00CB436B">
        <w:rPr>
          <w:sz w:val="24"/>
          <w:szCs w:val="24"/>
        </w:rPr>
        <w:t xml:space="preserve"> </w:t>
      </w:r>
      <w:r w:rsidR="000F2E4C">
        <w:rPr>
          <w:sz w:val="24"/>
          <w:szCs w:val="24"/>
        </w:rPr>
        <w:t>in</w:t>
      </w:r>
      <w:r w:rsidR="004E6DA6" w:rsidRPr="00CB436B">
        <w:rPr>
          <w:sz w:val="24"/>
          <w:szCs w:val="24"/>
        </w:rPr>
        <w:t>to equation (1)</w:t>
      </w:r>
      <w:r w:rsidRPr="00CB436B">
        <w:rPr>
          <w:sz w:val="24"/>
          <w:szCs w:val="24"/>
        </w:rPr>
        <w:t xml:space="preserve"> we have</w:t>
      </w:r>
    </w:p>
    <w:p w14:paraId="7F1D898F" w14:textId="4FBA7350" w:rsidR="001E1F9C" w:rsidRPr="00CB436B" w:rsidRDefault="001E1F9C" w:rsidP="00FA2E9F">
      <w:pPr>
        <w:spacing w:before="120" w:after="120" w:line="360" w:lineRule="auto"/>
        <w:jc w:val="right"/>
        <w:rPr>
          <w:sz w:val="24"/>
          <w:szCs w:val="24"/>
        </w:rPr>
      </w:pPr>
      <m:oMath>
        <m:r>
          <w:rPr>
            <w:rFonts w:ascii="Cambria Math" w:hAnsi="Cambria Math"/>
            <w:sz w:val="24"/>
            <w:szCs w:val="24"/>
          </w:rPr>
          <m:t>A=</m:t>
        </m:r>
        <m:f>
          <m:fPr>
            <m:ctrlPr>
              <w:rPr>
                <w:rFonts w:ascii="Cambria Math" w:hAnsi="Cambria Math"/>
                <w:i/>
                <w:sz w:val="24"/>
                <w:szCs w:val="24"/>
              </w:rPr>
            </m:ctrlPr>
          </m:fPr>
          <m:num>
            <m:r>
              <w:rPr>
                <w:rFonts w:ascii="Cambria Math" w:hAnsi="Cambria Math"/>
                <w:sz w:val="24"/>
                <w:szCs w:val="24"/>
              </w:rPr>
              <m:t>X</m:t>
            </m:r>
          </m:num>
          <m:den>
            <m:r>
              <w:rPr>
                <w:rFonts w:ascii="Cambria Math" w:hAnsi="Cambria Math"/>
                <w:sz w:val="24"/>
                <w:szCs w:val="24"/>
              </w:rPr>
              <m:t>X+1-</m:t>
            </m:r>
            <m:d>
              <m:dPr>
                <m:ctrlPr>
                  <w:rPr>
                    <w:rFonts w:ascii="Cambria Math" w:hAnsi="Cambria Math"/>
                    <w:i/>
                    <w:sz w:val="24"/>
                    <w:szCs w:val="24"/>
                  </w:rPr>
                </m:ctrlPr>
              </m:dPr>
              <m:e>
                <m:r>
                  <w:rPr>
                    <w:rFonts w:ascii="Cambria Math" w:hAnsi="Cambria Math"/>
                    <w:sz w:val="24"/>
                    <w:szCs w:val="24"/>
                  </w:rPr>
                  <m:t>X+Y</m:t>
                </m:r>
              </m:e>
            </m:d>
          </m:den>
        </m:f>
        <m:r>
          <w:rPr>
            <w:rFonts w:ascii="Cambria Math" w:hAnsi="Cambria Math"/>
            <w:sz w:val="24"/>
            <w:szCs w:val="24"/>
          </w:rPr>
          <m:t>=</m:t>
        </m:r>
        <m:f>
          <m:fPr>
            <m:ctrlPr>
              <w:rPr>
                <w:rFonts w:ascii="Cambria Math" w:hAnsi="Cambria Math"/>
                <w:i/>
                <w:sz w:val="24"/>
                <w:szCs w:val="24"/>
              </w:rPr>
            </m:ctrlPr>
          </m:fPr>
          <m:num>
            <m:r>
              <w:rPr>
                <w:rFonts w:ascii="Cambria Math" w:hAnsi="Cambria Math"/>
                <w:sz w:val="24"/>
                <w:szCs w:val="24"/>
              </w:rPr>
              <m:t>X</m:t>
            </m:r>
          </m:num>
          <m:den>
            <m:r>
              <w:rPr>
                <w:rFonts w:ascii="Cambria Math" w:hAnsi="Cambria Math"/>
                <w:sz w:val="24"/>
                <w:szCs w:val="24"/>
              </w:rPr>
              <m:t>1-Y</m:t>
            </m:r>
          </m:den>
        </m:f>
      </m:oMath>
      <w:r w:rsidR="007136A3">
        <w:rPr>
          <w:sz w:val="24"/>
          <w:szCs w:val="24"/>
        </w:rPr>
        <w:t>.</w:t>
      </w:r>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t>(4)</w:t>
      </w:r>
    </w:p>
    <w:p w14:paraId="0679E914" w14:textId="035A0E6D" w:rsidR="001E1F9C" w:rsidRPr="00CB436B" w:rsidRDefault="00B11858" w:rsidP="00FA2E9F">
      <w:pPr>
        <w:spacing w:before="120" w:after="120" w:line="360" w:lineRule="auto"/>
        <w:rPr>
          <w:sz w:val="24"/>
          <w:szCs w:val="24"/>
        </w:rPr>
      </w:pPr>
      <w:r>
        <w:rPr>
          <w:sz w:val="24"/>
          <w:szCs w:val="24"/>
        </w:rPr>
        <w:t xml:space="preserve">Multiplying both side </w:t>
      </w:r>
      <w:r w:rsidR="004E6DA6" w:rsidRPr="00CB436B">
        <w:rPr>
          <w:sz w:val="24"/>
          <w:szCs w:val="24"/>
        </w:rPr>
        <w:t xml:space="preserve">of equations (2) and (4) </w:t>
      </w:r>
      <w:r>
        <w:rPr>
          <w:sz w:val="24"/>
          <w:szCs w:val="24"/>
        </w:rPr>
        <w:t>by their denominators</w:t>
      </w:r>
      <w:r w:rsidR="001E1F9C" w:rsidRPr="00CB436B">
        <w:rPr>
          <w:sz w:val="24"/>
          <w:szCs w:val="24"/>
        </w:rPr>
        <w:t xml:space="preserve"> we </w:t>
      </w:r>
      <w:r w:rsidR="00F27D07">
        <w:rPr>
          <w:sz w:val="24"/>
          <w:szCs w:val="24"/>
        </w:rPr>
        <w:t>obtain</w:t>
      </w:r>
      <w:r w:rsidR="001E1F9C" w:rsidRPr="00CB436B">
        <w:rPr>
          <w:sz w:val="24"/>
          <w:szCs w:val="24"/>
        </w:rPr>
        <w:t xml:space="preserve"> </w:t>
      </w:r>
    </w:p>
    <w:p w14:paraId="38B39141" w14:textId="10C36632" w:rsidR="001E1F9C" w:rsidRPr="00CB436B" w:rsidRDefault="001E1F9C" w:rsidP="00FA2E9F">
      <w:pPr>
        <w:spacing w:before="120" w:after="120" w:line="360" w:lineRule="auto"/>
        <w:jc w:val="right"/>
        <w:rPr>
          <w:sz w:val="24"/>
          <w:szCs w:val="24"/>
        </w:rPr>
      </w:pPr>
      <m:oMath>
        <m:r>
          <w:rPr>
            <w:rFonts w:ascii="Cambria Math" w:hAnsi="Cambria Math"/>
            <w:sz w:val="24"/>
            <w:szCs w:val="24"/>
          </w:rPr>
          <m:t>A</m:t>
        </m:r>
        <m:d>
          <m:dPr>
            <m:ctrlPr>
              <w:rPr>
                <w:rFonts w:ascii="Cambria Math" w:hAnsi="Cambria Math"/>
                <w:i/>
                <w:sz w:val="24"/>
                <w:szCs w:val="24"/>
              </w:rPr>
            </m:ctrlPr>
          </m:dPr>
          <m:e>
            <m:r>
              <w:rPr>
                <w:rFonts w:ascii="Cambria Math" w:hAnsi="Cambria Math"/>
                <w:sz w:val="24"/>
                <w:szCs w:val="24"/>
              </w:rPr>
              <m:t>1-Y</m:t>
            </m:r>
          </m:e>
        </m:d>
        <m:r>
          <w:rPr>
            <w:rFonts w:ascii="Cambria Math" w:hAnsi="Cambria Math"/>
            <w:sz w:val="24"/>
            <w:szCs w:val="24"/>
          </w:rPr>
          <m:t>=X</m:t>
        </m:r>
      </m:oMath>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t>(5)</w:t>
      </w:r>
    </w:p>
    <w:p w14:paraId="0277BDF9" w14:textId="4200DA3A" w:rsidR="001E1F9C" w:rsidRPr="00CB436B" w:rsidRDefault="001E1F9C" w:rsidP="00FA2E9F">
      <w:pPr>
        <w:spacing w:before="120" w:after="120" w:line="360" w:lineRule="auto"/>
        <w:jc w:val="right"/>
        <w:rPr>
          <w:sz w:val="24"/>
          <w:szCs w:val="24"/>
        </w:rPr>
      </w:pPr>
      <m:oMath>
        <m:r>
          <w:rPr>
            <w:rFonts w:ascii="Cambria Math" w:hAnsi="Cambria Math"/>
            <w:sz w:val="24"/>
            <w:szCs w:val="24"/>
          </w:rPr>
          <m:t>B</m:t>
        </m:r>
        <m:d>
          <m:dPr>
            <m:ctrlPr>
              <w:rPr>
                <w:rFonts w:ascii="Cambria Math" w:hAnsi="Cambria Math"/>
                <w:i/>
                <w:sz w:val="24"/>
                <w:szCs w:val="24"/>
              </w:rPr>
            </m:ctrlPr>
          </m:dPr>
          <m:e>
            <m:r>
              <w:rPr>
                <w:rFonts w:ascii="Cambria Math" w:hAnsi="Cambria Math"/>
                <w:sz w:val="24"/>
                <w:szCs w:val="24"/>
              </w:rPr>
              <m:t>X+Y</m:t>
            </m:r>
          </m:e>
        </m:d>
        <m:r>
          <w:rPr>
            <w:rFonts w:ascii="Cambria Math" w:hAnsi="Cambria Math"/>
            <w:sz w:val="24"/>
            <w:szCs w:val="24"/>
          </w:rPr>
          <m:t>=X</m:t>
        </m:r>
      </m:oMath>
      <w:r w:rsidR="004E6DA6" w:rsidRPr="00CB436B">
        <w:rPr>
          <w:sz w:val="24"/>
          <w:szCs w:val="24"/>
        </w:rPr>
        <w:tab/>
      </w:r>
      <w:r w:rsidR="007136A3">
        <w:rPr>
          <w:sz w:val="24"/>
          <w:szCs w:val="24"/>
        </w:rPr>
        <w:t>.</w:t>
      </w:r>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t>(6)</w:t>
      </w:r>
    </w:p>
    <w:p w14:paraId="73F0D75C" w14:textId="278D50B6" w:rsidR="001E1F9C" w:rsidRPr="00CB436B" w:rsidRDefault="001E1F9C" w:rsidP="00FA2E9F">
      <w:pPr>
        <w:spacing w:before="120" w:after="120" w:line="360" w:lineRule="auto"/>
        <w:rPr>
          <w:sz w:val="24"/>
          <w:szCs w:val="24"/>
        </w:rPr>
      </w:pPr>
      <w:r w:rsidRPr="00CB436B">
        <w:rPr>
          <w:sz w:val="24"/>
          <w:szCs w:val="24"/>
        </w:rPr>
        <w:t xml:space="preserve">Substituting </w:t>
      </w:r>
      <w:r w:rsidR="00B11858">
        <w:rPr>
          <w:sz w:val="24"/>
          <w:szCs w:val="24"/>
        </w:rPr>
        <w:t xml:space="preserve">the left-hand side of </w:t>
      </w:r>
      <w:r w:rsidR="004E6DA6" w:rsidRPr="00CB436B">
        <w:rPr>
          <w:sz w:val="24"/>
          <w:szCs w:val="24"/>
        </w:rPr>
        <w:t>equation (5)</w:t>
      </w:r>
      <w:r w:rsidRPr="00CB436B">
        <w:rPr>
          <w:sz w:val="24"/>
          <w:szCs w:val="24"/>
        </w:rPr>
        <w:t xml:space="preserve"> </w:t>
      </w:r>
      <w:r w:rsidR="00B11858">
        <w:rPr>
          <w:sz w:val="24"/>
          <w:szCs w:val="24"/>
        </w:rPr>
        <w:t>in</w:t>
      </w:r>
      <w:r w:rsidRPr="00CB436B">
        <w:rPr>
          <w:sz w:val="24"/>
          <w:szCs w:val="24"/>
        </w:rPr>
        <w:t xml:space="preserve">to </w:t>
      </w:r>
      <w:r w:rsidR="007136A3">
        <w:rPr>
          <w:sz w:val="24"/>
          <w:szCs w:val="24"/>
        </w:rPr>
        <w:t xml:space="preserve">equation </w:t>
      </w:r>
      <w:r w:rsidR="004E6DA6" w:rsidRPr="00CB436B">
        <w:rPr>
          <w:sz w:val="24"/>
          <w:szCs w:val="24"/>
        </w:rPr>
        <w:t>(6) we have</w:t>
      </w:r>
    </w:p>
    <w:p w14:paraId="69AFE711" w14:textId="4906463F" w:rsidR="009B6448" w:rsidRPr="00CB436B" w:rsidRDefault="001E1F9C" w:rsidP="00FA2E9F">
      <w:pPr>
        <w:spacing w:before="120" w:after="120" w:line="360" w:lineRule="auto"/>
        <w:jc w:val="right"/>
        <w:rPr>
          <w:sz w:val="24"/>
          <w:szCs w:val="24"/>
        </w:rPr>
      </w:pPr>
      <m:oMath>
        <m:r>
          <w:rPr>
            <w:rFonts w:ascii="Cambria Math" w:hAnsi="Cambria Math"/>
            <w:sz w:val="24"/>
            <w:szCs w:val="24"/>
          </w:rPr>
          <m:t>B</m:t>
        </m:r>
        <m:d>
          <m:dPr>
            <m:ctrlPr>
              <w:rPr>
                <w:rFonts w:ascii="Cambria Math" w:hAnsi="Cambria Math"/>
                <w:i/>
                <w:sz w:val="24"/>
                <w:szCs w:val="24"/>
              </w:rPr>
            </m:ctrlPr>
          </m:dPr>
          <m:e>
            <m:r>
              <w:rPr>
                <w:rFonts w:ascii="Cambria Math" w:hAnsi="Cambria Math"/>
                <w:sz w:val="24"/>
                <w:szCs w:val="24"/>
              </w:rPr>
              <m:t>A</m:t>
            </m:r>
            <m:d>
              <m:dPr>
                <m:ctrlPr>
                  <w:rPr>
                    <w:rFonts w:ascii="Cambria Math" w:hAnsi="Cambria Math"/>
                    <w:i/>
                    <w:sz w:val="24"/>
                    <w:szCs w:val="24"/>
                  </w:rPr>
                </m:ctrlPr>
              </m:dPr>
              <m:e>
                <m:r>
                  <w:rPr>
                    <w:rFonts w:ascii="Cambria Math" w:hAnsi="Cambria Math"/>
                    <w:sz w:val="24"/>
                    <w:szCs w:val="24"/>
                  </w:rPr>
                  <m:t>1-Y</m:t>
                </m:r>
              </m:e>
            </m:d>
            <m:r>
              <w:rPr>
                <w:rFonts w:ascii="Cambria Math" w:hAnsi="Cambria Math"/>
                <w:sz w:val="24"/>
                <w:szCs w:val="24"/>
              </w:rPr>
              <m:t>+Y</m:t>
            </m:r>
          </m:e>
        </m:d>
        <m:r>
          <w:rPr>
            <w:rFonts w:ascii="Cambria Math" w:hAnsi="Cambria Math"/>
            <w:sz w:val="24"/>
            <w:szCs w:val="24"/>
          </w:rPr>
          <m:t>=A(1-Y)</m:t>
        </m:r>
      </m:oMath>
      <w:r w:rsidR="007136A3">
        <w:rPr>
          <w:sz w:val="24"/>
          <w:szCs w:val="24"/>
        </w:rPr>
        <w:t>.</w:t>
      </w:r>
      <w:r w:rsidR="004E6DA6" w:rsidRPr="00CB436B">
        <w:rPr>
          <w:sz w:val="24"/>
          <w:szCs w:val="24"/>
        </w:rPr>
        <w:tab/>
      </w:r>
      <w:r w:rsidR="004E6DA6" w:rsidRPr="00CB436B">
        <w:rPr>
          <w:sz w:val="24"/>
          <w:szCs w:val="24"/>
        </w:rPr>
        <w:tab/>
      </w:r>
      <w:r w:rsidR="004E6DA6" w:rsidRPr="00CB436B">
        <w:rPr>
          <w:sz w:val="24"/>
          <w:szCs w:val="24"/>
        </w:rPr>
        <w:tab/>
      </w:r>
      <w:r w:rsidR="004E6DA6" w:rsidRPr="00CB436B">
        <w:rPr>
          <w:sz w:val="24"/>
          <w:szCs w:val="24"/>
        </w:rPr>
        <w:tab/>
        <w:t>(7)</w:t>
      </w:r>
    </w:p>
    <w:p w14:paraId="03686F00" w14:textId="67D0E2E9" w:rsidR="001E1F9C" w:rsidRPr="00CB436B" w:rsidRDefault="001E1F9C" w:rsidP="00FA2E9F">
      <w:pPr>
        <w:spacing w:before="120" w:after="120" w:line="360" w:lineRule="auto"/>
        <w:rPr>
          <w:sz w:val="24"/>
          <w:szCs w:val="24"/>
        </w:rPr>
      </w:pPr>
      <w:r w:rsidRPr="00CB436B">
        <w:rPr>
          <w:sz w:val="24"/>
          <w:szCs w:val="24"/>
        </w:rPr>
        <w:t xml:space="preserve">Solving for </w:t>
      </w:r>
      <m:oMath>
        <m:r>
          <w:rPr>
            <w:rFonts w:ascii="Cambria Math" w:hAnsi="Cambria Math"/>
            <w:sz w:val="24"/>
            <w:szCs w:val="24"/>
          </w:rPr>
          <m:t>Y</m:t>
        </m:r>
      </m:oMath>
      <w:r w:rsidR="004E6DA6" w:rsidRPr="00CB436B">
        <w:rPr>
          <w:sz w:val="24"/>
          <w:szCs w:val="24"/>
        </w:rPr>
        <w:t xml:space="preserve"> we have</w:t>
      </w:r>
    </w:p>
    <w:p w14:paraId="42E61FD3" w14:textId="66FC2707" w:rsidR="001E1F9C" w:rsidRPr="00CB436B" w:rsidRDefault="001E1F9C" w:rsidP="00FA2E9F">
      <w:pPr>
        <w:spacing w:before="120" w:after="120" w:line="360" w:lineRule="auto"/>
        <w:jc w:val="right"/>
        <w:rPr>
          <w:sz w:val="24"/>
          <w:szCs w:val="24"/>
        </w:rPr>
      </w:pPr>
      <m:oMathPara>
        <m:oMath>
          <m:r>
            <w:rPr>
              <w:rFonts w:ascii="Cambria Math" w:hAnsi="Cambria Math"/>
              <w:sz w:val="24"/>
              <w:szCs w:val="24"/>
            </w:rPr>
            <m:t>Y=</m:t>
          </m:r>
          <m:f>
            <m:fPr>
              <m:ctrlPr>
                <w:rPr>
                  <w:rFonts w:ascii="Cambria Math" w:hAnsi="Cambria Math"/>
                  <w:i/>
                  <w:sz w:val="24"/>
                  <w:szCs w:val="24"/>
                </w:rPr>
              </m:ctrlPr>
            </m:fPr>
            <m:num>
              <m:r>
                <w:rPr>
                  <w:rFonts w:ascii="Cambria Math" w:hAnsi="Cambria Math"/>
                  <w:sz w:val="24"/>
                  <w:szCs w:val="24"/>
                </w:rPr>
                <m:t>A(1-B)</m:t>
              </m:r>
            </m:num>
            <m:den>
              <m:r>
                <w:rPr>
                  <w:rFonts w:ascii="Cambria Math" w:hAnsi="Cambria Math"/>
                  <w:sz w:val="24"/>
                  <w:szCs w:val="24"/>
                </w:rPr>
                <m:t>A+B-AB</m:t>
              </m:r>
            </m:den>
          </m:f>
        </m:oMath>
      </m:oMathPara>
    </w:p>
    <w:p w14:paraId="02E21678" w14:textId="7F57508A" w:rsidR="001E1F9C" w:rsidRPr="00CB436B" w:rsidRDefault="00D458AC" w:rsidP="00FA2E9F">
      <w:pPr>
        <w:spacing w:before="120" w:after="120" w:line="360" w:lineRule="auto"/>
        <w:rPr>
          <w:sz w:val="24"/>
          <w:szCs w:val="24"/>
        </w:rPr>
      </w:pPr>
      <w:r>
        <w:rPr>
          <w:sz w:val="24"/>
          <w:szCs w:val="24"/>
        </w:rPr>
        <w:t>W</w:t>
      </w:r>
      <w:r w:rsidR="001E1F9C" w:rsidRPr="00CB436B">
        <w:rPr>
          <w:sz w:val="24"/>
          <w:szCs w:val="24"/>
        </w:rPr>
        <w:t xml:space="preserve">e </w:t>
      </w:r>
      <w:r>
        <w:rPr>
          <w:sz w:val="24"/>
          <w:szCs w:val="24"/>
        </w:rPr>
        <w:t xml:space="preserve">then </w:t>
      </w:r>
      <w:r w:rsidR="001E1F9C" w:rsidRPr="00CB436B">
        <w:rPr>
          <w:sz w:val="24"/>
          <w:szCs w:val="24"/>
        </w:rPr>
        <w:t xml:space="preserve">use the </w:t>
      </w:r>
      <w:r w:rsidR="00417209">
        <w:rPr>
          <w:sz w:val="24"/>
          <w:szCs w:val="24"/>
        </w:rPr>
        <w:t xml:space="preserve">expression for </w:t>
      </w:r>
      <m:oMath>
        <m:r>
          <w:rPr>
            <w:rFonts w:ascii="Cambria Math" w:hAnsi="Cambria Math"/>
            <w:sz w:val="24"/>
            <w:szCs w:val="24"/>
          </w:rPr>
          <m:t>Y</m:t>
        </m:r>
      </m:oMath>
      <w:r w:rsidR="001E1F9C" w:rsidRPr="00CB436B">
        <w:rPr>
          <w:sz w:val="24"/>
          <w:szCs w:val="24"/>
        </w:rPr>
        <w:t xml:space="preserve"> to </w:t>
      </w:r>
      <w:r w:rsidR="00F27D07">
        <w:rPr>
          <w:sz w:val="24"/>
          <w:szCs w:val="24"/>
        </w:rPr>
        <w:t>obtain</w:t>
      </w:r>
      <w:r w:rsidR="001E1F9C" w:rsidRPr="00CB436B">
        <w:rPr>
          <w:sz w:val="24"/>
          <w:szCs w:val="24"/>
        </w:rPr>
        <w:t xml:space="preserve"> </w:t>
      </w:r>
      <m:oMath>
        <m:r>
          <w:rPr>
            <w:rFonts w:ascii="Cambria Math" w:hAnsi="Cambria Math"/>
            <w:sz w:val="24"/>
            <w:szCs w:val="24"/>
          </w:rPr>
          <m:t>X</m:t>
        </m:r>
      </m:oMath>
      <w:r w:rsidR="004E6DA6" w:rsidRPr="00CB436B">
        <w:rPr>
          <w:sz w:val="24"/>
          <w:szCs w:val="24"/>
        </w:rPr>
        <w:t xml:space="preserve"> (equation (5))</w:t>
      </w:r>
      <w:r w:rsidR="001E1F9C" w:rsidRPr="00CB436B">
        <w:rPr>
          <w:sz w:val="24"/>
          <w:szCs w:val="24"/>
        </w:rPr>
        <w:t xml:space="preserve"> and </w:t>
      </w:r>
      <m:oMath>
        <m:r>
          <w:rPr>
            <w:rFonts w:ascii="Cambria Math" w:hAnsi="Cambria Math"/>
            <w:sz w:val="24"/>
            <w:szCs w:val="24"/>
          </w:rPr>
          <m:t>Z</m:t>
        </m:r>
      </m:oMath>
      <w:r w:rsidR="004E6DA6" w:rsidRPr="00CB436B">
        <w:rPr>
          <w:sz w:val="24"/>
          <w:szCs w:val="24"/>
        </w:rPr>
        <w:t xml:space="preserve"> (equation (3))</w:t>
      </w:r>
      <w:r w:rsidR="001E1F9C" w:rsidRPr="00CB436B">
        <w:rPr>
          <w:sz w:val="24"/>
          <w:szCs w:val="24"/>
        </w:rPr>
        <w:t>:</w:t>
      </w:r>
    </w:p>
    <w:p w14:paraId="6C23BA1B" w14:textId="7B966CB9" w:rsidR="001E1F9C" w:rsidRPr="00CB436B" w:rsidRDefault="00040142" w:rsidP="00FA2E9F">
      <w:pPr>
        <w:spacing w:before="120" w:after="120" w:line="360" w:lineRule="auto"/>
        <w:rPr>
          <w:sz w:val="24"/>
          <w:szCs w:val="24"/>
        </w:rPr>
      </w:pPr>
      <m:oMathPara>
        <m:oMath>
          <m:r>
            <w:rPr>
              <w:rFonts w:ascii="Cambria Math" w:hAnsi="Cambria Math"/>
              <w:sz w:val="24"/>
              <w:szCs w:val="24"/>
            </w:rPr>
            <m:t>X=</m:t>
          </m:r>
          <m:f>
            <m:fPr>
              <m:ctrlPr>
                <w:rPr>
                  <w:rFonts w:ascii="Cambria Math" w:hAnsi="Cambria Math"/>
                  <w:i/>
                  <w:sz w:val="24"/>
                  <w:szCs w:val="24"/>
                </w:rPr>
              </m:ctrlPr>
            </m:fPr>
            <m:num>
              <m:r>
                <w:rPr>
                  <w:rFonts w:ascii="Cambria Math" w:hAnsi="Cambria Math"/>
                  <w:sz w:val="24"/>
                  <w:szCs w:val="24"/>
                </w:rPr>
                <m:t>AB</m:t>
              </m:r>
            </m:num>
            <m:den>
              <m:r>
                <w:rPr>
                  <w:rFonts w:ascii="Cambria Math" w:hAnsi="Cambria Math"/>
                  <w:sz w:val="24"/>
                  <w:szCs w:val="24"/>
                </w:rPr>
                <m:t>A+B-AB</m:t>
              </m:r>
            </m:den>
          </m:f>
        </m:oMath>
      </m:oMathPara>
    </w:p>
    <w:p w14:paraId="54D5EEBD" w14:textId="5087F828" w:rsidR="00040142" w:rsidRPr="00CB436B" w:rsidRDefault="00040142" w:rsidP="00FA2E9F">
      <w:pPr>
        <w:spacing w:before="120" w:after="120" w:line="360" w:lineRule="auto"/>
        <w:rPr>
          <w:sz w:val="24"/>
          <w:szCs w:val="24"/>
        </w:rPr>
      </w:pPr>
      <m:oMathPara>
        <m:oMath>
          <m:r>
            <w:rPr>
              <w:rFonts w:ascii="Cambria Math" w:hAnsi="Cambria Math"/>
              <w:sz w:val="24"/>
              <w:szCs w:val="24"/>
            </w:rPr>
            <m:t>Z=</m:t>
          </m:r>
          <m:f>
            <m:fPr>
              <m:ctrlPr>
                <w:rPr>
                  <w:rFonts w:ascii="Cambria Math" w:hAnsi="Cambria Math"/>
                  <w:i/>
                  <w:sz w:val="24"/>
                  <w:szCs w:val="24"/>
                </w:rPr>
              </m:ctrlPr>
            </m:fPr>
            <m:num>
              <m:r>
                <w:rPr>
                  <w:rFonts w:ascii="Cambria Math" w:hAnsi="Cambria Math"/>
                  <w:sz w:val="24"/>
                  <w:szCs w:val="24"/>
                </w:rPr>
                <m:t>B</m:t>
              </m:r>
              <m:d>
                <m:dPr>
                  <m:ctrlPr>
                    <w:rPr>
                      <w:rFonts w:ascii="Cambria Math" w:hAnsi="Cambria Math"/>
                      <w:i/>
                      <w:sz w:val="24"/>
                      <w:szCs w:val="24"/>
                    </w:rPr>
                  </m:ctrlPr>
                </m:dPr>
                <m:e>
                  <m:r>
                    <w:rPr>
                      <w:rFonts w:ascii="Cambria Math" w:hAnsi="Cambria Math"/>
                      <w:sz w:val="24"/>
                      <w:szCs w:val="24"/>
                    </w:rPr>
                    <m:t>1-A</m:t>
                  </m:r>
                </m:e>
              </m:d>
            </m:num>
            <m:den>
              <m:r>
                <w:rPr>
                  <w:rFonts w:ascii="Cambria Math" w:hAnsi="Cambria Math"/>
                  <w:sz w:val="24"/>
                  <w:szCs w:val="24"/>
                </w:rPr>
                <m:t>A+B-AB</m:t>
              </m:r>
            </m:den>
          </m:f>
        </m:oMath>
      </m:oMathPara>
    </w:p>
    <w:p w14:paraId="0B47E55C" w14:textId="2B0D3919" w:rsidR="00040142" w:rsidRPr="00CB436B" w:rsidRDefault="00040142" w:rsidP="00FA2E9F">
      <w:pPr>
        <w:spacing w:before="120" w:after="120" w:line="360" w:lineRule="auto"/>
        <w:rPr>
          <w:sz w:val="24"/>
          <w:szCs w:val="24"/>
        </w:rPr>
      </w:pPr>
      <w:r w:rsidRPr="00CB436B">
        <w:rPr>
          <w:sz w:val="24"/>
          <w:szCs w:val="24"/>
        </w:rPr>
        <w:t>We summarize the results below:</w:t>
      </w:r>
    </w:p>
    <w:p w14:paraId="55255696" w14:textId="1D288B3D" w:rsidR="00C45343" w:rsidRPr="00CB436B" w:rsidRDefault="00F60B1E" w:rsidP="00EE6163">
      <w:pPr>
        <w:pStyle w:val="ListParagraph"/>
        <w:spacing w:before="120" w:after="120" w:line="360" w:lineRule="auto"/>
        <w:ind w:left="0"/>
        <w:rPr>
          <w:sz w:val="24"/>
          <w:szCs w:val="24"/>
        </w:rPr>
      </w:pPr>
      <m:oMath>
        <m:r>
          <w:rPr>
            <w:rFonts w:ascii="Cambria Math" w:hAnsi="Cambria Math"/>
            <w:sz w:val="24"/>
            <w:szCs w:val="24"/>
          </w:rPr>
          <m:t>X=</m:t>
        </m:r>
      </m:oMath>
      <w:r w:rsidR="00EE6163" w:rsidRPr="00CB436B">
        <w:rPr>
          <w:sz w:val="24"/>
          <w:szCs w:val="24"/>
        </w:rPr>
        <w:t xml:space="preserve"> </w:t>
      </w:r>
      <w:r w:rsidR="00D458AC">
        <w:rPr>
          <w:sz w:val="24"/>
          <w:szCs w:val="24"/>
        </w:rPr>
        <w:t xml:space="preserve">the </w:t>
      </w:r>
      <w:r w:rsidR="00AA508F">
        <w:rPr>
          <w:sz w:val="24"/>
          <w:szCs w:val="24"/>
        </w:rPr>
        <w:t>proportion</w:t>
      </w:r>
      <w:r w:rsidR="00C45343" w:rsidRPr="00CB436B">
        <w:rPr>
          <w:sz w:val="24"/>
          <w:szCs w:val="24"/>
        </w:rPr>
        <w:t xml:space="preserve"> </w:t>
      </w:r>
      <w:r w:rsidR="008C4796" w:rsidRPr="00CB436B">
        <w:rPr>
          <w:sz w:val="24"/>
          <w:szCs w:val="24"/>
        </w:rPr>
        <w:t xml:space="preserve">of </w:t>
      </w:r>
      <w:r w:rsidR="00C45343" w:rsidRPr="00CB436B">
        <w:rPr>
          <w:sz w:val="24"/>
          <w:szCs w:val="24"/>
        </w:rPr>
        <w:t>main partner</w:t>
      </w:r>
      <w:r w:rsidR="008C4796" w:rsidRPr="00CB436B">
        <w:rPr>
          <w:sz w:val="24"/>
          <w:szCs w:val="24"/>
        </w:rPr>
        <w:t>s</w:t>
      </w:r>
      <w:r w:rsidR="00C45343" w:rsidRPr="00CB436B">
        <w:rPr>
          <w:sz w:val="24"/>
          <w:szCs w:val="24"/>
        </w:rPr>
        <w:t xml:space="preserve"> </w:t>
      </w:r>
      <w:r w:rsidR="008C4796" w:rsidRPr="00CB436B">
        <w:rPr>
          <w:sz w:val="24"/>
          <w:szCs w:val="24"/>
        </w:rPr>
        <w:t xml:space="preserve">who are both </w:t>
      </w:r>
      <w:r>
        <w:rPr>
          <w:sz w:val="24"/>
          <w:szCs w:val="24"/>
        </w:rPr>
        <w:t xml:space="preserve">sex and </w:t>
      </w:r>
      <w:r w:rsidR="00160326">
        <w:rPr>
          <w:sz w:val="24"/>
          <w:szCs w:val="24"/>
        </w:rPr>
        <w:t>needle-sharing</w:t>
      </w:r>
      <w:r w:rsidR="00C45343" w:rsidRPr="00CB436B">
        <w:rPr>
          <w:sz w:val="24"/>
          <w:szCs w:val="24"/>
        </w:rPr>
        <w:t xml:space="preserve"> </w:t>
      </w:r>
      <w:r w:rsidR="00BE4DA7">
        <w:rPr>
          <w:sz w:val="24"/>
          <w:szCs w:val="24"/>
        </w:rPr>
        <w:t xml:space="preserve">partners </w:t>
      </w:r>
      <w:r w:rsidR="00C45343" w:rsidRPr="00CB436B">
        <w:rPr>
          <w:sz w:val="24"/>
          <w:szCs w:val="24"/>
        </w:rPr>
        <w:t xml:space="preserve">= </w:t>
      </w:r>
      <m:oMath>
        <m:f>
          <m:fPr>
            <m:ctrlPr>
              <w:rPr>
                <w:rFonts w:ascii="Cambria Math" w:hAnsi="Cambria Math"/>
                <w:i/>
                <w:sz w:val="24"/>
                <w:szCs w:val="24"/>
              </w:rPr>
            </m:ctrlPr>
          </m:fPr>
          <m:num>
            <m:r>
              <w:rPr>
                <w:rFonts w:ascii="Cambria Math" w:hAnsi="Cambria Math"/>
                <w:sz w:val="24"/>
                <w:szCs w:val="24"/>
              </w:rPr>
              <m:t>AB</m:t>
            </m:r>
          </m:num>
          <m:den>
            <m:r>
              <w:rPr>
                <w:rFonts w:ascii="Cambria Math" w:hAnsi="Cambria Math"/>
                <w:sz w:val="24"/>
                <w:szCs w:val="24"/>
              </w:rPr>
              <m:t>A+B-AB</m:t>
            </m:r>
          </m:den>
        </m:f>
      </m:oMath>
      <w:r w:rsidR="00043928">
        <w:rPr>
          <w:sz w:val="24"/>
          <w:szCs w:val="24"/>
        </w:rPr>
        <w:t>,</w:t>
      </w:r>
    </w:p>
    <w:p w14:paraId="14779615" w14:textId="1F26F79E" w:rsidR="00C45343" w:rsidRPr="00CB436B" w:rsidRDefault="00F60B1E" w:rsidP="00EE6163">
      <w:pPr>
        <w:pStyle w:val="ListParagraph"/>
        <w:spacing w:before="120" w:after="120" w:line="360" w:lineRule="auto"/>
        <w:ind w:left="0"/>
        <w:rPr>
          <w:sz w:val="24"/>
          <w:szCs w:val="24"/>
        </w:rPr>
      </w:pPr>
      <m:oMath>
        <m:r>
          <w:rPr>
            <w:rFonts w:ascii="Cambria Math" w:hAnsi="Cambria Math"/>
            <w:sz w:val="24"/>
            <w:szCs w:val="24"/>
          </w:rPr>
          <m:t>Y=</m:t>
        </m:r>
      </m:oMath>
      <w:r w:rsidR="00EE6163" w:rsidRPr="00CB436B">
        <w:rPr>
          <w:sz w:val="24"/>
          <w:szCs w:val="24"/>
        </w:rPr>
        <w:t xml:space="preserve"> </w:t>
      </w:r>
      <w:r w:rsidR="00D458AC">
        <w:rPr>
          <w:sz w:val="24"/>
          <w:szCs w:val="24"/>
        </w:rPr>
        <w:t xml:space="preserve">the </w:t>
      </w:r>
      <w:r w:rsidR="00AA508F">
        <w:rPr>
          <w:sz w:val="24"/>
          <w:szCs w:val="24"/>
        </w:rPr>
        <w:t>proportion</w:t>
      </w:r>
      <w:r w:rsidR="00C45343" w:rsidRPr="00CB436B">
        <w:rPr>
          <w:sz w:val="24"/>
          <w:szCs w:val="24"/>
        </w:rPr>
        <w:t xml:space="preserve"> </w:t>
      </w:r>
      <w:r w:rsidR="008C4796" w:rsidRPr="00CB436B">
        <w:rPr>
          <w:sz w:val="24"/>
          <w:szCs w:val="24"/>
        </w:rPr>
        <w:t xml:space="preserve">of </w:t>
      </w:r>
      <w:r w:rsidR="00C45343" w:rsidRPr="00CB436B">
        <w:rPr>
          <w:sz w:val="24"/>
          <w:szCs w:val="24"/>
        </w:rPr>
        <w:t>main partner</w:t>
      </w:r>
      <w:r w:rsidR="00FE10CA" w:rsidRPr="00CB436B">
        <w:rPr>
          <w:sz w:val="24"/>
          <w:szCs w:val="24"/>
        </w:rPr>
        <w:t>s</w:t>
      </w:r>
      <w:r w:rsidR="00C45343" w:rsidRPr="00CB436B">
        <w:rPr>
          <w:sz w:val="24"/>
          <w:szCs w:val="24"/>
        </w:rPr>
        <w:t xml:space="preserve"> </w:t>
      </w:r>
      <w:r w:rsidR="008C4796" w:rsidRPr="00CB436B">
        <w:rPr>
          <w:sz w:val="24"/>
          <w:szCs w:val="24"/>
        </w:rPr>
        <w:t>who are only sex partners</w:t>
      </w:r>
      <w:r w:rsidR="00C45343" w:rsidRPr="00CB436B">
        <w:rPr>
          <w:sz w:val="24"/>
          <w:szCs w:val="24"/>
        </w:rPr>
        <w:t xml:space="preserve"> = </w:t>
      </w:r>
      <m:oMath>
        <m:f>
          <m:fPr>
            <m:ctrlPr>
              <w:rPr>
                <w:rFonts w:ascii="Cambria Math" w:hAnsi="Cambria Math"/>
                <w:i/>
                <w:sz w:val="24"/>
                <w:szCs w:val="24"/>
              </w:rPr>
            </m:ctrlPr>
          </m:fPr>
          <m:num>
            <m:r>
              <w:rPr>
                <w:rFonts w:ascii="Cambria Math" w:hAnsi="Cambria Math"/>
                <w:sz w:val="24"/>
                <w:szCs w:val="24"/>
              </w:rPr>
              <m:t>A(1-B)</m:t>
            </m:r>
          </m:num>
          <m:den>
            <m:r>
              <w:rPr>
                <w:rFonts w:ascii="Cambria Math" w:hAnsi="Cambria Math"/>
                <w:sz w:val="24"/>
                <w:szCs w:val="24"/>
              </w:rPr>
              <m:t>A+B-AB</m:t>
            </m:r>
          </m:den>
        </m:f>
      </m:oMath>
      <w:r w:rsidR="00043928">
        <w:rPr>
          <w:sz w:val="24"/>
          <w:szCs w:val="24"/>
        </w:rPr>
        <w:t>, and</w:t>
      </w:r>
    </w:p>
    <w:p w14:paraId="44EA1F08" w14:textId="14DCE97D" w:rsidR="00D458AC" w:rsidRPr="00CB436B" w:rsidRDefault="00F60B1E" w:rsidP="00D458AC">
      <w:pPr>
        <w:pStyle w:val="ListParagraph"/>
        <w:spacing w:before="120" w:after="120" w:line="360" w:lineRule="auto"/>
        <w:ind w:left="0"/>
        <w:rPr>
          <w:sz w:val="24"/>
          <w:szCs w:val="24"/>
        </w:rPr>
      </w:pPr>
      <m:oMath>
        <m:r>
          <w:rPr>
            <w:rFonts w:ascii="Cambria Math" w:hAnsi="Cambria Math"/>
            <w:sz w:val="24"/>
            <w:szCs w:val="24"/>
          </w:rPr>
          <w:lastRenderedPageBreak/>
          <m:t>Z=</m:t>
        </m:r>
      </m:oMath>
      <w:r w:rsidR="00D458AC" w:rsidRPr="00CB436B">
        <w:rPr>
          <w:sz w:val="24"/>
          <w:szCs w:val="24"/>
        </w:rPr>
        <w:t xml:space="preserve"> </w:t>
      </w:r>
      <w:r w:rsidR="00D458AC">
        <w:rPr>
          <w:sz w:val="24"/>
          <w:szCs w:val="24"/>
        </w:rPr>
        <w:t>the proportion</w:t>
      </w:r>
      <w:r w:rsidR="00D458AC" w:rsidRPr="00CB436B">
        <w:rPr>
          <w:sz w:val="24"/>
          <w:szCs w:val="24"/>
        </w:rPr>
        <w:t xml:space="preserve"> of main partners who are only </w:t>
      </w:r>
      <w:r w:rsidR="00D458AC">
        <w:rPr>
          <w:sz w:val="24"/>
          <w:szCs w:val="24"/>
        </w:rPr>
        <w:t>needle-sharing partners</w:t>
      </w:r>
      <w:r w:rsidR="00D458AC" w:rsidRPr="00CB436B">
        <w:rPr>
          <w:sz w:val="24"/>
          <w:szCs w:val="24"/>
        </w:rPr>
        <w:t xml:space="preserve"> =  </w:t>
      </w:r>
      <m:oMath>
        <m:f>
          <m:fPr>
            <m:ctrlPr>
              <w:rPr>
                <w:rFonts w:ascii="Cambria Math" w:hAnsi="Cambria Math"/>
                <w:i/>
                <w:sz w:val="24"/>
                <w:szCs w:val="24"/>
              </w:rPr>
            </m:ctrlPr>
          </m:fPr>
          <m:num>
            <m:r>
              <w:rPr>
                <w:rFonts w:ascii="Cambria Math" w:hAnsi="Cambria Math"/>
                <w:sz w:val="24"/>
                <w:szCs w:val="24"/>
              </w:rPr>
              <m:t>B(1-A)</m:t>
            </m:r>
          </m:num>
          <m:den>
            <m:r>
              <w:rPr>
                <w:rFonts w:ascii="Cambria Math" w:hAnsi="Cambria Math"/>
                <w:sz w:val="24"/>
                <w:szCs w:val="24"/>
              </w:rPr>
              <m:t>A+B-AB</m:t>
            </m:r>
          </m:den>
        </m:f>
      </m:oMath>
      <w:r w:rsidR="00D458AC" w:rsidRPr="00CB436B">
        <w:rPr>
          <w:sz w:val="24"/>
          <w:szCs w:val="24"/>
        </w:rPr>
        <w:t>.</w:t>
      </w:r>
    </w:p>
    <w:p w14:paraId="089366FF" w14:textId="77865F28" w:rsidR="00D458AC" w:rsidRDefault="00D458AC" w:rsidP="00FA2E9F">
      <w:pPr>
        <w:spacing w:before="120" w:after="120" w:line="360" w:lineRule="auto"/>
        <w:rPr>
          <w:sz w:val="24"/>
          <w:szCs w:val="24"/>
        </w:rPr>
      </w:pPr>
      <w:r>
        <w:rPr>
          <w:sz w:val="24"/>
          <w:szCs w:val="24"/>
        </w:rPr>
        <w:t xml:space="preserve">Using the values for </w:t>
      </w:r>
      <m:oMath>
        <m:r>
          <w:rPr>
            <w:rFonts w:ascii="Cambria Math" w:hAnsi="Cambria Math"/>
            <w:sz w:val="24"/>
            <w:szCs w:val="24"/>
          </w:rPr>
          <m:t>A</m:t>
        </m:r>
      </m:oMath>
      <w:r>
        <w:rPr>
          <w:sz w:val="24"/>
          <w:szCs w:val="24"/>
        </w:rPr>
        <w:t xml:space="preserve"> and </w:t>
      </w:r>
      <m:oMath>
        <m:r>
          <w:rPr>
            <w:rFonts w:ascii="Cambria Math" w:hAnsi="Cambria Math"/>
            <w:sz w:val="24"/>
            <w:szCs w:val="24"/>
          </w:rPr>
          <m:t>B</m:t>
        </m:r>
      </m:oMath>
      <w:r>
        <w:rPr>
          <w:sz w:val="24"/>
          <w:szCs w:val="24"/>
        </w:rPr>
        <w:t xml:space="preserve"> obtained from NHBS, however, the model generated an excess of new infections attributed to PWID compared to </w:t>
      </w:r>
      <w:r w:rsidR="00F27D07">
        <w:rPr>
          <w:sz w:val="24"/>
          <w:szCs w:val="24"/>
        </w:rPr>
        <w:t xml:space="preserve">the numbers in </w:t>
      </w:r>
      <w:r>
        <w:rPr>
          <w:sz w:val="24"/>
          <w:szCs w:val="24"/>
        </w:rPr>
        <w:t xml:space="preserve">NHSS.  We therefore assumed that not every needle-sharing partner who is also a sex partner of the participant is sharing needles </w:t>
      </w:r>
      <w:r w:rsidRPr="00972012">
        <w:rPr>
          <w:i/>
          <w:iCs/>
          <w:sz w:val="24"/>
          <w:szCs w:val="24"/>
        </w:rPr>
        <w:t>with</w:t>
      </w:r>
      <w:r>
        <w:rPr>
          <w:sz w:val="24"/>
          <w:szCs w:val="24"/>
        </w:rPr>
        <w:t xml:space="preserve"> the participant and shifted a </w:t>
      </w:r>
      <w:r w:rsidR="0067056E">
        <w:rPr>
          <w:sz w:val="24"/>
          <w:szCs w:val="24"/>
        </w:rPr>
        <w:t>calibrated</w:t>
      </w:r>
      <w:r>
        <w:rPr>
          <w:sz w:val="24"/>
          <w:szCs w:val="24"/>
        </w:rPr>
        <w:t xml:space="preserve"> proportion of </w:t>
      </w:r>
      <m:oMath>
        <m:r>
          <w:rPr>
            <w:rFonts w:ascii="Cambria Math" w:hAnsi="Cambria Math"/>
            <w:sz w:val="24"/>
            <w:szCs w:val="24"/>
          </w:rPr>
          <m:t>X</m:t>
        </m:r>
      </m:oMath>
      <w:r>
        <w:rPr>
          <w:sz w:val="24"/>
          <w:szCs w:val="24"/>
        </w:rPr>
        <w:t xml:space="preserve"> to </w:t>
      </w:r>
      <m:oMath>
        <m:r>
          <w:rPr>
            <w:rFonts w:ascii="Cambria Math" w:hAnsi="Cambria Math"/>
            <w:sz w:val="24"/>
            <w:szCs w:val="24"/>
          </w:rPr>
          <m:t>Y</m:t>
        </m:r>
      </m:oMath>
      <w:r w:rsidR="00846B39">
        <w:rPr>
          <w:sz w:val="24"/>
          <w:szCs w:val="24"/>
        </w:rPr>
        <w:t xml:space="preserve"> </w:t>
      </w:r>
      <w:r w:rsidR="000808C5">
        <w:rPr>
          <w:sz w:val="24"/>
          <w:szCs w:val="24"/>
        </w:rPr>
        <w:t xml:space="preserve">for each </w:t>
      </w:r>
      <w:r w:rsidR="00043928">
        <w:rPr>
          <w:sz w:val="24"/>
          <w:szCs w:val="24"/>
        </w:rPr>
        <w:t xml:space="preserve">PWID </w:t>
      </w:r>
      <w:r w:rsidR="000808C5">
        <w:rPr>
          <w:sz w:val="24"/>
          <w:szCs w:val="24"/>
        </w:rPr>
        <w:t>sub</w:t>
      </w:r>
      <w:r w:rsidR="00F27D07">
        <w:rPr>
          <w:sz w:val="24"/>
          <w:szCs w:val="24"/>
        </w:rPr>
        <w:t>group</w:t>
      </w:r>
      <w:r w:rsidR="00D40911">
        <w:rPr>
          <w:sz w:val="24"/>
          <w:szCs w:val="24"/>
        </w:rPr>
        <w:t xml:space="preserve"> (</w:t>
      </w:r>
      <w:r w:rsidR="00D40911" w:rsidRPr="00EB6297">
        <w:rPr>
          <w:sz w:val="24"/>
          <w:szCs w:val="24"/>
        </w:rPr>
        <w:t xml:space="preserve">Table </w:t>
      </w:r>
      <w:r w:rsidR="000654DB" w:rsidRPr="00EB6297">
        <w:rPr>
          <w:sz w:val="24"/>
          <w:szCs w:val="24"/>
        </w:rPr>
        <w:t>4</w:t>
      </w:r>
      <w:r w:rsidR="00D40911">
        <w:rPr>
          <w:sz w:val="24"/>
          <w:szCs w:val="24"/>
        </w:rPr>
        <w:t>)</w:t>
      </w:r>
      <w:r>
        <w:rPr>
          <w:sz w:val="24"/>
          <w:szCs w:val="24"/>
        </w:rPr>
        <w:t>.</w:t>
      </w:r>
    </w:p>
    <w:p w14:paraId="7F180F22" w14:textId="55DD69E9" w:rsidR="00287170" w:rsidRPr="00CB436B" w:rsidRDefault="002C3349" w:rsidP="00FA2E9F">
      <w:pPr>
        <w:spacing w:before="120" w:after="120" w:line="360" w:lineRule="auto"/>
        <w:rPr>
          <w:sz w:val="24"/>
          <w:szCs w:val="24"/>
        </w:rPr>
      </w:pPr>
      <w:r>
        <w:rPr>
          <w:sz w:val="24"/>
          <w:szCs w:val="24"/>
        </w:rPr>
        <w:t>W</w:t>
      </w:r>
      <w:r w:rsidR="0079708F" w:rsidRPr="00CB436B">
        <w:rPr>
          <w:sz w:val="24"/>
          <w:szCs w:val="24"/>
        </w:rPr>
        <w:t xml:space="preserve">e obtained the number of sex partners and the number of </w:t>
      </w:r>
      <w:r w:rsidR="00160326">
        <w:rPr>
          <w:sz w:val="24"/>
          <w:szCs w:val="24"/>
        </w:rPr>
        <w:t>needle-sharing</w:t>
      </w:r>
      <w:r w:rsidR="0079708F" w:rsidRPr="00CB436B">
        <w:rPr>
          <w:sz w:val="24"/>
          <w:szCs w:val="24"/>
        </w:rPr>
        <w:t xml:space="preserve"> partners (the number of persons to whom the participant gave or received needles </w:t>
      </w:r>
      <w:r w:rsidR="00122C99">
        <w:rPr>
          <w:sz w:val="24"/>
          <w:szCs w:val="24"/>
        </w:rPr>
        <w:t xml:space="preserve">that had already been used by someone else </w:t>
      </w:r>
      <w:r w:rsidR="00E739DD">
        <w:rPr>
          <w:sz w:val="24"/>
          <w:szCs w:val="24"/>
        </w:rPr>
        <w:t>during</w:t>
      </w:r>
      <w:r w:rsidR="0079708F" w:rsidRPr="00CB436B">
        <w:rPr>
          <w:sz w:val="24"/>
          <w:szCs w:val="24"/>
        </w:rPr>
        <w:t xml:space="preserve"> the past 12 months)</w:t>
      </w:r>
      <w:r>
        <w:rPr>
          <w:sz w:val="24"/>
          <w:szCs w:val="24"/>
        </w:rPr>
        <w:t xml:space="preserve"> from NHBS data</w:t>
      </w:r>
      <w:r w:rsidR="008C30DA">
        <w:rPr>
          <w:sz w:val="24"/>
          <w:szCs w:val="24"/>
        </w:rPr>
        <w:t xml:space="preserve">.  </w:t>
      </w:r>
      <w:r w:rsidR="00543697">
        <w:rPr>
          <w:sz w:val="24"/>
          <w:szCs w:val="24"/>
        </w:rPr>
        <w:t>We used the results above to determine the number of main partners who are only sex partners, only needle-sharing partners, or both sex and needle-sharing partners.  We then used calibration to determine the percentage of needle-sharing partners who are female, heterosexual male, or MSM, and the average number of main partners who are needle-sharing partners only (</w:t>
      </w:r>
      <w:r w:rsidR="00543697" w:rsidRPr="00EB6297">
        <w:rPr>
          <w:sz w:val="24"/>
          <w:szCs w:val="24"/>
        </w:rPr>
        <w:t xml:space="preserve">Table </w:t>
      </w:r>
      <w:r w:rsidR="000654DB" w:rsidRPr="00EB6297">
        <w:rPr>
          <w:sz w:val="24"/>
          <w:szCs w:val="24"/>
        </w:rPr>
        <w:t>4</w:t>
      </w:r>
      <w:r w:rsidR="00543697" w:rsidRPr="00EB6297">
        <w:rPr>
          <w:sz w:val="24"/>
          <w:szCs w:val="24"/>
        </w:rPr>
        <w:t>).</w:t>
      </w:r>
      <w:r w:rsidR="00543697" w:rsidRPr="00C17DC1" w:rsidDel="00543697">
        <w:rPr>
          <w:sz w:val="24"/>
          <w:szCs w:val="24"/>
        </w:rPr>
        <w:t xml:space="preserve"> </w:t>
      </w:r>
    </w:p>
    <w:p w14:paraId="12A04525" w14:textId="52083A94" w:rsidR="008B01D6" w:rsidRPr="00CB436B" w:rsidRDefault="009D3BFB" w:rsidP="008B0510">
      <w:pPr>
        <w:rPr>
          <w:rFonts w:asciiTheme="minorHAnsi" w:hAnsiTheme="minorHAnsi" w:cstheme="minorHAnsi"/>
          <w:b/>
          <w:sz w:val="24"/>
          <w:szCs w:val="24"/>
        </w:rPr>
      </w:pPr>
      <w:r w:rsidRPr="00CB436B">
        <w:rPr>
          <w:rFonts w:asciiTheme="minorHAnsi" w:hAnsiTheme="minorHAnsi" w:cstheme="minorHAnsi"/>
          <w:b/>
          <w:sz w:val="24"/>
          <w:szCs w:val="24"/>
        </w:rPr>
        <w:t>Serosorting</w:t>
      </w:r>
    </w:p>
    <w:p w14:paraId="29894F52" w14:textId="05C2C10C" w:rsidR="008B01D6" w:rsidRPr="00CB436B" w:rsidRDefault="008B01D6" w:rsidP="00FA2E9F">
      <w:pPr>
        <w:spacing w:before="120" w:after="120" w:line="360" w:lineRule="auto"/>
        <w:rPr>
          <w:rFonts w:asciiTheme="minorHAnsi" w:eastAsia="Times New Roman" w:hAnsiTheme="minorHAnsi" w:cstheme="minorHAnsi"/>
          <w:color w:val="000000"/>
          <w:sz w:val="24"/>
          <w:szCs w:val="24"/>
        </w:rPr>
      </w:pPr>
      <w:r w:rsidRPr="00CB436B">
        <w:rPr>
          <w:rFonts w:asciiTheme="minorHAnsi" w:hAnsiTheme="minorHAnsi" w:cstheme="minorHAnsi"/>
          <w:sz w:val="24"/>
          <w:szCs w:val="24"/>
        </w:rPr>
        <w:t xml:space="preserve">We assumed that 15% of MSM who were HIV-infected and aware of their infection practiced serosorting, i.e., chose partners who also were infected </w:t>
      </w:r>
      <w:r w:rsidR="002B407C" w:rsidRPr="00CB436B">
        <w:rPr>
          <w:rFonts w:asciiTheme="minorHAnsi" w:hAnsiTheme="minorHAnsi" w:cstheme="minorHAnsi"/>
          <w:sz w:val="24"/>
          <w:szCs w:val="24"/>
        </w:rPr>
        <w:fldChar w:fldCharType="begin">
          <w:fldData xml:space="preserve">PEVuZE5vdGU+PENpdGU+PEF1dGhvcj5NY0ZhcmxhbmQ8L0F1dGhvcj48WWVhcj4yMDEyPC9ZZWFy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==
</w:fldData>
        </w:fldChar>
      </w:r>
      <w:r w:rsidR="00D66EF1">
        <w:rPr>
          <w:rFonts w:asciiTheme="minorHAnsi" w:hAnsiTheme="minorHAnsi" w:cstheme="minorHAnsi"/>
          <w:sz w:val="24"/>
          <w:szCs w:val="24"/>
        </w:rPr>
        <w:instrText xml:space="preserve"> ADDIN EN.CITE </w:instrText>
      </w:r>
      <w:r w:rsidR="00D66EF1">
        <w:rPr>
          <w:rFonts w:asciiTheme="minorHAnsi" w:hAnsiTheme="minorHAnsi" w:cstheme="minorHAnsi"/>
          <w:sz w:val="24"/>
          <w:szCs w:val="24"/>
        </w:rPr>
        <w:fldChar w:fldCharType="begin">
          <w:fldData xml:space="preserve">PEVuZE5vdGU+PENpdGU+PEF1dGhvcj5NY0ZhcmxhbmQ8L0F1dGhvcj48WWVhcj4yMDEyPC9ZZWFy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==
</w:fldData>
        </w:fldChar>
      </w:r>
      <w:r w:rsidR="00D66EF1">
        <w:rPr>
          <w:rFonts w:asciiTheme="minorHAnsi" w:hAnsiTheme="minorHAnsi" w:cstheme="minorHAnsi"/>
          <w:sz w:val="24"/>
          <w:szCs w:val="24"/>
        </w:rPr>
        <w:instrText xml:space="preserve"> ADDIN EN.CITE.DATA </w:instrText>
      </w:r>
      <w:r w:rsidR="00D66EF1">
        <w:rPr>
          <w:rFonts w:asciiTheme="minorHAnsi" w:hAnsiTheme="minorHAnsi" w:cstheme="minorHAnsi"/>
          <w:sz w:val="24"/>
          <w:szCs w:val="24"/>
        </w:rPr>
      </w:r>
      <w:r w:rsidR="00D66EF1">
        <w:rPr>
          <w:rFonts w:asciiTheme="minorHAnsi" w:hAnsiTheme="minorHAnsi" w:cstheme="minorHAnsi"/>
          <w:sz w:val="24"/>
          <w:szCs w:val="24"/>
        </w:rPr>
        <w:fldChar w:fldCharType="end"/>
      </w:r>
      <w:r w:rsidR="002B407C" w:rsidRPr="00CB436B">
        <w:rPr>
          <w:rFonts w:asciiTheme="minorHAnsi" w:hAnsiTheme="minorHAnsi" w:cstheme="minorHAnsi"/>
          <w:sz w:val="24"/>
          <w:szCs w:val="24"/>
        </w:rPr>
      </w:r>
      <w:r w:rsidR="002B407C" w:rsidRPr="00CB436B">
        <w:rPr>
          <w:rFonts w:asciiTheme="minorHAnsi" w:hAnsiTheme="minorHAnsi" w:cstheme="minorHAnsi"/>
          <w:sz w:val="24"/>
          <w:szCs w:val="24"/>
        </w:rPr>
        <w:fldChar w:fldCharType="separate"/>
      </w:r>
      <w:r w:rsidR="00D66EF1">
        <w:rPr>
          <w:rFonts w:asciiTheme="minorHAnsi" w:hAnsiTheme="minorHAnsi" w:cstheme="minorHAnsi"/>
          <w:noProof/>
          <w:sz w:val="24"/>
          <w:szCs w:val="24"/>
        </w:rPr>
        <w:t>(48, 50, 51)</w:t>
      </w:r>
      <w:r w:rsidR="002B407C" w:rsidRPr="00CB436B">
        <w:rPr>
          <w:rFonts w:asciiTheme="minorHAnsi" w:hAnsiTheme="minorHAnsi" w:cstheme="minorHAnsi"/>
          <w:sz w:val="24"/>
          <w:szCs w:val="24"/>
        </w:rPr>
        <w:fldChar w:fldCharType="end"/>
      </w:r>
      <w:r w:rsidR="008C30DA">
        <w:rPr>
          <w:rFonts w:asciiTheme="minorHAnsi" w:eastAsia="Times New Roman" w:hAnsiTheme="minorHAnsi" w:cstheme="minorHAnsi"/>
          <w:color w:val="000000"/>
          <w:sz w:val="24"/>
          <w:szCs w:val="24"/>
        </w:rPr>
        <w:t xml:space="preserve"> </w:t>
      </w:r>
      <w:r w:rsidR="008516C0" w:rsidRPr="00CB436B">
        <w:rPr>
          <w:rFonts w:asciiTheme="minorHAnsi" w:eastAsia="Times New Roman" w:hAnsiTheme="minorHAnsi" w:cstheme="minorHAnsi"/>
          <w:color w:val="000000"/>
          <w:sz w:val="24"/>
          <w:szCs w:val="24"/>
        </w:rPr>
        <w:t>(</w:t>
      </w:r>
      <w:r w:rsidR="00142CD3" w:rsidRPr="00EB6297">
        <w:rPr>
          <w:rFonts w:asciiTheme="minorHAnsi" w:eastAsia="Times New Roman" w:hAnsiTheme="minorHAnsi" w:cstheme="minorHAnsi"/>
          <w:color w:val="000000"/>
          <w:sz w:val="24"/>
          <w:szCs w:val="24"/>
        </w:rPr>
        <w:t xml:space="preserve">Table </w:t>
      </w:r>
      <w:r w:rsidR="00323E1F" w:rsidRPr="00EB6297">
        <w:rPr>
          <w:rFonts w:asciiTheme="minorHAnsi" w:eastAsia="Times New Roman" w:hAnsiTheme="minorHAnsi" w:cstheme="minorHAnsi"/>
          <w:color w:val="000000"/>
          <w:sz w:val="24"/>
          <w:szCs w:val="24"/>
        </w:rPr>
        <w:t>6</w:t>
      </w:r>
      <w:r w:rsidR="008516C0" w:rsidRPr="006051E2">
        <w:rPr>
          <w:rFonts w:asciiTheme="minorHAnsi" w:eastAsia="Times New Roman" w:hAnsiTheme="minorHAnsi" w:cstheme="minorHAnsi"/>
          <w:color w:val="000000"/>
          <w:sz w:val="24"/>
          <w:szCs w:val="24"/>
        </w:rPr>
        <w:t>)</w:t>
      </w:r>
      <w:r w:rsidR="008C30DA">
        <w:rPr>
          <w:rFonts w:asciiTheme="minorHAnsi" w:eastAsia="Times New Roman" w:hAnsiTheme="minorHAnsi" w:cstheme="minorHAnsi"/>
          <w:color w:val="000000"/>
          <w:sz w:val="24"/>
          <w:szCs w:val="24"/>
        </w:rPr>
        <w:t xml:space="preserve">.  </w:t>
      </w:r>
      <w:r w:rsidR="007A32E2" w:rsidRPr="00CB436B">
        <w:rPr>
          <w:rFonts w:asciiTheme="minorHAnsi" w:eastAsia="Times New Roman" w:hAnsiTheme="minorHAnsi" w:cstheme="minorHAnsi"/>
          <w:color w:val="000000"/>
          <w:sz w:val="24"/>
          <w:szCs w:val="24"/>
        </w:rPr>
        <w:t>We did not model serosorting in heterosexual couples as there were no data available on serosorting practices among heterosexuals</w:t>
      </w:r>
      <w:r w:rsidR="008C30DA">
        <w:rPr>
          <w:rFonts w:asciiTheme="minorHAnsi" w:eastAsia="Times New Roman" w:hAnsiTheme="minorHAnsi" w:cstheme="minorHAnsi"/>
          <w:color w:val="000000"/>
          <w:sz w:val="24"/>
          <w:szCs w:val="24"/>
        </w:rPr>
        <w:t xml:space="preserve">.  </w:t>
      </w:r>
      <w:r w:rsidRPr="00CB436B">
        <w:rPr>
          <w:rFonts w:asciiTheme="minorHAnsi" w:eastAsia="Times New Roman" w:hAnsiTheme="minorHAnsi" w:cstheme="minorHAnsi"/>
          <w:color w:val="000000"/>
          <w:sz w:val="24"/>
          <w:szCs w:val="24"/>
        </w:rPr>
        <w:t>T</w:t>
      </w:r>
      <w:r w:rsidR="007A32E2">
        <w:rPr>
          <w:rFonts w:asciiTheme="minorHAnsi" w:eastAsia="Times New Roman" w:hAnsiTheme="minorHAnsi" w:cstheme="minorHAnsi"/>
          <w:color w:val="000000"/>
          <w:sz w:val="24"/>
          <w:szCs w:val="24"/>
        </w:rPr>
        <w:t>herefore, t</w:t>
      </w:r>
      <w:r w:rsidRPr="00CB436B">
        <w:rPr>
          <w:rFonts w:asciiTheme="minorHAnsi" w:eastAsia="Times New Roman" w:hAnsiTheme="minorHAnsi" w:cstheme="minorHAnsi"/>
          <w:color w:val="000000"/>
          <w:sz w:val="24"/>
          <w:szCs w:val="24"/>
        </w:rPr>
        <w:t xml:space="preserve">he rest of the population chose partners at random, i.e., the probability of a partner also being HIV-infected was equal to the prevalence of HIV in the </w:t>
      </w:r>
      <w:r w:rsidR="00EA1BFD">
        <w:rPr>
          <w:rFonts w:asciiTheme="minorHAnsi" w:eastAsia="Times New Roman" w:hAnsiTheme="minorHAnsi" w:cstheme="minorHAnsi"/>
          <w:color w:val="000000"/>
          <w:sz w:val="24"/>
          <w:szCs w:val="24"/>
        </w:rPr>
        <w:t xml:space="preserve">relevant </w:t>
      </w:r>
      <w:r w:rsidRPr="00CB436B">
        <w:rPr>
          <w:rFonts w:asciiTheme="minorHAnsi" w:eastAsia="Times New Roman" w:hAnsiTheme="minorHAnsi" w:cstheme="minorHAnsi"/>
          <w:color w:val="000000"/>
          <w:sz w:val="24"/>
          <w:szCs w:val="24"/>
        </w:rPr>
        <w:t>population</w:t>
      </w:r>
      <w:r w:rsidR="008C30DA">
        <w:rPr>
          <w:rFonts w:asciiTheme="minorHAnsi" w:eastAsia="Times New Roman" w:hAnsiTheme="minorHAnsi" w:cstheme="minorHAnsi"/>
          <w:color w:val="000000"/>
          <w:sz w:val="24"/>
          <w:szCs w:val="24"/>
        </w:rPr>
        <w:t xml:space="preserve">.  </w:t>
      </w:r>
    </w:p>
    <w:p w14:paraId="588ACD26" w14:textId="12B12332" w:rsidR="00FA2E9F" w:rsidRPr="00CB436B" w:rsidRDefault="00FA2E9F" w:rsidP="00C15851">
      <w:pPr>
        <w:pStyle w:val="ListParagraph"/>
        <w:spacing w:before="120" w:after="120" w:line="360" w:lineRule="auto"/>
        <w:ind w:left="0"/>
        <w:rPr>
          <w:rFonts w:asciiTheme="minorHAnsi" w:hAnsiTheme="minorHAnsi" w:cstheme="minorHAnsi"/>
          <w:b/>
          <w:sz w:val="24"/>
          <w:szCs w:val="24"/>
        </w:rPr>
      </w:pPr>
      <w:r w:rsidRPr="00CB436B">
        <w:rPr>
          <w:rFonts w:asciiTheme="minorHAnsi" w:hAnsiTheme="minorHAnsi" w:cstheme="minorHAnsi"/>
          <w:b/>
          <w:sz w:val="24"/>
          <w:szCs w:val="24"/>
        </w:rPr>
        <w:t>Age</w:t>
      </w:r>
      <w:r w:rsidR="002329A7">
        <w:rPr>
          <w:rFonts w:asciiTheme="minorHAnsi" w:hAnsiTheme="minorHAnsi" w:cstheme="minorHAnsi"/>
          <w:b/>
          <w:sz w:val="24"/>
          <w:szCs w:val="24"/>
        </w:rPr>
        <w:t>,</w:t>
      </w:r>
      <w:r w:rsidR="00A47DAC">
        <w:rPr>
          <w:rFonts w:asciiTheme="minorHAnsi" w:hAnsiTheme="minorHAnsi" w:cstheme="minorHAnsi"/>
          <w:b/>
          <w:sz w:val="24"/>
          <w:szCs w:val="24"/>
        </w:rPr>
        <w:t xml:space="preserve"> race/ethnicity</w:t>
      </w:r>
      <w:r w:rsidRPr="00CB436B">
        <w:rPr>
          <w:rFonts w:asciiTheme="minorHAnsi" w:hAnsiTheme="minorHAnsi" w:cstheme="minorHAnsi"/>
          <w:b/>
          <w:sz w:val="24"/>
          <w:szCs w:val="24"/>
        </w:rPr>
        <w:t xml:space="preserve"> mixing</w:t>
      </w:r>
    </w:p>
    <w:p w14:paraId="5FED1D85" w14:textId="14961EC3" w:rsidR="00FA2E9F" w:rsidRPr="003F1016" w:rsidRDefault="00FA2E9F" w:rsidP="00FA2E9F">
      <w:pPr>
        <w:spacing w:before="120" w:after="120" w:line="360" w:lineRule="auto"/>
        <w:rPr>
          <w:rFonts w:asciiTheme="minorHAnsi" w:hAnsiTheme="minorHAnsi" w:cstheme="minorHAnsi"/>
          <w:sz w:val="24"/>
          <w:szCs w:val="24"/>
        </w:rPr>
      </w:pPr>
      <w:r w:rsidRPr="00CB436B">
        <w:rPr>
          <w:rFonts w:asciiTheme="minorHAnsi" w:hAnsiTheme="minorHAnsi" w:cstheme="minorHAnsi"/>
          <w:sz w:val="24"/>
          <w:szCs w:val="24"/>
        </w:rPr>
        <w:t xml:space="preserve">The age of the initial HIV-infected population was distributed to match the reported age distribution of all </w:t>
      </w:r>
      <w:r w:rsidR="00D70D35">
        <w:rPr>
          <w:rFonts w:asciiTheme="minorHAnsi" w:hAnsiTheme="minorHAnsi" w:cstheme="minorHAnsi"/>
          <w:sz w:val="24"/>
          <w:szCs w:val="24"/>
        </w:rPr>
        <w:t>PWH</w:t>
      </w:r>
      <w:r w:rsidRPr="00CB436B">
        <w:rPr>
          <w:rFonts w:asciiTheme="minorHAnsi" w:hAnsiTheme="minorHAnsi" w:cstheme="minorHAnsi"/>
          <w:sz w:val="24"/>
          <w:szCs w:val="24"/>
        </w:rPr>
        <w:t xml:space="preserve"> in the U</w:t>
      </w:r>
      <w:r w:rsidR="002C17EF">
        <w:rPr>
          <w:rFonts w:asciiTheme="minorHAnsi" w:hAnsiTheme="minorHAnsi" w:cstheme="minorHAnsi"/>
          <w:sz w:val="24"/>
          <w:szCs w:val="24"/>
        </w:rPr>
        <w:t xml:space="preserve">nited </w:t>
      </w:r>
      <w:r w:rsidRPr="00CB436B">
        <w:rPr>
          <w:rFonts w:asciiTheme="minorHAnsi" w:hAnsiTheme="minorHAnsi" w:cstheme="minorHAnsi"/>
          <w:sz w:val="24"/>
          <w:szCs w:val="24"/>
        </w:rPr>
        <w:t>S</w:t>
      </w:r>
      <w:r w:rsidR="002C17EF">
        <w:rPr>
          <w:rFonts w:asciiTheme="minorHAnsi" w:hAnsiTheme="minorHAnsi" w:cstheme="minorHAnsi"/>
          <w:sz w:val="24"/>
          <w:szCs w:val="24"/>
        </w:rPr>
        <w:t>tates</w:t>
      </w:r>
      <w:r w:rsidRPr="00CB436B">
        <w:rPr>
          <w:rFonts w:asciiTheme="minorHAnsi" w:hAnsiTheme="minorHAnsi" w:cstheme="minorHAnsi"/>
          <w:sz w:val="24"/>
          <w:szCs w:val="24"/>
        </w:rPr>
        <w:t xml:space="preserve"> in 2006</w:t>
      </w:r>
      <w:r w:rsidR="008C30DA">
        <w:rPr>
          <w:rFonts w:asciiTheme="minorHAnsi" w:hAnsiTheme="minorHAnsi" w:cstheme="minorHAnsi"/>
          <w:sz w:val="24"/>
          <w:szCs w:val="24"/>
        </w:rPr>
        <w:t xml:space="preserve">.  </w:t>
      </w:r>
      <w:r w:rsidRPr="00CB436B">
        <w:rPr>
          <w:rFonts w:asciiTheme="minorHAnsi" w:hAnsiTheme="minorHAnsi" w:cstheme="minorHAnsi"/>
          <w:sz w:val="24"/>
          <w:szCs w:val="24"/>
        </w:rPr>
        <w:t xml:space="preserve">The age of </w:t>
      </w:r>
      <w:r w:rsidR="005715F4">
        <w:rPr>
          <w:rFonts w:asciiTheme="minorHAnsi" w:hAnsiTheme="minorHAnsi" w:cstheme="minorHAnsi"/>
          <w:sz w:val="24"/>
          <w:szCs w:val="24"/>
        </w:rPr>
        <w:t xml:space="preserve">each partner of a </w:t>
      </w:r>
      <w:r w:rsidR="00167509" w:rsidRPr="00CB436B">
        <w:rPr>
          <w:rFonts w:asciiTheme="minorHAnsi" w:hAnsiTheme="minorHAnsi" w:cstheme="minorHAnsi"/>
          <w:sz w:val="24"/>
          <w:szCs w:val="24"/>
        </w:rPr>
        <w:t xml:space="preserve">newly infected person </w:t>
      </w:r>
      <w:r w:rsidRPr="00CB436B">
        <w:rPr>
          <w:rFonts w:asciiTheme="minorHAnsi" w:hAnsiTheme="minorHAnsi" w:cstheme="minorHAnsi"/>
          <w:sz w:val="24"/>
          <w:szCs w:val="24"/>
        </w:rPr>
        <w:t>w</w:t>
      </w:r>
      <w:r w:rsidR="00637614">
        <w:rPr>
          <w:rFonts w:asciiTheme="minorHAnsi" w:hAnsiTheme="minorHAnsi" w:cstheme="minorHAnsi"/>
          <w:sz w:val="24"/>
          <w:szCs w:val="24"/>
        </w:rPr>
        <w:t>as</w:t>
      </w:r>
      <w:r w:rsidRPr="00CB436B">
        <w:rPr>
          <w:rFonts w:asciiTheme="minorHAnsi" w:hAnsiTheme="minorHAnsi" w:cstheme="minorHAnsi"/>
          <w:sz w:val="24"/>
          <w:szCs w:val="24"/>
        </w:rPr>
        <w:t xml:space="preserve"> assigned such that the age distribution of new</w:t>
      </w:r>
      <w:r w:rsidR="007C15E8">
        <w:rPr>
          <w:rFonts w:asciiTheme="minorHAnsi" w:hAnsiTheme="minorHAnsi" w:cstheme="minorHAnsi"/>
          <w:sz w:val="24"/>
          <w:szCs w:val="24"/>
        </w:rPr>
        <w:t>ly</w:t>
      </w:r>
      <w:r w:rsidRPr="00CB436B">
        <w:rPr>
          <w:rFonts w:asciiTheme="minorHAnsi" w:hAnsiTheme="minorHAnsi" w:cstheme="minorHAnsi"/>
          <w:sz w:val="24"/>
          <w:szCs w:val="24"/>
        </w:rPr>
        <w:t xml:space="preserve"> infect</w:t>
      </w:r>
      <w:r w:rsidR="007C15E8">
        <w:rPr>
          <w:rFonts w:asciiTheme="minorHAnsi" w:hAnsiTheme="minorHAnsi" w:cstheme="minorHAnsi"/>
          <w:sz w:val="24"/>
          <w:szCs w:val="24"/>
        </w:rPr>
        <w:t>ed pers</w:t>
      </w:r>
      <w:r w:rsidRPr="00CB436B">
        <w:rPr>
          <w:rFonts w:asciiTheme="minorHAnsi" w:hAnsiTheme="minorHAnsi" w:cstheme="minorHAnsi"/>
          <w:sz w:val="24"/>
          <w:szCs w:val="24"/>
        </w:rPr>
        <w:t>ons</w:t>
      </w:r>
      <w:r w:rsidRPr="003F1016">
        <w:rPr>
          <w:rFonts w:asciiTheme="minorHAnsi" w:hAnsiTheme="minorHAnsi" w:cstheme="minorHAnsi"/>
          <w:sz w:val="24"/>
          <w:szCs w:val="24"/>
        </w:rPr>
        <w:t xml:space="preserve"> matched that reported in the U</w:t>
      </w:r>
      <w:r w:rsidR="002C17EF">
        <w:rPr>
          <w:rFonts w:asciiTheme="minorHAnsi" w:hAnsiTheme="minorHAnsi" w:cstheme="minorHAnsi"/>
          <w:sz w:val="24"/>
          <w:szCs w:val="24"/>
        </w:rPr>
        <w:t xml:space="preserve">nited </w:t>
      </w:r>
      <w:r w:rsidRPr="003F1016">
        <w:rPr>
          <w:rFonts w:asciiTheme="minorHAnsi" w:hAnsiTheme="minorHAnsi" w:cstheme="minorHAnsi"/>
          <w:sz w:val="24"/>
          <w:szCs w:val="24"/>
        </w:rPr>
        <w:t>S</w:t>
      </w:r>
      <w:r w:rsidR="002C17EF">
        <w:rPr>
          <w:rFonts w:asciiTheme="minorHAnsi" w:hAnsiTheme="minorHAnsi" w:cstheme="minorHAnsi"/>
          <w:sz w:val="24"/>
          <w:szCs w:val="24"/>
        </w:rPr>
        <w:t>tates</w:t>
      </w:r>
      <w:r>
        <w:rPr>
          <w:rFonts w:asciiTheme="minorHAnsi" w:hAnsiTheme="minorHAnsi" w:cstheme="minorHAnsi"/>
          <w:sz w:val="24"/>
          <w:szCs w:val="24"/>
        </w:rPr>
        <w:t xml:space="preserve"> </w:t>
      </w:r>
      <w:r>
        <w:rPr>
          <w:rFonts w:asciiTheme="minorHAnsi" w:hAnsiTheme="minorHAnsi" w:cstheme="minorHAnsi"/>
          <w:sz w:val="24"/>
          <w:szCs w:val="24"/>
        </w:rPr>
        <w:fldChar w:fldCharType="begin">
          <w:fldData xml:space="preserve">PEVuZE5vdGU+PENpdGU+PEF1dGhvcj5QcmVqZWFuPC9BdXRob3I+PFllYXI+MjAxMTwvWWVhcj48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</w:fldData>
        </w:fldChar>
      </w:r>
      <w:r w:rsidR="00EC683A">
        <w:rPr>
          <w:rFonts w:asciiTheme="minorHAnsi" w:hAnsiTheme="minorHAnsi" w:cstheme="minorHAnsi"/>
          <w:sz w:val="24"/>
          <w:szCs w:val="24"/>
        </w:rPr>
        <w:instrText xml:space="preserve"> ADDIN EN.CITE </w:instrText>
      </w:r>
      <w:r w:rsidR="00EC683A">
        <w:rPr>
          <w:rFonts w:asciiTheme="minorHAnsi" w:hAnsiTheme="minorHAnsi" w:cstheme="minorHAnsi"/>
          <w:sz w:val="24"/>
          <w:szCs w:val="24"/>
        </w:rPr>
        <w:fldChar w:fldCharType="begin">
          <w:fldData xml:space="preserve">PEVuZE5vdGU+PENpdGU+PEF1dGhvcj5QcmVqZWFuPC9BdXRob3I+PFllYXI+MjAxMTwvWWVhcj48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</w:fldData>
        </w:fldChar>
      </w:r>
      <w:r w:rsidR="00EC683A">
        <w:rPr>
          <w:rFonts w:asciiTheme="minorHAnsi" w:hAnsiTheme="minorHAnsi" w:cstheme="minorHAnsi"/>
          <w:sz w:val="24"/>
          <w:szCs w:val="24"/>
        </w:rPr>
        <w:instrText xml:space="preserve"> ADDIN EN.CITE.DATA </w:instrText>
      </w:r>
      <w:r w:rsidR="00EC683A">
        <w:rPr>
          <w:rFonts w:asciiTheme="minorHAnsi" w:hAnsiTheme="minorHAnsi" w:cstheme="minorHAnsi"/>
          <w:sz w:val="24"/>
          <w:szCs w:val="24"/>
        </w:rPr>
      </w:r>
      <w:r w:rsidR="00EC683A">
        <w:rPr>
          <w:rFonts w:asciiTheme="minorHAnsi" w:hAnsiTheme="minorHAnsi" w:cstheme="minorHAnsi"/>
          <w:sz w:val="24"/>
          <w:szCs w:val="24"/>
        </w:rPr>
        <w:fldChar w:fldCharType="end"/>
      </w:r>
      <w:r>
        <w:rPr>
          <w:rFonts w:asciiTheme="minorHAnsi" w:hAnsiTheme="minorHAnsi" w:cstheme="minorHAnsi"/>
          <w:sz w:val="24"/>
          <w:szCs w:val="24"/>
        </w:rPr>
      </w:r>
      <w:r>
        <w:rPr>
          <w:rFonts w:asciiTheme="minorHAnsi" w:hAnsiTheme="minorHAnsi" w:cstheme="minorHAnsi"/>
          <w:sz w:val="24"/>
          <w:szCs w:val="24"/>
        </w:rPr>
        <w:fldChar w:fldCharType="separate"/>
      </w:r>
      <w:r w:rsidR="00D66EF1">
        <w:rPr>
          <w:rFonts w:asciiTheme="minorHAnsi" w:hAnsiTheme="minorHAnsi" w:cstheme="minorHAnsi"/>
          <w:noProof/>
          <w:sz w:val="24"/>
          <w:szCs w:val="24"/>
        </w:rPr>
        <w:t>(52, 53)</w:t>
      </w:r>
      <w:r>
        <w:rPr>
          <w:rFonts w:asciiTheme="minorHAnsi" w:hAnsiTheme="minorHAnsi" w:cstheme="minorHAnsi"/>
          <w:sz w:val="24"/>
          <w:szCs w:val="24"/>
        </w:rPr>
        <w:fldChar w:fldCharType="end"/>
      </w:r>
      <w:r>
        <w:rPr>
          <w:rFonts w:asciiTheme="minorHAnsi" w:hAnsiTheme="minorHAnsi" w:cstheme="minorHAnsi"/>
          <w:sz w:val="24"/>
          <w:szCs w:val="24"/>
        </w:rPr>
        <w:t>.</w:t>
      </w:r>
      <w:r w:rsidR="00CC145E">
        <w:rPr>
          <w:rFonts w:asciiTheme="minorHAnsi" w:hAnsiTheme="minorHAnsi" w:cstheme="minorHAnsi"/>
          <w:sz w:val="24"/>
          <w:szCs w:val="24"/>
        </w:rPr>
        <w:t xml:space="preserve"> Race/ethnicity was assigned based on the race/ethnicity mixing matrix.</w:t>
      </w:r>
    </w:p>
    <w:p w14:paraId="45889C8B" w14:textId="36735EA9" w:rsidR="001D2C96" w:rsidRPr="00200CB3" w:rsidDel="00890667" w:rsidRDefault="00C15851" w:rsidP="00C15851">
      <w:pPr>
        <w:pStyle w:val="ListParagraph"/>
        <w:spacing w:before="120" w:after="120" w:line="360" w:lineRule="auto"/>
        <w:ind w:left="0"/>
        <w:rPr>
          <w:b/>
          <w:sz w:val="24"/>
          <w:szCs w:val="24"/>
        </w:rPr>
      </w:pPr>
      <w:r>
        <w:rPr>
          <w:rFonts w:asciiTheme="minorHAnsi" w:hAnsiTheme="minorHAnsi" w:cstheme="minorHAnsi"/>
          <w:b/>
          <w:sz w:val="24"/>
          <w:szCs w:val="24"/>
        </w:rPr>
        <w:t>Proportion of partnerships that are concurrent</w:t>
      </w:r>
      <w:r w:rsidR="001D2C96">
        <w:rPr>
          <w:rFonts w:asciiTheme="minorHAnsi" w:hAnsiTheme="minorHAnsi" w:cstheme="minorHAnsi"/>
          <w:b/>
          <w:sz w:val="24"/>
          <w:szCs w:val="24"/>
        </w:rPr>
        <w:t xml:space="preserve"> </w:t>
      </w:r>
    </w:p>
    <w:p w14:paraId="24EA6BAF" w14:textId="173A6519" w:rsidR="001D2C96" w:rsidRPr="003F1016" w:rsidRDefault="00167509" w:rsidP="001D2C96">
      <w:pPr>
        <w:spacing w:before="120" w:after="120" w:line="360" w:lineRule="auto"/>
        <w:rPr>
          <w:rFonts w:asciiTheme="minorHAnsi" w:hAnsiTheme="minorHAnsi" w:cstheme="minorHAnsi"/>
          <w:sz w:val="24"/>
          <w:szCs w:val="24"/>
        </w:rPr>
      </w:pPr>
      <w:r w:rsidRPr="00C879DD">
        <w:rPr>
          <w:rFonts w:asciiTheme="minorHAnsi" w:hAnsiTheme="minorHAnsi" w:cstheme="minorHAnsi"/>
          <w:sz w:val="24"/>
          <w:szCs w:val="24"/>
        </w:rPr>
        <w:lastRenderedPageBreak/>
        <w:t>We defined concurrency as the index p</w:t>
      </w:r>
      <w:r w:rsidR="008516C0" w:rsidRPr="00C879DD">
        <w:rPr>
          <w:rFonts w:asciiTheme="minorHAnsi" w:hAnsiTheme="minorHAnsi" w:cstheme="minorHAnsi"/>
          <w:sz w:val="24"/>
          <w:szCs w:val="24"/>
        </w:rPr>
        <w:t>erson</w:t>
      </w:r>
      <w:r w:rsidRPr="00C879DD">
        <w:rPr>
          <w:rFonts w:asciiTheme="minorHAnsi" w:hAnsiTheme="minorHAnsi" w:cstheme="minorHAnsi"/>
          <w:sz w:val="24"/>
          <w:szCs w:val="24"/>
        </w:rPr>
        <w:t xml:space="preserve"> having more than </w:t>
      </w:r>
      <w:r w:rsidR="00592175" w:rsidRPr="00C879DD">
        <w:rPr>
          <w:rFonts w:asciiTheme="minorHAnsi" w:hAnsiTheme="minorHAnsi" w:cstheme="minorHAnsi"/>
          <w:sz w:val="24"/>
          <w:szCs w:val="24"/>
        </w:rPr>
        <w:t>one main</w:t>
      </w:r>
      <w:r w:rsidRPr="00C879DD">
        <w:rPr>
          <w:rFonts w:asciiTheme="minorHAnsi" w:hAnsiTheme="minorHAnsi" w:cstheme="minorHAnsi"/>
          <w:sz w:val="24"/>
          <w:szCs w:val="24"/>
        </w:rPr>
        <w:t xml:space="preserve"> </w:t>
      </w:r>
      <w:r w:rsidR="00592175" w:rsidRPr="00C879DD">
        <w:rPr>
          <w:rFonts w:asciiTheme="minorHAnsi" w:hAnsiTheme="minorHAnsi" w:cstheme="minorHAnsi"/>
          <w:sz w:val="24"/>
          <w:szCs w:val="24"/>
        </w:rPr>
        <w:t xml:space="preserve">sex </w:t>
      </w:r>
      <w:r w:rsidRPr="00C879DD">
        <w:rPr>
          <w:rFonts w:asciiTheme="minorHAnsi" w:hAnsiTheme="minorHAnsi" w:cstheme="minorHAnsi"/>
          <w:sz w:val="24"/>
          <w:szCs w:val="24"/>
        </w:rPr>
        <w:t>partner at the same time, or the index pers</w:t>
      </w:r>
      <w:r w:rsidR="00592175" w:rsidRPr="00C879DD">
        <w:rPr>
          <w:rFonts w:asciiTheme="minorHAnsi" w:hAnsiTheme="minorHAnsi" w:cstheme="minorHAnsi"/>
          <w:sz w:val="24"/>
          <w:szCs w:val="24"/>
        </w:rPr>
        <w:t>on’s partner having more than one main sex</w:t>
      </w:r>
      <w:r w:rsidRPr="00C879DD">
        <w:rPr>
          <w:rFonts w:asciiTheme="minorHAnsi" w:hAnsiTheme="minorHAnsi" w:cstheme="minorHAnsi"/>
          <w:sz w:val="24"/>
          <w:szCs w:val="24"/>
        </w:rPr>
        <w:t xml:space="preserve"> partner at the same time</w:t>
      </w:r>
      <w:r w:rsidR="008C30DA">
        <w:rPr>
          <w:rFonts w:asciiTheme="minorHAnsi" w:hAnsiTheme="minorHAnsi" w:cstheme="minorHAnsi"/>
          <w:sz w:val="24"/>
          <w:szCs w:val="24"/>
        </w:rPr>
        <w:t xml:space="preserve">.  </w:t>
      </w:r>
      <w:bookmarkStart w:id="9" w:name="_Hlk61729543"/>
      <w:r w:rsidR="001D2C96">
        <w:rPr>
          <w:rFonts w:asciiTheme="minorHAnsi" w:hAnsiTheme="minorHAnsi" w:cstheme="minorHAnsi"/>
          <w:sz w:val="24"/>
          <w:szCs w:val="24"/>
        </w:rPr>
        <w:t>To measure the p</w:t>
      </w:r>
      <w:r w:rsidR="00693372">
        <w:rPr>
          <w:rFonts w:asciiTheme="minorHAnsi" w:hAnsiTheme="minorHAnsi" w:cstheme="minorHAnsi"/>
          <w:sz w:val="24"/>
          <w:szCs w:val="24"/>
        </w:rPr>
        <w:t>roportion</w:t>
      </w:r>
      <w:r w:rsidR="001D2C96">
        <w:rPr>
          <w:rFonts w:asciiTheme="minorHAnsi" w:hAnsiTheme="minorHAnsi" w:cstheme="minorHAnsi"/>
          <w:sz w:val="24"/>
          <w:szCs w:val="24"/>
        </w:rPr>
        <w:t xml:space="preserve"> of </w:t>
      </w:r>
      <w:r w:rsidR="00E47948">
        <w:rPr>
          <w:rFonts w:asciiTheme="minorHAnsi" w:hAnsiTheme="minorHAnsi" w:cstheme="minorHAnsi"/>
          <w:sz w:val="24"/>
          <w:szCs w:val="24"/>
        </w:rPr>
        <w:t>heterosexual</w:t>
      </w:r>
      <w:r w:rsidR="00FB13F3">
        <w:rPr>
          <w:rFonts w:asciiTheme="minorHAnsi" w:hAnsiTheme="minorHAnsi" w:cstheme="minorHAnsi"/>
          <w:sz w:val="24"/>
          <w:szCs w:val="24"/>
        </w:rPr>
        <w:t>s and PWID</w:t>
      </w:r>
      <w:r w:rsidR="00CA6C17">
        <w:rPr>
          <w:rFonts w:asciiTheme="minorHAnsi" w:hAnsiTheme="minorHAnsi" w:cstheme="minorHAnsi"/>
          <w:sz w:val="24"/>
          <w:szCs w:val="24"/>
        </w:rPr>
        <w:t xml:space="preserve"> who had</w:t>
      </w:r>
      <w:r w:rsidR="001D2C96">
        <w:rPr>
          <w:rFonts w:asciiTheme="minorHAnsi" w:hAnsiTheme="minorHAnsi" w:cstheme="minorHAnsi"/>
          <w:sz w:val="24"/>
          <w:szCs w:val="24"/>
        </w:rPr>
        <w:t xml:space="preserve"> concurrent </w:t>
      </w:r>
      <w:r w:rsidR="00FB13F3">
        <w:rPr>
          <w:rFonts w:asciiTheme="minorHAnsi" w:hAnsiTheme="minorHAnsi" w:cstheme="minorHAnsi"/>
          <w:sz w:val="24"/>
          <w:szCs w:val="24"/>
        </w:rPr>
        <w:t>partners</w:t>
      </w:r>
      <w:r w:rsidR="001D2C96">
        <w:rPr>
          <w:rFonts w:asciiTheme="minorHAnsi" w:hAnsiTheme="minorHAnsi" w:cstheme="minorHAnsi"/>
          <w:sz w:val="24"/>
          <w:szCs w:val="24"/>
        </w:rPr>
        <w:t>, we took t</w:t>
      </w:r>
      <w:r w:rsidR="001D2C96" w:rsidRPr="003F1016">
        <w:rPr>
          <w:rFonts w:asciiTheme="minorHAnsi" w:hAnsiTheme="minorHAnsi" w:cstheme="minorHAnsi"/>
          <w:sz w:val="24"/>
          <w:szCs w:val="24"/>
        </w:rPr>
        <w:t xml:space="preserve">he average </w:t>
      </w:r>
      <w:r w:rsidR="00042344">
        <w:rPr>
          <w:rFonts w:asciiTheme="minorHAnsi" w:hAnsiTheme="minorHAnsi" w:cstheme="minorHAnsi"/>
          <w:sz w:val="24"/>
          <w:szCs w:val="24"/>
        </w:rPr>
        <w:t>of</w:t>
      </w:r>
      <w:r>
        <w:rPr>
          <w:rFonts w:asciiTheme="minorHAnsi" w:hAnsiTheme="minorHAnsi" w:cstheme="minorHAnsi"/>
          <w:sz w:val="24"/>
          <w:szCs w:val="24"/>
        </w:rPr>
        <w:t xml:space="preserve"> the</w:t>
      </w:r>
      <w:r w:rsidR="00D87325" w:rsidRPr="003F1016">
        <w:rPr>
          <w:rFonts w:asciiTheme="minorHAnsi" w:hAnsiTheme="minorHAnsi" w:cstheme="minorHAnsi"/>
          <w:sz w:val="24"/>
          <w:szCs w:val="24"/>
        </w:rPr>
        <w:t xml:space="preserve"> p</w:t>
      </w:r>
      <w:r w:rsidR="00693372">
        <w:rPr>
          <w:rFonts w:asciiTheme="minorHAnsi" w:hAnsiTheme="minorHAnsi" w:cstheme="minorHAnsi"/>
          <w:sz w:val="24"/>
          <w:szCs w:val="24"/>
        </w:rPr>
        <w:t>roportion</w:t>
      </w:r>
      <w:r w:rsidR="00D87325" w:rsidRPr="003F1016">
        <w:rPr>
          <w:rFonts w:asciiTheme="minorHAnsi" w:hAnsiTheme="minorHAnsi" w:cstheme="minorHAnsi"/>
          <w:sz w:val="24"/>
          <w:szCs w:val="24"/>
        </w:rPr>
        <w:t xml:space="preserve"> of </w:t>
      </w:r>
      <w:r w:rsidR="00CA6C17">
        <w:rPr>
          <w:rFonts w:asciiTheme="minorHAnsi" w:hAnsiTheme="minorHAnsi" w:cstheme="minorHAnsi"/>
          <w:sz w:val="24"/>
          <w:szCs w:val="24"/>
        </w:rPr>
        <w:t xml:space="preserve">NHBS </w:t>
      </w:r>
      <w:r w:rsidR="00D87325" w:rsidRPr="003F1016">
        <w:rPr>
          <w:rFonts w:asciiTheme="minorHAnsi" w:hAnsiTheme="minorHAnsi" w:cstheme="minorHAnsi"/>
          <w:sz w:val="24"/>
          <w:szCs w:val="24"/>
        </w:rPr>
        <w:t>respondents who said they ha</w:t>
      </w:r>
      <w:r w:rsidR="00CA6C17">
        <w:rPr>
          <w:rFonts w:asciiTheme="minorHAnsi" w:hAnsiTheme="minorHAnsi" w:cstheme="minorHAnsi"/>
          <w:sz w:val="24"/>
          <w:szCs w:val="24"/>
        </w:rPr>
        <w:t>d other</w:t>
      </w:r>
      <w:r w:rsidR="00D87325" w:rsidRPr="003F1016">
        <w:rPr>
          <w:rFonts w:asciiTheme="minorHAnsi" w:hAnsiTheme="minorHAnsi" w:cstheme="minorHAnsi"/>
          <w:sz w:val="24"/>
          <w:szCs w:val="24"/>
        </w:rPr>
        <w:t xml:space="preserve"> partners </w:t>
      </w:r>
      <w:r w:rsidR="00CA6C17">
        <w:rPr>
          <w:rFonts w:asciiTheme="minorHAnsi" w:hAnsiTheme="minorHAnsi" w:cstheme="minorHAnsi"/>
          <w:sz w:val="24"/>
          <w:szCs w:val="24"/>
        </w:rPr>
        <w:t xml:space="preserve">concurrent </w:t>
      </w:r>
      <w:r w:rsidR="00D87325" w:rsidRPr="003F1016">
        <w:rPr>
          <w:rFonts w:asciiTheme="minorHAnsi" w:hAnsiTheme="minorHAnsi" w:cstheme="minorHAnsi"/>
          <w:sz w:val="24"/>
          <w:szCs w:val="24"/>
        </w:rPr>
        <w:t>with their last sex partner</w:t>
      </w:r>
      <w:r w:rsidR="00D87325">
        <w:rPr>
          <w:rFonts w:asciiTheme="minorHAnsi" w:hAnsiTheme="minorHAnsi" w:cstheme="minorHAnsi"/>
          <w:sz w:val="24"/>
          <w:szCs w:val="24"/>
        </w:rPr>
        <w:t>, and the</w:t>
      </w:r>
      <w:r w:rsidR="00D87325" w:rsidRPr="003F1016">
        <w:rPr>
          <w:rFonts w:asciiTheme="minorHAnsi" w:hAnsiTheme="minorHAnsi" w:cstheme="minorHAnsi"/>
          <w:sz w:val="24"/>
          <w:szCs w:val="24"/>
        </w:rPr>
        <w:t xml:space="preserve"> </w:t>
      </w:r>
      <w:r w:rsidR="001D2C96" w:rsidRPr="003F1016">
        <w:rPr>
          <w:rFonts w:asciiTheme="minorHAnsi" w:hAnsiTheme="minorHAnsi" w:cstheme="minorHAnsi"/>
          <w:sz w:val="24"/>
          <w:szCs w:val="24"/>
        </w:rPr>
        <w:t>p</w:t>
      </w:r>
      <w:r w:rsidR="00693372">
        <w:rPr>
          <w:rFonts w:asciiTheme="minorHAnsi" w:hAnsiTheme="minorHAnsi" w:cstheme="minorHAnsi"/>
          <w:sz w:val="24"/>
          <w:szCs w:val="24"/>
        </w:rPr>
        <w:t>roportion</w:t>
      </w:r>
      <w:r w:rsidR="001D2C96" w:rsidRPr="003F1016">
        <w:rPr>
          <w:rFonts w:asciiTheme="minorHAnsi" w:hAnsiTheme="minorHAnsi" w:cstheme="minorHAnsi"/>
          <w:sz w:val="24"/>
          <w:szCs w:val="24"/>
        </w:rPr>
        <w:t xml:space="preserve"> of respondents who said their last partner probably or definitely had other sex partners during their relationship</w:t>
      </w:r>
      <w:r w:rsidR="008C30DA">
        <w:rPr>
          <w:rFonts w:asciiTheme="minorHAnsi" w:hAnsiTheme="minorHAnsi" w:cstheme="minorHAnsi"/>
          <w:sz w:val="24"/>
          <w:szCs w:val="24"/>
        </w:rPr>
        <w:t xml:space="preserve">.  </w:t>
      </w:r>
      <w:bookmarkEnd w:id="9"/>
      <w:r w:rsidR="009B3CB4">
        <w:rPr>
          <w:rFonts w:asciiTheme="minorHAnsi" w:hAnsiTheme="minorHAnsi" w:cstheme="minorHAnsi"/>
          <w:sz w:val="24"/>
          <w:szCs w:val="24"/>
        </w:rPr>
        <w:t>T</w:t>
      </w:r>
      <w:r w:rsidR="009B3CB4" w:rsidRPr="009B3CB4">
        <w:rPr>
          <w:rFonts w:asciiTheme="minorHAnsi" w:hAnsiTheme="minorHAnsi" w:cstheme="minorHAnsi"/>
          <w:sz w:val="24"/>
          <w:szCs w:val="24"/>
        </w:rPr>
        <w:t>he MSM questionnaire does</w:t>
      </w:r>
      <w:r w:rsidR="009B3CB4">
        <w:rPr>
          <w:rFonts w:asciiTheme="minorHAnsi" w:hAnsiTheme="minorHAnsi" w:cstheme="minorHAnsi"/>
          <w:sz w:val="24"/>
          <w:szCs w:val="24"/>
        </w:rPr>
        <w:t xml:space="preserve"> </w:t>
      </w:r>
      <w:r w:rsidR="009B3CB4" w:rsidRPr="009B3CB4">
        <w:rPr>
          <w:rFonts w:asciiTheme="minorHAnsi" w:hAnsiTheme="minorHAnsi" w:cstheme="minorHAnsi"/>
          <w:sz w:val="24"/>
          <w:szCs w:val="24"/>
        </w:rPr>
        <w:t>n</w:t>
      </w:r>
      <w:r w:rsidR="009B3CB4">
        <w:rPr>
          <w:rFonts w:asciiTheme="minorHAnsi" w:hAnsiTheme="minorHAnsi" w:cstheme="minorHAnsi"/>
          <w:sz w:val="24"/>
          <w:szCs w:val="24"/>
        </w:rPr>
        <w:t>o</w:t>
      </w:r>
      <w:r w:rsidR="009B3CB4" w:rsidRPr="009B3CB4">
        <w:rPr>
          <w:rFonts w:asciiTheme="minorHAnsi" w:hAnsiTheme="minorHAnsi" w:cstheme="minorHAnsi"/>
          <w:sz w:val="24"/>
          <w:szCs w:val="24"/>
        </w:rPr>
        <w:t xml:space="preserve">t </w:t>
      </w:r>
      <w:r w:rsidR="009B3CB4">
        <w:rPr>
          <w:rFonts w:asciiTheme="minorHAnsi" w:hAnsiTheme="minorHAnsi" w:cstheme="minorHAnsi"/>
          <w:sz w:val="24"/>
          <w:szCs w:val="24"/>
        </w:rPr>
        <w:t xml:space="preserve">collect this information in the same way, so we used data for MSM PWID as </w:t>
      </w:r>
      <w:r w:rsidR="008B1655">
        <w:rPr>
          <w:rFonts w:asciiTheme="minorHAnsi" w:hAnsiTheme="minorHAnsi" w:cstheme="minorHAnsi"/>
          <w:sz w:val="24"/>
          <w:szCs w:val="24"/>
        </w:rPr>
        <w:t>the</w:t>
      </w:r>
      <w:r w:rsidR="009B3CB4">
        <w:rPr>
          <w:rFonts w:asciiTheme="minorHAnsi" w:hAnsiTheme="minorHAnsi" w:cstheme="minorHAnsi"/>
          <w:sz w:val="24"/>
          <w:szCs w:val="24"/>
        </w:rPr>
        <w:t xml:space="preserve"> starting point for the proportion of MSM who had concurrent partners.</w:t>
      </w:r>
      <w:r w:rsidR="009B3CB4" w:rsidRPr="009B3CB4">
        <w:rPr>
          <w:rFonts w:asciiTheme="minorHAnsi" w:hAnsiTheme="minorHAnsi" w:cstheme="minorHAnsi"/>
          <w:sz w:val="24"/>
          <w:szCs w:val="24"/>
        </w:rPr>
        <w:t xml:space="preserve"> </w:t>
      </w:r>
      <w:r w:rsidR="009B3CB4">
        <w:rPr>
          <w:rFonts w:asciiTheme="minorHAnsi" w:hAnsiTheme="minorHAnsi" w:cstheme="minorHAnsi"/>
          <w:sz w:val="24"/>
          <w:szCs w:val="24"/>
        </w:rPr>
        <w:t xml:space="preserve"> </w:t>
      </w:r>
      <w:r w:rsidR="001D2C96" w:rsidRPr="003F1016">
        <w:rPr>
          <w:rFonts w:asciiTheme="minorHAnsi" w:hAnsiTheme="minorHAnsi" w:cstheme="minorHAnsi"/>
          <w:sz w:val="24"/>
          <w:szCs w:val="24"/>
        </w:rPr>
        <w:t xml:space="preserve">Because it is not clear </w:t>
      </w:r>
      <w:r w:rsidR="00C45E57">
        <w:rPr>
          <w:rFonts w:asciiTheme="minorHAnsi" w:hAnsiTheme="minorHAnsi" w:cstheme="minorHAnsi"/>
          <w:sz w:val="24"/>
          <w:szCs w:val="24"/>
        </w:rPr>
        <w:t xml:space="preserve">from the data whether </w:t>
      </w:r>
      <w:r w:rsidR="001D2C96" w:rsidRPr="003F1016">
        <w:rPr>
          <w:rFonts w:asciiTheme="minorHAnsi" w:hAnsiTheme="minorHAnsi" w:cstheme="minorHAnsi"/>
          <w:sz w:val="24"/>
          <w:szCs w:val="24"/>
        </w:rPr>
        <w:t xml:space="preserve">the concurrent partners were main or casual partners, we </w:t>
      </w:r>
      <w:r w:rsidR="007C15E8">
        <w:rPr>
          <w:rFonts w:asciiTheme="minorHAnsi" w:hAnsiTheme="minorHAnsi" w:cstheme="minorHAnsi"/>
          <w:sz w:val="24"/>
          <w:szCs w:val="24"/>
        </w:rPr>
        <w:t xml:space="preserve">estimated the proportion of main partnerships that are concurrent by </w:t>
      </w:r>
      <w:r w:rsidR="001D2C96" w:rsidRPr="003F1016">
        <w:rPr>
          <w:rFonts w:asciiTheme="minorHAnsi" w:hAnsiTheme="minorHAnsi" w:cstheme="minorHAnsi"/>
          <w:sz w:val="24"/>
          <w:szCs w:val="24"/>
        </w:rPr>
        <w:t>multipl</w:t>
      </w:r>
      <w:r w:rsidR="007C15E8">
        <w:rPr>
          <w:rFonts w:asciiTheme="minorHAnsi" w:hAnsiTheme="minorHAnsi" w:cstheme="minorHAnsi"/>
          <w:sz w:val="24"/>
          <w:szCs w:val="24"/>
        </w:rPr>
        <w:t>ying</w:t>
      </w:r>
      <w:r w:rsidR="001D2C96" w:rsidRPr="003F1016">
        <w:rPr>
          <w:rFonts w:asciiTheme="minorHAnsi" w:hAnsiTheme="minorHAnsi" w:cstheme="minorHAnsi"/>
          <w:sz w:val="24"/>
          <w:szCs w:val="24"/>
        </w:rPr>
        <w:t xml:space="preserve"> the </w:t>
      </w:r>
      <w:r w:rsidR="007C15E8">
        <w:rPr>
          <w:rFonts w:asciiTheme="minorHAnsi" w:hAnsiTheme="minorHAnsi" w:cstheme="minorHAnsi"/>
          <w:sz w:val="24"/>
          <w:szCs w:val="24"/>
        </w:rPr>
        <w:t xml:space="preserve">concurrency </w:t>
      </w:r>
      <w:r w:rsidR="001D2C96" w:rsidRPr="003F1016">
        <w:rPr>
          <w:rFonts w:asciiTheme="minorHAnsi" w:hAnsiTheme="minorHAnsi" w:cstheme="minorHAnsi"/>
          <w:sz w:val="24"/>
          <w:szCs w:val="24"/>
        </w:rPr>
        <w:t>p</w:t>
      </w:r>
      <w:r w:rsidR="00693372">
        <w:rPr>
          <w:rFonts w:asciiTheme="minorHAnsi" w:hAnsiTheme="minorHAnsi" w:cstheme="minorHAnsi"/>
          <w:sz w:val="24"/>
          <w:szCs w:val="24"/>
        </w:rPr>
        <w:t xml:space="preserve">roportion </w:t>
      </w:r>
      <w:r w:rsidR="007C15E8">
        <w:rPr>
          <w:rFonts w:asciiTheme="minorHAnsi" w:hAnsiTheme="minorHAnsi" w:cstheme="minorHAnsi"/>
          <w:sz w:val="24"/>
          <w:szCs w:val="24"/>
        </w:rPr>
        <w:t xml:space="preserve">calculated above by the proportion </w:t>
      </w:r>
      <w:r w:rsidR="001D2C96" w:rsidRPr="003F1016">
        <w:rPr>
          <w:rFonts w:asciiTheme="minorHAnsi" w:hAnsiTheme="minorHAnsi" w:cstheme="minorHAnsi"/>
          <w:sz w:val="24"/>
          <w:szCs w:val="24"/>
        </w:rPr>
        <w:t>of pe</w:t>
      </w:r>
      <w:r w:rsidR="001D2C96">
        <w:rPr>
          <w:rFonts w:asciiTheme="minorHAnsi" w:hAnsiTheme="minorHAnsi" w:cstheme="minorHAnsi"/>
          <w:sz w:val="24"/>
          <w:szCs w:val="24"/>
        </w:rPr>
        <w:t>rsons</w:t>
      </w:r>
      <w:r w:rsidR="001D2C96" w:rsidRPr="003F1016">
        <w:rPr>
          <w:rFonts w:asciiTheme="minorHAnsi" w:hAnsiTheme="minorHAnsi" w:cstheme="minorHAnsi"/>
          <w:sz w:val="24"/>
          <w:szCs w:val="24"/>
        </w:rPr>
        <w:t xml:space="preserve"> </w:t>
      </w:r>
      <w:r w:rsidR="00FB13F3">
        <w:rPr>
          <w:rFonts w:asciiTheme="minorHAnsi" w:hAnsiTheme="minorHAnsi" w:cstheme="minorHAnsi"/>
          <w:sz w:val="24"/>
          <w:szCs w:val="24"/>
        </w:rPr>
        <w:t>that</w:t>
      </w:r>
      <w:r w:rsidR="001D2C96" w:rsidRPr="003F1016">
        <w:rPr>
          <w:rFonts w:asciiTheme="minorHAnsi" w:hAnsiTheme="minorHAnsi" w:cstheme="minorHAnsi"/>
          <w:sz w:val="24"/>
          <w:szCs w:val="24"/>
        </w:rPr>
        <w:t xml:space="preserve"> had main partners </w:t>
      </w:r>
      <w:r w:rsidR="00B3784F">
        <w:rPr>
          <w:rFonts w:asciiTheme="minorHAnsi" w:hAnsiTheme="minorHAnsi" w:cstheme="minorHAnsi"/>
          <w:sz w:val="24"/>
          <w:szCs w:val="24"/>
        </w:rPr>
        <w:t>during</w:t>
      </w:r>
      <w:r w:rsidR="001D2C96" w:rsidRPr="003F1016">
        <w:rPr>
          <w:rFonts w:asciiTheme="minorHAnsi" w:hAnsiTheme="minorHAnsi" w:cstheme="minorHAnsi"/>
          <w:sz w:val="24"/>
          <w:szCs w:val="24"/>
        </w:rPr>
        <w:t xml:space="preserve"> the </w:t>
      </w:r>
      <w:r w:rsidR="008E5A40">
        <w:rPr>
          <w:rFonts w:asciiTheme="minorHAnsi" w:hAnsiTheme="minorHAnsi" w:cstheme="minorHAnsi"/>
          <w:sz w:val="24"/>
          <w:szCs w:val="24"/>
        </w:rPr>
        <w:t>p</w:t>
      </w:r>
      <w:r w:rsidR="001D2C96" w:rsidRPr="003F1016">
        <w:rPr>
          <w:rFonts w:asciiTheme="minorHAnsi" w:hAnsiTheme="minorHAnsi" w:cstheme="minorHAnsi"/>
          <w:sz w:val="24"/>
          <w:szCs w:val="24"/>
        </w:rPr>
        <w:t>ast year</w:t>
      </w:r>
      <w:r w:rsidR="00D40911">
        <w:rPr>
          <w:rFonts w:asciiTheme="minorHAnsi" w:hAnsiTheme="minorHAnsi" w:cstheme="minorHAnsi"/>
          <w:sz w:val="24"/>
          <w:szCs w:val="24"/>
        </w:rPr>
        <w:t xml:space="preserve"> (</w:t>
      </w:r>
      <w:r w:rsidR="00D40911" w:rsidRPr="00EB6297">
        <w:rPr>
          <w:rFonts w:asciiTheme="minorHAnsi" w:hAnsiTheme="minorHAnsi" w:cstheme="minorHAnsi"/>
          <w:sz w:val="24"/>
          <w:szCs w:val="24"/>
        </w:rPr>
        <w:t xml:space="preserve">Table </w:t>
      </w:r>
      <w:r w:rsidR="001C747F" w:rsidRPr="00EB6297">
        <w:rPr>
          <w:rFonts w:asciiTheme="minorHAnsi" w:hAnsiTheme="minorHAnsi" w:cstheme="minorHAnsi"/>
          <w:sz w:val="24"/>
          <w:szCs w:val="24"/>
        </w:rPr>
        <w:t xml:space="preserve">5, </w:t>
      </w:r>
      <w:r w:rsidR="00D40911" w:rsidRPr="00EB6297">
        <w:rPr>
          <w:rFonts w:asciiTheme="minorHAnsi" w:hAnsiTheme="minorHAnsi" w:cstheme="minorHAnsi"/>
          <w:sz w:val="24"/>
          <w:szCs w:val="24"/>
        </w:rPr>
        <w:t>6</w:t>
      </w:r>
      <w:r w:rsidR="00D40911">
        <w:rPr>
          <w:rFonts w:asciiTheme="minorHAnsi" w:hAnsiTheme="minorHAnsi" w:cstheme="minorHAnsi"/>
          <w:sz w:val="24"/>
          <w:szCs w:val="24"/>
        </w:rPr>
        <w:t>)</w:t>
      </w:r>
      <w:r w:rsidR="008C30DA">
        <w:rPr>
          <w:rFonts w:asciiTheme="minorHAnsi" w:hAnsiTheme="minorHAnsi" w:cstheme="minorHAnsi"/>
          <w:sz w:val="24"/>
          <w:szCs w:val="24"/>
        </w:rPr>
        <w:t xml:space="preserve">.  </w:t>
      </w:r>
      <w:r w:rsidR="00210CC8">
        <w:rPr>
          <w:rFonts w:asciiTheme="minorHAnsi" w:hAnsiTheme="minorHAnsi" w:cstheme="minorHAnsi"/>
          <w:sz w:val="24"/>
          <w:szCs w:val="24"/>
        </w:rPr>
        <w:t>Concurrent partnerships were assumed to last an average of 1.13 years among heterosexuals and 0.78 years among MSM (82-84).</w:t>
      </w:r>
    </w:p>
    <w:p w14:paraId="25F12A6F" w14:textId="784A8B05" w:rsidR="008B01D6" w:rsidRPr="00625D42" w:rsidRDefault="006C3278" w:rsidP="00C15851">
      <w:pPr>
        <w:pStyle w:val="ListParagraph"/>
        <w:spacing w:before="120" w:after="120" w:line="360" w:lineRule="auto"/>
        <w:ind w:left="0"/>
        <w:rPr>
          <w:rFonts w:asciiTheme="minorHAnsi" w:hAnsiTheme="minorHAnsi" w:cstheme="minorHAnsi"/>
          <w:b/>
          <w:sz w:val="24"/>
          <w:szCs w:val="24"/>
        </w:rPr>
      </w:pPr>
      <w:r>
        <w:rPr>
          <w:rFonts w:asciiTheme="minorHAnsi" w:hAnsiTheme="minorHAnsi" w:cstheme="minorHAnsi"/>
          <w:b/>
          <w:sz w:val="24"/>
          <w:szCs w:val="24"/>
        </w:rPr>
        <w:t>Types of concurrency</w:t>
      </w:r>
    </w:p>
    <w:p w14:paraId="2FF5AB82" w14:textId="537C0BFA" w:rsidR="008B01D6" w:rsidRPr="003F1016" w:rsidRDefault="008B01D6" w:rsidP="00FA2E9F">
      <w:pPr>
        <w:spacing w:before="120" w:after="120" w:line="360" w:lineRule="auto"/>
        <w:rPr>
          <w:rFonts w:asciiTheme="minorHAnsi" w:hAnsiTheme="minorHAnsi" w:cstheme="minorHAnsi"/>
          <w:sz w:val="24"/>
          <w:szCs w:val="24"/>
        </w:rPr>
      </w:pPr>
      <w:r w:rsidRPr="003F1016">
        <w:rPr>
          <w:rFonts w:asciiTheme="minorHAnsi" w:hAnsiTheme="minorHAnsi" w:cstheme="minorHAnsi"/>
          <w:sz w:val="24"/>
          <w:szCs w:val="24"/>
        </w:rPr>
        <w:t>We model</w:t>
      </w:r>
      <w:r w:rsidR="00D87325">
        <w:rPr>
          <w:rFonts w:asciiTheme="minorHAnsi" w:hAnsiTheme="minorHAnsi" w:cstheme="minorHAnsi"/>
          <w:sz w:val="24"/>
          <w:szCs w:val="24"/>
        </w:rPr>
        <w:t>ed</w:t>
      </w:r>
      <w:r w:rsidRPr="003F1016">
        <w:rPr>
          <w:rFonts w:asciiTheme="minorHAnsi" w:hAnsiTheme="minorHAnsi" w:cstheme="minorHAnsi"/>
          <w:sz w:val="24"/>
          <w:szCs w:val="24"/>
        </w:rPr>
        <w:t xml:space="preserve"> three types </w:t>
      </w:r>
      <w:r w:rsidR="002243A3">
        <w:rPr>
          <w:rFonts w:asciiTheme="minorHAnsi" w:hAnsiTheme="minorHAnsi" w:cstheme="minorHAnsi"/>
          <w:sz w:val="24"/>
          <w:szCs w:val="24"/>
        </w:rPr>
        <w:t>of concurrency</w:t>
      </w:r>
      <w:r w:rsidR="000A1043">
        <w:rPr>
          <w:rFonts w:asciiTheme="minorHAnsi" w:hAnsiTheme="minorHAnsi" w:cstheme="minorHAnsi"/>
          <w:sz w:val="24"/>
          <w:szCs w:val="24"/>
        </w:rPr>
        <w:t>—</w:t>
      </w:r>
      <w:r w:rsidRPr="003F1016">
        <w:rPr>
          <w:rFonts w:asciiTheme="minorHAnsi" w:hAnsiTheme="minorHAnsi" w:cstheme="minorHAnsi"/>
          <w:sz w:val="24"/>
          <w:szCs w:val="24"/>
        </w:rPr>
        <w:t xml:space="preserve">Type 1: an HIV-infected person has concurrent uninfected partners; Type 2: an uninfected partner of an HIV-infected person has another </w:t>
      </w:r>
      <w:r w:rsidRPr="00C879DD">
        <w:rPr>
          <w:rFonts w:asciiTheme="minorHAnsi" w:hAnsiTheme="minorHAnsi" w:cstheme="minorHAnsi"/>
          <w:sz w:val="24"/>
          <w:szCs w:val="24"/>
        </w:rPr>
        <w:t xml:space="preserve">uninfected partner; and Type </w:t>
      </w:r>
      <w:r w:rsidR="005214C5" w:rsidRPr="00C879DD">
        <w:rPr>
          <w:rFonts w:asciiTheme="minorHAnsi" w:hAnsiTheme="minorHAnsi" w:cstheme="minorHAnsi"/>
          <w:sz w:val="24"/>
          <w:szCs w:val="24"/>
        </w:rPr>
        <w:t xml:space="preserve">3: </w:t>
      </w:r>
      <w:r w:rsidRPr="00C879DD">
        <w:rPr>
          <w:rFonts w:asciiTheme="minorHAnsi" w:hAnsiTheme="minorHAnsi" w:cstheme="minorHAnsi"/>
          <w:sz w:val="24"/>
          <w:szCs w:val="24"/>
        </w:rPr>
        <w:t>an uninfected partner of an HIV-infected person has another</w:t>
      </w:r>
      <w:r w:rsidR="00AC6752" w:rsidRPr="00C879DD">
        <w:rPr>
          <w:rFonts w:asciiTheme="minorHAnsi" w:hAnsiTheme="minorHAnsi" w:cstheme="minorHAnsi"/>
          <w:sz w:val="24"/>
          <w:szCs w:val="24"/>
        </w:rPr>
        <w:t xml:space="preserve"> infected partner</w:t>
      </w:r>
      <w:r w:rsidR="008C30DA">
        <w:rPr>
          <w:rFonts w:asciiTheme="minorHAnsi" w:hAnsiTheme="minorHAnsi" w:cstheme="minorHAnsi"/>
          <w:sz w:val="24"/>
          <w:szCs w:val="24"/>
        </w:rPr>
        <w:t xml:space="preserve">.  </w:t>
      </w:r>
      <w:r w:rsidR="00AC6752" w:rsidRPr="00C879DD">
        <w:rPr>
          <w:rFonts w:asciiTheme="minorHAnsi" w:hAnsiTheme="minorHAnsi" w:cstheme="minorHAnsi"/>
          <w:sz w:val="24"/>
          <w:szCs w:val="24"/>
        </w:rPr>
        <w:t xml:space="preserve">In </w:t>
      </w:r>
      <w:r w:rsidR="00C879DD" w:rsidRPr="00EB6297">
        <w:rPr>
          <w:rFonts w:asciiTheme="minorHAnsi" w:hAnsiTheme="minorHAnsi" w:cstheme="minorHAnsi"/>
          <w:sz w:val="24"/>
          <w:szCs w:val="24"/>
        </w:rPr>
        <w:t xml:space="preserve">Figure </w:t>
      </w:r>
      <w:r w:rsidR="004E2462" w:rsidRPr="00EB6297">
        <w:rPr>
          <w:rFonts w:asciiTheme="minorHAnsi" w:hAnsiTheme="minorHAnsi" w:cstheme="minorHAnsi"/>
          <w:sz w:val="24"/>
          <w:szCs w:val="24"/>
        </w:rPr>
        <w:t>1</w:t>
      </w:r>
      <w:r w:rsidR="00AC6752" w:rsidRPr="00EB6297">
        <w:rPr>
          <w:rFonts w:asciiTheme="minorHAnsi" w:hAnsiTheme="minorHAnsi" w:cstheme="minorHAnsi"/>
          <w:sz w:val="24"/>
          <w:szCs w:val="24"/>
        </w:rPr>
        <w:t>A</w:t>
      </w:r>
      <w:r w:rsidR="00C879DD">
        <w:rPr>
          <w:rFonts w:asciiTheme="minorHAnsi" w:hAnsiTheme="minorHAnsi" w:cstheme="minorHAnsi"/>
          <w:sz w:val="24"/>
          <w:szCs w:val="24"/>
        </w:rPr>
        <w:t>,</w:t>
      </w:r>
      <w:r w:rsidR="00E92ACA" w:rsidRPr="00C879DD">
        <w:rPr>
          <w:rFonts w:asciiTheme="minorHAnsi" w:hAnsiTheme="minorHAnsi" w:cstheme="minorHAnsi"/>
          <w:sz w:val="24"/>
          <w:szCs w:val="24"/>
        </w:rPr>
        <w:t xml:space="preserve"> we</w:t>
      </w:r>
      <w:r w:rsidR="00E92ACA">
        <w:rPr>
          <w:rFonts w:asciiTheme="minorHAnsi" w:hAnsiTheme="minorHAnsi" w:cstheme="minorHAnsi"/>
          <w:sz w:val="24"/>
          <w:szCs w:val="24"/>
        </w:rPr>
        <w:t xml:space="preserve"> present the three </w:t>
      </w:r>
      <w:r w:rsidRPr="003F1016">
        <w:rPr>
          <w:rFonts w:asciiTheme="minorHAnsi" w:hAnsiTheme="minorHAnsi" w:cstheme="minorHAnsi"/>
          <w:sz w:val="24"/>
          <w:szCs w:val="24"/>
        </w:rPr>
        <w:t xml:space="preserve">concurrency </w:t>
      </w:r>
      <w:r w:rsidRPr="00C879DD">
        <w:rPr>
          <w:rFonts w:asciiTheme="minorHAnsi" w:hAnsiTheme="minorHAnsi" w:cstheme="minorHAnsi"/>
          <w:sz w:val="24"/>
          <w:szCs w:val="24"/>
        </w:rPr>
        <w:t xml:space="preserve">types, and </w:t>
      </w:r>
      <w:r w:rsidR="00EC7801">
        <w:rPr>
          <w:rFonts w:asciiTheme="minorHAnsi" w:hAnsiTheme="minorHAnsi" w:cstheme="minorHAnsi"/>
          <w:sz w:val="24"/>
          <w:szCs w:val="24"/>
        </w:rPr>
        <w:t xml:space="preserve">in </w:t>
      </w:r>
      <w:r w:rsidR="00C879DD" w:rsidRPr="00EB6297">
        <w:rPr>
          <w:rFonts w:asciiTheme="minorHAnsi" w:hAnsiTheme="minorHAnsi" w:cstheme="minorHAnsi"/>
          <w:sz w:val="24"/>
          <w:szCs w:val="24"/>
        </w:rPr>
        <w:t xml:space="preserve">Figure </w:t>
      </w:r>
      <w:r w:rsidR="004E2462" w:rsidRPr="00EB6297">
        <w:rPr>
          <w:rFonts w:asciiTheme="minorHAnsi" w:hAnsiTheme="minorHAnsi" w:cstheme="minorHAnsi"/>
          <w:sz w:val="24"/>
          <w:szCs w:val="24"/>
        </w:rPr>
        <w:t>1</w:t>
      </w:r>
      <w:r w:rsidR="00042344" w:rsidRPr="00EB6297">
        <w:rPr>
          <w:rFonts w:asciiTheme="minorHAnsi" w:hAnsiTheme="minorHAnsi" w:cstheme="minorHAnsi"/>
          <w:sz w:val="24"/>
          <w:szCs w:val="24"/>
        </w:rPr>
        <w:t>B</w:t>
      </w:r>
      <w:r w:rsidR="00AC6752" w:rsidRPr="00C879DD">
        <w:rPr>
          <w:rFonts w:asciiTheme="minorHAnsi" w:hAnsiTheme="minorHAnsi" w:cstheme="minorHAnsi"/>
          <w:sz w:val="24"/>
          <w:szCs w:val="24"/>
        </w:rPr>
        <w:t xml:space="preserve"> </w:t>
      </w:r>
      <w:r w:rsidRPr="00C879DD">
        <w:rPr>
          <w:rFonts w:asciiTheme="minorHAnsi" w:hAnsiTheme="minorHAnsi" w:cstheme="minorHAnsi"/>
          <w:sz w:val="24"/>
          <w:szCs w:val="24"/>
        </w:rPr>
        <w:t>we depict</w:t>
      </w:r>
      <w:r w:rsidRPr="003F1016">
        <w:rPr>
          <w:rFonts w:asciiTheme="minorHAnsi" w:hAnsiTheme="minorHAnsi" w:cstheme="minorHAnsi"/>
          <w:sz w:val="24"/>
          <w:szCs w:val="24"/>
        </w:rPr>
        <w:t xml:space="preserve"> the methodology f</w:t>
      </w:r>
      <w:r w:rsidR="003A0D6E">
        <w:rPr>
          <w:rFonts w:asciiTheme="minorHAnsi" w:hAnsiTheme="minorHAnsi" w:cstheme="minorHAnsi"/>
          <w:sz w:val="24"/>
          <w:szCs w:val="24"/>
        </w:rPr>
        <w:t>or</w:t>
      </w:r>
      <w:r w:rsidRPr="003F1016">
        <w:rPr>
          <w:rFonts w:asciiTheme="minorHAnsi" w:hAnsiTheme="minorHAnsi" w:cstheme="minorHAnsi"/>
          <w:sz w:val="24"/>
          <w:szCs w:val="24"/>
        </w:rPr>
        <w:t xml:space="preserve"> simulating these concurrency types</w:t>
      </w:r>
      <w:r w:rsidR="00E3460F">
        <w:rPr>
          <w:rFonts w:asciiTheme="minorHAnsi" w:hAnsiTheme="minorHAnsi" w:cstheme="minorHAnsi"/>
          <w:sz w:val="24"/>
          <w:szCs w:val="24"/>
        </w:rPr>
        <w:t xml:space="preserve"> over time</w:t>
      </w:r>
      <w:r w:rsidRPr="003F1016">
        <w:rPr>
          <w:rFonts w:asciiTheme="minorHAnsi" w:hAnsiTheme="minorHAnsi" w:cstheme="minorHAnsi"/>
          <w:sz w:val="24"/>
          <w:szCs w:val="24"/>
        </w:rPr>
        <w:t>.</w:t>
      </w:r>
    </w:p>
    <w:p w14:paraId="5C04DF13" w14:textId="4448356F" w:rsidR="008B01D6" w:rsidRPr="003F1016" w:rsidRDefault="008B01D6" w:rsidP="00FA2E9F">
      <w:pPr>
        <w:spacing w:before="120" w:after="120" w:line="360" w:lineRule="auto"/>
        <w:rPr>
          <w:rFonts w:asciiTheme="minorHAnsi" w:hAnsiTheme="minorHAnsi" w:cstheme="minorHAnsi"/>
          <w:sz w:val="24"/>
          <w:szCs w:val="24"/>
        </w:rPr>
      </w:pPr>
      <w:r w:rsidRPr="003F1016">
        <w:rPr>
          <w:rFonts w:asciiTheme="minorHAnsi" w:hAnsiTheme="minorHAnsi" w:cstheme="minorHAnsi"/>
          <w:sz w:val="24"/>
          <w:szCs w:val="24"/>
        </w:rPr>
        <w:t xml:space="preserve">We modeled Type 1 </w:t>
      </w:r>
      <w:r w:rsidRPr="00C879DD">
        <w:rPr>
          <w:rFonts w:asciiTheme="minorHAnsi" w:hAnsiTheme="minorHAnsi" w:cstheme="minorHAnsi"/>
          <w:sz w:val="24"/>
          <w:szCs w:val="24"/>
        </w:rPr>
        <w:t>concurrency by</w:t>
      </w:r>
      <w:r w:rsidRPr="003F1016">
        <w:rPr>
          <w:rFonts w:asciiTheme="minorHAnsi" w:hAnsiTheme="minorHAnsi" w:cstheme="minorHAnsi"/>
          <w:sz w:val="24"/>
          <w:szCs w:val="24"/>
        </w:rPr>
        <w:t xml:space="preserve"> adding details</w:t>
      </w:r>
      <w:r w:rsidR="00F831AF">
        <w:rPr>
          <w:rFonts w:asciiTheme="minorHAnsi" w:hAnsiTheme="minorHAnsi" w:cstheme="minorHAnsi"/>
          <w:sz w:val="24"/>
          <w:szCs w:val="24"/>
        </w:rPr>
        <w:t xml:space="preserve"> (such as </w:t>
      </w:r>
      <w:r w:rsidR="0067056E">
        <w:rPr>
          <w:rFonts w:asciiTheme="minorHAnsi" w:hAnsiTheme="minorHAnsi" w:cstheme="minorHAnsi"/>
          <w:sz w:val="24"/>
          <w:szCs w:val="24"/>
        </w:rPr>
        <w:t>gender</w:t>
      </w:r>
      <w:r w:rsidR="00DD7AD0">
        <w:rPr>
          <w:rFonts w:asciiTheme="minorHAnsi" w:hAnsiTheme="minorHAnsi" w:cstheme="minorHAnsi"/>
          <w:sz w:val="24"/>
          <w:szCs w:val="24"/>
        </w:rPr>
        <w:t xml:space="preserve"> and risk group)</w:t>
      </w:r>
      <w:r w:rsidRPr="003F1016">
        <w:rPr>
          <w:rFonts w:asciiTheme="minorHAnsi" w:hAnsiTheme="minorHAnsi" w:cstheme="minorHAnsi"/>
          <w:sz w:val="24"/>
          <w:szCs w:val="24"/>
        </w:rPr>
        <w:t xml:space="preserve"> about both partners</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P4</w:t>
      </w:r>
      <w:r w:rsidR="005D29B2">
        <w:rPr>
          <w:rFonts w:asciiTheme="minorHAnsi" w:hAnsiTheme="minorHAnsi" w:cstheme="minorHAnsi"/>
          <w:sz w:val="24"/>
          <w:szCs w:val="24"/>
        </w:rPr>
        <w:t>−</w:t>
      </w:r>
      <w:r w:rsidRPr="003F1016">
        <w:rPr>
          <w:rFonts w:asciiTheme="minorHAnsi" w:hAnsiTheme="minorHAnsi" w:cstheme="minorHAnsi"/>
          <w:sz w:val="24"/>
          <w:szCs w:val="24"/>
        </w:rPr>
        <w:t xml:space="preserve"> and P5</w:t>
      </w:r>
      <w:r w:rsidR="005D29B2">
        <w:rPr>
          <w:rFonts w:asciiTheme="minorHAnsi" w:hAnsiTheme="minorHAnsi" w:cstheme="minorHAnsi"/>
          <w:sz w:val="24"/>
          <w:szCs w:val="24"/>
        </w:rPr>
        <w:t>−</w:t>
      </w:r>
      <w:r w:rsidR="004434F9" w:rsidRPr="00C879DD">
        <w:rPr>
          <w:rFonts w:asciiTheme="minorHAnsi" w:hAnsiTheme="minorHAnsi" w:cstheme="minorHAnsi"/>
          <w:sz w:val="24"/>
          <w:szCs w:val="24"/>
        </w:rPr>
        <w:t>,</w:t>
      </w:r>
      <w:r w:rsidRPr="00C879DD">
        <w:rPr>
          <w:rFonts w:asciiTheme="minorHAnsi" w:hAnsiTheme="minorHAnsi" w:cstheme="minorHAnsi"/>
          <w:sz w:val="24"/>
          <w:szCs w:val="24"/>
        </w:rPr>
        <w:t xml:space="preserve"> as</w:t>
      </w:r>
      <w:r w:rsidRPr="003F1016">
        <w:rPr>
          <w:rFonts w:asciiTheme="minorHAnsi" w:hAnsiTheme="minorHAnsi" w:cstheme="minorHAnsi"/>
          <w:sz w:val="24"/>
          <w:szCs w:val="24"/>
        </w:rPr>
        <w:t xml:space="preserve"> characteristics of the HIV-infected person</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C+</w:t>
      </w:r>
      <w:r w:rsidR="008C30DA">
        <w:rPr>
          <w:rFonts w:asciiTheme="minorHAnsi" w:hAnsiTheme="minorHAnsi" w:cstheme="minorHAnsi"/>
          <w:sz w:val="24"/>
          <w:szCs w:val="24"/>
        </w:rPr>
        <w:t xml:space="preserve">.  </w:t>
      </w:r>
      <w:r w:rsidR="00D75B4D">
        <w:rPr>
          <w:rFonts w:asciiTheme="minorHAnsi" w:hAnsiTheme="minorHAnsi" w:cstheme="minorHAnsi"/>
          <w:sz w:val="24"/>
          <w:szCs w:val="24"/>
        </w:rPr>
        <w:t xml:space="preserve">For </w:t>
      </w:r>
      <w:r w:rsidRPr="003F1016">
        <w:rPr>
          <w:rFonts w:asciiTheme="minorHAnsi" w:hAnsiTheme="minorHAnsi" w:cstheme="minorHAnsi"/>
          <w:sz w:val="24"/>
          <w:szCs w:val="24"/>
        </w:rPr>
        <w:t>Type 2 concurrency</w:t>
      </w:r>
      <w:r w:rsidR="00D75B4D">
        <w:rPr>
          <w:rFonts w:asciiTheme="minorHAnsi" w:hAnsiTheme="minorHAnsi" w:cstheme="minorHAnsi"/>
          <w:sz w:val="24"/>
          <w:szCs w:val="24"/>
        </w:rPr>
        <w:t>,</w:t>
      </w:r>
      <w:r w:rsidR="00EC7801">
        <w:rPr>
          <w:rFonts w:asciiTheme="minorHAnsi" w:hAnsiTheme="minorHAnsi" w:cstheme="minorHAnsi"/>
          <w:sz w:val="24"/>
          <w:szCs w:val="24"/>
        </w:rPr>
        <w:t xml:space="preserve"> Figure 4A </w:t>
      </w:r>
      <w:r w:rsidRPr="003F1016">
        <w:rPr>
          <w:rFonts w:asciiTheme="minorHAnsi" w:hAnsiTheme="minorHAnsi" w:cstheme="minorHAnsi"/>
          <w:sz w:val="24"/>
          <w:szCs w:val="24"/>
        </w:rPr>
        <w:t>does not become relevant to the model until the uninfected partner</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P8</w:t>
      </w:r>
      <w:r w:rsidR="005D29B2">
        <w:rPr>
          <w:rFonts w:asciiTheme="minorHAnsi" w:hAnsiTheme="minorHAnsi" w:cstheme="minorHAnsi"/>
          <w:sz w:val="24"/>
          <w:szCs w:val="24"/>
        </w:rPr>
        <w:t>−</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becomes infected (at t</w:t>
      </w:r>
      <w:r w:rsidR="00734443">
        <w:rPr>
          <w:rFonts w:asciiTheme="minorHAnsi" w:hAnsiTheme="minorHAnsi" w:cstheme="minorHAnsi"/>
          <w:sz w:val="24"/>
          <w:szCs w:val="24"/>
        </w:rPr>
        <w:t xml:space="preserve"> </w:t>
      </w:r>
      <w:r w:rsidRPr="003F1016">
        <w:rPr>
          <w:rFonts w:asciiTheme="minorHAnsi" w:hAnsiTheme="minorHAnsi" w:cstheme="minorHAnsi"/>
          <w:sz w:val="24"/>
          <w:szCs w:val="24"/>
        </w:rPr>
        <w:t>=</w:t>
      </w:r>
      <w:r w:rsidR="00734443">
        <w:rPr>
          <w:rFonts w:asciiTheme="minorHAnsi" w:hAnsiTheme="minorHAnsi" w:cstheme="minorHAnsi"/>
          <w:sz w:val="24"/>
          <w:szCs w:val="24"/>
        </w:rPr>
        <w:t xml:space="preserve"> </w:t>
      </w:r>
      <w:r w:rsidRPr="003F1016">
        <w:rPr>
          <w:rFonts w:asciiTheme="minorHAnsi" w:hAnsiTheme="minorHAnsi" w:cstheme="minorHAnsi"/>
          <w:sz w:val="24"/>
          <w:szCs w:val="24"/>
        </w:rPr>
        <w:t>5) and exposes the concurrent partner</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P9</w:t>
      </w:r>
      <w:r w:rsidR="005D29B2">
        <w:rPr>
          <w:rFonts w:asciiTheme="minorHAnsi" w:hAnsiTheme="minorHAnsi" w:cstheme="minorHAnsi"/>
          <w:sz w:val="24"/>
          <w:szCs w:val="24"/>
        </w:rPr>
        <w:t>−</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to infection</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Therefore, at t</w:t>
      </w:r>
      <w:r w:rsidR="00734443">
        <w:rPr>
          <w:rFonts w:asciiTheme="minorHAnsi" w:hAnsiTheme="minorHAnsi" w:cstheme="minorHAnsi"/>
          <w:sz w:val="24"/>
          <w:szCs w:val="24"/>
        </w:rPr>
        <w:t xml:space="preserve"> </w:t>
      </w:r>
      <w:r w:rsidRPr="003F1016">
        <w:rPr>
          <w:rFonts w:asciiTheme="minorHAnsi" w:hAnsiTheme="minorHAnsi" w:cstheme="minorHAnsi"/>
          <w:sz w:val="24"/>
          <w:szCs w:val="24"/>
        </w:rPr>
        <w:t>=</w:t>
      </w:r>
      <w:r w:rsidR="00734443">
        <w:rPr>
          <w:rFonts w:asciiTheme="minorHAnsi" w:hAnsiTheme="minorHAnsi" w:cstheme="minorHAnsi"/>
          <w:sz w:val="24"/>
          <w:szCs w:val="24"/>
        </w:rPr>
        <w:t xml:space="preserve"> </w:t>
      </w:r>
      <w:r w:rsidRPr="003F1016">
        <w:rPr>
          <w:rFonts w:asciiTheme="minorHAnsi" w:hAnsiTheme="minorHAnsi" w:cstheme="minorHAnsi"/>
          <w:sz w:val="24"/>
          <w:szCs w:val="24"/>
        </w:rPr>
        <w:t>5 we simulate this as two sequential events: E+ infects P8</w:t>
      </w:r>
      <w:r w:rsidR="005D29B2">
        <w:rPr>
          <w:rFonts w:asciiTheme="minorHAnsi" w:hAnsiTheme="minorHAnsi" w:cstheme="minorHAnsi"/>
          <w:sz w:val="24"/>
          <w:szCs w:val="24"/>
        </w:rPr>
        <w:t>−</w:t>
      </w:r>
      <w:r w:rsidRPr="003F1016">
        <w:rPr>
          <w:rFonts w:asciiTheme="minorHAnsi" w:hAnsiTheme="minorHAnsi" w:cstheme="minorHAnsi"/>
          <w:sz w:val="24"/>
          <w:szCs w:val="24"/>
        </w:rPr>
        <w:t xml:space="preserve"> to become P8+ (event 1); </w:t>
      </w:r>
      <w:r w:rsidR="004434F9">
        <w:rPr>
          <w:rFonts w:asciiTheme="minorHAnsi" w:hAnsiTheme="minorHAnsi" w:cstheme="minorHAnsi"/>
          <w:sz w:val="24"/>
          <w:szCs w:val="24"/>
        </w:rPr>
        <w:t>then</w:t>
      </w:r>
      <w:r w:rsidRPr="003F1016">
        <w:rPr>
          <w:rFonts w:asciiTheme="minorHAnsi" w:hAnsiTheme="minorHAnsi" w:cstheme="minorHAnsi"/>
          <w:sz w:val="24"/>
          <w:szCs w:val="24"/>
        </w:rPr>
        <w:t xml:space="preserve"> it is determined, based on </w:t>
      </w:r>
      <w:r w:rsidR="00160326">
        <w:rPr>
          <w:rFonts w:asciiTheme="minorHAnsi" w:hAnsiTheme="minorHAnsi" w:cstheme="minorHAnsi"/>
          <w:sz w:val="24"/>
          <w:szCs w:val="24"/>
        </w:rPr>
        <w:t>the</w:t>
      </w:r>
      <w:r w:rsidRPr="003F1016">
        <w:rPr>
          <w:rFonts w:asciiTheme="minorHAnsi" w:hAnsiTheme="minorHAnsi" w:cstheme="minorHAnsi"/>
          <w:sz w:val="24"/>
          <w:szCs w:val="24"/>
        </w:rPr>
        <w:t xml:space="preserve"> probability of </w:t>
      </w:r>
      <w:r w:rsidR="00E3460F">
        <w:rPr>
          <w:rFonts w:asciiTheme="minorHAnsi" w:hAnsiTheme="minorHAnsi" w:cstheme="minorHAnsi"/>
          <w:sz w:val="24"/>
          <w:szCs w:val="24"/>
        </w:rPr>
        <w:t xml:space="preserve">an existing </w:t>
      </w:r>
      <w:r w:rsidRPr="003F1016">
        <w:rPr>
          <w:rFonts w:asciiTheme="minorHAnsi" w:hAnsiTheme="minorHAnsi" w:cstheme="minorHAnsi"/>
          <w:sz w:val="24"/>
          <w:szCs w:val="24"/>
        </w:rPr>
        <w:t>concurrent partnership, that P8+ has a concurrent partner P9</w:t>
      </w:r>
      <w:r w:rsidR="00802EC1">
        <w:rPr>
          <w:rFonts w:asciiTheme="minorHAnsi" w:hAnsiTheme="minorHAnsi" w:cstheme="minorHAnsi"/>
          <w:sz w:val="24"/>
          <w:szCs w:val="24"/>
        </w:rPr>
        <w:t>−</w:t>
      </w:r>
      <w:r w:rsidRPr="003F1016">
        <w:rPr>
          <w:rFonts w:asciiTheme="minorHAnsi" w:hAnsiTheme="minorHAnsi" w:cstheme="minorHAnsi"/>
          <w:sz w:val="24"/>
          <w:szCs w:val="24"/>
        </w:rPr>
        <w:t>, who is then added as a characteristic of P8+ (event 2)</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Based on the memoryless property of the exponential distribution, the remaining partnership duration between P8</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and P9</w:t>
      </w:r>
      <w:r w:rsidR="00802EC1">
        <w:rPr>
          <w:rFonts w:asciiTheme="minorHAnsi" w:hAnsiTheme="minorHAnsi" w:cstheme="minorHAnsi"/>
          <w:sz w:val="24"/>
          <w:szCs w:val="24"/>
        </w:rPr>
        <w:t>−</w:t>
      </w:r>
      <w:r w:rsidRPr="003F1016">
        <w:rPr>
          <w:rFonts w:asciiTheme="minorHAnsi" w:hAnsiTheme="minorHAnsi" w:cstheme="minorHAnsi"/>
          <w:sz w:val="24"/>
          <w:szCs w:val="24"/>
        </w:rPr>
        <w:t xml:space="preserve"> is independent of the past duration, and therefore </w:t>
      </w:r>
      <w:r w:rsidR="004434F9">
        <w:rPr>
          <w:rFonts w:asciiTheme="minorHAnsi" w:hAnsiTheme="minorHAnsi" w:cstheme="minorHAnsi"/>
          <w:sz w:val="24"/>
          <w:szCs w:val="24"/>
        </w:rPr>
        <w:t xml:space="preserve">the </w:t>
      </w:r>
      <w:r w:rsidR="004434F9">
        <w:rPr>
          <w:rFonts w:asciiTheme="minorHAnsi" w:hAnsiTheme="minorHAnsi" w:cstheme="minorHAnsi"/>
          <w:sz w:val="24"/>
          <w:szCs w:val="24"/>
        </w:rPr>
        <w:lastRenderedPageBreak/>
        <w:t>remaining duration</w:t>
      </w:r>
      <w:r w:rsidRPr="003F1016">
        <w:rPr>
          <w:rFonts w:asciiTheme="minorHAnsi" w:hAnsiTheme="minorHAnsi" w:cstheme="minorHAnsi"/>
          <w:sz w:val="24"/>
          <w:szCs w:val="24"/>
        </w:rPr>
        <w:t xml:space="preserve"> can be determined at the time P8</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became infected</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The concurrent partner</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P9</w:t>
      </w:r>
      <w:r w:rsidR="00802EC1">
        <w:rPr>
          <w:rFonts w:asciiTheme="minorHAnsi" w:hAnsiTheme="minorHAnsi" w:cstheme="minorHAnsi"/>
          <w:sz w:val="24"/>
          <w:szCs w:val="24"/>
        </w:rPr>
        <w:t>−</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is then exposed to P8+ during P8+’s highly infectious acute phase.</w:t>
      </w:r>
    </w:p>
    <w:p w14:paraId="5ADC88E1" w14:textId="769D0DCE" w:rsidR="004F436B" w:rsidRDefault="008B01D6" w:rsidP="00FA2E9F">
      <w:pPr>
        <w:spacing w:before="120" w:after="120" w:line="360" w:lineRule="auto"/>
        <w:rPr>
          <w:rFonts w:asciiTheme="minorHAnsi" w:hAnsiTheme="minorHAnsi" w:cstheme="minorHAnsi"/>
          <w:sz w:val="24"/>
          <w:szCs w:val="24"/>
        </w:rPr>
      </w:pPr>
      <w:r w:rsidRPr="003F1016">
        <w:rPr>
          <w:rFonts w:asciiTheme="minorHAnsi" w:hAnsiTheme="minorHAnsi" w:cstheme="minorHAnsi"/>
          <w:sz w:val="24"/>
          <w:szCs w:val="24"/>
        </w:rPr>
        <w:t>In Type 3 concurrency, the uninfected</w:t>
      </w:r>
      <w:r w:rsidR="00802EC1">
        <w:rPr>
          <w:rFonts w:asciiTheme="minorHAnsi" w:hAnsiTheme="minorHAnsi" w:cstheme="minorHAnsi"/>
          <w:sz w:val="24"/>
          <w:szCs w:val="24"/>
        </w:rPr>
        <w:t xml:space="preserve"> person</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P3</w:t>
      </w:r>
      <w:r w:rsidR="00802EC1">
        <w:rPr>
          <w:rFonts w:asciiTheme="minorHAnsi" w:hAnsiTheme="minorHAnsi" w:cstheme="minorHAnsi"/>
          <w:sz w:val="24"/>
          <w:szCs w:val="24"/>
        </w:rPr>
        <w:t>−</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has two infected partners</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B+ and F+</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 xml:space="preserve">However, because PATH </w:t>
      </w:r>
      <w:r w:rsidR="000A1043">
        <w:rPr>
          <w:rFonts w:asciiTheme="minorHAnsi" w:hAnsiTheme="minorHAnsi" w:cstheme="minorHAnsi"/>
          <w:sz w:val="24"/>
          <w:szCs w:val="24"/>
        </w:rPr>
        <w:t xml:space="preserve">does not model uninfected </w:t>
      </w:r>
      <w:r w:rsidRPr="003F1016">
        <w:rPr>
          <w:rFonts w:asciiTheme="minorHAnsi" w:hAnsiTheme="minorHAnsi" w:cstheme="minorHAnsi"/>
          <w:sz w:val="24"/>
          <w:szCs w:val="24"/>
        </w:rPr>
        <w:t>partners of infected persons</w:t>
      </w:r>
      <w:r w:rsidR="000A1043">
        <w:rPr>
          <w:rFonts w:asciiTheme="minorHAnsi" w:hAnsiTheme="minorHAnsi" w:cstheme="minorHAnsi"/>
          <w:sz w:val="24"/>
          <w:szCs w:val="24"/>
        </w:rPr>
        <w:t xml:space="preserve"> as individual agents</w:t>
      </w:r>
      <w:r w:rsidRPr="003F1016">
        <w:rPr>
          <w:rFonts w:asciiTheme="minorHAnsi" w:hAnsiTheme="minorHAnsi" w:cstheme="minorHAnsi"/>
          <w:sz w:val="24"/>
          <w:szCs w:val="24"/>
        </w:rPr>
        <w:t xml:space="preserve">, it does not </w:t>
      </w:r>
      <w:r w:rsidR="00967E45">
        <w:rPr>
          <w:rFonts w:asciiTheme="minorHAnsi" w:hAnsiTheme="minorHAnsi" w:cstheme="minorHAnsi"/>
          <w:sz w:val="24"/>
          <w:szCs w:val="24"/>
        </w:rPr>
        <w:t xml:space="preserve">recognize that </w:t>
      </w:r>
      <w:r w:rsidRPr="003F1016">
        <w:rPr>
          <w:rFonts w:asciiTheme="minorHAnsi" w:hAnsiTheme="minorHAnsi" w:cstheme="minorHAnsi"/>
          <w:sz w:val="24"/>
          <w:szCs w:val="24"/>
        </w:rPr>
        <w:t>P3</w:t>
      </w:r>
      <w:r w:rsidR="00802EC1">
        <w:rPr>
          <w:rFonts w:asciiTheme="minorHAnsi" w:hAnsiTheme="minorHAnsi" w:cstheme="minorHAnsi"/>
          <w:sz w:val="24"/>
          <w:szCs w:val="24"/>
        </w:rPr>
        <w:t>−</w:t>
      </w:r>
      <w:r w:rsidRPr="003F1016">
        <w:rPr>
          <w:rFonts w:asciiTheme="minorHAnsi" w:hAnsiTheme="minorHAnsi" w:cstheme="minorHAnsi"/>
          <w:sz w:val="24"/>
          <w:szCs w:val="24"/>
        </w:rPr>
        <w:t xml:space="preserve"> </w:t>
      </w:r>
      <w:r w:rsidR="000A1043">
        <w:rPr>
          <w:rFonts w:asciiTheme="minorHAnsi" w:hAnsiTheme="minorHAnsi" w:cstheme="minorHAnsi"/>
          <w:sz w:val="24"/>
          <w:szCs w:val="24"/>
        </w:rPr>
        <w:t xml:space="preserve">has concurrent partners </w:t>
      </w:r>
      <w:r w:rsidRPr="003F1016">
        <w:rPr>
          <w:rFonts w:asciiTheme="minorHAnsi" w:hAnsiTheme="minorHAnsi" w:cstheme="minorHAnsi"/>
          <w:sz w:val="24"/>
          <w:szCs w:val="24"/>
        </w:rPr>
        <w:t>until P3</w:t>
      </w:r>
      <w:r w:rsidR="00802EC1">
        <w:rPr>
          <w:rFonts w:asciiTheme="minorHAnsi" w:hAnsiTheme="minorHAnsi" w:cstheme="minorHAnsi"/>
          <w:sz w:val="24"/>
          <w:szCs w:val="24"/>
        </w:rPr>
        <w:t>−</w:t>
      </w:r>
      <w:r w:rsidRPr="003F1016">
        <w:rPr>
          <w:rFonts w:asciiTheme="minorHAnsi" w:hAnsiTheme="minorHAnsi" w:cstheme="minorHAnsi"/>
          <w:sz w:val="24"/>
          <w:szCs w:val="24"/>
        </w:rPr>
        <w:t xml:space="preserve"> becomes infected</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That is, in</w:t>
      </w:r>
      <w:r w:rsidR="00B104DC">
        <w:rPr>
          <w:rFonts w:asciiTheme="minorHAnsi" w:hAnsiTheme="minorHAnsi" w:cstheme="minorHAnsi"/>
          <w:sz w:val="24"/>
          <w:szCs w:val="24"/>
        </w:rPr>
        <w:t xml:space="preserve"> </w:t>
      </w:r>
      <w:r w:rsidR="00C879DD">
        <w:rPr>
          <w:sz w:val="24"/>
        </w:rPr>
        <w:t xml:space="preserve">Figure </w:t>
      </w:r>
      <w:r w:rsidR="00823743" w:rsidRPr="00C879DD">
        <w:rPr>
          <w:rFonts w:asciiTheme="minorHAnsi" w:hAnsiTheme="minorHAnsi" w:cstheme="minorHAnsi"/>
          <w:sz w:val="24"/>
          <w:szCs w:val="24"/>
        </w:rPr>
        <w:t>4</w:t>
      </w:r>
      <w:r w:rsidR="00B104DC">
        <w:rPr>
          <w:rFonts w:asciiTheme="minorHAnsi" w:hAnsiTheme="minorHAnsi" w:cstheme="minorHAnsi"/>
          <w:sz w:val="24"/>
          <w:szCs w:val="24"/>
        </w:rPr>
        <w:t>B</w:t>
      </w:r>
      <w:r w:rsidRPr="003F1016">
        <w:rPr>
          <w:rFonts w:asciiTheme="minorHAnsi" w:hAnsiTheme="minorHAnsi" w:cstheme="minorHAnsi"/>
          <w:sz w:val="24"/>
          <w:szCs w:val="24"/>
        </w:rPr>
        <w:t>, at t</w:t>
      </w:r>
      <w:r w:rsidR="00802EC1">
        <w:rPr>
          <w:rFonts w:asciiTheme="minorHAnsi" w:hAnsiTheme="minorHAnsi" w:cstheme="minorHAnsi"/>
          <w:sz w:val="24"/>
          <w:szCs w:val="24"/>
        </w:rPr>
        <w:t xml:space="preserve"> </w:t>
      </w:r>
      <w:r w:rsidRPr="003F1016">
        <w:rPr>
          <w:rFonts w:asciiTheme="minorHAnsi" w:hAnsiTheme="minorHAnsi" w:cstheme="minorHAnsi"/>
          <w:sz w:val="24"/>
          <w:szCs w:val="24"/>
        </w:rPr>
        <w:t>=</w:t>
      </w:r>
      <w:r w:rsidR="00802EC1">
        <w:rPr>
          <w:rFonts w:asciiTheme="minorHAnsi" w:hAnsiTheme="minorHAnsi" w:cstheme="minorHAnsi"/>
          <w:sz w:val="24"/>
          <w:szCs w:val="24"/>
        </w:rPr>
        <w:t xml:space="preserve"> </w:t>
      </w:r>
      <w:r w:rsidRPr="003F1016">
        <w:rPr>
          <w:rFonts w:asciiTheme="minorHAnsi" w:hAnsiTheme="minorHAnsi" w:cstheme="minorHAnsi"/>
          <w:sz w:val="24"/>
          <w:szCs w:val="24"/>
        </w:rPr>
        <w:t>4, P3</w:t>
      </w:r>
      <w:r w:rsidR="00802EC1">
        <w:rPr>
          <w:rFonts w:asciiTheme="minorHAnsi" w:hAnsiTheme="minorHAnsi" w:cstheme="minorHAnsi"/>
          <w:sz w:val="24"/>
          <w:szCs w:val="24"/>
        </w:rPr>
        <w:t>−</w:t>
      </w:r>
      <w:r w:rsidRPr="003F1016">
        <w:rPr>
          <w:rFonts w:asciiTheme="minorHAnsi" w:hAnsiTheme="minorHAnsi" w:cstheme="minorHAnsi"/>
          <w:sz w:val="24"/>
          <w:szCs w:val="24"/>
        </w:rPr>
        <w:t xml:space="preserve"> is modeled as a partner of B+ and P10</w:t>
      </w:r>
      <w:r w:rsidR="00802EC1">
        <w:rPr>
          <w:rFonts w:asciiTheme="minorHAnsi" w:hAnsiTheme="minorHAnsi" w:cstheme="minorHAnsi"/>
          <w:sz w:val="24"/>
          <w:szCs w:val="24"/>
        </w:rPr>
        <w:t>−</w:t>
      </w:r>
      <w:r w:rsidRPr="003F1016">
        <w:rPr>
          <w:rFonts w:asciiTheme="minorHAnsi" w:hAnsiTheme="minorHAnsi" w:cstheme="minorHAnsi"/>
          <w:sz w:val="24"/>
          <w:szCs w:val="24"/>
        </w:rPr>
        <w:t xml:space="preserve"> </w:t>
      </w:r>
      <w:r w:rsidR="00802EC1">
        <w:rPr>
          <w:rFonts w:asciiTheme="minorHAnsi" w:hAnsiTheme="minorHAnsi" w:cstheme="minorHAnsi"/>
          <w:sz w:val="24"/>
          <w:szCs w:val="24"/>
        </w:rPr>
        <w:t xml:space="preserve">is modeled </w:t>
      </w:r>
      <w:r w:rsidRPr="003F1016">
        <w:rPr>
          <w:rFonts w:asciiTheme="minorHAnsi" w:hAnsiTheme="minorHAnsi" w:cstheme="minorHAnsi"/>
          <w:sz w:val="24"/>
          <w:szCs w:val="24"/>
        </w:rPr>
        <w:t>as a partner of F+, with</w:t>
      </w:r>
      <w:r w:rsidR="0067056E">
        <w:rPr>
          <w:rFonts w:asciiTheme="minorHAnsi" w:hAnsiTheme="minorHAnsi" w:cstheme="minorHAnsi"/>
          <w:sz w:val="24"/>
          <w:szCs w:val="24"/>
        </w:rPr>
        <w:t xml:space="preserve"> no </w:t>
      </w:r>
      <w:r w:rsidRPr="003F1016">
        <w:rPr>
          <w:rFonts w:asciiTheme="minorHAnsi" w:hAnsiTheme="minorHAnsi" w:cstheme="minorHAnsi"/>
          <w:sz w:val="24"/>
          <w:szCs w:val="24"/>
        </w:rPr>
        <w:t xml:space="preserve">connection </w:t>
      </w:r>
      <w:r w:rsidR="0067056E">
        <w:rPr>
          <w:rFonts w:asciiTheme="minorHAnsi" w:hAnsiTheme="minorHAnsi" w:cstheme="minorHAnsi"/>
          <w:sz w:val="24"/>
          <w:szCs w:val="24"/>
        </w:rPr>
        <w:t xml:space="preserve">being </w:t>
      </w:r>
      <w:r w:rsidR="00D70D35">
        <w:rPr>
          <w:rFonts w:asciiTheme="minorHAnsi" w:hAnsiTheme="minorHAnsi" w:cstheme="minorHAnsi"/>
          <w:sz w:val="24"/>
          <w:szCs w:val="24"/>
        </w:rPr>
        <w:t xml:space="preserve">made </w:t>
      </w:r>
      <w:r w:rsidRPr="003F1016">
        <w:rPr>
          <w:rFonts w:asciiTheme="minorHAnsi" w:hAnsiTheme="minorHAnsi" w:cstheme="minorHAnsi"/>
          <w:sz w:val="24"/>
          <w:szCs w:val="24"/>
        </w:rPr>
        <w:t>that P3</w:t>
      </w:r>
      <w:r w:rsidR="00802EC1">
        <w:rPr>
          <w:rFonts w:asciiTheme="minorHAnsi" w:hAnsiTheme="minorHAnsi" w:cstheme="minorHAnsi"/>
          <w:sz w:val="24"/>
          <w:szCs w:val="24"/>
        </w:rPr>
        <w:t>−</w:t>
      </w:r>
      <w:r w:rsidRPr="003F1016">
        <w:rPr>
          <w:rFonts w:asciiTheme="minorHAnsi" w:hAnsiTheme="minorHAnsi" w:cstheme="minorHAnsi"/>
          <w:sz w:val="24"/>
          <w:szCs w:val="24"/>
        </w:rPr>
        <w:t xml:space="preserve"> and P10</w:t>
      </w:r>
      <w:r w:rsidR="00802EC1">
        <w:rPr>
          <w:rFonts w:asciiTheme="minorHAnsi" w:hAnsiTheme="minorHAnsi" w:cstheme="minorHAnsi"/>
          <w:sz w:val="24"/>
          <w:szCs w:val="24"/>
        </w:rPr>
        <w:t>−</w:t>
      </w:r>
      <w:r w:rsidRPr="003F1016">
        <w:rPr>
          <w:rFonts w:asciiTheme="minorHAnsi" w:hAnsiTheme="minorHAnsi" w:cstheme="minorHAnsi"/>
          <w:sz w:val="24"/>
          <w:szCs w:val="24"/>
        </w:rPr>
        <w:t xml:space="preserve"> are the same person</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At t = 5, P10</w:t>
      </w:r>
      <w:r w:rsidR="00802EC1">
        <w:rPr>
          <w:rFonts w:asciiTheme="minorHAnsi" w:hAnsiTheme="minorHAnsi" w:cstheme="minorHAnsi"/>
          <w:sz w:val="24"/>
          <w:szCs w:val="24"/>
        </w:rPr>
        <w:t>−</w:t>
      </w:r>
      <w:r w:rsidRPr="003F1016">
        <w:rPr>
          <w:rFonts w:asciiTheme="minorHAnsi" w:hAnsiTheme="minorHAnsi" w:cstheme="minorHAnsi"/>
          <w:sz w:val="24"/>
          <w:szCs w:val="24"/>
        </w:rPr>
        <w:t xml:space="preserve"> bec</w:t>
      </w:r>
      <w:r w:rsidR="00802EC1">
        <w:rPr>
          <w:rFonts w:asciiTheme="minorHAnsi" w:hAnsiTheme="minorHAnsi" w:cstheme="minorHAnsi"/>
          <w:sz w:val="24"/>
          <w:szCs w:val="24"/>
        </w:rPr>
        <w:t>o</w:t>
      </w:r>
      <w:r w:rsidRPr="003F1016">
        <w:rPr>
          <w:rFonts w:asciiTheme="minorHAnsi" w:hAnsiTheme="minorHAnsi" w:cstheme="minorHAnsi"/>
          <w:sz w:val="24"/>
          <w:szCs w:val="24"/>
        </w:rPr>
        <w:t>me</w:t>
      </w:r>
      <w:r w:rsidR="00802EC1">
        <w:rPr>
          <w:rFonts w:asciiTheme="minorHAnsi" w:hAnsiTheme="minorHAnsi" w:cstheme="minorHAnsi"/>
          <w:sz w:val="24"/>
          <w:szCs w:val="24"/>
        </w:rPr>
        <w:t>s</w:t>
      </w:r>
      <w:r w:rsidRPr="003F1016">
        <w:rPr>
          <w:rFonts w:asciiTheme="minorHAnsi" w:hAnsiTheme="minorHAnsi" w:cstheme="minorHAnsi"/>
          <w:sz w:val="24"/>
          <w:szCs w:val="24"/>
        </w:rPr>
        <w:t xml:space="preserve"> infected from F+ to become P10+ (event 1)</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 xml:space="preserve">In event 2, it </w:t>
      </w:r>
      <w:r w:rsidR="0090170E">
        <w:rPr>
          <w:rFonts w:asciiTheme="minorHAnsi" w:hAnsiTheme="minorHAnsi" w:cstheme="minorHAnsi"/>
          <w:sz w:val="24"/>
          <w:szCs w:val="24"/>
        </w:rPr>
        <w:t>i</w:t>
      </w:r>
      <w:r w:rsidRPr="003F1016">
        <w:rPr>
          <w:rFonts w:asciiTheme="minorHAnsi" w:hAnsiTheme="minorHAnsi" w:cstheme="minorHAnsi"/>
          <w:sz w:val="24"/>
          <w:szCs w:val="24"/>
        </w:rPr>
        <w:t xml:space="preserve">s determined, based on </w:t>
      </w:r>
      <w:r w:rsidR="00BF688B">
        <w:rPr>
          <w:rFonts w:asciiTheme="minorHAnsi" w:hAnsiTheme="minorHAnsi" w:cstheme="minorHAnsi"/>
          <w:sz w:val="24"/>
          <w:szCs w:val="24"/>
        </w:rPr>
        <w:t>the</w:t>
      </w:r>
      <w:r w:rsidRPr="003F1016">
        <w:rPr>
          <w:rFonts w:asciiTheme="minorHAnsi" w:hAnsiTheme="minorHAnsi" w:cstheme="minorHAnsi"/>
          <w:sz w:val="24"/>
          <w:szCs w:val="24"/>
        </w:rPr>
        <w:t xml:space="preserve"> probability of concurrent partnership, that P10</w:t>
      </w:r>
      <w:r w:rsidR="004434F9">
        <w:rPr>
          <w:rFonts w:asciiTheme="minorHAnsi" w:hAnsiTheme="minorHAnsi" w:cstheme="minorHAnsi"/>
          <w:sz w:val="24"/>
          <w:szCs w:val="24"/>
        </w:rPr>
        <w:t>+</w:t>
      </w:r>
      <w:r w:rsidRPr="003F1016">
        <w:rPr>
          <w:rFonts w:asciiTheme="minorHAnsi" w:hAnsiTheme="minorHAnsi" w:cstheme="minorHAnsi"/>
          <w:sz w:val="24"/>
          <w:szCs w:val="24"/>
        </w:rPr>
        <w:t xml:space="preserve"> has a concurrent partner who is also infected</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Based on population mixing probabilities, condition</w:t>
      </w:r>
      <w:r w:rsidR="0090170E">
        <w:rPr>
          <w:rFonts w:asciiTheme="minorHAnsi" w:hAnsiTheme="minorHAnsi" w:cstheme="minorHAnsi"/>
          <w:sz w:val="24"/>
          <w:szCs w:val="24"/>
        </w:rPr>
        <w:t>al</w:t>
      </w:r>
      <w:r w:rsidRPr="003F1016">
        <w:rPr>
          <w:rFonts w:asciiTheme="minorHAnsi" w:hAnsiTheme="minorHAnsi" w:cstheme="minorHAnsi"/>
          <w:sz w:val="24"/>
          <w:szCs w:val="24"/>
        </w:rPr>
        <w:t xml:space="preserve"> on P10+’s age </w:t>
      </w:r>
      <w:r w:rsidR="00967E45">
        <w:rPr>
          <w:rFonts w:asciiTheme="minorHAnsi" w:hAnsiTheme="minorHAnsi" w:cstheme="minorHAnsi"/>
          <w:sz w:val="24"/>
          <w:szCs w:val="24"/>
        </w:rPr>
        <w:t xml:space="preserve">group </w:t>
      </w:r>
      <w:r w:rsidRPr="003F1016">
        <w:rPr>
          <w:rFonts w:asciiTheme="minorHAnsi" w:hAnsiTheme="minorHAnsi" w:cstheme="minorHAnsi"/>
          <w:sz w:val="24"/>
          <w:szCs w:val="24"/>
        </w:rPr>
        <w:t xml:space="preserve">and sexual </w:t>
      </w:r>
      <w:r w:rsidR="00AC77BE">
        <w:rPr>
          <w:rFonts w:asciiTheme="minorHAnsi" w:hAnsiTheme="minorHAnsi" w:cstheme="minorHAnsi"/>
          <w:sz w:val="24"/>
          <w:szCs w:val="24"/>
        </w:rPr>
        <w:t>behavior</w:t>
      </w:r>
      <w:r w:rsidRPr="003F1016">
        <w:rPr>
          <w:rFonts w:asciiTheme="minorHAnsi" w:hAnsiTheme="minorHAnsi" w:cstheme="minorHAnsi"/>
          <w:sz w:val="24"/>
          <w:szCs w:val="24"/>
        </w:rPr>
        <w:t>, the model then determine</w:t>
      </w:r>
      <w:r w:rsidR="0090170E">
        <w:rPr>
          <w:rFonts w:asciiTheme="minorHAnsi" w:hAnsiTheme="minorHAnsi" w:cstheme="minorHAnsi"/>
          <w:sz w:val="24"/>
          <w:szCs w:val="24"/>
        </w:rPr>
        <w:t>s</w:t>
      </w:r>
      <w:r w:rsidRPr="003F1016">
        <w:rPr>
          <w:rFonts w:asciiTheme="minorHAnsi" w:hAnsiTheme="minorHAnsi" w:cstheme="minorHAnsi"/>
          <w:sz w:val="24"/>
          <w:szCs w:val="24"/>
        </w:rPr>
        <w:t xml:space="preserve"> that P10+ </w:t>
      </w:r>
      <w:r w:rsidR="001266BD">
        <w:rPr>
          <w:rFonts w:asciiTheme="minorHAnsi" w:hAnsiTheme="minorHAnsi" w:cstheme="minorHAnsi"/>
          <w:sz w:val="24"/>
          <w:szCs w:val="24"/>
        </w:rPr>
        <w:t xml:space="preserve">also </w:t>
      </w:r>
      <w:r w:rsidRPr="003F1016">
        <w:rPr>
          <w:rFonts w:asciiTheme="minorHAnsi" w:hAnsiTheme="minorHAnsi" w:cstheme="minorHAnsi"/>
          <w:sz w:val="24"/>
          <w:szCs w:val="24"/>
        </w:rPr>
        <w:t>partnered with B+ as P3</w:t>
      </w:r>
      <w:r w:rsidR="00BF688B">
        <w:rPr>
          <w:rFonts w:asciiTheme="minorHAnsi" w:hAnsiTheme="minorHAnsi" w:cstheme="minorHAnsi"/>
          <w:sz w:val="24"/>
          <w:szCs w:val="24"/>
        </w:rPr>
        <w:t>−</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 xml:space="preserve">The model then </w:t>
      </w:r>
      <w:r w:rsidR="00D70D35">
        <w:rPr>
          <w:rFonts w:asciiTheme="minorHAnsi" w:hAnsiTheme="minorHAnsi" w:cstheme="minorHAnsi"/>
          <w:sz w:val="24"/>
          <w:szCs w:val="24"/>
        </w:rPr>
        <w:t>updates</w:t>
      </w:r>
      <w:r w:rsidRPr="003F1016">
        <w:rPr>
          <w:rFonts w:asciiTheme="minorHAnsi" w:hAnsiTheme="minorHAnsi" w:cstheme="minorHAnsi"/>
          <w:sz w:val="24"/>
          <w:szCs w:val="24"/>
        </w:rPr>
        <w:t xml:space="preserve"> P3</w:t>
      </w:r>
      <w:r w:rsidR="00BF688B">
        <w:rPr>
          <w:rFonts w:asciiTheme="minorHAnsi" w:hAnsiTheme="minorHAnsi" w:cstheme="minorHAnsi"/>
          <w:sz w:val="24"/>
          <w:szCs w:val="24"/>
        </w:rPr>
        <w:t>−</w:t>
      </w:r>
      <w:r w:rsidRPr="003F1016">
        <w:rPr>
          <w:rFonts w:asciiTheme="minorHAnsi" w:hAnsiTheme="minorHAnsi" w:cstheme="minorHAnsi"/>
          <w:sz w:val="24"/>
          <w:szCs w:val="24"/>
        </w:rPr>
        <w:t xml:space="preserve">’s status to P3+, </w:t>
      </w:r>
      <w:r w:rsidR="00075A6C">
        <w:rPr>
          <w:rFonts w:asciiTheme="minorHAnsi" w:hAnsiTheme="minorHAnsi" w:cstheme="minorHAnsi"/>
          <w:sz w:val="24"/>
          <w:szCs w:val="24"/>
        </w:rPr>
        <w:t>and notes</w:t>
      </w:r>
      <w:r w:rsidRPr="003F1016">
        <w:rPr>
          <w:rFonts w:asciiTheme="minorHAnsi" w:hAnsiTheme="minorHAnsi" w:cstheme="minorHAnsi"/>
          <w:sz w:val="24"/>
          <w:szCs w:val="24"/>
        </w:rPr>
        <w:t xml:space="preserve"> that P10 and P3 are </w:t>
      </w:r>
      <w:r w:rsidR="004F436B">
        <w:rPr>
          <w:rFonts w:asciiTheme="minorHAnsi" w:hAnsiTheme="minorHAnsi" w:cstheme="minorHAnsi"/>
          <w:sz w:val="24"/>
          <w:szCs w:val="24"/>
        </w:rPr>
        <w:t>the same person (t</w:t>
      </w:r>
      <w:r w:rsidR="00BF688B">
        <w:rPr>
          <w:rFonts w:asciiTheme="minorHAnsi" w:hAnsiTheme="minorHAnsi" w:cstheme="minorHAnsi"/>
          <w:sz w:val="24"/>
          <w:szCs w:val="24"/>
        </w:rPr>
        <w:t xml:space="preserve"> </w:t>
      </w:r>
      <w:r w:rsidR="004F436B">
        <w:rPr>
          <w:rFonts w:asciiTheme="minorHAnsi" w:hAnsiTheme="minorHAnsi" w:cstheme="minorHAnsi"/>
          <w:sz w:val="24"/>
          <w:szCs w:val="24"/>
        </w:rPr>
        <w:t>=5, event 2)</w:t>
      </w:r>
      <w:r w:rsidR="004434F9">
        <w:rPr>
          <w:rFonts w:asciiTheme="minorHAnsi" w:hAnsiTheme="minorHAnsi" w:cstheme="minorHAnsi"/>
          <w:sz w:val="24"/>
          <w:szCs w:val="24"/>
        </w:rPr>
        <w:t>.</w:t>
      </w:r>
    </w:p>
    <w:p w14:paraId="5F9BAAA1" w14:textId="77777777" w:rsidR="00967E45" w:rsidRDefault="00967E45" w:rsidP="00FA2E9F">
      <w:pPr>
        <w:spacing w:before="120" w:after="120" w:line="360" w:lineRule="auto"/>
        <w:rPr>
          <w:rFonts w:asciiTheme="minorHAnsi" w:hAnsiTheme="minorHAnsi" w:cstheme="minorHAnsi"/>
          <w:sz w:val="24"/>
          <w:szCs w:val="24"/>
        </w:rPr>
      </w:pPr>
    </w:p>
    <w:p w14:paraId="20E1D78A" w14:textId="0C917CF3" w:rsidR="00A20B89" w:rsidRPr="004F436B" w:rsidRDefault="00A20B89" w:rsidP="00A20B89">
      <w:pPr>
        <w:spacing w:before="120" w:after="120" w:line="360" w:lineRule="auto"/>
        <w:rPr>
          <w:rFonts w:asciiTheme="minorHAnsi" w:hAnsiTheme="minorHAnsi" w:cstheme="minorHAnsi"/>
          <w:sz w:val="36"/>
          <w:szCs w:val="36"/>
        </w:rPr>
      </w:pPr>
      <w:r>
        <w:rPr>
          <w:rFonts w:asciiTheme="minorHAnsi" w:hAnsiTheme="minorHAnsi" w:cstheme="minorHAnsi"/>
          <w:b/>
          <w:sz w:val="36"/>
          <w:szCs w:val="36"/>
        </w:rPr>
        <w:t>Model Setup, Calibration, and V</w:t>
      </w:r>
      <w:r w:rsidRPr="004F436B">
        <w:rPr>
          <w:rFonts w:asciiTheme="minorHAnsi" w:hAnsiTheme="minorHAnsi" w:cstheme="minorHAnsi"/>
          <w:b/>
          <w:sz w:val="36"/>
          <w:szCs w:val="36"/>
        </w:rPr>
        <w:t>alidation</w:t>
      </w:r>
    </w:p>
    <w:p w14:paraId="131686A7" w14:textId="195343C9" w:rsidR="00A20B89" w:rsidRPr="003F1016" w:rsidRDefault="00A20B89" w:rsidP="0092602A">
      <w:pPr>
        <w:pStyle w:val="ListParagraph"/>
        <w:spacing w:before="120" w:after="120" w:line="360" w:lineRule="auto"/>
        <w:ind w:left="0"/>
        <w:rPr>
          <w:rFonts w:asciiTheme="minorHAnsi" w:hAnsiTheme="minorHAnsi" w:cstheme="minorHAnsi"/>
          <w:b/>
          <w:sz w:val="24"/>
          <w:szCs w:val="24"/>
        </w:rPr>
      </w:pPr>
      <w:r w:rsidRPr="003F1016">
        <w:rPr>
          <w:rFonts w:asciiTheme="minorHAnsi" w:hAnsiTheme="minorHAnsi" w:cstheme="minorHAnsi"/>
          <w:b/>
          <w:sz w:val="24"/>
          <w:szCs w:val="24"/>
        </w:rPr>
        <w:t>Model setup and projections</w:t>
      </w:r>
      <w:r>
        <w:rPr>
          <w:rFonts w:asciiTheme="minorHAnsi" w:hAnsiTheme="minorHAnsi" w:cstheme="minorHAnsi"/>
          <w:b/>
          <w:sz w:val="24"/>
          <w:szCs w:val="24"/>
        </w:rPr>
        <w:t xml:space="preserve"> from 2006 to 201</w:t>
      </w:r>
      <w:r w:rsidR="008B1510">
        <w:rPr>
          <w:rFonts w:asciiTheme="minorHAnsi" w:hAnsiTheme="minorHAnsi" w:cstheme="minorHAnsi"/>
          <w:b/>
          <w:sz w:val="24"/>
          <w:szCs w:val="24"/>
        </w:rPr>
        <w:t>9</w:t>
      </w:r>
    </w:p>
    <w:p w14:paraId="62386D03" w14:textId="62964F45" w:rsidR="00A20B89" w:rsidRPr="003F1016" w:rsidRDefault="00A20B89" w:rsidP="00FA2E9F">
      <w:pPr>
        <w:spacing w:line="360" w:lineRule="auto"/>
        <w:rPr>
          <w:rFonts w:asciiTheme="minorHAnsi" w:hAnsiTheme="minorHAnsi" w:cstheme="minorHAnsi"/>
          <w:sz w:val="24"/>
          <w:szCs w:val="24"/>
        </w:rPr>
      </w:pPr>
      <w:r w:rsidRPr="003F1016">
        <w:rPr>
          <w:rFonts w:asciiTheme="minorHAnsi" w:hAnsiTheme="minorHAnsi" w:cstheme="minorHAnsi"/>
          <w:sz w:val="24"/>
          <w:szCs w:val="24"/>
        </w:rPr>
        <w:t xml:space="preserve">We initially set up the model to represent a cross-section of </w:t>
      </w:r>
      <w:r w:rsidR="00D70D35">
        <w:rPr>
          <w:rFonts w:asciiTheme="minorHAnsi" w:hAnsiTheme="minorHAnsi" w:cstheme="minorHAnsi"/>
          <w:sz w:val="24"/>
          <w:szCs w:val="24"/>
        </w:rPr>
        <w:t>PWH</w:t>
      </w:r>
      <w:r w:rsidRPr="003F1016">
        <w:rPr>
          <w:rFonts w:asciiTheme="minorHAnsi" w:hAnsiTheme="minorHAnsi" w:cstheme="minorHAnsi"/>
          <w:sz w:val="24"/>
          <w:szCs w:val="24"/>
        </w:rPr>
        <w:t xml:space="preserve"> in the U</w:t>
      </w:r>
      <w:r w:rsidR="002C17EF">
        <w:rPr>
          <w:rFonts w:asciiTheme="minorHAnsi" w:hAnsiTheme="minorHAnsi" w:cstheme="minorHAnsi"/>
          <w:sz w:val="24"/>
          <w:szCs w:val="24"/>
        </w:rPr>
        <w:t xml:space="preserve">nited </w:t>
      </w:r>
      <w:r w:rsidRPr="003F1016">
        <w:rPr>
          <w:rFonts w:asciiTheme="minorHAnsi" w:hAnsiTheme="minorHAnsi" w:cstheme="minorHAnsi"/>
          <w:sz w:val="24"/>
          <w:szCs w:val="24"/>
        </w:rPr>
        <w:t>S</w:t>
      </w:r>
      <w:r w:rsidR="002C17EF">
        <w:rPr>
          <w:rFonts w:asciiTheme="minorHAnsi" w:hAnsiTheme="minorHAnsi" w:cstheme="minorHAnsi"/>
          <w:sz w:val="24"/>
          <w:szCs w:val="24"/>
        </w:rPr>
        <w:t>tates</w:t>
      </w:r>
      <w:r w:rsidRPr="003F1016">
        <w:rPr>
          <w:rFonts w:asciiTheme="minorHAnsi" w:hAnsiTheme="minorHAnsi" w:cstheme="minorHAnsi"/>
          <w:sz w:val="24"/>
          <w:szCs w:val="24"/>
        </w:rPr>
        <w:t xml:space="preserve"> in 2006</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 xml:space="preserve">That is, the </w:t>
      </w:r>
      <w:r>
        <w:rPr>
          <w:rFonts w:asciiTheme="minorHAnsi" w:hAnsiTheme="minorHAnsi" w:cstheme="minorHAnsi"/>
          <w:sz w:val="24"/>
          <w:szCs w:val="24"/>
        </w:rPr>
        <w:t xml:space="preserve">initial </w:t>
      </w:r>
      <w:r w:rsidRPr="003F1016">
        <w:rPr>
          <w:rFonts w:asciiTheme="minorHAnsi" w:hAnsiTheme="minorHAnsi" w:cstheme="minorHAnsi"/>
          <w:sz w:val="24"/>
          <w:szCs w:val="24"/>
        </w:rPr>
        <w:t xml:space="preserve">model </w:t>
      </w:r>
      <w:r>
        <w:rPr>
          <w:rFonts w:asciiTheme="minorHAnsi" w:hAnsiTheme="minorHAnsi" w:cstheme="minorHAnsi"/>
          <w:sz w:val="24"/>
          <w:szCs w:val="24"/>
        </w:rPr>
        <w:t xml:space="preserve">population </w:t>
      </w:r>
      <w:r w:rsidR="00693372">
        <w:rPr>
          <w:rFonts w:asciiTheme="minorHAnsi" w:hAnsiTheme="minorHAnsi" w:cstheme="minorHAnsi"/>
          <w:sz w:val="24"/>
          <w:szCs w:val="24"/>
        </w:rPr>
        <w:t xml:space="preserve">consisted of </w:t>
      </w:r>
      <w:r w:rsidRPr="003F1016">
        <w:rPr>
          <w:rFonts w:asciiTheme="minorHAnsi" w:hAnsiTheme="minorHAnsi" w:cstheme="minorHAnsi"/>
          <w:sz w:val="24"/>
          <w:szCs w:val="24"/>
        </w:rPr>
        <w:t xml:space="preserve">10,000 persons weighted to represent all </w:t>
      </w:r>
      <w:r w:rsidR="00D70D35">
        <w:rPr>
          <w:rFonts w:asciiTheme="minorHAnsi" w:hAnsiTheme="minorHAnsi" w:cstheme="minorHAnsi"/>
          <w:sz w:val="24"/>
          <w:szCs w:val="24"/>
        </w:rPr>
        <w:t>PWH</w:t>
      </w:r>
      <w:r w:rsidRPr="003F1016">
        <w:rPr>
          <w:rFonts w:asciiTheme="minorHAnsi" w:hAnsiTheme="minorHAnsi" w:cstheme="minorHAnsi"/>
          <w:sz w:val="24"/>
          <w:szCs w:val="24"/>
        </w:rPr>
        <w:t xml:space="preserve"> in the U</w:t>
      </w:r>
      <w:r w:rsidR="002C17EF">
        <w:rPr>
          <w:rFonts w:asciiTheme="minorHAnsi" w:hAnsiTheme="minorHAnsi" w:cstheme="minorHAnsi"/>
          <w:sz w:val="24"/>
          <w:szCs w:val="24"/>
        </w:rPr>
        <w:t xml:space="preserve">nited </w:t>
      </w:r>
      <w:r w:rsidRPr="003F1016">
        <w:rPr>
          <w:rFonts w:asciiTheme="minorHAnsi" w:hAnsiTheme="minorHAnsi" w:cstheme="minorHAnsi"/>
          <w:sz w:val="24"/>
          <w:szCs w:val="24"/>
        </w:rPr>
        <w:t>S</w:t>
      </w:r>
      <w:r w:rsidR="002C17EF">
        <w:rPr>
          <w:rFonts w:asciiTheme="minorHAnsi" w:hAnsiTheme="minorHAnsi" w:cstheme="minorHAnsi"/>
          <w:sz w:val="24"/>
          <w:szCs w:val="24"/>
        </w:rPr>
        <w:t>tates</w:t>
      </w:r>
      <w:r w:rsidRPr="003F1016">
        <w:rPr>
          <w:rFonts w:asciiTheme="minorHAnsi" w:hAnsiTheme="minorHAnsi" w:cstheme="minorHAnsi"/>
          <w:sz w:val="24"/>
          <w:szCs w:val="24"/>
        </w:rPr>
        <w:t xml:space="preserve"> in 2006 by age</w:t>
      </w:r>
      <w:r w:rsidR="00A56254">
        <w:rPr>
          <w:rFonts w:asciiTheme="minorHAnsi" w:hAnsiTheme="minorHAnsi" w:cstheme="minorHAnsi"/>
          <w:sz w:val="24"/>
          <w:szCs w:val="24"/>
        </w:rPr>
        <w:t xml:space="preserve"> group,</w:t>
      </w:r>
      <w:r w:rsidRPr="003F1016">
        <w:rPr>
          <w:rFonts w:asciiTheme="minorHAnsi" w:hAnsiTheme="minorHAnsi" w:cstheme="minorHAnsi"/>
          <w:sz w:val="24"/>
          <w:szCs w:val="24"/>
        </w:rPr>
        <w:t xml:space="preserve"> </w:t>
      </w:r>
      <w:r w:rsidR="008955E9">
        <w:rPr>
          <w:rFonts w:asciiTheme="minorHAnsi" w:hAnsiTheme="minorHAnsi" w:cstheme="minorHAnsi"/>
          <w:sz w:val="24"/>
          <w:szCs w:val="24"/>
        </w:rPr>
        <w:t>race/ethnicity</w:t>
      </w:r>
      <w:r w:rsidR="00835ABD">
        <w:rPr>
          <w:rFonts w:asciiTheme="minorHAnsi" w:hAnsiTheme="minorHAnsi" w:cstheme="minorHAnsi"/>
          <w:sz w:val="24"/>
          <w:szCs w:val="24"/>
        </w:rPr>
        <w:t xml:space="preserve"> (Blac</w:t>
      </w:r>
      <w:r w:rsidR="00D40B5B">
        <w:rPr>
          <w:rFonts w:asciiTheme="minorHAnsi" w:hAnsiTheme="minorHAnsi" w:cstheme="minorHAnsi"/>
          <w:sz w:val="24"/>
          <w:szCs w:val="24"/>
        </w:rPr>
        <w:t xml:space="preserve">k/African </w:t>
      </w:r>
      <w:r w:rsidR="007C2921">
        <w:rPr>
          <w:rFonts w:asciiTheme="minorHAnsi" w:hAnsiTheme="minorHAnsi" w:cstheme="minorHAnsi"/>
          <w:sz w:val="24"/>
          <w:szCs w:val="24"/>
        </w:rPr>
        <w:t>American</w:t>
      </w:r>
      <w:r w:rsidR="008955E9">
        <w:rPr>
          <w:rFonts w:asciiTheme="minorHAnsi" w:hAnsiTheme="minorHAnsi" w:cstheme="minorHAnsi"/>
          <w:sz w:val="24"/>
          <w:szCs w:val="24"/>
        </w:rPr>
        <w:t>,</w:t>
      </w:r>
      <w:r w:rsidR="00D906E4">
        <w:rPr>
          <w:rFonts w:asciiTheme="minorHAnsi" w:hAnsiTheme="minorHAnsi" w:cstheme="minorHAnsi"/>
          <w:sz w:val="24"/>
          <w:szCs w:val="24"/>
        </w:rPr>
        <w:t xml:space="preserve"> Hispanic/Latino, and Other, of whom 88% are White),</w:t>
      </w:r>
      <w:r w:rsidR="008955E9">
        <w:rPr>
          <w:rFonts w:asciiTheme="minorHAnsi" w:hAnsiTheme="minorHAnsi" w:cstheme="minorHAnsi"/>
          <w:sz w:val="24"/>
          <w:szCs w:val="24"/>
        </w:rPr>
        <w:t xml:space="preserve"> </w:t>
      </w:r>
      <w:r w:rsidRPr="003F1016">
        <w:rPr>
          <w:rFonts w:asciiTheme="minorHAnsi" w:hAnsiTheme="minorHAnsi" w:cstheme="minorHAnsi"/>
          <w:sz w:val="24"/>
          <w:szCs w:val="24"/>
        </w:rPr>
        <w:t xml:space="preserve">risk group (heterosexual </w:t>
      </w:r>
      <w:r w:rsidR="00693372">
        <w:rPr>
          <w:rFonts w:asciiTheme="minorHAnsi" w:hAnsiTheme="minorHAnsi" w:cstheme="minorHAnsi"/>
          <w:sz w:val="24"/>
          <w:szCs w:val="24"/>
        </w:rPr>
        <w:t>fe</w:t>
      </w:r>
      <w:r w:rsidRPr="003F1016">
        <w:rPr>
          <w:rFonts w:asciiTheme="minorHAnsi" w:hAnsiTheme="minorHAnsi" w:cstheme="minorHAnsi"/>
          <w:sz w:val="24"/>
          <w:szCs w:val="24"/>
        </w:rPr>
        <w:t>male</w:t>
      </w:r>
      <w:r w:rsidR="00272C98">
        <w:rPr>
          <w:rFonts w:asciiTheme="minorHAnsi" w:hAnsiTheme="minorHAnsi" w:cstheme="minorHAnsi"/>
          <w:sz w:val="24"/>
          <w:szCs w:val="24"/>
        </w:rPr>
        <w:t>s</w:t>
      </w:r>
      <w:r w:rsidRPr="003F1016">
        <w:rPr>
          <w:rFonts w:asciiTheme="minorHAnsi" w:hAnsiTheme="minorHAnsi" w:cstheme="minorHAnsi"/>
          <w:sz w:val="24"/>
          <w:szCs w:val="24"/>
        </w:rPr>
        <w:t>, heterosexual male</w:t>
      </w:r>
      <w:r w:rsidR="00272C98">
        <w:rPr>
          <w:rFonts w:asciiTheme="minorHAnsi" w:hAnsiTheme="minorHAnsi" w:cstheme="minorHAnsi"/>
          <w:sz w:val="24"/>
          <w:szCs w:val="24"/>
        </w:rPr>
        <w:t>s</w:t>
      </w:r>
      <w:r w:rsidRPr="003F1016">
        <w:rPr>
          <w:rFonts w:asciiTheme="minorHAnsi" w:hAnsiTheme="minorHAnsi" w:cstheme="minorHAnsi"/>
          <w:sz w:val="24"/>
          <w:szCs w:val="24"/>
        </w:rPr>
        <w:t xml:space="preserve">, </w:t>
      </w:r>
      <w:r w:rsidR="00AF05C5" w:rsidRPr="003F1016">
        <w:rPr>
          <w:rFonts w:asciiTheme="minorHAnsi" w:hAnsiTheme="minorHAnsi" w:cstheme="minorHAnsi"/>
          <w:sz w:val="24"/>
          <w:szCs w:val="24"/>
        </w:rPr>
        <w:t>MSM</w:t>
      </w:r>
      <w:r w:rsidR="00AF05C5">
        <w:rPr>
          <w:rFonts w:asciiTheme="minorHAnsi" w:hAnsiTheme="minorHAnsi" w:cstheme="minorHAnsi"/>
          <w:sz w:val="24"/>
          <w:szCs w:val="24"/>
        </w:rPr>
        <w:t xml:space="preserve">, </w:t>
      </w:r>
      <w:r w:rsidR="00693372">
        <w:rPr>
          <w:rFonts w:asciiTheme="minorHAnsi" w:hAnsiTheme="minorHAnsi" w:cstheme="minorHAnsi"/>
          <w:sz w:val="24"/>
          <w:szCs w:val="24"/>
        </w:rPr>
        <w:t xml:space="preserve">female </w:t>
      </w:r>
      <w:r w:rsidR="00AF05C5">
        <w:rPr>
          <w:rFonts w:asciiTheme="minorHAnsi" w:hAnsiTheme="minorHAnsi" w:cstheme="minorHAnsi"/>
          <w:sz w:val="24"/>
          <w:szCs w:val="24"/>
        </w:rPr>
        <w:t>PWID</w:t>
      </w:r>
      <w:r w:rsidR="00693372">
        <w:rPr>
          <w:rFonts w:asciiTheme="minorHAnsi" w:hAnsiTheme="minorHAnsi" w:cstheme="minorHAnsi"/>
          <w:sz w:val="24"/>
          <w:szCs w:val="24"/>
        </w:rPr>
        <w:t>,</w:t>
      </w:r>
      <w:r w:rsidR="00AF05C5">
        <w:rPr>
          <w:rFonts w:asciiTheme="minorHAnsi" w:hAnsiTheme="minorHAnsi" w:cstheme="minorHAnsi"/>
          <w:sz w:val="24"/>
          <w:szCs w:val="24"/>
        </w:rPr>
        <w:t xml:space="preserve"> heterosexual</w:t>
      </w:r>
      <w:r w:rsidR="00693372">
        <w:rPr>
          <w:rFonts w:asciiTheme="minorHAnsi" w:hAnsiTheme="minorHAnsi" w:cstheme="minorHAnsi"/>
          <w:sz w:val="24"/>
          <w:szCs w:val="24"/>
        </w:rPr>
        <w:t>-</w:t>
      </w:r>
      <w:r w:rsidR="00AF05C5">
        <w:rPr>
          <w:rFonts w:asciiTheme="minorHAnsi" w:hAnsiTheme="minorHAnsi" w:cstheme="minorHAnsi"/>
          <w:sz w:val="24"/>
          <w:szCs w:val="24"/>
        </w:rPr>
        <w:t xml:space="preserve">male PWID, and </w:t>
      </w:r>
      <w:r w:rsidR="00F41E0D">
        <w:rPr>
          <w:rFonts w:asciiTheme="minorHAnsi" w:hAnsiTheme="minorHAnsi" w:cstheme="minorHAnsi"/>
          <w:sz w:val="24"/>
          <w:szCs w:val="24"/>
        </w:rPr>
        <w:t>MSM</w:t>
      </w:r>
      <w:r w:rsidR="00811902">
        <w:rPr>
          <w:rFonts w:asciiTheme="minorHAnsi" w:hAnsiTheme="minorHAnsi" w:cstheme="minorHAnsi"/>
          <w:sz w:val="24"/>
          <w:szCs w:val="24"/>
        </w:rPr>
        <w:t xml:space="preserve"> </w:t>
      </w:r>
      <w:r w:rsidR="00AF05C5">
        <w:rPr>
          <w:rFonts w:asciiTheme="minorHAnsi" w:hAnsiTheme="minorHAnsi" w:cstheme="minorHAnsi"/>
          <w:sz w:val="24"/>
          <w:szCs w:val="24"/>
        </w:rPr>
        <w:t>PWID</w:t>
      </w:r>
      <w:r w:rsidR="00AF05C5" w:rsidRPr="003F1016">
        <w:rPr>
          <w:rFonts w:asciiTheme="minorHAnsi" w:hAnsiTheme="minorHAnsi" w:cstheme="minorHAnsi"/>
          <w:sz w:val="24"/>
          <w:szCs w:val="24"/>
        </w:rPr>
        <w:t>),</w:t>
      </w:r>
      <w:r w:rsidR="00AF05C5">
        <w:rPr>
          <w:rFonts w:asciiTheme="minorHAnsi" w:hAnsiTheme="minorHAnsi" w:cstheme="minorHAnsi"/>
          <w:sz w:val="24"/>
          <w:szCs w:val="24"/>
        </w:rPr>
        <w:t xml:space="preserve"> </w:t>
      </w:r>
      <w:r w:rsidRPr="003F1016">
        <w:rPr>
          <w:rFonts w:asciiTheme="minorHAnsi" w:hAnsiTheme="minorHAnsi" w:cstheme="minorHAnsi"/>
          <w:sz w:val="24"/>
          <w:szCs w:val="24"/>
        </w:rPr>
        <w:t>stage of disease (acute vs</w:t>
      </w:r>
      <w:r w:rsidR="00C13DC2">
        <w:rPr>
          <w:rFonts w:asciiTheme="minorHAnsi" w:hAnsiTheme="minorHAnsi" w:cstheme="minorHAnsi"/>
          <w:sz w:val="24"/>
          <w:szCs w:val="24"/>
        </w:rPr>
        <w:t>.</w:t>
      </w:r>
      <w:r w:rsidRPr="003F1016">
        <w:rPr>
          <w:rFonts w:asciiTheme="minorHAnsi" w:hAnsiTheme="minorHAnsi" w:cstheme="minorHAnsi"/>
          <w:sz w:val="24"/>
          <w:szCs w:val="24"/>
        </w:rPr>
        <w:t xml:space="preserve"> non-acute), and diagnostic, care, and treatment status (whether the person had been diagnosed, was in care, was </w:t>
      </w:r>
      <w:r w:rsidR="00075A6C">
        <w:rPr>
          <w:rFonts w:asciiTheme="minorHAnsi" w:hAnsiTheme="minorHAnsi" w:cstheme="minorHAnsi"/>
          <w:sz w:val="24"/>
          <w:szCs w:val="24"/>
        </w:rPr>
        <w:t>o</w:t>
      </w:r>
      <w:r w:rsidRPr="003F1016">
        <w:rPr>
          <w:rFonts w:asciiTheme="minorHAnsi" w:hAnsiTheme="minorHAnsi" w:cstheme="minorHAnsi"/>
          <w:sz w:val="24"/>
          <w:szCs w:val="24"/>
        </w:rPr>
        <w:t xml:space="preserve">n ART, and </w:t>
      </w:r>
      <w:r w:rsidR="004B7E2A">
        <w:rPr>
          <w:rFonts w:asciiTheme="minorHAnsi" w:hAnsiTheme="minorHAnsi" w:cstheme="minorHAnsi"/>
          <w:sz w:val="24"/>
          <w:szCs w:val="24"/>
        </w:rPr>
        <w:t xml:space="preserve">was virally </w:t>
      </w:r>
      <w:r w:rsidRPr="003F1016">
        <w:rPr>
          <w:rFonts w:asciiTheme="minorHAnsi" w:hAnsiTheme="minorHAnsi" w:cstheme="minorHAnsi"/>
          <w:sz w:val="24"/>
          <w:szCs w:val="24"/>
        </w:rPr>
        <w:t>suppressed</w:t>
      </w:r>
      <w:r w:rsidR="008B1655">
        <w:rPr>
          <w:rFonts w:asciiTheme="minorHAnsi" w:hAnsiTheme="minorHAnsi" w:cstheme="minorHAnsi"/>
          <w:sz w:val="24"/>
          <w:szCs w:val="24"/>
        </w:rPr>
        <w:t>)</w:t>
      </w:r>
      <w:r>
        <w:rPr>
          <w:rFonts w:asciiTheme="minorHAnsi" w:hAnsiTheme="minorHAnsi" w:cstheme="minorHAnsi"/>
          <w:sz w:val="24"/>
          <w:szCs w:val="24"/>
        </w:rPr>
        <w:t xml:space="preserve"> </w:t>
      </w:r>
      <w:r>
        <w:rPr>
          <w:rFonts w:asciiTheme="minorHAnsi" w:hAnsiTheme="minorHAnsi" w:cstheme="minorHAnsi"/>
          <w:sz w:val="24"/>
          <w:szCs w:val="24"/>
        </w:rPr>
        <w:fldChar w:fldCharType="begin">
          <w:fldData xml:space="preserve">PEVuZE5vdGU+PENpdGU+PEF1dGhvcj5QcmVqZWFuPC9BdXRob3I+PFllYXI+MjAxMTwvWWVhcj48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</w:fldData>
        </w:fldChar>
      </w:r>
      <w:r w:rsidR="00EC683A">
        <w:rPr>
          <w:rFonts w:asciiTheme="minorHAnsi" w:hAnsiTheme="minorHAnsi" w:cstheme="minorHAnsi"/>
          <w:sz w:val="24"/>
          <w:szCs w:val="24"/>
        </w:rPr>
        <w:instrText xml:space="preserve"> ADDIN EN.CITE </w:instrText>
      </w:r>
      <w:r w:rsidR="00EC683A">
        <w:rPr>
          <w:rFonts w:asciiTheme="minorHAnsi" w:hAnsiTheme="minorHAnsi" w:cstheme="minorHAnsi"/>
          <w:sz w:val="24"/>
          <w:szCs w:val="24"/>
        </w:rPr>
        <w:fldChar w:fldCharType="begin">
          <w:fldData xml:space="preserve">PEVuZE5vdGU+PENpdGU+PEF1dGhvcj5QcmVqZWFuPC9BdXRob3I+PFllYXI+MjAxMTwvWWVhcj48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</w:fldData>
        </w:fldChar>
      </w:r>
      <w:r w:rsidR="00EC683A">
        <w:rPr>
          <w:rFonts w:asciiTheme="minorHAnsi" w:hAnsiTheme="minorHAnsi" w:cstheme="minorHAnsi"/>
          <w:sz w:val="24"/>
          <w:szCs w:val="24"/>
        </w:rPr>
        <w:instrText xml:space="preserve"> ADDIN EN.CITE.DATA </w:instrText>
      </w:r>
      <w:r w:rsidR="00EC683A">
        <w:rPr>
          <w:rFonts w:asciiTheme="minorHAnsi" w:hAnsiTheme="minorHAnsi" w:cstheme="minorHAnsi"/>
          <w:sz w:val="24"/>
          <w:szCs w:val="24"/>
        </w:rPr>
      </w:r>
      <w:r w:rsidR="00EC683A">
        <w:rPr>
          <w:rFonts w:asciiTheme="minorHAnsi" w:hAnsiTheme="minorHAnsi" w:cstheme="minorHAnsi"/>
          <w:sz w:val="24"/>
          <w:szCs w:val="24"/>
        </w:rPr>
        <w:fldChar w:fldCharType="end"/>
      </w:r>
      <w:r>
        <w:rPr>
          <w:rFonts w:asciiTheme="minorHAnsi" w:hAnsiTheme="minorHAnsi" w:cstheme="minorHAnsi"/>
          <w:sz w:val="24"/>
          <w:szCs w:val="24"/>
        </w:rPr>
      </w:r>
      <w:r>
        <w:rPr>
          <w:rFonts w:asciiTheme="minorHAnsi" w:hAnsiTheme="minorHAnsi" w:cstheme="minorHAnsi"/>
          <w:sz w:val="24"/>
          <w:szCs w:val="24"/>
        </w:rPr>
        <w:fldChar w:fldCharType="separate"/>
      </w:r>
      <w:r w:rsidR="00D66EF1">
        <w:rPr>
          <w:rFonts w:asciiTheme="minorHAnsi" w:hAnsiTheme="minorHAnsi" w:cstheme="minorHAnsi"/>
          <w:noProof/>
          <w:sz w:val="24"/>
          <w:szCs w:val="24"/>
        </w:rPr>
        <w:t>(37, 52-55)</w:t>
      </w:r>
      <w:r>
        <w:rPr>
          <w:rFonts w:asciiTheme="minorHAnsi" w:hAnsiTheme="minorHAnsi" w:cstheme="minorHAnsi"/>
          <w:sz w:val="24"/>
          <w:szCs w:val="24"/>
        </w:rPr>
        <w:fldChar w:fldCharType="end"/>
      </w:r>
      <w:r w:rsidR="008C30DA">
        <w:rPr>
          <w:rFonts w:asciiTheme="minorHAnsi" w:hAnsiTheme="minorHAnsi" w:cstheme="minorHAnsi"/>
          <w:sz w:val="24"/>
          <w:szCs w:val="24"/>
        </w:rPr>
        <w:t xml:space="preserve">.  </w:t>
      </w:r>
      <w:r w:rsidRPr="00B43F5A">
        <w:rPr>
          <w:rFonts w:asciiTheme="minorHAnsi" w:hAnsiTheme="minorHAnsi" w:cstheme="minorHAnsi"/>
          <w:sz w:val="24"/>
          <w:szCs w:val="24"/>
        </w:rPr>
        <w:t>Because the age distribution of new</w:t>
      </w:r>
      <w:r w:rsidR="00D70D35">
        <w:rPr>
          <w:rFonts w:asciiTheme="minorHAnsi" w:hAnsiTheme="minorHAnsi" w:cstheme="minorHAnsi"/>
          <w:sz w:val="24"/>
          <w:szCs w:val="24"/>
        </w:rPr>
        <w:t>ly</w:t>
      </w:r>
      <w:r w:rsidRPr="00B43F5A">
        <w:rPr>
          <w:rFonts w:asciiTheme="minorHAnsi" w:hAnsiTheme="minorHAnsi" w:cstheme="minorHAnsi"/>
          <w:sz w:val="24"/>
          <w:szCs w:val="24"/>
        </w:rPr>
        <w:t xml:space="preserve"> infect</w:t>
      </w:r>
      <w:r w:rsidR="00D70D35">
        <w:rPr>
          <w:rFonts w:asciiTheme="minorHAnsi" w:hAnsiTheme="minorHAnsi" w:cstheme="minorHAnsi"/>
          <w:sz w:val="24"/>
          <w:szCs w:val="24"/>
        </w:rPr>
        <w:t>ed person</w:t>
      </w:r>
      <w:r w:rsidRPr="00B43F5A">
        <w:rPr>
          <w:rFonts w:asciiTheme="minorHAnsi" w:hAnsiTheme="minorHAnsi" w:cstheme="minorHAnsi"/>
          <w:sz w:val="24"/>
          <w:szCs w:val="24"/>
        </w:rPr>
        <w:t xml:space="preserve">s would likely be different from the age distribution of </w:t>
      </w:r>
      <w:r w:rsidR="00D70D35">
        <w:rPr>
          <w:rFonts w:asciiTheme="minorHAnsi" w:hAnsiTheme="minorHAnsi" w:cstheme="minorHAnsi"/>
          <w:sz w:val="24"/>
          <w:szCs w:val="24"/>
        </w:rPr>
        <w:t xml:space="preserve">those with </w:t>
      </w:r>
      <w:r w:rsidRPr="00B43F5A">
        <w:rPr>
          <w:rFonts w:asciiTheme="minorHAnsi" w:hAnsiTheme="minorHAnsi" w:cstheme="minorHAnsi"/>
          <w:sz w:val="24"/>
          <w:szCs w:val="24"/>
        </w:rPr>
        <w:t>established in</w:t>
      </w:r>
      <w:r w:rsidRPr="003F1016">
        <w:rPr>
          <w:rFonts w:asciiTheme="minorHAnsi" w:hAnsiTheme="minorHAnsi" w:cstheme="minorHAnsi"/>
          <w:sz w:val="24"/>
          <w:szCs w:val="24"/>
        </w:rPr>
        <w:t xml:space="preserve">fections, we identified the proportion of persons in the model living with HIV in 2006 who </w:t>
      </w:r>
      <w:r w:rsidR="0090170E">
        <w:rPr>
          <w:rFonts w:asciiTheme="minorHAnsi" w:hAnsiTheme="minorHAnsi" w:cstheme="minorHAnsi"/>
          <w:sz w:val="24"/>
          <w:szCs w:val="24"/>
        </w:rPr>
        <w:t>became</w:t>
      </w:r>
      <w:r w:rsidRPr="003F1016">
        <w:rPr>
          <w:rFonts w:asciiTheme="minorHAnsi" w:hAnsiTheme="minorHAnsi" w:cstheme="minorHAnsi"/>
          <w:sz w:val="24"/>
          <w:szCs w:val="24"/>
        </w:rPr>
        <w:t xml:space="preserve"> newly infected </w:t>
      </w:r>
      <w:r w:rsidR="008B1655">
        <w:rPr>
          <w:rFonts w:asciiTheme="minorHAnsi" w:hAnsiTheme="minorHAnsi" w:cstheme="minorHAnsi"/>
          <w:sz w:val="24"/>
          <w:szCs w:val="24"/>
        </w:rPr>
        <w:t>in</w:t>
      </w:r>
      <w:r w:rsidRPr="003F1016">
        <w:rPr>
          <w:rFonts w:asciiTheme="minorHAnsi" w:hAnsiTheme="minorHAnsi" w:cstheme="minorHAnsi"/>
          <w:sz w:val="24"/>
          <w:szCs w:val="24"/>
        </w:rPr>
        <w:t xml:space="preserve"> 2004 </w:t>
      </w:r>
      <w:r w:rsidR="00075A6C">
        <w:rPr>
          <w:rFonts w:asciiTheme="minorHAnsi" w:hAnsiTheme="minorHAnsi" w:cstheme="minorHAnsi"/>
          <w:sz w:val="24"/>
          <w:szCs w:val="24"/>
        </w:rPr>
        <w:t>and 2005</w:t>
      </w:r>
      <w:r w:rsidRPr="003F1016">
        <w:rPr>
          <w:rFonts w:asciiTheme="minorHAnsi" w:hAnsiTheme="minorHAnsi" w:cstheme="minorHAnsi"/>
          <w:sz w:val="24"/>
          <w:szCs w:val="24"/>
        </w:rPr>
        <w:t xml:space="preserve">, and assigned them </w:t>
      </w:r>
      <w:r w:rsidR="00272C98">
        <w:rPr>
          <w:rFonts w:asciiTheme="minorHAnsi" w:hAnsiTheme="minorHAnsi" w:cstheme="minorHAnsi"/>
          <w:sz w:val="24"/>
          <w:szCs w:val="24"/>
        </w:rPr>
        <w:t xml:space="preserve">to age groups based on </w:t>
      </w:r>
      <w:r w:rsidRPr="003F1016">
        <w:rPr>
          <w:rFonts w:asciiTheme="minorHAnsi" w:hAnsiTheme="minorHAnsi" w:cstheme="minorHAnsi"/>
          <w:sz w:val="24"/>
          <w:szCs w:val="24"/>
        </w:rPr>
        <w:t>the published age distribution of new</w:t>
      </w:r>
      <w:r w:rsidR="00D70D35">
        <w:rPr>
          <w:rFonts w:asciiTheme="minorHAnsi" w:hAnsiTheme="minorHAnsi" w:cstheme="minorHAnsi"/>
          <w:sz w:val="24"/>
          <w:szCs w:val="24"/>
        </w:rPr>
        <w:t>ly infected person</w:t>
      </w:r>
      <w:r w:rsidRPr="003F1016">
        <w:rPr>
          <w:rFonts w:asciiTheme="minorHAnsi" w:hAnsiTheme="minorHAnsi" w:cstheme="minorHAnsi"/>
          <w:sz w:val="24"/>
          <w:szCs w:val="24"/>
        </w:rPr>
        <w:t xml:space="preserve">s from 2006 to </w:t>
      </w:r>
      <w:r w:rsidRPr="003F1016">
        <w:rPr>
          <w:rFonts w:asciiTheme="minorHAnsi" w:hAnsiTheme="minorHAnsi" w:cstheme="minorHAnsi"/>
          <w:sz w:val="24"/>
          <w:szCs w:val="24"/>
        </w:rPr>
        <w:lastRenderedPageBreak/>
        <w:t>2008</w:t>
      </w:r>
      <w:r>
        <w:rPr>
          <w:rFonts w:asciiTheme="minorHAnsi" w:hAnsiTheme="minorHAnsi" w:cstheme="minorHAnsi"/>
          <w:sz w:val="24"/>
          <w:szCs w:val="24"/>
        </w:rPr>
        <w:t xml:space="preserve"> </w:t>
      </w:r>
      <w:r>
        <w:rPr>
          <w:rFonts w:asciiTheme="minorHAnsi" w:hAnsiTheme="minorHAnsi" w:cstheme="minorHAnsi"/>
          <w:sz w:val="24"/>
          <w:szCs w:val="24"/>
        </w:rPr>
        <w:fldChar w:fldCharType="begin">
          <w:fldData xml:space="preserve">PEVuZE5vdGU+PENpdGU+PEF1dGhvcj5QcmVqZWFuPC9BdXRob3I+PFllYXI+MjAxMTwvWWVhcj48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</w:fldData>
        </w:fldChar>
      </w:r>
      <w:r w:rsidR="00EC683A">
        <w:rPr>
          <w:rFonts w:asciiTheme="minorHAnsi" w:hAnsiTheme="minorHAnsi" w:cstheme="minorHAnsi"/>
          <w:sz w:val="24"/>
          <w:szCs w:val="24"/>
        </w:rPr>
        <w:instrText xml:space="preserve"> ADDIN EN.CITE </w:instrText>
      </w:r>
      <w:r w:rsidR="00EC683A">
        <w:rPr>
          <w:rFonts w:asciiTheme="minorHAnsi" w:hAnsiTheme="minorHAnsi" w:cstheme="minorHAnsi"/>
          <w:sz w:val="24"/>
          <w:szCs w:val="24"/>
        </w:rPr>
        <w:fldChar w:fldCharType="begin">
          <w:fldData xml:space="preserve">PEVuZE5vdGU+PENpdGU+PEF1dGhvcj5QcmVqZWFuPC9BdXRob3I+PFllYXI+MjAxMTwvWWVhcj48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</w:fldData>
        </w:fldChar>
      </w:r>
      <w:r w:rsidR="00EC683A">
        <w:rPr>
          <w:rFonts w:asciiTheme="minorHAnsi" w:hAnsiTheme="minorHAnsi" w:cstheme="minorHAnsi"/>
          <w:sz w:val="24"/>
          <w:szCs w:val="24"/>
        </w:rPr>
        <w:instrText xml:space="preserve"> ADDIN EN.CITE.DATA </w:instrText>
      </w:r>
      <w:r w:rsidR="00EC683A">
        <w:rPr>
          <w:rFonts w:asciiTheme="minorHAnsi" w:hAnsiTheme="minorHAnsi" w:cstheme="minorHAnsi"/>
          <w:sz w:val="24"/>
          <w:szCs w:val="24"/>
        </w:rPr>
      </w:r>
      <w:r w:rsidR="00EC683A">
        <w:rPr>
          <w:rFonts w:asciiTheme="minorHAnsi" w:hAnsiTheme="minorHAnsi" w:cstheme="minorHAnsi"/>
          <w:sz w:val="24"/>
          <w:szCs w:val="24"/>
        </w:rPr>
        <w:fldChar w:fldCharType="end"/>
      </w:r>
      <w:r>
        <w:rPr>
          <w:rFonts w:asciiTheme="minorHAnsi" w:hAnsiTheme="minorHAnsi" w:cstheme="minorHAnsi"/>
          <w:sz w:val="24"/>
          <w:szCs w:val="24"/>
        </w:rPr>
      </w:r>
      <w:r>
        <w:rPr>
          <w:rFonts w:asciiTheme="minorHAnsi" w:hAnsiTheme="minorHAnsi" w:cstheme="minorHAnsi"/>
          <w:sz w:val="24"/>
          <w:szCs w:val="24"/>
        </w:rPr>
        <w:fldChar w:fldCharType="separate"/>
      </w:r>
      <w:r w:rsidR="00D66EF1">
        <w:rPr>
          <w:rFonts w:asciiTheme="minorHAnsi" w:hAnsiTheme="minorHAnsi" w:cstheme="minorHAnsi"/>
          <w:noProof/>
          <w:sz w:val="24"/>
          <w:szCs w:val="24"/>
        </w:rPr>
        <w:t>(52, 53)</w:t>
      </w:r>
      <w:r>
        <w:rPr>
          <w:rFonts w:asciiTheme="minorHAnsi" w:hAnsiTheme="minorHAnsi" w:cstheme="minorHAnsi"/>
          <w:sz w:val="24"/>
          <w:szCs w:val="24"/>
        </w:rPr>
        <w:fldChar w:fldCharType="end"/>
      </w:r>
      <w:r w:rsidR="00EC3253">
        <w:rPr>
          <w:rFonts w:asciiTheme="minorHAnsi" w:hAnsiTheme="minorHAnsi" w:cstheme="minorHAnsi"/>
          <w:sz w:val="24"/>
          <w:szCs w:val="24"/>
        </w:rPr>
        <w:t>, b</w:t>
      </w:r>
      <w:r w:rsidRPr="003F1016">
        <w:rPr>
          <w:rFonts w:asciiTheme="minorHAnsi" w:hAnsiTheme="minorHAnsi" w:cstheme="minorHAnsi"/>
          <w:sz w:val="24"/>
          <w:szCs w:val="24"/>
        </w:rPr>
        <w:t xml:space="preserve">ecause we did not have </w:t>
      </w:r>
      <w:r w:rsidR="00483F69">
        <w:rPr>
          <w:rFonts w:asciiTheme="minorHAnsi" w:hAnsiTheme="minorHAnsi" w:cstheme="minorHAnsi"/>
          <w:sz w:val="24"/>
          <w:szCs w:val="24"/>
        </w:rPr>
        <w:t xml:space="preserve">data on the age distribution of </w:t>
      </w:r>
      <w:r w:rsidR="00F41E0D">
        <w:rPr>
          <w:rFonts w:asciiTheme="minorHAnsi" w:hAnsiTheme="minorHAnsi" w:cstheme="minorHAnsi"/>
          <w:sz w:val="24"/>
          <w:szCs w:val="24"/>
        </w:rPr>
        <w:t xml:space="preserve">persons </w:t>
      </w:r>
      <w:r w:rsidRPr="003F1016">
        <w:rPr>
          <w:rFonts w:asciiTheme="minorHAnsi" w:hAnsiTheme="minorHAnsi" w:cstheme="minorHAnsi"/>
          <w:sz w:val="24"/>
          <w:szCs w:val="24"/>
        </w:rPr>
        <w:t>new</w:t>
      </w:r>
      <w:r w:rsidR="00F41E0D">
        <w:rPr>
          <w:rFonts w:asciiTheme="minorHAnsi" w:hAnsiTheme="minorHAnsi" w:cstheme="minorHAnsi"/>
          <w:sz w:val="24"/>
          <w:szCs w:val="24"/>
        </w:rPr>
        <w:t>ly</w:t>
      </w:r>
      <w:r w:rsidRPr="003F1016">
        <w:rPr>
          <w:rFonts w:asciiTheme="minorHAnsi" w:hAnsiTheme="minorHAnsi" w:cstheme="minorHAnsi"/>
          <w:sz w:val="24"/>
          <w:szCs w:val="24"/>
        </w:rPr>
        <w:t xml:space="preserve"> infect</w:t>
      </w:r>
      <w:r w:rsidR="00F41E0D">
        <w:rPr>
          <w:rFonts w:asciiTheme="minorHAnsi" w:hAnsiTheme="minorHAnsi" w:cstheme="minorHAnsi"/>
          <w:sz w:val="24"/>
          <w:szCs w:val="24"/>
        </w:rPr>
        <w:t>ed</w:t>
      </w:r>
      <w:r w:rsidRPr="003F1016">
        <w:rPr>
          <w:rFonts w:asciiTheme="minorHAnsi" w:hAnsiTheme="minorHAnsi" w:cstheme="minorHAnsi"/>
          <w:sz w:val="24"/>
          <w:szCs w:val="24"/>
        </w:rPr>
        <w:t xml:space="preserve"> in 2004 and 2005.</w:t>
      </w:r>
    </w:p>
    <w:p w14:paraId="29BAFCB5" w14:textId="68884C51" w:rsidR="00A20B89" w:rsidRPr="003F1016" w:rsidRDefault="00A20B89" w:rsidP="00FA2E9F">
      <w:pPr>
        <w:spacing w:line="360" w:lineRule="auto"/>
        <w:rPr>
          <w:rFonts w:asciiTheme="minorHAnsi" w:hAnsiTheme="minorHAnsi" w:cstheme="minorHAnsi"/>
          <w:sz w:val="24"/>
          <w:szCs w:val="24"/>
        </w:rPr>
      </w:pPr>
      <w:r w:rsidRPr="003F1016">
        <w:rPr>
          <w:rFonts w:asciiTheme="minorHAnsi" w:hAnsiTheme="minorHAnsi" w:cstheme="minorHAnsi"/>
          <w:sz w:val="24"/>
          <w:szCs w:val="24"/>
        </w:rPr>
        <w:t xml:space="preserve">At the start of the simulation, we assumed that, for those already diagnosed </w:t>
      </w:r>
      <w:r w:rsidR="00483F69">
        <w:rPr>
          <w:rFonts w:asciiTheme="minorHAnsi" w:hAnsiTheme="minorHAnsi" w:cstheme="minorHAnsi"/>
          <w:sz w:val="24"/>
          <w:szCs w:val="24"/>
        </w:rPr>
        <w:t>with HIV</w:t>
      </w:r>
      <w:r w:rsidR="006937DB">
        <w:rPr>
          <w:rFonts w:asciiTheme="minorHAnsi" w:hAnsiTheme="minorHAnsi" w:cstheme="minorHAnsi"/>
          <w:sz w:val="24"/>
          <w:szCs w:val="24"/>
        </w:rPr>
        <w:t xml:space="preserve"> as of 2006</w:t>
      </w:r>
      <w:r w:rsidRPr="003F1016">
        <w:rPr>
          <w:rFonts w:asciiTheme="minorHAnsi" w:hAnsiTheme="minorHAnsi" w:cstheme="minorHAnsi"/>
          <w:sz w:val="24"/>
          <w:szCs w:val="24"/>
        </w:rPr>
        <w:t xml:space="preserve">, their CD4 count at diagnosis matched </w:t>
      </w:r>
      <w:r w:rsidRPr="007169EC">
        <w:rPr>
          <w:rFonts w:asciiTheme="minorHAnsi" w:hAnsiTheme="minorHAnsi" w:cstheme="minorHAnsi"/>
          <w:sz w:val="24"/>
          <w:szCs w:val="24"/>
        </w:rPr>
        <w:t xml:space="preserve">the reported </w:t>
      </w:r>
      <w:r w:rsidR="005C2266" w:rsidRPr="007169EC">
        <w:rPr>
          <w:rFonts w:asciiTheme="minorHAnsi" w:hAnsiTheme="minorHAnsi" w:cstheme="minorHAnsi"/>
          <w:sz w:val="24"/>
          <w:szCs w:val="24"/>
        </w:rPr>
        <w:t>distribution of CD4 count at</w:t>
      </w:r>
      <w:r w:rsidR="006937DB" w:rsidRPr="007169EC">
        <w:rPr>
          <w:rFonts w:asciiTheme="minorHAnsi" w:hAnsiTheme="minorHAnsi" w:cstheme="minorHAnsi"/>
          <w:sz w:val="24"/>
          <w:szCs w:val="24"/>
        </w:rPr>
        <w:t xml:space="preserve"> diagnosis in 2006 </w:t>
      </w:r>
      <w:r w:rsidRPr="007169EC">
        <w:rPr>
          <w:rFonts w:asciiTheme="minorHAnsi" w:hAnsiTheme="minorHAnsi" w:cstheme="minorHAnsi"/>
          <w:sz w:val="24"/>
          <w:szCs w:val="24"/>
        </w:rPr>
        <w:t>in the U</w:t>
      </w:r>
      <w:r w:rsidR="002C17EF">
        <w:rPr>
          <w:rFonts w:asciiTheme="minorHAnsi" w:hAnsiTheme="minorHAnsi" w:cstheme="minorHAnsi"/>
          <w:sz w:val="24"/>
          <w:szCs w:val="24"/>
        </w:rPr>
        <w:t xml:space="preserve">nited </w:t>
      </w:r>
      <w:r w:rsidRPr="007169EC">
        <w:rPr>
          <w:rFonts w:asciiTheme="minorHAnsi" w:hAnsiTheme="minorHAnsi" w:cstheme="minorHAnsi"/>
          <w:sz w:val="24"/>
          <w:szCs w:val="24"/>
        </w:rPr>
        <w:t>S</w:t>
      </w:r>
      <w:r w:rsidR="002C17EF">
        <w:rPr>
          <w:rFonts w:asciiTheme="minorHAnsi" w:hAnsiTheme="minorHAnsi" w:cstheme="minorHAnsi"/>
          <w:sz w:val="24"/>
          <w:szCs w:val="24"/>
        </w:rPr>
        <w:t>tates</w:t>
      </w:r>
      <w:r w:rsidRPr="007169EC">
        <w:rPr>
          <w:rFonts w:asciiTheme="minorHAnsi" w:hAnsiTheme="minorHAnsi" w:cstheme="minorHAnsi"/>
          <w:sz w:val="24"/>
          <w:szCs w:val="24"/>
        </w:rPr>
        <w:t xml:space="preserve"> </w:t>
      </w:r>
      <w:r w:rsidRPr="007169EC">
        <w:rPr>
          <w:sz w:val="24"/>
          <w:szCs w:val="24"/>
        </w:rPr>
        <w:fldChar w:fldCharType="begin">
          <w:fldData xml:space="preserve">PEVuZE5vdGU+PENpdGU+PEF1dGhvcj5IYWxsPC9BdXRob3I+PFllYXI+MjAwNjwvWWVhcj48UmVj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</w:fldData>
        </w:fldChar>
      </w:r>
      <w:r w:rsidR="00EC683A">
        <w:rPr>
          <w:sz w:val="24"/>
          <w:szCs w:val="24"/>
        </w:rPr>
        <w:instrText xml:space="preserve"> ADDIN EN.CITE </w:instrText>
      </w:r>
      <w:r w:rsidR="00EC683A">
        <w:rPr>
          <w:sz w:val="24"/>
          <w:szCs w:val="24"/>
        </w:rPr>
        <w:fldChar w:fldCharType="begin">
          <w:fldData xml:space="preserve">PEVuZE5vdGU+PENpdGU+PEF1dGhvcj5IYWxsPC9BdXRob3I+PFllYXI+MjAwNjwvWWVhcj48UmVj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</w:fldData>
        </w:fldChar>
      </w:r>
      <w:r w:rsidR="00EC683A">
        <w:rPr>
          <w:sz w:val="24"/>
          <w:szCs w:val="24"/>
        </w:rPr>
        <w:instrText xml:space="preserve"> ADDIN EN.CITE.DATA </w:instrText>
      </w:r>
      <w:r w:rsidR="00EC683A">
        <w:rPr>
          <w:sz w:val="24"/>
          <w:szCs w:val="24"/>
        </w:rPr>
      </w:r>
      <w:r w:rsidR="00EC683A">
        <w:rPr>
          <w:sz w:val="24"/>
          <w:szCs w:val="24"/>
        </w:rPr>
        <w:fldChar w:fldCharType="end"/>
      </w:r>
      <w:r w:rsidRPr="007169EC">
        <w:rPr>
          <w:sz w:val="24"/>
          <w:szCs w:val="24"/>
        </w:rPr>
      </w:r>
      <w:r w:rsidRPr="007169EC">
        <w:rPr>
          <w:sz w:val="24"/>
          <w:szCs w:val="24"/>
        </w:rPr>
        <w:fldChar w:fldCharType="separate"/>
      </w:r>
      <w:r w:rsidR="00D66EF1">
        <w:rPr>
          <w:noProof/>
          <w:sz w:val="24"/>
          <w:szCs w:val="24"/>
        </w:rPr>
        <w:t>(56-58)</w:t>
      </w:r>
      <w:r w:rsidRPr="007169EC">
        <w:rPr>
          <w:sz w:val="24"/>
          <w:szCs w:val="24"/>
        </w:rPr>
        <w:fldChar w:fldCharType="end"/>
      </w:r>
      <w:r w:rsidR="008C30DA">
        <w:rPr>
          <w:rFonts w:asciiTheme="minorHAnsi" w:hAnsiTheme="minorHAnsi" w:cstheme="minorHAnsi"/>
          <w:sz w:val="24"/>
          <w:szCs w:val="24"/>
        </w:rPr>
        <w:t xml:space="preserve">.  </w:t>
      </w:r>
      <w:r w:rsidR="004038FB" w:rsidRPr="007169EC">
        <w:rPr>
          <w:rFonts w:asciiTheme="minorHAnsi" w:hAnsiTheme="minorHAnsi" w:cstheme="minorHAnsi"/>
          <w:sz w:val="24"/>
          <w:szCs w:val="24"/>
        </w:rPr>
        <w:t>In that year, 77%</w:t>
      </w:r>
      <w:r w:rsidRPr="003F1016">
        <w:rPr>
          <w:rFonts w:asciiTheme="minorHAnsi" w:hAnsiTheme="minorHAnsi" w:cstheme="minorHAnsi"/>
          <w:sz w:val="24"/>
          <w:szCs w:val="24"/>
        </w:rPr>
        <w:t xml:space="preserve"> of persons in care had </w:t>
      </w:r>
      <w:r w:rsidR="004038FB">
        <w:rPr>
          <w:rFonts w:asciiTheme="minorHAnsi" w:hAnsiTheme="minorHAnsi" w:cstheme="minorHAnsi"/>
          <w:sz w:val="24"/>
          <w:szCs w:val="24"/>
        </w:rPr>
        <w:t xml:space="preserve">been </w:t>
      </w:r>
      <w:r w:rsidRPr="003F1016">
        <w:rPr>
          <w:rFonts w:asciiTheme="minorHAnsi" w:hAnsiTheme="minorHAnsi" w:cstheme="minorHAnsi"/>
          <w:sz w:val="24"/>
          <w:szCs w:val="24"/>
        </w:rPr>
        <w:t xml:space="preserve">linked to care within </w:t>
      </w:r>
      <w:r w:rsidR="008B1655">
        <w:rPr>
          <w:rFonts w:asciiTheme="minorHAnsi" w:hAnsiTheme="minorHAnsi" w:cstheme="minorHAnsi"/>
          <w:sz w:val="24"/>
          <w:szCs w:val="24"/>
        </w:rPr>
        <w:t>three</w:t>
      </w:r>
      <w:r w:rsidRPr="003F1016">
        <w:rPr>
          <w:rFonts w:asciiTheme="minorHAnsi" w:hAnsiTheme="minorHAnsi" w:cstheme="minorHAnsi"/>
          <w:sz w:val="24"/>
          <w:szCs w:val="24"/>
        </w:rPr>
        <w:t xml:space="preserve"> months of diagnosis</w:t>
      </w:r>
      <w:r>
        <w:rPr>
          <w:rFonts w:asciiTheme="minorHAnsi" w:hAnsiTheme="minorHAnsi" w:cstheme="minorHAnsi"/>
          <w:sz w:val="24"/>
          <w:szCs w:val="24"/>
        </w:rPr>
        <w:t xml:space="preserve"> </w:t>
      </w:r>
      <w:r>
        <w:rPr>
          <w:rFonts w:asciiTheme="minorHAnsi" w:hAnsiTheme="minorHAnsi" w:cstheme="minorHAnsi"/>
          <w:sz w:val="24"/>
          <w:szCs w:val="24"/>
        </w:rPr>
        <w:fldChar w:fldCharType="begin"/>
      </w:r>
      <w:r w:rsidR="00D66EF1">
        <w:rPr>
          <w:rFonts w:asciiTheme="minorHAnsi" w:hAnsiTheme="minorHAnsi" w:cstheme="minorHAnsi"/>
          <w:sz w:val="24"/>
          <w:szCs w:val="24"/>
        </w:rPr>
        <w:instrText xml:space="preserve"> ADDIN EN.CITE &lt;EndNote&gt;&lt;Cite&gt;&lt;Author&gt;Cohen&lt;/Author&gt;&lt;Year&gt;2011&lt;/Year&gt;&lt;RecNum&gt;253&lt;/RecNum&gt;&lt;DisplayText&gt;(59)&lt;/DisplayText&gt;&lt;record&gt;&lt;rec-number&gt;253&lt;/rec-number&gt;&lt;foreign-keys&gt;&lt;key app="EN" db-id="2rpsass0es5we0exrr2p5z0x2wf0sfz9xvr2" timestamp="1731946292"&gt;253&lt;/key&gt;&lt;/foreign-keys&gt;&lt;ref-type name="Journal Article"&gt;17&lt;/ref-type&gt;&lt;contributors&gt;&lt;authors&gt;&lt;author&gt;Cohen, M.S.&lt;/author&gt;&lt;author&gt;Van Handel, M.&lt;/author&gt;&lt;author&gt;Branson, B. M.&lt;/author&gt;&lt;author&gt;Blair, J. M.&lt;/author&gt;&lt;author&gt;Hall, H. I.&lt;/author&gt;&lt;author&gt;Hu, X.&lt;/author&gt;&lt;author&gt;Koenig, L. J.&lt;/author&gt;&lt;author&gt;Skarbinski, J.&lt;/author&gt;&lt;author&gt;Tracey, A.&lt;/author&gt;&lt;author&gt;Mermin, J.&lt;/author&gt;&lt;author&gt;Valleron, A. J.&lt;/author&gt;&lt;/authors&gt;&lt;/contributors&gt;&lt;titles&gt;&lt;title&gt;Vital signs: HIV prevention through care and treatment - United States&lt;/title&gt;&lt;secondary-title&gt;MMWR Morb Mortal Wkly Rep&lt;/secondary-title&gt;&lt;/titles&gt;&lt;periodical&gt;&lt;full-title&gt;MMWR Morb Mortal Wkly Rep&lt;/full-title&gt;&lt;/periodical&gt;&lt;pages&gt;1618-23&lt;/pages&gt;&lt;volume&gt;60&lt;/volume&gt;&lt;number&gt;47&lt;/number&gt;&lt;dates&gt;&lt;year&gt;2011&lt;/year&gt;&lt;/dates&gt;&lt;isbn&gt;1545-861X (Electronic) 0149-2195 (Linking)&lt;/isbn&gt;&lt;urls&gt;&lt;related-urls&gt;&lt;url&gt;http://www.ncbi.nlm.nih.gov/pubmed/22129997&lt;/url&gt;&lt;/related-urls&gt;&lt;/urls&gt;&lt;electronic-resource-num&gt;mm6047a4 [pii]&lt;/electronic-resource-num&gt;&lt;access-date&gt;Dec 2&lt;/access-date&gt;&lt;/record&gt;&lt;/Cite&gt;&lt;/EndNote&gt;</w:instrText>
      </w:r>
      <w:r>
        <w:rPr>
          <w:rFonts w:asciiTheme="minorHAnsi" w:hAnsiTheme="minorHAnsi" w:cstheme="minorHAnsi"/>
          <w:sz w:val="24"/>
          <w:szCs w:val="24"/>
        </w:rPr>
        <w:fldChar w:fldCharType="separate"/>
      </w:r>
      <w:r w:rsidR="00D66EF1">
        <w:rPr>
          <w:rFonts w:asciiTheme="minorHAnsi" w:hAnsiTheme="minorHAnsi" w:cstheme="minorHAnsi"/>
          <w:noProof/>
          <w:sz w:val="24"/>
          <w:szCs w:val="24"/>
        </w:rPr>
        <w:t>(59)</w:t>
      </w:r>
      <w:r>
        <w:rPr>
          <w:rFonts w:asciiTheme="minorHAnsi" w:hAnsiTheme="minorHAnsi" w:cstheme="minorHAnsi"/>
          <w:sz w:val="24"/>
          <w:szCs w:val="24"/>
        </w:rPr>
        <w:fldChar w:fldCharType="end"/>
      </w:r>
      <w:r>
        <w:rPr>
          <w:rFonts w:asciiTheme="minorHAnsi" w:hAnsiTheme="minorHAnsi" w:cstheme="minorHAnsi"/>
          <w:sz w:val="24"/>
          <w:szCs w:val="24"/>
        </w:rPr>
        <w:t>,</w:t>
      </w:r>
      <w:r w:rsidRPr="003F1016">
        <w:rPr>
          <w:rFonts w:asciiTheme="minorHAnsi" w:hAnsiTheme="minorHAnsi" w:cstheme="minorHAnsi"/>
          <w:sz w:val="24"/>
          <w:szCs w:val="24"/>
        </w:rPr>
        <w:t xml:space="preserve"> and</w:t>
      </w:r>
      <w:r w:rsidR="00F9566B">
        <w:rPr>
          <w:rFonts w:asciiTheme="minorHAnsi" w:hAnsiTheme="minorHAnsi" w:cstheme="minorHAnsi"/>
          <w:sz w:val="24"/>
          <w:szCs w:val="24"/>
        </w:rPr>
        <w:t xml:space="preserve"> we assumed that</w:t>
      </w:r>
      <w:r w:rsidRPr="003F1016">
        <w:rPr>
          <w:rFonts w:asciiTheme="minorHAnsi" w:hAnsiTheme="minorHAnsi" w:cstheme="minorHAnsi"/>
          <w:sz w:val="24"/>
          <w:szCs w:val="24"/>
        </w:rPr>
        <w:t xml:space="preserve"> persons on ART had an equal probability of being </w:t>
      </w:r>
      <w:r w:rsidR="004038FB">
        <w:rPr>
          <w:rFonts w:asciiTheme="minorHAnsi" w:hAnsiTheme="minorHAnsi" w:cstheme="minorHAnsi"/>
          <w:sz w:val="24"/>
          <w:szCs w:val="24"/>
        </w:rPr>
        <w:t xml:space="preserve">on </w:t>
      </w:r>
      <w:r w:rsidRPr="003F1016">
        <w:rPr>
          <w:rFonts w:asciiTheme="minorHAnsi" w:hAnsiTheme="minorHAnsi" w:cstheme="minorHAnsi"/>
          <w:sz w:val="24"/>
          <w:szCs w:val="24"/>
        </w:rPr>
        <w:t xml:space="preserve">one of </w:t>
      </w:r>
      <w:r w:rsidR="00F41E0D">
        <w:rPr>
          <w:rFonts w:asciiTheme="minorHAnsi" w:hAnsiTheme="minorHAnsi" w:cstheme="minorHAnsi"/>
          <w:sz w:val="24"/>
          <w:szCs w:val="24"/>
        </w:rPr>
        <w:t>four</w:t>
      </w:r>
      <w:r w:rsidRPr="003F1016">
        <w:rPr>
          <w:rFonts w:asciiTheme="minorHAnsi" w:hAnsiTheme="minorHAnsi" w:cstheme="minorHAnsi"/>
          <w:sz w:val="24"/>
          <w:szCs w:val="24"/>
        </w:rPr>
        <w:t xml:space="preserve"> suppressive ART regimens or salvage therapy.</w:t>
      </w:r>
    </w:p>
    <w:p w14:paraId="356F17E6" w14:textId="08BA20DC" w:rsidR="00A20B89" w:rsidRPr="0092602A" w:rsidRDefault="00A20B89" w:rsidP="0092602A">
      <w:pPr>
        <w:pStyle w:val="ListParagraph"/>
        <w:spacing w:before="120" w:after="120" w:line="360" w:lineRule="auto"/>
        <w:ind w:left="0"/>
        <w:rPr>
          <w:rFonts w:asciiTheme="minorHAnsi" w:hAnsiTheme="minorHAnsi" w:cstheme="minorHAnsi"/>
          <w:b/>
          <w:sz w:val="24"/>
          <w:szCs w:val="24"/>
        </w:rPr>
      </w:pPr>
      <w:r w:rsidRPr="0092602A">
        <w:rPr>
          <w:b/>
          <w:sz w:val="24"/>
          <w:szCs w:val="24"/>
        </w:rPr>
        <w:t xml:space="preserve">Model </w:t>
      </w:r>
      <w:r w:rsidR="00F41E0D">
        <w:rPr>
          <w:b/>
          <w:sz w:val="24"/>
          <w:szCs w:val="24"/>
        </w:rPr>
        <w:t>c</w:t>
      </w:r>
      <w:r w:rsidRPr="0092602A">
        <w:rPr>
          <w:b/>
          <w:sz w:val="24"/>
          <w:szCs w:val="24"/>
        </w:rPr>
        <w:t xml:space="preserve">alibration and </w:t>
      </w:r>
      <w:r w:rsidR="00F41E0D">
        <w:rPr>
          <w:b/>
          <w:sz w:val="24"/>
          <w:szCs w:val="24"/>
        </w:rPr>
        <w:t>v</w:t>
      </w:r>
      <w:r w:rsidRPr="0092602A">
        <w:rPr>
          <w:rFonts w:asciiTheme="minorHAnsi" w:hAnsiTheme="minorHAnsi" w:cstheme="minorHAnsi"/>
          <w:b/>
          <w:sz w:val="24"/>
          <w:szCs w:val="24"/>
        </w:rPr>
        <w:t>alidation</w:t>
      </w:r>
    </w:p>
    <w:p w14:paraId="33D54BEC" w14:textId="516C813D" w:rsidR="00A20B89" w:rsidRDefault="00A20B89" w:rsidP="00A20B89">
      <w:pPr>
        <w:spacing w:before="120" w:after="120" w:line="360" w:lineRule="auto"/>
        <w:rPr>
          <w:sz w:val="24"/>
          <w:szCs w:val="24"/>
        </w:rPr>
      </w:pPr>
      <w:r w:rsidRPr="003F1016">
        <w:rPr>
          <w:sz w:val="24"/>
          <w:szCs w:val="24"/>
        </w:rPr>
        <w:t>We ran PATH 3.0 from 2006 to 201</w:t>
      </w:r>
      <w:r w:rsidR="008A60D3">
        <w:rPr>
          <w:sz w:val="24"/>
          <w:szCs w:val="24"/>
        </w:rPr>
        <w:t>9</w:t>
      </w:r>
      <w:r w:rsidRPr="003F1016">
        <w:rPr>
          <w:sz w:val="24"/>
          <w:szCs w:val="24"/>
        </w:rPr>
        <w:t xml:space="preserve"> and compare</w:t>
      </w:r>
      <w:r>
        <w:rPr>
          <w:sz w:val="24"/>
          <w:szCs w:val="24"/>
        </w:rPr>
        <w:t>d</w:t>
      </w:r>
      <w:r w:rsidRPr="003F1016">
        <w:rPr>
          <w:sz w:val="24"/>
          <w:szCs w:val="24"/>
        </w:rPr>
        <w:t xml:space="preserve"> the model results </w:t>
      </w:r>
      <w:r>
        <w:rPr>
          <w:sz w:val="24"/>
          <w:szCs w:val="24"/>
        </w:rPr>
        <w:t>in 201</w:t>
      </w:r>
      <w:r w:rsidR="008A60D3">
        <w:rPr>
          <w:sz w:val="24"/>
          <w:szCs w:val="24"/>
        </w:rPr>
        <w:t>9</w:t>
      </w:r>
      <w:r>
        <w:rPr>
          <w:sz w:val="24"/>
          <w:szCs w:val="24"/>
        </w:rPr>
        <w:t xml:space="preserve"> </w:t>
      </w:r>
      <w:r w:rsidR="009E423F">
        <w:rPr>
          <w:sz w:val="24"/>
          <w:szCs w:val="24"/>
        </w:rPr>
        <w:t>to published 201</w:t>
      </w:r>
      <w:r w:rsidR="008A60D3">
        <w:rPr>
          <w:sz w:val="24"/>
          <w:szCs w:val="24"/>
        </w:rPr>
        <w:t>9</w:t>
      </w:r>
      <w:r w:rsidR="009E423F">
        <w:rPr>
          <w:sz w:val="24"/>
          <w:szCs w:val="24"/>
        </w:rPr>
        <w:t xml:space="preserve"> surveillance data</w:t>
      </w:r>
      <w:r w:rsidR="008C30DA">
        <w:rPr>
          <w:sz w:val="24"/>
          <w:szCs w:val="24"/>
        </w:rPr>
        <w:t xml:space="preserve">.  </w:t>
      </w:r>
      <w:r w:rsidR="009E423F">
        <w:rPr>
          <w:sz w:val="24"/>
          <w:szCs w:val="24"/>
        </w:rPr>
        <w:t xml:space="preserve">We compared </w:t>
      </w:r>
      <w:r w:rsidRPr="003F1016">
        <w:rPr>
          <w:sz w:val="24"/>
          <w:szCs w:val="24"/>
        </w:rPr>
        <w:t xml:space="preserve">the </w:t>
      </w:r>
      <w:r w:rsidR="009E423F">
        <w:rPr>
          <w:sz w:val="24"/>
          <w:szCs w:val="24"/>
        </w:rPr>
        <w:t xml:space="preserve">number of </w:t>
      </w:r>
      <w:r w:rsidR="00C45E57">
        <w:rPr>
          <w:sz w:val="24"/>
          <w:szCs w:val="24"/>
        </w:rPr>
        <w:t>PWH</w:t>
      </w:r>
      <w:r w:rsidR="009E423F">
        <w:rPr>
          <w:sz w:val="24"/>
          <w:szCs w:val="24"/>
        </w:rPr>
        <w:t xml:space="preserve"> (prevalence) and the number of new </w:t>
      </w:r>
      <w:r w:rsidR="00D70D35">
        <w:rPr>
          <w:sz w:val="24"/>
          <w:szCs w:val="24"/>
        </w:rPr>
        <w:t>infections</w:t>
      </w:r>
      <w:r w:rsidR="009E423F">
        <w:rPr>
          <w:sz w:val="24"/>
          <w:szCs w:val="24"/>
        </w:rPr>
        <w:t xml:space="preserve"> (incidence), the distribution </w:t>
      </w:r>
      <w:r w:rsidRPr="003F1016">
        <w:rPr>
          <w:sz w:val="24"/>
          <w:szCs w:val="24"/>
        </w:rPr>
        <w:t xml:space="preserve">of </w:t>
      </w:r>
      <w:r w:rsidR="00D70D35">
        <w:rPr>
          <w:sz w:val="24"/>
          <w:szCs w:val="24"/>
        </w:rPr>
        <w:t>PWH</w:t>
      </w:r>
      <w:r w:rsidR="009E423F">
        <w:rPr>
          <w:sz w:val="24"/>
          <w:szCs w:val="24"/>
        </w:rPr>
        <w:t xml:space="preserve"> and the distribution of </w:t>
      </w:r>
      <w:r w:rsidR="00D70D35">
        <w:rPr>
          <w:sz w:val="24"/>
          <w:szCs w:val="24"/>
        </w:rPr>
        <w:t>newly infected person</w:t>
      </w:r>
      <w:r w:rsidR="009E423F">
        <w:rPr>
          <w:sz w:val="24"/>
          <w:szCs w:val="24"/>
        </w:rPr>
        <w:t>s by age group</w:t>
      </w:r>
      <w:r w:rsidR="00CC58FD">
        <w:rPr>
          <w:sz w:val="24"/>
          <w:szCs w:val="24"/>
        </w:rPr>
        <w:t xml:space="preserve">, </w:t>
      </w:r>
      <w:r w:rsidR="009E423F">
        <w:rPr>
          <w:sz w:val="24"/>
          <w:szCs w:val="24"/>
        </w:rPr>
        <w:t>risk grou</w:t>
      </w:r>
      <w:r w:rsidR="00143A11">
        <w:rPr>
          <w:sz w:val="24"/>
          <w:szCs w:val="24"/>
        </w:rPr>
        <w:t>p, and race/ethnicity</w:t>
      </w:r>
      <w:r>
        <w:rPr>
          <w:sz w:val="24"/>
          <w:szCs w:val="24"/>
        </w:rPr>
        <w:t xml:space="preserve"> </w:t>
      </w:r>
      <w:r w:rsidRPr="006466F2">
        <w:rPr>
          <w:sz w:val="24"/>
          <w:szCs w:val="24"/>
        </w:rPr>
        <w:t>(</w:t>
      </w:r>
      <w:r w:rsidRPr="00EB6297">
        <w:rPr>
          <w:sz w:val="24"/>
          <w:szCs w:val="24"/>
        </w:rPr>
        <w:fldChar w:fldCharType="begin"/>
      </w:r>
      <w:r w:rsidRPr="00EB6297">
        <w:rPr>
          <w:sz w:val="24"/>
          <w:szCs w:val="24"/>
        </w:rPr>
        <w:instrText xml:space="preserve"> REF _Ref536711843 \h  \* MERGEFORMAT </w:instrText>
      </w:r>
      <w:r w:rsidRPr="00EB6297">
        <w:rPr>
          <w:sz w:val="24"/>
          <w:szCs w:val="24"/>
        </w:rPr>
      </w:r>
      <w:r w:rsidRPr="00EB6297">
        <w:rPr>
          <w:sz w:val="24"/>
          <w:szCs w:val="24"/>
        </w:rPr>
        <w:fldChar w:fldCharType="separate"/>
      </w:r>
      <w:r w:rsidR="00B4735C" w:rsidRPr="00EB6297">
        <w:rPr>
          <w:sz w:val="24"/>
          <w:szCs w:val="24"/>
        </w:rPr>
        <w:t>Table</w:t>
      </w:r>
      <w:r w:rsidRPr="00EB6297">
        <w:rPr>
          <w:sz w:val="24"/>
          <w:szCs w:val="24"/>
        </w:rPr>
        <w:fldChar w:fldCharType="end"/>
      </w:r>
      <w:r w:rsidR="006466F2" w:rsidRPr="00EB6297">
        <w:rPr>
          <w:sz w:val="24"/>
          <w:szCs w:val="24"/>
        </w:rPr>
        <w:t xml:space="preserve"> </w:t>
      </w:r>
      <w:r w:rsidR="002D681B" w:rsidRPr="00EB6297">
        <w:rPr>
          <w:sz w:val="24"/>
          <w:szCs w:val="24"/>
        </w:rPr>
        <w:t>7</w:t>
      </w:r>
      <w:r w:rsidRPr="006466F2">
        <w:rPr>
          <w:sz w:val="24"/>
          <w:szCs w:val="24"/>
        </w:rPr>
        <w:t>)</w:t>
      </w:r>
      <w:r w:rsidR="008F08FD" w:rsidRPr="008F08FD">
        <w:t xml:space="preserve"> </w:t>
      </w:r>
      <w:r w:rsidR="008F08FD">
        <w:rPr>
          <w:sz w:val="24"/>
          <w:szCs w:val="24"/>
        </w:rPr>
        <w:fldChar w:fldCharType="begin"/>
      </w:r>
      <w:r w:rsidR="00946784">
        <w:rPr>
          <w:sz w:val="24"/>
          <w:szCs w:val="24"/>
        </w:rPr>
        <w:instrText xml:space="preserve"> ADDIN EN.CITE &lt;EndNote&gt;&lt;Cite&gt;&lt;Author&gt;Centers for Disease Control and Prevention&lt;/Author&gt;&lt;RecNum&gt;197&lt;/RecNum&gt;&lt;DisplayText&gt;(15)&lt;/DisplayText&gt;&lt;record&gt;&lt;rec-number&gt;197&lt;/rec-number&gt;&lt;foreign-keys&gt;&lt;key app="EN" db-id="2rpsass0es5we0exrr2p5z0x2wf0sfz9xvr2" timestamp="1731389570"&gt;197&lt;/key&gt;&lt;/foreign-keys&gt;&lt;ref-type name="Report"&gt;27&lt;/ref-type&gt;&lt;contributors&gt;&lt;authors&gt;&lt;author&gt;Centers for Disease Control and Prevention,&lt;/author&gt;&lt;/authors&gt;&lt;/contributors&gt;&lt;titles&gt;&lt;title&gt;Estimated HIV incidence and prevalence in the United States, 2018–2022.&lt;/title&gt;&lt;/titles&gt;&lt;edition&gt;29&lt;/edition&gt;&lt;dates&gt;&lt;/dates&gt;&lt;pub-location&gt;HIV Surveillance Supplemental Report 2024&lt;/pub-location&gt;&lt;urls&gt;&lt;related-urls&gt;&lt;url&gt;https://www.cdc.gov/hiv-data/nhss/estimated-hiv-incidence-and-prevalence.html&lt;/url&gt;&lt;/related-urls&gt;&lt;/urls&gt;&lt;/record&gt;&lt;/Cite&gt;&lt;/EndNote&gt;</w:instrText>
      </w:r>
      <w:r w:rsidR="008F08FD">
        <w:rPr>
          <w:sz w:val="24"/>
          <w:szCs w:val="24"/>
        </w:rPr>
        <w:fldChar w:fldCharType="separate"/>
      </w:r>
      <w:r w:rsidR="00946784">
        <w:rPr>
          <w:noProof/>
          <w:sz w:val="24"/>
          <w:szCs w:val="24"/>
        </w:rPr>
        <w:t>(15)</w:t>
      </w:r>
      <w:r w:rsidR="008F08FD">
        <w:rPr>
          <w:sz w:val="24"/>
          <w:szCs w:val="24"/>
        </w:rPr>
        <w:fldChar w:fldCharType="end"/>
      </w:r>
      <w:r w:rsidR="008C30DA" w:rsidRPr="006466F2">
        <w:rPr>
          <w:sz w:val="24"/>
          <w:szCs w:val="24"/>
        </w:rPr>
        <w:t>.</w:t>
      </w:r>
      <w:r w:rsidR="008C30DA">
        <w:rPr>
          <w:sz w:val="24"/>
          <w:szCs w:val="24"/>
        </w:rPr>
        <w:t xml:space="preserve">  </w:t>
      </w:r>
      <w:r>
        <w:rPr>
          <w:sz w:val="24"/>
          <w:szCs w:val="24"/>
        </w:rPr>
        <w:t>Overall, PATH 3.0 matched NHSS data very closely, especially the proportion</w:t>
      </w:r>
      <w:r w:rsidR="00C45E57">
        <w:rPr>
          <w:sz w:val="24"/>
          <w:szCs w:val="24"/>
        </w:rPr>
        <w:t>s</w:t>
      </w:r>
      <w:r>
        <w:rPr>
          <w:sz w:val="24"/>
          <w:szCs w:val="24"/>
        </w:rPr>
        <w:t xml:space="preserve"> of </w:t>
      </w:r>
      <w:r w:rsidR="00C45E57">
        <w:rPr>
          <w:sz w:val="24"/>
          <w:szCs w:val="24"/>
        </w:rPr>
        <w:t>PWH</w:t>
      </w:r>
      <w:r>
        <w:rPr>
          <w:sz w:val="24"/>
          <w:szCs w:val="24"/>
        </w:rPr>
        <w:t xml:space="preserve"> </w:t>
      </w:r>
      <w:r w:rsidR="00780351">
        <w:rPr>
          <w:sz w:val="24"/>
          <w:szCs w:val="24"/>
        </w:rPr>
        <w:t xml:space="preserve">by </w:t>
      </w:r>
      <w:r w:rsidR="000E7B67">
        <w:rPr>
          <w:sz w:val="24"/>
          <w:szCs w:val="24"/>
        </w:rPr>
        <w:t xml:space="preserve">by </w:t>
      </w:r>
      <w:r w:rsidR="00780351">
        <w:rPr>
          <w:sz w:val="24"/>
          <w:szCs w:val="24"/>
        </w:rPr>
        <w:t>risk group</w:t>
      </w:r>
      <w:r w:rsidR="00A11C11">
        <w:rPr>
          <w:sz w:val="24"/>
          <w:szCs w:val="24"/>
        </w:rPr>
        <w:t xml:space="preserve"> and by race/ethnicity</w:t>
      </w:r>
      <w:r>
        <w:rPr>
          <w:sz w:val="24"/>
          <w:szCs w:val="24"/>
        </w:rPr>
        <w:t xml:space="preserve"> and the proportion of new</w:t>
      </w:r>
      <w:r w:rsidR="00D70D35">
        <w:rPr>
          <w:sz w:val="24"/>
          <w:szCs w:val="24"/>
        </w:rPr>
        <w:t>ly infected person</w:t>
      </w:r>
      <w:r>
        <w:rPr>
          <w:sz w:val="24"/>
          <w:szCs w:val="24"/>
        </w:rPr>
        <w:t>s stratified by age group</w:t>
      </w:r>
      <w:r w:rsidR="00461FD0">
        <w:rPr>
          <w:sz w:val="24"/>
          <w:szCs w:val="24"/>
        </w:rPr>
        <w:t xml:space="preserve">. </w:t>
      </w:r>
    </w:p>
    <w:p w14:paraId="3AA68C61" w14:textId="77777777" w:rsidR="00272C98" w:rsidRDefault="00272C98" w:rsidP="00A20B89">
      <w:pPr>
        <w:spacing w:before="120" w:after="120" w:line="360" w:lineRule="auto"/>
        <w:rPr>
          <w:sz w:val="24"/>
          <w:szCs w:val="24"/>
        </w:rPr>
      </w:pPr>
    </w:p>
    <w:p w14:paraId="310AA1CB" w14:textId="77777777" w:rsidR="008B3B56" w:rsidRPr="0038154C" w:rsidRDefault="008B3B56" w:rsidP="008B3B56">
      <w:pPr>
        <w:pStyle w:val="PlainText"/>
        <w:spacing w:before="120" w:after="120" w:line="360" w:lineRule="auto"/>
        <w:rPr>
          <w:rFonts w:asciiTheme="minorHAnsi" w:hAnsiTheme="minorHAnsi" w:cstheme="minorHAnsi"/>
          <w:color w:val="000000"/>
          <w:sz w:val="36"/>
          <w:szCs w:val="36"/>
        </w:rPr>
      </w:pPr>
      <w:r w:rsidRPr="0038154C">
        <w:rPr>
          <w:rFonts w:asciiTheme="minorHAnsi" w:hAnsiTheme="minorHAnsi" w:cstheme="minorHAnsi"/>
          <w:b/>
          <w:sz w:val="36"/>
          <w:szCs w:val="36"/>
        </w:rPr>
        <w:t>S</w:t>
      </w:r>
      <w:r>
        <w:rPr>
          <w:rFonts w:asciiTheme="minorHAnsi" w:hAnsiTheme="minorHAnsi" w:cstheme="minorHAnsi"/>
          <w:b/>
          <w:sz w:val="36"/>
          <w:szCs w:val="36"/>
        </w:rPr>
        <w:t>election of Time U</w:t>
      </w:r>
      <w:r w:rsidRPr="0038154C">
        <w:rPr>
          <w:rFonts w:asciiTheme="minorHAnsi" w:hAnsiTheme="minorHAnsi" w:cstheme="minorHAnsi"/>
          <w:b/>
          <w:sz w:val="36"/>
          <w:szCs w:val="36"/>
        </w:rPr>
        <w:t>nit</w:t>
      </w:r>
    </w:p>
    <w:p w14:paraId="7102D3D0" w14:textId="5300A002" w:rsidR="008822DA" w:rsidRPr="00240149" w:rsidRDefault="008822DA" w:rsidP="008B3B56">
      <w:pPr>
        <w:spacing w:before="120" w:after="120" w:line="360" w:lineRule="auto"/>
        <w:rPr>
          <w:bCs/>
          <w:sz w:val="24"/>
          <w:szCs w:val="24"/>
        </w:rPr>
      </w:pPr>
      <w:r w:rsidRPr="003F1016">
        <w:rPr>
          <w:rFonts w:asciiTheme="minorHAnsi" w:hAnsiTheme="minorHAnsi" w:cstheme="minorHAnsi"/>
          <w:sz w:val="24"/>
          <w:szCs w:val="24"/>
        </w:rPr>
        <w:t>The time unit in the simula</w:t>
      </w:r>
      <w:r>
        <w:rPr>
          <w:rFonts w:asciiTheme="minorHAnsi" w:hAnsiTheme="minorHAnsi" w:cstheme="minorHAnsi"/>
          <w:sz w:val="24"/>
          <w:szCs w:val="24"/>
        </w:rPr>
        <w:t xml:space="preserve">tion was monthly, except for </w:t>
      </w:r>
      <w:r w:rsidRPr="003F1016">
        <w:rPr>
          <w:rFonts w:asciiTheme="minorHAnsi" w:hAnsiTheme="minorHAnsi" w:cstheme="minorHAnsi"/>
          <w:sz w:val="24"/>
          <w:szCs w:val="24"/>
        </w:rPr>
        <w:t xml:space="preserve">the acute phase where it was weekly </w:t>
      </w:r>
      <w:r w:rsidR="007D7037">
        <w:rPr>
          <w:rFonts w:asciiTheme="minorHAnsi" w:hAnsiTheme="minorHAnsi" w:cstheme="minorHAnsi"/>
          <w:sz w:val="24"/>
          <w:szCs w:val="24"/>
        </w:rPr>
        <w:t xml:space="preserve">in order </w:t>
      </w:r>
      <w:r w:rsidRPr="003F1016">
        <w:rPr>
          <w:rFonts w:asciiTheme="minorHAnsi" w:hAnsiTheme="minorHAnsi" w:cstheme="minorHAnsi"/>
          <w:sz w:val="24"/>
          <w:szCs w:val="24"/>
        </w:rPr>
        <w:t xml:space="preserve">to accommodate </w:t>
      </w:r>
      <w:r>
        <w:rPr>
          <w:rFonts w:asciiTheme="minorHAnsi" w:hAnsiTheme="minorHAnsi" w:cstheme="minorHAnsi"/>
          <w:sz w:val="24"/>
          <w:szCs w:val="24"/>
        </w:rPr>
        <w:t xml:space="preserve">both a higher and </w:t>
      </w:r>
      <w:r w:rsidR="00A56254">
        <w:rPr>
          <w:rFonts w:asciiTheme="minorHAnsi" w:hAnsiTheme="minorHAnsi" w:cstheme="minorHAnsi"/>
          <w:sz w:val="24"/>
          <w:szCs w:val="24"/>
        </w:rPr>
        <w:t xml:space="preserve">a </w:t>
      </w:r>
      <w:r>
        <w:rPr>
          <w:rFonts w:asciiTheme="minorHAnsi" w:hAnsiTheme="minorHAnsi" w:cstheme="minorHAnsi"/>
          <w:sz w:val="24"/>
          <w:szCs w:val="24"/>
        </w:rPr>
        <w:t>more variable viral load compared with viral load in disease stages 2 and 3</w:t>
      </w:r>
      <w:r w:rsidR="008C30DA">
        <w:rPr>
          <w:rFonts w:asciiTheme="minorHAnsi" w:hAnsiTheme="minorHAnsi" w:cstheme="minorHAnsi"/>
          <w:sz w:val="24"/>
          <w:szCs w:val="24"/>
        </w:rPr>
        <w:t xml:space="preserve">.  </w:t>
      </w:r>
      <w:r w:rsidR="005312D8">
        <w:rPr>
          <w:rFonts w:asciiTheme="minorHAnsi" w:hAnsiTheme="minorHAnsi" w:cstheme="minorHAnsi"/>
          <w:sz w:val="24"/>
          <w:szCs w:val="24"/>
        </w:rPr>
        <w:t>We let</w:t>
      </w:r>
      <w:r w:rsidR="001D5CA9">
        <w:rPr>
          <w:rFonts w:asciiTheme="minorHAnsi" w:hAnsiTheme="minorHAnsi" w:cstheme="minorHAnsi"/>
          <w:sz w:val="24"/>
          <w:szCs w:val="24"/>
        </w:rPr>
        <w:t xml:space="preserve"> </w:t>
      </w:r>
      <m:oMath>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a</m:t>
            </m:r>
          </m:sub>
          <m:sup>
            <m:r>
              <w:rPr>
                <w:rFonts w:ascii="Cambria Math" w:hAnsi="Cambria Math" w:cstheme="minorHAnsi"/>
                <w:sz w:val="24"/>
                <w:szCs w:val="24"/>
              </w:rPr>
              <m:t>b</m:t>
            </m:r>
          </m:sup>
        </m:sSubSup>
      </m:oMath>
      <w:r w:rsidR="0090170E">
        <w:rPr>
          <w:rFonts w:asciiTheme="minorHAnsi" w:hAnsiTheme="minorHAnsi" w:cstheme="minorHAnsi"/>
          <w:sz w:val="24"/>
          <w:szCs w:val="24"/>
        </w:rPr>
        <w:t xml:space="preserve"> denote</w:t>
      </w:r>
      <w:r w:rsidR="001D5CA9">
        <w:rPr>
          <w:rFonts w:asciiTheme="minorHAnsi" w:hAnsiTheme="minorHAnsi" w:cstheme="minorHAnsi"/>
          <w:sz w:val="24"/>
          <w:szCs w:val="24"/>
        </w:rPr>
        <w:t xml:space="preserve"> the transmission from partner a to partner b</w:t>
      </w:r>
      <w:r w:rsidR="008C30DA">
        <w:rPr>
          <w:rFonts w:asciiTheme="minorHAnsi" w:hAnsiTheme="minorHAnsi" w:cstheme="minorHAnsi"/>
          <w:sz w:val="24"/>
          <w:szCs w:val="24"/>
        </w:rPr>
        <w:t>.</w:t>
      </w:r>
    </w:p>
    <w:p w14:paraId="17A0438D" w14:textId="7FB9963E" w:rsidR="008B3B56" w:rsidRPr="003F1016" w:rsidRDefault="00000000" w:rsidP="008B3B56">
      <w:pPr>
        <w:spacing w:before="120" w:after="120" w:line="360" w:lineRule="auto"/>
        <w:rPr>
          <w:rFonts w:asciiTheme="minorHAnsi" w:hAnsiTheme="minorHAnsi" w:cstheme="minorHAnsi"/>
          <w:sz w:val="24"/>
          <w:szCs w:val="24"/>
        </w:rPr>
      </w:pPr>
      <m:oMath>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j</m:t>
                </m:r>
              </m:sub>
              <m:sup>
                <m:r>
                  <w:rPr>
                    <w:rFonts w:ascii="Cambria Math" w:hAnsi="Cambria Math" w:cstheme="minorHAnsi"/>
                    <w:sz w:val="24"/>
                    <w:szCs w:val="24"/>
                  </w:rPr>
                  <m:t>k</m:t>
                </m:r>
              </m:sup>
            </m:sSubSup>
          </m:e>
        </m:d>
      </m:oMath>
      <w:r w:rsidR="008B3B56" w:rsidRPr="003F1016">
        <w:rPr>
          <w:rFonts w:asciiTheme="minorHAnsi" w:hAnsiTheme="minorHAnsi" w:cstheme="minorHAnsi"/>
          <w:sz w:val="24"/>
          <w:szCs w:val="24"/>
        </w:rPr>
        <w:t xml:space="preserve"> </w:t>
      </w:r>
      <w:r w:rsidR="0080516C">
        <w:rPr>
          <w:rFonts w:asciiTheme="minorHAnsi" w:hAnsiTheme="minorHAnsi" w:cstheme="minorHAnsi"/>
          <w:sz w:val="24"/>
          <w:szCs w:val="24"/>
        </w:rPr>
        <w:t xml:space="preserve">= </w:t>
      </w:r>
      <w:r w:rsidR="008B3B56" w:rsidRPr="003F1016">
        <w:rPr>
          <w:rFonts w:asciiTheme="minorHAnsi" w:hAnsiTheme="minorHAnsi" w:cstheme="minorHAnsi"/>
          <w:sz w:val="24"/>
          <w:szCs w:val="24"/>
        </w:rPr>
        <w:t xml:space="preserve">the probability that transmission from </w:t>
      </w:r>
      <m:oMath>
        <m:r>
          <w:rPr>
            <w:rFonts w:ascii="Cambria Math" w:hAnsi="Cambria Math" w:cstheme="minorHAnsi"/>
            <w:sz w:val="24"/>
            <w:szCs w:val="24"/>
          </w:rPr>
          <m:t>i</m:t>
        </m:r>
      </m:oMath>
      <w:r w:rsidR="008B3B56" w:rsidRPr="003F1016">
        <w:rPr>
          <w:rFonts w:asciiTheme="minorHAnsi" w:hAnsiTheme="minorHAnsi" w:cstheme="minorHAnsi"/>
          <w:sz w:val="24"/>
          <w:szCs w:val="24"/>
        </w:rPr>
        <w:t xml:space="preserve"> to </w:t>
      </w:r>
      <m:oMath>
        <m:r>
          <w:rPr>
            <w:rFonts w:ascii="Cambria Math" w:hAnsi="Cambria Math" w:cstheme="minorHAnsi"/>
            <w:sz w:val="24"/>
            <w:szCs w:val="24"/>
          </w:rPr>
          <m:t>j</m:t>
        </m:r>
      </m:oMath>
      <w:r w:rsidR="008B3B56" w:rsidRPr="003F1016">
        <w:rPr>
          <w:rFonts w:asciiTheme="minorHAnsi" w:hAnsiTheme="minorHAnsi" w:cstheme="minorHAnsi"/>
          <w:sz w:val="24"/>
          <w:szCs w:val="24"/>
        </w:rPr>
        <w:t xml:space="preserve"> and </w:t>
      </w:r>
      <w:r w:rsidR="00781E1F">
        <w:rPr>
          <w:rFonts w:asciiTheme="minorHAnsi" w:hAnsiTheme="minorHAnsi" w:cstheme="minorHAnsi"/>
          <w:sz w:val="24"/>
          <w:szCs w:val="24"/>
        </w:rPr>
        <w:t xml:space="preserve">from </w:t>
      </w:r>
      <m:oMath>
        <m:r>
          <w:rPr>
            <w:rFonts w:ascii="Cambria Math" w:hAnsi="Cambria Math" w:cstheme="minorHAnsi"/>
            <w:sz w:val="24"/>
            <w:szCs w:val="24"/>
          </w:rPr>
          <m:t>j</m:t>
        </m:r>
      </m:oMath>
      <w:r w:rsidR="008B3B56" w:rsidRPr="003F1016">
        <w:rPr>
          <w:rFonts w:asciiTheme="minorHAnsi" w:hAnsiTheme="minorHAnsi" w:cstheme="minorHAnsi"/>
          <w:sz w:val="24"/>
          <w:szCs w:val="24"/>
        </w:rPr>
        <w:t xml:space="preserve"> to </w:t>
      </w:r>
      <m:oMath>
        <m:r>
          <w:rPr>
            <w:rFonts w:ascii="Cambria Math" w:hAnsi="Cambria Math" w:cstheme="minorHAnsi"/>
            <w:sz w:val="24"/>
            <w:szCs w:val="24"/>
          </w:rPr>
          <m:t>k</m:t>
        </m:r>
      </m:oMath>
      <w:r w:rsidR="008B3B56" w:rsidRPr="003F1016">
        <w:rPr>
          <w:rFonts w:asciiTheme="minorHAnsi" w:hAnsiTheme="minorHAnsi" w:cstheme="minorHAnsi"/>
          <w:sz w:val="24"/>
          <w:szCs w:val="24"/>
        </w:rPr>
        <w:t xml:space="preserve"> both occur within a time</w:t>
      </w:r>
      <w:r w:rsidR="008B1655">
        <w:rPr>
          <w:rFonts w:asciiTheme="minorHAnsi" w:hAnsiTheme="minorHAnsi" w:cstheme="minorHAnsi"/>
          <w:sz w:val="24"/>
          <w:szCs w:val="24"/>
        </w:rPr>
        <w:t xml:space="preserve"> </w:t>
      </w:r>
      <w:r w:rsidR="00A0495C">
        <w:rPr>
          <w:rFonts w:asciiTheme="minorHAnsi" w:hAnsiTheme="minorHAnsi" w:cstheme="minorHAnsi"/>
          <w:sz w:val="24"/>
          <w:szCs w:val="24"/>
        </w:rPr>
        <w:t xml:space="preserve">unit </w:t>
      </w:r>
      <m:oMath>
        <m:r>
          <w:rPr>
            <w:rFonts w:ascii="Cambria Math" w:hAnsi="Cambria Math" w:cstheme="minorHAnsi"/>
            <w:sz w:val="24"/>
            <w:szCs w:val="24"/>
          </w:rPr>
          <m:t>dt</m:t>
        </m:r>
      </m:oMath>
      <w:r w:rsidR="008B3B56" w:rsidRPr="003F1016">
        <w:rPr>
          <w:rFonts w:asciiTheme="minorHAnsi" w:hAnsiTheme="minorHAnsi" w:cstheme="minorHAnsi"/>
          <w:sz w:val="24"/>
          <w:szCs w:val="24"/>
        </w:rPr>
        <w:t xml:space="preserve"> (note that transmission from </w:t>
      </w:r>
      <m:oMath>
        <m:r>
          <w:rPr>
            <w:rFonts w:ascii="Cambria Math" w:hAnsi="Cambria Math" w:cstheme="minorHAnsi"/>
            <w:sz w:val="24"/>
            <w:szCs w:val="24"/>
          </w:rPr>
          <m:t>j</m:t>
        </m:r>
      </m:oMath>
      <w:r w:rsidR="008B3B56" w:rsidRPr="003F1016">
        <w:rPr>
          <w:rFonts w:asciiTheme="minorHAnsi" w:hAnsiTheme="minorHAnsi" w:cstheme="minorHAnsi"/>
          <w:sz w:val="24"/>
          <w:szCs w:val="24"/>
        </w:rPr>
        <w:t xml:space="preserve"> to </w:t>
      </w:r>
      <m:oMath>
        <m:r>
          <w:rPr>
            <w:rFonts w:ascii="Cambria Math" w:hAnsi="Cambria Math" w:cstheme="minorHAnsi"/>
            <w:sz w:val="24"/>
            <w:szCs w:val="24"/>
          </w:rPr>
          <m:t>k</m:t>
        </m:r>
      </m:oMath>
      <w:r w:rsidR="008B3B56" w:rsidRPr="003F1016">
        <w:rPr>
          <w:rFonts w:asciiTheme="minorHAnsi" w:hAnsiTheme="minorHAnsi" w:cstheme="minorHAnsi"/>
          <w:sz w:val="24"/>
          <w:szCs w:val="24"/>
        </w:rPr>
        <w:t xml:space="preserve"> is dependent on transmission from </w:t>
      </w:r>
      <m:oMath>
        <m:r>
          <w:rPr>
            <w:rFonts w:ascii="Cambria Math" w:hAnsi="Cambria Math" w:cstheme="minorHAnsi"/>
            <w:sz w:val="24"/>
            <w:szCs w:val="24"/>
          </w:rPr>
          <m:t>i</m:t>
        </m:r>
      </m:oMath>
      <w:r w:rsidR="008B3B56" w:rsidRPr="003F1016">
        <w:rPr>
          <w:rFonts w:asciiTheme="minorHAnsi" w:hAnsiTheme="minorHAnsi" w:cstheme="minorHAnsi"/>
          <w:sz w:val="24"/>
          <w:szCs w:val="24"/>
        </w:rPr>
        <w:t xml:space="preserve"> to </w:t>
      </w:r>
      <m:oMath>
        <m:r>
          <w:rPr>
            <w:rFonts w:ascii="Cambria Math" w:hAnsi="Cambria Math" w:cstheme="minorHAnsi"/>
            <w:sz w:val="24"/>
            <w:szCs w:val="24"/>
          </w:rPr>
          <m:t>j</m:t>
        </m:r>
      </m:oMath>
      <w:r w:rsidR="008B3B56" w:rsidRPr="003F1016">
        <w:rPr>
          <w:rFonts w:asciiTheme="minorHAnsi" w:hAnsiTheme="minorHAnsi" w:cstheme="minorHAnsi"/>
          <w:sz w:val="24"/>
          <w:szCs w:val="24"/>
        </w:rPr>
        <w:t>)</w:t>
      </w:r>
      <w:r w:rsidR="008C30DA">
        <w:rPr>
          <w:rFonts w:asciiTheme="minorHAnsi" w:hAnsiTheme="minorHAnsi" w:cstheme="minorHAnsi"/>
          <w:sz w:val="24"/>
          <w:szCs w:val="24"/>
        </w:rPr>
        <w:t xml:space="preserve">.  </w:t>
      </w:r>
    </w:p>
    <w:p w14:paraId="6F60FD7C" w14:textId="2EF1248F" w:rsidR="0090170E" w:rsidRDefault="00000000" w:rsidP="008B3B56">
      <w:pPr>
        <w:spacing w:before="120" w:after="120" w:line="360" w:lineRule="auto"/>
        <w:rPr>
          <w:rFonts w:asciiTheme="minorHAnsi" w:hAnsiTheme="minorHAnsi" w:cstheme="minorHAnsi"/>
          <w:sz w:val="24"/>
          <w:szCs w:val="24"/>
        </w:rPr>
      </w:pPr>
      <m:oMath>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k</m:t>
                </m:r>
              </m:sub>
              <m:sup>
                <m:r>
                  <w:rPr>
                    <w:rFonts w:ascii="Cambria Math" w:hAnsi="Cambria Math" w:cstheme="minorHAnsi"/>
                    <w:sz w:val="24"/>
                    <w:szCs w:val="24"/>
                  </w:rPr>
                  <m:t>j</m:t>
                </m:r>
              </m:sup>
            </m:sSubSup>
          </m:e>
        </m:d>
      </m:oMath>
      <w:r w:rsidR="008B3B56" w:rsidRPr="003F1016">
        <w:rPr>
          <w:rFonts w:asciiTheme="minorHAnsi" w:hAnsiTheme="minorHAnsi" w:cstheme="minorHAnsi"/>
          <w:sz w:val="24"/>
          <w:szCs w:val="24"/>
        </w:rPr>
        <w:t xml:space="preserve"> </w:t>
      </w:r>
      <w:r w:rsidR="0080516C">
        <w:rPr>
          <w:rFonts w:asciiTheme="minorHAnsi" w:hAnsiTheme="minorHAnsi" w:cstheme="minorHAnsi"/>
          <w:sz w:val="24"/>
          <w:szCs w:val="24"/>
        </w:rPr>
        <w:t xml:space="preserve">= </w:t>
      </w:r>
      <w:r w:rsidR="008B3B56" w:rsidRPr="003F1016">
        <w:rPr>
          <w:rFonts w:asciiTheme="minorHAnsi" w:hAnsiTheme="minorHAnsi" w:cstheme="minorHAnsi"/>
          <w:sz w:val="24"/>
          <w:szCs w:val="24"/>
        </w:rPr>
        <w:t xml:space="preserve">the probability that transmission from </w:t>
      </w:r>
      <m:oMath>
        <m:r>
          <w:rPr>
            <w:rFonts w:ascii="Cambria Math" w:hAnsi="Cambria Math" w:cstheme="minorHAnsi"/>
            <w:sz w:val="24"/>
            <w:szCs w:val="24"/>
          </w:rPr>
          <m:t>i</m:t>
        </m:r>
      </m:oMath>
      <w:r w:rsidR="008B3B56" w:rsidRPr="003F1016">
        <w:rPr>
          <w:rFonts w:asciiTheme="minorHAnsi" w:hAnsiTheme="minorHAnsi" w:cstheme="minorHAnsi"/>
          <w:sz w:val="24"/>
          <w:szCs w:val="24"/>
        </w:rPr>
        <w:t xml:space="preserve"> to </w:t>
      </w:r>
      <m:oMath>
        <m:r>
          <w:rPr>
            <w:rFonts w:ascii="Cambria Math" w:hAnsi="Cambria Math" w:cstheme="minorHAnsi"/>
            <w:sz w:val="24"/>
            <w:szCs w:val="24"/>
          </w:rPr>
          <m:t>j</m:t>
        </m:r>
      </m:oMath>
      <w:r w:rsidR="008B3B56" w:rsidRPr="003F1016">
        <w:rPr>
          <w:rFonts w:asciiTheme="minorHAnsi" w:hAnsiTheme="minorHAnsi" w:cstheme="minorHAnsi"/>
          <w:sz w:val="24"/>
          <w:szCs w:val="24"/>
        </w:rPr>
        <w:t xml:space="preserve"> and </w:t>
      </w:r>
      <w:r w:rsidR="00781E1F">
        <w:rPr>
          <w:rFonts w:asciiTheme="minorHAnsi" w:hAnsiTheme="minorHAnsi" w:cstheme="minorHAnsi"/>
          <w:sz w:val="24"/>
          <w:szCs w:val="24"/>
        </w:rPr>
        <w:t xml:space="preserve">from </w:t>
      </w:r>
      <m:oMath>
        <m:r>
          <w:rPr>
            <w:rFonts w:ascii="Cambria Math" w:hAnsi="Cambria Math" w:cstheme="minorHAnsi"/>
            <w:sz w:val="24"/>
            <w:szCs w:val="24"/>
          </w:rPr>
          <m:t>k</m:t>
        </m:r>
      </m:oMath>
      <w:r w:rsidR="008B3B56" w:rsidRPr="003F1016">
        <w:rPr>
          <w:rFonts w:asciiTheme="minorHAnsi" w:hAnsiTheme="minorHAnsi" w:cstheme="minorHAnsi"/>
          <w:sz w:val="24"/>
          <w:szCs w:val="24"/>
        </w:rPr>
        <w:t xml:space="preserve"> to </w:t>
      </w:r>
      <m:oMath>
        <m:r>
          <w:rPr>
            <w:rFonts w:ascii="Cambria Math" w:hAnsi="Cambria Math" w:cstheme="minorHAnsi"/>
            <w:sz w:val="24"/>
            <w:szCs w:val="24"/>
          </w:rPr>
          <m:t>j</m:t>
        </m:r>
      </m:oMath>
      <w:r w:rsidR="008B3B56" w:rsidRPr="003F1016">
        <w:rPr>
          <w:rFonts w:asciiTheme="minorHAnsi" w:hAnsiTheme="minorHAnsi" w:cstheme="minorHAnsi"/>
          <w:sz w:val="24"/>
          <w:szCs w:val="24"/>
        </w:rPr>
        <w:t xml:space="preserve"> both occur within a </w:t>
      </w:r>
      <w:r w:rsidR="008B1655">
        <w:rPr>
          <w:rFonts w:asciiTheme="minorHAnsi" w:hAnsiTheme="minorHAnsi" w:cstheme="minorHAnsi"/>
          <w:sz w:val="24"/>
          <w:szCs w:val="24"/>
        </w:rPr>
        <w:t>time</w:t>
      </w:r>
      <w:r w:rsidR="00A0495C">
        <w:rPr>
          <w:rFonts w:asciiTheme="minorHAnsi" w:hAnsiTheme="minorHAnsi" w:cstheme="minorHAnsi"/>
          <w:sz w:val="24"/>
          <w:szCs w:val="24"/>
        </w:rPr>
        <w:t xml:space="preserve"> unit</w:t>
      </w:r>
      <w:r w:rsidR="008B3B56" w:rsidRPr="003F1016">
        <w:rPr>
          <w:rFonts w:asciiTheme="minorHAnsi" w:hAnsiTheme="minorHAnsi" w:cstheme="minorHAnsi"/>
          <w:sz w:val="24"/>
          <w:szCs w:val="24"/>
        </w:rPr>
        <w:t xml:space="preserve"> </w:t>
      </w:r>
      <m:oMath>
        <m:r>
          <w:rPr>
            <w:rFonts w:ascii="Cambria Math" w:hAnsi="Cambria Math" w:cstheme="minorHAnsi"/>
            <w:sz w:val="24"/>
            <w:szCs w:val="24"/>
          </w:rPr>
          <m:t xml:space="preserve">dt </m:t>
        </m:r>
      </m:oMath>
      <w:r w:rsidR="008B3B56" w:rsidRPr="003F1016">
        <w:rPr>
          <w:rFonts w:asciiTheme="minorHAnsi" w:hAnsiTheme="minorHAnsi" w:cstheme="minorHAnsi"/>
          <w:sz w:val="24"/>
          <w:szCs w:val="24"/>
        </w:rPr>
        <w:t xml:space="preserve">(note transmissions from </w:t>
      </w:r>
      <m:oMath>
        <m:r>
          <w:rPr>
            <w:rFonts w:ascii="Cambria Math" w:hAnsi="Cambria Math" w:cstheme="minorHAnsi"/>
            <w:sz w:val="24"/>
            <w:szCs w:val="24"/>
          </w:rPr>
          <m:t>i</m:t>
        </m:r>
      </m:oMath>
      <w:r w:rsidR="008B3B56" w:rsidRPr="003F1016">
        <w:rPr>
          <w:rFonts w:asciiTheme="minorHAnsi" w:hAnsiTheme="minorHAnsi" w:cstheme="minorHAnsi"/>
          <w:sz w:val="24"/>
          <w:szCs w:val="24"/>
        </w:rPr>
        <w:t xml:space="preserve"> to </w:t>
      </w:r>
      <m:oMath>
        <m:r>
          <w:rPr>
            <w:rFonts w:ascii="Cambria Math" w:hAnsi="Cambria Math" w:cstheme="minorHAnsi"/>
            <w:sz w:val="24"/>
            <w:szCs w:val="24"/>
          </w:rPr>
          <m:t>j</m:t>
        </m:r>
      </m:oMath>
      <w:r w:rsidR="008B3B56" w:rsidRPr="003F1016">
        <w:rPr>
          <w:rFonts w:asciiTheme="minorHAnsi" w:hAnsiTheme="minorHAnsi" w:cstheme="minorHAnsi"/>
          <w:sz w:val="24"/>
          <w:szCs w:val="24"/>
        </w:rPr>
        <w:t xml:space="preserve"> and </w:t>
      </w:r>
      <m:oMath>
        <m:r>
          <w:rPr>
            <w:rFonts w:ascii="Cambria Math" w:hAnsi="Cambria Math" w:cstheme="minorHAnsi"/>
            <w:sz w:val="24"/>
            <w:szCs w:val="24"/>
          </w:rPr>
          <m:t>k</m:t>
        </m:r>
      </m:oMath>
      <w:r w:rsidR="008B3B56" w:rsidRPr="003F1016">
        <w:rPr>
          <w:rFonts w:asciiTheme="minorHAnsi" w:hAnsiTheme="minorHAnsi" w:cstheme="minorHAnsi"/>
          <w:sz w:val="24"/>
          <w:szCs w:val="24"/>
        </w:rPr>
        <w:t xml:space="preserve"> to </w:t>
      </w:r>
      <m:oMath>
        <m:r>
          <w:rPr>
            <w:rFonts w:ascii="Cambria Math" w:hAnsi="Cambria Math" w:cstheme="minorHAnsi"/>
            <w:sz w:val="24"/>
            <w:szCs w:val="24"/>
          </w:rPr>
          <m:t>j</m:t>
        </m:r>
      </m:oMath>
      <w:r w:rsidR="008B3B56" w:rsidRPr="003F1016">
        <w:rPr>
          <w:rFonts w:asciiTheme="minorHAnsi" w:hAnsiTheme="minorHAnsi" w:cstheme="minorHAnsi"/>
          <w:sz w:val="24"/>
          <w:szCs w:val="24"/>
        </w:rPr>
        <w:t xml:space="preserve"> are independent events)</w:t>
      </w:r>
      <w:r w:rsidR="008C30DA">
        <w:rPr>
          <w:rFonts w:asciiTheme="minorHAnsi" w:hAnsiTheme="minorHAnsi" w:cstheme="minorHAnsi"/>
          <w:sz w:val="24"/>
          <w:szCs w:val="24"/>
        </w:rPr>
        <w:t>.</w:t>
      </w:r>
    </w:p>
    <w:p w14:paraId="35177892" w14:textId="0CCD5FF4" w:rsidR="004E7CBD" w:rsidRDefault="008C30DA" w:rsidP="008B3B56">
      <w:pPr>
        <w:spacing w:before="120" w:after="120" w:line="360" w:lineRule="auto"/>
        <w:rPr>
          <w:rFonts w:asciiTheme="minorHAnsi" w:hAnsiTheme="minorHAnsi" w:cstheme="minorHAnsi"/>
          <w:sz w:val="24"/>
          <w:szCs w:val="24"/>
        </w:rPr>
      </w:pPr>
      <m:oMath>
        <m:r>
          <w:rPr>
            <w:rFonts w:ascii="Cambria Math" w:hAnsi="Cambria Math" w:cstheme="minorHAnsi"/>
            <w:sz w:val="24"/>
            <w:szCs w:val="24"/>
          </w:rPr>
          <m:t>P</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e>
        </m:d>
      </m:oMath>
      <w:r w:rsidR="0064362E" w:rsidRPr="003F1016">
        <w:rPr>
          <w:rFonts w:asciiTheme="minorHAnsi" w:hAnsiTheme="minorHAnsi" w:cstheme="minorHAnsi"/>
          <w:sz w:val="24"/>
          <w:szCs w:val="24"/>
        </w:rPr>
        <w:t xml:space="preserve"> </w:t>
      </w:r>
      <w:r w:rsidR="0080516C">
        <w:rPr>
          <w:rFonts w:asciiTheme="minorHAnsi" w:hAnsiTheme="minorHAnsi" w:cstheme="minorHAnsi"/>
          <w:sz w:val="24"/>
          <w:szCs w:val="24"/>
        </w:rPr>
        <w:t xml:space="preserve">= </w:t>
      </w:r>
      <w:r w:rsidR="0064362E" w:rsidRPr="003F1016">
        <w:rPr>
          <w:rFonts w:asciiTheme="minorHAnsi" w:hAnsiTheme="minorHAnsi" w:cstheme="minorHAnsi"/>
          <w:sz w:val="24"/>
          <w:szCs w:val="24"/>
        </w:rPr>
        <w:t xml:space="preserve">the probability that </w:t>
      </w:r>
      <m:oMath>
        <m:r>
          <w:rPr>
            <w:rFonts w:ascii="Cambria Math" w:hAnsi="Cambria Math" w:cstheme="minorHAnsi"/>
            <w:sz w:val="24"/>
            <w:szCs w:val="24"/>
          </w:rPr>
          <m:t>j</m:t>
        </m:r>
      </m:oMath>
      <w:r w:rsidR="0064362E" w:rsidRPr="003F1016">
        <w:rPr>
          <w:rFonts w:asciiTheme="minorHAnsi" w:hAnsiTheme="minorHAnsi" w:cstheme="minorHAnsi"/>
          <w:sz w:val="24"/>
          <w:szCs w:val="24"/>
        </w:rPr>
        <w:t xml:space="preserve"> has concurrent partners and </w:t>
      </w:r>
      <m:oMath>
        <m:r>
          <w:rPr>
            <w:rFonts w:ascii="Cambria Math" w:hAnsi="Cambria Math" w:cstheme="minorHAnsi"/>
            <w:sz w:val="24"/>
            <w:szCs w:val="24"/>
          </w:rPr>
          <m:t>P</m:t>
        </m:r>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C</m:t>
                </m:r>
              </m:e>
              <m:sub>
                <m:r>
                  <w:rPr>
                    <w:rFonts w:ascii="Cambria Math" w:hAnsi="Cambria Math" w:cstheme="minorHAnsi"/>
                    <w:sz w:val="24"/>
                    <w:szCs w:val="24"/>
                  </w:rPr>
                  <m:t>j</m:t>
                </m:r>
              </m:sub>
              <m:sup>
                <m:r>
                  <w:rPr>
                    <w:rFonts w:ascii="Cambria Math" w:hAnsi="Cambria Math" w:cstheme="minorHAnsi"/>
                    <w:sz w:val="24"/>
                    <w:szCs w:val="24"/>
                  </w:rPr>
                  <m:t>'</m:t>
                </m:r>
              </m:sup>
            </m:sSubSup>
          </m:e>
        </m:d>
      </m:oMath>
      <w:r w:rsidR="0064362E" w:rsidRPr="003F1016">
        <w:rPr>
          <w:rFonts w:asciiTheme="minorHAnsi" w:hAnsiTheme="minorHAnsi" w:cstheme="minorHAnsi"/>
          <w:sz w:val="24"/>
          <w:szCs w:val="24"/>
        </w:rPr>
        <w:t xml:space="preserve"> </w:t>
      </w:r>
      <w:r w:rsidR="00A0495C">
        <w:rPr>
          <w:rFonts w:asciiTheme="minorHAnsi" w:hAnsiTheme="minorHAnsi" w:cstheme="minorHAnsi"/>
          <w:sz w:val="24"/>
          <w:szCs w:val="24"/>
        </w:rPr>
        <w:t xml:space="preserve">= the probability that </w:t>
      </w:r>
      <m:oMath>
        <m:r>
          <w:rPr>
            <w:rFonts w:ascii="Cambria Math" w:hAnsi="Cambria Math" w:cstheme="minorHAnsi"/>
            <w:sz w:val="24"/>
            <w:szCs w:val="24"/>
          </w:rPr>
          <m:t>j</m:t>
        </m:r>
      </m:oMath>
      <w:r w:rsidR="00A0495C">
        <w:rPr>
          <w:rFonts w:asciiTheme="minorHAnsi" w:hAnsiTheme="minorHAnsi" w:cstheme="minorHAnsi"/>
          <w:sz w:val="24"/>
          <w:szCs w:val="24"/>
        </w:rPr>
        <w:t xml:space="preserve"> does not have concurrent partners; i.e.,</w:t>
      </w:r>
      <w:r w:rsidR="0064362E" w:rsidRPr="003F1016">
        <w:rPr>
          <w:rFonts w:asciiTheme="minorHAnsi" w:hAnsiTheme="minorHAnsi" w:cstheme="minorHAnsi"/>
          <w:sz w:val="24"/>
          <w:szCs w:val="24"/>
        </w:rPr>
        <w:t xml:space="preserve"> </w:t>
      </w:r>
      <m:oMath>
        <m:r>
          <w:rPr>
            <w:rFonts w:ascii="Cambria Math" w:hAnsi="Cambria Math" w:cstheme="minorHAnsi"/>
            <w:sz w:val="24"/>
            <w:szCs w:val="24"/>
          </w:rPr>
          <m:t>P</m:t>
        </m:r>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C</m:t>
                </m:r>
              </m:e>
              <m:sub>
                <m:r>
                  <w:rPr>
                    <w:rFonts w:ascii="Cambria Math" w:hAnsi="Cambria Math" w:cstheme="minorHAnsi"/>
                    <w:sz w:val="24"/>
                    <w:szCs w:val="24"/>
                  </w:rPr>
                  <m:t>j</m:t>
                </m:r>
              </m:sub>
              <m:sup>
                <m:r>
                  <w:rPr>
                    <w:rFonts w:ascii="Cambria Math" w:hAnsi="Cambria Math" w:cstheme="minorHAnsi"/>
                    <w:sz w:val="24"/>
                    <w:szCs w:val="24"/>
                  </w:rPr>
                  <m:t>'</m:t>
                </m:r>
              </m:sup>
            </m:sSubSup>
          </m:e>
        </m:d>
        <m:r>
          <w:rPr>
            <w:rFonts w:ascii="Cambria Math" w:hAnsi="Cambria Math" w:cstheme="minorHAnsi"/>
            <w:sz w:val="24"/>
            <w:szCs w:val="24"/>
          </w:rPr>
          <m:t>=1-P</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e>
        </m:d>
      </m:oMath>
      <w:r w:rsidR="0064362E">
        <w:rPr>
          <w:rFonts w:asciiTheme="minorHAnsi" w:hAnsiTheme="minorHAnsi" w:cstheme="minorHAnsi"/>
          <w:sz w:val="24"/>
          <w:szCs w:val="24"/>
        </w:rPr>
        <w:t>.</w:t>
      </w:r>
    </w:p>
    <w:p w14:paraId="7A4C409A" w14:textId="7B7B902B" w:rsidR="008B3B56" w:rsidRPr="003F1016" w:rsidRDefault="004E7CBD" w:rsidP="008B3B56">
      <w:pPr>
        <w:spacing w:before="120" w:after="120" w:line="360" w:lineRule="auto"/>
        <w:rPr>
          <w:rFonts w:asciiTheme="minorHAnsi" w:hAnsiTheme="minorHAnsi" w:cstheme="minorHAnsi"/>
          <w:sz w:val="24"/>
          <w:szCs w:val="24"/>
        </w:rPr>
      </w:pPr>
      <w:r w:rsidRPr="003F1016">
        <w:rPr>
          <w:rFonts w:asciiTheme="minorHAnsi" w:hAnsiTheme="minorHAnsi" w:cstheme="minorHAnsi"/>
          <w:sz w:val="24"/>
          <w:szCs w:val="24"/>
        </w:rPr>
        <w:lastRenderedPageBreak/>
        <w:t xml:space="preserve">We selected </w:t>
      </w:r>
      <m:oMath>
        <m:r>
          <w:rPr>
            <w:rFonts w:ascii="Cambria Math" w:hAnsi="Cambria Math" w:cstheme="minorHAnsi"/>
            <w:sz w:val="24"/>
            <w:szCs w:val="24"/>
          </w:rPr>
          <m:t>dt</m:t>
        </m:r>
      </m:oMath>
      <w:r w:rsidRPr="003F1016">
        <w:rPr>
          <w:rFonts w:asciiTheme="minorHAnsi" w:hAnsiTheme="minorHAnsi" w:cstheme="minorHAnsi"/>
          <w:sz w:val="24"/>
          <w:szCs w:val="24"/>
        </w:rPr>
        <w:t xml:space="preserve"> so that</w:t>
      </w:r>
      <w:r w:rsidR="004B7E2A">
        <w:rPr>
          <w:rFonts w:asciiTheme="minorHAnsi" w:hAnsiTheme="minorHAnsi" w:cstheme="minorHAnsi"/>
          <w:sz w:val="24"/>
          <w:szCs w:val="24"/>
        </w:rPr>
        <w:t xml:space="preserve"> </w:t>
      </w:r>
      <m:oMath>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j</m:t>
                </m:r>
              </m:sub>
              <m:sup>
                <m:r>
                  <w:rPr>
                    <w:rFonts w:ascii="Cambria Math" w:hAnsi="Cambria Math" w:cstheme="minorHAnsi"/>
                    <w:sz w:val="24"/>
                    <w:szCs w:val="24"/>
                  </w:rPr>
                  <m:t>k</m:t>
                </m:r>
              </m:sup>
            </m:sSubSup>
          </m:e>
        </m:d>
        <m:r>
          <w:rPr>
            <w:rFonts w:ascii="Cambria Math" w:hAnsi="Cambria Math" w:cstheme="minorHAnsi"/>
            <w:sz w:val="24"/>
            <w:szCs w:val="24"/>
          </w:rPr>
          <m:t>&lt;ϵ</m:t>
        </m:r>
      </m:oMath>
      <w:r w:rsidRPr="003F1016">
        <w:rPr>
          <w:rFonts w:asciiTheme="minorHAnsi" w:hAnsiTheme="minorHAnsi" w:cstheme="minorHAnsi"/>
          <w:sz w:val="24"/>
          <w:szCs w:val="24"/>
        </w:rPr>
        <w:t xml:space="preserve"> and </w:t>
      </w:r>
      <m:oMath>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k</m:t>
                </m:r>
              </m:sub>
              <m:sup>
                <m:r>
                  <w:rPr>
                    <w:rFonts w:ascii="Cambria Math" w:hAnsi="Cambria Math" w:cstheme="minorHAnsi"/>
                    <w:sz w:val="24"/>
                    <w:szCs w:val="24"/>
                  </w:rPr>
                  <m:t>j</m:t>
                </m:r>
              </m:sup>
            </m:sSubSup>
          </m:e>
        </m:d>
        <m:r>
          <w:rPr>
            <w:rFonts w:ascii="Cambria Math" w:hAnsi="Cambria Math" w:cstheme="minorHAnsi"/>
            <w:sz w:val="24"/>
            <w:szCs w:val="24"/>
          </w:rPr>
          <m:t>&lt;ϵ</m:t>
        </m:r>
      </m:oMath>
      <w:r w:rsidRPr="003F1016">
        <w:rPr>
          <w:rFonts w:asciiTheme="minorHAnsi" w:hAnsiTheme="minorHAnsi" w:cstheme="minorHAnsi"/>
          <w:sz w:val="24"/>
          <w:szCs w:val="24"/>
        </w:rPr>
        <w:t xml:space="preserve">, where </w:t>
      </w:r>
      <m:oMath>
        <m:r>
          <w:rPr>
            <w:rFonts w:ascii="Cambria Math" w:hAnsi="Cambria Math" w:cstheme="minorHAnsi"/>
            <w:sz w:val="24"/>
            <w:szCs w:val="24"/>
          </w:rPr>
          <m:t>ϵ</m:t>
        </m:r>
      </m:oMath>
      <w:r w:rsidRPr="003F1016">
        <w:rPr>
          <w:rFonts w:asciiTheme="minorHAnsi" w:hAnsiTheme="minorHAnsi" w:cstheme="minorHAnsi"/>
          <w:sz w:val="24"/>
          <w:szCs w:val="24"/>
        </w:rPr>
        <w:t xml:space="preserve"> is small</w:t>
      </w:r>
      <w:r w:rsidR="008C30DA">
        <w:rPr>
          <w:rFonts w:asciiTheme="minorHAnsi" w:hAnsiTheme="minorHAnsi" w:cstheme="minorHAnsi"/>
          <w:sz w:val="24"/>
          <w:szCs w:val="24"/>
        </w:rPr>
        <w:t xml:space="preserve">.  </w:t>
      </w:r>
      <w:r w:rsidR="008B3B56" w:rsidRPr="003F1016">
        <w:rPr>
          <w:rFonts w:asciiTheme="minorHAnsi" w:hAnsiTheme="minorHAnsi" w:cstheme="minorHAnsi"/>
          <w:sz w:val="24"/>
          <w:szCs w:val="24"/>
        </w:rPr>
        <w:t>Applying elementary probability theory</w:t>
      </w:r>
      <w:r w:rsidR="00B476AF">
        <w:rPr>
          <w:rFonts w:asciiTheme="minorHAnsi" w:hAnsiTheme="minorHAnsi" w:cstheme="minorHAnsi"/>
          <w:sz w:val="24"/>
          <w:szCs w:val="24"/>
        </w:rPr>
        <w:t xml:space="preserve">, i.e., </w:t>
      </w:r>
      <m:oMath>
        <m:r>
          <w:rPr>
            <w:rFonts w:ascii="Cambria Math" w:hAnsi="Cambria Math" w:cstheme="minorHAnsi"/>
            <w:sz w:val="24"/>
            <w:szCs w:val="24"/>
          </w:rPr>
          <m:t>P</m:t>
        </m:r>
        <m:d>
          <m:dPr>
            <m:ctrlPr>
              <w:rPr>
                <w:rFonts w:ascii="Cambria Math" w:hAnsi="Cambria Math" w:cstheme="minorHAnsi"/>
                <w:sz w:val="24"/>
                <w:szCs w:val="24"/>
              </w:rPr>
            </m:ctrlPr>
          </m:dPr>
          <m:e>
            <m:r>
              <w:rPr>
                <w:rFonts w:ascii="Cambria Math" w:hAnsi="Cambria Math" w:cstheme="minorHAnsi"/>
                <w:sz w:val="24"/>
                <w:szCs w:val="24"/>
              </w:rPr>
              <m:t>A</m:t>
            </m:r>
            <m:r>
              <m:rPr>
                <m:sty m:val="p"/>
              </m:rPr>
              <w:rPr>
                <w:rFonts w:ascii="Cambria Math" w:hAnsi="Cambria Math" w:cstheme="minorHAnsi"/>
                <w:sz w:val="24"/>
                <w:szCs w:val="24"/>
              </w:rPr>
              <m:t>∩</m:t>
            </m:r>
            <m:r>
              <w:rPr>
                <w:rFonts w:ascii="Cambria Math" w:hAnsi="Cambria Math" w:cstheme="minorHAnsi"/>
                <w:sz w:val="24"/>
                <w:szCs w:val="24"/>
              </w:rPr>
              <m:t>B</m:t>
            </m:r>
          </m:e>
        </m:d>
        <m:r>
          <m:rPr>
            <m:sty m:val="p"/>
          </m:rPr>
          <w:rPr>
            <w:rFonts w:ascii="Cambria Math" w:hAnsi="Cambria Math" w:cstheme="minorHAnsi"/>
            <w:sz w:val="24"/>
            <w:szCs w:val="24"/>
          </w:rPr>
          <m:t>=</m:t>
        </m:r>
        <m:r>
          <w:rPr>
            <w:rFonts w:ascii="Cambria Math" w:hAnsi="Cambria Math" w:cstheme="minorHAnsi"/>
            <w:sz w:val="24"/>
            <w:szCs w:val="24"/>
          </w:rPr>
          <m:t>P</m:t>
        </m:r>
        <m:d>
          <m:dPr>
            <m:ctrlPr>
              <w:rPr>
                <w:rFonts w:ascii="Cambria Math" w:hAnsi="Cambria Math" w:cstheme="minorHAnsi"/>
                <w:sz w:val="24"/>
                <w:szCs w:val="24"/>
              </w:rPr>
            </m:ctrlPr>
          </m:dPr>
          <m:e>
            <m:r>
              <w:rPr>
                <w:rFonts w:ascii="Cambria Math" w:hAnsi="Cambria Math" w:cstheme="minorHAnsi"/>
                <w:sz w:val="24"/>
                <w:szCs w:val="24"/>
              </w:rPr>
              <m:t>A</m:t>
            </m:r>
          </m:e>
          <m:e>
            <m:r>
              <w:rPr>
                <w:rFonts w:ascii="Cambria Math" w:hAnsi="Cambria Math" w:cstheme="minorHAnsi"/>
                <w:sz w:val="24"/>
                <w:szCs w:val="24"/>
              </w:rPr>
              <m:t>B</m:t>
            </m:r>
          </m:e>
        </m:d>
        <m:r>
          <w:rPr>
            <w:rFonts w:ascii="Cambria Math" w:hAnsi="Cambria Math" w:cstheme="minorHAnsi"/>
            <w:sz w:val="24"/>
            <w:szCs w:val="24"/>
          </w:rPr>
          <m:t>P</m:t>
        </m:r>
        <m:d>
          <m:dPr>
            <m:ctrlPr>
              <w:rPr>
                <w:rFonts w:ascii="Cambria Math" w:hAnsi="Cambria Math" w:cstheme="minorHAnsi"/>
                <w:sz w:val="24"/>
                <w:szCs w:val="24"/>
              </w:rPr>
            </m:ctrlPr>
          </m:dPr>
          <m:e>
            <m:r>
              <w:rPr>
                <w:rFonts w:ascii="Cambria Math" w:hAnsi="Cambria Math" w:cstheme="minorHAnsi"/>
                <w:sz w:val="24"/>
                <w:szCs w:val="24"/>
              </w:rPr>
              <m:t>B</m:t>
            </m:r>
          </m:e>
        </m:d>
        <m:r>
          <w:rPr>
            <w:rFonts w:ascii="Cambria Math" w:hAnsi="Cambria Math" w:cstheme="minorHAnsi"/>
            <w:sz w:val="24"/>
            <w:szCs w:val="24"/>
          </w:rPr>
          <m:t xml:space="preserve"> </m:t>
        </m:r>
      </m:oMath>
      <w:r w:rsidR="008B3B56" w:rsidRPr="003F1016">
        <w:rPr>
          <w:rFonts w:asciiTheme="minorHAnsi" w:hAnsiTheme="minorHAnsi" w:cstheme="minorHAnsi"/>
          <w:sz w:val="24"/>
          <w:szCs w:val="24"/>
        </w:rPr>
        <w:t xml:space="preserve">if </w:t>
      </w:r>
      <m:oMath>
        <m:r>
          <w:rPr>
            <w:rFonts w:ascii="Cambria Math" w:hAnsi="Cambria Math" w:cstheme="minorHAnsi"/>
            <w:sz w:val="24"/>
            <w:szCs w:val="24"/>
          </w:rPr>
          <m:t>A</m:t>
        </m:r>
        <m:r>
          <m:rPr>
            <m:sty m:val="p"/>
          </m:rPr>
          <w:rPr>
            <w:rFonts w:ascii="Cambria Math" w:hAnsi="Cambria Math" w:cstheme="minorHAnsi"/>
            <w:sz w:val="24"/>
            <w:szCs w:val="24"/>
          </w:rPr>
          <m:t xml:space="preserve"> </m:t>
        </m:r>
      </m:oMath>
      <w:r w:rsidR="008B3B56" w:rsidRPr="003F1016">
        <w:rPr>
          <w:rFonts w:asciiTheme="minorHAnsi" w:hAnsiTheme="minorHAnsi" w:cstheme="minorHAnsi"/>
          <w:sz w:val="24"/>
          <w:szCs w:val="24"/>
        </w:rPr>
        <w:t xml:space="preserve">and </w:t>
      </w:r>
      <m:oMath>
        <m:r>
          <w:rPr>
            <w:rFonts w:ascii="Cambria Math" w:hAnsi="Cambria Math" w:cstheme="minorHAnsi"/>
            <w:sz w:val="24"/>
            <w:szCs w:val="24"/>
          </w:rPr>
          <m:t>B</m:t>
        </m:r>
      </m:oMath>
      <w:r w:rsidR="008B3B56" w:rsidRPr="003F1016">
        <w:rPr>
          <w:rFonts w:asciiTheme="minorHAnsi" w:hAnsiTheme="minorHAnsi" w:cstheme="minorHAnsi"/>
          <w:sz w:val="24"/>
          <w:szCs w:val="24"/>
        </w:rPr>
        <w:t xml:space="preserve"> are dependent</w:t>
      </w:r>
      <w:r w:rsidR="00A0495C">
        <w:rPr>
          <w:rFonts w:asciiTheme="minorHAnsi" w:hAnsiTheme="minorHAnsi" w:cstheme="minorHAnsi"/>
          <w:sz w:val="24"/>
          <w:szCs w:val="24"/>
        </w:rPr>
        <w:t>,</w:t>
      </w:r>
      <w:r w:rsidR="008B3B56" w:rsidRPr="003F1016">
        <w:rPr>
          <w:rFonts w:asciiTheme="minorHAnsi" w:hAnsiTheme="minorHAnsi" w:cstheme="minorHAnsi"/>
          <w:sz w:val="24"/>
          <w:szCs w:val="24"/>
        </w:rPr>
        <w:t xml:space="preserve"> and </w:t>
      </w:r>
      <m:oMath>
        <m:r>
          <w:rPr>
            <w:rFonts w:ascii="Cambria Math" w:hAnsi="Cambria Math" w:cstheme="minorHAnsi"/>
            <w:sz w:val="24"/>
            <w:szCs w:val="24"/>
          </w:rPr>
          <m:t>P</m:t>
        </m:r>
        <m:d>
          <m:dPr>
            <m:ctrlPr>
              <w:rPr>
                <w:rFonts w:ascii="Cambria Math" w:hAnsi="Cambria Math" w:cstheme="minorHAnsi"/>
                <w:sz w:val="24"/>
                <w:szCs w:val="24"/>
              </w:rPr>
            </m:ctrlPr>
          </m:dPr>
          <m:e>
            <m:r>
              <w:rPr>
                <w:rFonts w:ascii="Cambria Math" w:hAnsi="Cambria Math" w:cstheme="minorHAnsi"/>
                <w:sz w:val="24"/>
                <w:szCs w:val="24"/>
              </w:rPr>
              <m:t>A</m:t>
            </m:r>
            <m:r>
              <m:rPr>
                <m:sty m:val="p"/>
              </m:rPr>
              <w:rPr>
                <w:rFonts w:ascii="Cambria Math" w:hAnsi="Cambria Math" w:cstheme="minorHAnsi"/>
                <w:sz w:val="24"/>
                <w:szCs w:val="24"/>
              </w:rPr>
              <m:t>∩</m:t>
            </m:r>
            <m:r>
              <w:rPr>
                <w:rFonts w:ascii="Cambria Math" w:hAnsi="Cambria Math" w:cstheme="minorHAnsi"/>
                <w:sz w:val="24"/>
                <w:szCs w:val="24"/>
              </w:rPr>
              <m:t>B</m:t>
            </m:r>
          </m:e>
        </m:d>
        <m:r>
          <m:rPr>
            <m:sty m:val="p"/>
          </m:rPr>
          <w:rPr>
            <w:rFonts w:ascii="Cambria Math" w:hAnsi="Cambria Math" w:cstheme="minorHAnsi"/>
            <w:sz w:val="24"/>
            <w:szCs w:val="24"/>
          </w:rPr>
          <m:t>=</m:t>
        </m:r>
        <m:r>
          <w:rPr>
            <w:rFonts w:ascii="Cambria Math" w:hAnsi="Cambria Math" w:cstheme="minorHAnsi"/>
            <w:sz w:val="24"/>
            <w:szCs w:val="24"/>
          </w:rPr>
          <m:t>P</m:t>
        </m:r>
        <m:r>
          <m:rPr>
            <m:sty m:val="p"/>
          </m:rPr>
          <w:rPr>
            <w:rFonts w:ascii="Cambria Math" w:hAnsi="Cambria Math" w:cstheme="minorHAnsi"/>
            <w:sz w:val="24"/>
            <w:szCs w:val="24"/>
          </w:rPr>
          <m:t>(</m:t>
        </m:r>
        <m:r>
          <w:rPr>
            <w:rFonts w:ascii="Cambria Math" w:hAnsi="Cambria Math" w:cstheme="minorHAnsi"/>
            <w:sz w:val="24"/>
            <w:szCs w:val="24"/>
          </w:rPr>
          <m:t>A</m:t>
        </m:r>
        <m:r>
          <m:rPr>
            <m:sty m:val="p"/>
          </m:rPr>
          <w:rPr>
            <w:rFonts w:ascii="Cambria Math" w:hAnsi="Cambria Math" w:cstheme="minorHAnsi"/>
            <w:sz w:val="24"/>
            <w:szCs w:val="24"/>
          </w:rPr>
          <m:t>)</m:t>
        </m:r>
        <m:r>
          <w:rPr>
            <w:rFonts w:ascii="Cambria Math" w:hAnsi="Cambria Math" w:cstheme="minorHAnsi"/>
            <w:sz w:val="24"/>
            <w:szCs w:val="24"/>
          </w:rPr>
          <m:t>P</m:t>
        </m:r>
        <m:d>
          <m:dPr>
            <m:ctrlPr>
              <w:rPr>
                <w:rFonts w:ascii="Cambria Math" w:hAnsi="Cambria Math" w:cstheme="minorHAnsi"/>
                <w:sz w:val="24"/>
                <w:szCs w:val="24"/>
              </w:rPr>
            </m:ctrlPr>
          </m:dPr>
          <m:e>
            <m:r>
              <w:rPr>
                <w:rFonts w:ascii="Cambria Math" w:hAnsi="Cambria Math" w:cstheme="minorHAnsi"/>
                <w:sz w:val="24"/>
                <w:szCs w:val="24"/>
              </w:rPr>
              <m:t>B</m:t>
            </m:r>
          </m:e>
        </m:d>
      </m:oMath>
      <w:r w:rsidR="008B3B56" w:rsidRPr="003F1016">
        <w:rPr>
          <w:rFonts w:asciiTheme="minorHAnsi" w:hAnsiTheme="minorHAnsi" w:cstheme="minorHAnsi"/>
          <w:sz w:val="24"/>
          <w:szCs w:val="24"/>
        </w:rPr>
        <w:t xml:space="preserve"> if </w:t>
      </w:r>
      <m:oMath>
        <m:r>
          <w:rPr>
            <w:rFonts w:ascii="Cambria Math" w:hAnsi="Cambria Math" w:cstheme="minorHAnsi"/>
            <w:sz w:val="24"/>
            <w:szCs w:val="24"/>
          </w:rPr>
          <m:t>A</m:t>
        </m:r>
      </m:oMath>
      <w:r w:rsidR="008B3B56" w:rsidRPr="003F1016">
        <w:rPr>
          <w:rFonts w:asciiTheme="minorHAnsi" w:hAnsiTheme="minorHAnsi" w:cstheme="minorHAnsi"/>
          <w:sz w:val="24"/>
          <w:szCs w:val="24"/>
        </w:rPr>
        <w:t xml:space="preserve"> and </w:t>
      </w:r>
      <m:oMath>
        <m:r>
          <w:rPr>
            <w:rFonts w:ascii="Cambria Math" w:hAnsi="Cambria Math" w:cstheme="minorHAnsi"/>
            <w:sz w:val="24"/>
            <w:szCs w:val="24"/>
          </w:rPr>
          <m:t>B</m:t>
        </m:r>
      </m:oMath>
      <w:r w:rsidR="008B3B56" w:rsidRPr="003F1016">
        <w:rPr>
          <w:rFonts w:asciiTheme="minorHAnsi" w:hAnsiTheme="minorHAnsi" w:cstheme="minorHAnsi"/>
          <w:sz w:val="24"/>
          <w:szCs w:val="24"/>
        </w:rPr>
        <w:t xml:space="preserve"> are independent:</w:t>
      </w:r>
    </w:p>
    <w:p w14:paraId="5F826BC4" w14:textId="6C4A28C4" w:rsidR="00A271EB" w:rsidRPr="003F1016" w:rsidRDefault="00000000" w:rsidP="00A271EB">
      <w:pPr>
        <w:spacing w:before="120" w:after="120" w:line="360" w:lineRule="auto"/>
        <w:rPr>
          <w:rFonts w:asciiTheme="minorHAnsi" w:hAnsiTheme="minorHAnsi" w:cstheme="minorHAnsi"/>
          <w:sz w:val="24"/>
          <w:szCs w:val="24"/>
        </w:rPr>
      </w:pPr>
      <m:oMathPara>
        <m:oMathParaPr>
          <m:jc m:val="left"/>
        </m:oMathParaPr>
        <m:oMath>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j</m:t>
                  </m:r>
                </m:sub>
                <m:sup>
                  <m:r>
                    <w:rPr>
                      <w:rFonts w:ascii="Cambria Math" w:hAnsi="Cambria Math" w:cstheme="minorHAnsi"/>
                      <w:sz w:val="24"/>
                      <w:szCs w:val="24"/>
                    </w:rPr>
                    <m:t>k</m:t>
                  </m:r>
                </m:sup>
              </m:sSubSup>
            </m:e>
          </m:d>
          <m:r>
            <m:rPr>
              <m:aln/>
            </m:rP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j</m:t>
                  </m:r>
                </m:sub>
                <m:sup>
                  <m:r>
                    <w:rPr>
                      <w:rFonts w:ascii="Cambria Math" w:hAnsi="Cambria Math" w:cstheme="minorHAnsi"/>
                      <w:sz w:val="24"/>
                      <w:szCs w:val="24"/>
                    </w:rPr>
                    <m:t>k</m:t>
                  </m:r>
                </m:sup>
              </m:sSubSup>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e>
          </m:d>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j</m:t>
                  </m:r>
                </m:sub>
                <m:sup>
                  <m:r>
                    <w:rPr>
                      <w:rFonts w:ascii="Cambria Math" w:hAnsi="Cambria Math" w:cstheme="minorHAnsi"/>
                      <w:sz w:val="24"/>
                      <w:szCs w:val="24"/>
                    </w:rPr>
                    <m:t>k</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C</m:t>
                  </m:r>
                </m:e>
                <m:sub>
                  <m:r>
                    <w:rPr>
                      <w:rFonts w:ascii="Cambria Math" w:hAnsi="Cambria Math" w:cstheme="minorHAnsi"/>
                      <w:sz w:val="24"/>
                      <w:szCs w:val="24"/>
                    </w:rPr>
                    <m:t>j</m:t>
                  </m:r>
                </m:sub>
                <m:sup>
                  <m:r>
                    <w:rPr>
                      <w:rFonts w:ascii="Cambria Math" w:hAnsi="Cambria Math" w:cstheme="minorHAnsi"/>
                      <w:sz w:val="24"/>
                      <w:szCs w:val="24"/>
                    </w:rPr>
                    <m:t>'</m:t>
                  </m:r>
                </m:sup>
              </m:sSubSup>
            </m:e>
          </m:d>
          <m:r>
            <w:rPr>
              <w:rFonts w:ascii="Cambria Math" w:hAnsi="Cambria Math" w:cstheme="minorHAnsi"/>
              <w:sz w:val="24"/>
              <w:szCs w:val="24"/>
            </w:rPr>
            <m:t xml:space="preserve"> </m:t>
          </m:r>
          <m:r>
            <m:rPr>
              <m:sty m:val="p"/>
            </m:rPr>
            <w:rPr>
              <w:rFonts w:asciiTheme="minorHAnsi" w:hAnsiTheme="minorHAnsi" w:cstheme="minorHAnsi"/>
              <w:sz w:val="24"/>
              <w:szCs w:val="24"/>
            </w:rPr>
            <w:br/>
          </m:r>
        </m:oMath>
        <m:oMath>
          <m:r>
            <m:rPr>
              <m:aln/>
            </m:rP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j</m:t>
                  </m:r>
                </m:sub>
                <m:sup>
                  <m:r>
                    <w:rPr>
                      <w:rFonts w:ascii="Cambria Math" w:hAnsi="Cambria Math" w:cstheme="minorHAnsi"/>
                      <w:sz w:val="24"/>
                      <w:szCs w:val="24"/>
                    </w:rPr>
                    <m:t>k</m:t>
                  </m:r>
                </m:sup>
              </m:sSubSup>
            </m:e>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e>
          </m:d>
          <m:r>
            <w:rPr>
              <w:rFonts w:ascii="Cambria Math" w:hAnsi="Cambria Math" w:cstheme="minorHAnsi"/>
              <w:sz w:val="24"/>
              <w:szCs w:val="24"/>
            </w:rPr>
            <m:t>P</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e>
          </m:d>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j</m:t>
                  </m:r>
                </m:sub>
                <m:sup>
                  <m:r>
                    <w:rPr>
                      <w:rFonts w:ascii="Cambria Math" w:hAnsi="Cambria Math" w:cstheme="minorHAnsi"/>
                      <w:sz w:val="24"/>
                      <w:szCs w:val="24"/>
                    </w:rPr>
                    <m:t>k</m:t>
                  </m:r>
                </m:sup>
              </m:sSubSup>
            </m:e>
            <m:e>
              <m:sSubSup>
                <m:sSubSupPr>
                  <m:ctrlPr>
                    <w:rPr>
                      <w:rFonts w:ascii="Cambria Math" w:hAnsi="Cambria Math" w:cstheme="minorHAnsi"/>
                      <w:i/>
                      <w:sz w:val="24"/>
                      <w:szCs w:val="24"/>
                    </w:rPr>
                  </m:ctrlPr>
                </m:sSubSupPr>
                <m:e>
                  <m:r>
                    <w:rPr>
                      <w:rFonts w:ascii="Cambria Math" w:hAnsi="Cambria Math" w:cstheme="minorHAnsi"/>
                      <w:sz w:val="24"/>
                      <w:szCs w:val="24"/>
                    </w:rPr>
                    <m:t>C</m:t>
                  </m:r>
                </m:e>
                <m:sub>
                  <m:r>
                    <w:rPr>
                      <w:rFonts w:ascii="Cambria Math" w:hAnsi="Cambria Math" w:cstheme="minorHAnsi"/>
                      <w:sz w:val="24"/>
                      <w:szCs w:val="24"/>
                    </w:rPr>
                    <m:t>j</m:t>
                  </m:r>
                </m:sub>
                <m:sup>
                  <m:r>
                    <w:rPr>
                      <w:rFonts w:ascii="Cambria Math" w:hAnsi="Cambria Math" w:cstheme="minorHAnsi"/>
                      <w:sz w:val="24"/>
                      <w:szCs w:val="24"/>
                    </w:rPr>
                    <m:t>'</m:t>
                  </m:r>
                </m:sup>
              </m:sSubSup>
            </m:e>
          </m:d>
          <m:r>
            <w:rPr>
              <w:rFonts w:ascii="Cambria Math" w:hAnsi="Cambria Math" w:cstheme="minorHAnsi"/>
              <w:sz w:val="24"/>
              <w:szCs w:val="24"/>
            </w:rPr>
            <m:t>P</m:t>
          </m:r>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C</m:t>
                  </m:r>
                </m:e>
                <m:sub>
                  <m:r>
                    <w:rPr>
                      <w:rFonts w:ascii="Cambria Math" w:hAnsi="Cambria Math" w:cstheme="minorHAnsi"/>
                      <w:sz w:val="24"/>
                      <w:szCs w:val="24"/>
                    </w:rPr>
                    <m:t>j</m:t>
                  </m:r>
                </m:sub>
                <m:sup>
                  <m:r>
                    <w:rPr>
                      <w:rFonts w:ascii="Cambria Math" w:hAnsi="Cambria Math" w:cstheme="minorHAnsi"/>
                      <w:sz w:val="24"/>
                      <w:szCs w:val="24"/>
                    </w:rPr>
                    <m:t>'</m:t>
                  </m:r>
                </m:sup>
              </m:sSubSup>
            </m:e>
          </m:d>
          <m:r>
            <m:rPr>
              <m:sty m:val="p"/>
            </m:rPr>
            <w:rPr>
              <w:rFonts w:asciiTheme="minorHAnsi" w:hAnsiTheme="minorHAnsi" w:cstheme="minorHAnsi"/>
              <w:sz w:val="24"/>
              <w:szCs w:val="24"/>
            </w:rPr>
            <w:br/>
          </m:r>
        </m:oMath>
        <m:oMath>
          <m:r>
            <m:rPr>
              <m:aln/>
            </m:rP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j</m:t>
                  </m:r>
                </m:sub>
                <m:sup>
                  <m:r>
                    <w:rPr>
                      <w:rFonts w:ascii="Cambria Math" w:hAnsi="Cambria Math" w:cstheme="minorHAnsi"/>
                      <w:sz w:val="24"/>
                      <w:szCs w:val="24"/>
                    </w:rPr>
                    <m:t>k</m:t>
                  </m:r>
                </m:sup>
              </m:sSubSup>
            </m:e>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e>
          </m:d>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r>
            <w:rPr>
              <w:rFonts w:ascii="Cambria Math" w:hAnsi="Cambria Math" w:cstheme="minorHAnsi"/>
              <w:sz w:val="24"/>
              <w:szCs w:val="24"/>
            </w:rPr>
            <m:t>)P</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e>
          </m:d>
        </m:oMath>
      </m:oMathPara>
    </w:p>
    <w:p w14:paraId="60306AFC" w14:textId="667811F3" w:rsidR="008B3B56" w:rsidRPr="003F1016" w:rsidRDefault="00000000" w:rsidP="008B3B56">
      <w:pPr>
        <w:spacing w:before="120" w:after="120" w:line="360" w:lineRule="auto"/>
        <w:rPr>
          <w:rFonts w:asciiTheme="minorHAnsi" w:hAnsiTheme="minorHAnsi" w:cstheme="minorHAnsi"/>
          <w:sz w:val="24"/>
          <w:szCs w:val="24"/>
        </w:rPr>
      </w:pPr>
      <m:oMathPara>
        <m:oMathParaPr>
          <m:jc m:val="left"/>
        </m:oMathParaPr>
        <m:oMath>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k</m:t>
                  </m:r>
                </m:sub>
                <m:sup>
                  <m:r>
                    <w:rPr>
                      <w:rFonts w:ascii="Cambria Math" w:hAnsi="Cambria Math" w:cstheme="minorHAnsi"/>
                      <w:sz w:val="24"/>
                      <w:szCs w:val="24"/>
                    </w:rPr>
                    <m:t>j</m:t>
                  </m:r>
                </m:sup>
              </m:sSubSup>
            </m:e>
          </m:d>
          <m:r>
            <m:rPr>
              <m:aln/>
            </m:rP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k</m:t>
                  </m:r>
                </m:sub>
                <m:sup>
                  <m:r>
                    <w:rPr>
                      <w:rFonts w:ascii="Cambria Math" w:hAnsi="Cambria Math" w:cstheme="minorHAnsi"/>
                      <w:sz w:val="24"/>
                      <w:szCs w:val="24"/>
                    </w:rPr>
                    <m:t>j</m:t>
                  </m:r>
                </m:sup>
              </m:sSubSup>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e>
          </m:d>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k</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C</m:t>
                  </m:r>
                </m:e>
                <m:sub>
                  <m:r>
                    <w:rPr>
                      <w:rFonts w:ascii="Cambria Math" w:hAnsi="Cambria Math" w:cstheme="minorHAnsi"/>
                      <w:sz w:val="24"/>
                      <w:szCs w:val="24"/>
                    </w:rPr>
                    <m:t>j</m:t>
                  </m:r>
                </m:sub>
                <m:sup>
                  <m:r>
                    <w:rPr>
                      <w:rFonts w:ascii="Cambria Math" w:hAnsi="Cambria Math" w:cstheme="minorHAnsi"/>
                      <w:sz w:val="24"/>
                      <w:szCs w:val="24"/>
                    </w:rPr>
                    <m:t>'</m:t>
                  </m:r>
                </m:sup>
              </m:sSubSup>
            </m:e>
          </m:d>
          <m:r>
            <w:rPr>
              <w:rFonts w:ascii="Cambria Math" w:hAnsi="Cambria Math" w:cstheme="minorHAnsi"/>
              <w:sz w:val="24"/>
              <w:szCs w:val="24"/>
            </w:rPr>
            <m:t xml:space="preserve"> </m:t>
          </m:r>
          <m:r>
            <m:rPr>
              <m:sty m:val="p"/>
            </m:rPr>
            <w:rPr>
              <w:rFonts w:asciiTheme="minorHAnsi" w:hAnsiTheme="minorHAnsi" w:cstheme="minorHAnsi"/>
              <w:sz w:val="24"/>
              <w:szCs w:val="24"/>
            </w:rPr>
            <w:br/>
          </m:r>
        </m:oMath>
        <m:oMath>
          <m:r>
            <m:rPr>
              <m:aln/>
            </m:rP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k</m:t>
                  </m:r>
                </m:sub>
                <m:sup>
                  <m:r>
                    <w:rPr>
                      <w:rFonts w:ascii="Cambria Math" w:hAnsi="Cambria Math" w:cstheme="minorHAnsi"/>
                      <w:sz w:val="24"/>
                      <w:szCs w:val="24"/>
                    </w:rPr>
                    <m:t>j</m:t>
                  </m:r>
                </m:sup>
              </m:sSubSup>
            </m:e>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e>
          </m:d>
          <m:r>
            <w:rPr>
              <w:rFonts w:ascii="Cambria Math" w:hAnsi="Cambria Math" w:cstheme="minorHAnsi"/>
              <w:sz w:val="24"/>
              <w:szCs w:val="24"/>
            </w:rPr>
            <m:t>P</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e>
          </m:d>
          <m: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k</m:t>
                  </m:r>
                </m:sub>
                <m:sup>
                  <m:r>
                    <w:rPr>
                      <w:rFonts w:ascii="Cambria Math" w:hAnsi="Cambria Math" w:cstheme="minorHAnsi"/>
                      <w:sz w:val="24"/>
                      <w:szCs w:val="24"/>
                    </w:rPr>
                    <m:t>j</m:t>
                  </m:r>
                </m:sup>
              </m:sSubSup>
            </m:e>
            <m:e>
              <m:sSubSup>
                <m:sSubSupPr>
                  <m:ctrlPr>
                    <w:rPr>
                      <w:rFonts w:ascii="Cambria Math" w:hAnsi="Cambria Math" w:cstheme="minorHAnsi"/>
                      <w:i/>
                      <w:sz w:val="24"/>
                      <w:szCs w:val="24"/>
                    </w:rPr>
                  </m:ctrlPr>
                </m:sSubSupPr>
                <m:e>
                  <m:r>
                    <w:rPr>
                      <w:rFonts w:ascii="Cambria Math" w:hAnsi="Cambria Math" w:cstheme="minorHAnsi"/>
                      <w:sz w:val="24"/>
                      <w:szCs w:val="24"/>
                    </w:rPr>
                    <m:t>C</m:t>
                  </m:r>
                </m:e>
                <m:sub>
                  <m:r>
                    <w:rPr>
                      <w:rFonts w:ascii="Cambria Math" w:hAnsi="Cambria Math" w:cstheme="minorHAnsi"/>
                      <w:sz w:val="24"/>
                      <w:szCs w:val="24"/>
                    </w:rPr>
                    <m:t>j</m:t>
                  </m:r>
                </m:sub>
                <m:sup>
                  <m:r>
                    <w:rPr>
                      <w:rFonts w:ascii="Cambria Math" w:hAnsi="Cambria Math" w:cstheme="minorHAnsi"/>
                      <w:sz w:val="24"/>
                      <w:szCs w:val="24"/>
                    </w:rPr>
                    <m:t>'</m:t>
                  </m:r>
                </m:sup>
              </m:sSubSup>
            </m:e>
          </m:d>
          <m:r>
            <w:rPr>
              <w:rFonts w:ascii="Cambria Math" w:hAnsi="Cambria Math" w:cstheme="minorHAnsi"/>
              <w:sz w:val="24"/>
              <w:szCs w:val="24"/>
            </w:rPr>
            <m:t>P</m:t>
          </m:r>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C</m:t>
                  </m:r>
                </m:e>
                <m:sub>
                  <m:r>
                    <w:rPr>
                      <w:rFonts w:ascii="Cambria Math" w:hAnsi="Cambria Math" w:cstheme="minorHAnsi"/>
                      <w:sz w:val="24"/>
                      <w:szCs w:val="24"/>
                    </w:rPr>
                    <m:t>j</m:t>
                  </m:r>
                </m:sub>
                <m:sup>
                  <m:r>
                    <w:rPr>
                      <w:rFonts w:ascii="Cambria Math" w:hAnsi="Cambria Math" w:cstheme="minorHAnsi"/>
                      <w:sz w:val="24"/>
                      <w:szCs w:val="24"/>
                    </w:rPr>
                    <m:t>'</m:t>
                  </m:r>
                </m:sup>
              </m:sSubSup>
            </m:e>
          </m:d>
          <m:r>
            <m:rPr>
              <m:sty m:val="p"/>
            </m:rPr>
            <w:rPr>
              <w:rFonts w:asciiTheme="minorHAnsi" w:hAnsiTheme="minorHAnsi" w:cstheme="minorHAnsi"/>
              <w:sz w:val="24"/>
              <w:szCs w:val="24"/>
            </w:rPr>
            <w:br/>
          </m:r>
        </m:oMath>
        <m:oMath>
          <m:r>
            <m:rPr>
              <m:aln/>
            </m:rPr>
            <w:rPr>
              <w:rFonts w:ascii="Cambria Math" w:hAnsi="Cambria Math" w:cstheme="minorHAnsi"/>
              <w:sz w:val="24"/>
              <w:szCs w:val="24"/>
            </w:rPr>
            <m:t>=</m:t>
          </m:r>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e>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e>
          </m:d>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k</m:t>
                  </m:r>
                </m:sub>
                <m:sup>
                  <m:r>
                    <w:rPr>
                      <w:rFonts w:ascii="Cambria Math" w:hAnsi="Cambria Math" w:cstheme="minorHAnsi"/>
                      <w:sz w:val="24"/>
                      <w:szCs w:val="24"/>
                    </w:rPr>
                    <m:t>j</m:t>
                  </m:r>
                </m:sup>
              </m:sSubSup>
            </m:e>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e>
          </m:d>
          <m:r>
            <w:rPr>
              <w:rFonts w:ascii="Cambria Math" w:hAnsi="Cambria Math" w:cstheme="minorHAnsi"/>
              <w:sz w:val="24"/>
              <w:szCs w:val="24"/>
            </w:rPr>
            <m:t>P</m:t>
          </m:r>
          <m:d>
            <m:dPr>
              <m:ctrlPr>
                <w:rPr>
                  <w:rFonts w:ascii="Cambria Math" w:hAnsi="Cambria Math" w:cstheme="minorHAnsi"/>
                  <w:i/>
                  <w:sz w:val="24"/>
                  <w:szCs w:val="24"/>
                </w:rPr>
              </m:ctrlPr>
            </m:dPr>
            <m:e>
              <m:sSub>
                <m:sSubPr>
                  <m:ctrlPr>
                    <w:rPr>
                      <w:rFonts w:ascii="Cambria Math" w:hAnsi="Cambria Math" w:cstheme="minorHAnsi"/>
                      <w:i/>
                      <w:sz w:val="24"/>
                      <w:szCs w:val="24"/>
                    </w:rPr>
                  </m:ctrlPr>
                </m:sSubPr>
                <m:e>
                  <m:r>
                    <w:rPr>
                      <w:rFonts w:ascii="Cambria Math" w:hAnsi="Cambria Math" w:cstheme="minorHAnsi"/>
                      <w:sz w:val="24"/>
                      <w:szCs w:val="24"/>
                    </w:rPr>
                    <m:t>C</m:t>
                  </m:r>
                </m:e>
                <m:sub>
                  <m:r>
                    <w:rPr>
                      <w:rFonts w:ascii="Cambria Math" w:hAnsi="Cambria Math" w:cstheme="minorHAnsi"/>
                      <w:sz w:val="24"/>
                      <w:szCs w:val="24"/>
                    </w:rPr>
                    <m:t>j</m:t>
                  </m:r>
                </m:sub>
              </m:sSub>
            </m:e>
          </m:d>
        </m:oMath>
      </m:oMathPara>
    </w:p>
    <w:p w14:paraId="3C85368A" w14:textId="78A1D31A" w:rsidR="008B3B56" w:rsidRPr="003F1016" w:rsidRDefault="008B3B56" w:rsidP="008B3B56">
      <w:pPr>
        <w:spacing w:before="120" w:after="120" w:line="360" w:lineRule="auto"/>
        <w:rPr>
          <w:rFonts w:asciiTheme="minorHAnsi" w:hAnsiTheme="minorHAnsi" w:cstheme="minorHAnsi"/>
          <w:sz w:val="24"/>
          <w:szCs w:val="24"/>
        </w:rPr>
      </w:pPr>
      <w:r w:rsidRPr="003F1016">
        <w:rPr>
          <w:rFonts w:asciiTheme="minorHAnsi" w:hAnsiTheme="minorHAnsi" w:cstheme="minorHAnsi"/>
          <w:sz w:val="24"/>
          <w:szCs w:val="24"/>
        </w:rPr>
        <w:t>as</w:t>
      </w:r>
      <w:r w:rsidR="00240149">
        <w:rPr>
          <w:rFonts w:asciiTheme="minorHAnsi" w:hAnsiTheme="minorHAnsi" w:cstheme="minorHAnsi"/>
          <w:sz w:val="24"/>
          <w:szCs w:val="24"/>
        </w:rPr>
        <w:t xml:space="preserve"> </w:t>
      </w:r>
      <m:oMath>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j</m:t>
                </m:r>
              </m:sub>
              <m:sup>
                <m:r>
                  <w:rPr>
                    <w:rFonts w:ascii="Cambria Math" w:hAnsi="Cambria Math" w:cstheme="minorHAnsi"/>
                    <w:sz w:val="24"/>
                    <w:szCs w:val="24"/>
                  </w:rPr>
                  <m:t>k</m:t>
                </m:r>
              </m:sup>
            </m:sSubSup>
          </m:e>
          <m:e>
            <m:sSubSup>
              <m:sSubSupPr>
                <m:ctrlPr>
                  <w:rPr>
                    <w:rFonts w:ascii="Cambria Math" w:hAnsi="Cambria Math" w:cstheme="minorHAnsi"/>
                    <w:i/>
                    <w:sz w:val="24"/>
                    <w:szCs w:val="24"/>
                  </w:rPr>
                </m:ctrlPr>
              </m:sSubSupPr>
              <m:e>
                <m:r>
                  <w:rPr>
                    <w:rFonts w:ascii="Cambria Math" w:hAnsi="Cambria Math" w:cstheme="minorHAnsi"/>
                    <w:sz w:val="24"/>
                    <w:szCs w:val="24"/>
                  </w:rPr>
                  <m:t>C</m:t>
                </m:r>
              </m:e>
              <m:sub>
                <m:r>
                  <w:rPr>
                    <w:rFonts w:ascii="Cambria Math" w:hAnsi="Cambria Math" w:cstheme="minorHAnsi"/>
                    <w:sz w:val="24"/>
                    <w:szCs w:val="24"/>
                  </w:rPr>
                  <m:t>j</m:t>
                </m:r>
              </m:sub>
              <m:sup>
                <m:r>
                  <w:rPr>
                    <w:rFonts w:ascii="Cambria Math" w:hAnsi="Cambria Math" w:cstheme="minorHAnsi"/>
                    <w:sz w:val="24"/>
                    <w:szCs w:val="24"/>
                  </w:rPr>
                  <m:t>'</m:t>
                </m:r>
              </m:sup>
            </m:sSubSup>
          </m:e>
        </m:d>
        <m:r>
          <w:rPr>
            <w:rFonts w:ascii="Cambria Math" w:hAnsi="Cambria Math" w:cstheme="minorHAnsi"/>
            <w:sz w:val="24"/>
            <w:szCs w:val="24"/>
          </w:rPr>
          <m:t>=0</m:t>
        </m:r>
      </m:oMath>
      <w:r w:rsidR="00240149">
        <w:rPr>
          <w:rFonts w:asciiTheme="minorHAnsi" w:hAnsiTheme="minorHAnsi" w:cstheme="minorHAnsi"/>
          <w:sz w:val="24"/>
          <w:szCs w:val="24"/>
        </w:rPr>
        <w:t xml:space="preserve"> </w:t>
      </w:r>
      <w:r w:rsidRPr="003F1016">
        <w:rPr>
          <w:rFonts w:asciiTheme="minorHAnsi" w:hAnsiTheme="minorHAnsi" w:cstheme="minorHAnsi"/>
          <w:sz w:val="24"/>
          <w:szCs w:val="24"/>
        </w:rPr>
        <w:t xml:space="preserve">and </w:t>
      </w:r>
      <m:oMath>
        <m:sSub>
          <m:sSubPr>
            <m:ctrlPr>
              <w:rPr>
                <w:rFonts w:ascii="Cambria Math" w:hAnsi="Cambria Math" w:cstheme="minorHAnsi"/>
                <w:i/>
                <w:sz w:val="24"/>
                <w:szCs w:val="24"/>
              </w:rPr>
            </m:ctrlPr>
          </m:sSubPr>
          <m:e>
            <m:r>
              <w:rPr>
                <w:rFonts w:ascii="Cambria Math" w:hAnsi="Cambria Math" w:cstheme="minorHAnsi"/>
                <w:sz w:val="24"/>
                <w:szCs w:val="24"/>
              </w:rPr>
              <m:t>P</m:t>
            </m:r>
          </m:e>
          <m:sub>
            <m:r>
              <w:rPr>
                <w:rFonts w:ascii="Cambria Math" w:hAnsi="Cambria Math" w:cstheme="minorHAnsi"/>
                <w:sz w:val="24"/>
                <w:szCs w:val="24"/>
              </w:rPr>
              <m:t>dt</m:t>
            </m:r>
          </m:sub>
        </m:sSub>
        <m:d>
          <m:dPr>
            <m:ctrlPr>
              <w:rPr>
                <w:rFonts w:ascii="Cambria Math" w:hAnsi="Cambria Math" w:cstheme="minorHAnsi"/>
                <w:i/>
                <w:sz w:val="24"/>
                <w:szCs w:val="24"/>
              </w:rPr>
            </m:ctrlPr>
          </m:dPr>
          <m:e>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i</m:t>
                </m:r>
              </m:sub>
              <m:sup>
                <m:r>
                  <w:rPr>
                    <w:rFonts w:ascii="Cambria Math" w:hAnsi="Cambria Math" w:cstheme="minorHAnsi"/>
                    <w:sz w:val="24"/>
                    <w:szCs w:val="24"/>
                  </w:rPr>
                  <m:t>j</m:t>
                </m:r>
              </m:sup>
            </m:sSubSup>
            <m:r>
              <w:rPr>
                <w:rFonts w:ascii="Cambria Math" w:hAnsi="Cambria Math" w:cstheme="minorHAnsi"/>
                <w:sz w:val="24"/>
                <w:szCs w:val="24"/>
              </w:rPr>
              <m:t>∩</m:t>
            </m:r>
            <m:sSubSup>
              <m:sSubSupPr>
                <m:ctrlPr>
                  <w:rPr>
                    <w:rFonts w:ascii="Cambria Math" w:hAnsi="Cambria Math" w:cstheme="minorHAnsi"/>
                    <w:i/>
                    <w:sz w:val="24"/>
                    <w:szCs w:val="24"/>
                  </w:rPr>
                </m:ctrlPr>
              </m:sSubSupPr>
              <m:e>
                <m:r>
                  <w:rPr>
                    <w:rFonts w:ascii="Cambria Math" w:hAnsi="Cambria Math" w:cstheme="minorHAnsi"/>
                    <w:sz w:val="24"/>
                    <w:szCs w:val="24"/>
                  </w:rPr>
                  <m:t>T</m:t>
                </m:r>
              </m:e>
              <m:sub>
                <m:r>
                  <w:rPr>
                    <w:rFonts w:ascii="Cambria Math" w:hAnsi="Cambria Math" w:cstheme="minorHAnsi"/>
                    <w:sz w:val="24"/>
                    <w:szCs w:val="24"/>
                  </w:rPr>
                  <m:t>k</m:t>
                </m:r>
              </m:sub>
              <m:sup>
                <m:r>
                  <w:rPr>
                    <w:rFonts w:ascii="Cambria Math" w:hAnsi="Cambria Math" w:cstheme="minorHAnsi"/>
                    <w:sz w:val="24"/>
                    <w:szCs w:val="24"/>
                  </w:rPr>
                  <m:t>j</m:t>
                </m:r>
              </m:sup>
            </m:sSubSup>
          </m:e>
          <m:e>
            <m:sSubSup>
              <m:sSubSupPr>
                <m:ctrlPr>
                  <w:rPr>
                    <w:rFonts w:ascii="Cambria Math" w:hAnsi="Cambria Math" w:cstheme="minorHAnsi"/>
                    <w:i/>
                    <w:sz w:val="24"/>
                    <w:szCs w:val="24"/>
                  </w:rPr>
                </m:ctrlPr>
              </m:sSubSupPr>
              <m:e>
                <m:r>
                  <w:rPr>
                    <w:rFonts w:ascii="Cambria Math" w:hAnsi="Cambria Math" w:cstheme="minorHAnsi"/>
                    <w:sz w:val="24"/>
                    <w:szCs w:val="24"/>
                  </w:rPr>
                  <m:t>C</m:t>
                </m:r>
              </m:e>
              <m:sub>
                <m:r>
                  <w:rPr>
                    <w:rFonts w:ascii="Cambria Math" w:hAnsi="Cambria Math" w:cstheme="minorHAnsi"/>
                    <w:sz w:val="24"/>
                    <w:szCs w:val="24"/>
                  </w:rPr>
                  <m:t>j</m:t>
                </m:r>
              </m:sub>
              <m:sup>
                <m:r>
                  <w:rPr>
                    <w:rFonts w:ascii="Cambria Math" w:hAnsi="Cambria Math" w:cstheme="minorHAnsi"/>
                    <w:sz w:val="24"/>
                    <w:szCs w:val="24"/>
                  </w:rPr>
                  <m:t>'</m:t>
                </m:r>
              </m:sup>
            </m:sSubSup>
          </m:e>
        </m:d>
        <m:r>
          <w:rPr>
            <w:rFonts w:ascii="Cambria Math" w:hAnsi="Cambria Math" w:cstheme="minorHAnsi"/>
            <w:sz w:val="24"/>
            <w:szCs w:val="24"/>
          </w:rPr>
          <m:t>=0</m:t>
        </m:r>
      </m:oMath>
      <w:r w:rsidRPr="003F1016">
        <w:rPr>
          <w:rFonts w:asciiTheme="minorHAnsi" w:hAnsiTheme="minorHAnsi" w:cstheme="minorHAnsi"/>
          <w:sz w:val="24"/>
          <w:szCs w:val="24"/>
        </w:rPr>
        <w:t>.</w:t>
      </w:r>
    </w:p>
    <w:p w14:paraId="5D8A22AC" w14:textId="2AF1EE24" w:rsidR="008B3B56" w:rsidRPr="003F1016" w:rsidRDefault="008B3B56" w:rsidP="008B3B56">
      <w:pPr>
        <w:spacing w:before="120" w:after="120" w:line="360" w:lineRule="auto"/>
        <w:rPr>
          <w:rFonts w:asciiTheme="minorHAnsi" w:hAnsiTheme="minorHAnsi" w:cstheme="minorHAnsi"/>
          <w:sz w:val="24"/>
          <w:szCs w:val="24"/>
        </w:rPr>
      </w:pPr>
      <w:r w:rsidRPr="003F1016">
        <w:rPr>
          <w:rFonts w:asciiTheme="minorHAnsi" w:hAnsiTheme="minorHAnsi" w:cstheme="minorHAnsi"/>
          <w:sz w:val="24"/>
          <w:szCs w:val="24"/>
        </w:rPr>
        <w:t xml:space="preserve">In the above equations, the remaining terms can be calculated using the Bernoulli process model of sexual behavior (including the number of </w:t>
      </w:r>
      <w:r w:rsidR="00300C46">
        <w:rPr>
          <w:rFonts w:asciiTheme="minorHAnsi" w:hAnsiTheme="minorHAnsi" w:cstheme="minorHAnsi"/>
          <w:sz w:val="24"/>
          <w:szCs w:val="24"/>
        </w:rPr>
        <w:t xml:space="preserve">sex </w:t>
      </w:r>
      <w:r w:rsidRPr="003F1016">
        <w:rPr>
          <w:rFonts w:asciiTheme="minorHAnsi" w:hAnsiTheme="minorHAnsi" w:cstheme="minorHAnsi"/>
          <w:sz w:val="24"/>
          <w:szCs w:val="24"/>
        </w:rPr>
        <w:t xml:space="preserve">acts per partner, proportion of </w:t>
      </w:r>
      <w:r w:rsidR="00300C46">
        <w:rPr>
          <w:rFonts w:asciiTheme="minorHAnsi" w:hAnsiTheme="minorHAnsi" w:cstheme="minorHAnsi"/>
          <w:sz w:val="24"/>
          <w:szCs w:val="24"/>
        </w:rPr>
        <w:t xml:space="preserve">sex </w:t>
      </w:r>
      <w:r w:rsidRPr="003F1016">
        <w:rPr>
          <w:rFonts w:asciiTheme="minorHAnsi" w:hAnsiTheme="minorHAnsi" w:cstheme="minorHAnsi"/>
          <w:sz w:val="24"/>
          <w:szCs w:val="24"/>
        </w:rPr>
        <w:t xml:space="preserve">acts </w:t>
      </w:r>
      <w:r w:rsidR="005B0510">
        <w:rPr>
          <w:rFonts w:asciiTheme="minorHAnsi" w:hAnsiTheme="minorHAnsi" w:cstheme="minorHAnsi"/>
          <w:sz w:val="24"/>
          <w:szCs w:val="24"/>
        </w:rPr>
        <w:t>protected</w:t>
      </w:r>
      <w:r w:rsidRPr="003F1016">
        <w:rPr>
          <w:rFonts w:asciiTheme="minorHAnsi" w:hAnsiTheme="minorHAnsi" w:cstheme="minorHAnsi"/>
          <w:sz w:val="24"/>
          <w:szCs w:val="24"/>
        </w:rPr>
        <w:t xml:space="preserve"> by condoms, type of sex</w:t>
      </w:r>
      <w:r w:rsidR="00A86AAC">
        <w:rPr>
          <w:rFonts w:asciiTheme="minorHAnsi" w:hAnsiTheme="minorHAnsi" w:cstheme="minorHAnsi"/>
          <w:sz w:val="24"/>
          <w:szCs w:val="24"/>
        </w:rPr>
        <w:t>,</w:t>
      </w:r>
      <w:r w:rsidRPr="003F1016">
        <w:rPr>
          <w:rFonts w:asciiTheme="minorHAnsi" w:hAnsiTheme="minorHAnsi" w:cstheme="minorHAnsi"/>
          <w:sz w:val="24"/>
          <w:szCs w:val="24"/>
        </w:rPr>
        <w:t xml:space="preserve"> and corresponding per</w:t>
      </w:r>
      <w:r w:rsidR="00D455CE">
        <w:rPr>
          <w:rFonts w:asciiTheme="minorHAnsi" w:hAnsiTheme="minorHAnsi" w:cstheme="minorHAnsi"/>
          <w:sz w:val="24"/>
          <w:szCs w:val="24"/>
        </w:rPr>
        <w:t>-</w:t>
      </w:r>
      <w:r w:rsidRPr="003F1016">
        <w:rPr>
          <w:rFonts w:asciiTheme="minorHAnsi" w:hAnsiTheme="minorHAnsi" w:cstheme="minorHAnsi"/>
          <w:sz w:val="24"/>
          <w:szCs w:val="24"/>
        </w:rPr>
        <w:t>act transmission probabilities)</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 xml:space="preserve">Using the upper bounds of these behavioral attributes, we estimated that if the time unit, </w:t>
      </w:r>
      <m:oMath>
        <m:r>
          <w:rPr>
            <w:rFonts w:ascii="Cambria Math" w:hAnsi="Cambria Math" w:cstheme="minorHAnsi"/>
            <w:sz w:val="24"/>
            <w:szCs w:val="24"/>
          </w:rPr>
          <m:t>dt</m:t>
        </m:r>
      </m:oMath>
      <w:r w:rsidRPr="003F1016">
        <w:rPr>
          <w:rFonts w:asciiTheme="minorHAnsi" w:hAnsiTheme="minorHAnsi" w:cstheme="minorHAnsi"/>
          <w:sz w:val="24"/>
          <w:szCs w:val="24"/>
        </w:rPr>
        <w:t>, were a month, the upper bound for the joint probability of transmission would be 0.21% in the first equation and 0.03% in the second equation</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 xml:space="preserve">The first </w:t>
      </w:r>
      <w:r w:rsidR="00F04DCE">
        <w:rPr>
          <w:rFonts w:asciiTheme="minorHAnsi" w:hAnsiTheme="minorHAnsi" w:cstheme="minorHAnsi"/>
          <w:sz w:val="24"/>
          <w:szCs w:val="24"/>
        </w:rPr>
        <w:t xml:space="preserve">number bounds </w:t>
      </w:r>
      <w:r w:rsidRPr="003F1016">
        <w:rPr>
          <w:rFonts w:asciiTheme="minorHAnsi" w:hAnsiTheme="minorHAnsi" w:cstheme="minorHAnsi"/>
          <w:sz w:val="24"/>
          <w:szCs w:val="24"/>
        </w:rPr>
        <w:t xml:space="preserve">the error </w:t>
      </w:r>
      <w:r w:rsidR="00B9395E">
        <w:rPr>
          <w:rFonts w:asciiTheme="minorHAnsi" w:hAnsiTheme="minorHAnsi" w:cstheme="minorHAnsi"/>
          <w:sz w:val="24"/>
          <w:szCs w:val="24"/>
        </w:rPr>
        <w:t>incurred by</w:t>
      </w:r>
      <w:r w:rsidRPr="003F1016">
        <w:rPr>
          <w:rFonts w:asciiTheme="minorHAnsi" w:hAnsiTheme="minorHAnsi" w:cstheme="minorHAnsi"/>
          <w:sz w:val="24"/>
          <w:szCs w:val="24"/>
        </w:rPr>
        <w:t xml:space="preserve"> delaying </w:t>
      </w:r>
      <w:r w:rsidR="00A56254">
        <w:rPr>
          <w:rFonts w:asciiTheme="minorHAnsi" w:hAnsiTheme="minorHAnsi" w:cstheme="minorHAnsi"/>
          <w:sz w:val="24"/>
          <w:szCs w:val="24"/>
        </w:rPr>
        <w:t xml:space="preserve">one of the modeled </w:t>
      </w:r>
      <w:r w:rsidRPr="003F1016">
        <w:rPr>
          <w:rFonts w:asciiTheme="minorHAnsi" w:hAnsiTheme="minorHAnsi" w:cstheme="minorHAnsi"/>
          <w:sz w:val="24"/>
          <w:szCs w:val="24"/>
        </w:rPr>
        <w:t>transmission</w:t>
      </w:r>
      <w:r w:rsidR="00A56254">
        <w:rPr>
          <w:rFonts w:asciiTheme="minorHAnsi" w:hAnsiTheme="minorHAnsi" w:cstheme="minorHAnsi"/>
          <w:sz w:val="24"/>
          <w:szCs w:val="24"/>
        </w:rPr>
        <w:t>s</w:t>
      </w:r>
      <w:r w:rsidRPr="003F1016">
        <w:rPr>
          <w:rFonts w:asciiTheme="minorHAnsi" w:hAnsiTheme="minorHAnsi" w:cstheme="minorHAnsi"/>
          <w:sz w:val="24"/>
          <w:szCs w:val="24"/>
        </w:rPr>
        <w:t xml:space="preserve"> by a month</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 xml:space="preserve">The second </w:t>
      </w:r>
      <w:r w:rsidR="00F04DCE">
        <w:rPr>
          <w:rFonts w:asciiTheme="minorHAnsi" w:hAnsiTheme="minorHAnsi" w:cstheme="minorHAnsi"/>
          <w:sz w:val="24"/>
          <w:szCs w:val="24"/>
        </w:rPr>
        <w:t xml:space="preserve">bounds </w:t>
      </w:r>
      <w:r w:rsidRPr="003F1016">
        <w:rPr>
          <w:rFonts w:asciiTheme="minorHAnsi" w:hAnsiTheme="minorHAnsi" w:cstheme="minorHAnsi"/>
          <w:sz w:val="24"/>
          <w:szCs w:val="24"/>
        </w:rPr>
        <w:t xml:space="preserve">the probability of duplicating </w:t>
      </w:r>
      <w:r w:rsidR="00A56254">
        <w:rPr>
          <w:rFonts w:asciiTheme="minorHAnsi" w:hAnsiTheme="minorHAnsi" w:cstheme="minorHAnsi"/>
          <w:sz w:val="24"/>
          <w:szCs w:val="24"/>
        </w:rPr>
        <w:t xml:space="preserve">modeled </w:t>
      </w:r>
      <w:r w:rsidRPr="003F1016">
        <w:rPr>
          <w:rFonts w:asciiTheme="minorHAnsi" w:hAnsiTheme="minorHAnsi" w:cstheme="minorHAnsi"/>
          <w:sz w:val="24"/>
          <w:szCs w:val="24"/>
        </w:rPr>
        <w:t xml:space="preserve">transmissions, </w:t>
      </w:r>
      <w:r w:rsidR="00790CEC">
        <w:rPr>
          <w:rFonts w:asciiTheme="minorHAnsi" w:hAnsiTheme="minorHAnsi" w:cstheme="minorHAnsi"/>
          <w:sz w:val="24"/>
          <w:szCs w:val="24"/>
        </w:rPr>
        <w:t xml:space="preserve">which would </w:t>
      </w:r>
      <w:r w:rsidRPr="003F1016">
        <w:rPr>
          <w:rFonts w:asciiTheme="minorHAnsi" w:hAnsiTheme="minorHAnsi" w:cstheme="minorHAnsi"/>
          <w:sz w:val="24"/>
          <w:szCs w:val="24"/>
        </w:rPr>
        <w:t>overestimat</w:t>
      </w:r>
      <w:r w:rsidR="00790CEC">
        <w:rPr>
          <w:rFonts w:asciiTheme="minorHAnsi" w:hAnsiTheme="minorHAnsi" w:cstheme="minorHAnsi"/>
          <w:sz w:val="24"/>
          <w:szCs w:val="24"/>
        </w:rPr>
        <w:t xml:space="preserve">e the number of </w:t>
      </w:r>
      <w:r w:rsidRPr="003F1016">
        <w:rPr>
          <w:rFonts w:asciiTheme="minorHAnsi" w:hAnsiTheme="minorHAnsi" w:cstheme="minorHAnsi"/>
          <w:sz w:val="24"/>
          <w:szCs w:val="24"/>
        </w:rPr>
        <w:t xml:space="preserve">new infections </w:t>
      </w:r>
      <w:r>
        <w:rPr>
          <w:rFonts w:asciiTheme="minorHAnsi" w:hAnsiTheme="minorHAnsi" w:cstheme="minorHAnsi"/>
          <w:sz w:val="24"/>
          <w:szCs w:val="24"/>
        </w:rPr>
        <w:t>that</w:t>
      </w:r>
      <w:r w:rsidRPr="003F1016">
        <w:rPr>
          <w:rFonts w:asciiTheme="minorHAnsi" w:hAnsiTheme="minorHAnsi" w:cstheme="minorHAnsi"/>
          <w:sz w:val="24"/>
          <w:szCs w:val="24"/>
        </w:rPr>
        <w:t xml:space="preserve"> accumulate over time.</w:t>
      </w:r>
    </w:p>
    <w:p w14:paraId="176118D2" w14:textId="4BDDC327" w:rsidR="008B3B56" w:rsidRDefault="008B3B56" w:rsidP="008B3B56">
      <w:pPr>
        <w:spacing w:before="120" w:after="120" w:line="360" w:lineRule="auto"/>
        <w:rPr>
          <w:rFonts w:asciiTheme="minorHAnsi" w:hAnsiTheme="minorHAnsi" w:cstheme="minorHAnsi"/>
          <w:sz w:val="24"/>
          <w:szCs w:val="24"/>
        </w:rPr>
      </w:pPr>
      <w:r w:rsidRPr="003F1016">
        <w:rPr>
          <w:rFonts w:asciiTheme="minorHAnsi" w:hAnsiTheme="minorHAnsi" w:cstheme="minorHAnsi"/>
          <w:sz w:val="24"/>
          <w:szCs w:val="24"/>
        </w:rPr>
        <w:t>To quantify th</w:t>
      </w:r>
      <w:r w:rsidR="00A56254">
        <w:rPr>
          <w:rFonts w:asciiTheme="minorHAnsi" w:hAnsiTheme="minorHAnsi" w:cstheme="minorHAnsi"/>
          <w:sz w:val="24"/>
          <w:szCs w:val="24"/>
        </w:rPr>
        <w:t>is</w:t>
      </w:r>
      <w:r w:rsidRPr="003F1016">
        <w:rPr>
          <w:rFonts w:asciiTheme="minorHAnsi" w:hAnsiTheme="minorHAnsi" w:cstheme="minorHAnsi"/>
          <w:sz w:val="24"/>
          <w:szCs w:val="24"/>
        </w:rPr>
        <w:t xml:space="preserve"> overestimation in new infections over a </w:t>
      </w:r>
      <w:r w:rsidR="00790CEC">
        <w:rPr>
          <w:rFonts w:asciiTheme="minorHAnsi" w:hAnsiTheme="minorHAnsi" w:cstheme="minorHAnsi"/>
          <w:sz w:val="24"/>
          <w:szCs w:val="24"/>
        </w:rPr>
        <w:t>30</w:t>
      </w:r>
      <w:r w:rsidRPr="003F1016">
        <w:rPr>
          <w:rFonts w:asciiTheme="minorHAnsi" w:hAnsiTheme="minorHAnsi" w:cstheme="minorHAnsi"/>
          <w:sz w:val="24"/>
          <w:szCs w:val="24"/>
        </w:rPr>
        <w:t xml:space="preserve">-year period, we calculated new infections under two scenarios, one without and </w:t>
      </w:r>
      <w:r w:rsidR="00F04DCE">
        <w:rPr>
          <w:rFonts w:asciiTheme="minorHAnsi" w:hAnsiTheme="minorHAnsi" w:cstheme="minorHAnsi"/>
          <w:sz w:val="24"/>
          <w:szCs w:val="24"/>
        </w:rPr>
        <w:t xml:space="preserve">one </w:t>
      </w:r>
      <w:r w:rsidRPr="003F1016">
        <w:rPr>
          <w:rFonts w:asciiTheme="minorHAnsi" w:hAnsiTheme="minorHAnsi" w:cstheme="minorHAnsi"/>
          <w:sz w:val="24"/>
          <w:szCs w:val="24"/>
        </w:rPr>
        <w:t xml:space="preserve">with the </w:t>
      </w:r>
      <w:r w:rsidR="00F04DCE">
        <w:rPr>
          <w:rFonts w:asciiTheme="minorHAnsi" w:hAnsiTheme="minorHAnsi" w:cstheme="minorHAnsi"/>
          <w:sz w:val="24"/>
          <w:szCs w:val="24"/>
        </w:rPr>
        <w:t>duplicates</w:t>
      </w:r>
      <w:r w:rsidRPr="003F1016">
        <w:rPr>
          <w:rFonts w:asciiTheme="minorHAnsi" w:hAnsiTheme="minorHAnsi" w:cstheme="minorHAnsi"/>
          <w:sz w:val="24"/>
          <w:szCs w:val="24"/>
        </w:rPr>
        <w:t>, and estimated the percent</w:t>
      </w:r>
      <w:r w:rsidR="00A86AAC">
        <w:rPr>
          <w:rFonts w:asciiTheme="minorHAnsi" w:hAnsiTheme="minorHAnsi" w:cstheme="minorHAnsi"/>
          <w:sz w:val="24"/>
          <w:szCs w:val="24"/>
        </w:rPr>
        <w:t>age</w:t>
      </w:r>
      <w:r w:rsidRPr="003F1016">
        <w:rPr>
          <w:rFonts w:asciiTheme="minorHAnsi" w:hAnsiTheme="minorHAnsi" w:cstheme="minorHAnsi"/>
          <w:sz w:val="24"/>
          <w:szCs w:val="24"/>
        </w:rPr>
        <w:t xml:space="preserve"> change in new infections at the end of the </w:t>
      </w:r>
      <w:r w:rsidR="00790CEC">
        <w:rPr>
          <w:rFonts w:asciiTheme="minorHAnsi" w:hAnsiTheme="minorHAnsi" w:cstheme="minorHAnsi"/>
          <w:sz w:val="24"/>
          <w:szCs w:val="24"/>
        </w:rPr>
        <w:t>30</w:t>
      </w:r>
      <w:r w:rsidRPr="003F1016">
        <w:rPr>
          <w:rFonts w:asciiTheme="minorHAnsi" w:hAnsiTheme="minorHAnsi" w:cstheme="minorHAnsi"/>
          <w:sz w:val="24"/>
          <w:szCs w:val="24"/>
        </w:rPr>
        <w:t>-year period</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In the first scenario, considering a U.S</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 xml:space="preserve">HIV transmission rate of 4.6 per 100 person-years, we determined new infections in month </w:t>
      </w:r>
      <m:oMath>
        <m:r>
          <w:rPr>
            <w:rFonts w:ascii="Cambria Math" w:hAnsi="Cambria Math" w:cstheme="minorHAnsi"/>
            <w:sz w:val="24"/>
            <w:szCs w:val="24"/>
          </w:rPr>
          <m:t>t</m:t>
        </m:r>
      </m:oMath>
      <w:r w:rsidRPr="003F1016">
        <w:rPr>
          <w:rFonts w:asciiTheme="minorHAnsi" w:hAnsiTheme="minorHAnsi" w:cstheme="minorHAnsi"/>
          <w:sz w:val="24"/>
          <w:szCs w:val="24"/>
        </w:rPr>
        <w:t xml:space="preserve"> as (</w:t>
      </w:r>
      <w:r w:rsidR="00C60B7A">
        <w:rPr>
          <w:rFonts w:asciiTheme="minorHAnsi" w:hAnsiTheme="minorHAnsi" w:cstheme="minorHAnsi"/>
          <w:sz w:val="24"/>
          <w:szCs w:val="24"/>
        </w:rPr>
        <w:t>n</w:t>
      </w:r>
      <w:r w:rsidRPr="003F1016">
        <w:rPr>
          <w:rFonts w:asciiTheme="minorHAnsi" w:hAnsiTheme="minorHAnsi" w:cstheme="minorHAnsi"/>
          <w:sz w:val="24"/>
          <w:szCs w:val="24"/>
        </w:rPr>
        <w:t xml:space="preserve">umber </w:t>
      </w:r>
      <w:r w:rsidR="00790CEC">
        <w:rPr>
          <w:rFonts w:asciiTheme="minorHAnsi" w:hAnsiTheme="minorHAnsi" w:cstheme="minorHAnsi"/>
          <w:sz w:val="24"/>
          <w:szCs w:val="24"/>
        </w:rPr>
        <w:t xml:space="preserve">of </w:t>
      </w:r>
      <w:r w:rsidR="00B56827">
        <w:rPr>
          <w:rFonts w:asciiTheme="minorHAnsi" w:hAnsiTheme="minorHAnsi" w:cstheme="minorHAnsi"/>
          <w:sz w:val="24"/>
          <w:szCs w:val="24"/>
        </w:rPr>
        <w:t>PWH</w:t>
      </w:r>
      <w:r w:rsidRPr="003F1016">
        <w:rPr>
          <w:rFonts w:asciiTheme="minorHAnsi" w:hAnsiTheme="minorHAnsi" w:cstheme="minorHAnsi"/>
          <w:sz w:val="24"/>
          <w:szCs w:val="24"/>
        </w:rPr>
        <w:t xml:space="preserve"> in month </w:t>
      </w:r>
      <m:oMath>
        <m:r>
          <w:rPr>
            <w:rFonts w:ascii="Cambria Math" w:hAnsi="Cambria Math" w:cstheme="minorHAnsi"/>
            <w:sz w:val="24"/>
            <w:szCs w:val="24"/>
          </w:rPr>
          <m:t>t-1</m:t>
        </m:r>
      </m:oMath>
      <w:r w:rsidRPr="003F1016">
        <w:rPr>
          <w:rFonts w:asciiTheme="minorHAnsi" w:hAnsiTheme="minorHAnsi" w:cstheme="minorHAnsi"/>
          <w:sz w:val="24"/>
          <w:szCs w:val="24"/>
        </w:rPr>
        <w:t xml:space="preserve">) </w:t>
      </w:r>
      <m:oMath>
        <m:r>
          <w:rPr>
            <w:rFonts w:ascii="Cambria Math" w:hAnsi="Cambria Math" w:cstheme="minorHAnsi"/>
            <w:sz w:val="24"/>
            <w:szCs w:val="24"/>
          </w:rPr>
          <m:t>×</m:t>
        </m:r>
      </m:oMath>
      <w:r w:rsidRPr="003F1016">
        <w:rPr>
          <w:rFonts w:asciiTheme="minorHAnsi" w:hAnsiTheme="minorHAnsi" w:cstheme="minorHAnsi"/>
          <w:sz w:val="24"/>
          <w:szCs w:val="24"/>
        </w:rPr>
        <w:t xml:space="preserve"> (1 + 0.046/12), repeating this every month for 30 years</w:t>
      </w:r>
      <w:r w:rsidR="008C30DA">
        <w:rPr>
          <w:rFonts w:asciiTheme="minorHAnsi" w:hAnsiTheme="minorHAnsi" w:cstheme="minorHAnsi"/>
          <w:sz w:val="24"/>
          <w:szCs w:val="24"/>
        </w:rPr>
        <w:t xml:space="preserve">.  </w:t>
      </w:r>
      <w:bookmarkStart w:id="10" w:name="_Hlk59830599"/>
      <w:r w:rsidRPr="003F1016">
        <w:rPr>
          <w:rFonts w:asciiTheme="minorHAnsi" w:hAnsiTheme="minorHAnsi" w:cstheme="minorHAnsi"/>
          <w:sz w:val="24"/>
          <w:szCs w:val="24"/>
        </w:rPr>
        <w:t xml:space="preserve">In the second scenario we determined new infections in month </w:t>
      </w:r>
      <m:oMath>
        <m:r>
          <w:rPr>
            <w:rFonts w:ascii="Cambria Math" w:hAnsi="Cambria Math" w:cstheme="minorHAnsi"/>
            <w:sz w:val="24"/>
            <w:szCs w:val="24"/>
          </w:rPr>
          <m:t>t</m:t>
        </m:r>
      </m:oMath>
      <w:r w:rsidRPr="003F1016">
        <w:rPr>
          <w:rFonts w:asciiTheme="minorHAnsi" w:hAnsiTheme="minorHAnsi" w:cstheme="minorHAnsi"/>
          <w:sz w:val="24"/>
          <w:szCs w:val="24"/>
        </w:rPr>
        <w:t xml:space="preserve"> as (</w:t>
      </w:r>
      <w:r w:rsidR="00C60B7A">
        <w:rPr>
          <w:rFonts w:asciiTheme="minorHAnsi" w:hAnsiTheme="minorHAnsi" w:cstheme="minorHAnsi"/>
          <w:sz w:val="24"/>
          <w:szCs w:val="24"/>
        </w:rPr>
        <w:t>n</w:t>
      </w:r>
      <w:r w:rsidRPr="003F1016">
        <w:rPr>
          <w:rFonts w:asciiTheme="minorHAnsi" w:hAnsiTheme="minorHAnsi" w:cstheme="minorHAnsi"/>
          <w:sz w:val="24"/>
          <w:szCs w:val="24"/>
        </w:rPr>
        <w:t xml:space="preserve">umber </w:t>
      </w:r>
      <w:r w:rsidR="00790CEC">
        <w:rPr>
          <w:rFonts w:asciiTheme="minorHAnsi" w:hAnsiTheme="minorHAnsi" w:cstheme="minorHAnsi"/>
          <w:sz w:val="24"/>
          <w:szCs w:val="24"/>
        </w:rPr>
        <w:t xml:space="preserve">of </w:t>
      </w:r>
      <w:r w:rsidR="00B56827">
        <w:rPr>
          <w:rFonts w:asciiTheme="minorHAnsi" w:hAnsiTheme="minorHAnsi" w:cstheme="minorHAnsi"/>
          <w:sz w:val="24"/>
          <w:szCs w:val="24"/>
        </w:rPr>
        <w:t>PWH</w:t>
      </w:r>
      <w:r w:rsidRPr="003F1016">
        <w:rPr>
          <w:rFonts w:asciiTheme="minorHAnsi" w:hAnsiTheme="minorHAnsi" w:cstheme="minorHAnsi"/>
          <w:sz w:val="24"/>
          <w:szCs w:val="24"/>
        </w:rPr>
        <w:t xml:space="preserve"> in month </w:t>
      </w:r>
      <m:oMath>
        <m:r>
          <w:rPr>
            <w:rFonts w:ascii="Cambria Math" w:hAnsi="Cambria Math" w:cstheme="minorHAnsi"/>
            <w:sz w:val="24"/>
            <w:szCs w:val="24"/>
          </w:rPr>
          <m:t>t-1</m:t>
        </m:r>
      </m:oMath>
      <w:r w:rsidRPr="003F1016">
        <w:rPr>
          <w:rFonts w:asciiTheme="minorHAnsi" w:hAnsiTheme="minorHAnsi" w:cstheme="minorHAnsi"/>
          <w:sz w:val="24"/>
          <w:szCs w:val="24"/>
        </w:rPr>
        <w:t xml:space="preserve">) </w:t>
      </w:r>
      <m:oMath>
        <m:r>
          <w:rPr>
            <w:rFonts w:ascii="Cambria Math" w:hAnsi="Cambria Math" w:cstheme="minorHAnsi"/>
            <w:sz w:val="24"/>
            <w:szCs w:val="24"/>
          </w:rPr>
          <m:t xml:space="preserve">× </m:t>
        </m:r>
      </m:oMath>
      <w:r w:rsidRPr="003F1016">
        <w:rPr>
          <w:rFonts w:asciiTheme="minorHAnsi" w:hAnsiTheme="minorHAnsi" w:cstheme="minorHAnsi"/>
          <w:sz w:val="24"/>
          <w:szCs w:val="24"/>
        </w:rPr>
        <w:t>(1 + 0.046/12 + 0.0</w:t>
      </w:r>
      <w:r w:rsidR="00C60B7A">
        <w:rPr>
          <w:rFonts w:asciiTheme="minorHAnsi" w:hAnsiTheme="minorHAnsi" w:cstheme="minorHAnsi"/>
          <w:sz w:val="24"/>
          <w:szCs w:val="24"/>
        </w:rPr>
        <w:t>00</w:t>
      </w:r>
      <w:r w:rsidRPr="003F1016">
        <w:rPr>
          <w:rFonts w:asciiTheme="minorHAnsi" w:hAnsiTheme="minorHAnsi" w:cstheme="minorHAnsi"/>
          <w:sz w:val="24"/>
          <w:szCs w:val="24"/>
        </w:rPr>
        <w:t xml:space="preserve">3 </w:t>
      </w:r>
      <m:oMath>
        <m:r>
          <w:rPr>
            <w:rFonts w:ascii="Cambria Math" w:hAnsi="Cambria Math" w:cstheme="minorHAnsi"/>
            <w:sz w:val="24"/>
            <w:szCs w:val="24"/>
          </w:rPr>
          <m:t>×</m:t>
        </m:r>
      </m:oMath>
      <w:r w:rsidRPr="003F1016">
        <w:rPr>
          <w:rFonts w:asciiTheme="minorHAnsi" w:hAnsiTheme="minorHAnsi" w:cstheme="minorHAnsi"/>
          <w:sz w:val="24"/>
          <w:szCs w:val="24"/>
        </w:rPr>
        <w:t xml:space="preserve"> HIV</w:t>
      </w:r>
      <w:r w:rsidR="00A0495C">
        <w:rPr>
          <w:rFonts w:asciiTheme="minorHAnsi" w:hAnsiTheme="minorHAnsi" w:cstheme="minorHAnsi"/>
          <w:sz w:val="24"/>
          <w:szCs w:val="24"/>
        </w:rPr>
        <w:t xml:space="preserve"> </w:t>
      </w:r>
      <w:r w:rsidRPr="003F1016">
        <w:rPr>
          <w:rFonts w:asciiTheme="minorHAnsi" w:hAnsiTheme="minorHAnsi" w:cstheme="minorHAnsi"/>
          <w:sz w:val="24"/>
          <w:szCs w:val="24"/>
        </w:rPr>
        <w:t>prevalence among MSM), using HIV</w:t>
      </w:r>
      <w:r w:rsidR="00A0495C">
        <w:rPr>
          <w:rFonts w:asciiTheme="minorHAnsi" w:hAnsiTheme="minorHAnsi" w:cstheme="minorHAnsi"/>
          <w:sz w:val="24"/>
          <w:szCs w:val="24"/>
        </w:rPr>
        <w:t xml:space="preserve"> </w:t>
      </w:r>
      <w:r w:rsidRPr="003F1016">
        <w:rPr>
          <w:rFonts w:asciiTheme="minorHAnsi" w:hAnsiTheme="minorHAnsi" w:cstheme="minorHAnsi"/>
          <w:sz w:val="24"/>
          <w:szCs w:val="24"/>
        </w:rPr>
        <w:t>prevalence as a proxy for the probability that the concurrent partner will also be HIV-</w:t>
      </w:r>
      <w:r w:rsidRPr="003F1016">
        <w:rPr>
          <w:rFonts w:asciiTheme="minorHAnsi" w:hAnsiTheme="minorHAnsi" w:cstheme="minorHAnsi"/>
          <w:sz w:val="24"/>
          <w:szCs w:val="24"/>
        </w:rPr>
        <w:lastRenderedPageBreak/>
        <w:t>inf</w:t>
      </w:r>
      <w:r>
        <w:rPr>
          <w:rFonts w:asciiTheme="minorHAnsi" w:hAnsiTheme="minorHAnsi" w:cstheme="minorHAnsi"/>
          <w:sz w:val="24"/>
          <w:szCs w:val="24"/>
        </w:rPr>
        <w:t>ected</w:t>
      </w:r>
      <w:r w:rsidR="00730452">
        <w:rPr>
          <w:rFonts w:asciiTheme="minorHAnsi" w:hAnsiTheme="minorHAnsi" w:cstheme="minorHAnsi"/>
          <w:sz w:val="24"/>
          <w:szCs w:val="24"/>
        </w:rPr>
        <w:t xml:space="preserve"> and </w:t>
      </w:r>
      <w:r w:rsidR="00C60B7A">
        <w:rPr>
          <w:rFonts w:asciiTheme="minorHAnsi" w:hAnsiTheme="minorHAnsi" w:cstheme="minorHAnsi"/>
          <w:sz w:val="24"/>
          <w:szCs w:val="24"/>
        </w:rPr>
        <w:t xml:space="preserve">the prevalence among </w:t>
      </w:r>
      <w:r w:rsidR="00730452">
        <w:rPr>
          <w:rFonts w:asciiTheme="minorHAnsi" w:hAnsiTheme="minorHAnsi" w:cstheme="minorHAnsi"/>
          <w:sz w:val="24"/>
          <w:szCs w:val="24"/>
        </w:rPr>
        <w:t>MSM as a worst-case scenario</w:t>
      </w:r>
      <w:r w:rsidR="008C30DA">
        <w:rPr>
          <w:rFonts w:asciiTheme="minorHAnsi" w:hAnsiTheme="minorHAnsi" w:cstheme="minorHAnsi"/>
          <w:sz w:val="24"/>
          <w:szCs w:val="24"/>
        </w:rPr>
        <w:t xml:space="preserve">.  </w:t>
      </w:r>
      <w:bookmarkEnd w:id="10"/>
      <w:r>
        <w:rPr>
          <w:rFonts w:asciiTheme="minorHAnsi" w:hAnsiTheme="minorHAnsi" w:cstheme="minorHAnsi"/>
          <w:sz w:val="24"/>
          <w:szCs w:val="24"/>
        </w:rPr>
        <w:t>At the end of the 30-</w:t>
      </w:r>
      <w:r w:rsidRPr="003F1016">
        <w:rPr>
          <w:rFonts w:asciiTheme="minorHAnsi" w:hAnsiTheme="minorHAnsi" w:cstheme="minorHAnsi"/>
          <w:sz w:val="24"/>
          <w:szCs w:val="24"/>
        </w:rPr>
        <w:t xml:space="preserve">year period, the difference in new infections between the two scenarios was 1.3%, i.e., our method overestimated new infections by about 1.3% over a </w:t>
      </w:r>
      <w:r w:rsidR="00790CEC">
        <w:rPr>
          <w:rFonts w:asciiTheme="minorHAnsi" w:hAnsiTheme="minorHAnsi" w:cstheme="minorHAnsi"/>
          <w:sz w:val="24"/>
          <w:szCs w:val="24"/>
        </w:rPr>
        <w:t>30</w:t>
      </w:r>
      <w:r>
        <w:rPr>
          <w:rFonts w:asciiTheme="minorHAnsi" w:hAnsiTheme="minorHAnsi" w:cstheme="minorHAnsi"/>
          <w:sz w:val="24"/>
          <w:szCs w:val="24"/>
        </w:rPr>
        <w:t>-</w:t>
      </w:r>
      <w:r w:rsidRPr="003F1016">
        <w:rPr>
          <w:rFonts w:asciiTheme="minorHAnsi" w:hAnsiTheme="minorHAnsi" w:cstheme="minorHAnsi"/>
          <w:sz w:val="24"/>
          <w:szCs w:val="24"/>
        </w:rPr>
        <w:t>year period</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 xml:space="preserve">On the other hand, a weekly time unit, with its even smaller margin of error, is more suitable for the acute phase (approximately the first </w:t>
      </w:r>
      <w:r w:rsidR="00790CEC">
        <w:rPr>
          <w:rFonts w:asciiTheme="minorHAnsi" w:hAnsiTheme="minorHAnsi" w:cstheme="minorHAnsi"/>
          <w:sz w:val="24"/>
          <w:szCs w:val="24"/>
        </w:rPr>
        <w:t>three</w:t>
      </w:r>
      <w:r w:rsidRPr="003F1016">
        <w:rPr>
          <w:rFonts w:asciiTheme="minorHAnsi" w:hAnsiTheme="minorHAnsi" w:cstheme="minorHAnsi"/>
          <w:sz w:val="24"/>
          <w:szCs w:val="24"/>
        </w:rPr>
        <w:t xml:space="preserve"> months of HIV infection), when the per-act transmission probability is high and changes from week to week</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 xml:space="preserve">However, using a weekly time unit </w:t>
      </w:r>
      <w:r w:rsidR="008822DA">
        <w:rPr>
          <w:rFonts w:asciiTheme="minorHAnsi" w:hAnsiTheme="minorHAnsi" w:cstheme="minorHAnsi"/>
          <w:sz w:val="24"/>
          <w:szCs w:val="24"/>
        </w:rPr>
        <w:t xml:space="preserve">for all disease stages </w:t>
      </w:r>
      <w:r w:rsidRPr="003F1016">
        <w:rPr>
          <w:rFonts w:asciiTheme="minorHAnsi" w:hAnsiTheme="minorHAnsi" w:cstheme="minorHAnsi"/>
          <w:sz w:val="24"/>
          <w:szCs w:val="24"/>
        </w:rPr>
        <w:t xml:space="preserve">would require </w:t>
      </w:r>
      <w:r w:rsidR="00C60B7A">
        <w:rPr>
          <w:rFonts w:asciiTheme="minorHAnsi" w:hAnsiTheme="minorHAnsi" w:cstheme="minorHAnsi"/>
          <w:sz w:val="24"/>
          <w:szCs w:val="24"/>
        </w:rPr>
        <w:t xml:space="preserve">a </w:t>
      </w:r>
      <w:r w:rsidRPr="003F1016">
        <w:rPr>
          <w:rFonts w:asciiTheme="minorHAnsi" w:hAnsiTheme="minorHAnsi" w:cstheme="minorHAnsi"/>
          <w:sz w:val="24"/>
          <w:szCs w:val="24"/>
        </w:rPr>
        <w:t>much longer computation time</w:t>
      </w:r>
      <w:r w:rsidR="008C30DA">
        <w:rPr>
          <w:rFonts w:asciiTheme="minorHAnsi" w:hAnsiTheme="minorHAnsi" w:cstheme="minorHAnsi"/>
          <w:sz w:val="24"/>
          <w:szCs w:val="24"/>
        </w:rPr>
        <w:t xml:space="preserve">.  </w:t>
      </w:r>
      <w:r w:rsidRPr="003F1016">
        <w:rPr>
          <w:rFonts w:asciiTheme="minorHAnsi" w:hAnsiTheme="minorHAnsi" w:cstheme="minorHAnsi"/>
          <w:sz w:val="24"/>
          <w:szCs w:val="24"/>
        </w:rPr>
        <w:t>Therefore, we used a monthly time unit in the non-acute phase and a weekly time unit in the acute phase.</w:t>
      </w:r>
    </w:p>
    <w:p w14:paraId="60B9FE53" w14:textId="77777777" w:rsidR="00F04DCE" w:rsidRDefault="00F04DCE" w:rsidP="008B3B56">
      <w:pPr>
        <w:spacing w:before="120" w:after="120" w:line="360" w:lineRule="auto"/>
        <w:rPr>
          <w:rFonts w:asciiTheme="minorHAnsi" w:hAnsiTheme="minorHAnsi" w:cstheme="minorHAnsi"/>
          <w:sz w:val="24"/>
          <w:szCs w:val="24"/>
        </w:rPr>
      </w:pPr>
    </w:p>
    <w:p w14:paraId="7AE8B327" w14:textId="60512D31" w:rsidR="009D3BFB" w:rsidRPr="004F436B" w:rsidRDefault="004F436B" w:rsidP="004F436B">
      <w:pPr>
        <w:spacing w:before="120" w:after="120" w:line="360" w:lineRule="auto"/>
        <w:rPr>
          <w:rFonts w:asciiTheme="minorHAnsi" w:hAnsiTheme="minorHAnsi" w:cstheme="minorHAnsi"/>
          <w:sz w:val="36"/>
          <w:szCs w:val="36"/>
        </w:rPr>
      </w:pPr>
      <w:r>
        <w:rPr>
          <w:rFonts w:asciiTheme="minorHAnsi" w:hAnsiTheme="minorHAnsi" w:cstheme="minorHAnsi"/>
          <w:b/>
          <w:color w:val="000000"/>
          <w:sz w:val="36"/>
          <w:szCs w:val="36"/>
        </w:rPr>
        <w:t xml:space="preserve">Comparisons between </w:t>
      </w:r>
      <w:r w:rsidR="005E5CE9">
        <w:rPr>
          <w:rFonts w:asciiTheme="minorHAnsi" w:hAnsiTheme="minorHAnsi" w:cstheme="minorHAnsi"/>
          <w:b/>
          <w:color w:val="000000"/>
          <w:sz w:val="36"/>
          <w:szCs w:val="36"/>
        </w:rPr>
        <w:t>a</w:t>
      </w:r>
      <w:r>
        <w:rPr>
          <w:rFonts w:asciiTheme="minorHAnsi" w:hAnsiTheme="minorHAnsi" w:cstheme="minorHAnsi"/>
          <w:b/>
          <w:color w:val="000000"/>
          <w:sz w:val="36"/>
          <w:szCs w:val="36"/>
        </w:rPr>
        <w:t>gent-based model</w:t>
      </w:r>
      <w:r w:rsidR="0002070E">
        <w:rPr>
          <w:rFonts w:asciiTheme="minorHAnsi" w:hAnsiTheme="minorHAnsi" w:cstheme="minorHAnsi"/>
          <w:b/>
          <w:color w:val="000000"/>
          <w:sz w:val="36"/>
          <w:szCs w:val="36"/>
        </w:rPr>
        <w:t>s</w:t>
      </w:r>
      <w:r>
        <w:rPr>
          <w:rFonts w:asciiTheme="minorHAnsi" w:hAnsiTheme="minorHAnsi" w:cstheme="minorHAnsi"/>
          <w:b/>
          <w:color w:val="000000"/>
          <w:sz w:val="36"/>
          <w:szCs w:val="36"/>
        </w:rPr>
        <w:t xml:space="preserve"> </w:t>
      </w:r>
      <w:r w:rsidR="00823743">
        <w:rPr>
          <w:rFonts w:asciiTheme="minorHAnsi" w:hAnsiTheme="minorHAnsi" w:cstheme="minorHAnsi"/>
          <w:b/>
          <w:color w:val="000000"/>
          <w:sz w:val="36"/>
          <w:szCs w:val="36"/>
        </w:rPr>
        <w:t>and models</w:t>
      </w:r>
      <w:r w:rsidR="008B01D6" w:rsidRPr="004F436B">
        <w:rPr>
          <w:rFonts w:asciiTheme="minorHAnsi" w:hAnsiTheme="minorHAnsi" w:cstheme="minorHAnsi"/>
          <w:b/>
          <w:color w:val="000000"/>
          <w:sz w:val="36"/>
          <w:szCs w:val="36"/>
        </w:rPr>
        <w:t xml:space="preserve"> that expl</w:t>
      </w:r>
      <w:r w:rsidR="005E5CE9">
        <w:rPr>
          <w:rFonts w:asciiTheme="minorHAnsi" w:hAnsiTheme="minorHAnsi" w:cstheme="minorHAnsi"/>
          <w:b/>
          <w:color w:val="000000"/>
          <w:sz w:val="36"/>
          <w:szCs w:val="36"/>
        </w:rPr>
        <w:t>icitly include u</w:t>
      </w:r>
      <w:r w:rsidR="008B01D6" w:rsidRPr="004F436B">
        <w:rPr>
          <w:rFonts w:asciiTheme="minorHAnsi" w:hAnsiTheme="minorHAnsi" w:cstheme="minorHAnsi"/>
          <w:b/>
          <w:color w:val="000000"/>
          <w:sz w:val="36"/>
          <w:szCs w:val="36"/>
        </w:rPr>
        <w:t>ninfected</w:t>
      </w:r>
      <w:r w:rsidR="007075A3">
        <w:rPr>
          <w:rFonts w:asciiTheme="minorHAnsi" w:hAnsiTheme="minorHAnsi" w:cstheme="minorHAnsi"/>
          <w:b/>
          <w:color w:val="000000"/>
          <w:sz w:val="36"/>
          <w:szCs w:val="36"/>
        </w:rPr>
        <w:t xml:space="preserve"> persons</w:t>
      </w:r>
    </w:p>
    <w:p w14:paraId="3A98C62F" w14:textId="5F253BA9" w:rsidR="008B01D6" w:rsidRPr="003F1016" w:rsidRDefault="008B01D6" w:rsidP="004A291C">
      <w:pPr>
        <w:pStyle w:val="ListParagraph"/>
        <w:spacing w:before="120" w:after="120" w:line="360" w:lineRule="auto"/>
        <w:ind w:left="0"/>
        <w:rPr>
          <w:rFonts w:asciiTheme="minorHAnsi" w:hAnsiTheme="minorHAnsi" w:cstheme="minorHAnsi"/>
          <w:b/>
          <w:sz w:val="24"/>
          <w:szCs w:val="24"/>
        </w:rPr>
      </w:pPr>
      <w:r w:rsidRPr="003F1016">
        <w:rPr>
          <w:rFonts w:asciiTheme="minorHAnsi" w:hAnsiTheme="minorHAnsi" w:cstheme="minorHAnsi"/>
          <w:b/>
          <w:color w:val="000000"/>
          <w:sz w:val="24"/>
          <w:szCs w:val="24"/>
        </w:rPr>
        <w:t>Population mixing</w:t>
      </w:r>
    </w:p>
    <w:p w14:paraId="6B8B6ADE" w14:textId="5BEAFE1C" w:rsidR="008B01D6" w:rsidRPr="003F1016" w:rsidRDefault="008B01D6" w:rsidP="005E5CE9">
      <w:pPr>
        <w:pStyle w:val="PlainText"/>
        <w:spacing w:before="120" w:after="120" w:line="360" w:lineRule="auto"/>
        <w:rPr>
          <w:rFonts w:asciiTheme="minorHAnsi" w:hAnsiTheme="minorHAnsi" w:cstheme="minorHAnsi"/>
          <w:color w:val="000000"/>
          <w:sz w:val="24"/>
          <w:szCs w:val="24"/>
        </w:rPr>
      </w:pPr>
      <w:r w:rsidRPr="003F1016">
        <w:rPr>
          <w:rFonts w:asciiTheme="minorHAnsi" w:hAnsiTheme="minorHAnsi" w:cstheme="minorHAnsi"/>
          <w:color w:val="000000"/>
          <w:sz w:val="24"/>
          <w:szCs w:val="24"/>
        </w:rPr>
        <w:t xml:space="preserve">In the beginning of the simulation, PATH determines the characteristics </w:t>
      </w:r>
      <m:oMath>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X</m:t>
            </m:r>
          </m:e>
          <m:sub>
            <m:r>
              <w:rPr>
                <w:rFonts w:ascii="Cambria Math" w:hAnsi="Cambria Math" w:cstheme="minorHAnsi"/>
                <w:color w:val="000000"/>
                <w:sz w:val="24"/>
                <w:szCs w:val="24"/>
              </w:rPr>
              <m:t>i</m:t>
            </m:r>
          </m:sub>
        </m:sSub>
      </m:oMath>
      <w:r w:rsidRPr="003F1016">
        <w:rPr>
          <w:rFonts w:asciiTheme="minorHAnsi" w:hAnsiTheme="minorHAnsi" w:cstheme="minorHAnsi"/>
          <w:color w:val="000000"/>
          <w:sz w:val="24"/>
          <w:szCs w:val="24"/>
        </w:rPr>
        <w:t xml:space="preserve"> (e.g., age</w:t>
      </w:r>
      <w:r w:rsidR="00FF68DC">
        <w:rPr>
          <w:rFonts w:asciiTheme="minorHAnsi" w:hAnsiTheme="minorHAnsi" w:cstheme="minorHAnsi"/>
          <w:color w:val="000000"/>
          <w:sz w:val="24"/>
          <w:szCs w:val="24"/>
          <w:lang w:val="en-US"/>
        </w:rPr>
        <w:t xml:space="preserve"> group</w:t>
      </w:r>
      <w:r w:rsidRPr="003F1016">
        <w:rPr>
          <w:rFonts w:asciiTheme="minorHAnsi" w:hAnsiTheme="minorHAnsi" w:cstheme="minorHAnsi"/>
          <w:color w:val="000000"/>
          <w:sz w:val="24"/>
          <w:szCs w:val="24"/>
        </w:rPr>
        <w:t xml:space="preserve">, sexual </w:t>
      </w:r>
      <w:r w:rsidR="00AC77BE">
        <w:rPr>
          <w:rFonts w:asciiTheme="minorHAnsi" w:hAnsiTheme="minorHAnsi" w:cstheme="minorHAnsi"/>
          <w:color w:val="000000"/>
          <w:sz w:val="24"/>
          <w:szCs w:val="24"/>
        </w:rPr>
        <w:t>behavior</w:t>
      </w:r>
      <w:r w:rsidRPr="003F1016">
        <w:rPr>
          <w:rFonts w:asciiTheme="minorHAnsi" w:hAnsiTheme="minorHAnsi" w:cstheme="minorHAnsi"/>
          <w:color w:val="000000"/>
          <w:sz w:val="24"/>
          <w:szCs w:val="24"/>
        </w:rPr>
        <w:t xml:space="preserve">) of an HIV-infected person </w:t>
      </w:r>
      <m:oMath>
        <m:r>
          <w:rPr>
            <w:rFonts w:ascii="Cambria Math" w:hAnsi="Cambria Math" w:cstheme="minorHAnsi"/>
            <w:color w:val="000000"/>
            <w:sz w:val="24"/>
            <w:szCs w:val="24"/>
          </w:rPr>
          <m:t>i</m:t>
        </m:r>
      </m:oMath>
      <w:r w:rsidR="009D5F25">
        <w:rPr>
          <w:rFonts w:asciiTheme="minorHAnsi" w:hAnsiTheme="minorHAnsi" w:cstheme="minorHAnsi"/>
          <w:color w:val="000000"/>
          <w:sz w:val="24"/>
          <w:szCs w:val="24"/>
        </w:rPr>
        <w:t>, e.g.</w:t>
      </w:r>
      <w:r w:rsidR="009D5F25" w:rsidRPr="009D5F25">
        <w:rPr>
          <w:rFonts w:asciiTheme="minorHAnsi" w:hAnsiTheme="minorHAnsi" w:cstheme="minorHAnsi"/>
          <w:color w:val="000000"/>
          <w:sz w:val="24"/>
          <w:szCs w:val="24"/>
          <w:lang w:val="en-US"/>
        </w:rPr>
        <w:t>,</w:t>
      </w:r>
      <w:r w:rsidR="009D5F25">
        <w:rPr>
          <w:rFonts w:asciiTheme="minorHAnsi" w:hAnsiTheme="minorHAnsi" w:cstheme="minorHAnsi"/>
          <w:color w:val="000000"/>
          <w:sz w:val="24"/>
          <w:szCs w:val="24"/>
          <w:lang w:val="en-US"/>
        </w:rPr>
        <w:t xml:space="preserve"> </w:t>
      </w:r>
      <m:oMath>
        <m:r>
          <w:rPr>
            <w:rFonts w:ascii="Cambria Math" w:hAnsi="Cambria Math" w:cstheme="minorHAnsi"/>
            <w:color w:val="000000"/>
            <w:sz w:val="24"/>
            <w:szCs w:val="24"/>
          </w:rPr>
          <m:t>P(</m:t>
        </m:r>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X</m:t>
            </m:r>
          </m:e>
          <m:sub>
            <m:r>
              <w:rPr>
                <w:rFonts w:ascii="Cambria Math" w:hAnsi="Cambria Math" w:cstheme="minorHAnsi"/>
                <w:color w:val="000000"/>
                <w:sz w:val="24"/>
                <w:szCs w:val="24"/>
              </w:rPr>
              <m:t>i</m:t>
            </m:r>
          </m:sub>
        </m:sSub>
        <m:r>
          <w:rPr>
            <w:rFonts w:ascii="Cambria Math" w:hAnsi="Cambria Math" w:cstheme="minorHAnsi"/>
            <w:color w:val="000000"/>
            <w:sz w:val="24"/>
            <w:szCs w:val="24"/>
          </w:rPr>
          <m:t>=MSM)</m:t>
        </m:r>
      </m:oMath>
      <w:r w:rsidRPr="003F1016">
        <w:rPr>
          <w:rFonts w:asciiTheme="minorHAnsi" w:hAnsiTheme="minorHAnsi" w:cstheme="minorHAnsi"/>
          <w:color w:val="000000"/>
          <w:sz w:val="24"/>
          <w:szCs w:val="24"/>
        </w:rPr>
        <w:t xml:space="preserve">, to match the distribution of these characteristics among </w:t>
      </w:r>
      <w:r w:rsidR="00B56827">
        <w:rPr>
          <w:rFonts w:asciiTheme="minorHAnsi" w:hAnsiTheme="minorHAnsi" w:cstheme="minorHAnsi"/>
          <w:color w:val="000000"/>
          <w:sz w:val="24"/>
          <w:szCs w:val="24"/>
          <w:lang w:val="en-US"/>
        </w:rPr>
        <w:t>PWH</w:t>
      </w:r>
      <w:r w:rsidRPr="003F1016">
        <w:rPr>
          <w:rFonts w:asciiTheme="minorHAnsi" w:hAnsiTheme="minorHAnsi" w:cstheme="minorHAnsi"/>
          <w:color w:val="000000"/>
          <w:sz w:val="24"/>
          <w:szCs w:val="24"/>
        </w:rPr>
        <w:t xml:space="preserve"> in the U.S</w:t>
      </w:r>
      <w:r w:rsidR="008C30DA">
        <w:rPr>
          <w:rFonts w:asciiTheme="minorHAnsi" w:hAnsiTheme="minorHAnsi" w:cstheme="minorHAnsi"/>
          <w:color w:val="000000"/>
          <w:sz w:val="24"/>
          <w:szCs w:val="24"/>
        </w:rPr>
        <w:t xml:space="preserve">. </w:t>
      </w:r>
      <w:r w:rsidRPr="003F1016">
        <w:rPr>
          <w:rFonts w:asciiTheme="minorHAnsi" w:hAnsiTheme="minorHAnsi" w:cstheme="minorHAnsi"/>
          <w:color w:val="000000"/>
          <w:sz w:val="24"/>
          <w:szCs w:val="24"/>
        </w:rPr>
        <w:t xml:space="preserve">as reported </w:t>
      </w:r>
      <w:r w:rsidR="00717610">
        <w:rPr>
          <w:rFonts w:asciiTheme="minorHAnsi" w:hAnsiTheme="minorHAnsi" w:cstheme="minorHAnsi"/>
          <w:color w:val="000000"/>
          <w:sz w:val="24"/>
          <w:szCs w:val="24"/>
          <w:lang w:val="en-US"/>
        </w:rPr>
        <w:t>in</w:t>
      </w:r>
      <w:r w:rsidRPr="003F1016">
        <w:rPr>
          <w:rFonts w:asciiTheme="minorHAnsi" w:hAnsiTheme="minorHAnsi" w:cstheme="minorHAnsi"/>
          <w:color w:val="000000"/>
          <w:sz w:val="24"/>
          <w:szCs w:val="24"/>
        </w:rPr>
        <w:t xml:space="preserve"> national HIV surveillance data</w:t>
      </w:r>
      <w:r w:rsidR="00A561EB">
        <w:rPr>
          <w:rFonts w:asciiTheme="minorHAnsi" w:hAnsiTheme="minorHAnsi" w:cstheme="minorHAnsi"/>
          <w:color w:val="000000"/>
          <w:sz w:val="24"/>
          <w:szCs w:val="24"/>
          <w:lang w:val="en-US"/>
        </w:rPr>
        <w:t xml:space="preserve"> </w:t>
      </w:r>
      <w:r w:rsidR="002B407C">
        <w:rPr>
          <w:rFonts w:asciiTheme="minorHAnsi" w:hAnsiTheme="minorHAnsi" w:cstheme="minorHAnsi"/>
          <w:color w:val="000000"/>
          <w:sz w:val="24"/>
          <w:szCs w:val="24"/>
          <w:lang w:val="en-US"/>
        </w:rPr>
        <w:fldChar w:fldCharType="begin"/>
      </w:r>
      <w:r w:rsidR="00D66EF1">
        <w:rPr>
          <w:rFonts w:asciiTheme="minorHAnsi" w:hAnsiTheme="minorHAnsi" w:cstheme="minorHAnsi"/>
          <w:color w:val="000000"/>
          <w:sz w:val="24"/>
          <w:szCs w:val="24"/>
          <w:lang w:val="en-US"/>
        </w:rPr>
        <w:instrText xml:space="preserve"> ADDIN EN.CITE &lt;EndNote&gt;&lt;Cite&gt;&lt;Author&gt;Campsmith&lt;/Author&gt;&lt;Year&gt;2010&lt;/Year&gt;&lt;RecNum&gt;248&lt;/RecNum&gt;&lt;DisplayText&gt;(54)&lt;/DisplayText&gt;&lt;record&gt;&lt;rec-number&gt;248&lt;/rec-number&gt;&lt;foreign-keys&gt;&lt;key app="EN" db-id="2rpsass0es5we0exrr2p5z0x2wf0sfz9xvr2" timestamp="1731946292"&gt;248&lt;/key&gt;&lt;/foreign-keys&gt;&lt;ref-type name="Journal Article"&gt;17&lt;/ref-type&gt;&lt;contributors&gt;&lt;authors&gt;&lt;author&gt;Campsmith, M. L.&lt;/author&gt;&lt;author&gt;Rhodes, P. H.&lt;/author&gt;&lt;author&gt;Hall, H. I.&lt;/author&gt;&lt;author&gt;Green, T. A.&lt;/author&gt;&lt;/authors&gt;&lt;/contributors&gt;&lt;auth-address&gt;Division of HIV/AIDS Prevention, Centers for Disease Control and Prevention, Atlanta, GA30333, USA. mcampsmith@cdc.gov&lt;/auth-address&gt;&lt;titles&gt;&lt;title&gt;Undiagnosed HIV prevalence among adults and adolescents in the United States at the end of 2006&lt;/title&gt;&lt;secondary-title&gt;J Acquir Immune Defic Syndr&lt;/secondary-title&gt;&lt;/titles&gt;&lt;periodical&gt;&lt;full-title&gt;J Acquir Immune Defic Syndr&lt;/full-title&gt;&lt;/periodical&gt;&lt;pages&gt;619-24&lt;/pages&gt;&lt;volume&gt;53&lt;/volume&gt;&lt;number&gt;5&lt;/number&gt;&lt;edition&gt;2009/10/20&lt;/edition&gt;&lt;section&gt;1&lt;/section&gt;&lt;keywords&gt;&lt;keyword&gt;Adolescent&lt;/keyword&gt;&lt;keyword&gt;Adult&lt;/keyword&gt;&lt;keyword&gt;Age Factors&lt;/keyword&gt;&lt;keyword&gt;Female&lt;/keyword&gt;&lt;keyword&gt;HIV/*isolation &amp;amp; purification&lt;/keyword&gt;&lt;keyword&gt;HIV Infections/*epidemiology/immunology/virology&lt;/keyword&gt;&lt;keyword&gt;Humans&lt;/keyword&gt;&lt;keyword&gt;Incidence&lt;/keyword&gt;&lt;keyword&gt;Male&lt;/keyword&gt;&lt;keyword&gt;Middle Aged&lt;/keyword&gt;&lt;keyword&gt;Prevalence&lt;/keyword&gt;&lt;keyword&gt;Risk Factors&lt;/keyword&gt;&lt;keyword&gt;Sex Factors&lt;/keyword&gt;&lt;keyword&gt;United States/epidemiology&lt;/keyword&gt;&lt;keyword&gt;Young Adult&lt;/keyword&gt;&lt;/keywords&gt;&lt;dates&gt;&lt;year&gt;2010&lt;/year&gt;&lt;pub-dates&gt;&lt;date&gt;Apr&lt;/date&gt;&lt;/pub-dates&gt;&lt;/dates&gt;&lt;isbn&gt;1944-7884 (Electronic)&amp;#xD;1525-4135 (Linking)&lt;/isbn&gt;&lt;accession-num&gt;19838124&lt;/accession-num&gt;&lt;urls&gt;&lt;related-urls&gt;&lt;url&gt;https://www.ncbi.nlm.nih.gov/pubmed/19838124&lt;/url&gt;&lt;/related-urls&gt;&lt;/urls&gt;&lt;electronic-resource-num&gt;10.1097/QAI.0b013e3181bf1c45&lt;/electronic-resource-num&gt;&lt;access-date&gt;Apr&lt;/access-date&gt;&lt;/record&gt;&lt;/Cite&gt;&lt;/EndNote&gt;</w:instrText>
      </w:r>
      <w:r w:rsidR="002B407C">
        <w:rPr>
          <w:rFonts w:asciiTheme="minorHAnsi" w:hAnsiTheme="minorHAnsi" w:cstheme="minorHAnsi"/>
          <w:color w:val="000000"/>
          <w:sz w:val="24"/>
          <w:szCs w:val="24"/>
          <w:lang w:val="en-US"/>
        </w:rPr>
        <w:fldChar w:fldCharType="separate"/>
      </w:r>
      <w:r w:rsidR="00D66EF1">
        <w:rPr>
          <w:rFonts w:asciiTheme="minorHAnsi" w:hAnsiTheme="minorHAnsi" w:cstheme="minorHAnsi"/>
          <w:noProof/>
          <w:color w:val="000000"/>
          <w:sz w:val="24"/>
          <w:szCs w:val="24"/>
          <w:lang w:val="en-US"/>
        </w:rPr>
        <w:t>(54)</w:t>
      </w:r>
      <w:r w:rsidR="002B407C">
        <w:rPr>
          <w:rFonts w:asciiTheme="minorHAnsi" w:hAnsiTheme="minorHAnsi" w:cstheme="minorHAnsi"/>
          <w:color w:val="000000"/>
          <w:sz w:val="24"/>
          <w:szCs w:val="24"/>
          <w:lang w:val="en-US"/>
        </w:rPr>
        <w:fldChar w:fldCharType="end"/>
      </w:r>
      <w:r w:rsidR="008C30DA">
        <w:rPr>
          <w:rFonts w:asciiTheme="minorHAnsi" w:hAnsiTheme="minorHAnsi" w:cstheme="minorHAnsi"/>
          <w:color w:val="000000"/>
          <w:sz w:val="24"/>
          <w:szCs w:val="24"/>
          <w:lang w:val="en-US"/>
        </w:rPr>
        <w:t xml:space="preserve">.  </w:t>
      </w:r>
      <w:r w:rsidRPr="003F1016">
        <w:rPr>
          <w:rFonts w:asciiTheme="minorHAnsi" w:hAnsiTheme="minorHAnsi" w:cstheme="minorHAnsi"/>
          <w:color w:val="000000"/>
          <w:sz w:val="24"/>
          <w:szCs w:val="24"/>
        </w:rPr>
        <w:t>For the HIV-infected person</w:t>
      </w:r>
      <m:oMath>
        <m:r>
          <m:rPr>
            <m:sty m:val="p"/>
          </m:rPr>
          <w:rPr>
            <w:rFonts w:ascii="Cambria Math" w:hAnsi="Cambria Math" w:cstheme="minorHAnsi"/>
            <w:color w:val="000000"/>
            <w:sz w:val="24"/>
            <w:szCs w:val="24"/>
          </w:rPr>
          <m:t xml:space="preserve"> </m:t>
        </m:r>
        <m:r>
          <w:rPr>
            <w:rFonts w:ascii="Cambria Math" w:hAnsi="Cambria Math" w:cstheme="minorHAnsi"/>
            <w:color w:val="000000"/>
            <w:sz w:val="24"/>
            <w:szCs w:val="24"/>
          </w:rPr>
          <m:t>i</m:t>
        </m:r>
      </m:oMath>
      <w:r w:rsidRPr="003F1016">
        <w:rPr>
          <w:rFonts w:asciiTheme="minorHAnsi" w:hAnsiTheme="minorHAnsi" w:cstheme="minorHAnsi"/>
          <w:color w:val="000000"/>
          <w:sz w:val="24"/>
          <w:szCs w:val="24"/>
        </w:rPr>
        <w:t xml:space="preserve">, PATH determines the characteristics </w:t>
      </w:r>
      <m:oMath>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(X</m:t>
            </m:r>
          </m:e>
          <m:sub>
            <m:r>
              <w:rPr>
                <w:rFonts w:ascii="Cambria Math" w:hAnsi="Cambria Math" w:cstheme="minorHAnsi"/>
                <w:color w:val="000000"/>
                <w:sz w:val="24"/>
                <w:szCs w:val="24"/>
              </w:rPr>
              <m:t>j</m:t>
            </m:r>
          </m:sub>
        </m:sSub>
        <m:r>
          <w:rPr>
            <w:rFonts w:ascii="Cambria Math" w:hAnsi="Cambria Math" w:cstheme="minorHAnsi"/>
            <w:color w:val="000000"/>
            <w:sz w:val="24"/>
            <w:szCs w:val="24"/>
          </w:rPr>
          <m:t>)</m:t>
        </m:r>
      </m:oMath>
      <w:r w:rsidR="009D5F25">
        <w:rPr>
          <w:rFonts w:asciiTheme="minorHAnsi" w:hAnsiTheme="minorHAnsi" w:cstheme="minorHAnsi"/>
          <w:color w:val="000000"/>
          <w:sz w:val="24"/>
          <w:szCs w:val="24"/>
          <w:lang w:val="en-US"/>
        </w:rPr>
        <w:t xml:space="preserve"> </w:t>
      </w:r>
      <w:r w:rsidRPr="003F1016">
        <w:rPr>
          <w:rFonts w:asciiTheme="minorHAnsi" w:hAnsiTheme="minorHAnsi" w:cstheme="minorHAnsi"/>
          <w:color w:val="000000"/>
          <w:sz w:val="24"/>
          <w:szCs w:val="24"/>
        </w:rPr>
        <w:t xml:space="preserve">of a new partner </w:t>
      </w:r>
      <m:oMath>
        <m:r>
          <w:rPr>
            <w:rFonts w:ascii="Cambria Math" w:hAnsi="Cambria Math" w:cstheme="minorHAnsi"/>
            <w:color w:val="000000"/>
            <w:sz w:val="24"/>
            <w:szCs w:val="24"/>
          </w:rPr>
          <m:t>j</m:t>
        </m:r>
      </m:oMath>
      <w:r w:rsidRPr="003F1016">
        <w:rPr>
          <w:rFonts w:asciiTheme="minorHAnsi" w:hAnsiTheme="minorHAnsi" w:cstheme="minorHAnsi"/>
          <w:color w:val="000000"/>
          <w:sz w:val="24"/>
          <w:szCs w:val="24"/>
        </w:rPr>
        <w:t xml:space="preserve"> conditional on the characteristics of the HIV-infected person mod</w:t>
      </w:r>
      <w:r w:rsidR="00D44E63">
        <w:rPr>
          <w:rFonts w:asciiTheme="minorHAnsi" w:hAnsiTheme="minorHAnsi" w:cstheme="minorHAnsi"/>
          <w:color w:val="000000"/>
          <w:sz w:val="24"/>
          <w:szCs w:val="24"/>
        </w:rPr>
        <w:t xml:space="preserve">eled </w:t>
      </w:r>
      <m:oMath>
        <m:d>
          <m:dPr>
            <m:ctrlPr>
              <w:rPr>
                <w:rFonts w:ascii="Cambria Math" w:hAnsi="Cambria Math" w:cstheme="minorHAnsi"/>
                <w:i/>
                <w:color w:val="000000"/>
                <w:sz w:val="24"/>
                <w:szCs w:val="24"/>
              </w:rPr>
            </m:ctrlPr>
          </m:dPr>
          <m:e>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X</m:t>
                </m:r>
              </m:e>
              <m:sub>
                <m:r>
                  <w:rPr>
                    <w:rFonts w:ascii="Cambria Math" w:hAnsi="Cambria Math" w:cstheme="minorHAnsi"/>
                    <w:color w:val="000000"/>
                    <w:sz w:val="24"/>
                    <w:szCs w:val="24"/>
                  </w:rPr>
                  <m:t>i</m:t>
                </m:r>
              </m:sub>
            </m:sSub>
          </m:e>
        </m:d>
      </m:oMath>
      <w:r w:rsidRPr="003F1016">
        <w:rPr>
          <w:rFonts w:asciiTheme="minorHAnsi" w:eastAsia="Times New Roman" w:hAnsiTheme="minorHAnsi" w:cstheme="minorHAnsi"/>
          <w:color w:val="000000"/>
          <w:sz w:val="24"/>
          <w:szCs w:val="24"/>
        </w:rPr>
        <w:t>,</w:t>
      </w:r>
      <w:r w:rsidRPr="003F1016">
        <w:rPr>
          <w:rFonts w:asciiTheme="minorHAnsi" w:hAnsiTheme="minorHAnsi" w:cstheme="minorHAnsi"/>
          <w:color w:val="000000"/>
          <w:sz w:val="24"/>
          <w:szCs w:val="24"/>
        </w:rPr>
        <w:t xml:space="preserve"> </w:t>
      </w:r>
      <w:r w:rsidR="00117615" w:rsidRPr="003F1016">
        <w:rPr>
          <w:rFonts w:asciiTheme="minorHAnsi" w:hAnsiTheme="minorHAnsi" w:cstheme="minorHAnsi"/>
          <w:color w:val="000000"/>
          <w:sz w:val="24"/>
          <w:szCs w:val="24"/>
          <w:lang w:val="en-US"/>
        </w:rPr>
        <w:t xml:space="preserve">e.g., </w:t>
      </w:r>
      <m:oMath>
        <m:r>
          <w:rPr>
            <w:rFonts w:ascii="Cambria Math" w:hAnsi="Cambria Math" w:cstheme="minorHAnsi"/>
            <w:color w:val="000000"/>
            <w:sz w:val="24"/>
            <w:szCs w:val="24"/>
            <w:lang w:val="en-US"/>
          </w:rPr>
          <m:t>P(</m:t>
        </m:r>
        <m:sSub>
          <m:sSubPr>
            <m:ctrlPr>
              <w:rPr>
                <w:rFonts w:ascii="Cambria Math" w:hAnsi="Cambria Math" w:cstheme="minorHAnsi"/>
                <w:i/>
                <w:color w:val="000000"/>
                <w:sz w:val="24"/>
                <w:szCs w:val="24"/>
                <w:lang w:val="en-US"/>
              </w:rPr>
            </m:ctrlPr>
          </m:sSubPr>
          <m:e>
            <m:r>
              <w:rPr>
                <w:rFonts w:ascii="Cambria Math" w:hAnsi="Cambria Math" w:cstheme="minorHAnsi"/>
                <w:color w:val="000000"/>
                <w:sz w:val="24"/>
                <w:szCs w:val="24"/>
                <w:lang w:val="en-US"/>
              </w:rPr>
              <m:t>X</m:t>
            </m:r>
          </m:e>
          <m:sub>
            <m:r>
              <w:rPr>
                <w:rFonts w:ascii="Cambria Math" w:hAnsi="Cambria Math" w:cstheme="minorHAnsi"/>
                <w:color w:val="000000"/>
                <w:sz w:val="24"/>
                <w:szCs w:val="24"/>
                <w:lang w:val="en-US"/>
              </w:rPr>
              <m:t>j</m:t>
            </m:r>
          </m:sub>
        </m:sSub>
        <m:r>
          <w:rPr>
            <w:rFonts w:ascii="Cambria Math" w:hAnsi="Cambria Math" w:cstheme="minorHAnsi"/>
            <w:color w:val="000000"/>
            <w:sz w:val="24"/>
            <w:szCs w:val="24"/>
            <w:lang w:val="en-US"/>
          </w:rPr>
          <m:t>=MSM|</m:t>
        </m:r>
        <m:sSub>
          <m:sSubPr>
            <m:ctrlPr>
              <w:rPr>
                <w:rFonts w:ascii="Cambria Math" w:hAnsi="Cambria Math" w:cstheme="minorHAnsi"/>
                <w:i/>
                <w:color w:val="000000"/>
                <w:sz w:val="24"/>
                <w:szCs w:val="24"/>
                <w:lang w:val="en-US"/>
              </w:rPr>
            </m:ctrlPr>
          </m:sSubPr>
          <m:e>
            <m:r>
              <w:rPr>
                <w:rFonts w:ascii="Cambria Math" w:hAnsi="Cambria Math" w:cstheme="minorHAnsi"/>
                <w:color w:val="000000"/>
                <w:sz w:val="24"/>
                <w:szCs w:val="24"/>
                <w:lang w:val="en-US"/>
              </w:rPr>
              <m:t>X</m:t>
            </m:r>
          </m:e>
          <m:sub>
            <m:r>
              <w:rPr>
                <w:rFonts w:ascii="Cambria Math" w:hAnsi="Cambria Math" w:cstheme="minorHAnsi"/>
                <w:color w:val="000000"/>
                <w:sz w:val="24"/>
                <w:szCs w:val="24"/>
                <w:lang w:val="en-US"/>
              </w:rPr>
              <m:t>i</m:t>
            </m:r>
          </m:sub>
        </m:sSub>
        <m:r>
          <w:rPr>
            <w:rFonts w:ascii="Cambria Math" w:hAnsi="Cambria Math" w:cstheme="minorHAnsi"/>
            <w:color w:val="000000"/>
            <w:sz w:val="24"/>
            <w:szCs w:val="24"/>
            <w:lang w:val="en-US"/>
          </w:rPr>
          <m:t>=MSM)</m:t>
        </m:r>
      </m:oMath>
      <w:r w:rsidRPr="003F1016">
        <w:rPr>
          <w:rFonts w:asciiTheme="minorHAnsi" w:hAnsiTheme="minorHAnsi" w:cstheme="minorHAnsi"/>
          <w:color w:val="000000"/>
          <w:sz w:val="24"/>
          <w:szCs w:val="24"/>
        </w:rPr>
        <w:fldChar w:fldCharType="begin"/>
      </w:r>
      <w:r w:rsidRPr="003F1016">
        <w:rPr>
          <w:rFonts w:asciiTheme="minorHAnsi" w:hAnsiTheme="minorHAnsi" w:cstheme="minorHAnsi"/>
          <w:color w:val="000000"/>
          <w:sz w:val="24"/>
          <w:szCs w:val="24"/>
        </w:rPr>
        <w:instrText xml:space="preserve"> QUOTE </w:instrText>
      </w:r>
      <m:oMath>
        <m:r>
          <m:rPr>
            <m:sty m:val="p"/>
          </m:rPr>
          <w:rPr>
            <w:rFonts w:ascii="Cambria Math" w:hAnsi="Cambria Math" w:cstheme="minorHAnsi"/>
            <w:color w:val="000000"/>
            <w:sz w:val="24"/>
            <w:szCs w:val="24"/>
          </w:rPr>
          <m:t>P(</m:t>
        </m:r>
        <m:sSub>
          <m:sSubPr>
            <m:ctrlPr>
              <w:rPr>
                <w:rFonts w:ascii="Cambria Math" w:hAnsi="Cambria Math" w:cstheme="minorHAnsi"/>
                <w:color w:val="000000"/>
                <w:sz w:val="24"/>
                <w:szCs w:val="24"/>
              </w:rPr>
            </m:ctrlPr>
          </m:sSubPr>
          <m:e>
            <m:r>
              <m:rPr>
                <m:sty m:val="p"/>
              </m:rPr>
              <w:rPr>
                <w:rFonts w:ascii="Cambria Math" w:hAnsi="Cambria Math" w:cstheme="minorHAnsi"/>
                <w:color w:val="000000"/>
                <w:sz w:val="24"/>
                <w:szCs w:val="24"/>
              </w:rPr>
              <m:t>X</m:t>
            </m:r>
          </m:e>
          <m:sub>
            <m:r>
              <m:rPr>
                <m:sty m:val="p"/>
              </m:rPr>
              <w:rPr>
                <w:rFonts w:ascii="Cambria Math" w:hAnsi="Cambria Math" w:cstheme="minorHAnsi"/>
                <w:color w:val="000000"/>
                <w:sz w:val="24"/>
                <w:szCs w:val="24"/>
              </w:rPr>
              <m:t>j</m:t>
            </m:r>
          </m:sub>
        </m:sSub>
        <m:d>
          <m:dPr>
            <m:begChr m:val="|"/>
            <m:ctrlPr>
              <w:rPr>
                <w:rFonts w:ascii="Cambria Math" w:hAnsi="Cambria Math" w:cstheme="minorHAnsi"/>
                <w:color w:val="000000"/>
                <w:sz w:val="24"/>
                <w:szCs w:val="24"/>
              </w:rPr>
            </m:ctrlPr>
          </m:dPr>
          <m:e>
            <m:sSub>
              <m:sSubPr>
                <m:ctrlPr>
                  <w:rPr>
                    <w:rFonts w:ascii="Cambria Math" w:hAnsi="Cambria Math" w:cstheme="minorHAnsi"/>
                    <w:color w:val="000000"/>
                    <w:sz w:val="24"/>
                    <w:szCs w:val="24"/>
                  </w:rPr>
                </m:ctrlPr>
              </m:sSubPr>
              <m:e>
                <m:r>
                  <m:rPr>
                    <m:sty m:val="p"/>
                  </m:rPr>
                  <w:rPr>
                    <w:rFonts w:ascii="Cambria Math" w:hAnsi="Cambria Math" w:cstheme="minorHAnsi"/>
                    <w:color w:val="000000"/>
                    <w:sz w:val="24"/>
                    <w:szCs w:val="24"/>
                  </w:rPr>
                  <m:t>X</m:t>
                </m:r>
              </m:e>
              <m:sub>
                <m:r>
                  <m:rPr>
                    <m:sty m:val="p"/>
                  </m:rPr>
                  <w:rPr>
                    <w:rFonts w:ascii="Cambria Math" w:hAnsi="Cambria Math" w:cstheme="minorHAnsi"/>
                    <w:color w:val="000000"/>
                    <w:sz w:val="24"/>
                    <w:szCs w:val="24"/>
                  </w:rPr>
                  <m:t>i</m:t>
                </m:r>
              </m:sub>
            </m:sSub>
          </m:e>
        </m:d>
        <m:r>
          <m:rPr>
            <m:sty m:val="p"/>
          </m:rPr>
          <w:rPr>
            <w:rFonts w:ascii="Cambria Math" w:hAnsi="Cambria Math" w:cstheme="minorHAnsi"/>
            <w:color w:val="000000"/>
            <w:sz w:val="24"/>
            <w:szCs w:val="24"/>
          </w:rPr>
          <m:t>,   e.g.,  P(</m:t>
        </m:r>
        <m:sSub>
          <m:sSubPr>
            <m:ctrlPr>
              <w:rPr>
                <w:rFonts w:ascii="Cambria Math" w:hAnsi="Cambria Math" w:cstheme="minorHAnsi"/>
                <w:color w:val="000000"/>
                <w:sz w:val="24"/>
                <w:szCs w:val="24"/>
              </w:rPr>
            </m:ctrlPr>
          </m:sSubPr>
          <m:e>
            <m:r>
              <m:rPr>
                <m:sty m:val="p"/>
              </m:rPr>
              <w:rPr>
                <w:rFonts w:ascii="Cambria Math" w:hAnsi="Cambria Math" w:cstheme="minorHAnsi"/>
                <w:color w:val="000000"/>
                <w:sz w:val="24"/>
                <w:szCs w:val="24"/>
              </w:rPr>
              <m:t>X</m:t>
            </m:r>
          </m:e>
          <m:sub>
            <m:r>
              <m:rPr>
                <m:sty m:val="p"/>
              </m:rPr>
              <w:rPr>
                <w:rFonts w:ascii="Cambria Math" w:hAnsi="Cambria Math" w:cstheme="minorHAnsi"/>
                <w:color w:val="000000"/>
                <w:sz w:val="24"/>
                <w:szCs w:val="24"/>
              </w:rPr>
              <m:t>j</m:t>
            </m:r>
          </m:sub>
        </m:sSub>
        <m:r>
          <m:rPr>
            <m:sty m:val="p"/>
          </m:rPr>
          <w:rPr>
            <w:rFonts w:ascii="Cambria Math" w:hAnsi="Cambria Math" w:cstheme="minorHAnsi"/>
            <w:color w:val="000000"/>
            <w:sz w:val="24"/>
            <w:szCs w:val="24"/>
          </w:rPr>
          <m:t>=MSM</m:t>
        </m:r>
        <m:d>
          <m:dPr>
            <m:begChr m:val="|"/>
            <m:ctrlPr>
              <w:rPr>
                <w:rFonts w:ascii="Cambria Math" w:hAnsi="Cambria Math" w:cstheme="minorHAnsi"/>
                <w:color w:val="000000"/>
                <w:sz w:val="24"/>
                <w:szCs w:val="24"/>
              </w:rPr>
            </m:ctrlPr>
          </m:dPr>
          <m:e>
            <m:sSub>
              <m:sSubPr>
                <m:ctrlPr>
                  <w:rPr>
                    <w:rFonts w:ascii="Cambria Math" w:hAnsi="Cambria Math" w:cstheme="minorHAnsi"/>
                    <w:color w:val="000000"/>
                    <w:sz w:val="24"/>
                    <w:szCs w:val="24"/>
                  </w:rPr>
                </m:ctrlPr>
              </m:sSubPr>
              <m:e>
                <m:r>
                  <m:rPr>
                    <m:sty m:val="p"/>
                  </m:rPr>
                  <w:rPr>
                    <w:rFonts w:ascii="Cambria Math" w:hAnsi="Cambria Math" w:cstheme="minorHAnsi"/>
                    <w:color w:val="000000"/>
                    <w:sz w:val="24"/>
                    <w:szCs w:val="24"/>
                  </w:rPr>
                  <m:t>X</m:t>
                </m:r>
              </m:e>
              <m:sub>
                <m:r>
                  <m:rPr>
                    <m:sty m:val="p"/>
                  </m:rPr>
                  <w:rPr>
                    <w:rFonts w:ascii="Cambria Math" w:hAnsi="Cambria Math" w:cstheme="minorHAnsi"/>
                    <w:color w:val="000000"/>
                    <w:sz w:val="24"/>
                    <w:szCs w:val="24"/>
                  </w:rPr>
                  <m:t>i</m:t>
                </m:r>
              </m:sub>
            </m:sSub>
            <m:r>
              <m:rPr>
                <m:sty m:val="p"/>
              </m:rPr>
              <w:rPr>
                <w:rFonts w:ascii="Cambria Math" w:hAnsi="Cambria Math" w:cstheme="minorHAnsi"/>
                <w:color w:val="000000"/>
                <w:sz w:val="24"/>
                <w:szCs w:val="24"/>
              </w:rPr>
              <m:t>=MSM</m:t>
            </m:r>
          </m:e>
        </m:d>
        <m:r>
          <m:rPr>
            <m:sty m:val="p"/>
          </m:rPr>
          <w:rPr>
            <w:rFonts w:ascii="Cambria Math" w:hAnsi="Cambria Math" w:cstheme="minorHAnsi"/>
            <w:color w:val="000000"/>
            <w:sz w:val="24"/>
            <w:szCs w:val="24"/>
          </w:rPr>
          <m:t>.</m:t>
        </m:r>
      </m:oMath>
      <w:r w:rsidRPr="003F1016">
        <w:rPr>
          <w:rFonts w:asciiTheme="minorHAnsi" w:hAnsiTheme="minorHAnsi" w:cstheme="minorHAnsi"/>
          <w:color w:val="000000"/>
          <w:sz w:val="24"/>
          <w:szCs w:val="24"/>
        </w:rPr>
        <w:instrText xml:space="preserve"> </w:instrText>
      </w:r>
      <w:r w:rsidRPr="003F1016">
        <w:rPr>
          <w:rFonts w:asciiTheme="minorHAnsi" w:hAnsiTheme="minorHAnsi" w:cstheme="minorHAnsi"/>
          <w:color w:val="000000"/>
          <w:sz w:val="24"/>
          <w:szCs w:val="24"/>
        </w:rPr>
        <w:fldChar w:fldCharType="separate"/>
      </w:r>
      <m:oMath>
        <m:r>
          <m:rPr>
            <m:sty m:val="p"/>
          </m:rPr>
          <w:rPr>
            <w:rFonts w:ascii="Cambria Math" w:hAnsi="Cambria Math" w:cstheme="minorHAnsi"/>
            <w:color w:val="000000"/>
            <w:sz w:val="24"/>
            <w:szCs w:val="24"/>
          </w:rPr>
          <m:t>.</m:t>
        </m:r>
      </m:oMath>
      <w:r w:rsidRPr="003F1016">
        <w:rPr>
          <w:rFonts w:asciiTheme="minorHAnsi" w:hAnsiTheme="minorHAnsi" w:cstheme="minorHAnsi"/>
          <w:color w:val="000000"/>
          <w:sz w:val="24"/>
          <w:szCs w:val="24"/>
        </w:rPr>
        <w:fldChar w:fldCharType="end"/>
      </w:r>
      <w:r w:rsidRPr="003F1016">
        <w:rPr>
          <w:rFonts w:asciiTheme="minorHAnsi" w:hAnsiTheme="minorHAnsi" w:cstheme="minorHAnsi"/>
          <w:color w:val="000000"/>
          <w:sz w:val="24"/>
          <w:szCs w:val="24"/>
        </w:rPr>
        <w:t xml:space="preserve"> </w:t>
      </w:r>
      <w:r w:rsidR="00D455CE">
        <w:rPr>
          <w:rFonts w:asciiTheme="minorHAnsi" w:hAnsiTheme="minorHAnsi" w:cstheme="minorHAnsi"/>
          <w:color w:val="000000"/>
          <w:sz w:val="24"/>
          <w:szCs w:val="24"/>
          <w:lang w:val="en-US"/>
        </w:rPr>
        <w:t xml:space="preserve"> </w:t>
      </w:r>
      <w:r w:rsidRPr="003F1016">
        <w:rPr>
          <w:rFonts w:asciiTheme="minorHAnsi" w:hAnsiTheme="minorHAnsi" w:cstheme="minorHAnsi"/>
          <w:color w:val="000000"/>
          <w:sz w:val="24"/>
          <w:szCs w:val="24"/>
        </w:rPr>
        <w:t xml:space="preserve">Similarly, PATH assigns the behavioral characteristics for a partnership </w:t>
      </w:r>
      <m:oMath>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Y</m:t>
            </m:r>
          </m:e>
          <m:sub>
            <m:r>
              <w:rPr>
                <w:rFonts w:ascii="Cambria Math" w:hAnsi="Cambria Math" w:cstheme="minorHAnsi"/>
                <w:color w:val="000000"/>
                <w:sz w:val="24"/>
                <w:szCs w:val="24"/>
              </w:rPr>
              <m:t>ij</m:t>
            </m:r>
          </m:sub>
        </m:sSub>
      </m:oMath>
      <w:r w:rsidRPr="003F1016">
        <w:rPr>
          <w:rFonts w:asciiTheme="minorHAnsi" w:hAnsiTheme="minorHAnsi" w:cstheme="minorHAnsi"/>
          <w:color w:val="000000"/>
          <w:sz w:val="24"/>
          <w:szCs w:val="24"/>
        </w:rPr>
        <w:t xml:space="preserve"> (e.g., the number of sex acts and proportion of sex acts </w:t>
      </w:r>
      <w:r w:rsidR="005B0510">
        <w:rPr>
          <w:rFonts w:asciiTheme="minorHAnsi" w:hAnsiTheme="minorHAnsi" w:cstheme="minorHAnsi"/>
          <w:color w:val="000000"/>
          <w:sz w:val="24"/>
          <w:szCs w:val="24"/>
          <w:lang w:val="en-US"/>
        </w:rPr>
        <w:t xml:space="preserve">protected </w:t>
      </w:r>
      <w:r w:rsidRPr="003F1016">
        <w:rPr>
          <w:rFonts w:asciiTheme="minorHAnsi" w:hAnsiTheme="minorHAnsi" w:cstheme="minorHAnsi"/>
          <w:color w:val="000000"/>
          <w:sz w:val="24"/>
          <w:szCs w:val="24"/>
        </w:rPr>
        <w:t xml:space="preserve">by condoms) conditional on the characteristics of the HIV-infected person, i.e., </w:t>
      </w:r>
      <m:oMath>
        <m:r>
          <w:rPr>
            <w:rFonts w:ascii="Cambria Math" w:hAnsi="Cambria Math" w:cstheme="minorHAnsi"/>
            <w:color w:val="000000"/>
            <w:sz w:val="24"/>
            <w:szCs w:val="24"/>
          </w:rPr>
          <m:t>P</m:t>
        </m:r>
        <m:d>
          <m:dPr>
            <m:ctrlPr>
              <w:rPr>
                <w:rFonts w:ascii="Cambria Math" w:hAnsi="Cambria Math" w:cstheme="minorHAnsi"/>
                <w:i/>
                <w:color w:val="000000"/>
                <w:sz w:val="24"/>
                <w:szCs w:val="24"/>
              </w:rPr>
            </m:ctrlPr>
          </m:dPr>
          <m:e>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Y</m:t>
                </m:r>
              </m:e>
              <m:sub>
                <m:r>
                  <w:rPr>
                    <w:rFonts w:ascii="Cambria Math" w:hAnsi="Cambria Math" w:cstheme="minorHAnsi"/>
                    <w:color w:val="000000"/>
                    <w:sz w:val="24"/>
                    <w:szCs w:val="24"/>
                  </w:rPr>
                  <m:t>ij</m:t>
                </m:r>
              </m:sub>
            </m:sSub>
          </m:e>
          <m:e>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X</m:t>
                </m:r>
              </m:e>
              <m:sub>
                <m:r>
                  <w:rPr>
                    <w:rFonts w:ascii="Cambria Math" w:hAnsi="Cambria Math" w:cstheme="minorHAnsi"/>
                    <w:color w:val="000000"/>
                    <w:sz w:val="24"/>
                    <w:szCs w:val="24"/>
                  </w:rPr>
                  <m:t>i</m:t>
                </m:r>
              </m:sub>
            </m:sSub>
          </m:e>
        </m:d>
      </m:oMath>
      <w:r w:rsidR="008C30DA">
        <w:rPr>
          <w:rFonts w:asciiTheme="minorHAnsi" w:hAnsiTheme="minorHAnsi" w:cstheme="minorHAnsi"/>
          <w:color w:val="000000"/>
          <w:sz w:val="24"/>
          <w:szCs w:val="24"/>
        </w:rPr>
        <w:t xml:space="preserve">.  </w:t>
      </w:r>
      <w:r w:rsidRPr="003F1016">
        <w:rPr>
          <w:rFonts w:asciiTheme="minorHAnsi" w:hAnsiTheme="minorHAnsi" w:cstheme="minorHAnsi"/>
          <w:color w:val="000000"/>
          <w:sz w:val="24"/>
          <w:szCs w:val="24"/>
        </w:rPr>
        <w:t>These conditional probability</w:t>
      </w:r>
      <w:r w:rsidRPr="003F1016">
        <w:rPr>
          <w:rFonts w:asciiTheme="minorHAnsi" w:eastAsia="Times New Roman" w:hAnsiTheme="minorHAnsi" w:cstheme="minorHAnsi"/>
          <w:color w:val="000000"/>
          <w:sz w:val="24"/>
          <w:szCs w:val="24"/>
        </w:rPr>
        <w:t xml:space="preserve"> distributions</w:t>
      </w:r>
      <m:oMath>
        <m:r>
          <m:rPr>
            <m:sty m:val="p"/>
          </m:rPr>
          <w:rPr>
            <w:rFonts w:ascii="Cambria Math" w:hAnsi="Cambria Math" w:cstheme="minorHAnsi"/>
            <w:color w:val="000000"/>
            <w:sz w:val="24"/>
            <w:szCs w:val="24"/>
          </w:rPr>
          <m:t xml:space="preserve"> </m:t>
        </m:r>
      </m:oMath>
      <w:r w:rsidRPr="003F1016">
        <w:rPr>
          <w:rFonts w:asciiTheme="minorHAnsi" w:hAnsiTheme="minorHAnsi" w:cstheme="minorHAnsi"/>
          <w:color w:val="000000"/>
          <w:sz w:val="24"/>
          <w:szCs w:val="24"/>
        </w:rPr>
        <w:t>ca</w:t>
      </w:r>
      <w:r w:rsidR="004A291C">
        <w:rPr>
          <w:rFonts w:asciiTheme="minorHAnsi" w:hAnsiTheme="minorHAnsi" w:cstheme="minorHAnsi"/>
          <w:color w:val="000000"/>
          <w:sz w:val="24"/>
          <w:szCs w:val="24"/>
        </w:rPr>
        <w:t>n be directly estimated from</w:t>
      </w:r>
      <w:r w:rsidR="006C02FA">
        <w:rPr>
          <w:rFonts w:asciiTheme="minorHAnsi" w:hAnsiTheme="minorHAnsi" w:cstheme="minorHAnsi"/>
          <w:color w:val="000000"/>
          <w:sz w:val="24"/>
          <w:szCs w:val="24"/>
          <w:lang w:val="en-US"/>
        </w:rPr>
        <w:t xml:space="preserve"> NHBS</w:t>
      </w:r>
      <w:r w:rsidR="004A291C">
        <w:rPr>
          <w:rFonts w:asciiTheme="minorHAnsi" w:hAnsiTheme="minorHAnsi" w:cstheme="minorHAnsi"/>
          <w:color w:val="000000"/>
          <w:sz w:val="24"/>
          <w:szCs w:val="24"/>
        </w:rPr>
        <w:t xml:space="preserve"> </w:t>
      </w:r>
      <w:r w:rsidRPr="003F1016">
        <w:rPr>
          <w:rFonts w:asciiTheme="minorHAnsi" w:hAnsiTheme="minorHAnsi" w:cstheme="minorHAnsi"/>
          <w:color w:val="000000"/>
          <w:sz w:val="24"/>
          <w:szCs w:val="24"/>
        </w:rPr>
        <w:t>data because respondents report their immediate partner’s characteristics (</w:t>
      </w:r>
      <m:oMath>
        <m:r>
          <w:rPr>
            <w:rFonts w:ascii="Cambria Math" w:hAnsi="Cambria Math" w:cstheme="minorHAnsi"/>
            <w:color w:val="000000"/>
            <w:sz w:val="24"/>
            <w:szCs w:val="24"/>
          </w:rPr>
          <m:t>P</m:t>
        </m:r>
        <m:d>
          <m:dPr>
            <m:ctrlPr>
              <w:rPr>
                <w:rFonts w:ascii="Cambria Math" w:hAnsi="Cambria Math" w:cstheme="minorHAnsi"/>
                <w:i/>
                <w:color w:val="000000"/>
                <w:sz w:val="24"/>
                <w:szCs w:val="24"/>
              </w:rPr>
            </m:ctrlPr>
          </m:dPr>
          <m:e>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X</m:t>
                </m:r>
              </m:e>
              <m:sub>
                <m:r>
                  <w:rPr>
                    <w:rFonts w:ascii="Cambria Math" w:hAnsi="Cambria Math" w:cstheme="minorHAnsi"/>
                    <w:color w:val="000000"/>
                    <w:sz w:val="24"/>
                    <w:szCs w:val="24"/>
                  </w:rPr>
                  <m:t>j</m:t>
                </m:r>
              </m:sub>
            </m:sSub>
          </m:e>
          <m:e>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X</m:t>
                </m:r>
              </m:e>
              <m:sub>
                <m:r>
                  <w:rPr>
                    <w:rFonts w:ascii="Cambria Math" w:hAnsi="Cambria Math" w:cstheme="minorHAnsi"/>
                    <w:color w:val="000000"/>
                    <w:sz w:val="24"/>
                    <w:szCs w:val="24"/>
                  </w:rPr>
                  <m:t>i</m:t>
                </m:r>
              </m:sub>
            </m:sSub>
          </m:e>
        </m:d>
      </m:oMath>
      <w:r w:rsidRPr="003F1016">
        <w:rPr>
          <w:rFonts w:asciiTheme="minorHAnsi" w:eastAsia="Times New Roman" w:hAnsiTheme="minorHAnsi" w:cstheme="minorHAnsi"/>
          <w:color w:val="000000"/>
          <w:sz w:val="24"/>
          <w:szCs w:val="24"/>
        </w:rPr>
        <w:t xml:space="preserve">) </w:t>
      </w:r>
      <w:r w:rsidRPr="003F1016">
        <w:rPr>
          <w:rFonts w:asciiTheme="minorHAnsi" w:hAnsiTheme="minorHAnsi" w:cstheme="minorHAnsi"/>
          <w:color w:val="000000"/>
          <w:sz w:val="24"/>
          <w:szCs w:val="24"/>
        </w:rPr>
        <w:t xml:space="preserve">and behavior </w:t>
      </w:r>
      <w:r w:rsidR="00790CEC" w:rsidRPr="003F1016">
        <w:rPr>
          <w:rFonts w:asciiTheme="minorHAnsi" w:eastAsia="Times New Roman" w:hAnsiTheme="minorHAnsi" w:cstheme="minorHAnsi"/>
          <w:color w:val="000000"/>
          <w:sz w:val="24"/>
          <w:szCs w:val="24"/>
        </w:rPr>
        <w:t>(</w:t>
      </w:r>
      <m:oMath>
        <m:r>
          <w:rPr>
            <w:rFonts w:ascii="Cambria Math" w:eastAsia="Times New Roman" w:hAnsi="Cambria Math" w:cstheme="minorHAnsi"/>
            <w:color w:val="000000"/>
            <w:sz w:val="24"/>
            <w:szCs w:val="24"/>
          </w:rPr>
          <m:t>P(</m:t>
        </m:r>
        <m:sSub>
          <m:sSubPr>
            <m:ctrlPr>
              <w:rPr>
                <w:rFonts w:ascii="Cambria Math" w:eastAsia="Times New Roman" w:hAnsi="Cambria Math" w:cstheme="minorHAnsi"/>
                <w:i/>
                <w:color w:val="000000"/>
                <w:sz w:val="24"/>
                <w:szCs w:val="24"/>
              </w:rPr>
            </m:ctrlPr>
          </m:sSubPr>
          <m:e>
            <m:r>
              <w:rPr>
                <w:rFonts w:ascii="Cambria Math" w:eastAsia="Times New Roman" w:hAnsi="Cambria Math" w:cstheme="minorHAnsi"/>
                <w:color w:val="000000"/>
                <w:sz w:val="24"/>
                <w:szCs w:val="24"/>
              </w:rPr>
              <m:t>Y</m:t>
            </m:r>
          </m:e>
          <m:sub>
            <m:r>
              <w:rPr>
                <w:rFonts w:ascii="Cambria Math" w:eastAsia="Times New Roman" w:hAnsi="Cambria Math" w:cstheme="minorHAnsi"/>
                <w:color w:val="000000"/>
                <w:sz w:val="24"/>
                <w:szCs w:val="24"/>
              </w:rPr>
              <m:t>ij</m:t>
            </m:r>
          </m:sub>
        </m:sSub>
        <m:r>
          <w:rPr>
            <w:rFonts w:ascii="Cambria Math" w:eastAsia="Times New Roman" w:hAnsi="Cambria Math" w:cstheme="minorHAnsi"/>
            <w:color w:val="000000"/>
            <w:sz w:val="24"/>
            <w:szCs w:val="24"/>
          </w:rPr>
          <m:t>|</m:t>
        </m:r>
        <m:sSub>
          <m:sSubPr>
            <m:ctrlPr>
              <w:rPr>
                <w:rFonts w:ascii="Cambria Math" w:eastAsia="Times New Roman" w:hAnsi="Cambria Math" w:cstheme="minorHAnsi"/>
                <w:i/>
                <w:color w:val="000000"/>
                <w:sz w:val="24"/>
                <w:szCs w:val="24"/>
              </w:rPr>
            </m:ctrlPr>
          </m:sSubPr>
          <m:e>
            <m:r>
              <w:rPr>
                <w:rFonts w:ascii="Cambria Math" w:eastAsia="Times New Roman" w:hAnsi="Cambria Math" w:cstheme="minorHAnsi"/>
                <w:color w:val="000000"/>
                <w:sz w:val="24"/>
                <w:szCs w:val="24"/>
              </w:rPr>
              <m:t>X</m:t>
            </m:r>
          </m:e>
          <m:sub>
            <m:r>
              <w:rPr>
                <w:rFonts w:ascii="Cambria Math" w:eastAsia="Times New Roman" w:hAnsi="Cambria Math" w:cstheme="minorHAnsi"/>
                <w:color w:val="000000"/>
                <w:sz w:val="24"/>
                <w:szCs w:val="24"/>
              </w:rPr>
              <m:t>i</m:t>
            </m:r>
          </m:sub>
        </m:sSub>
        <m:r>
          <w:rPr>
            <w:rFonts w:ascii="Cambria Math" w:eastAsia="Times New Roman" w:hAnsi="Cambria Math" w:cstheme="minorHAnsi"/>
            <w:color w:val="000000"/>
            <w:sz w:val="24"/>
            <w:szCs w:val="24"/>
          </w:rPr>
          <m:t>)</m:t>
        </m:r>
      </m:oMath>
      <w:r w:rsidR="00790CEC" w:rsidRPr="003F1016">
        <w:rPr>
          <w:rFonts w:asciiTheme="minorHAnsi" w:eastAsia="Times New Roman" w:hAnsiTheme="minorHAnsi" w:cstheme="minorHAnsi"/>
          <w:color w:val="000000"/>
          <w:sz w:val="24"/>
          <w:szCs w:val="24"/>
        </w:rPr>
        <w:t>)</w:t>
      </w:r>
      <w:r w:rsidR="00790CEC">
        <w:rPr>
          <w:rFonts w:asciiTheme="minorHAnsi" w:eastAsia="Times New Roman" w:hAnsiTheme="minorHAnsi" w:cstheme="minorHAnsi"/>
          <w:color w:val="000000"/>
          <w:sz w:val="24"/>
          <w:szCs w:val="24"/>
        </w:rPr>
        <w:t xml:space="preserve"> </w:t>
      </w:r>
      <w:r w:rsidRPr="003F1016">
        <w:rPr>
          <w:rFonts w:asciiTheme="minorHAnsi" w:hAnsiTheme="minorHAnsi" w:cstheme="minorHAnsi"/>
          <w:color w:val="000000"/>
          <w:sz w:val="24"/>
          <w:szCs w:val="24"/>
        </w:rPr>
        <w:t>during that partnership</w:t>
      </w:r>
      <w:r w:rsidR="008C30DA">
        <w:rPr>
          <w:rFonts w:asciiTheme="minorHAnsi" w:eastAsia="Times New Roman" w:hAnsiTheme="minorHAnsi" w:cstheme="minorHAnsi"/>
          <w:color w:val="000000"/>
          <w:sz w:val="24"/>
          <w:szCs w:val="24"/>
        </w:rPr>
        <w:t xml:space="preserve">.  </w:t>
      </w:r>
      <w:r w:rsidRPr="003F1016">
        <w:rPr>
          <w:rFonts w:asciiTheme="minorHAnsi" w:hAnsiTheme="minorHAnsi" w:cstheme="minorHAnsi"/>
          <w:sz w:val="24"/>
          <w:szCs w:val="24"/>
        </w:rPr>
        <w:t xml:space="preserve">By elementary probability theory we can write </w:t>
      </w:r>
      <w:r w:rsidR="00290242">
        <w:rPr>
          <w:rFonts w:asciiTheme="minorHAnsi" w:hAnsiTheme="minorHAnsi" w:cstheme="minorHAnsi"/>
          <w:sz w:val="24"/>
          <w:szCs w:val="24"/>
          <w:lang w:val="en-US"/>
        </w:rPr>
        <w:t xml:space="preserve">the </w:t>
      </w:r>
      <w:r w:rsidRPr="003F1016">
        <w:rPr>
          <w:rFonts w:asciiTheme="minorHAnsi" w:hAnsiTheme="minorHAnsi" w:cstheme="minorHAnsi"/>
          <w:sz w:val="24"/>
          <w:szCs w:val="24"/>
        </w:rPr>
        <w:t>conditional probability mass function as</w:t>
      </w:r>
      <w:r w:rsidR="00117615" w:rsidRPr="003F1016">
        <w:rPr>
          <w:rFonts w:asciiTheme="minorHAnsi" w:hAnsiTheme="minorHAnsi" w:cstheme="minorHAnsi"/>
          <w:sz w:val="24"/>
          <w:szCs w:val="24"/>
          <w:lang w:val="en-US"/>
        </w:rPr>
        <w:t xml:space="preserve"> </w:t>
      </w:r>
      <m:oMath>
        <m:r>
          <w:rPr>
            <w:rFonts w:ascii="Cambria Math" w:hAnsi="Cambria Math" w:cstheme="minorHAnsi"/>
            <w:sz w:val="24"/>
            <w:szCs w:val="24"/>
            <w:lang w:val="en-US"/>
          </w:rPr>
          <m:t>P</m:t>
        </m:r>
        <m:d>
          <m:dPr>
            <m:ctrlPr>
              <w:rPr>
                <w:rFonts w:ascii="Cambria Math" w:hAnsi="Cambria Math" w:cstheme="minorHAnsi"/>
                <w:i/>
                <w:sz w:val="24"/>
                <w:szCs w:val="24"/>
                <w:lang w:val="en-US"/>
              </w:rPr>
            </m:ctrlPr>
          </m:dPr>
          <m:e>
            <m:sSub>
              <m:sSubPr>
                <m:ctrlPr>
                  <w:rPr>
                    <w:rFonts w:ascii="Cambria Math" w:hAnsi="Cambria Math" w:cstheme="minorHAnsi"/>
                    <w:i/>
                    <w:sz w:val="24"/>
                    <w:szCs w:val="24"/>
                    <w:lang w:val="en-US"/>
                  </w:rPr>
                </m:ctrlPr>
              </m:sSubPr>
              <m:e>
                <m:r>
                  <w:rPr>
                    <w:rFonts w:ascii="Cambria Math" w:hAnsi="Cambria Math" w:cstheme="minorHAnsi"/>
                    <w:sz w:val="24"/>
                    <w:szCs w:val="24"/>
                    <w:lang w:val="en-US"/>
                  </w:rPr>
                  <m:t>X</m:t>
                </m:r>
              </m:e>
              <m:sub>
                <m:r>
                  <w:rPr>
                    <w:rFonts w:ascii="Cambria Math" w:hAnsi="Cambria Math" w:cstheme="minorHAnsi"/>
                    <w:sz w:val="24"/>
                    <w:szCs w:val="24"/>
                    <w:lang w:val="en-US"/>
                  </w:rPr>
                  <m:t>j</m:t>
                </m:r>
              </m:sub>
            </m:sSub>
          </m:e>
          <m:e>
            <m:sSub>
              <m:sSubPr>
                <m:ctrlPr>
                  <w:rPr>
                    <w:rFonts w:ascii="Cambria Math" w:hAnsi="Cambria Math" w:cstheme="minorHAnsi"/>
                    <w:i/>
                    <w:sz w:val="24"/>
                    <w:szCs w:val="24"/>
                    <w:lang w:val="en-US"/>
                  </w:rPr>
                </m:ctrlPr>
              </m:sSubPr>
              <m:e>
                <m:r>
                  <w:rPr>
                    <w:rFonts w:ascii="Cambria Math" w:hAnsi="Cambria Math" w:cstheme="minorHAnsi"/>
                    <w:sz w:val="24"/>
                    <w:szCs w:val="24"/>
                    <w:lang w:val="en-US"/>
                  </w:rPr>
                  <m:t>X</m:t>
                </m:r>
              </m:e>
              <m:sub>
                <m:r>
                  <w:rPr>
                    <w:rFonts w:ascii="Cambria Math" w:hAnsi="Cambria Math" w:cstheme="minorHAnsi"/>
                    <w:sz w:val="24"/>
                    <w:szCs w:val="24"/>
                    <w:lang w:val="en-US"/>
                  </w:rPr>
                  <m:t>i</m:t>
                </m:r>
              </m:sub>
            </m:sSub>
          </m:e>
        </m:d>
        <m:r>
          <w:rPr>
            <w:rFonts w:ascii="Cambria Math" w:hAnsi="Cambria Math" w:cstheme="minorHAnsi"/>
            <w:sz w:val="24"/>
            <w:szCs w:val="24"/>
            <w:lang w:val="en-US"/>
          </w:rPr>
          <m:t>=</m:t>
        </m:r>
        <m:f>
          <m:fPr>
            <m:ctrlPr>
              <w:rPr>
                <w:rFonts w:ascii="Cambria Math" w:hAnsi="Cambria Math" w:cstheme="minorHAnsi"/>
                <w:i/>
                <w:sz w:val="24"/>
                <w:szCs w:val="24"/>
                <w:lang w:val="en-US"/>
              </w:rPr>
            </m:ctrlPr>
          </m:fPr>
          <m:num>
            <m:r>
              <w:rPr>
                <w:rFonts w:ascii="Cambria Math" w:hAnsi="Cambria Math" w:cstheme="minorHAnsi"/>
                <w:sz w:val="24"/>
                <w:szCs w:val="24"/>
                <w:lang w:val="en-US"/>
              </w:rPr>
              <m:t>P</m:t>
            </m:r>
            <m:d>
              <m:dPr>
                <m:ctrlPr>
                  <w:rPr>
                    <w:rFonts w:ascii="Cambria Math" w:hAnsi="Cambria Math" w:cstheme="minorHAnsi"/>
                    <w:i/>
                    <w:sz w:val="24"/>
                    <w:szCs w:val="24"/>
                    <w:lang w:val="en-US"/>
                  </w:rPr>
                </m:ctrlPr>
              </m:dPr>
              <m:e>
                <m:sSub>
                  <m:sSubPr>
                    <m:ctrlPr>
                      <w:rPr>
                        <w:rFonts w:ascii="Cambria Math" w:hAnsi="Cambria Math" w:cstheme="minorHAnsi"/>
                        <w:i/>
                        <w:sz w:val="24"/>
                        <w:szCs w:val="24"/>
                        <w:lang w:val="en-US"/>
                      </w:rPr>
                    </m:ctrlPr>
                  </m:sSubPr>
                  <m:e>
                    <m:r>
                      <w:rPr>
                        <w:rFonts w:ascii="Cambria Math" w:hAnsi="Cambria Math" w:cstheme="minorHAnsi"/>
                        <w:sz w:val="24"/>
                        <w:szCs w:val="24"/>
                        <w:lang w:val="en-US"/>
                      </w:rPr>
                      <m:t>X</m:t>
                    </m:r>
                  </m:e>
                  <m:sub>
                    <m:r>
                      <w:rPr>
                        <w:rFonts w:ascii="Cambria Math" w:hAnsi="Cambria Math" w:cstheme="minorHAnsi"/>
                        <w:sz w:val="24"/>
                        <w:szCs w:val="24"/>
                        <w:lang w:val="en-US"/>
                      </w:rPr>
                      <m:t>i</m:t>
                    </m:r>
                  </m:sub>
                </m:sSub>
                <m:r>
                  <w:rPr>
                    <w:rFonts w:ascii="Cambria Math" w:hAnsi="Cambria Math" w:cstheme="minorHAnsi"/>
                    <w:sz w:val="24"/>
                    <w:szCs w:val="24"/>
                    <w:lang w:val="en-US"/>
                  </w:rPr>
                  <m:t>∩</m:t>
                </m:r>
                <m:sSub>
                  <m:sSubPr>
                    <m:ctrlPr>
                      <w:rPr>
                        <w:rFonts w:ascii="Cambria Math" w:hAnsi="Cambria Math" w:cstheme="minorHAnsi"/>
                        <w:i/>
                        <w:sz w:val="24"/>
                        <w:szCs w:val="24"/>
                        <w:lang w:val="en-US"/>
                      </w:rPr>
                    </m:ctrlPr>
                  </m:sSubPr>
                  <m:e>
                    <m:r>
                      <w:rPr>
                        <w:rFonts w:ascii="Cambria Math" w:hAnsi="Cambria Math" w:cstheme="minorHAnsi"/>
                        <w:sz w:val="24"/>
                        <w:szCs w:val="24"/>
                        <w:lang w:val="en-US"/>
                      </w:rPr>
                      <m:t>X</m:t>
                    </m:r>
                  </m:e>
                  <m:sub>
                    <m:r>
                      <w:rPr>
                        <w:rFonts w:ascii="Cambria Math" w:hAnsi="Cambria Math" w:cstheme="minorHAnsi"/>
                        <w:sz w:val="24"/>
                        <w:szCs w:val="24"/>
                        <w:lang w:val="en-US"/>
                      </w:rPr>
                      <m:t>j</m:t>
                    </m:r>
                  </m:sub>
                </m:sSub>
              </m:e>
            </m:d>
          </m:num>
          <m:den>
            <m:r>
              <w:rPr>
                <w:rFonts w:ascii="Cambria Math" w:hAnsi="Cambria Math" w:cstheme="minorHAnsi"/>
                <w:sz w:val="24"/>
                <w:szCs w:val="24"/>
                <w:lang w:val="en-US"/>
              </w:rPr>
              <m:t>P</m:t>
            </m:r>
            <m:d>
              <m:dPr>
                <m:ctrlPr>
                  <w:rPr>
                    <w:rFonts w:ascii="Cambria Math" w:hAnsi="Cambria Math" w:cstheme="minorHAnsi"/>
                    <w:i/>
                    <w:sz w:val="24"/>
                    <w:szCs w:val="24"/>
                    <w:lang w:val="en-US"/>
                  </w:rPr>
                </m:ctrlPr>
              </m:dPr>
              <m:e>
                <m:sSub>
                  <m:sSubPr>
                    <m:ctrlPr>
                      <w:rPr>
                        <w:rFonts w:ascii="Cambria Math" w:hAnsi="Cambria Math" w:cstheme="minorHAnsi"/>
                        <w:i/>
                        <w:sz w:val="24"/>
                        <w:szCs w:val="24"/>
                        <w:lang w:val="en-US"/>
                      </w:rPr>
                    </m:ctrlPr>
                  </m:sSubPr>
                  <m:e>
                    <m:r>
                      <w:rPr>
                        <w:rFonts w:ascii="Cambria Math" w:hAnsi="Cambria Math" w:cstheme="minorHAnsi"/>
                        <w:sz w:val="24"/>
                        <w:szCs w:val="24"/>
                        <w:lang w:val="en-US"/>
                      </w:rPr>
                      <m:t>X</m:t>
                    </m:r>
                  </m:e>
                  <m:sub>
                    <m:r>
                      <w:rPr>
                        <w:rFonts w:ascii="Cambria Math" w:hAnsi="Cambria Math" w:cstheme="minorHAnsi"/>
                        <w:sz w:val="24"/>
                        <w:szCs w:val="24"/>
                        <w:lang w:val="en-US"/>
                      </w:rPr>
                      <m:t>i</m:t>
                    </m:r>
                  </m:sub>
                </m:sSub>
              </m:e>
            </m:d>
          </m:den>
        </m:f>
      </m:oMath>
      <w:r w:rsidR="00117615" w:rsidRPr="003F1016">
        <w:rPr>
          <w:rFonts w:asciiTheme="minorHAnsi" w:hAnsiTheme="minorHAnsi" w:cstheme="minorHAnsi"/>
          <w:sz w:val="24"/>
          <w:szCs w:val="24"/>
          <w:lang w:val="en-US"/>
        </w:rPr>
        <w:t xml:space="preserve"> or</w:t>
      </w:r>
      <w:r w:rsidR="00717610">
        <w:rPr>
          <w:rFonts w:asciiTheme="minorHAnsi" w:hAnsiTheme="minorHAnsi" w:cstheme="minorHAnsi"/>
          <w:sz w:val="24"/>
          <w:szCs w:val="24"/>
          <w:lang w:val="en-US"/>
        </w:rPr>
        <w:t>,</w:t>
      </w:r>
      <w:r w:rsidR="00117615" w:rsidRPr="003F1016">
        <w:rPr>
          <w:rFonts w:asciiTheme="minorHAnsi" w:hAnsiTheme="minorHAnsi" w:cstheme="minorHAnsi"/>
          <w:sz w:val="24"/>
          <w:szCs w:val="24"/>
          <w:lang w:val="en-US"/>
        </w:rPr>
        <w:t xml:space="preserve"> rewriting, </w:t>
      </w:r>
      <m:oMath>
        <m:r>
          <w:rPr>
            <w:rFonts w:ascii="Cambria Math" w:hAnsi="Cambria Math" w:cstheme="minorHAnsi"/>
            <w:sz w:val="24"/>
            <w:szCs w:val="24"/>
            <w:lang w:val="en-US"/>
          </w:rPr>
          <m:t>P</m:t>
        </m:r>
        <m:d>
          <m:dPr>
            <m:ctrlPr>
              <w:rPr>
                <w:rFonts w:ascii="Cambria Math" w:hAnsi="Cambria Math" w:cstheme="minorHAnsi"/>
                <w:i/>
                <w:sz w:val="24"/>
                <w:szCs w:val="24"/>
                <w:lang w:val="en-US"/>
              </w:rPr>
            </m:ctrlPr>
          </m:dPr>
          <m:e>
            <m:sSub>
              <m:sSubPr>
                <m:ctrlPr>
                  <w:rPr>
                    <w:rFonts w:ascii="Cambria Math" w:hAnsi="Cambria Math" w:cstheme="minorHAnsi"/>
                    <w:i/>
                    <w:sz w:val="24"/>
                    <w:szCs w:val="24"/>
                    <w:lang w:val="en-US"/>
                  </w:rPr>
                </m:ctrlPr>
              </m:sSubPr>
              <m:e>
                <m:r>
                  <w:rPr>
                    <w:rFonts w:ascii="Cambria Math" w:hAnsi="Cambria Math" w:cstheme="minorHAnsi"/>
                    <w:sz w:val="24"/>
                    <w:szCs w:val="24"/>
                    <w:lang w:val="en-US"/>
                  </w:rPr>
                  <m:t>X</m:t>
                </m:r>
              </m:e>
              <m:sub>
                <m:r>
                  <w:rPr>
                    <w:rFonts w:ascii="Cambria Math" w:hAnsi="Cambria Math" w:cstheme="minorHAnsi"/>
                    <w:sz w:val="24"/>
                    <w:szCs w:val="24"/>
                    <w:lang w:val="en-US"/>
                  </w:rPr>
                  <m:t>i</m:t>
                </m:r>
              </m:sub>
            </m:sSub>
            <m:r>
              <w:rPr>
                <w:rFonts w:ascii="Cambria Math" w:hAnsi="Cambria Math" w:cstheme="minorHAnsi"/>
                <w:sz w:val="24"/>
                <w:szCs w:val="24"/>
                <w:lang w:val="en-US"/>
              </w:rPr>
              <m:t>∩</m:t>
            </m:r>
            <m:sSub>
              <m:sSubPr>
                <m:ctrlPr>
                  <w:rPr>
                    <w:rFonts w:ascii="Cambria Math" w:hAnsi="Cambria Math" w:cstheme="minorHAnsi"/>
                    <w:i/>
                    <w:sz w:val="24"/>
                    <w:szCs w:val="24"/>
                    <w:lang w:val="en-US"/>
                  </w:rPr>
                </m:ctrlPr>
              </m:sSubPr>
              <m:e>
                <m:r>
                  <w:rPr>
                    <w:rFonts w:ascii="Cambria Math" w:hAnsi="Cambria Math" w:cstheme="minorHAnsi"/>
                    <w:sz w:val="24"/>
                    <w:szCs w:val="24"/>
                    <w:lang w:val="en-US"/>
                  </w:rPr>
                  <m:t>X</m:t>
                </m:r>
              </m:e>
              <m:sub>
                <m:r>
                  <w:rPr>
                    <w:rFonts w:ascii="Cambria Math" w:hAnsi="Cambria Math" w:cstheme="minorHAnsi"/>
                    <w:sz w:val="24"/>
                    <w:szCs w:val="24"/>
                    <w:lang w:val="en-US"/>
                  </w:rPr>
                  <m:t>j</m:t>
                </m:r>
              </m:sub>
            </m:sSub>
          </m:e>
        </m:d>
        <m:r>
          <w:rPr>
            <w:rFonts w:ascii="Cambria Math" w:hAnsi="Cambria Math" w:cstheme="minorHAnsi"/>
            <w:sz w:val="24"/>
            <w:szCs w:val="24"/>
            <w:lang w:val="en-US"/>
          </w:rPr>
          <m:t>=P</m:t>
        </m:r>
        <m:d>
          <m:dPr>
            <m:ctrlPr>
              <w:rPr>
                <w:rFonts w:ascii="Cambria Math" w:hAnsi="Cambria Math" w:cstheme="minorHAnsi"/>
                <w:i/>
                <w:sz w:val="24"/>
                <w:szCs w:val="24"/>
                <w:lang w:val="en-US"/>
              </w:rPr>
            </m:ctrlPr>
          </m:dPr>
          <m:e>
            <m:sSub>
              <m:sSubPr>
                <m:ctrlPr>
                  <w:rPr>
                    <w:rFonts w:ascii="Cambria Math" w:hAnsi="Cambria Math" w:cstheme="minorHAnsi"/>
                    <w:i/>
                    <w:sz w:val="24"/>
                    <w:szCs w:val="24"/>
                    <w:lang w:val="en-US"/>
                  </w:rPr>
                </m:ctrlPr>
              </m:sSubPr>
              <m:e>
                <m:r>
                  <w:rPr>
                    <w:rFonts w:ascii="Cambria Math" w:hAnsi="Cambria Math" w:cstheme="minorHAnsi"/>
                    <w:sz w:val="24"/>
                    <w:szCs w:val="24"/>
                    <w:lang w:val="en-US"/>
                  </w:rPr>
                  <m:t>X</m:t>
                </m:r>
              </m:e>
              <m:sub>
                <m:r>
                  <w:rPr>
                    <w:rFonts w:ascii="Cambria Math" w:hAnsi="Cambria Math" w:cstheme="minorHAnsi"/>
                    <w:sz w:val="24"/>
                    <w:szCs w:val="24"/>
                    <w:lang w:val="en-US"/>
                  </w:rPr>
                  <m:t>j</m:t>
                </m:r>
              </m:sub>
            </m:sSub>
          </m:e>
          <m:e>
            <m:sSub>
              <m:sSubPr>
                <m:ctrlPr>
                  <w:rPr>
                    <w:rFonts w:ascii="Cambria Math" w:hAnsi="Cambria Math" w:cstheme="minorHAnsi"/>
                    <w:i/>
                    <w:sz w:val="24"/>
                    <w:szCs w:val="24"/>
                    <w:lang w:val="en-US"/>
                  </w:rPr>
                </m:ctrlPr>
              </m:sSubPr>
              <m:e>
                <m:r>
                  <w:rPr>
                    <w:rFonts w:ascii="Cambria Math" w:hAnsi="Cambria Math" w:cstheme="minorHAnsi"/>
                    <w:sz w:val="24"/>
                    <w:szCs w:val="24"/>
                    <w:lang w:val="en-US"/>
                  </w:rPr>
                  <m:t>X</m:t>
                </m:r>
              </m:e>
              <m:sub>
                <m:r>
                  <w:rPr>
                    <w:rFonts w:ascii="Cambria Math" w:hAnsi="Cambria Math" w:cstheme="minorHAnsi"/>
                    <w:sz w:val="24"/>
                    <w:szCs w:val="24"/>
                    <w:lang w:val="en-US"/>
                  </w:rPr>
                  <m:t>i</m:t>
                </m:r>
              </m:sub>
            </m:sSub>
          </m:e>
        </m:d>
        <m:r>
          <w:rPr>
            <w:rFonts w:ascii="Cambria Math" w:hAnsi="Cambria Math" w:cstheme="minorHAnsi"/>
            <w:sz w:val="24"/>
            <w:szCs w:val="24"/>
            <w:lang w:val="en-US"/>
          </w:rPr>
          <m:t>P(</m:t>
        </m:r>
        <m:sSub>
          <m:sSubPr>
            <m:ctrlPr>
              <w:rPr>
                <w:rFonts w:ascii="Cambria Math" w:hAnsi="Cambria Math" w:cstheme="minorHAnsi"/>
                <w:i/>
                <w:sz w:val="24"/>
                <w:szCs w:val="24"/>
                <w:lang w:val="en-US"/>
              </w:rPr>
            </m:ctrlPr>
          </m:sSubPr>
          <m:e>
            <m:r>
              <w:rPr>
                <w:rFonts w:ascii="Cambria Math" w:hAnsi="Cambria Math" w:cstheme="minorHAnsi"/>
                <w:sz w:val="24"/>
                <w:szCs w:val="24"/>
                <w:lang w:val="en-US"/>
              </w:rPr>
              <m:t>X</m:t>
            </m:r>
          </m:e>
          <m:sub>
            <m:r>
              <w:rPr>
                <w:rFonts w:ascii="Cambria Math" w:hAnsi="Cambria Math" w:cstheme="minorHAnsi"/>
                <w:sz w:val="24"/>
                <w:szCs w:val="24"/>
                <w:lang w:val="en-US"/>
              </w:rPr>
              <m:t>i</m:t>
            </m:r>
          </m:sub>
        </m:sSub>
        <m:r>
          <w:rPr>
            <w:rFonts w:ascii="Cambria Math" w:hAnsi="Cambria Math" w:cstheme="minorHAnsi"/>
            <w:sz w:val="24"/>
            <w:szCs w:val="24"/>
            <w:lang w:val="en-US"/>
          </w:rPr>
          <m:t>)</m:t>
        </m:r>
      </m:oMath>
      <w:r w:rsidR="00117615" w:rsidRPr="003F1016">
        <w:rPr>
          <w:rFonts w:asciiTheme="minorHAnsi" w:hAnsiTheme="minorHAnsi" w:cstheme="minorHAnsi"/>
          <w:sz w:val="24"/>
          <w:szCs w:val="24"/>
          <w:lang w:val="en-US"/>
        </w:rPr>
        <w:t xml:space="preserve">, where </w:t>
      </w:r>
      <m:oMath>
        <m:r>
          <w:rPr>
            <w:rFonts w:ascii="Cambria Math" w:hAnsi="Cambria Math" w:cstheme="minorHAnsi"/>
            <w:sz w:val="24"/>
            <w:szCs w:val="24"/>
            <w:lang w:val="en-US"/>
          </w:rPr>
          <m:t>P</m:t>
        </m:r>
        <m:d>
          <m:dPr>
            <m:ctrlPr>
              <w:rPr>
                <w:rFonts w:ascii="Cambria Math" w:hAnsi="Cambria Math" w:cstheme="minorHAnsi"/>
                <w:i/>
                <w:sz w:val="24"/>
                <w:szCs w:val="24"/>
                <w:lang w:val="en-US"/>
              </w:rPr>
            </m:ctrlPr>
          </m:dPr>
          <m:e>
            <m:sSub>
              <m:sSubPr>
                <m:ctrlPr>
                  <w:rPr>
                    <w:rFonts w:ascii="Cambria Math" w:hAnsi="Cambria Math" w:cstheme="minorHAnsi"/>
                    <w:i/>
                    <w:sz w:val="24"/>
                    <w:szCs w:val="24"/>
                    <w:lang w:val="en-US"/>
                  </w:rPr>
                </m:ctrlPr>
              </m:sSubPr>
              <m:e>
                <m:r>
                  <w:rPr>
                    <w:rFonts w:ascii="Cambria Math" w:hAnsi="Cambria Math" w:cstheme="minorHAnsi"/>
                    <w:sz w:val="24"/>
                    <w:szCs w:val="24"/>
                    <w:lang w:val="en-US"/>
                  </w:rPr>
                  <m:t>X</m:t>
                </m:r>
              </m:e>
              <m:sub>
                <m:r>
                  <w:rPr>
                    <w:rFonts w:ascii="Cambria Math" w:hAnsi="Cambria Math" w:cstheme="minorHAnsi"/>
                    <w:sz w:val="24"/>
                    <w:szCs w:val="24"/>
                    <w:lang w:val="en-US"/>
                  </w:rPr>
                  <m:t>i</m:t>
                </m:r>
              </m:sub>
            </m:sSub>
            <m:r>
              <w:rPr>
                <w:rFonts w:ascii="Cambria Math" w:hAnsi="Cambria Math" w:cstheme="minorHAnsi"/>
                <w:sz w:val="24"/>
                <w:szCs w:val="24"/>
                <w:lang w:val="en-US"/>
              </w:rPr>
              <m:t>∩</m:t>
            </m:r>
            <m:sSub>
              <m:sSubPr>
                <m:ctrlPr>
                  <w:rPr>
                    <w:rFonts w:ascii="Cambria Math" w:hAnsi="Cambria Math" w:cstheme="minorHAnsi"/>
                    <w:i/>
                    <w:sz w:val="24"/>
                    <w:szCs w:val="24"/>
                    <w:lang w:val="en-US"/>
                  </w:rPr>
                </m:ctrlPr>
              </m:sSubPr>
              <m:e>
                <m:r>
                  <w:rPr>
                    <w:rFonts w:ascii="Cambria Math" w:hAnsi="Cambria Math" w:cstheme="minorHAnsi"/>
                    <w:sz w:val="24"/>
                    <w:szCs w:val="24"/>
                    <w:lang w:val="en-US"/>
                  </w:rPr>
                  <m:t>X</m:t>
                </m:r>
              </m:e>
              <m:sub>
                <m:r>
                  <w:rPr>
                    <w:rFonts w:ascii="Cambria Math" w:hAnsi="Cambria Math" w:cstheme="minorHAnsi"/>
                    <w:sz w:val="24"/>
                    <w:szCs w:val="24"/>
                    <w:lang w:val="en-US"/>
                  </w:rPr>
                  <m:t>j</m:t>
                </m:r>
              </m:sub>
            </m:sSub>
          </m:e>
        </m:d>
      </m:oMath>
      <w:r w:rsidRPr="003F1016">
        <w:rPr>
          <w:rFonts w:asciiTheme="minorHAnsi" w:hAnsiTheme="minorHAnsi" w:cstheme="minorHAnsi"/>
          <w:sz w:val="24"/>
          <w:szCs w:val="24"/>
        </w:rPr>
        <w:t xml:space="preserve"> is the joint probability mass function</w:t>
      </w:r>
      <w:r w:rsidR="008C30DA">
        <w:rPr>
          <w:rFonts w:asciiTheme="minorHAnsi" w:hAnsiTheme="minorHAnsi" w:cstheme="minorHAnsi"/>
          <w:sz w:val="24"/>
          <w:szCs w:val="24"/>
        </w:rPr>
        <w:t xml:space="preserve">.  </w:t>
      </w:r>
      <w:r w:rsidR="005E5CE9">
        <w:rPr>
          <w:rFonts w:asciiTheme="minorHAnsi" w:eastAsia="Times New Roman" w:hAnsiTheme="minorHAnsi" w:cstheme="minorHAnsi"/>
          <w:color w:val="000000"/>
          <w:sz w:val="24"/>
          <w:szCs w:val="24"/>
          <w:lang w:val="en-US"/>
        </w:rPr>
        <w:t>T</w:t>
      </w:r>
      <w:r w:rsidR="005A673C">
        <w:rPr>
          <w:rFonts w:asciiTheme="minorHAnsi" w:eastAsia="Times New Roman" w:hAnsiTheme="minorHAnsi" w:cstheme="minorHAnsi"/>
          <w:color w:val="000000"/>
          <w:sz w:val="24"/>
          <w:szCs w:val="24"/>
          <w:lang w:val="en-US"/>
        </w:rPr>
        <w:t>ypic</w:t>
      </w:r>
      <w:r w:rsidR="005E5CE9">
        <w:rPr>
          <w:rFonts w:asciiTheme="minorHAnsi" w:eastAsia="Times New Roman" w:hAnsiTheme="minorHAnsi" w:cstheme="minorHAnsi"/>
          <w:color w:val="000000"/>
          <w:sz w:val="24"/>
          <w:szCs w:val="24"/>
          <w:lang w:val="en-US"/>
        </w:rPr>
        <w:t xml:space="preserve">ally, </w:t>
      </w:r>
      <w:r w:rsidR="00717610">
        <w:rPr>
          <w:rFonts w:asciiTheme="minorHAnsi" w:eastAsia="Times New Roman" w:hAnsiTheme="minorHAnsi" w:cstheme="minorHAnsi"/>
          <w:color w:val="000000"/>
          <w:sz w:val="24"/>
          <w:szCs w:val="24"/>
          <w:lang w:val="en-US"/>
        </w:rPr>
        <w:t xml:space="preserve">characteristics of </w:t>
      </w:r>
      <w:r w:rsidR="00E84CDE" w:rsidRPr="003F1016">
        <w:rPr>
          <w:rFonts w:asciiTheme="minorHAnsi" w:hAnsiTheme="minorHAnsi" w:cstheme="minorHAnsi"/>
          <w:color w:val="000000"/>
          <w:sz w:val="24"/>
          <w:szCs w:val="24"/>
        </w:rPr>
        <w:t>partnerships</w:t>
      </w:r>
      <w:r w:rsidR="005E5CE9" w:rsidRPr="003F1016">
        <w:rPr>
          <w:rFonts w:asciiTheme="minorHAnsi" w:hAnsiTheme="minorHAnsi" w:cstheme="minorHAnsi"/>
          <w:color w:val="000000"/>
          <w:sz w:val="24"/>
          <w:szCs w:val="24"/>
        </w:rPr>
        <w:t xml:space="preserve"> between two persons </w:t>
      </w:r>
      <m:oMath>
        <m:r>
          <w:rPr>
            <w:rFonts w:ascii="Cambria Math" w:hAnsi="Cambria Math" w:cstheme="minorHAnsi"/>
            <w:color w:val="000000"/>
            <w:sz w:val="24"/>
            <w:szCs w:val="24"/>
          </w:rPr>
          <m:t xml:space="preserve">i </m:t>
        </m:r>
      </m:oMath>
      <w:r w:rsidR="005E5CE9" w:rsidRPr="003F1016">
        <w:rPr>
          <w:rFonts w:asciiTheme="minorHAnsi" w:hAnsiTheme="minorHAnsi" w:cstheme="minorHAnsi"/>
          <w:color w:val="000000"/>
          <w:sz w:val="24"/>
          <w:szCs w:val="24"/>
        </w:rPr>
        <w:t xml:space="preserve">and </w:t>
      </w:r>
      <m:oMath>
        <m:r>
          <w:rPr>
            <w:rFonts w:ascii="Cambria Math" w:hAnsi="Cambria Math" w:cstheme="minorHAnsi"/>
            <w:color w:val="000000"/>
            <w:sz w:val="24"/>
            <w:szCs w:val="24"/>
          </w:rPr>
          <m:t>j</m:t>
        </m:r>
      </m:oMath>
      <w:r w:rsidR="005E5CE9" w:rsidRPr="003F1016">
        <w:rPr>
          <w:rFonts w:asciiTheme="minorHAnsi" w:hAnsiTheme="minorHAnsi" w:cstheme="minorHAnsi"/>
          <w:color w:val="000000"/>
          <w:sz w:val="24"/>
          <w:szCs w:val="24"/>
        </w:rPr>
        <w:t xml:space="preserve"> are determined using the joint probabilities </w:t>
      </w:r>
      <m:oMath>
        <m:r>
          <w:rPr>
            <w:rFonts w:ascii="Cambria Math" w:hAnsi="Cambria Math" w:cstheme="minorHAnsi"/>
            <w:color w:val="000000"/>
            <w:sz w:val="24"/>
            <w:szCs w:val="24"/>
          </w:rPr>
          <m:t>P</m:t>
        </m:r>
        <m:d>
          <m:dPr>
            <m:ctrlPr>
              <w:rPr>
                <w:rFonts w:ascii="Cambria Math" w:hAnsi="Cambria Math" w:cstheme="minorHAnsi"/>
                <w:i/>
                <w:color w:val="000000"/>
                <w:sz w:val="24"/>
                <w:szCs w:val="24"/>
              </w:rPr>
            </m:ctrlPr>
          </m:dPr>
          <m:e>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X</m:t>
                </m:r>
              </m:e>
              <m:sub>
                <m:r>
                  <w:rPr>
                    <w:rFonts w:ascii="Cambria Math" w:hAnsi="Cambria Math" w:cstheme="minorHAnsi"/>
                    <w:color w:val="000000"/>
                    <w:sz w:val="24"/>
                    <w:szCs w:val="24"/>
                  </w:rPr>
                  <m:t>i</m:t>
                </m:r>
              </m:sub>
            </m:sSub>
            <m:r>
              <w:rPr>
                <w:rFonts w:ascii="Cambria Math" w:hAnsi="Cambria Math" w:cstheme="minorHAnsi"/>
                <w:color w:val="000000"/>
                <w:sz w:val="24"/>
                <w:szCs w:val="24"/>
              </w:rPr>
              <m:t>∩</m:t>
            </m:r>
            <m:sSub>
              <m:sSubPr>
                <m:ctrlPr>
                  <w:rPr>
                    <w:rFonts w:ascii="Cambria Math" w:hAnsi="Cambria Math" w:cstheme="minorHAnsi"/>
                    <w:i/>
                    <w:color w:val="000000"/>
                    <w:sz w:val="24"/>
                    <w:szCs w:val="24"/>
                  </w:rPr>
                </m:ctrlPr>
              </m:sSubPr>
              <m:e>
                <m:r>
                  <w:rPr>
                    <w:rFonts w:ascii="Cambria Math" w:hAnsi="Cambria Math" w:cstheme="minorHAnsi"/>
                    <w:color w:val="000000"/>
                    <w:sz w:val="24"/>
                    <w:szCs w:val="24"/>
                  </w:rPr>
                  <m:t>X</m:t>
                </m:r>
              </m:e>
              <m:sub>
                <m:r>
                  <w:rPr>
                    <w:rFonts w:ascii="Cambria Math" w:hAnsi="Cambria Math" w:cstheme="minorHAnsi"/>
                    <w:color w:val="000000"/>
                    <w:sz w:val="24"/>
                    <w:szCs w:val="24"/>
                  </w:rPr>
                  <m:t>j</m:t>
                </m:r>
              </m:sub>
            </m:sSub>
          </m:e>
        </m:d>
        <m:r>
          <w:rPr>
            <w:rFonts w:ascii="Cambria Math" w:hAnsi="Cambria Math" w:cstheme="minorHAnsi"/>
            <w:color w:val="000000"/>
            <w:sz w:val="24"/>
            <w:szCs w:val="24"/>
          </w:rPr>
          <m:t xml:space="preserve">.  </m:t>
        </m:r>
      </m:oMath>
      <w:r w:rsidR="005E5CE9" w:rsidRPr="003F1016">
        <w:rPr>
          <w:rFonts w:asciiTheme="minorHAnsi" w:eastAsia="Times New Roman" w:hAnsiTheme="minorHAnsi" w:cstheme="minorHAnsi"/>
          <w:color w:val="000000"/>
          <w:sz w:val="24"/>
          <w:szCs w:val="24"/>
        </w:rPr>
        <w:t xml:space="preserve">Rarely are data </w:t>
      </w:r>
      <w:r w:rsidR="005E5CE9" w:rsidRPr="003F1016">
        <w:rPr>
          <w:rFonts w:asciiTheme="minorHAnsi" w:eastAsia="Times New Roman" w:hAnsiTheme="minorHAnsi" w:cstheme="minorHAnsi"/>
          <w:color w:val="000000"/>
          <w:sz w:val="24"/>
          <w:szCs w:val="24"/>
        </w:rPr>
        <w:lastRenderedPageBreak/>
        <w:t xml:space="preserve">available directly as joint probabilities, </w:t>
      </w:r>
      <w:r w:rsidR="00B9395E">
        <w:rPr>
          <w:rFonts w:asciiTheme="minorHAnsi" w:eastAsia="Times New Roman" w:hAnsiTheme="minorHAnsi" w:cstheme="minorHAnsi"/>
          <w:color w:val="000000"/>
          <w:sz w:val="24"/>
          <w:szCs w:val="24"/>
          <w:lang w:val="en-US"/>
        </w:rPr>
        <w:t xml:space="preserve">however, </w:t>
      </w:r>
      <w:r w:rsidR="005E5CE9" w:rsidRPr="003F1016">
        <w:rPr>
          <w:rFonts w:asciiTheme="minorHAnsi" w:eastAsia="Times New Roman" w:hAnsiTheme="minorHAnsi" w:cstheme="minorHAnsi"/>
          <w:color w:val="000000"/>
          <w:sz w:val="24"/>
          <w:szCs w:val="24"/>
        </w:rPr>
        <w:t xml:space="preserve">but they can be calculated using </w:t>
      </w:r>
      <w:r w:rsidR="00290242">
        <w:rPr>
          <w:rFonts w:asciiTheme="minorHAnsi" w:eastAsia="Times New Roman" w:hAnsiTheme="minorHAnsi" w:cstheme="minorHAnsi"/>
          <w:color w:val="000000"/>
          <w:sz w:val="24"/>
          <w:szCs w:val="24"/>
          <w:lang w:val="en-US"/>
        </w:rPr>
        <w:t xml:space="preserve">the </w:t>
      </w:r>
      <w:r w:rsidR="005E5CE9" w:rsidRPr="003F1016">
        <w:rPr>
          <w:rFonts w:asciiTheme="minorHAnsi" w:eastAsia="Times New Roman" w:hAnsiTheme="minorHAnsi" w:cstheme="minorHAnsi"/>
          <w:color w:val="000000"/>
          <w:sz w:val="24"/>
          <w:szCs w:val="24"/>
        </w:rPr>
        <w:t xml:space="preserve">conditional probability mass function as </w:t>
      </w:r>
      <m:oMath>
        <m:r>
          <w:rPr>
            <w:rFonts w:ascii="Cambria Math" w:eastAsia="Times New Roman" w:hAnsi="Cambria Math" w:cstheme="minorHAnsi"/>
            <w:color w:val="000000"/>
            <w:sz w:val="24"/>
            <w:szCs w:val="24"/>
          </w:rPr>
          <m:t>P</m:t>
        </m:r>
        <m:d>
          <m:dPr>
            <m:ctrlPr>
              <w:rPr>
                <w:rFonts w:ascii="Cambria Math" w:eastAsia="Times New Roman" w:hAnsi="Cambria Math" w:cstheme="minorHAnsi"/>
                <w:i/>
                <w:color w:val="000000"/>
                <w:sz w:val="24"/>
                <w:szCs w:val="24"/>
              </w:rPr>
            </m:ctrlPr>
          </m:dPr>
          <m:e>
            <m:sSub>
              <m:sSubPr>
                <m:ctrlPr>
                  <w:rPr>
                    <w:rFonts w:ascii="Cambria Math" w:eastAsia="Times New Roman" w:hAnsi="Cambria Math" w:cstheme="minorHAnsi"/>
                    <w:i/>
                    <w:color w:val="000000"/>
                    <w:sz w:val="24"/>
                    <w:szCs w:val="24"/>
                  </w:rPr>
                </m:ctrlPr>
              </m:sSubPr>
              <m:e>
                <m:r>
                  <w:rPr>
                    <w:rFonts w:ascii="Cambria Math" w:eastAsia="Times New Roman" w:hAnsi="Cambria Math" w:cstheme="minorHAnsi"/>
                    <w:color w:val="000000"/>
                    <w:sz w:val="24"/>
                    <w:szCs w:val="24"/>
                  </w:rPr>
                  <m:t>X</m:t>
                </m:r>
              </m:e>
              <m:sub>
                <m:r>
                  <w:rPr>
                    <w:rFonts w:ascii="Cambria Math" w:eastAsia="Times New Roman" w:hAnsi="Cambria Math" w:cstheme="minorHAnsi"/>
                    <w:color w:val="000000"/>
                    <w:sz w:val="24"/>
                    <w:szCs w:val="24"/>
                  </w:rPr>
                  <m:t>i</m:t>
                </m:r>
              </m:sub>
            </m:sSub>
            <m:r>
              <w:rPr>
                <w:rFonts w:ascii="Cambria Math" w:eastAsia="Times New Roman" w:hAnsi="Cambria Math" w:cstheme="minorHAnsi"/>
                <w:color w:val="000000"/>
                <w:sz w:val="24"/>
                <w:szCs w:val="24"/>
              </w:rPr>
              <m:t>∩</m:t>
            </m:r>
            <m:sSub>
              <m:sSubPr>
                <m:ctrlPr>
                  <w:rPr>
                    <w:rFonts w:ascii="Cambria Math" w:eastAsia="Times New Roman" w:hAnsi="Cambria Math" w:cstheme="minorHAnsi"/>
                    <w:i/>
                    <w:color w:val="000000"/>
                    <w:sz w:val="24"/>
                    <w:szCs w:val="24"/>
                  </w:rPr>
                </m:ctrlPr>
              </m:sSubPr>
              <m:e>
                <m:r>
                  <w:rPr>
                    <w:rFonts w:ascii="Cambria Math" w:eastAsia="Times New Roman" w:hAnsi="Cambria Math" w:cstheme="minorHAnsi"/>
                    <w:color w:val="000000"/>
                    <w:sz w:val="24"/>
                    <w:szCs w:val="24"/>
                  </w:rPr>
                  <m:t>X</m:t>
                </m:r>
              </m:e>
              <m:sub>
                <m:r>
                  <w:rPr>
                    <w:rFonts w:ascii="Cambria Math" w:eastAsia="Times New Roman" w:hAnsi="Cambria Math" w:cstheme="minorHAnsi"/>
                    <w:color w:val="000000"/>
                    <w:sz w:val="24"/>
                    <w:szCs w:val="24"/>
                  </w:rPr>
                  <m:t>j</m:t>
                </m:r>
              </m:sub>
            </m:sSub>
          </m:e>
        </m:d>
        <m:r>
          <w:rPr>
            <w:rFonts w:ascii="Cambria Math" w:eastAsia="Times New Roman" w:hAnsi="Cambria Math" w:cstheme="minorHAnsi"/>
            <w:color w:val="000000"/>
            <w:sz w:val="24"/>
            <w:szCs w:val="24"/>
          </w:rPr>
          <m:t>=P</m:t>
        </m:r>
        <m:d>
          <m:dPr>
            <m:ctrlPr>
              <w:rPr>
                <w:rFonts w:ascii="Cambria Math" w:eastAsia="Times New Roman" w:hAnsi="Cambria Math" w:cstheme="minorHAnsi"/>
                <w:i/>
                <w:color w:val="000000"/>
                <w:sz w:val="24"/>
                <w:szCs w:val="24"/>
              </w:rPr>
            </m:ctrlPr>
          </m:dPr>
          <m:e>
            <m:sSub>
              <m:sSubPr>
                <m:ctrlPr>
                  <w:rPr>
                    <w:rFonts w:ascii="Cambria Math" w:eastAsia="Times New Roman" w:hAnsi="Cambria Math" w:cstheme="minorHAnsi"/>
                    <w:i/>
                    <w:color w:val="000000"/>
                    <w:sz w:val="24"/>
                    <w:szCs w:val="24"/>
                  </w:rPr>
                </m:ctrlPr>
              </m:sSubPr>
              <m:e>
                <m:r>
                  <w:rPr>
                    <w:rFonts w:ascii="Cambria Math" w:eastAsia="Times New Roman" w:hAnsi="Cambria Math" w:cstheme="minorHAnsi"/>
                    <w:color w:val="000000"/>
                    <w:sz w:val="24"/>
                    <w:szCs w:val="24"/>
                  </w:rPr>
                  <m:t>X</m:t>
                </m:r>
              </m:e>
              <m:sub>
                <m:r>
                  <w:rPr>
                    <w:rFonts w:ascii="Cambria Math" w:eastAsia="Times New Roman" w:hAnsi="Cambria Math" w:cstheme="minorHAnsi"/>
                    <w:color w:val="000000"/>
                    <w:sz w:val="24"/>
                    <w:szCs w:val="24"/>
                  </w:rPr>
                  <m:t>j</m:t>
                </m:r>
              </m:sub>
            </m:sSub>
          </m:e>
          <m:e>
            <m:sSub>
              <m:sSubPr>
                <m:ctrlPr>
                  <w:rPr>
                    <w:rFonts w:ascii="Cambria Math" w:eastAsia="Times New Roman" w:hAnsi="Cambria Math" w:cstheme="minorHAnsi"/>
                    <w:i/>
                    <w:color w:val="000000"/>
                    <w:sz w:val="24"/>
                    <w:szCs w:val="24"/>
                  </w:rPr>
                </m:ctrlPr>
              </m:sSubPr>
              <m:e>
                <m:r>
                  <w:rPr>
                    <w:rFonts w:ascii="Cambria Math" w:eastAsia="Times New Roman" w:hAnsi="Cambria Math" w:cstheme="minorHAnsi"/>
                    <w:color w:val="000000"/>
                    <w:sz w:val="24"/>
                    <w:szCs w:val="24"/>
                  </w:rPr>
                  <m:t>X</m:t>
                </m:r>
              </m:e>
              <m:sub>
                <m:r>
                  <w:rPr>
                    <w:rFonts w:ascii="Cambria Math" w:eastAsia="Times New Roman" w:hAnsi="Cambria Math" w:cstheme="minorHAnsi"/>
                    <w:color w:val="000000"/>
                    <w:sz w:val="24"/>
                    <w:szCs w:val="24"/>
                  </w:rPr>
                  <m:t>i</m:t>
                </m:r>
              </m:sub>
            </m:sSub>
          </m:e>
        </m:d>
        <m:r>
          <w:rPr>
            <w:rFonts w:ascii="Cambria Math" w:eastAsia="Times New Roman" w:hAnsi="Cambria Math" w:cstheme="minorHAnsi"/>
            <w:color w:val="000000"/>
            <w:sz w:val="24"/>
            <w:szCs w:val="24"/>
          </w:rPr>
          <m:t>P</m:t>
        </m:r>
        <m:d>
          <m:dPr>
            <m:ctrlPr>
              <w:rPr>
                <w:rFonts w:ascii="Cambria Math" w:eastAsia="Times New Roman" w:hAnsi="Cambria Math" w:cstheme="minorHAnsi"/>
                <w:i/>
                <w:color w:val="000000"/>
                <w:sz w:val="24"/>
                <w:szCs w:val="24"/>
              </w:rPr>
            </m:ctrlPr>
          </m:dPr>
          <m:e>
            <m:sSub>
              <m:sSubPr>
                <m:ctrlPr>
                  <w:rPr>
                    <w:rFonts w:ascii="Cambria Math" w:eastAsia="Times New Roman" w:hAnsi="Cambria Math" w:cstheme="minorHAnsi"/>
                    <w:i/>
                    <w:color w:val="000000"/>
                    <w:sz w:val="24"/>
                    <w:szCs w:val="24"/>
                  </w:rPr>
                </m:ctrlPr>
              </m:sSubPr>
              <m:e>
                <m:r>
                  <w:rPr>
                    <w:rFonts w:ascii="Cambria Math" w:eastAsia="Times New Roman" w:hAnsi="Cambria Math" w:cstheme="minorHAnsi"/>
                    <w:color w:val="000000"/>
                    <w:sz w:val="24"/>
                    <w:szCs w:val="24"/>
                  </w:rPr>
                  <m:t>X</m:t>
                </m:r>
              </m:e>
              <m:sub>
                <m:r>
                  <w:rPr>
                    <w:rFonts w:ascii="Cambria Math" w:eastAsia="Times New Roman" w:hAnsi="Cambria Math" w:cstheme="minorHAnsi"/>
                    <w:color w:val="000000"/>
                    <w:sz w:val="24"/>
                    <w:szCs w:val="24"/>
                  </w:rPr>
                  <m:t>i</m:t>
                </m:r>
              </m:sub>
            </m:sSub>
          </m:e>
        </m:d>
      </m:oMath>
      <w:r w:rsidR="008C30DA">
        <w:rPr>
          <w:rFonts w:asciiTheme="minorHAnsi" w:eastAsia="Times New Roman" w:hAnsiTheme="minorHAnsi" w:cstheme="minorHAnsi"/>
          <w:color w:val="000000"/>
          <w:sz w:val="24"/>
          <w:szCs w:val="24"/>
          <w:lang w:val="en-US"/>
        </w:rPr>
        <w:t xml:space="preserve">.  </w:t>
      </w:r>
      <w:r w:rsidRPr="003F1016">
        <w:rPr>
          <w:rFonts w:asciiTheme="minorHAnsi" w:eastAsia="Times New Roman" w:hAnsiTheme="minorHAnsi" w:cstheme="minorHAnsi"/>
          <w:color w:val="000000"/>
          <w:sz w:val="24"/>
          <w:szCs w:val="24"/>
        </w:rPr>
        <w:t>By the law of large numbers, if we generate large number</w:t>
      </w:r>
      <w:r w:rsidR="00F04DCE">
        <w:rPr>
          <w:rFonts w:asciiTheme="minorHAnsi" w:eastAsia="Times New Roman" w:hAnsiTheme="minorHAnsi" w:cstheme="minorHAnsi"/>
          <w:color w:val="000000"/>
          <w:sz w:val="24"/>
          <w:szCs w:val="24"/>
          <w:lang w:val="en-US"/>
        </w:rPr>
        <w:t>s</w:t>
      </w:r>
      <w:r w:rsidRPr="003F1016">
        <w:rPr>
          <w:rFonts w:asciiTheme="minorHAnsi" w:eastAsia="Times New Roman" w:hAnsiTheme="minorHAnsi" w:cstheme="minorHAnsi"/>
          <w:color w:val="000000"/>
          <w:sz w:val="24"/>
          <w:szCs w:val="24"/>
        </w:rPr>
        <w:t xml:space="preserve"> of samples of</w:t>
      </w:r>
      <w:r w:rsidR="00117615" w:rsidRPr="003F1016">
        <w:rPr>
          <w:rFonts w:asciiTheme="minorHAnsi" w:eastAsia="Times New Roman" w:hAnsiTheme="minorHAnsi" w:cstheme="minorHAnsi"/>
          <w:color w:val="000000"/>
          <w:sz w:val="24"/>
          <w:szCs w:val="24"/>
          <w:lang w:val="en-US"/>
        </w:rPr>
        <w:t xml:space="preserve"> </w:t>
      </w:r>
      <m:oMath>
        <m:r>
          <w:rPr>
            <w:rFonts w:ascii="Cambria Math" w:eastAsia="Times New Roman" w:hAnsi="Cambria Math" w:cstheme="minorHAnsi"/>
            <w:color w:val="000000"/>
            <w:sz w:val="24"/>
            <w:szCs w:val="24"/>
            <w:lang w:val="en-US"/>
          </w:rPr>
          <m:t>P(</m:t>
        </m:r>
        <m:sSub>
          <m:sSubPr>
            <m:ctrlPr>
              <w:rPr>
                <w:rFonts w:ascii="Cambria Math" w:eastAsia="Times New Roman" w:hAnsi="Cambria Math" w:cstheme="minorHAnsi"/>
                <w:i/>
                <w:color w:val="000000"/>
                <w:sz w:val="24"/>
                <w:szCs w:val="24"/>
                <w:lang w:val="en-US"/>
              </w:rPr>
            </m:ctrlPr>
          </m:sSubPr>
          <m:e>
            <m:r>
              <w:rPr>
                <w:rFonts w:ascii="Cambria Math" w:eastAsia="Times New Roman" w:hAnsi="Cambria Math" w:cstheme="minorHAnsi"/>
                <w:color w:val="000000"/>
                <w:sz w:val="24"/>
                <w:szCs w:val="24"/>
                <w:lang w:val="en-US"/>
              </w:rPr>
              <m:t>X</m:t>
            </m:r>
          </m:e>
          <m:sub>
            <m:r>
              <w:rPr>
                <w:rFonts w:ascii="Cambria Math" w:eastAsia="Times New Roman" w:hAnsi="Cambria Math" w:cstheme="minorHAnsi"/>
                <w:color w:val="000000"/>
                <w:sz w:val="24"/>
                <w:szCs w:val="24"/>
                <w:lang w:val="en-US"/>
              </w:rPr>
              <m:t>i</m:t>
            </m:r>
          </m:sub>
        </m:sSub>
        <m:r>
          <w:rPr>
            <w:rFonts w:ascii="Cambria Math" w:eastAsia="Times New Roman" w:hAnsi="Cambria Math" w:cstheme="minorHAnsi"/>
            <w:color w:val="000000"/>
            <w:sz w:val="24"/>
            <w:szCs w:val="24"/>
            <w:lang w:val="en-US"/>
          </w:rPr>
          <m:t>)</m:t>
        </m:r>
      </m:oMath>
      <w:r w:rsidRPr="003F1016">
        <w:rPr>
          <w:rFonts w:asciiTheme="minorHAnsi" w:eastAsia="Times New Roman" w:hAnsiTheme="minorHAnsi" w:cstheme="minorHAnsi"/>
          <w:color w:val="000000"/>
          <w:sz w:val="24"/>
          <w:szCs w:val="24"/>
        </w:rPr>
        <w:t xml:space="preserve"> and</w:t>
      </w:r>
      <w:r w:rsidR="00117615" w:rsidRPr="003F1016">
        <w:rPr>
          <w:rFonts w:asciiTheme="minorHAnsi" w:eastAsia="Times New Roman" w:hAnsiTheme="minorHAnsi" w:cstheme="minorHAnsi"/>
          <w:color w:val="000000"/>
          <w:sz w:val="24"/>
          <w:szCs w:val="24"/>
          <w:lang w:val="en-US"/>
        </w:rPr>
        <w:t xml:space="preserve"> </w:t>
      </w:r>
      <m:oMath>
        <m:r>
          <w:rPr>
            <w:rFonts w:ascii="Cambria Math" w:eastAsia="Times New Roman" w:hAnsi="Cambria Math" w:cstheme="minorHAnsi"/>
            <w:color w:val="000000"/>
            <w:sz w:val="24"/>
            <w:szCs w:val="24"/>
          </w:rPr>
          <m:t>P</m:t>
        </m:r>
        <m:d>
          <m:dPr>
            <m:ctrlPr>
              <w:rPr>
                <w:rFonts w:ascii="Cambria Math" w:eastAsia="Times New Roman" w:hAnsi="Cambria Math" w:cstheme="minorHAnsi"/>
                <w:i/>
                <w:color w:val="000000"/>
                <w:sz w:val="24"/>
                <w:szCs w:val="24"/>
              </w:rPr>
            </m:ctrlPr>
          </m:dPr>
          <m:e>
            <m:sSub>
              <m:sSubPr>
                <m:ctrlPr>
                  <w:rPr>
                    <w:rFonts w:ascii="Cambria Math" w:eastAsia="Times New Roman" w:hAnsi="Cambria Math" w:cstheme="minorHAnsi"/>
                    <w:i/>
                    <w:color w:val="000000"/>
                    <w:sz w:val="24"/>
                    <w:szCs w:val="24"/>
                  </w:rPr>
                </m:ctrlPr>
              </m:sSubPr>
              <m:e>
                <m:r>
                  <w:rPr>
                    <w:rFonts w:ascii="Cambria Math" w:eastAsia="Times New Roman" w:hAnsi="Cambria Math" w:cstheme="minorHAnsi"/>
                    <w:color w:val="000000"/>
                    <w:sz w:val="24"/>
                    <w:szCs w:val="24"/>
                  </w:rPr>
                  <m:t>X</m:t>
                </m:r>
              </m:e>
              <m:sub>
                <m:r>
                  <w:rPr>
                    <w:rFonts w:ascii="Cambria Math" w:eastAsia="Times New Roman" w:hAnsi="Cambria Math" w:cstheme="minorHAnsi"/>
                    <w:color w:val="000000"/>
                    <w:sz w:val="24"/>
                    <w:szCs w:val="24"/>
                  </w:rPr>
                  <m:t>j</m:t>
                </m:r>
              </m:sub>
            </m:sSub>
          </m:e>
          <m:e>
            <m:sSub>
              <m:sSubPr>
                <m:ctrlPr>
                  <w:rPr>
                    <w:rFonts w:ascii="Cambria Math" w:eastAsia="Times New Roman" w:hAnsi="Cambria Math" w:cstheme="minorHAnsi"/>
                    <w:i/>
                    <w:color w:val="000000"/>
                    <w:sz w:val="24"/>
                    <w:szCs w:val="24"/>
                  </w:rPr>
                </m:ctrlPr>
              </m:sSubPr>
              <m:e>
                <m:r>
                  <w:rPr>
                    <w:rFonts w:ascii="Cambria Math" w:eastAsia="Times New Roman" w:hAnsi="Cambria Math" w:cstheme="minorHAnsi"/>
                    <w:color w:val="000000"/>
                    <w:sz w:val="24"/>
                    <w:szCs w:val="24"/>
                  </w:rPr>
                  <m:t>X</m:t>
                </m:r>
              </m:e>
              <m:sub>
                <m:r>
                  <w:rPr>
                    <w:rFonts w:ascii="Cambria Math" w:eastAsia="Times New Roman" w:hAnsi="Cambria Math" w:cstheme="minorHAnsi"/>
                    <w:color w:val="000000"/>
                    <w:sz w:val="24"/>
                    <w:szCs w:val="24"/>
                  </w:rPr>
                  <m:t>i</m:t>
                </m:r>
              </m:sub>
            </m:sSub>
          </m:e>
        </m:d>
      </m:oMath>
      <w:r w:rsidR="00117615" w:rsidRPr="003F1016">
        <w:rPr>
          <w:rFonts w:asciiTheme="minorHAnsi" w:eastAsia="Times New Roman" w:hAnsiTheme="minorHAnsi" w:cstheme="minorHAnsi"/>
          <w:color w:val="000000"/>
          <w:sz w:val="24"/>
          <w:szCs w:val="24"/>
          <w:lang w:val="en-US"/>
        </w:rPr>
        <w:t xml:space="preserve"> </w:t>
      </w:r>
      <w:r w:rsidR="00722251" w:rsidRPr="003F1016">
        <w:rPr>
          <w:rFonts w:asciiTheme="minorHAnsi" w:eastAsia="Times New Roman" w:hAnsiTheme="minorHAnsi" w:cstheme="minorHAnsi"/>
          <w:color w:val="000000"/>
          <w:sz w:val="24"/>
          <w:szCs w:val="24"/>
          <w:lang w:val="en-US"/>
        </w:rPr>
        <w:t>(</w:t>
      </w:r>
      <w:r w:rsidRPr="003F1016">
        <w:rPr>
          <w:rFonts w:asciiTheme="minorHAnsi" w:hAnsiTheme="minorHAnsi" w:cstheme="minorHAnsi"/>
          <w:color w:val="000000"/>
          <w:sz w:val="24"/>
          <w:szCs w:val="24"/>
        </w:rPr>
        <w:t>we simulate</w:t>
      </w:r>
      <w:r w:rsidR="008C276F" w:rsidRPr="003F1016">
        <w:rPr>
          <w:rFonts w:asciiTheme="minorHAnsi" w:hAnsiTheme="minorHAnsi" w:cstheme="minorHAnsi"/>
          <w:color w:val="000000"/>
          <w:sz w:val="24"/>
          <w:szCs w:val="24"/>
          <w:lang w:val="en-US"/>
        </w:rPr>
        <w:t>d</w:t>
      </w:r>
      <w:r w:rsidRPr="003F1016">
        <w:rPr>
          <w:rFonts w:asciiTheme="minorHAnsi" w:hAnsiTheme="minorHAnsi" w:cstheme="minorHAnsi"/>
          <w:color w:val="000000"/>
          <w:sz w:val="24"/>
          <w:szCs w:val="24"/>
        </w:rPr>
        <w:t xml:space="preserve"> 10,000 or more people)</w:t>
      </w:r>
      <w:r w:rsidRPr="003F1016">
        <w:rPr>
          <w:rFonts w:asciiTheme="minorHAnsi" w:eastAsia="Times New Roman" w:hAnsiTheme="minorHAnsi" w:cstheme="minorHAnsi"/>
          <w:color w:val="000000"/>
          <w:sz w:val="24"/>
          <w:szCs w:val="24"/>
        </w:rPr>
        <w:t xml:space="preserve">, our estimates should converge to </w:t>
      </w:r>
      <m:oMath>
        <m:r>
          <w:rPr>
            <w:rFonts w:ascii="Cambria Math" w:eastAsia="Times New Roman" w:hAnsi="Cambria Math" w:cstheme="minorHAnsi"/>
            <w:color w:val="000000"/>
            <w:sz w:val="24"/>
            <w:szCs w:val="24"/>
          </w:rPr>
          <m:t>P</m:t>
        </m:r>
        <m:d>
          <m:dPr>
            <m:ctrlPr>
              <w:rPr>
                <w:rFonts w:ascii="Cambria Math" w:eastAsia="Times New Roman" w:hAnsi="Cambria Math" w:cstheme="minorHAnsi"/>
                <w:i/>
                <w:color w:val="000000"/>
                <w:sz w:val="24"/>
                <w:szCs w:val="24"/>
              </w:rPr>
            </m:ctrlPr>
          </m:dPr>
          <m:e>
            <m:sSub>
              <m:sSubPr>
                <m:ctrlPr>
                  <w:rPr>
                    <w:rFonts w:ascii="Cambria Math" w:eastAsia="Times New Roman" w:hAnsi="Cambria Math" w:cstheme="minorHAnsi"/>
                    <w:i/>
                    <w:color w:val="000000"/>
                    <w:sz w:val="24"/>
                    <w:szCs w:val="24"/>
                  </w:rPr>
                </m:ctrlPr>
              </m:sSubPr>
              <m:e>
                <m:r>
                  <w:rPr>
                    <w:rFonts w:ascii="Cambria Math" w:eastAsia="Times New Roman" w:hAnsi="Cambria Math" w:cstheme="minorHAnsi"/>
                    <w:color w:val="000000"/>
                    <w:sz w:val="24"/>
                    <w:szCs w:val="24"/>
                  </w:rPr>
                  <m:t>X</m:t>
                </m:r>
              </m:e>
              <m:sub>
                <m:r>
                  <w:rPr>
                    <w:rFonts w:ascii="Cambria Math" w:eastAsia="Times New Roman" w:hAnsi="Cambria Math" w:cstheme="minorHAnsi"/>
                    <w:color w:val="000000"/>
                    <w:sz w:val="24"/>
                    <w:szCs w:val="24"/>
                  </w:rPr>
                  <m:t>i</m:t>
                </m:r>
              </m:sub>
            </m:sSub>
            <m:r>
              <w:rPr>
                <w:rFonts w:ascii="Cambria Math" w:eastAsia="Times New Roman" w:hAnsi="Cambria Math" w:cstheme="minorHAnsi"/>
                <w:color w:val="000000"/>
                <w:sz w:val="24"/>
                <w:szCs w:val="24"/>
              </w:rPr>
              <m:t>∩</m:t>
            </m:r>
            <m:sSub>
              <m:sSubPr>
                <m:ctrlPr>
                  <w:rPr>
                    <w:rFonts w:ascii="Cambria Math" w:eastAsia="Times New Roman" w:hAnsi="Cambria Math" w:cstheme="minorHAnsi"/>
                    <w:i/>
                    <w:color w:val="000000"/>
                    <w:sz w:val="24"/>
                    <w:szCs w:val="24"/>
                  </w:rPr>
                </m:ctrlPr>
              </m:sSubPr>
              <m:e>
                <m:r>
                  <w:rPr>
                    <w:rFonts w:ascii="Cambria Math" w:eastAsia="Times New Roman" w:hAnsi="Cambria Math" w:cstheme="minorHAnsi"/>
                    <w:color w:val="000000"/>
                    <w:sz w:val="24"/>
                    <w:szCs w:val="24"/>
                  </w:rPr>
                  <m:t>X</m:t>
                </m:r>
              </m:e>
              <m:sub>
                <m:r>
                  <w:rPr>
                    <w:rFonts w:ascii="Cambria Math" w:eastAsia="Times New Roman" w:hAnsi="Cambria Math" w:cstheme="minorHAnsi"/>
                    <w:color w:val="000000"/>
                    <w:sz w:val="24"/>
                    <w:szCs w:val="24"/>
                  </w:rPr>
                  <m:t>j</m:t>
                </m:r>
              </m:sub>
            </m:sSub>
          </m:e>
        </m:d>
      </m:oMath>
      <w:r w:rsidR="008C30DA">
        <w:rPr>
          <w:rFonts w:asciiTheme="minorHAnsi" w:eastAsia="Times New Roman" w:hAnsiTheme="minorHAnsi" w:cstheme="minorHAnsi"/>
          <w:color w:val="000000"/>
          <w:sz w:val="24"/>
          <w:szCs w:val="24"/>
        </w:rPr>
        <w:t xml:space="preserve">.  </w:t>
      </w:r>
    </w:p>
    <w:p w14:paraId="5E8FB311" w14:textId="4987F39D" w:rsidR="008B01D6" w:rsidRPr="003F1016" w:rsidRDefault="008B01D6" w:rsidP="004A291C">
      <w:pPr>
        <w:pStyle w:val="ListParagraph"/>
        <w:spacing w:before="120" w:after="120" w:line="360" w:lineRule="auto"/>
        <w:ind w:left="0"/>
        <w:rPr>
          <w:rFonts w:asciiTheme="minorHAnsi" w:hAnsiTheme="minorHAnsi" w:cstheme="minorHAnsi"/>
          <w:b/>
          <w:sz w:val="24"/>
          <w:szCs w:val="24"/>
        </w:rPr>
      </w:pPr>
      <w:r w:rsidRPr="003F1016">
        <w:rPr>
          <w:rFonts w:asciiTheme="minorHAnsi" w:hAnsiTheme="minorHAnsi" w:cstheme="minorHAnsi"/>
          <w:b/>
          <w:color w:val="000000"/>
          <w:sz w:val="24"/>
          <w:szCs w:val="24"/>
        </w:rPr>
        <w:t>HIV</w:t>
      </w:r>
      <w:r w:rsidR="005A673C">
        <w:rPr>
          <w:rFonts w:asciiTheme="minorHAnsi" w:hAnsiTheme="minorHAnsi" w:cstheme="minorHAnsi"/>
          <w:b/>
          <w:color w:val="000000"/>
          <w:sz w:val="24"/>
          <w:szCs w:val="24"/>
        </w:rPr>
        <w:t xml:space="preserve"> </w:t>
      </w:r>
      <w:r w:rsidRPr="003F1016">
        <w:rPr>
          <w:rFonts w:asciiTheme="minorHAnsi" w:hAnsiTheme="minorHAnsi" w:cstheme="minorHAnsi"/>
          <w:b/>
          <w:color w:val="000000"/>
          <w:sz w:val="24"/>
          <w:szCs w:val="24"/>
        </w:rPr>
        <w:t>status of a new partner</w:t>
      </w:r>
    </w:p>
    <w:p w14:paraId="15E22475" w14:textId="046B1EA6" w:rsidR="00C15851" w:rsidRDefault="008B01D6" w:rsidP="00C15851">
      <w:pPr>
        <w:pStyle w:val="PlainText"/>
        <w:spacing w:before="120" w:after="120" w:line="360" w:lineRule="auto"/>
        <w:rPr>
          <w:rFonts w:asciiTheme="minorHAnsi" w:hAnsiTheme="minorHAnsi" w:cstheme="minorHAnsi"/>
          <w:color w:val="000000"/>
          <w:sz w:val="24"/>
          <w:szCs w:val="24"/>
        </w:rPr>
      </w:pPr>
      <w:r w:rsidRPr="003F1016">
        <w:rPr>
          <w:rFonts w:asciiTheme="minorHAnsi" w:hAnsiTheme="minorHAnsi" w:cstheme="minorHAnsi"/>
          <w:color w:val="000000"/>
          <w:sz w:val="24"/>
          <w:szCs w:val="24"/>
        </w:rPr>
        <w:t xml:space="preserve">If we were to construct a model with both HIV-infected and uninfected persons using the behavioral data, among all likely partnerships formed between persons who do not serosort, the probability that the partner of an infected person is also infected </w:t>
      </w:r>
      <w:r w:rsidR="00717610">
        <w:rPr>
          <w:rFonts w:asciiTheme="minorHAnsi" w:hAnsiTheme="minorHAnsi" w:cstheme="minorHAnsi"/>
          <w:color w:val="000000"/>
          <w:sz w:val="24"/>
          <w:szCs w:val="24"/>
          <w:lang w:val="en-US"/>
        </w:rPr>
        <w:t xml:space="preserve">would be </w:t>
      </w:r>
      <w:r w:rsidRPr="003F1016">
        <w:rPr>
          <w:rFonts w:asciiTheme="minorHAnsi" w:hAnsiTheme="minorHAnsi" w:cstheme="minorHAnsi"/>
          <w:color w:val="000000"/>
          <w:sz w:val="24"/>
          <w:szCs w:val="24"/>
        </w:rPr>
        <w:t xml:space="preserve">based on the </w:t>
      </w:r>
      <w:r w:rsidR="00717610">
        <w:rPr>
          <w:rFonts w:asciiTheme="minorHAnsi" w:hAnsiTheme="minorHAnsi" w:cstheme="minorHAnsi"/>
          <w:color w:val="000000"/>
          <w:sz w:val="24"/>
          <w:szCs w:val="24"/>
          <w:lang w:val="en-US"/>
        </w:rPr>
        <w:t xml:space="preserve">probability of </w:t>
      </w:r>
      <w:r w:rsidRPr="003F1016">
        <w:rPr>
          <w:rFonts w:asciiTheme="minorHAnsi" w:hAnsiTheme="minorHAnsi" w:cstheme="minorHAnsi"/>
          <w:color w:val="000000"/>
          <w:sz w:val="24"/>
          <w:szCs w:val="24"/>
        </w:rPr>
        <w:t>random</w:t>
      </w:r>
      <w:r w:rsidR="00717610">
        <w:rPr>
          <w:rFonts w:asciiTheme="minorHAnsi" w:hAnsiTheme="minorHAnsi" w:cstheme="minorHAnsi"/>
          <w:color w:val="000000"/>
          <w:sz w:val="24"/>
          <w:szCs w:val="24"/>
          <w:lang w:val="en-US"/>
        </w:rPr>
        <w:t>ly</w:t>
      </w:r>
      <w:r w:rsidRPr="003F1016">
        <w:rPr>
          <w:rFonts w:asciiTheme="minorHAnsi" w:hAnsiTheme="minorHAnsi" w:cstheme="minorHAnsi"/>
          <w:color w:val="000000"/>
          <w:sz w:val="24"/>
          <w:szCs w:val="24"/>
        </w:rPr>
        <w:t xml:space="preserve"> selecting an HIV-infected person from among potential partners of eligible age and risk groups to form that partnership</w:t>
      </w:r>
      <w:r w:rsidR="008C30DA">
        <w:rPr>
          <w:rFonts w:asciiTheme="minorHAnsi" w:hAnsiTheme="minorHAnsi" w:cstheme="minorHAnsi"/>
          <w:color w:val="000000"/>
          <w:sz w:val="24"/>
          <w:szCs w:val="24"/>
        </w:rPr>
        <w:t xml:space="preserve">.  </w:t>
      </w:r>
      <w:r w:rsidRPr="003F1016">
        <w:rPr>
          <w:rFonts w:asciiTheme="minorHAnsi" w:hAnsiTheme="minorHAnsi" w:cstheme="minorHAnsi"/>
          <w:color w:val="000000"/>
          <w:sz w:val="24"/>
          <w:szCs w:val="24"/>
        </w:rPr>
        <w:t>This is equivalent to the assumption in PATH</w:t>
      </w:r>
      <w:r w:rsidR="00513354">
        <w:rPr>
          <w:rFonts w:asciiTheme="minorHAnsi" w:hAnsiTheme="minorHAnsi" w:cstheme="minorHAnsi"/>
          <w:color w:val="000000"/>
          <w:sz w:val="24"/>
          <w:szCs w:val="24"/>
          <w:lang w:val="en-US"/>
        </w:rPr>
        <w:t>, namely that,</w:t>
      </w:r>
      <w:r w:rsidR="00E84CDE">
        <w:rPr>
          <w:rFonts w:asciiTheme="minorHAnsi" w:hAnsiTheme="minorHAnsi" w:cstheme="minorHAnsi"/>
          <w:color w:val="000000"/>
          <w:sz w:val="24"/>
          <w:szCs w:val="24"/>
          <w:lang w:val="en-US"/>
        </w:rPr>
        <w:t xml:space="preserve"> </w:t>
      </w:r>
      <w:r w:rsidR="00513354">
        <w:rPr>
          <w:rFonts w:asciiTheme="minorHAnsi" w:hAnsiTheme="minorHAnsi" w:cstheme="minorHAnsi"/>
          <w:color w:val="000000"/>
          <w:sz w:val="24"/>
          <w:szCs w:val="24"/>
          <w:lang w:val="en-US"/>
        </w:rPr>
        <w:t>w</w:t>
      </w:r>
      <w:r w:rsidR="00AC10AD" w:rsidRPr="003F1016">
        <w:rPr>
          <w:rFonts w:asciiTheme="minorHAnsi" w:hAnsiTheme="minorHAnsi" w:cstheme="minorHAnsi"/>
          <w:color w:val="000000"/>
          <w:sz w:val="24"/>
          <w:szCs w:val="24"/>
        </w:rPr>
        <w:t>hen generating new partners for infected persons who are unaware of their infection or who are aware of their infection and do not serosort, the probability that the new partner was previously infected is equivalent to the prevalence of HIV in the partner’s specific risk group.</w:t>
      </w:r>
    </w:p>
    <w:p w14:paraId="27982238" w14:textId="5A737275" w:rsidR="008B01D6" w:rsidRPr="00C15851" w:rsidRDefault="008B01D6" w:rsidP="00C15851">
      <w:pPr>
        <w:pStyle w:val="PlainText"/>
        <w:spacing w:before="120" w:after="120" w:line="360" w:lineRule="auto"/>
        <w:rPr>
          <w:rFonts w:asciiTheme="minorHAnsi" w:hAnsiTheme="minorHAnsi" w:cstheme="minorHAnsi"/>
          <w:color w:val="000000"/>
          <w:sz w:val="24"/>
          <w:szCs w:val="24"/>
        </w:rPr>
      </w:pPr>
      <w:r w:rsidRPr="003F1016">
        <w:rPr>
          <w:rFonts w:asciiTheme="minorHAnsi" w:hAnsiTheme="minorHAnsi" w:cstheme="minorHAnsi"/>
          <w:b/>
          <w:color w:val="000000"/>
          <w:sz w:val="24"/>
          <w:szCs w:val="24"/>
        </w:rPr>
        <w:t xml:space="preserve">Concurrency beyond </w:t>
      </w:r>
      <w:r w:rsidR="004751F5">
        <w:rPr>
          <w:rFonts w:asciiTheme="minorHAnsi" w:hAnsiTheme="minorHAnsi" w:cstheme="minorHAnsi"/>
          <w:b/>
          <w:color w:val="000000"/>
          <w:sz w:val="24"/>
          <w:szCs w:val="24"/>
          <w:lang w:val="en-US"/>
        </w:rPr>
        <w:t xml:space="preserve">the </w:t>
      </w:r>
      <w:r w:rsidRPr="003F1016">
        <w:rPr>
          <w:rFonts w:asciiTheme="minorHAnsi" w:hAnsiTheme="minorHAnsi" w:cstheme="minorHAnsi"/>
          <w:b/>
          <w:color w:val="000000"/>
          <w:sz w:val="24"/>
          <w:szCs w:val="24"/>
        </w:rPr>
        <w:t xml:space="preserve">immediate partner of </w:t>
      </w:r>
      <w:r w:rsidR="004751F5">
        <w:rPr>
          <w:rFonts w:asciiTheme="minorHAnsi" w:hAnsiTheme="minorHAnsi" w:cstheme="minorHAnsi"/>
          <w:b/>
          <w:color w:val="000000"/>
          <w:sz w:val="24"/>
          <w:szCs w:val="24"/>
          <w:lang w:val="en-US"/>
        </w:rPr>
        <w:t xml:space="preserve">an </w:t>
      </w:r>
      <w:r w:rsidRPr="003F1016">
        <w:rPr>
          <w:rFonts w:asciiTheme="minorHAnsi" w:hAnsiTheme="minorHAnsi" w:cstheme="minorHAnsi"/>
          <w:b/>
          <w:color w:val="000000"/>
          <w:sz w:val="24"/>
          <w:szCs w:val="24"/>
        </w:rPr>
        <w:t>HIV-infected person</w:t>
      </w:r>
    </w:p>
    <w:p w14:paraId="5D86CA4A" w14:textId="137D585F" w:rsidR="00C15851" w:rsidRDefault="008B01D6" w:rsidP="00206D00">
      <w:pPr>
        <w:pStyle w:val="PlainText"/>
        <w:spacing w:before="120" w:after="120" w:line="360" w:lineRule="auto"/>
        <w:rPr>
          <w:rFonts w:asciiTheme="minorHAnsi" w:hAnsiTheme="minorHAnsi" w:cstheme="minorHAnsi"/>
          <w:color w:val="000000"/>
          <w:sz w:val="24"/>
          <w:szCs w:val="24"/>
        </w:rPr>
      </w:pPr>
      <w:r w:rsidRPr="003F1016">
        <w:rPr>
          <w:rFonts w:asciiTheme="minorHAnsi" w:hAnsiTheme="minorHAnsi" w:cstheme="minorHAnsi"/>
          <w:color w:val="000000"/>
          <w:sz w:val="24"/>
          <w:szCs w:val="24"/>
        </w:rPr>
        <w:t>PATH does not model extended chains of network configurations</w:t>
      </w:r>
      <w:r w:rsidR="008C30DA">
        <w:rPr>
          <w:rFonts w:asciiTheme="minorHAnsi" w:hAnsiTheme="minorHAnsi" w:cstheme="minorHAnsi"/>
          <w:color w:val="000000"/>
          <w:sz w:val="24"/>
          <w:szCs w:val="24"/>
        </w:rPr>
        <w:t xml:space="preserve">.  </w:t>
      </w:r>
      <w:r w:rsidRPr="003F1016">
        <w:rPr>
          <w:rFonts w:asciiTheme="minorHAnsi" w:hAnsiTheme="minorHAnsi" w:cstheme="minorHAnsi"/>
          <w:color w:val="000000"/>
          <w:sz w:val="24"/>
          <w:szCs w:val="24"/>
        </w:rPr>
        <w:t xml:space="preserve">It models </w:t>
      </w:r>
      <w:r w:rsidR="00344F3F">
        <w:rPr>
          <w:rFonts w:asciiTheme="minorHAnsi" w:hAnsiTheme="minorHAnsi" w:cstheme="minorHAnsi"/>
          <w:color w:val="000000"/>
          <w:sz w:val="24"/>
          <w:szCs w:val="24"/>
          <w:lang w:val="en-US"/>
        </w:rPr>
        <w:t>PWH</w:t>
      </w:r>
      <w:r w:rsidRPr="003F1016">
        <w:rPr>
          <w:rFonts w:asciiTheme="minorHAnsi" w:hAnsiTheme="minorHAnsi" w:cstheme="minorHAnsi"/>
          <w:color w:val="000000"/>
          <w:sz w:val="24"/>
          <w:szCs w:val="24"/>
        </w:rPr>
        <w:t xml:space="preserve"> and their immediate partners, but not subsequent partners of those immediate partners</w:t>
      </w:r>
      <w:r w:rsidR="008C30DA">
        <w:rPr>
          <w:rFonts w:asciiTheme="minorHAnsi" w:hAnsiTheme="minorHAnsi" w:cstheme="minorHAnsi"/>
          <w:color w:val="000000"/>
          <w:sz w:val="24"/>
          <w:szCs w:val="24"/>
        </w:rPr>
        <w:t xml:space="preserve">.  </w:t>
      </w:r>
      <w:r w:rsidR="00C60B7A">
        <w:rPr>
          <w:rFonts w:asciiTheme="minorHAnsi" w:hAnsiTheme="minorHAnsi" w:cstheme="minorHAnsi"/>
          <w:color w:val="000000"/>
          <w:sz w:val="24"/>
          <w:szCs w:val="24"/>
          <w:lang w:val="en-US"/>
        </w:rPr>
        <w:t>A</w:t>
      </w:r>
      <w:r w:rsidRPr="003F1016">
        <w:rPr>
          <w:rFonts w:asciiTheme="minorHAnsi" w:hAnsiTheme="minorHAnsi" w:cstheme="minorHAnsi"/>
          <w:color w:val="000000"/>
          <w:sz w:val="24"/>
          <w:szCs w:val="24"/>
        </w:rPr>
        <w:t>n extended chain could be generated when newly infected persons are added to the simulation and their concurrency is determined</w:t>
      </w:r>
      <w:r w:rsidR="008C30DA">
        <w:rPr>
          <w:rFonts w:asciiTheme="minorHAnsi" w:hAnsiTheme="minorHAnsi" w:cstheme="minorHAnsi"/>
          <w:color w:val="000000"/>
          <w:sz w:val="24"/>
          <w:szCs w:val="24"/>
        </w:rPr>
        <w:t xml:space="preserve">.  </w:t>
      </w:r>
      <w:r w:rsidR="00C60B7A">
        <w:rPr>
          <w:rFonts w:asciiTheme="minorHAnsi" w:hAnsiTheme="minorHAnsi" w:cstheme="minorHAnsi"/>
          <w:color w:val="000000"/>
          <w:sz w:val="24"/>
          <w:szCs w:val="24"/>
          <w:lang w:val="en-US"/>
        </w:rPr>
        <w:t>However, since</w:t>
      </w:r>
      <w:r w:rsidR="00AC10AD">
        <w:rPr>
          <w:rFonts w:asciiTheme="minorHAnsi" w:hAnsiTheme="minorHAnsi" w:cstheme="minorHAnsi"/>
          <w:color w:val="000000"/>
          <w:sz w:val="24"/>
          <w:szCs w:val="24"/>
          <w:lang w:val="en-US"/>
        </w:rPr>
        <w:t xml:space="preserve"> </w:t>
      </w:r>
      <w:r w:rsidRPr="003F1016">
        <w:rPr>
          <w:rFonts w:asciiTheme="minorHAnsi" w:hAnsiTheme="minorHAnsi" w:cstheme="minorHAnsi"/>
          <w:color w:val="000000"/>
          <w:sz w:val="24"/>
          <w:szCs w:val="24"/>
        </w:rPr>
        <w:t>data available from</w:t>
      </w:r>
      <w:r w:rsidR="00BD44A3">
        <w:rPr>
          <w:rFonts w:asciiTheme="minorHAnsi" w:hAnsiTheme="minorHAnsi" w:cstheme="minorHAnsi"/>
          <w:color w:val="000000"/>
          <w:sz w:val="24"/>
          <w:szCs w:val="24"/>
          <w:lang w:val="en-US"/>
        </w:rPr>
        <w:t xml:space="preserve"> NHBS</w:t>
      </w:r>
      <w:r w:rsidRPr="003F1016">
        <w:rPr>
          <w:rFonts w:asciiTheme="minorHAnsi" w:hAnsiTheme="minorHAnsi" w:cstheme="minorHAnsi"/>
          <w:color w:val="000000"/>
          <w:sz w:val="24"/>
          <w:szCs w:val="24"/>
        </w:rPr>
        <w:t xml:space="preserve"> measure the concurrency behavior of only an immediate partner and not subsequent partners</w:t>
      </w:r>
      <w:r w:rsidR="00C60B7A">
        <w:rPr>
          <w:rFonts w:asciiTheme="minorHAnsi" w:hAnsiTheme="minorHAnsi" w:cstheme="minorHAnsi"/>
          <w:color w:val="000000"/>
          <w:sz w:val="24"/>
          <w:szCs w:val="24"/>
          <w:lang w:val="en-US"/>
        </w:rPr>
        <w:t xml:space="preserve">, </w:t>
      </w:r>
      <w:r w:rsidRPr="003F1016">
        <w:rPr>
          <w:rFonts w:asciiTheme="minorHAnsi" w:hAnsiTheme="minorHAnsi" w:cstheme="minorHAnsi"/>
          <w:color w:val="000000"/>
          <w:sz w:val="24"/>
          <w:szCs w:val="24"/>
        </w:rPr>
        <w:t xml:space="preserve">the formation of an extended chain of partnership networks would be based </w:t>
      </w:r>
      <w:r w:rsidR="00C60B7A">
        <w:rPr>
          <w:rFonts w:asciiTheme="minorHAnsi" w:hAnsiTheme="minorHAnsi" w:cstheme="minorHAnsi"/>
          <w:color w:val="000000"/>
          <w:sz w:val="24"/>
          <w:szCs w:val="24"/>
          <w:lang w:val="en-US"/>
        </w:rPr>
        <w:t xml:space="preserve">purely </w:t>
      </w:r>
      <w:r w:rsidRPr="003F1016">
        <w:rPr>
          <w:rFonts w:asciiTheme="minorHAnsi" w:hAnsiTheme="minorHAnsi" w:cstheme="minorHAnsi"/>
          <w:color w:val="000000"/>
          <w:sz w:val="24"/>
          <w:szCs w:val="24"/>
        </w:rPr>
        <w:t>on the random probability of such a scenario occurring</w:t>
      </w:r>
      <w:r w:rsidR="00AC10AD">
        <w:rPr>
          <w:rFonts w:asciiTheme="minorHAnsi" w:hAnsiTheme="minorHAnsi" w:cstheme="minorHAnsi"/>
          <w:color w:val="000000"/>
          <w:sz w:val="24"/>
          <w:szCs w:val="24"/>
          <w:lang w:val="en-US"/>
        </w:rPr>
        <w:t>.</w:t>
      </w:r>
    </w:p>
    <w:p w14:paraId="6A921A50" w14:textId="03885C84" w:rsidR="00A11398" w:rsidRPr="0087010F" w:rsidRDefault="005D5F08" w:rsidP="0087010F">
      <w:pPr>
        <w:spacing w:after="160" w:line="259" w:lineRule="auto"/>
        <w:rPr>
          <w:rFonts w:asciiTheme="minorHAnsi" w:hAnsiTheme="minorHAnsi"/>
          <w:sz w:val="24"/>
          <w:szCs w:val="21"/>
          <w:lang w:eastAsia="x-none"/>
        </w:rPr>
      </w:pPr>
      <w:r>
        <w:rPr>
          <w:rFonts w:asciiTheme="minorHAnsi" w:hAnsiTheme="minorHAnsi"/>
          <w:sz w:val="24"/>
        </w:rPr>
        <w:br w:type="page"/>
      </w:r>
    </w:p>
    <w:p w14:paraId="26E7DE43" w14:textId="3D60E30A" w:rsidR="003B26F2" w:rsidRDefault="003B26F2" w:rsidP="003B26F2">
      <w:pPr>
        <w:pStyle w:val="Caption"/>
      </w:pPr>
      <w:bookmarkStart w:id="11" w:name="_Ref533774171"/>
    </w:p>
    <w:bookmarkEnd w:id="11"/>
    <w:p w14:paraId="0A7B563C" w14:textId="0328C4A8" w:rsidR="00823743" w:rsidRDefault="00823743" w:rsidP="00823743">
      <w:pPr>
        <w:pStyle w:val="Caption"/>
      </w:pPr>
      <w:r w:rsidRPr="003F1016">
        <w:rPr>
          <w:rFonts w:asciiTheme="minorHAnsi" w:hAnsiTheme="minorHAnsi" w:cstheme="minorHAnsi"/>
          <w:noProof/>
          <w:szCs w:val="24"/>
        </w:rPr>
        <w:drawing>
          <wp:inline distT="0" distB="0" distL="0" distR="0" wp14:anchorId="1F704CA3" wp14:editId="1D50F213">
            <wp:extent cx="6192536" cy="3212464"/>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6192536" cy="3212464"/>
                    </a:xfrm>
                    <a:prstGeom prst="rect">
                      <a:avLst/>
                    </a:prstGeom>
                    <a:noFill/>
                    <a:ln>
                      <a:noFill/>
                    </a:ln>
                  </pic:spPr>
                </pic:pic>
              </a:graphicData>
            </a:graphic>
          </wp:inline>
        </w:drawing>
      </w:r>
    </w:p>
    <w:p w14:paraId="38A7FBB6" w14:textId="35476D3B" w:rsidR="00823743" w:rsidRDefault="00823743" w:rsidP="00823743">
      <w:pPr>
        <w:pStyle w:val="Caption"/>
        <w:rPr>
          <w:rFonts w:asciiTheme="minorHAnsi" w:hAnsiTheme="minorHAnsi" w:cstheme="minorHAnsi"/>
          <w:szCs w:val="24"/>
        </w:rPr>
      </w:pPr>
      <w:r>
        <w:t xml:space="preserve">Figure </w:t>
      </w:r>
      <w:r w:rsidR="0087010F">
        <w:rPr>
          <w:noProof/>
        </w:rPr>
        <w:t>1</w:t>
      </w:r>
      <w:r>
        <w:rPr>
          <w:rFonts w:asciiTheme="minorHAnsi" w:hAnsiTheme="minorHAnsi" w:cstheme="minorHAnsi"/>
          <w:szCs w:val="24"/>
        </w:rPr>
        <w:t>: A)</w:t>
      </w:r>
      <w:r w:rsidRPr="003F1016">
        <w:rPr>
          <w:rFonts w:asciiTheme="minorHAnsi" w:hAnsiTheme="minorHAnsi" w:cstheme="minorHAnsi"/>
          <w:szCs w:val="24"/>
        </w:rPr>
        <w:t xml:space="preserve"> Actual</w:t>
      </w:r>
      <w:r>
        <w:rPr>
          <w:rFonts w:asciiTheme="minorHAnsi" w:hAnsiTheme="minorHAnsi" w:cstheme="minorHAnsi"/>
          <w:szCs w:val="24"/>
        </w:rPr>
        <w:t xml:space="preserve"> partnership concurrenc</w:t>
      </w:r>
      <w:r w:rsidR="00717610">
        <w:rPr>
          <w:rFonts w:asciiTheme="minorHAnsi" w:hAnsiTheme="minorHAnsi" w:cstheme="minorHAnsi"/>
          <w:szCs w:val="24"/>
        </w:rPr>
        <w:t>ies</w:t>
      </w:r>
      <w:r w:rsidR="00825CE2">
        <w:rPr>
          <w:rFonts w:asciiTheme="minorHAnsi" w:hAnsiTheme="minorHAnsi" w:cstheme="minorHAnsi"/>
          <w:szCs w:val="24"/>
        </w:rPr>
        <w:t>;</w:t>
      </w:r>
      <w:r>
        <w:rPr>
          <w:rFonts w:asciiTheme="minorHAnsi" w:hAnsiTheme="minorHAnsi" w:cstheme="minorHAnsi"/>
          <w:szCs w:val="24"/>
        </w:rPr>
        <w:t xml:space="preserve"> B)</w:t>
      </w:r>
      <w:r w:rsidRPr="003F1016">
        <w:rPr>
          <w:rFonts w:asciiTheme="minorHAnsi" w:hAnsiTheme="minorHAnsi" w:cstheme="minorHAnsi"/>
          <w:szCs w:val="24"/>
        </w:rPr>
        <w:t xml:space="preserve"> </w:t>
      </w:r>
      <w:r w:rsidR="00825CE2">
        <w:rPr>
          <w:rFonts w:asciiTheme="minorHAnsi" w:hAnsiTheme="minorHAnsi" w:cstheme="minorHAnsi"/>
          <w:szCs w:val="24"/>
        </w:rPr>
        <w:t>S</w:t>
      </w:r>
      <w:r w:rsidRPr="003F1016">
        <w:rPr>
          <w:rFonts w:asciiTheme="minorHAnsi" w:hAnsiTheme="minorHAnsi" w:cstheme="minorHAnsi"/>
          <w:szCs w:val="24"/>
        </w:rPr>
        <w:t>imulation of partnership concurrenc</w:t>
      </w:r>
      <w:r w:rsidR="00531403">
        <w:rPr>
          <w:rFonts w:asciiTheme="minorHAnsi" w:hAnsiTheme="minorHAnsi" w:cstheme="minorHAnsi"/>
          <w:szCs w:val="24"/>
        </w:rPr>
        <w:t>ies</w:t>
      </w:r>
      <w:r w:rsidRPr="003F1016">
        <w:rPr>
          <w:rFonts w:asciiTheme="minorHAnsi" w:hAnsiTheme="minorHAnsi" w:cstheme="minorHAnsi"/>
          <w:szCs w:val="24"/>
        </w:rPr>
        <w:t>.</w:t>
      </w:r>
    </w:p>
    <w:p w14:paraId="3754238A" w14:textId="77777777" w:rsidR="00A11398" w:rsidRPr="000D0F71" w:rsidRDefault="00A11398" w:rsidP="003B26F2">
      <w:pPr>
        <w:pStyle w:val="Caption"/>
      </w:pPr>
    </w:p>
    <w:p w14:paraId="572ED9AC" w14:textId="77777777" w:rsidR="00A75EB9" w:rsidRDefault="00A75EB9">
      <w:pPr>
        <w:spacing w:after="160" w:line="259" w:lineRule="auto"/>
        <w:rPr>
          <w:iCs/>
          <w:sz w:val="24"/>
          <w:szCs w:val="18"/>
        </w:rPr>
      </w:pPr>
      <w:bookmarkStart w:id="12" w:name="_Ref534717612"/>
      <w:bookmarkStart w:id="13" w:name="_Ref533774076"/>
      <w:r>
        <w:br w:type="page"/>
      </w:r>
    </w:p>
    <w:p w14:paraId="60B50338" w14:textId="31450A3D" w:rsidR="003C15FD" w:rsidRPr="0031679B" w:rsidRDefault="003C15FD" w:rsidP="009966C1">
      <w:pPr>
        <w:rPr>
          <w:iCs/>
          <w:sz w:val="24"/>
          <w:szCs w:val="18"/>
        </w:rPr>
      </w:pPr>
      <w:bookmarkStart w:id="14" w:name="_Ref533759665"/>
      <w:bookmarkEnd w:id="12"/>
      <w:r w:rsidRPr="0031679B">
        <w:rPr>
          <w:iCs/>
          <w:sz w:val="24"/>
          <w:szCs w:val="18"/>
        </w:rPr>
        <w:lastRenderedPageBreak/>
        <w:t xml:space="preserve">Table </w:t>
      </w:r>
      <w:bookmarkEnd w:id="14"/>
      <w:r w:rsidR="0031679B" w:rsidRPr="0031679B">
        <w:rPr>
          <w:iCs/>
          <w:sz w:val="24"/>
          <w:szCs w:val="18"/>
        </w:rPr>
        <w:t>1</w:t>
      </w:r>
      <w:r w:rsidRPr="0031679B">
        <w:rPr>
          <w:iCs/>
          <w:sz w:val="24"/>
          <w:szCs w:val="18"/>
        </w:rPr>
        <w:t>: Disease progression parameters</w:t>
      </w:r>
      <w:r w:rsidR="00E92371" w:rsidRPr="0031679B">
        <w:rPr>
          <w:iCs/>
          <w:sz w:val="24"/>
          <w:szCs w:val="18"/>
        </w:rPr>
        <w:t>.</w:t>
      </w:r>
    </w:p>
    <w:tbl>
      <w:tblPr>
        <w:tblW w:w="0" w:type="auto"/>
        <w:jc w:val="center"/>
        <w:tblLook w:val="04A0" w:firstRow="1" w:lastRow="0" w:firstColumn="1" w:lastColumn="0" w:noHBand="0" w:noVBand="1"/>
      </w:tblPr>
      <w:tblGrid>
        <w:gridCol w:w="3249"/>
        <w:gridCol w:w="2187"/>
        <w:gridCol w:w="1339"/>
        <w:gridCol w:w="2565"/>
      </w:tblGrid>
      <w:tr w:rsidR="003C15FD" w:rsidRPr="003F1016" w14:paraId="4BB44E66" w14:textId="77777777" w:rsidTr="00904197">
        <w:trPr>
          <w:trHeight w:val="330"/>
          <w:jc w:val="center"/>
        </w:trPr>
        <w:tc>
          <w:tcPr>
            <w:tcW w:w="3249"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B496B97" w14:textId="77777777" w:rsidR="003C15FD" w:rsidRPr="005E3349" w:rsidRDefault="003C15FD" w:rsidP="003C15FD">
            <w:pPr>
              <w:spacing w:after="0" w:line="240" w:lineRule="auto"/>
              <w:jc w:val="center"/>
              <w:rPr>
                <w:rFonts w:asciiTheme="minorHAnsi" w:hAnsiTheme="minorHAnsi" w:cstheme="minorHAnsi"/>
                <w:b/>
                <w:bCs/>
                <w:color w:val="000000"/>
                <w:sz w:val="24"/>
                <w:szCs w:val="24"/>
              </w:rPr>
            </w:pPr>
            <w:r w:rsidRPr="005E3349">
              <w:rPr>
                <w:rFonts w:asciiTheme="minorHAnsi" w:hAnsiTheme="minorHAnsi" w:cstheme="minorHAnsi"/>
                <w:b/>
                <w:bCs/>
                <w:color w:val="000000"/>
                <w:sz w:val="24"/>
                <w:szCs w:val="24"/>
              </w:rPr>
              <w:t>Variable</w:t>
            </w:r>
          </w:p>
        </w:tc>
        <w:tc>
          <w:tcPr>
            <w:tcW w:w="2187" w:type="dxa"/>
            <w:tcBorders>
              <w:top w:val="single" w:sz="8" w:space="0" w:color="auto"/>
              <w:left w:val="nil"/>
              <w:bottom w:val="single" w:sz="8" w:space="0" w:color="auto"/>
              <w:right w:val="single" w:sz="8" w:space="0" w:color="auto"/>
            </w:tcBorders>
            <w:shd w:val="clear" w:color="auto" w:fill="auto"/>
            <w:vAlign w:val="center"/>
            <w:hideMark/>
          </w:tcPr>
          <w:p w14:paraId="6AB13713" w14:textId="77777777" w:rsidR="003C15FD" w:rsidRPr="005E3349" w:rsidRDefault="003C15FD" w:rsidP="003C15FD">
            <w:pPr>
              <w:spacing w:after="0" w:line="240" w:lineRule="auto"/>
              <w:jc w:val="center"/>
              <w:rPr>
                <w:rFonts w:asciiTheme="minorHAnsi" w:hAnsiTheme="minorHAnsi" w:cstheme="minorHAnsi"/>
                <w:b/>
                <w:bCs/>
                <w:color w:val="000000"/>
                <w:sz w:val="24"/>
                <w:szCs w:val="24"/>
              </w:rPr>
            </w:pPr>
            <w:r w:rsidRPr="005E3349">
              <w:rPr>
                <w:rFonts w:asciiTheme="minorHAnsi" w:hAnsiTheme="minorHAnsi" w:cstheme="minorHAnsi"/>
                <w:b/>
                <w:bCs/>
                <w:color w:val="000000"/>
                <w:sz w:val="24"/>
                <w:szCs w:val="24"/>
              </w:rPr>
              <w:t xml:space="preserve">Mean Value </w:t>
            </w:r>
          </w:p>
        </w:tc>
        <w:tc>
          <w:tcPr>
            <w:tcW w:w="1339" w:type="dxa"/>
            <w:tcBorders>
              <w:top w:val="single" w:sz="8" w:space="0" w:color="auto"/>
              <w:left w:val="nil"/>
              <w:bottom w:val="single" w:sz="8" w:space="0" w:color="auto"/>
              <w:right w:val="single" w:sz="8" w:space="0" w:color="auto"/>
            </w:tcBorders>
            <w:shd w:val="clear" w:color="auto" w:fill="auto"/>
            <w:vAlign w:val="center"/>
            <w:hideMark/>
          </w:tcPr>
          <w:p w14:paraId="2B9ACF16" w14:textId="77777777" w:rsidR="003C15FD" w:rsidRPr="005E3349" w:rsidRDefault="003C15FD" w:rsidP="003C15FD">
            <w:pPr>
              <w:spacing w:after="0" w:line="240" w:lineRule="auto"/>
              <w:jc w:val="center"/>
              <w:rPr>
                <w:rFonts w:asciiTheme="minorHAnsi" w:hAnsiTheme="minorHAnsi" w:cstheme="minorHAnsi"/>
                <w:b/>
                <w:bCs/>
                <w:color w:val="000000"/>
                <w:sz w:val="24"/>
                <w:szCs w:val="24"/>
              </w:rPr>
            </w:pPr>
            <w:r w:rsidRPr="005E3349">
              <w:rPr>
                <w:rFonts w:asciiTheme="minorHAnsi" w:hAnsiTheme="minorHAnsi" w:cstheme="minorHAnsi"/>
                <w:b/>
                <w:bCs/>
                <w:color w:val="000000"/>
                <w:sz w:val="24"/>
                <w:szCs w:val="24"/>
              </w:rPr>
              <w:t xml:space="preserve">Range </w:t>
            </w:r>
          </w:p>
        </w:tc>
        <w:tc>
          <w:tcPr>
            <w:tcW w:w="2565" w:type="dxa"/>
            <w:tcBorders>
              <w:top w:val="single" w:sz="8" w:space="0" w:color="auto"/>
              <w:left w:val="nil"/>
              <w:bottom w:val="single" w:sz="8" w:space="0" w:color="auto"/>
              <w:right w:val="single" w:sz="8" w:space="0" w:color="auto"/>
            </w:tcBorders>
            <w:shd w:val="clear" w:color="auto" w:fill="auto"/>
            <w:vAlign w:val="center"/>
            <w:hideMark/>
          </w:tcPr>
          <w:p w14:paraId="6D074A25" w14:textId="77777777" w:rsidR="003C15FD" w:rsidRPr="005E3349" w:rsidRDefault="003C15FD" w:rsidP="003C15FD">
            <w:pPr>
              <w:spacing w:after="0" w:line="240" w:lineRule="auto"/>
              <w:jc w:val="center"/>
              <w:rPr>
                <w:rFonts w:asciiTheme="minorHAnsi" w:hAnsiTheme="minorHAnsi" w:cstheme="minorHAnsi"/>
                <w:b/>
                <w:bCs/>
                <w:color w:val="000000"/>
                <w:sz w:val="24"/>
                <w:szCs w:val="24"/>
              </w:rPr>
            </w:pPr>
            <w:r w:rsidRPr="005E3349">
              <w:rPr>
                <w:rFonts w:asciiTheme="minorHAnsi" w:hAnsiTheme="minorHAnsi" w:cstheme="minorHAnsi"/>
                <w:b/>
                <w:bCs/>
                <w:color w:val="000000"/>
                <w:sz w:val="24"/>
                <w:szCs w:val="24"/>
              </w:rPr>
              <w:t>Source</w:t>
            </w:r>
          </w:p>
        </w:tc>
      </w:tr>
      <w:tr w:rsidR="003C15FD" w:rsidRPr="003F1016" w14:paraId="7DBF5582" w14:textId="77777777" w:rsidTr="00904197">
        <w:trPr>
          <w:trHeight w:val="390"/>
          <w:jc w:val="center"/>
        </w:trPr>
        <w:tc>
          <w:tcPr>
            <w:tcW w:w="3249" w:type="dxa"/>
            <w:tcBorders>
              <w:top w:val="nil"/>
              <w:left w:val="single" w:sz="8" w:space="0" w:color="auto"/>
              <w:bottom w:val="single" w:sz="8" w:space="0" w:color="auto"/>
              <w:right w:val="single" w:sz="8" w:space="0" w:color="auto"/>
            </w:tcBorders>
            <w:shd w:val="clear" w:color="auto" w:fill="auto"/>
            <w:vAlign w:val="center"/>
            <w:hideMark/>
          </w:tcPr>
          <w:p w14:paraId="5F307AB1" w14:textId="0440A2B5" w:rsidR="003C15FD" w:rsidRPr="005E3349" w:rsidRDefault="003C15FD" w:rsidP="009F0E89">
            <w:pPr>
              <w:spacing w:after="0" w:line="240" w:lineRule="auto"/>
              <w:jc w:val="center"/>
              <w:rPr>
                <w:rFonts w:asciiTheme="minorHAnsi" w:hAnsiTheme="minorHAnsi" w:cstheme="minorHAnsi"/>
                <w:b/>
                <w:bCs/>
                <w:color w:val="000000"/>
                <w:sz w:val="24"/>
                <w:szCs w:val="24"/>
              </w:rPr>
            </w:pPr>
            <w:r w:rsidRPr="005E3349">
              <w:rPr>
                <w:rFonts w:asciiTheme="minorHAnsi" w:hAnsiTheme="minorHAnsi" w:cstheme="minorHAnsi"/>
                <w:b/>
                <w:bCs/>
                <w:color w:val="000000"/>
                <w:sz w:val="24"/>
                <w:szCs w:val="24"/>
              </w:rPr>
              <w:t xml:space="preserve">Natural </w:t>
            </w:r>
            <w:r w:rsidR="005F2648" w:rsidRPr="005E3349">
              <w:rPr>
                <w:rFonts w:asciiTheme="minorHAnsi" w:hAnsiTheme="minorHAnsi" w:cstheme="minorHAnsi"/>
                <w:b/>
                <w:bCs/>
                <w:color w:val="000000"/>
                <w:sz w:val="24"/>
                <w:szCs w:val="24"/>
              </w:rPr>
              <w:t>d</w:t>
            </w:r>
            <w:r w:rsidRPr="005E3349">
              <w:rPr>
                <w:rFonts w:asciiTheme="minorHAnsi" w:hAnsiTheme="minorHAnsi" w:cstheme="minorHAnsi"/>
                <w:b/>
                <w:bCs/>
                <w:color w:val="000000"/>
                <w:sz w:val="24"/>
                <w:szCs w:val="24"/>
              </w:rPr>
              <w:t xml:space="preserve">isease </w:t>
            </w:r>
            <w:r w:rsidR="005F2648" w:rsidRPr="005E3349">
              <w:rPr>
                <w:rFonts w:asciiTheme="minorHAnsi" w:hAnsiTheme="minorHAnsi" w:cstheme="minorHAnsi"/>
                <w:b/>
                <w:bCs/>
                <w:color w:val="000000"/>
                <w:sz w:val="24"/>
                <w:szCs w:val="24"/>
              </w:rPr>
              <w:t>p</w:t>
            </w:r>
            <w:r w:rsidRPr="005E3349">
              <w:rPr>
                <w:rFonts w:asciiTheme="minorHAnsi" w:hAnsiTheme="minorHAnsi" w:cstheme="minorHAnsi"/>
                <w:b/>
                <w:bCs/>
                <w:color w:val="000000"/>
                <w:sz w:val="24"/>
                <w:szCs w:val="24"/>
              </w:rPr>
              <w:t>rogression</w:t>
            </w:r>
          </w:p>
        </w:tc>
        <w:tc>
          <w:tcPr>
            <w:tcW w:w="2187" w:type="dxa"/>
            <w:tcBorders>
              <w:top w:val="nil"/>
              <w:left w:val="nil"/>
              <w:bottom w:val="single" w:sz="8" w:space="0" w:color="auto"/>
              <w:right w:val="single" w:sz="8" w:space="0" w:color="auto"/>
            </w:tcBorders>
            <w:shd w:val="clear" w:color="auto" w:fill="auto"/>
            <w:vAlign w:val="center"/>
            <w:hideMark/>
          </w:tcPr>
          <w:p w14:paraId="61DFB7C2" w14:textId="77777777" w:rsidR="003C15FD" w:rsidRPr="005E3349" w:rsidRDefault="003C15FD" w:rsidP="003C15FD">
            <w:pPr>
              <w:spacing w:after="0" w:line="240" w:lineRule="auto"/>
              <w:jc w:val="center"/>
              <w:rPr>
                <w:rFonts w:asciiTheme="minorHAnsi" w:hAnsiTheme="minorHAnsi" w:cstheme="minorHAnsi"/>
                <w:b/>
                <w:bCs/>
                <w:color w:val="000000"/>
                <w:sz w:val="24"/>
                <w:szCs w:val="24"/>
              </w:rPr>
            </w:pPr>
            <w:r w:rsidRPr="005E3349">
              <w:rPr>
                <w:rFonts w:asciiTheme="minorHAnsi" w:hAnsiTheme="minorHAnsi" w:cstheme="minorHAnsi"/>
                <w:b/>
                <w:bCs/>
                <w:color w:val="000000"/>
                <w:sz w:val="24"/>
                <w:szCs w:val="24"/>
              </w:rPr>
              <w:t> </w:t>
            </w:r>
          </w:p>
        </w:tc>
        <w:tc>
          <w:tcPr>
            <w:tcW w:w="1339" w:type="dxa"/>
            <w:tcBorders>
              <w:top w:val="nil"/>
              <w:left w:val="nil"/>
              <w:bottom w:val="single" w:sz="8" w:space="0" w:color="auto"/>
              <w:right w:val="single" w:sz="8" w:space="0" w:color="auto"/>
            </w:tcBorders>
            <w:shd w:val="clear" w:color="auto" w:fill="auto"/>
            <w:vAlign w:val="center"/>
            <w:hideMark/>
          </w:tcPr>
          <w:p w14:paraId="5E99770D" w14:textId="77777777" w:rsidR="003C15FD" w:rsidRPr="005E3349" w:rsidRDefault="003C15FD" w:rsidP="003C15FD">
            <w:pPr>
              <w:spacing w:after="0" w:line="240" w:lineRule="auto"/>
              <w:jc w:val="center"/>
              <w:rPr>
                <w:rFonts w:asciiTheme="minorHAnsi" w:hAnsiTheme="minorHAnsi" w:cstheme="minorHAnsi"/>
                <w:b/>
                <w:bCs/>
                <w:color w:val="000000"/>
                <w:sz w:val="24"/>
                <w:szCs w:val="24"/>
              </w:rPr>
            </w:pPr>
            <w:r w:rsidRPr="005E3349">
              <w:rPr>
                <w:rFonts w:asciiTheme="minorHAnsi" w:hAnsiTheme="minorHAnsi" w:cstheme="minorHAnsi"/>
                <w:b/>
                <w:bCs/>
                <w:color w:val="000000"/>
                <w:sz w:val="24"/>
                <w:szCs w:val="24"/>
              </w:rPr>
              <w:t> </w:t>
            </w:r>
          </w:p>
        </w:tc>
        <w:tc>
          <w:tcPr>
            <w:tcW w:w="2565" w:type="dxa"/>
            <w:tcBorders>
              <w:top w:val="nil"/>
              <w:left w:val="nil"/>
              <w:bottom w:val="single" w:sz="8" w:space="0" w:color="auto"/>
              <w:right w:val="single" w:sz="8" w:space="0" w:color="auto"/>
            </w:tcBorders>
            <w:shd w:val="clear" w:color="auto" w:fill="auto"/>
            <w:vAlign w:val="center"/>
            <w:hideMark/>
          </w:tcPr>
          <w:p w14:paraId="407904F1" w14:textId="77777777" w:rsidR="003C15FD" w:rsidRPr="005E3349" w:rsidRDefault="003C15FD" w:rsidP="003C15FD">
            <w:pPr>
              <w:spacing w:after="0" w:line="240" w:lineRule="auto"/>
              <w:jc w:val="center"/>
              <w:rPr>
                <w:rFonts w:asciiTheme="minorHAnsi" w:hAnsiTheme="minorHAnsi" w:cstheme="minorHAnsi"/>
                <w:b/>
                <w:bCs/>
                <w:color w:val="000000"/>
                <w:sz w:val="24"/>
                <w:szCs w:val="24"/>
              </w:rPr>
            </w:pPr>
            <w:r w:rsidRPr="005E3349">
              <w:rPr>
                <w:rFonts w:asciiTheme="minorHAnsi" w:hAnsiTheme="minorHAnsi" w:cstheme="minorHAnsi"/>
                <w:b/>
                <w:bCs/>
                <w:color w:val="000000"/>
                <w:sz w:val="24"/>
                <w:szCs w:val="24"/>
              </w:rPr>
              <w:t> </w:t>
            </w:r>
          </w:p>
        </w:tc>
      </w:tr>
      <w:tr w:rsidR="003C15FD" w:rsidRPr="003F1016" w14:paraId="5C9E88A7" w14:textId="77777777" w:rsidTr="00904197">
        <w:trPr>
          <w:trHeight w:val="390"/>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1F5046A6" w14:textId="77777777" w:rsidR="003C15FD" w:rsidRPr="003F1016" w:rsidRDefault="003C15FD" w:rsidP="003C15FD">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Acute phase HIV viral load (log</w:t>
            </w:r>
            <w:r w:rsidRPr="003F1016">
              <w:rPr>
                <w:rFonts w:asciiTheme="minorHAnsi" w:hAnsiTheme="minorHAnsi" w:cstheme="minorHAnsi"/>
                <w:color w:val="000000"/>
                <w:sz w:val="24"/>
                <w:szCs w:val="24"/>
                <w:vertAlign w:val="subscript"/>
              </w:rPr>
              <w:t>10</w:t>
            </w:r>
            <w:r w:rsidRPr="003F1016">
              <w:rPr>
                <w:rFonts w:asciiTheme="minorHAnsi" w:hAnsiTheme="minorHAnsi" w:cstheme="minorHAnsi"/>
                <w:color w:val="000000"/>
                <w:sz w:val="24"/>
                <w:szCs w:val="24"/>
              </w:rPr>
              <w:t xml:space="preserve"> copies/ml)</w:t>
            </w:r>
          </w:p>
        </w:tc>
        <w:tc>
          <w:tcPr>
            <w:tcW w:w="2187" w:type="dxa"/>
            <w:tcBorders>
              <w:top w:val="nil"/>
              <w:left w:val="nil"/>
              <w:bottom w:val="single" w:sz="8" w:space="0" w:color="auto"/>
              <w:right w:val="single" w:sz="8" w:space="0" w:color="auto"/>
            </w:tcBorders>
            <w:shd w:val="clear" w:color="auto" w:fill="auto"/>
            <w:vAlign w:val="center"/>
          </w:tcPr>
          <w:p w14:paraId="65B320E0" w14:textId="77777777" w:rsidR="003C15FD" w:rsidRPr="003F1016" w:rsidRDefault="003C15FD" w:rsidP="003C15FD">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5.3</w:t>
            </w:r>
          </w:p>
        </w:tc>
        <w:tc>
          <w:tcPr>
            <w:tcW w:w="1339" w:type="dxa"/>
            <w:tcBorders>
              <w:top w:val="nil"/>
              <w:left w:val="nil"/>
              <w:bottom w:val="single" w:sz="8" w:space="0" w:color="auto"/>
              <w:right w:val="single" w:sz="8" w:space="0" w:color="auto"/>
            </w:tcBorders>
            <w:shd w:val="clear" w:color="auto" w:fill="auto"/>
            <w:vAlign w:val="center"/>
          </w:tcPr>
          <w:p w14:paraId="240111A9" w14:textId="44F0DC2A" w:rsidR="003C15FD" w:rsidRPr="003F1016" w:rsidRDefault="003C15FD" w:rsidP="003C15FD">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4.4–6.2</w:t>
            </w:r>
          </w:p>
        </w:tc>
        <w:tc>
          <w:tcPr>
            <w:tcW w:w="2565" w:type="dxa"/>
            <w:tcBorders>
              <w:top w:val="nil"/>
              <w:left w:val="nil"/>
              <w:bottom w:val="single" w:sz="8" w:space="0" w:color="auto"/>
              <w:right w:val="single" w:sz="8" w:space="0" w:color="auto"/>
            </w:tcBorders>
            <w:shd w:val="clear" w:color="auto" w:fill="auto"/>
            <w:vAlign w:val="center"/>
          </w:tcPr>
          <w:p w14:paraId="580F4387" w14:textId="5BDBFD82" w:rsidR="003C15FD" w:rsidRPr="0075047C" w:rsidRDefault="00024A21" w:rsidP="00024A21">
            <w:pPr>
              <w:spacing w:after="0" w:line="240" w:lineRule="auto"/>
              <w:jc w:val="center"/>
              <w:rPr>
                <w:rFonts w:asciiTheme="minorHAnsi" w:hAnsiTheme="minorHAnsi"/>
                <w:sz w:val="24"/>
              </w:rPr>
            </w:pPr>
            <w:r>
              <w:rPr>
                <w:rFonts w:asciiTheme="minorHAnsi" w:hAnsiTheme="minorHAnsi" w:cstheme="minorHAnsi"/>
                <w:noProof/>
                <w:sz w:val="24"/>
                <w:szCs w:val="24"/>
              </w:rPr>
              <w:fldChar w:fldCharType="begin">
                <w:fldData xml:space="preserve">PEVuZE5vdGU+PENpdGU+PEF1dGhvcj5TY2hhY2tlcjwvQXV0aG9yPjxZZWFyPjE5OTY8L1llYXI+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</w:fldData>
              </w:fldChar>
            </w:r>
            <w:r w:rsidR="004D6835">
              <w:rPr>
                <w:rFonts w:asciiTheme="minorHAnsi" w:hAnsiTheme="minorHAnsi" w:cstheme="minorHAnsi"/>
                <w:noProof/>
                <w:sz w:val="24"/>
                <w:szCs w:val="24"/>
              </w:rPr>
              <w:instrText xml:space="preserve"> ADDIN EN.CITE </w:instrText>
            </w:r>
            <w:r w:rsidR="004D6835">
              <w:rPr>
                <w:rFonts w:asciiTheme="minorHAnsi" w:hAnsiTheme="minorHAnsi" w:cstheme="minorHAnsi"/>
                <w:noProof/>
                <w:sz w:val="24"/>
                <w:szCs w:val="24"/>
              </w:rPr>
              <w:fldChar w:fldCharType="begin">
                <w:fldData xml:space="preserve">PEVuZE5vdGU+PENpdGU+PEF1dGhvcj5TY2hhY2tlcjwvQXV0aG9yPjxZZWFyPjE5OTY8L1llYXI+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</w:fldData>
              </w:fldChar>
            </w:r>
            <w:r w:rsidR="004D6835">
              <w:rPr>
                <w:rFonts w:asciiTheme="minorHAnsi" w:hAnsiTheme="minorHAnsi" w:cstheme="minorHAnsi"/>
                <w:noProof/>
                <w:sz w:val="24"/>
                <w:szCs w:val="24"/>
              </w:rPr>
              <w:instrText xml:space="preserve"> ADDIN EN.CITE.DATA </w:instrText>
            </w:r>
            <w:r w:rsidR="004D6835">
              <w:rPr>
                <w:rFonts w:asciiTheme="minorHAnsi" w:hAnsiTheme="minorHAnsi" w:cstheme="minorHAnsi"/>
                <w:noProof/>
                <w:sz w:val="24"/>
                <w:szCs w:val="24"/>
              </w:rPr>
            </w:r>
            <w:r w:rsidR="004D6835">
              <w:rPr>
                <w:rFonts w:asciiTheme="minorHAnsi" w:hAnsiTheme="minorHAnsi" w:cstheme="minorHAnsi"/>
                <w:noProof/>
                <w:sz w:val="24"/>
                <w:szCs w:val="24"/>
              </w:rPr>
              <w:fldChar w:fldCharType="end"/>
            </w:r>
            <w:r>
              <w:rPr>
                <w:rFonts w:asciiTheme="minorHAnsi" w:hAnsiTheme="minorHAnsi" w:cstheme="minorHAnsi"/>
                <w:noProof/>
                <w:sz w:val="24"/>
                <w:szCs w:val="24"/>
              </w:rPr>
            </w:r>
            <w:r>
              <w:rPr>
                <w:rFonts w:asciiTheme="minorHAnsi" w:hAnsiTheme="minorHAnsi" w:cstheme="minorHAnsi"/>
                <w:noProof/>
                <w:sz w:val="24"/>
                <w:szCs w:val="24"/>
              </w:rPr>
              <w:fldChar w:fldCharType="separate"/>
            </w:r>
            <w:r w:rsidR="009C2DC7">
              <w:rPr>
                <w:rFonts w:asciiTheme="minorHAnsi" w:hAnsiTheme="minorHAnsi" w:cstheme="minorHAnsi"/>
                <w:noProof/>
                <w:sz w:val="24"/>
                <w:szCs w:val="24"/>
              </w:rPr>
              <w:t>(7, 8)</w:t>
            </w:r>
            <w:r>
              <w:rPr>
                <w:rFonts w:asciiTheme="minorHAnsi" w:hAnsiTheme="minorHAnsi" w:cstheme="minorHAnsi"/>
                <w:noProof/>
                <w:sz w:val="24"/>
                <w:szCs w:val="24"/>
              </w:rPr>
              <w:fldChar w:fldCharType="end"/>
            </w:r>
          </w:p>
        </w:tc>
      </w:tr>
      <w:tr w:rsidR="008B7310" w:rsidRPr="003F1016" w14:paraId="0B7156AE" w14:textId="77777777" w:rsidTr="00904197">
        <w:trPr>
          <w:trHeight w:val="390"/>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5C2D2C2B" w14:textId="35C843FC"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xml:space="preserve">CD4 count </w:t>
            </w:r>
            <w:r w:rsidR="00A02112">
              <w:rPr>
                <w:rFonts w:asciiTheme="minorHAnsi" w:hAnsiTheme="minorHAnsi" w:cstheme="minorHAnsi"/>
                <w:color w:val="000000"/>
                <w:sz w:val="24"/>
                <w:szCs w:val="24"/>
              </w:rPr>
              <w:t>at the time of</w:t>
            </w:r>
            <w:r w:rsidRPr="003F1016">
              <w:rPr>
                <w:rFonts w:asciiTheme="minorHAnsi" w:hAnsiTheme="minorHAnsi" w:cstheme="minorHAnsi"/>
                <w:color w:val="000000"/>
                <w:sz w:val="24"/>
                <w:szCs w:val="24"/>
              </w:rPr>
              <w:t xml:space="preserve"> infect</w:t>
            </w:r>
            <w:r w:rsidR="00A02112">
              <w:rPr>
                <w:rFonts w:asciiTheme="minorHAnsi" w:hAnsiTheme="minorHAnsi" w:cstheme="minorHAnsi"/>
                <w:color w:val="000000"/>
                <w:sz w:val="24"/>
                <w:szCs w:val="24"/>
              </w:rPr>
              <w:t>ion</w:t>
            </w:r>
            <w:r w:rsidRPr="003F1016">
              <w:rPr>
                <w:rFonts w:asciiTheme="minorHAnsi" w:hAnsiTheme="minorHAnsi" w:cstheme="minorHAnsi"/>
                <w:color w:val="000000"/>
                <w:sz w:val="24"/>
                <w:szCs w:val="24"/>
              </w:rPr>
              <w:t xml:space="preserve"> (cells/µL)</w:t>
            </w:r>
          </w:p>
        </w:tc>
        <w:tc>
          <w:tcPr>
            <w:tcW w:w="2187" w:type="dxa"/>
            <w:tcBorders>
              <w:top w:val="nil"/>
              <w:left w:val="nil"/>
              <w:bottom w:val="single" w:sz="8" w:space="0" w:color="auto"/>
              <w:right w:val="single" w:sz="8" w:space="0" w:color="auto"/>
            </w:tcBorders>
            <w:shd w:val="clear" w:color="auto" w:fill="auto"/>
            <w:vAlign w:val="center"/>
          </w:tcPr>
          <w:p w14:paraId="4C046728" w14:textId="0D968F5C"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870</w:t>
            </w:r>
          </w:p>
        </w:tc>
        <w:tc>
          <w:tcPr>
            <w:tcW w:w="1339" w:type="dxa"/>
            <w:tcBorders>
              <w:top w:val="nil"/>
              <w:left w:val="nil"/>
              <w:bottom w:val="single" w:sz="8" w:space="0" w:color="auto"/>
              <w:right w:val="single" w:sz="8" w:space="0" w:color="auto"/>
            </w:tcBorders>
            <w:shd w:val="clear" w:color="auto" w:fill="auto"/>
            <w:vAlign w:val="center"/>
          </w:tcPr>
          <w:p w14:paraId="5FF634D5" w14:textId="640685B3"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7</w:t>
            </w:r>
            <w:r>
              <w:rPr>
                <w:rFonts w:asciiTheme="minorHAnsi" w:hAnsiTheme="minorHAnsi" w:cstheme="minorHAnsi"/>
                <w:color w:val="000000"/>
                <w:sz w:val="24"/>
                <w:szCs w:val="24"/>
              </w:rPr>
              <w:t>50–</w:t>
            </w:r>
            <w:r w:rsidRPr="003F1016">
              <w:rPr>
                <w:rFonts w:asciiTheme="minorHAnsi" w:hAnsiTheme="minorHAnsi" w:cstheme="minorHAnsi"/>
                <w:color w:val="000000"/>
                <w:sz w:val="24"/>
                <w:szCs w:val="24"/>
              </w:rPr>
              <w:t>900</w:t>
            </w:r>
          </w:p>
        </w:tc>
        <w:tc>
          <w:tcPr>
            <w:tcW w:w="2565" w:type="dxa"/>
            <w:tcBorders>
              <w:top w:val="nil"/>
              <w:left w:val="nil"/>
              <w:bottom w:val="single" w:sz="8" w:space="0" w:color="auto"/>
              <w:right w:val="single" w:sz="8" w:space="0" w:color="auto"/>
            </w:tcBorders>
            <w:shd w:val="clear" w:color="auto" w:fill="auto"/>
            <w:vAlign w:val="center"/>
          </w:tcPr>
          <w:p w14:paraId="0355BE47" w14:textId="7C2899BA" w:rsidR="008B7310" w:rsidRDefault="008B7310" w:rsidP="008B7310">
            <w:pPr>
              <w:spacing w:after="0" w:line="240" w:lineRule="auto"/>
              <w:jc w:val="center"/>
              <w:rPr>
                <w:rFonts w:asciiTheme="minorHAnsi" w:hAnsiTheme="minorHAnsi" w:cstheme="minorHAnsi"/>
                <w:noProof/>
                <w:sz w:val="24"/>
                <w:szCs w:val="24"/>
              </w:rPr>
            </w:pPr>
            <w:r w:rsidRPr="00B01801">
              <w:rPr>
                <w:rFonts w:asciiTheme="minorHAnsi" w:hAnsiTheme="minorHAnsi" w:cstheme="minorHAnsi"/>
                <w:noProof/>
                <w:sz w:val="24"/>
                <w:szCs w:val="24"/>
              </w:rPr>
              <w:fldChar w:fldCharType="begin"/>
            </w:r>
            <w:r w:rsidR="004D6835">
              <w:rPr>
                <w:rFonts w:asciiTheme="minorHAnsi" w:hAnsiTheme="minorHAnsi" w:cstheme="minorHAnsi"/>
                <w:noProof/>
                <w:sz w:val="24"/>
                <w:szCs w:val="24"/>
              </w:rPr>
              <w:instrText xml:space="preserve"> ADDIN EN.CITE &lt;EndNote&gt;&lt;Cite&gt;&lt;Author&gt;Turner&lt;/Author&gt;&lt;Year&gt;1994&lt;/Year&gt;&lt;RecNum&gt;205&lt;/RecNum&gt;&lt;DisplayText&gt;(9)&lt;/DisplayText&gt;&lt;record&gt;&lt;rec-number&gt;205&lt;/rec-number&gt;&lt;foreign-keys&gt;&lt;key app="EN" db-id="2rpsass0es5we0exrr2p5z0x2wf0sfz9xvr2" timestamp="1731946291"&gt;205&lt;/key&gt;&lt;/foreign-keys&gt;&lt;ref-type name="Journal Article"&gt;17&lt;/ref-type&gt;&lt;contributors&gt;&lt;authors&gt;&lt;author&gt;Turner, Barbara J.&lt;/author&gt;&lt;author&gt;Hecht, Frederick M.&lt;/author&gt;&lt;author&gt;Ismail, Rokiah B.&lt;/author&gt;&lt;/authors&gt;&lt;/contributors&gt;&lt;titles&gt;&lt;title&gt;CD4+ T-lymphocyte measures in the treatment of individuals infected with human immuno deficiency virus type 1: a review for clinical practitioners&lt;/title&gt;&lt;secondary-title&gt;Arch Intern Med&lt;/secondary-title&gt;&lt;/titles&gt;&lt;periodical&gt;&lt;full-title&gt;Arch Intern Med&lt;/full-title&gt;&lt;/periodical&gt;&lt;pages&gt;1561-73&lt;/pages&gt;&lt;volume&gt;154&lt;/volume&gt;&lt;dates&gt;&lt;year&gt;1994&lt;/year&gt;&lt;/dates&gt;&lt;urls&gt;&lt;/urls&gt;&lt;/record&gt;&lt;/Cite&gt;&lt;/EndNote&gt;</w:instrText>
            </w:r>
            <w:r w:rsidRPr="00B01801">
              <w:rPr>
                <w:rFonts w:asciiTheme="minorHAnsi" w:hAnsiTheme="minorHAnsi" w:cstheme="minorHAnsi"/>
                <w:noProof/>
                <w:sz w:val="24"/>
                <w:szCs w:val="24"/>
              </w:rPr>
              <w:fldChar w:fldCharType="separate"/>
            </w:r>
            <w:r>
              <w:rPr>
                <w:rFonts w:asciiTheme="minorHAnsi" w:hAnsiTheme="minorHAnsi" w:cstheme="minorHAnsi"/>
                <w:noProof/>
                <w:sz w:val="24"/>
                <w:szCs w:val="24"/>
              </w:rPr>
              <w:t>(9)</w:t>
            </w:r>
            <w:r w:rsidRPr="00B01801">
              <w:rPr>
                <w:rFonts w:asciiTheme="minorHAnsi" w:hAnsiTheme="minorHAnsi" w:cstheme="minorHAnsi"/>
                <w:noProof/>
                <w:sz w:val="24"/>
                <w:szCs w:val="24"/>
              </w:rPr>
              <w:fldChar w:fldCharType="end"/>
            </w:r>
          </w:p>
        </w:tc>
      </w:tr>
      <w:tr w:rsidR="008B7310" w:rsidRPr="003F1016" w14:paraId="4240294E" w14:textId="77777777" w:rsidTr="00904197">
        <w:trPr>
          <w:trHeight w:val="390"/>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48ED5D1D" w14:textId="77777777"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HIV viral load set point (log</w:t>
            </w:r>
            <w:r w:rsidRPr="003F1016">
              <w:rPr>
                <w:rFonts w:asciiTheme="minorHAnsi" w:hAnsiTheme="minorHAnsi" w:cstheme="minorHAnsi"/>
                <w:color w:val="000000"/>
                <w:sz w:val="24"/>
                <w:szCs w:val="24"/>
                <w:vertAlign w:val="subscript"/>
              </w:rPr>
              <w:t>10</w:t>
            </w:r>
            <w:r w:rsidRPr="003F1016">
              <w:rPr>
                <w:rFonts w:asciiTheme="minorHAnsi" w:hAnsiTheme="minorHAnsi" w:cstheme="minorHAnsi"/>
                <w:color w:val="000000"/>
                <w:sz w:val="24"/>
                <w:szCs w:val="24"/>
              </w:rPr>
              <w:t xml:space="preserve"> copies/ml)</w:t>
            </w:r>
          </w:p>
        </w:tc>
        <w:tc>
          <w:tcPr>
            <w:tcW w:w="2187" w:type="dxa"/>
            <w:tcBorders>
              <w:top w:val="nil"/>
              <w:left w:val="nil"/>
              <w:bottom w:val="single" w:sz="8" w:space="0" w:color="auto"/>
              <w:right w:val="single" w:sz="8" w:space="0" w:color="auto"/>
            </w:tcBorders>
            <w:shd w:val="clear" w:color="auto" w:fill="auto"/>
            <w:vAlign w:val="center"/>
          </w:tcPr>
          <w:p w14:paraId="5519F155" w14:textId="77777777"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4.5</w:t>
            </w:r>
          </w:p>
        </w:tc>
        <w:tc>
          <w:tcPr>
            <w:tcW w:w="1339" w:type="dxa"/>
            <w:tcBorders>
              <w:top w:val="nil"/>
              <w:left w:val="nil"/>
              <w:bottom w:val="single" w:sz="8" w:space="0" w:color="auto"/>
              <w:right w:val="single" w:sz="8" w:space="0" w:color="auto"/>
            </w:tcBorders>
            <w:shd w:val="clear" w:color="auto" w:fill="auto"/>
            <w:vAlign w:val="center"/>
          </w:tcPr>
          <w:p w14:paraId="5F4C34E0" w14:textId="616BDDDF"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4.0–5.0</w:t>
            </w:r>
          </w:p>
        </w:tc>
        <w:tc>
          <w:tcPr>
            <w:tcW w:w="2565" w:type="dxa"/>
            <w:tcBorders>
              <w:top w:val="nil"/>
              <w:left w:val="nil"/>
              <w:bottom w:val="single" w:sz="8" w:space="0" w:color="auto"/>
              <w:right w:val="single" w:sz="8" w:space="0" w:color="auto"/>
            </w:tcBorders>
            <w:shd w:val="clear" w:color="auto" w:fill="auto"/>
            <w:vAlign w:val="center"/>
          </w:tcPr>
          <w:p w14:paraId="09955DE7" w14:textId="46FD4622" w:rsidR="008B7310" w:rsidRPr="0075047C" w:rsidRDefault="008B7310" w:rsidP="008B7310">
            <w:pPr>
              <w:spacing w:after="0" w:line="240" w:lineRule="auto"/>
              <w:jc w:val="center"/>
              <w:rPr>
                <w:rFonts w:asciiTheme="minorHAnsi" w:hAnsiTheme="minorHAnsi"/>
                <w:sz w:val="24"/>
              </w:rPr>
            </w:pPr>
            <w:r>
              <w:rPr>
                <w:rFonts w:asciiTheme="minorHAnsi" w:hAnsiTheme="minorHAnsi" w:cstheme="minorHAnsi"/>
                <w:noProof/>
                <w:sz w:val="24"/>
                <w:szCs w:val="24"/>
              </w:rPr>
              <w:fldChar w:fldCharType="begin">
                <w:fldData xml:space="preserve">PEVuZE5vdGU+PENpdGU+PEF1dGhvcj5IZXJiZWNrPC9BdXRob3I+PFllYXI+MjAwODwvWWVhcj48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</w:fldData>
              </w:fldChar>
            </w:r>
            <w:r w:rsidR="00D66EF1">
              <w:rPr>
                <w:rFonts w:asciiTheme="minorHAnsi" w:hAnsiTheme="minorHAnsi" w:cstheme="minorHAnsi"/>
                <w:noProof/>
                <w:sz w:val="24"/>
                <w:szCs w:val="24"/>
              </w:rPr>
              <w:instrText xml:space="preserve"> ADDIN EN.CITE </w:instrText>
            </w:r>
            <w:r w:rsidR="00D66EF1">
              <w:rPr>
                <w:rFonts w:asciiTheme="minorHAnsi" w:hAnsiTheme="minorHAnsi" w:cstheme="minorHAnsi"/>
                <w:noProof/>
                <w:sz w:val="24"/>
                <w:szCs w:val="24"/>
              </w:rPr>
              <w:fldChar w:fldCharType="begin">
                <w:fldData xml:space="preserve">PEVuZE5vdGU+PENpdGU+PEF1dGhvcj5IZXJiZWNrPC9BdXRob3I+PFllYXI+MjAwODwvWWVhcj48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</w:fldData>
              </w:fldChar>
            </w:r>
            <w:r w:rsidR="00D66EF1">
              <w:rPr>
                <w:rFonts w:asciiTheme="minorHAnsi" w:hAnsiTheme="minorHAnsi" w:cstheme="minorHAnsi"/>
                <w:noProof/>
                <w:sz w:val="24"/>
                <w:szCs w:val="24"/>
              </w:rPr>
              <w:instrText xml:space="preserve"> ADDIN EN.CITE.DATA </w:instrText>
            </w:r>
            <w:r w:rsidR="00D66EF1">
              <w:rPr>
                <w:rFonts w:asciiTheme="minorHAnsi" w:hAnsiTheme="minorHAnsi" w:cstheme="minorHAnsi"/>
                <w:noProof/>
                <w:sz w:val="24"/>
                <w:szCs w:val="24"/>
              </w:rPr>
            </w:r>
            <w:r w:rsidR="00D66EF1">
              <w:rPr>
                <w:rFonts w:asciiTheme="minorHAnsi" w:hAnsiTheme="minorHAnsi" w:cstheme="minorHAnsi"/>
                <w:noProof/>
                <w:sz w:val="24"/>
                <w:szCs w:val="24"/>
              </w:rPr>
              <w:fldChar w:fldCharType="end"/>
            </w:r>
            <w:r>
              <w:rPr>
                <w:rFonts w:asciiTheme="minorHAnsi" w:hAnsiTheme="minorHAnsi" w:cstheme="minorHAnsi"/>
                <w:noProof/>
                <w:sz w:val="24"/>
                <w:szCs w:val="24"/>
              </w:rPr>
            </w:r>
            <w:r>
              <w:rPr>
                <w:rFonts w:asciiTheme="minorHAnsi" w:hAnsiTheme="minorHAnsi" w:cstheme="minorHAnsi"/>
                <w:noProof/>
                <w:sz w:val="24"/>
                <w:szCs w:val="24"/>
              </w:rPr>
              <w:fldChar w:fldCharType="separate"/>
            </w:r>
            <w:r w:rsidR="00D66EF1">
              <w:rPr>
                <w:rFonts w:asciiTheme="minorHAnsi" w:hAnsiTheme="minorHAnsi" w:cstheme="minorHAnsi"/>
                <w:noProof/>
                <w:sz w:val="24"/>
                <w:szCs w:val="24"/>
              </w:rPr>
              <w:t>(10, 60)</w:t>
            </w:r>
            <w:r>
              <w:rPr>
                <w:rFonts w:asciiTheme="minorHAnsi" w:hAnsiTheme="minorHAnsi" w:cstheme="minorHAnsi"/>
                <w:noProof/>
                <w:sz w:val="24"/>
                <w:szCs w:val="24"/>
              </w:rPr>
              <w:fldChar w:fldCharType="end"/>
            </w:r>
          </w:p>
        </w:tc>
      </w:tr>
      <w:tr w:rsidR="008B7310" w:rsidRPr="003F1016" w14:paraId="233A92E4" w14:textId="77777777" w:rsidTr="00904197">
        <w:trPr>
          <w:trHeight w:val="390"/>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327D6CA1" w14:textId="4AD6CC10"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Natural rate of CD4 decline (cells/µL/</w:t>
            </w:r>
            <w:r>
              <w:rPr>
                <w:rFonts w:asciiTheme="minorHAnsi" w:hAnsiTheme="minorHAnsi" w:cstheme="minorHAnsi"/>
                <w:color w:val="000000"/>
                <w:sz w:val="24"/>
                <w:szCs w:val="24"/>
              </w:rPr>
              <w:t>month</w:t>
            </w:r>
            <w:r w:rsidRPr="003F1016">
              <w:rPr>
                <w:rFonts w:asciiTheme="minorHAnsi" w:hAnsiTheme="minorHAnsi" w:cstheme="minorHAnsi"/>
                <w:color w:val="000000"/>
                <w:sz w:val="24"/>
                <w:szCs w:val="24"/>
              </w:rPr>
              <w:t>) as a function of HIV viral load s</w:t>
            </w:r>
            <w:r w:rsidR="00825CE2">
              <w:rPr>
                <w:rFonts w:asciiTheme="minorHAnsi" w:hAnsiTheme="minorHAnsi" w:cstheme="minorHAnsi"/>
                <w:color w:val="000000"/>
                <w:sz w:val="24"/>
                <w:szCs w:val="24"/>
              </w:rPr>
              <w:t>e</w:t>
            </w:r>
            <w:r w:rsidRPr="003F1016">
              <w:rPr>
                <w:rFonts w:asciiTheme="minorHAnsi" w:hAnsiTheme="minorHAnsi" w:cstheme="minorHAnsi"/>
                <w:color w:val="000000"/>
                <w:sz w:val="24"/>
                <w:szCs w:val="24"/>
              </w:rPr>
              <w:t>t</w:t>
            </w:r>
            <w:r w:rsidR="00825CE2">
              <w:rPr>
                <w:rFonts w:asciiTheme="minorHAnsi" w:hAnsiTheme="minorHAnsi" w:cstheme="minorHAnsi"/>
                <w:color w:val="000000"/>
                <w:sz w:val="24"/>
                <w:szCs w:val="24"/>
              </w:rPr>
              <w:t xml:space="preserve"> point</w:t>
            </w:r>
            <w:r w:rsidRPr="003F1016">
              <w:rPr>
                <w:rFonts w:asciiTheme="minorHAnsi" w:hAnsiTheme="minorHAnsi" w:cstheme="minorHAnsi"/>
                <w:color w:val="000000"/>
                <w:sz w:val="24"/>
                <w:szCs w:val="24"/>
              </w:rPr>
              <w:t xml:space="preserve"> (log</w:t>
            </w:r>
            <w:r w:rsidRPr="003F1016">
              <w:rPr>
                <w:rFonts w:asciiTheme="minorHAnsi" w:hAnsiTheme="minorHAnsi" w:cstheme="minorHAnsi"/>
                <w:color w:val="000000"/>
                <w:sz w:val="24"/>
                <w:szCs w:val="24"/>
                <w:vertAlign w:val="subscript"/>
              </w:rPr>
              <w:t>10</w:t>
            </w:r>
            <w:r w:rsidRPr="003F1016">
              <w:rPr>
                <w:rFonts w:asciiTheme="minorHAnsi" w:hAnsiTheme="minorHAnsi" w:cstheme="minorHAnsi"/>
                <w:color w:val="000000"/>
                <w:sz w:val="24"/>
                <w:szCs w:val="24"/>
              </w:rPr>
              <w:t xml:space="preserve"> copies/ml)</w:t>
            </w:r>
          </w:p>
        </w:tc>
        <w:tc>
          <w:tcPr>
            <w:tcW w:w="2187" w:type="dxa"/>
            <w:tcBorders>
              <w:top w:val="nil"/>
              <w:left w:val="nil"/>
              <w:bottom w:val="single" w:sz="8" w:space="0" w:color="auto"/>
              <w:right w:val="single" w:sz="8" w:space="0" w:color="auto"/>
            </w:tcBorders>
            <w:shd w:val="clear" w:color="auto" w:fill="auto"/>
            <w:vAlign w:val="center"/>
          </w:tcPr>
          <w:p w14:paraId="10BD276B" w14:textId="77777777"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1339" w:type="dxa"/>
            <w:tcBorders>
              <w:top w:val="nil"/>
              <w:left w:val="nil"/>
              <w:bottom w:val="single" w:sz="8" w:space="0" w:color="auto"/>
              <w:right w:val="single" w:sz="8" w:space="0" w:color="auto"/>
            </w:tcBorders>
            <w:shd w:val="clear" w:color="auto" w:fill="auto"/>
            <w:vAlign w:val="center"/>
          </w:tcPr>
          <w:p w14:paraId="439DFFEC" w14:textId="77777777"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nil"/>
              <w:left w:val="nil"/>
              <w:bottom w:val="single" w:sz="8" w:space="0" w:color="auto"/>
              <w:right w:val="single" w:sz="8" w:space="0" w:color="auto"/>
            </w:tcBorders>
            <w:shd w:val="clear" w:color="auto" w:fill="auto"/>
            <w:vAlign w:val="center"/>
          </w:tcPr>
          <w:p w14:paraId="1F6FE896" w14:textId="4297B6DC" w:rsidR="008B7310" w:rsidRPr="0075047C" w:rsidRDefault="008B7310" w:rsidP="008B7310">
            <w:pPr>
              <w:spacing w:after="0" w:line="240" w:lineRule="auto"/>
              <w:jc w:val="center"/>
              <w:rPr>
                <w:rFonts w:asciiTheme="minorHAnsi" w:hAnsiTheme="minorHAnsi"/>
                <w:sz w:val="24"/>
              </w:rPr>
            </w:pPr>
            <w:r w:rsidRPr="00B01801">
              <w:rPr>
                <w:rFonts w:asciiTheme="minorHAnsi" w:hAnsiTheme="minorHAnsi" w:cstheme="minorHAnsi"/>
                <w:noProof/>
                <w:sz w:val="24"/>
                <w:szCs w:val="24"/>
              </w:rPr>
              <w:fldChar w:fldCharType="begin">
                <w:fldData xml:space="preserve">PEVuZE5vdGU+PENpdGU+PEF1dGhvcj5Sb2RyaWd1ZXo8L0F1dGhvcj48WWVhcj4yMDA2PC9ZZWFy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</w:fldData>
              </w:fldChar>
            </w:r>
            <w:r w:rsidR="00D66EF1">
              <w:rPr>
                <w:rFonts w:asciiTheme="minorHAnsi" w:hAnsiTheme="minorHAnsi" w:cstheme="minorHAnsi"/>
                <w:noProof/>
                <w:sz w:val="24"/>
                <w:szCs w:val="24"/>
              </w:rPr>
              <w:instrText xml:space="preserve"> ADDIN EN.CITE </w:instrText>
            </w:r>
            <w:r w:rsidR="00D66EF1">
              <w:rPr>
                <w:rFonts w:asciiTheme="minorHAnsi" w:hAnsiTheme="minorHAnsi" w:cstheme="minorHAnsi"/>
                <w:noProof/>
                <w:sz w:val="24"/>
                <w:szCs w:val="24"/>
              </w:rPr>
              <w:fldChar w:fldCharType="begin">
                <w:fldData xml:space="preserve">PEVuZE5vdGU+PENpdGU+PEF1dGhvcj5Sb2RyaWd1ZXo8L0F1dGhvcj48WWVhcj4yMDA2PC9ZZWFy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</w:fldData>
              </w:fldChar>
            </w:r>
            <w:r w:rsidR="00D66EF1">
              <w:rPr>
                <w:rFonts w:asciiTheme="minorHAnsi" w:hAnsiTheme="minorHAnsi" w:cstheme="minorHAnsi"/>
                <w:noProof/>
                <w:sz w:val="24"/>
                <w:szCs w:val="24"/>
              </w:rPr>
              <w:instrText xml:space="preserve"> ADDIN EN.CITE.DATA </w:instrText>
            </w:r>
            <w:r w:rsidR="00D66EF1">
              <w:rPr>
                <w:rFonts w:asciiTheme="minorHAnsi" w:hAnsiTheme="minorHAnsi" w:cstheme="minorHAnsi"/>
                <w:noProof/>
                <w:sz w:val="24"/>
                <w:szCs w:val="24"/>
              </w:rPr>
            </w:r>
            <w:r w:rsidR="00D66EF1">
              <w:rPr>
                <w:rFonts w:asciiTheme="minorHAnsi" w:hAnsiTheme="minorHAnsi" w:cstheme="minorHAnsi"/>
                <w:noProof/>
                <w:sz w:val="24"/>
                <w:szCs w:val="24"/>
              </w:rPr>
              <w:fldChar w:fldCharType="end"/>
            </w:r>
            <w:r w:rsidRPr="00B01801">
              <w:rPr>
                <w:rFonts w:asciiTheme="minorHAnsi" w:hAnsiTheme="minorHAnsi" w:cstheme="minorHAnsi"/>
                <w:noProof/>
                <w:sz w:val="24"/>
                <w:szCs w:val="24"/>
              </w:rPr>
            </w:r>
            <w:r w:rsidRPr="00B01801">
              <w:rPr>
                <w:rFonts w:asciiTheme="minorHAnsi" w:hAnsiTheme="minorHAnsi" w:cstheme="minorHAnsi"/>
                <w:noProof/>
                <w:sz w:val="24"/>
                <w:szCs w:val="24"/>
              </w:rPr>
              <w:fldChar w:fldCharType="separate"/>
            </w:r>
            <w:r w:rsidR="00D66EF1">
              <w:rPr>
                <w:rFonts w:asciiTheme="minorHAnsi" w:hAnsiTheme="minorHAnsi" w:cstheme="minorHAnsi"/>
                <w:noProof/>
                <w:sz w:val="24"/>
                <w:szCs w:val="24"/>
              </w:rPr>
              <w:t>(61)</w:t>
            </w:r>
            <w:r w:rsidRPr="00B01801">
              <w:rPr>
                <w:rFonts w:asciiTheme="minorHAnsi" w:hAnsiTheme="minorHAnsi" w:cstheme="minorHAnsi"/>
                <w:noProof/>
                <w:sz w:val="24"/>
                <w:szCs w:val="24"/>
              </w:rPr>
              <w:fldChar w:fldCharType="end"/>
            </w:r>
          </w:p>
        </w:tc>
      </w:tr>
      <w:tr w:rsidR="008B7310" w:rsidRPr="003F1016" w14:paraId="39DE2D7C" w14:textId="77777777" w:rsidTr="00904197">
        <w:trPr>
          <w:trHeight w:val="37"/>
          <w:jc w:val="center"/>
        </w:trPr>
        <w:tc>
          <w:tcPr>
            <w:tcW w:w="3249" w:type="dxa"/>
            <w:tcBorders>
              <w:top w:val="nil"/>
              <w:left w:val="single" w:sz="8" w:space="0" w:color="auto"/>
              <w:bottom w:val="single" w:sz="8" w:space="0" w:color="auto"/>
              <w:right w:val="single" w:sz="8" w:space="0" w:color="auto"/>
            </w:tcBorders>
            <w:shd w:val="clear" w:color="auto" w:fill="auto"/>
            <w:vAlign w:val="center"/>
            <w:hideMark/>
          </w:tcPr>
          <w:p w14:paraId="19220AD9" w14:textId="506DA7B2"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w:t>
            </w:r>
            <w:r>
              <w:rPr>
                <w:rFonts w:asciiTheme="minorHAnsi" w:hAnsiTheme="minorHAnsi" w:cstheme="minorHAnsi"/>
                <w:color w:val="000000"/>
                <w:sz w:val="24"/>
                <w:szCs w:val="24"/>
              </w:rPr>
              <w:t>2</w:t>
            </w:r>
            <w:r w:rsidRPr="003F1016">
              <w:rPr>
                <w:rFonts w:asciiTheme="minorHAnsi" w:hAnsiTheme="minorHAnsi" w:cstheme="minorHAnsi"/>
                <w:color w:val="000000"/>
                <w:sz w:val="24"/>
                <w:szCs w:val="24"/>
              </w:rPr>
              <w:t>.7</w:t>
            </w:r>
          </w:p>
        </w:tc>
        <w:tc>
          <w:tcPr>
            <w:tcW w:w="2187" w:type="dxa"/>
            <w:tcBorders>
              <w:top w:val="nil"/>
              <w:left w:val="nil"/>
              <w:bottom w:val="single" w:sz="8" w:space="0" w:color="auto"/>
              <w:right w:val="single" w:sz="8" w:space="0" w:color="auto"/>
            </w:tcBorders>
            <w:shd w:val="clear" w:color="auto" w:fill="auto"/>
            <w:vAlign w:val="center"/>
            <w:hideMark/>
          </w:tcPr>
          <w:p w14:paraId="4A06EE63" w14:textId="5F739A62"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1.7</w:t>
            </w:r>
          </w:p>
        </w:tc>
        <w:tc>
          <w:tcPr>
            <w:tcW w:w="1339" w:type="dxa"/>
            <w:tcBorders>
              <w:top w:val="nil"/>
              <w:left w:val="nil"/>
              <w:bottom w:val="single" w:sz="8" w:space="0" w:color="auto"/>
              <w:right w:val="single" w:sz="8" w:space="0" w:color="auto"/>
            </w:tcBorders>
            <w:shd w:val="clear" w:color="auto" w:fill="auto"/>
            <w:vAlign w:val="center"/>
            <w:hideMark/>
          </w:tcPr>
          <w:p w14:paraId="06F437B7" w14:textId="5B8B9698"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0.8–2.6</w:t>
            </w:r>
          </w:p>
        </w:tc>
        <w:tc>
          <w:tcPr>
            <w:tcW w:w="2565" w:type="dxa"/>
            <w:tcBorders>
              <w:top w:val="nil"/>
              <w:left w:val="nil"/>
              <w:bottom w:val="single" w:sz="8" w:space="0" w:color="auto"/>
              <w:right w:val="single" w:sz="8" w:space="0" w:color="auto"/>
            </w:tcBorders>
            <w:shd w:val="clear" w:color="auto" w:fill="auto"/>
            <w:vAlign w:val="center"/>
            <w:hideMark/>
          </w:tcPr>
          <w:p w14:paraId="620A2299" w14:textId="77777777" w:rsidR="008B7310" w:rsidRPr="003F1016" w:rsidRDefault="008B7310" w:rsidP="008B7310">
            <w:pPr>
              <w:spacing w:after="0" w:line="240" w:lineRule="auto"/>
              <w:jc w:val="center"/>
              <w:rPr>
                <w:rFonts w:asciiTheme="minorHAnsi" w:hAnsiTheme="minorHAnsi" w:cstheme="minorHAnsi"/>
                <w:color w:val="0000FF"/>
                <w:sz w:val="24"/>
                <w:szCs w:val="24"/>
                <w:u w:val="single"/>
              </w:rPr>
            </w:pPr>
            <w:r w:rsidRPr="003F1016">
              <w:rPr>
                <w:rFonts w:asciiTheme="minorHAnsi" w:hAnsiTheme="minorHAnsi" w:cstheme="minorHAnsi"/>
                <w:color w:val="000000"/>
                <w:sz w:val="24"/>
                <w:szCs w:val="24"/>
              </w:rPr>
              <w:t> </w:t>
            </w:r>
          </w:p>
        </w:tc>
      </w:tr>
      <w:tr w:rsidR="008B7310" w:rsidRPr="003F1016" w14:paraId="3C4449ED" w14:textId="77777777" w:rsidTr="00904197">
        <w:trPr>
          <w:trHeight w:val="37"/>
          <w:jc w:val="center"/>
        </w:trPr>
        <w:tc>
          <w:tcPr>
            <w:tcW w:w="3249" w:type="dxa"/>
            <w:tcBorders>
              <w:top w:val="nil"/>
              <w:left w:val="single" w:sz="8" w:space="0" w:color="auto"/>
              <w:bottom w:val="single" w:sz="8" w:space="0" w:color="auto"/>
              <w:right w:val="single" w:sz="8" w:space="0" w:color="auto"/>
            </w:tcBorders>
            <w:shd w:val="clear" w:color="auto" w:fill="auto"/>
            <w:vAlign w:val="center"/>
            <w:hideMark/>
          </w:tcPr>
          <w:p w14:paraId="1B83C916" w14:textId="66C3107F" w:rsidR="008B7310" w:rsidRPr="003F1016" w:rsidRDefault="008B7310" w:rsidP="008B7310">
            <w:pPr>
              <w:spacing w:after="0" w:line="240" w:lineRule="auto"/>
              <w:jc w:val="center"/>
              <w:rPr>
                <w:rFonts w:asciiTheme="minorHAnsi" w:hAnsiTheme="minorHAnsi" w:cstheme="minorHAnsi"/>
                <w:b/>
                <w:bCs/>
                <w:color w:val="000000"/>
                <w:sz w:val="24"/>
                <w:szCs w:val="24"/>
              </w:rPr>
            </w:pPr>
            <w:r w:rsidRPr="003F1016">
              <w:rPr>
                <w:rFonts w:asciiTheme="minorHAnsi" w:hAnsiTheme="minorHAnsi" w:cstheme="minorHAnsi"/>
                <w:color w:val="000000"/>
                <w:sz w:val="24"/>
                <w:szCs w:val="24"/>
              </w:rPr>
              <w:t>2.7–3.3</w:t>
            </w:r>
          </w:p>
        </w:tc>
        <w:tc>
          <w:tcPr>
            <w:tcW w:w="2187" w:type="dxa"/>
            <w:tcBorders>
              <w:top w:val="nil"/>
              <w:left w:val="nil"/>
              <w:bottom w:val="single" w:sz="8" w:space="0" w:color="auto"/>
              <w:right w:val="single" w:sz="8" w:space="0" w:color="auto"/>
            </w:tcBorders>
            <w:shd w:val="clear" w:color="auto" w:fill="auto"/>
            <w:vAlign w:val="center"/>
            <w:hideMark/>
          </w:tcPr>
          <w:p w14:paraId="29C61F12" w14:textId="151D2A9A"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3.3</w:t>
            </w:r>
          </w:p>
        </w:tc>
        <w:tc>
          <w:tcPr>
            <w:tcW w:w="1339" w:type="dxa"/>
            <w:tcBorders>
              <w:top w:val="nil"/>
              <w:left w:val="nil"/>
              <w:bottom w:val="single" w:sz="8" w:space="0" w:color="auto"/>
              <w:right w:val="single" w:sz="8" w:space="0" w:color="auto"/>
            </w:tcBorders>
            <w:shd w:val="clear" w:color="auto" w:fill="auto"/>
            <w:vAlign w:val="center"/>
            <w:hideMark/>
          </w:tcPr>
          <w:p w14:paraId="30A2B35B" w14:textId="062DD880"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2.4–4.1</w:t>
            </w:r>
          </w:p>
        </w:tc>
        <w:tc>
          <w:tcPr>
            <w:tcW w:w="2565" w:type="dxa"/>
            <w:tcBorders>
              <w:top w:val="nil"/>
              <w:left w:val="nil"/>
              <w:bottom w:val="single" w:sz="8" w:space="0" w:color="auto"/>
              <w:right w:val="single" w:sz="8" w:space="0" w:color="auto"/>
            </w:tcBorders>
            <w:shd w:val="clear" w:color="auto" w:fill="auto"/>
            <w:vAlign w:val="center"/>
            <w:hideMark/>
          </w:tcPr>
          <w:p w14:paraId="6CC77E47" w14:textId="77777777"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8B7310" w:rsidRPr="003F1016" w14:paraId="2C84557E" w14:textId="77777777" w:rsidTr="00904197">
        <w:trPr>
          <w:trHeight w:val="37"/>
          <w:jc w:val="center"/>
        </w:trPr>
        <w:tc>
          <w:tcPr>
            <w:tcW w:w="3249" w:type="dxa"/>
            <w:tcBorders>
              <w:top w:val="nil"/>
              <w:left w:val="single" w:sz="8" w:space="0" w:color="auto"/>
              <w:bottom w:val="single" w:sz="8" w:space="0" w:color="auto"/>
              <w:right w:val="single" w:sz="8" w:space="0" w:color="auto"/>
            </w:tcBorders>
            <w:shd w:val="clear" w:color="auto" w:fill="auto"/>
            <w:vAlign w:val="center"/>
            <w:hideMark/>
          </w:tcPr>
          <w:p w14:paraId="22D4E4BD" w14:textId="547D0162"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3.3–</w:t>
            </w:r>
            <w:r>
              <w:rPr>
                <w:rFonts w:asciiTheme="minorHAnsi" w:hAnsiTheme="minorHAnsi" w:cstheme="minorHAnsi"/>
                <w:color w:val="000000"/>
                <w:sz w:val="24"/>
                <w:szCs w:val="24"/>
              </w:rPr>
              <w:t>4.0</w:t>
            </w:r>
          </w:p>
        </w:tc>
        <w:tc>
          <w:tcPr>
            <w:tcW w:w="2187" w:type="dxa"/>
            <w:tcBorders>
              <w:top w:val="nil"/>
              <w:left w:val="nil"/>
              <w:bottom w:val="single" w:sz="8" w:space="0" w:color="auto"/>
              <w:right w:val="single" w:sz="8" w:space="0" w:color="auto"/>
            </w:tcBorders>
            <w:shd w:val="clear" w:color="auto" w:fill="auto"/>
            <w:vAlign w:val="center"/>
            <w:hideMark/>
          </w:tcPr>
          <w:p w14:paraId="5C57DFC1" w14:textId="0CA931BA"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4.0</w:t>
            </w:r>
          </w:p>
        </w:tc>
        <w:tc>
          <w:tcPr>
            <w:tcW w:w="1339" w:type="dxa"/>
            <w:tcBorders>
              <w:top w:val="nil"/>
              <w:left w:val="nil"/>
              <w:bottom w:val="single" w:sz="8" w:space="0" w:color="auto"/>
              <w:right w:val="single" w:sz="8" w:space="0" w:color="auto"/>
            </w:tcBorders>
            <w:shd w:val="clear" w:color="auto" w:fill="auto"/>
            <w:vAlign w:val="center"/>
            <w:hideMark/>
          </w:tcPr>
          <w:p w14:paraId="322FD8B0" w14:textId="48F12CEA"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3.3–4.6</w:t>
            </w:r>
          </w:p>
        </w:tc>
        <w:tc>
          <w:tcPr>
            <w:tcW w:w="2565" w:type="dxa"/>
            <w:tcBorders>
              <w:top w:val="nil"/>
              <w:left w:val="nil"/>
              <w:bottom w:val="single" w:sz="8" w:space="0" w:color="auto"/>
              <w:right w:val="single" w:sz="8" w:space="0" w:color="auto"/>
            </w:tcBorders>
            <w:shd w:val="clear" w:color="auto" w:fill="auto"/>
            <w:vAlign w:val="center"/>
            <w:hideMark/>
          </w:tcPr>
          <w:p w14:paraId="7098AF27" w14:textId="77777777" w:rsidR="008B7310" w:rsidRPr="003F1016" w:rsidRDefault="008B7310" w:rsidP="008B7310">
            <w:pPr>
              <w:spacing w:after="0" w:line="240" w:lineRule="auto"/>
              <w:jc w:val="center"/>
              <w:rPr>
                <w:rFonts w:asciiTheme="minorHAnsi" w:hAnsiTheme="minorHAnsi" w:cstheme="minorHAnsi"/>
                <w:color w:val="0000FF"/>
                <w:sz w:val="24"/>
                <w:szCs w:val="24"/>
                <w:u w:val="single"/>
              </w:rPr>
            </w:pPr>
            <w:r w:rsidRPr="003F1016">
              <w:rPr>
                <w:rFonts w:asciiTheme="minorHAnsi" w:hAnsiTheme="minorHAnsi" w:cstheme="minorHAnsi"/>
                <w:color w:val="000000"/>
                <w:sz w:val="24"/>
                <w:szCs w:val="24"/>
              </w:rPr>
              <w:t> </w:t>
            </w:r>
          </w:p>
        </w:tc>
      </w:tr>
      <w:tr w:rsidR="008B7310" w:rsidRPr="003F1016" w14:paraId="3AE87A6D" w14:textId="77777777" w:rsidTr="00904197">
        <w:trPr>
          <w:trHeight w:val="37"/>
          <w:jc w:val="center"/>
        </w:trPr>
        <w:tc>
          <w:tcPr>
            <w:tcW w:w="3249" w:type="dxa"/>
            <w:tcBorders>
              <w:top w:val="nil"/>
              <w:left w:val="single" w:sz="8" w:space="0" w:color="auto"/>
              <w:bottom w:val="single" w:sz="8" w:space="0" w:color="auto"/>
              <w:right w:val="single" w:sz="8" w:space="0" w:color="auto"/>
            </w:tcBorders>
            <w:shd w:val="clear" w:color="auto" w:fill="auto"/>
            <w:vAlign w:val="center"/>
            <w:hideMark/>
          </w:tcPr>
          <w:p w14:paraId="6BD09305" w14:textId="27E55166"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4.0</w:t>
            </w:r>
            <w:r w:rsidRPr="003F1016">
              <w:rPr>
                <w:rFonts w:asciiTheme="minorHAnsi" w:hAnsiTheme="minorHAnsi" w:cstheme="minorHAnsi"/>
                <w:color w:val="000000"/>
                <w:sz w:val="24"/>
                <w:szCs w:val="24"/>
              </w:rPr>
              <w:t>–4.</w:t>
            </w:r>
            <w:r>
              <w:rPr>
                <w:rFonts w:asciiTheme="minorHAnsi" w:hAnsiTheme="minorHAnsi" w:cstheme="minorHAnsi"/>
                <w:color w:val="000000"/>
                <w:sz w:val="24"/>
                <w:szCs w:val="24"/>
              </w:rPr>
              <w:t>6</w:t>
            </w:r>
          </w:p>
        </w:tc>
        <w:tc>
          <w:tcPr>
            <w:tcW w:w="2187" w:type="dxa"/>
            <w:tcBorders>
              <w:top w:val="nil"/>
              <w:left w:val="nil"/>
              <w:bottom w:val="single" w:sz="8" w:space="0" w:color="auto"/>
              <w:right w:val="single" w:sz="8" w:space="0" w:color="auto"/>
            </w:tcBorders>
            <w:shd w:val="clear" w:color="auto" w:fill="auto"/>
            <w:vAlign w:val="center"/>
            <w:hideMark/>
          </w:tcPr>
          <w:p w14:paraId="3BA51543" w14:textId="6754FA40"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4.7</w:t>
            </w:r>
          </w:p>
        </w:tc>
        <w:tc>
          <w:tcPr>
            <w:tcW w:w="1339" w:type="dxa"/>
            <w:tcBorders>
              <w:top w:val="nil"/>
              <w:left w:val="nil"/>
              <w:bottom w:val="single" w:sz="8" w:space="0" w:color="auto"/>
              <w:right w:val="single" w:sz="8" w:space="0" w:color="auto"/>
            </w:tcBorders>
            <w:shd w:val="clear" w:color="auto" w:fill="auto"/>
            <w:vAlign w:val="center"/>
            <w:hideMark/>
          </w:tcPr>
          <w:p w14:paraId="472D7B4A" w14:textId="2070B8D2"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3.9–5.4</w:t>
            </w:r>
          </w:p>
        </w:tc>
        <w:tc>
          <w:tcPr>
            <w:tcW w:w="2565" w:type="dxa"/>
            <w:tcBorders>
              <w:top w:val="nil"/>
              <w:left w:val="nil"/>
              <w:bottom w:val="single" w:sz="8" w:space="0" w:color="auto"/>
              <w:right w:val="single" w:sz="8" w:space="0" w:color="auto"/>
            </w:tcBorders>
            <w:shd w:val="clear" w:color="auto" w:fill="auto"/>
            <w:vAlign w:val="center"/>
            <w:hideMark/>
          </w:tcPr>
          <w:p w14:paraId="36DF9874" w14:textId="77777777"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8B7310" w:rsidRPr="003F1016" w14:paraId="7DB02254" w14:textId="77777777" w:rsidTr="00904197">
        <w:trPr>
          <w:trHeight w:val="97"/>
          <w:jc w:val="center"/>
        </w:trPr>
        <w:tc>
          <w:tcPr>
            <w:tcW w:w="3249" w:type="dxa"/>
            <w:tcBorders>
              <w:top w:val="nil"/>
              <w:left w:val="single" w:sz="8" w:space="0" w:color="auto"/>
              <w:bottom w:val="single" w:sz="8" w:space="0" w:color="auto"/>
              <w:right w:val="single" w:sz="8" w:space="0" w:color="auto"/>
            </w:tcBorders>
            <w:shd w:val="clear" w:color="auto" w:fill="auto"/>
            <w:vAlign w:val="center"/>
            <w:hideMark/>
          </w:tcPr>
          <w:p w14:paraId="03AD6ABD" w14:textId="6D8BA4F7" w:rsidR="008B7310" w:rsidRPr="003F1016" w:rsidRDefault="008B7310" w:rsidP="008B7310">
            <w:pPr>
              <w:spacing w:after="0" w:line="240" w:lineRule="auto"/>
              <w:jc w:val="center"/>
              <w:rPr>
                <w:rFonts w:asciiTheme="minorHAnsi" w:hAnsiTheme="minorHAnsi" w:cstheme="minorHAnsi"/>
                <w:color w:val="000000"/>
                <w:sz w:val="24"/>
                <w:szCs w:val="24"/>
              </w:rPr>
            </w:pPr>
            <w:r w:rsidRPr="007C2229">
              <w:rPr>
                <w:rFonts w:asciiTheme="minorHAnsi" w:hAnsiTheme="minorHAnsi" w:cstheme="minorHAnsi"/>
                <w:color w:val="000000"/>
                <w:sz w:val="24"/>
                <w:szCs w:val="24"/>
              </w:rPr>
              <w:t>&gt;4.6</w:t>
            </w:r>
          </w:p>
        </w:tc>
        <w:tc>
          <w:tcPr>
            <w:tcW w:w="2187" w:type="dxa"/>
            <w:tcBorders>
              <w:top w:val="nil"/>
              <w:left w:val="nil"/>
              <w:bottom w:val="single" w:sz="8" w:space="0" w:color="auto"/>
              <w:right w:val="single" w:sz="8" w:space="0" w:color="auto"/>
            </w:tcBorders>
            <w:shd w:val="clear" w:color="auto" w:fill="auto"/>
            <w:vAlign w:val="center"/>
            <w:hideMark/>
          </w:tcPr>
          <w:p w14:paraId="2EE47E8C" w14:textId="020FBAF2"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6.5</w:t>
            </w:r>
          </w:p>
        </w:tc>
        <w:tc>
          <w:tcPr>
            <w:tcW w:w="1339" w:type="dxa"/>
            <w:tcBorders>
              <w:top w:val="nil"/>
              <w:left w:val="nil"/>
              <w:bottom w:val="single" w:sz="8" w:space="0" w:color="auto"/>
              <w:right w:val="single" w:sz="8" w:space="0" w:color="auto"/>
            </w:tcBorders>
            <w:shd w:val="clear" w:color="auto" w:fill="auto"/>
            <w:vAlign w:val="center"/>
            <w:hideMark/>
          </w:tcPr>
          <w:p w14:paraId="0ED788F2" w14:textId="3CD8B30B"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5.7–7.3</w:t>
            </w:r>
          </w:p>
        </w:tc>
        <w:tc>
          <w:tcPr>
            <w:tcW w:w="2565" w:type="dxa"/>
            <w:tcBorders>
              <w:top w:val="nil"/>
              <w:left w:val="nil"/>
              <w:bottom w:val="single" w:sz="8" w:space="0" w:color="auto"/>
              <w:right w:val="single" w:sz="8" w:space="0" w:color="auto"/>
            </w:tcBorders>
            <w:shd w:val="clear" w:color="auto" w:fill="auto"/>
            <w:vAlign w:val="center"/>
            <w:hideMark/>
          </w:tcPr>
          <w:p w14:paraId="7DAD5559" w14:textId="77777777"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8B7310" w:rsidRPr="003F1016" w14:paraId="6887F246" w14:textId="77777777" w:rsidTr="00904197">
        <w:trPr>
          <w:trHeight w:val="645"/>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5BD0AAA2" w14:textId="56C5CDF9"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b/>
                <w:bCs/>
                <w:color w:val="000000"/>
                <w:sz w:val="24"/>
                <w:szCs w:val="24"/>
              </w:rPr>
              <w:t>Relative risk</w:t>
            </w:r>
            <w:r w:rsidRPr="004A2E45">
              <w:rPr>
                <w:rFonts w:asciiTheme="minorHAnsi" w:hAnsiTheme="minorHAnsi" w:cstheme="minorHAnsi"/>
                <w:b/>
                <w:bCs/>
                <w:color w:val="000000"/>
                <w:sz w:val="24"/>
                <w:szCs w:val="24"/>
              </w:rPr>
              <w:t xml:space="preserve"> for selected individual OI</w:t>
            </w:r>
            <w:r w:rsidR="00032EA9">
              <w:rPr>
                <w:rFonts w:asciiTheme="minorHAnsi" w:hAnsiTheme="minorHAnsi" w:cstheme="minorHAnsi"/>
                <w:b/>
                <w:bCs/>
                <w:color w:val="000000"/>
                <w:sz w:val="24"/>
                <w:szCs w:val="24"/>
              </w:rPr>
              <w:t>s</w:t>
            </w:r>
            <w:r w:rsidRPr="004A2E45">
              <w:rPr>
                <w:rFonts w:asciiTheme="minorHAnsi" w:hAnsiTheme="minorHAnsi" w:cstheme="minorHAnsi"/>
                <w:b/>
                <w:bCs/>
                <w:color w:val="000000"/>
                <w:sz w:val="24"/>
                <w:szCs w:val="24"/>
              </w:rPr>
              <w:t xml:space="preserve"> and for any first incident OI</w:t>
            </w:r>
            <w:r w:rsidR="00A02112">
              <w:rPr>
                <w:rFonts w:asciiTheme="minorHAnsi" w:hAnsiTheme="minorHAnsi" w:cstheme="minorHAnsi"/>
                <w:b/>
                <w:bCs/>
                <w:color w:val="000000"/>
                <w:sz w:val="24"/>
                <w:szCs w:val="24"/>
              </w:rPr>
              <w:t>, by CD4 count (cells/</w:t>
            </w:r>
            <w:r w:rsidR="00A02112">
              <w:rPr>
                <w:rFonts w:cs="Calibri"/>
                <w:b/>
                <w:bCs/>
                <w:color w:val="000000"/>
                <w:sz w:val="24"/>
                <w:szCs w:val="24"/>
              </w:rPr>
              <w:t>μ</w:t>
            </w:r>
            <w:r w:rsidR="00A02112">
              <w:rPr>
                <w:rFonts w:asciiTheme="minorHAnsi" w:hAnsiTheme="minorHAnsi" w:cstheme="minorHAnsi"/>
                <w:b/>
                <w:bCs/>
                <w:color w:val="000000"/>
                <w:sz w:val="24"/>
                <w:szCs w:val="24"/>
              </w:rPr>
              <w:t>L)</w:t>
            </w:r>
          </w:p>
        </w:tc>
        <w:tc>
          <w:tcPr>
            <w:tcW w:w="2187" w:type="dxa"/>
            <w:tcBorders>
              <w:top w:val="single" w:sz="4" w:space="0" w:color="auto"/>
              <w:left w:val="nil"/>
              <w:bottom w:val="single" w:sz="8" w:space="0" w:color="auto"/>
              <w:right w:val="single" w:sz="8" w:space="0" w:color="auto"/>
            </w:tcBorders>
            <w:shd w:val="clear" w:color="auto" w:fill="auto"/>
            <w:vAlign w:val="center"/>
          </w:tcPr>
          <w:p w14:paraId="6F2EF4E5" w14:textId="6E4725D3"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1339" w:type="dxa"/>
            <w:tcBorders>
              <w:top w:val="single" w:sz="4" w:space="0" w:color="auto"/>
              <w:left w:val="nil"/>
              <w:bottom w:val="single" w:sz="8" w:space="0" w:color="auto"/>
              <w:right w:val="single" w:sz="8" w:space="0" w:color="auto"/>
            </w:tcBorders>
            <w:shd w:val="clear" w:color="auto" w:fill="auto"/>
            <w:vAlign w:val="center"/>
          </w:tcPr>
          <w:p w14:paraId="7775F28B" w14:textId="3A830870"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02E6BA5B" w14:textId="4474AC28"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sz w:val="24"/>
                <w:szCs w:val="24"/>
              </w:rPr>
              <w:fldChar w:fldCharType="begin"/>
            </w:r>
            <w:r w:rsidR="004D6835">
              <w:rPr>
                <w:rFonts w:asciiTheme="minorHAnsi" w:hAnsiTheme="minorHAnsi" w:cstheme="minorHAnsi"/>
                <w:sz w:val="24"/>
                <w:szCs w:val="24"/>
              </w:rPr>
              <w:instrText xml:space="preserve"> ADDIN EN.CITE &lt;EndNote&gt;&lt;Cite&gt;&lt;Author&gt;Buchacz&lt;/Author&gt;&lt;Year&gt;2016&lt;/Year&gt;&lt;RecNum&gt;209&lt;/RecNum&gt;&lt;DisplayText&gt;(13)&lt;/DisplayText&gt;&lt;record&gt;&lt;rec-number&gt;209&lt;/rec-number&gt;&lt;foreign-keys&gt;&lt;key app="EN" db-id="2rpsass0es5we0exrr2p5z0x2wf0sfz9xvr2" timestamp="1731946291"&gt;209&lt;/key&gt;&lt;/foreign-keys&gt;&lt;ref-type name="Journal Article"&gt;17&lt;/ref-type&gt;&lt;contributors&gt;&lt;authors&gt;&lt;author&gt;Buchacz, Kate&lt;/author&gt;&lt;author&gt;Lau, Bryan&lt;/author&gt;&lt;author&gt;Jing, Yuezhou&lt;/author&gt;&lt;author&gt;Bosch, Ronald&lt;/author&gt;&lt;author&gt;Abraham, Alison G.&lt;/author&gt;&lt;author&gt;Gill, M. John&lt;/author&gt;&lt;author&gt;Silverberg, Michael J.&lt;/author&gt;&lt;author&gt;Goedert, James J.&lt;/author&gt;&lt;author&gt;Sterling, Timothy R.&lt;/author&gt;&lt;author&gt;Althoff, Keri N.&lt;/author&gt;&lt;author&gt;Martin, Jeffrey N.&lt;/author&gt;&lt;author&gt;Burkholder, Greer&lt;/author&gt;&lt;author&gt;Gandhi, Neel&lt;/author&gt;&lt;author&gt;Samji, Hasina&lt;/author&gt;&lt;author&gt;Patel, Pragna&lt;/author&gt;&lt;author&gt;Rachlis, Anita&lt;/author&gt;&lt;author&gt;Thorne, Jennifer E.&lt;/author&gt;&lt;author&gt;Napravnik, Sonia&lt;/author&gt;&lt;author&gt;Henry, Keith&lt;/author&gt;&lt;author&gt;Mayor, Angel&lt;/author&gt;&lt;author&gt;Gebo, Kelly&lt;/author&gt;&lt;author&gt;Gange, Stephen J.&lt;/author&gt;&lt;author&gt;Moore, Richard D.&lt;/author&gt;&lt;author&gt;Brooks, John T.&lt;/author&gt;&lt;/authors&gt;&lt;/contributors&gt;&lt;titles&gt;&lt;title&gt;Incidence of AIDS-Defining Opportunistic Infections in a Multicohort Analysis of HIV-infected Persons in the United States and Canada, 2000–2010&lt;/title&gt;&lt;secondary-title&gt;Journal of Infectious Diseases&lt;/secondary-title&gt;&lt;/titles&gt;&lt;periodical&gt;&lt;full-title&gt;Journal of Infectious Diseases&lt;/full-title&gt;&lt;/periodical&gt;&lt;pages&gt;862-872&lt;/pages&gt;&lt;volume&gt;214&lt;/volume&gt;&lt;number&gt;6&lt;/number&gt;&lt;section&gt;862&lt;/section&gt;&lt;dates&gt;&lt;year&gt;2016&lt;/year&gt;&lt;/dates&gt;&lt;isbn&gt;0022-1899&amp;#xD;1537-6613&lt;/isbn&gt;&lt;urls&gt;&lt;/urls&gt;&lt;electronic-resource-num&gt;10.1093/infdis/jiw085&lt;/electronic-resource-num&gt;&lt;/record&gt;&lt;/Cite&gt;&lt;/EndNote&gt;</w:instrText>
            </w:r>
            <w:r>
              <w:rPr>
                <w:rFonts w:asciiTheme="minorHAnsi" w:hAnsiTheme="minorHAnsi" w:cstheme="minorHAnsi"/>
                <w:sz w:val="24"/>
                <w:szCs w:val="24"/>
              </w:rPr>
              <w:fldChar w:fldCharType="separate"/>
            </w:r>
            <w:r w:rsidR="008E1AD9">
              <w:rPr>
                <w:rFonts w:asciiTheme="minorHAnsi" w:hAnsiTheme="minorHAnsi" w:cstheme="minorHAnsi"/>
                <w:noProof/>
                <w:sz w:val="24"/>
                <w:szCs w:val="24"/>
              </w:rPr>
              <w:t>(13)</w:t>
            </w:r>
            <w:r>
              <w:rPr>
                <w:rFonts w:asciiTheme="minorHAnsi" w:hAnsiTheme="minorHAnsi" w:cstheme="minorHAnsi"/>
                <w:sz w:val="24"/>
                <w:szCs w:val="24"/>
              </w:rPr>
              <w:fldChar w:fldCharType="end"/>
            </w:r>
          </w:p>
        </w:tc>
      </w:tr>
      <w:tr w:rsidR="008B7310" w:rsidRPr="003F1016" w14:paraId="0082FFED"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426650A2" w14:textId="7F9ABBA5" w:rsidR="008B7310" w:rsidRPr="00AC26B3" w:rsidRDefault="008B7310" w:rsidP="008B7310">
            <w:pPr>
              <w:spacing w:after="0" w:line="240" w:lineRule="auto"/>
              <w:jc w:val="center"/>
              <w:rPr>
                <w:rFonts w:asciiTheme="minorHAnsi" w:hAnsiTheme="minorHAnsi" w:cstheme="minorHAnsi"/>
                <w:b/>
                <w:color w:val="000000"/>
                <w:sz w:val="24"/>
                <w:szCs w:val="24"/>
              </w:rPr>
            </w:pPr>
            <w:r w:rsidRPr="00AC26B3">
              <w:rPr>
                <w:rFonts w:asciiTheme="minorHAnsi" w:hAnsiTheme="minorHAnsi" w:cstheme="minorHAnsi"/>
                <w:b/>
                <w:i/>
                <w:iCs/>
                <w:color w:val="000000"/>
                <w:sz w:val="24"/>
                <w:szCs w:val="24"/>
              </w:rPr>
              <w:t xml:space="preserve">Pneumocystis </w:t>
            </w:r>
            <w:r w:rsidRPr="00AC26B3">
              <w:rPr>
                <w:rFonts w:asciiTheme="minorHAnsi" w:hAnsiTheme="minorHAnsi" w:cstheme="minorHAnsi"/>
                <w:b/>
                <w:iCs/>
                <w:color w:val="000000"/>
                <w:sz w:val="24"/>
                <w:szCs w:val="24"/>
              </w:rPr>
              <w:t>pneumonia</w:t>
            </w:r>
            <w:r w:rsidRPr="00AC26B3">
              <w:rPr>
                <w:rFonts w:asciiTheme="minorHAnsi" w:hAnsiTheme="minorHAnsi" w:cstheme="minorHAnsi"/>
                <w:b/>
                <w:color w:val="000000"/>
                <w:sz w:val="24"/>
                <w:szCs w:val="24"/>
              </w:rPr>
              <w:t xml:space="preserve"> </w:t>
            </w:r>
          </w:p>
        </w:tc>
        <w:tc>
          <w:tcPr>
            <w:tcW w:w="2187" w:type="dxa"/>
            <w:tcBorders>
              <w:top w:val="single" w:sz="4" w:space="0" w:color="auto"/>
              <w:left w:val="nil"/>
              <w:bottom w:val="single" w:sz="8" w:space="0" w:color="auto"/>
              <w:right w:val="single" w:sz="8" w:space="0" w:color="auto"/>
            </w:tcBorders>
            <w:shd w:val="clear" w:color="auto" w:fill="auto"/>
            <w:vAlign w:val="center"/>
          </w:tcPr>
          <w:p w14:paraId="6A30223A" w14:textId="5A0697A9"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1339" w:type="dxa"/>
            <w:tcBorders>
              <w:top w:val="single" w:sz="4" w:space="0" w:color="auto"/>
              <w:left w:val="nil"/>
              <w:bottom w:val="single" w:sz="8" w:space="0" w:color="auto"/>
              <w:right w:val="single" w:sz="8" w:space="0" w:color="auto"/>
            </w:tcBorders>
            <w:shd w:val="clear" w:color="auto" w:fill="auto"/>
            <w:vAlign w:val="center"/>
          </w:tcPr>
          <w:p w14:paraId="539E00EF" w14:textId="49F51126"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6F969FF2" w14:textId="2AA776F6"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8B7310" w:rsidRPr="003F1016" w14:paraId="1AFA994F"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23D9967F" w14:textId="5F94AB53" w:rsidR="008B7310" w:rsidRPr="004A2E45"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w:t>
            </w:r>
            <w:r w:rsidRPr="004A2E45">
              <w:rPr>
                <w:rFonts w:asciiTheme="minorHAnsi" w:hAnsiTheme="minorHAnsi" w:cstheme="minorHAnsi"/>
                <w:color w:val="000000"/>
                <w:sz w:val="24"/>
                <w:szCs w:val="24"/>
              </w:rPr>
              <w:t>200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6D6F41B4" w14:textId="1ACD88D2"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9.13</w:t>
            </w:r>
          </w:p>
        </w:tc>
        <w:tc>
          <w:tcPr>
            <w:tcW w:w="1339" w:type="dxa"/>
            <w:tcBorders>
              <w:top w:val="single" w:sz="4" w:space="0" w:color="auto"/>
              <w:left w:val="nil"/>
              <w:bottom w:val="single" w:sz="8" w:space="0" w:color="auto"/>
              <w:right w:val="single" w:sz="8" w:space="0" w:color="auto"/>
            </w:tcBorders>
            <w:shd w:val="clear" w:color="auto" w:fill="auto"/>
            <w:vAlign w:val="center"/>
          </w:tcPr>
          <w:p w14:paraId="60387FBD" w14:textId="1AEEDEE2"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7.36</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11.33</w:t>
            </w:r>
          </w:p>
        </w:tc>
        <w:tc>
          <w:tcPr>
            <w:tcW w:w="2565" w:type="dxa"/>
            <w:tcBorders>
              <w:top w:val="single" w:sz="4" w:space="0" w:color="auto"/>
              <w:left w:val="nil"/>
              <w:bottom w:val="single" w:sz="8" w:space="0" w:color="auto"/>
              <w:right w:val="single" w:sz="8" w:space="0" w:color="auto"/>
            </w:tcBorders>
            <w:shd w:val="clear" w:color="auto" w:fill="auto"/>
            <w:vAlign w:val="center"/>
          </w:tcPr>
          <w:p w14:paraId="72895E7B"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2715AD78"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5EF14787" w14:textId="31EEEF2C" w:rsidR="008B7310" w:rsidRPr="004A2E45"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20</w:t>
            </w:r>
            <w:r>
              <w:rPr>
                <w:rFonts w:asciiTheme="minorHAnsi" w:hAnsiTheme="minorHAnsi" w:cstheme="minorHAnsi"/>
                <w:color w:val="000000"/>
                <w:sz w:val="24"/>
                <w:szCs w:val="24"/>
              </w:rPr>
              <w:t>1–</w:t>
            </w:r>
            <w:r w:rsidRPr="004A2E45">
              <w:rPr>
                <w:rFonts w:asciiTheme="minorHAnsi" w:hAnsiTheme="minorHAnsi" w:cstheme="minorHAnsi"/>
                <w:color w:val="000000"/>
                <w:sz w:val="24"/>
                <w:szCs w:val="24"/>
              </w:rPr>
              <w:t>3</w:t>
            </w:r>
            <w:r>
              <w:rPr>
                <w:rFonts w:asciiTheme="minorHAnsi" w:hAnsiTheme="minorHAnsi" w:cstheme="minorHAnsi"/>
                <w:color w:val="000000"/>
                <w:sz w:val="24"/>
                <w:szCs w:val="24"/>
              </w:rPr>
              <w:t>50</w:t>
            </w:r>
          </w:p>
        </w:tc>
        <w:tc>
          <w:tcPr>
            <w:tcW w:w="2187" w:type="dxa"/>
            <w:tcBorders>
              <w:top w:val="single" w:sz="4" w:space="0" w:color="auto"/>
              <w:left w:val="nil"/>
              <w:bottom w:val="single" w:sz="8" w:space="0" w:color="auto"/>
              <w:right w:val="single" w:sz="8" w:space="0" w:color="auto"/>
            </w:tcBorders>
            <w:shd w:val="clear" w:color="auto" w:fill="auto"/>
            <w:vAlign w:val="center"/>
          </w:tcPr>
          <w:p w14:paraId="6951E6B3" w14:textId="241A87B0"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2.72</w:t>
            </w:r>
          </w:p>
        </w:tc>
        <w:tc>
          <w:tcPr>
            <w:tcW w:w="1339" w:type="dxa"/>
            <w:tcBorders>
              <w:top w:val="single" w:sz="4" w:space="0" w:color="auto"/>
              <w:left w:val="nil"/>
              <w:bottom w:val="single" w:sz="8" w:space="0" w:color="auto"/>
              <w:right w:val="single" w:sz="8" w:space="0" w:color="auto"/>
            </w:tcBorders>
            <w:shd w:val="clear" w:color="auto" w:fill="auto"/>
            <w:vAlign w:val="center"/>
          </w:tcPr>
          <w:p w14:paraId="060C4702" w14:textId="7AF64C1B"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2.16</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3.43</w:t>
            </w:r>
          </w:p>
        </w:tc>
        <w:tc>
          <w:tcPr>
            <w:tcW w:w="2565" w:type="dxa"/>
            <w:tcBorders>
              <w:top w:val="single" w:sz="4" w:space="0" w:color="auto"/>
              <w:left w:val="nil"/>
              <w:bottom w:val="single" w:sz="8" w:space="0" w:color="auto"/>
              <w:right w:val="single" w:sz="8" w:space="0" w:color="auto"/>
            </w:tcBorders>
            <w:shd w:val="clear" w:color="auto" w:fill="auto"/>
            <w:vAlign w:val="center"/>
          </w:tcPr>
          <w:p w14:paraId="200CD35F"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46E959C8"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020E3B3C" w14:textId="6F3BEA19" w:rsidR="008B7310" w:rsidRPr="004A2E45"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35</w:t>
            </w:r>
            <w:r>
              <w:rPr>
                <w:rFonts w:asciiTheme="minorHAnsi" w:hAnsiTheme="minorHAnsi" w:cstheme="minorHAnsi"/>
                <w:color w:val="000000"/>
                <w:sz w:val="24"/>
                <w:szCs w:val="24"/>
              </w:rPr>
              <w:t>1–500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77031C13" w14:textId="3604E34A"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1.55</w:t>
            </w:r>
          </w:p>
        </w:tc>
        <w:tc>
          <w:tcPr>
            <w:tcW w:w="1339" w:type="dxa"/>
            <w:tcBorders>
              <w:top w:val="single" w:sz="4" w:space="0" w:color="auto"/>
              <w:left w:val="nil"/>
              <w:bottom w:val="single" w:sz="8" w:space="0" w:color="auto"/>
              <w:right w:val="single" w:sz="8" w:space="0" w:color="auto"/>
            </w:tcBorders>
            <w:shd w:val="clear" w:color="auto" w:fill="auto"/>
            <w:vAlign w:val="center"/>
          </w:tcPr>
          <w:p w14:paraId="4D58F658" w14:textId="0BF2D3F6"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1.2</w:t>
            </w:r>
            <w:r>
              <w:rPr>
                <w:rFonts w:asciiTheme="minorHAnsi" w:hAnsiTheme="minorHAnsi" w:cstheme="minorHAnsi"/>
                <w:color w:val="000000"/>
                <w:sz w:val="24"/>
                <w:szCs w:val="24"/>
              </w:rPr>
              <w:t>0–</w:t>
            </w:r>
            <w:r w:rsidRPr="004A2E45">
              <w:rPr>
                <w:rFonts w:asciiTheme="minorHAnsi" w:hAnsiTheme="minorHAnsi" w:cstheme="minorHAnsi"/>
                <w:color w:val="000000"/>
                <w:sz w:val="24"/>
                <w:szCs w:val="24"/>
              </w:rPr>
              <w:t>2.01</w:t>
            </w:r>
          </w:p>
        </w:tc>
        <w:tc>
          <w:tcPr>
            <w:tcW w:w="2565" w:type="dxa"/>
            <w:tcBorders>
              <w:top w:val="single" w:sz="4" w:space="0" w:color="auto"/>
              <w:left w:val="nil"/>
              <w:bottom w:val="single" w:sz="8" w:space="0" w:color="auto"/>
              <w:right w:val="single" w:sz="8" w:space="0" w:color="auto"/>
            </w:tcBorders>
            <w:shd w:val="clear" w:color="auto" w:fill="auto"/>
            <w:vAlign w:val="center"/>
          </w:tcPr>
          <w:p w14:paraId="68EF7F09"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2A81E4D6"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1C06F129" w14:textId="74DDF238" w:rsidR="008B7310" w:rsidRPr="004A2E45"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&gt;</w:t>
            </w:r>
            <w:r w:rsidRPr="004A2E45">
              <w:rPr>
                <w:rFonts w:asciiTheme="minorHAnsi" w:hAnsiTheme="minorHAnsi" w:cstheme="minorHAnsi"/>
                <w:color w:val="000000"/>
                <w:sz w:val="24"/>
                <w:szCs w:val="24"/>
              </w:rPr>
              <w:t>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515E854A" w14:textId="0FA0306A"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referent</w:t>
            </w:r>
          </w:p>
        </w:tc>
        <w:tc>
          <w:tcPr>
            <w:tcW w:w="1339" w:type="dxa"/>
            <w:tcBorders>
              <w:top w:val="single" w:sz="4" w:space="0" w:color="auto"/>
              <w:left w:val="nil"/>
              <w:bottom w:val="single" w:sz="8" w:space="0" w:color="auto"/>
              <w:right w:val="single" w:sz="8" w:space="0" w:color="auto"/>
            </w:tcBorders>
            <w:shd w:val="clear" w:color="auto" w:fill="auto"/>
            <w:vAlign w:val="center"/>
          </w:tcPr>
          <w:p w14:paraId="322C4818" w14:textId="1D681873"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67D67CE2"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4CA49D66"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3CA0E810" w14:textId="758B7F1A" w:rsidR="008B7310" w:rsidRPr="00804666" w:rsidRDefault="008B7310" w:rsidP="008B7310">
            <w:pPr>
              <w:spacing w:after="0" w:line="240" w:lineRule="auto"/>
              <w:jc w:val="center"/>
              <w:rPr>
                <w:rFonts w:asciiTheme="minorHAnsi" w:hAnsiTheme="minorHAnsi" w:cstheme="minorHAnsi"/>
                <w:b/>
                <w:color w:val="000000"/>
                <w:sz w:val="24"/>
                <w:szCs w:val="24"/>
              </w:rPr>
            </w:pPr>
            <w:r w:rsidRPr="00804666">
              <w:rPr>
                <w:rFonts w:asciiTheme="minorHAnsi" w:hAnsiTheme="minorHAnsi" w:cstheme="minorHAnsi"/>
                <w:b/>
                <w:iCs/>
                <w:color w:val="000000"/>
                <w:sz w:val="24"/>
                <w:szCs w:val="24"/>
              </w:rPr>
              <w:t>Candidiasis</w:t>
            </w:r>
          </w:p>
        </w:tc>
        <w:tc>
          <w:tcPr>
            <w:tcW w:w="2187" w:type="dxa"/>
            <w:tcBorders>
              <w:top w:val="single" w:sz="4" w:space="0" w:color="auto"/>
              <w:left w:val="nil"/>
              <w:bottom w:val="single" w:sz="8" w:space="0" w:color="auto"/>
              <w:right w:val="single" w:sz="8" w:space="0" w:color="auto"/>
            </w:tcBorders>
            <w:shd w:val="clear" w:color="auto" w:fill="auto"/>
            <w:vAlign w:val="center"/>
          </w:tcPr>
          <w:p w14:paraId="03F373CD" w14:textId="563434F6"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1339" w:type="dxa"/>
            <w:tcBorders>
              <w:top w:val="single" w:sz="4" w:space="0" w:color="auto"/>
              <w:left w:val="nil"/>
              <w:bottom w:val="single" w:sz="8" w:space="0" w:color="auto"/>
              <w:right w:val="single" w:sz="8" w:space="0" w:color="auto"/>
            </w:tcBorders>
            <w:shd w:val="clear" w:color="auto" w:fill="auto"/>
            <w:vAlign w:val="center"/>
          </w:tcPr>
          <w:p w14:paraId="2DAE3114" w14:textId="2BE0AD6A"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0E9D8930"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4104D9AA"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247B51F2" w14:textId="7C3AE344" w:rsidR="008B7310" w:rsidRPr="003F1016" w:rsidRDefault="008B7310" w:rsidP="008B7310">
            <w:pPr>
              <w:spacing w:after="0" w:line="240" w:lineRule="auto"/>
              <w:jc w:val="center"/>
              <w:rPr>
                <w:rFonts w:asciiTheme="minorHAnsi" w:hAnsiTheme="minorHAnsi" w:cstheme="minorHAnsi"/>
                <w:iCs/>
                <w:color w:val="000000"/>
                <w:sz w:val="24"/>
                <w:szCs w:val="24"/>
              </w:rPr>
            </w:pPr>
            <w:r w:rsidRPr="003F1016">
              <w:rPr>
                <w:rFonts w:asciiTheme="minorHAnsi" w:hAnsiTheme="minorHAnsi" w:cstheme="minorHAnsi"/>
                <w:color w:val="000000"/>
                <w:sz w:val="24"/>
                <w:szCs w:val="24"/>
              </w:rPr>
              <w:t>≤</w:t>
            </w:r>
            <w:r w:rsidRPr="004A2E45">
              <w:rPr>
                <w:rFonts w:asciiTheme="minorHAnsi" w:hAnsiTheme="minorHAnsi" w:cstheme="minorHAnsi"/>
                <w:color w:val="000000"/>
                <w:sz w:val="24"/>
                <w:szCs w:val="24"/>
              </w:rPr>
              <w:t>200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2A036763" w14:textId="590C1D1B"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6.99</w:t>
            </w:r>
          </w:p>
        </w:tc>
        <w:tc>
          <w:tcPr>
            <w:tcW w:w="1339" w:type="dxa"/>
            <w:tcBorders>
              <w:top w:val="single" w:sz="4" w:space="0" w:color="auto"/>
              <w:left w:val="nil"/>
              <w:bottom w:val="single" w:sz="8" w:space="0" w:color="auto"/>
              <w:right w:val="single" w:sz="8" w:space="0" w:color="auto"/>
            </w:tcBorders>
            <w:shd w:val="clear" w:color="auto" w:fill="auto"/>
            <w:vAlign w:val="center"/>
          </w:tcPr>
          <w:p w14:paraId="5FA21CD3" w14:textId="7A2D91BA"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5.55</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8.81</w:t>
            </w:r>
          </w:p>
        </w:tc>
        <w:tc>
          <w:tcPr>
            <w:tcW w:w="2565" w:type="dxa"/>
            <w:tcBorders>
              <w:top w:val="single" w:sz="4" w:space="0" w:color="auto"/>
              <w:left w:val="nil"/>
              <w:bottom w:val="single" w:sz="8" w:space="0" w:color="auto"/>
              <w:right w:val="single" w:sz="8" w:space="0" w:color="auto"/>
            </w:tcBorders>
            <w:shd w:val="clear" w:color="auto" w:fill="auto"/>
            <w:vAlign w:val="center"/>
          </w:tcPr>
          <w:p w14:paraId="6938BF04"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4EEBAE65"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6B4AC280" w14:textId="6A337FED" w:rsidR="008B7310" w:rsidRPr="003F1016" w:rsidRDefault="008B7310" w:rsidP="008B7310">
            <w:pPr>
              <w:spacing w:after="0" w:line="240" w:lineRule="auto"/>
              <w:jc w:val="center"/>
              <w:rPr>
                <w:rFonts w:asciiTheme="minorHAnsi" w:hAnsiTheme="minorHAnsi" w:cstheme="minorHAnsi"/>
                <w:iCs/>
                <w:color w:val="000000"/>
                <w:sz w:val="24"/>
                <w:szCs w:val="24"/>
              </w:rPr>
            </w:pPr>
            <w:r w:rsidRPr="004A2E45">
              <w:rPr>
                <w:rFonts w:asciiTheme="minorHAnsi" w:hAnsiTheme="minorHAnsi" w:cstheme="minorHAnsi"/>
                <w:color w:val="000000"/>
                <w:sz w:val="24"/>
                <w:szCs w:val="24"/>
              </w:rPr>
              <w:t>20</w:t>
            </w:r>
            <w:r>
              <w:rPr>
                <w:rFonts w:asciiTheme="minorHAnsi" w:hAnsiTheme="minorHAnsi" w:cstheme="minorHAnsi"/>
                <w:color w:val="000000"/>
                <w:sz w:val="24"/>
                <w:szCs w:val="24"/>
              </w:rPr>
              <w:t>1–</w:t>
            </w:r>
            <w:r w:rsidRPr="004A2E45">
              <w:rPr>
                <w:rFonts w:asciiTheme="minorHAnsi" w:hAnsiTheme="minorHAnsi" w:cstheme="minorHAnsi"/>
                <w:color w:val="000000"/>
                <w:sz w:val="24"/>
                <w:szCs w:val="24"/>
              </w:rPr>
              <w:t>3</w:t>
            </w:r>
            <w:r>
              <w:rPr>
                <w:rFonts w:asciiTheme="minorHAnsi" w:hAnsiTheme="minorHAnsi" w:cstheme="minorHAnsi"/>
                <w:color w:val="000000"/>
                <w:sz w:val="24"/>
                <w:szCs w:val="24"/>
              </w:rPr>
              <w:t>50</w:t>
            </w:r>
          </w:p>
        </w:tc>
        <w:tc>
          <w:tcPr>
            <w:tcW w:w="2187" w:type="dxa"/>
            <w:tcBorders>
              <w:top w:val="single" w:sz="4" w:space="0" w:color="auto"/>
              <w:left w:val="nil"/>
              <w:bottom w:val="single" w:sz="8" w:space="0" w:color="auto"/>
              <w:right w:val="single" w:sz="8" w:space="0" w:color="auto"/>
            </w:tcBorders>
            <w:shd w:val="clear" w:color="auto" w:fill="auto"/>
            <w:vAlign w:val="center"/>
          </w:tcPr>
          <w:p w14:paraId="2E14A57B" w14:textId="1D791A37"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2.25</w:t>
            </w:r>
          </w:p>
        </w:tc>
        <w:tc>
          <w:tcPr>
            <w:tcW w:w="1339" w:type="dxa"/>
            <w:tcBorders>
              <w:top w:val="single" w:sz="4" w:space="0" w:color="auto"/>
              <w:left w:val="nil"/>
              <w:bottom w:val="single" w:sz="8" w:space="0" w:color="auto"/>
              <w:right w:val="single" w:sz="8" w:space="0" w:color="auto"/>
            </w:tcBorders>
            <w:shd w:val="clear" w:color="auto" w:fill="auto"/>
            <w:vAlign w:val="center"/>
          </w:tcPr>
          <w:p w14:paraId="691D389F" w14:textId="27FA4E06"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1.75</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2.89</w:t>
            </w:r>
          </w:p>
        </w:tc>
        <w:tc>
          <w:tcPr>
            <w:tcW w:w="2565" w:type="dxa"/>
            <w:tcBorders>
              <w:top w:val="single" w:sz="4" w:space="0" w:color="auto"/>
              <w:left w:val="nil"/>
              <w:bottom w:val="single" w:sz="8" w:space="0" w:color="auto"/>
              <w:right w:val="single" w:sz="8" w:space="0" w:color="auto"/>
            </w:tcBorders>
            <w:shd w:val="clear" w:color="auto" w:fill="auto"/>
            <w:vAlign w:val="center"/>
          </w:tcPr>
          <w:p w14:paraId="21121CE8"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102D14C3"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54B80D41" w14:textId="5E54C391" w:rsidR="008B7310" w:rsidRPr="003F1016" w:rsidRDefault="008B7310" w:rsidP="008B7310">
            <w:pPr>
              <w:spacing w:after="0" w:line="240" w:lineRule="auto"/>
              <w:jc w:val="center"/>
              <w:rPr>
                <w:rFonts w:asciiTheme="minorHAnsi" w:hAnsiTheme="minorHAnsi" w:cstheme="minorHAnsi"/>
                <w:iCs/>
                <w:color w:val="000000"/>
                <w:sz w:val="24"/>
                <w:szCs w:val="24"/>
              </w:rPr>
            </w:pPr>
            <w:r w:rsidRPr="004A2E45">
              <w:rPr>
                <w:rFonts w:asciiTheme="minorHAnsi" w:hAnsiTheme="minorHAnsi" w:cstheme="minorHAnsi"/>
                <w:color w:val="000000"/>
                <w:sz w:val="24"/>
                <w:szCs w:val="24"/>
              </w:rPr>
              <w:t>35</w:t>
            </w:r>
            <w:r>
              <w:rPr>
                <w:rFonts w:asciiTheme="minorHAnsi" w:hAnsiTheme="minorHAnsi" w:cstheme="minorHAnsi"/>
                <w:color w:val="000000"/>
                <w:sz w:val="24"/>
                <w:szCs w:val="24"/>
              </w:rPr>
              <w:t>1–500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33E15300" w14:textId="0DC1A8DA"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1.03</w:t>
            </w:r>
          </w:p>
        </w:tc>
        <w:tc>
          <w:tcPr>
            <w:tcW w:w="1339" w:type="dxa"/>
            <w:tcBorders>
              <w:top w:val="single" w:sz="4" w:space="0" w:color="auto"/>
              <w:left w:val="nil"/>
              <w:bottom w:val="single" w:sz="8" w:space="0" w:color="auto"/>
              <w:right w:val="single" w:sz="8" w:space="0" w:color="auto"/>
            </w:tcBorders>
            <w:shd w:val="clear" w:color="auto" w:fill="auto"/>
            <w:vAlign w:val="center"/>
          </w:tcPr>
          <w:p w14:paraId="6639FF6A" w14:textId="7DBA49D3"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0.77</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1.4</w:t>
            </w:r>
            <w:r>
              <w:rPr>
                <w:rFonts w:asciiTheme="minorHAnsi" w:hAnsiTheme="minorHAnsi" w:cstheme="minorHAnsi"/>
                <w:color w:val="000000"/>
                <w:sz w:val="24"/>
                <w:szCs w:val="24"/>
              </w:rPr>
              <w:t>0</w:t>
            </w:r>
          </w:p>
        </w:tc>
        <w:tc>
          <w:tcPr>
            <w:tcW w:w="2565" w:type="dxa"/>
            <w:tcBorders>
              <w:top w:val="single" w:sz="4" w:space="0" w:color="auto"/>
              <w:left w:val="nil"/>
              <w:bottom w:val="single" w:sz="8" w:space="0" w:color="auto"/>
              <w:right w:val="single" w:sz="8" w:space="0" w:color="auto"/>
            </w:tcBorders>
            <w:shd w:val="clear" w:color="auto" w:fill="auto"/>
            <w:vAlign w:val="center"/>
          </w:tcPr>
          <w:p w14:paraId="5A086C3C"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123FBB26"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5518BC4E" w14:textId="531759B6" w:rsidR="008B7310" w:rsidRPr="003F1016" w:rsidRDefault="008B7310" w:rsidP="008B7310">
            <w:pPr>
              <w:spacing w:after="0" w:line="240" w:lineRule="auto"/>
              <w:jc w:val="center"/>
              <w:rPr>
                <w:rFonts w:asciiTheme="minorHAnsi" w:hAnsiTheme="minorHAnsi" w:cstheme="minorHAnsi"/>
                <w:iCs/>
                <w:color w:val="000000"/>
                <w:sz w:val="24"/>
                <w:szCs w:val="24"/>
              </w:rPr>
            </w:pPr>
            <w:r>
              <w:rPr>
                <w:rFonts w:asciiTheme="minorHAnsi" w:hAnsiTheme="minorHAnsi" w:cstheme="minorHAnsi"/>
                <w:color w:val="000000"/>
                <w:sz w:val="24"/>
                <w:szCs w:val="24"/>
              </w:rPr>
              <w:t>&gt;</w:t>
            </w:r>
            <w:r w:rsidRPr="004A2E45">
              <w:rPr>
                <w:rFonts w:asciiTheme="minorHAnsi" w:hAnsiTheme="minorHAnsi" w:cstheme="minorHAnsi"/>
                <w:color w:val="000000"/>
                <w:sz w:val="24"/>
                <w:szCs w:val="24"/>
              </w:rPr>
              <w:t>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30FCF100" w14:textId="5AD72EB1"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referent</w:t>
            </w:r>
          </w:p>
        </w:tc>
        <w:tc>
          <w:tcPr>
            <w:tcW w:w="1339" w:type="dxa"/>
            <w:tcBorders>
              <w:top w:val="single" w:sz="4" w:space="0" w:color="auto"/>
              <w:left w:val="nil"/>
              <w:bottom w:val="single" w:sz="8" w:space="0" w:color="auto"/>
              <w:right w:val="single" w:sz="8" w:space="0" w:color="auto"/>
            </w:tcBorders>
            <w:shd w:val="clear" w:color="auto" w:fill="auto"/>
            <w:vAlign w:val="center"/>
          </w:tcPr>
          <w:p w14:paraId="72B65FB8"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59830410"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6AEE5521"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62373D46" w14:textId="08FD92C2" w:rsidR="008B7310" w:rsidRPr="00AC26B3" w:rsidRDefault="008B7310" w:rsidP="008B7310">
            <w:pPr>
              <w:spacing w:after="0" w:line="240" w:lineRule="auto"/>
              <w:jc w:val="center"/>
              <w:rPr>
                <w:rFonts w:asciiTheme="minorHAnsi" w:hAnsiTheme="minorHAnsi" w:cstheme="minorHAnsi"/>
                <w:b/>
                <w:color w:val="000000"/>
                <w:sz w:val="24"/>
                <w:szCs w:val="24"/>
              </w:rPr>
            </w:pPr>
            <w:r w:rsidRPr="00AC26B3">
              <w:rPr>
                <w:rFonts w:asciiTheme="minorHAnsi" w:hAnsiTheme="minorHAnsi" w:cstheme="minorHAnsi"/>
                <w:b/>
                <w:i/>
                <w:color w:val="000000"/>
                <w:sz w:val="24"/>
                <w:szCs w:val="24"/>
              </w:rPr>
              <w:t>M</w:t>
            </w:r>
            <w:r>
              <w:rPr>
                <w:rFonts w:asciiTheme="minorHAnsi" w:hAnsiTheme="minorHAnsi" w:cstheme="minorHAnsi"/>
                <w:b/>
                <w:i/>
                <w:color w:val="000000"/>
                <w:sz w:val="24"/>
                <w:szCs w:val="24"/>
              </w:rPr>
              <w:t xml:space="preserve">.  </w:t>
            </w:r>
            <w:r w:rsidRPr="00AC26B3">
              <w:rPr>
                <w:rFonts w:asciiTheme="minorHAnsi" w:hAnsiTheme="minorHAnsi" w:cstheme="minorHAnsi"/>
                <w:b/>
                <w:i/>
                <w:color w:val="000000"/>
                <w:sz w:val="24"/>
                <w:szCs w:val="24"/>
              </w:rPr>
              <w:t xml:space="preserve">Avium </w:t>
            </w:r>
            <w:r w:rsidRPr="00AC26B3">
              <w:rPr>
                <w:rFonts w:asciiTheme="minorHAnsi" w:hAnsiTheme="minorHAnsi" w:cstheme="minorHAnsi"/>
                <w:b/>
                <w:color w:val="000000"/>
                <w:sz w:val="24"/>
                <w:szCs w:val="24"/>
              </w:rPr>
              <w:t xml:space="preserve">complex or </w:t>
            </w:r>
            <w:r w:rsidRPr="00AC26B3">
              <w:rPr>
                <w:rFonts w:asciiTheme="minorHAnsi" w:hAnsiTheme="minorHAnsi" w:cstheme="minorHAnsi"/>
                <w:b/>
                <w:i/>
                <w:color w:val="000000"/>
                <w:sz w:val="24"/>
                <w:szCs w:val="24"/>
              </w:rPr>
              <w:t>M</w:t>
            </w:r>
            <w:r>
              <w:rPr>
                <w:rFonts w:asciiTheme="minorHAnsi" w:hAnsiTheme="minorHAnsi" w:cstheme="minorHAnsi"/>
                <w:b/>
                <w:i/>
                <w:color w:val="000000"/>
                <w:sz w:val="24"/>
                <w:szCs w:val="24"/>
              </w:rPr>
              <w:t xml:space="preserve">.  </w:t>
            </w:r>
            <w:r w:rsidRPr="00AC26B3">
              <w:rPr>
                <w:rFonts w:asciiTheme="minorHAnsi" w:hAnsiTheme="minorHAnsi" w:cstheme="minorHAnsi"/>
                <w:b/>
                <w:i/>
                <w:color w:val="000000"/>
                <w:sz w:val="24"/>
                <w:szCs w:val="24"/>
              </w:rPr>
              <w:t xml:space="preserve">kansasii </w:t>
            </w:r>
            <w:r w:rsidRPr="00AC26B3">
              <w:rPr>
                <w:rFonts w:asciiTheme="minorHAnsi" w:hAnsiTheme="minorHAnsi" w:cstheme="minorHAnsi"/>
                <w:b/>
                <w:color w:val="000000"/>
                <w:sz w:val="24"/>
                <w:szCs w:val="24"/>
              </w:rPr>
              <w:t>infection</w:t>
            </w:r>
          </w:p>
        </w:tc>
        <w:tc>
          <w:tcPr>
            <w:tcW w:w="2187" w:type="dxa"/>
            <w:tcBorders>
              <w:top w:val="single" w:sz="4" w:space="0" w:color="auto"/>
              <w:left w:val="nil"/>
              <w:bottom w:val="single" w:sz="8" w:space="0" w:color="auto"/>
              <w:right w:val="single" w:sz="8" w:space="0" w:color="auto"/>
            </w:tcBorders>
            <w:shd w:val="clear" w:color="auto" w:fill="auto"/>
            <w:vAlign w:val="center"/>
          </w:tcPr>
          <w:p w14:paraId="7C36A3DB" w14:textId="34F0CCE9"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1339" w:type="dxa"/>
            <w:tcBorders>
              <w:top w:val="single" w:sz="4" w:space="0" w:color="auto"/>
              <w:left w:val="nil"/>
              <w:bottom w:val="single" w:sz="8" w:space="0" w:color="auto"/>
              <w:right w:val="single" w:sz="8" w:space="0" w:color="auto"/>
            </w:tcBorders>
            <w:shd w:val="clear" w:color="auto" w:fill="auto"/>
            <w:vAlign w:val="center"/>
          </w:tcPr>
          <w:p w14:paraId="57390B4F" w14:textId="1E260DEC"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4273AE31" w14:textId="4B2151B3"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8B7310" w:rsidRPr="003F1016" w14:paraId="63A41D0B"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28EE5B73" w14:textId="2FD8B76D" w:rsidR="008B7310" w:rsidRPr="003F1016" w:rsidRDefault="008B7310" w:rsidP="008B7310">
            <w:pPr>
              <w:spacing w:after="0" w:line="240" w:lineRule="auto"/>
              <w:jc w:val="center"/>
              <w:rPr>
                <w:rFonts w:asciiTheme="minorHAnsi" w:hAnsiTheme="minorHAnsi" w:cstheme="minorHAnsi"/>
                <w:i/>
                <w:color w:val="000000"/>
                <w:sz w:val="24"/>
                <w:szCs w:val="24"/>
              </w:rPr>
            </w:pPr>
            <w:r w:rsidRPr="003F1016">
              <w:rPr>
                <w:rFonts w:asciiTheme="minorHAnsi" w:hAnsiTheme="minorHAnsi" w:cstheme="minorHAnsi"/>
                <w:color w:val="000000"/>
                <w:sz w:val="24"/>
                <w:szCs w:val="24"/>
              </w:rPr>
              <w:t>≤</w:t>
            </w:r>
            <w:r w:rsidRPr="004A2E45">
              <w:rPr>
                <w:rFonts w:asciiTheme="minorHAnsi" w:hAnsiTheme="minorHAnsi" w:cstheme="minorHAnsi"/>
                <w:color w:val="000000"/>
                <w:sz w:val="24"/>
                <w:szCs w:val="24"/>
              </w:rPr>
              <w:t>200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5B3716AE" w14:textId="45090969"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8.14</w:t>
            </w:r>
          </w:p>
        </w:tc>
        <w:tc>
          <w:tcPr>
            <w:tcW w:w="1339" w:type="dxa"/>
            <w:tcBorders>
              <w:top w:val="single" w:sz="4" w:space="0" w:color="auto"/>
              <w:left w:val="nil"/>
              <w:bottom w:val="single" w:sz="8" w:space="0" w:color="auto"/>
              <w:right w:val="single" w:sz="8" w:space="0" w:color="auto"/>
            </w:tcBorders>
            <w:shd w:val="clear" w:color="auto" w:fill="auto"/>
            <w:vAlign w:val="center"/>
          </w:tcPr>
          <w:p w14:paraId="6B6DEB1F" w14:textId="28019861"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5.87</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11.27</w:t>
            </w:r>
          </w:p>
        </w:tc>
        <w:tc>
          <w:tcPr>
            <w:tcW w:w="2565" w:type="dxa"/>
            <w:tcBorders>
              <w:top w:val="single" w:sz="4" w:space="0" w:color="auto"/>
              <w:left w:val="nil"/>
              <w:bottom w:val="single" w:sz="8" w:space="0" w:color="auto"/>
              <w:right w:val="single" w:sz="8" w:space="0" w:color="auto"/>
            </w:tcBorders>
            <w:shd w:val="clear" w:color="auto" w:fill="auto"/>
            <w:vAlign w:val="center"/>
          </w:tcPr>
          <w:p w14:paraId="72E20343"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1F6B2554"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07BCBFDF" w14:textId="69BCABA5" w:rsidR="008B7310" w:rsidRPr="003F1016" w:rsidRDefault="008B7310" w:rsidP="008B7310">
            <w:pPr>
              <w:spacing w:after="0" w:line="240" w:lineRule="auto"/>
              <w:jc w:val="center"/>
              <w:rPr>
                <w:rFonts w:asciiTheme="minorHAnsi" w:hAnsiTheme="minorHAnsi" w:cstheme="minorHAnsi"/>
                <w:i/>
                <w:color w:val="000000"/>
                <w:sz w:val="24"/>
                <w:szCs w:val="24"/>
              </w:rPr>
            </w:pPr>
            <w:r w:rsidRPr="004A2E45">
              <w:rPr>
                <w:rFonts w:asciiTheme="minorHAnsi" w:hAnsiTheme="minorHAnsi" w:cstheme="minorHAnsi"/>
                <w:color w:val="000000"/>
                <w:sz w:val="24"/>
                <w:szCs w:val="24"/>
              </w:rPr>
              <w:t>20</w:t>
            </w:r>
            <w:r>
              <w:rPr>
                <w:rFonts w:asciiTheme="minorHAnsi" w:hAnsiTheme="minorHAnsi" w:cstheme="minorHAnsi"/>
                <w:color w:val="000000"/>
                <w:sz w:val="24"/>
                <w:szCs w:val="24"/>
              </w:rPr>
              <w:t>1–</w:t>
            </w:r>
            <w:r w:rsidRPr="004A2E45">
              <w:rPr>
                <w:rFonts w:asciiTheme="minorHAnsi" w:hAnsiTheme="minorHAnsi" w:cstheme="minorHAnsi"/>
                <w:color w:val="000000"/>
                <w:sz w:val="24"/>
                <w:szCs w:val="24"/>
              </w:rPr>
              <w:t>3</w:t>
            </w:r>
            <w:r>
              <w:rPr>
                <w:rFonts w:asciiTheme="minorHAnsi" w:hAnsiTheme="minorHAnsi" w:cstheme="minorHAnsi"/>
                <w:color w:val="000000"/>
                <w:sz w:val="24"/>
                <w:szCs w:val="24"/>
              </w:rPr>
              <w:t>50</w:t>
            </w:r>
          </w:p>
        </w:tc>
        <w:tc>
          <w:tcPr>
            <w:tcW w:w="2187" w:type="dxa"/>
            <w:tcBorders>
              <w:top w:val="single" w:sz="4" w:space="0" w:color="auto"/>
              <w:left w:val="nil"/>
              <w:bottom w:val="single" w:sz="8" w:space="0" w:color="auto"/>
              <w:right w:val="single" w:sz="8" w:space="0" w:color="auto"/>
            </w:tcBorders>
            <w:shd w:val="clear" w:color="auto" w:fill="auto"/>
            <w:vAlign w:val="center"/>
          </w:tcPr>
          <w:p w14:paraId="6F19738C" w14:textId="75C1E6F8"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1.32</w:t>
            </w:r>
          </w:p>
        </w:tc>
        <w:tc>
          <w:tcPr>
            <w:tcW w:w="1339" w:type="dxa"/>
            <w:tcBorders>
              <w:top w:val="single" w:sz="4" w:space="0" w:color="auto"/>
              <w:left w:val="nil"/>
              <w:bottom w:val="single" w:sz="8" w:space="0" w:color="auto"/>
              <w:right w:val="single" w:sz="8" w:space="0" w:color="auto"/>
            </w:tcBorders>
            <w:shd w:val="clear" w:color="auto" w:fill="auto"/>
            <w:vAlign w:val="center"/>
          </w:tcPr>
          <w:p w14:paraId="3E72C223" w14:textId="033E5F2A"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0.89</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1.95</w:t>
            </w:r>
          </w:p>
        </w:tc>
        <w:tc>
          <w:tcPr>
            <w:tcW w:w="2565" w:type="dxa"/>
            <w:tcBorders>
              <w:top w:val="single" w:sz="4" w:space="0" w:color="auto"/>
              <w:left w:val="nil"/>
              <w:bottom w:val="single" w:sz="8" w:space="0" w:color="auto"/>
              <w:right w:val="single" w:sz="8" w:space="0" w:color="auto"/>
            </w:tcBorders>
            <w:shd w:val="clear" w:color="auto" w:fill="auto"/>
            <w:vAlign w:val="center"/>
          </w:tcPr>
          <w:p w14:paraId="538E915B"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32E9DA51"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18ABEB73" w14:textId="0E792097" w:rsidR="008B7310" w:rsidRPr="003F1016" w:rsidRDefault="008B7310" w:rsidP="008B7310">
            <w:pPr>
              <w:spacing w:after="0" w:line="240" w:lineRule="auto"/>
              <w:jc w:val="center"/>
              <w:rPr>
                <w:rFonts w:asciiTheme="minorHAnsi" w:hAnsiTheme="minorHAnsi" w:cstheme="minorHAnsi"/>
                <w:i/>
                <w:color w:val="000000"/>
                <w:sz w:val="24"/>
                <w:szCs w:val="24"/>
              </w:rPr>
            </w:pPr>
            <w:r w:rsidRPr="004A2E45">
              <w:rPr>
                <w:rFonts w:asciiTheme="minorHAnsi" w:hAnsiTheme="minorHAnsi" w:cstheme="minorHAnsi"/>
                <w:color w:val="000000"/>
                <w:sz w:val="24"/>
                <w:szCs w:val="24"/>
              </w:rPr>
              <w:t>35</w:t>
            </w:r>
            <w:r>
              <w:rPr>
                <w:rFonts w:asciiTheme="minorHAnsi" w:hAnsiTheme="minorHAnsi" w:cstheme="minorHAnsi"/>
                <w:color w:val="000000"/>
                <w:sz w:val="24"/>
                <w:szCs w:val="24"/>
              </w:rPr>
              <w:t>1–500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16745FCA" w14:textId="38D12E88"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0.66</w:t>
            </w:r>
          </w:p>
        </w:tc>
        <w:tc>
          <w:tcPr>
            <w:tcW w:w="1339" w:type="dxa"/>
            <w:tcBorders>
              <w:top w:val="single" w:sz="4" w:space="0" w:color="auto"/>
              <w:left w:val="nil"/>
              <w:bottom w:val="single" w:sz="8" w:space="0" w:color="auto"/>
              <w:right w:val="single" w:sz="8" w:space="0" w:color="auto"/>
            </w:tcBorders>
            <w:shd w:val="clear" w:color="auto" w:fill="auto"/>
            <w:vAlign w:val="center"/>
          </w:tcPr>
          <w:p w14:paraId="098B8707" w14:textId="5F90E43E"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0.41</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1.08</w:t>
            </w:r>
          </w:p>
        </w:tc>
        <w:tc>
          <w:tcPr>
            <w:tcW w:w="2565" w:type="dxa"/>
            <w:tcBorders>
              <w:top w:val="single" w:sz="4" w:space="0" w:color="auto"/>
              <w:left w:val="nil"/>
              <w:bottom w:val="single" w:sz="8" w:space="0" w:color="auto"/>
              <w:right w:val="single" w:sz="8" w:space="0" w:color="auto"/>
            </w:tcBorders>
            <w:shd w:val="clear" w:color="auto" w:fill="auto"/>
            <w:vAlign w:val="center"/>
          </w:tcPr>
          <w:p w14:paraId="48C7C553"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55E4CF86"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33031624" w14:textId="354B8C1E" w:rsidR="008B7310" w:rsidRPr="003F1016" w:rsidRDefault="008B7310" w:rsidP="008B7310">
            <w:pPr>
              <w:spacing w:after="0" w:line="240" w:lineRule="auto"/>
              <w:jc w:val="center"/>
              <w:rPr>
                <w:rFonts w:asciiTheme="minorHAnsi" w:hAnsiTheme="minorHAnsi" w:cstheme="minorHAnsi"/>
                <w:i/>
                <w:color w:val="000000"/>
                <w:sz w:val="24"/>
                <w:szCs w:val="24"/>
              </w:rPr>
            </w:pPr>
            <w:r>
              <w:rPr>
                <w:rFonts w:asciiTheme="minorHAnsi" w:hAnsiTheme="minorHAnsi" w:cstheme="minorHAnsi"/>
                <w:color w:val="000000"/>
                <w:sz w:val="24"/>
                <w:szCs w:val="24"/>
              </w:rPr>
              <w:t>&gt;</w:t>
            </w:r>
            <w:r w:rsidRPr="004A2E45">
              <w:rPr>
                <w:rFonts w:asciiTheme="minorHAnsi" w:hAnsiTheme="minorHAnsi" w:cstheme="minorHAnsi"/>
                <w:color w:val="000000"/>
                <w:sz w:val="24"/>
                <w:szCs w:val="24"/>
              </w:rPr>
              <w:t>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18753B32" w14:textId="23F3C114"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referent</w:t>
            </w:r>
          </w:p>
        </w:tc>
        <w:tc>
          <w:tcPr>
            <w:tcW w:w="1339" w:type="dxa"/>
            <w:tcBorders>
              <w:top w:val="single" w:sz="4" w:space="0" w:color="auto"/>
              <w:left w:val="nil"/>
              <w:bottom w:val="single" w:sz="8" w:space="0" w:color="auto"/>
              <w:right w:val="single" w:sz="8" w:space="0" w:color="auto"/>
            </w:tcBorders>
            <w:shd w:val="clear" w:color="auto" w:fill="auto"/>
            <w:vAlign w:val="center"/>
          </w:tcPr>
          <w:p w14:paraId="646CB804"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39DC5CE7"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2E4DD9E3"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5444D031" w14:textId="584827CD" w:rsidR="008B7310" w:rsidRPr="00AC26B3" w:rsidRDefault="008B7310" w:rsidP="008B7310">
            <w:pPr>
              <w:spacing w:after="0" w:line="240" w:lineRule="auto"/>
              <w:jc w:val="center"/>
              <w:rPr>
                <w:rFonts w:asciiTheme="minorHAnsi" w:hAnsiTheme="minorHAnsi" w:cstheme="minorHAnsi"/>
                <w:b/>
                <w:color w:val="000000"/>
                <w:sz w:val="24"/>
                <w:szCs w:val="24"/>
              </w:rPr>
            </w:pPr>
            <w:r w:rsidRPr="00AC26B3">
              <w:rPr>
                <w:rFonts w:asciiTheme="minorHAnsi" w:hAnsiTheme="minorHAnsi" w:cstheme="minorHAnsi"/>
                <w:b/>
                <w:color w:val="000000"/>
                <w:sz w:val="24"/>
                <w:szCs w:val="24"/>
              </w:rPr>
              <w:t>CMV</w:t>
            </w:r>
          </w:p>
        </w:tc>
        <w:tc>
          <w:tcPr>
            <w:tcW w:w="2187" w:type="dxa"/>
            <w:tcBorders>
              <w:top w:val="single" w:sz="4" w:space="0" w:color="auto"/>
              <w:left w:val="nil"/>
              <w:bottom w:val="single" w:sz="8" w:space="0" w:color="auto"/>
              <w:right w:val="single" w:sz="8" w:space="0" w:color="auto"/>
            </w:tcBorders>
            <w:shd w:val="clear" w:color="auto" w:fill="auto"/>
            <w:vAlign w:val="center"/>
          </w:tcPr>
          <w:p w14:paraId="6EF3D5B8" w14:textId="032471FC"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1339" w:type="dxa"/>
            <w:tcBorders>
              <w:top w:val="single" w:sz="4" w:space="0" w:color="auto"/>
              <w:left w:val="nil"/>
              <w:bottom w:val="single" w:sz="8" w:space="0" w:color="auto"/>
              <w:right w:val="single" w:sz="8" w:space="0" w:color="auto"/>
            </w:tcBorders>
            <w:shd w:val="clear" w:color="auto" w:fill="auto"/>
            <w:vAlign w:val="center"/>
          </w:tcPr>
          <w:p w14:paraId="1B5ADF98" w14:textId="34E653AA"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0840857E" w14:textId="033772A8"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8B7310" w:rsidRPr="003F1016" w14:paraId="27AAA2FE"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33E64B67" w14:textId="5B215C19"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w:t>
            </w:r>
            <w:r w:rsidRPr="004A2E45">
              <w:rPr>
                <w:rFonts w:asciiTheme="minorHAnsi" w:hAnsiTheme="minorHAnsi" w:cstheme="minorHAnsi"/>
                <w:color w:val="000000"/>
                <w:sz w:val="24"/>
                <w:szCs w:val="24"/>
              </w:rPr>
              <w:t>200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24E76FE8" w14:textId="154F6F99"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 xml:space="preserve">8.49 </w:t>
            </w:r>
          </w:p>
        </w:tc>
        <w:tc>
          <w:tcPr>
            <w:tcW w:w="1339" w:type="dxa"/>
            <w:tcBorders>
              <w:top w:val="single" w:sz="4" w:space="0" w:color="auto"/>
              <w:left w:val="nil"/>
              <w:bottom w:val="single" w:sz="8" w:space="0" w:color="auto"/>
              <w:right w:val="single" w:sz="8" w:space="0" w:color="auto"/>
            </w:tcBorders>
            <w:shd w:val="clear" w:color="auto" w:fill="auto"/>
            <w:vAlign w:val="center"/>
          </w:tcPr>
          <w:p w14:paraId="5DBCE7AE" w14:textId="29D71C13" w:rsidR="008B7310" w:rsidRPr="006A7DF3" w:rsidRDefault="008B7310" w:rsidP="008B7310">
            <w:pPr>
              <w:spacing w:after="0" w:line="240" w:lineRule="auto"/>
              <w:jc w:val="center"/>
              <w:rPr>
                <w:rFonts w:asciiTheme="minorHAnsi" w:hAnsiTheme="minorHAnsi" w:cstheme="minorHAnsi"/>
                <w:color w:val="000000"/>
                <w:sz w:val="24"/>
                <w:szCs w:val="24"/>
              </w:rPr>
            </w:pPr>
            <w:r w:rsidRPr="006A7DF3">
              <w:rPr>
                <w:sz w:val="24"/>
                <w:szCs w:val="24"/>
              </w:rPr>
              <w:t>6.09–11.82</w:t>
            </w:r>
          </w:p>
        </w:tc>
        <w:tc>
          <w:tcPr>
            <w:tcW w:w="2565" w:type="dxa"/>
            <w:tcBorders>
              <w:top w:val="single" w:sz="4" w:space="0" w:color="auto"/>
              <w:left w:val="nil"/>
              <w:bottom w:val="single" w:sz="8" w:space="0" w:color="auto"/>
              <w:right w:val="single" w:sz="8" w:space="0" w:color="auto"/>
            </w:tcBorders>
            <w:shd w:val="clear" w:color="auto" w:fill="auto"/>
            <w:vAlign w:val="center"/>
          </w:tcPr>
          <w:p w14:paraId="3310D43B"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7DA49140"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645E7664" w14:textId="743B4539"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lastRenderedPageBreak/>
              <w:t>20</w:t>
            </w:r>
            <w:r>
              <w:rPr>
                <w:rFonts w:asciiTheme="minorHAnsi" w:hAnsiTheme="minorHAnsi" w:cstheme="minorHAnsi"/>
                <w:color w:val="000000"/>
                <w:sz w:val="24"/>
                <w:szCs w:val="24"/>
              </w:rPr>
              <w:t>1–</w:t>
            </w:r>
            <w:r w:rsidRPr="004A2E45">
              <w:rPr>
                <w:rFonts w:asciiTheme="minorHAnsi" w:hAnsiTheme="minorHAnsi" w:cstheme="minorHAnsi"/>
                <w:color w:val="000000"/>
                <w:sz w:val="24"/>
                <w:szCs w:val="24"/>
              </w:rPr>
              <w:t>3</w:t>
            </w:r>
            <w:r>
              <w:rPr>
                <w:rFonts w:asciiTheme="minorHAnsi" w:hAnsiTheme="minorHAnsi" w:cstheme="minorHAnsi"/>
                <w:color w:val="000000"/>
                <w:sz w:val="24"/>
                <w:szCs w:val="24"/>
              </w:rPr>
              <w:t>50</w:t>
            </w:r>
          </w:p>
        </w:tc>
        <w:tc>
          <w:tcPr>
            <w:tcW w:w="2187" w:type="dxa"/>
            <w:tcBorders>
              <w:top w:val="single" w:sz="4" w:space="0" w:color="auto"/>
              <w:left w:val="nil"/>
              <w:bottom w:val="single" w:sz="8" w:space="0" w:color="auto"/>
              <w:right w:val="single" w:sz="8" w:space="0" w:color="auto"/>
            </w:tcBorders>
            <w:shd w:val="clear" w:color="auto" w:fill="auto"/>
            <w:vAlign w:val="center"/>
          </w:tcPr>
          <w:p w14:paraId="16F0D4FD" w14:textId="748D9A38"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 xml:space="preserve">1.44 </w:t>
            </w:r>
          </w:p>
        </w:tc>
        <w:tc>
          <w:tcPr>
            <w:tcW w:w="1339" w:type="dxa"/>
            <w:tcBorders>
              <w:top w:val="single" w:sz="4" w:space="0" w:color="auto"/>
              <w:left w:val="nil"/>
              <w:bottom w:val="single" w:sz="8" w:space="0" w:color="auto"/>
              <w:right w:val="single" w:sz="8" w:space="0" w:color="auto"/>
            </w:tcBorders>
            <w:shd w:val="clear" w:color="auto" w:fill="auto"/>
            <w:vAlign w:val="center"/>
          </w:tcPr>
          <w:p w14:paraId="3027AEA6" w14:textId="7F7E3C63" w:rsidR="008B7310" w:rsidRPr="006A7DF3" w:rsidRDefault="008B7310" w:rsidP="008B7310">
            <w:pPr>
              <w:spacing w:after="0" w:line="240" w:lineRule="auto"/>
              <w:jc w:val="center"/>
              <w:rPr>
                <w:rFonts w:asciiTheme="minorHAnsi" w:hAnsiTheme="minorHAnsi" w:cstheme="minorHAnsi"/>
                <w:color w:val="000000"/>
                <w:sz w:val="24"/>
                <w:szCs w:val="24"/>
              </w:rPr>
            </w:pPr>
            <w:r w:rsidRPr="006A7DF3">
              <w:rPr>
                <w:sz w:val="24"/>
                <w:szCs w:val="24"/>
              </w:rPr>
              <w:t>0.98–2.14</w:t>
            </w:r>
          </w:p>
        </w:tc>
        <w:tc>
          <w:tcPr>
            <w:tcW w:w="2565" w:type="dxa"/>
            <w:tcBorders>
              <w:top w:val="single" w:sz="4" w:space="0" w:color="auto"/>
              <w:left w:val="nil"/>
              <w:bottom w:val="single" w:sz="8" w:space="0" w:color="auto"/>
              <w:right w:val="single" w:sz="8" w:space="0" w:color="auto"/>
            </w:tcBorders>
            <w:shd w:val="clear" w:color="auto" w:fill="auto"/>
            <w:vAlign w:val="center"/>
          </w:tcPr>
          <w:p w14:paraId="7D63EDBE"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6779B902"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1179CE62" w14:textId="5CE1ED24"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35</w:t>
            </w:r>
            <w:r>
              <w:rPr>
                <w:rFonts w:asciiTheme="minorHAnsi" w:hAnsiTheme="minorHAnsi" w:cstheme="minorHAnsi"/>
                <w:color w:val="000000"/>
                <w:sz w:val="24"/>
                <w:szCs w:val="24"/>
              </w:rPr>
              <w:t>1–500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08EF3F00" w14:textId="145774A5"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0.72</w:t>
            </w:r>
          </w:p>
        </w:tc>
        <w:tc>
          <w:tcPr>
            <w:tcW w:w="1339" w:type="dxa"/>
            <w:tcBorders>
              <w:top w:val="single" w:sz="4" w:space="0" w:color="auto"/>
              <w:left w:val="nil"/>
              <w:bottom w:val="single" w:sz="8" w:space="0" w:color="auto"/>
              <w:right w:val="single" w:sz="8" w:space="0" w:color="auto"/>
            </w:tcBorders>
            <w:shd w:val="clear" w:color="auto" w:fill="auto"/>
            <w:vAlign w:val="center"/>
          </w:tcPr>
          <w:p w14:paraId="5D509BB8" w14:textId="4ADFC644" w:rsidR="008B7310" w:rsidRPr="006A7DF3" w:rsidRDefault="008B7310" w:rsidP="008B7310">
            <w:pPr>
              <w:spacing w:after="0" w:line="240" w:lineRule="auto"/>
              <w:jc w:val="center"/>
              <w:rPr>
                <w:rFonts w:asciiTheme="minorHAnsi" w:hAnsiTheme="minorHAnsi" w:cstheme="minorHAnsi"/>
                <w:color w:val="000000"/>
                <w:sz w:val="24"/>
                <w:szCs w:val="24"/>
              </w:rPr>
            </w:pPr>
            <w:r w:rsidRPr="006A7DF3">
              <w:rPr>
                <w:sz w:val="24"/>
                <w:szCs w:val="24"/>
              </w:rPr>
              <w:t>0.45–1.17</w:t>
            </w:r>
          </w:p>
        </w:tc>
        <w:tc>
          <w:tcPr>
            <w:tcW w:w="2565" w:type="dxa"/>
            <w:tcBorders>
              <w:top w:val="single" w:sz="4" w:space="0" w:color="auto"/>
              <w:left w:val="nil"/>
              <w:bottom w:val="single" w:sz="8" w:space="0" w:color="auto"/>
              <w:right w:val="single" w:sz="8" w:space="0" w:color="auto"/>
            </w:tcBorders>
            <w:shd w:val="clear" w:color="auto" w:fill="auto"/>
            <w:vAlign w:val="center"/>
          </w:tcPr>
          <w:p w14:paraId="7872CEF0"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6A166491"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0116BFCA" w14:textId="51CA7A36"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&gt;</w:t>
            </w:r>
            <w:r w:rsidRPr="004A2E45">
              <w:rPr>
                <w:rFonts w:asciiTheme="minorHAnsi" w:hAnsiTheme="minorHAnsi" w:cstheme="minorHAnsi"/>
                <w:color w:val="000000"/>
                <w:sz w:val="24"/>
                <w:szCs w:val="24"/>
              </w:rPr>
              <w:t>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60C86838" w14:textId="35D11C41"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referent</w:t>
            </w:r>
          </w:p>
        </w:tc>
        <w:tc>
          <w:tcPr>
            <w:tcW w:w="1339" w:type="dxa"/>
            <w:tcBorders>
              <w:top w:val="single" w:sz="4" w:space="0" w:color="auto"/>
              <w:left w:val="nil"/>
              <w:bottom w:val="single" w:sz="8" w:space="0" w:color="auto"/>
              <w:right w:val="single" w:sz="8" w:space="0" w:color="auto"/>
            </w:tcBorders>
            <w:shd w:val="clear" w:color="auto" w:fill="auto"/>
            <w:vAlign w:val="center"/>
          </w:tcPr>
          <w:p w14:paraId="03532343"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277C6409"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0627FEB2"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7BACAC42" w14:textId="01363994" w:rsidR="008B7310" w:rsidRPr="00AC26B3" w:rsidRDefault="008B7310" w:rsidP="008B7310">
            <w:pPr>
              <w:spacing w:after="0" w:line="240" w:lineRule="auto"/>
              <w:jc w:val="center"/>
              <w:rPr>
                <w:rFonts w:asciiTheme="minorHAnsi" w:hAnsiTheme="minorHAnsi" w:cstheme="minorHAnsi"/>
                <w:b/>
                <w:color w:val="000000"/>
                <w:sz w:val="24"/>
                <w:szCs w:val="24"/>
              </w:rPr>
            </w:pPr>
            <w:r w:rsidRPr="00AC26B3">
              <w:rPr>
                <w:rFonts w:asciiTheme="minorHAnsi" w:hAnsiTheme="minorHAnsi" w:cstheme="minorHAnsi"/>
                <w:b/>
                <w:color w:val="000000"/>
                <w:sz w:val="24"/>
                <w:szCs w:val="24"/>
              </w:rPr>
              <w:t>Tuberculosis</w:t>
            </w:r>
          </w:p>
        </w:tc>
        <w:tc>
          <w:tcPr>
            <w:tcW w:w="2187" w:type="dxa"/>
            <w:tcBorders>
              <w:top w:val="single" w:sz="4" w:space="0" w:color="auto"/>
              <w:left w:val="nil"/>
              <w:bottom w:val="single" w:sz="8" w:space="0" w:color="auto"/>
              <w:right w:val="single" w:sz="8" w:space="0" w:color="auto"/>
            </w:tcBorders>
            <w:shd w:val="clear" w:color="auto" w:fill="auto"/>
            <w:vAlign w:val="center"/>
          </w:tcPr>
          <w:p w14:paraId="2A59552B" w14:textId="1FEFC93A"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1339" w:type="dxa"/>
            <w:tcBorders>
              <w:top w:val="single" w:sz="4" w:space="0" w:color="auto"/>
              <w:left w:val="nil"/>
              <w:bottom w:val="single" w:sz="8" w:space="0" w:color="auto"/>
              <w:right w:val="single" w:sz="8" w:space="0" w:color="auto"/>
            </w:tcBorders>
            <w:shd w:val="clear" w:color="auto" w:fill="auto"/>
            <w:vAlign w:val="center"/>
          </w:tcPr>
          <w:p w14:paraId="40250965" w14:textId="5438BE77"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67E63910" w14:textId="61ABB11F"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8B7310" w:rsidRPr="003F1016" w14:paraId="2ABF2231"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2D9DBFA9" w14:textId="52D2614B"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w:t>
            </w:r>
            <w:r w:rsidRPr="004A2E45">
              <w:rPr>
                <w:rFonts w:asciiTheme="minorHAnsi" w:hAnsiTheme="minorHAnsi" w:cstheme="minorHAnsi"/>
                <w:color w:val="000000"/>
                <w:sz w:val="24"/>
                <w:szCs w:val="24"/>
              </w:rPr>
              <w:t>200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17CE8080" w14:textId="37493C66"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2.76</w:t>
            </w:r>
          </w:p>
        </w:tc>
        <w:tc>
          <w:tcPr>
            <w:tcW w:w="1339" w:type="dxa"/>
            <w:tcBorders>
              <w:top w:val="single" w:sz="4" w:space="0" w:color="auto"/>
              <w:left w:val="nil"/>
              <w:bottom w:val="single" w:sz="8" w:space="0" w:color="auto"/>
              <w:right w:val="single" w:sz="8" w:space="0" w:color="auto"/>
            </w:tcBorders>
            <w:shd w:val="clear" w:color="auto" w:fill="auto"/>
            <w:vAlign w:val="center"/>
          </w:tcPr>
          <w:p w14:paraId="68247AA0" w14:textId="6BEB5535"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2.05</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3.73</w:t>
            </w:r>
          </w:p>
        </w:tc>
        <w:tc>
          <w:tcPr>
            <w:tcW w:w="2565" w:type="dxa"/>
            <w:tcBorders>
              <w:top w:val="single" w:sz="4" w:space="0" w:color="auto"/>
              <w:left w:val="nil"/>
              <w:bottom w:val="single" w:sz="8" w:space="0" w:color="auto"/>
              <w:right w:val="single" w:sz="8" w:space="0" w:color="auto"/>
            </w:tcBorders>
            <w:shd w:val="clear" w:color="auto" w:fill="auto"/>
            <w:vAlign w:val="center"/>
          </w:tcPr>
          <w:p w14:paraId="5A813AF1"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64612E5C"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1F0B2492" w14:textId="17C641EC"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20</w:t>
            </w:r>
            <w:r>
              <w:rPr>
                <w:rFonts w:asciiTheme="minorHAnsi" w:hAnsiTheme="minorHAnsi" w:cstheme="minorHAnsi"/>
                <w:color w:val="000000"/>
                <w:sz w:val="24"/>
                <w:szCs w:val="24"/>
              </w:rPr>
              <w:t>1–</w:t>
            </w:r>
            <w:r w:rsidRPr="004A2E45">
              <w:rPr>
                <w:rFonts w:asciiTheme="minorHAnsi" w:hAnsiTheme="minorHAnsi" w:cstheme="minorHAnsi"/>
                <w:color w:val="000000"/>
                <w:sz w:val="24"/>
                <w:szCs w:val="24"/>
              </w:rPr>
              <w:t>3</w:t>
            </w:r>
            <w:r>
              <w:rPr>
                <w:rFonts w:asciiTheme="minorHAnsi" w:hAnsiTheme="minorHAnsi" w:cstheme="minorHAnsi"/>
                <w:color w:val="000000"/>
                <w:sz w:val="24"/>
                <w:szCs w:val="24"/>
              </w:rPr>
              <w:t>50</w:t>
            </w:r>
          </w:p>
        </w:tc>
        <w:tc>
          <w:tcPr>
            <w:tcW w:w="2187" w:type="dxa"/>
            <w:tcBorders>
              <w:top w:val="single" w:sz="4" w:space="0" w:color="auto"/>
              <w:left w:val="nil"/>
              <w:bottom w:val="single" w:sz="8" w:space="0" w:color="auto"/>
              <w:right w:val="single" w:sz="8" w:space="0" w:color="auto"/>
            </w:tcBorders>
            <w:shd w:val="clear" w:color="auto" w:fill="auto"/>
            <w:vAlign w:val="center"/>
          </w:tcPr>
          <w:p w14:paraId="0986C331" w14:textId="62FDD994"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1.45</w:t>
            </w:r>
          </w:p>
        </w:tc>
        <w:tc>
          <w:tcPr>
            <w:tcW w:w="1339" w:type="dxa"/>
            <w:tcBorders>
              <w:top w:val="single" w:sz="4" w:space="0" w:color="auto"/>
              <w:left w:val="nil"/>
              <w:bottom w:val="single" w:sz="8" w:space="0" w:color="auto"/>
              <w:right w:val="single" w:sz="8" w:space="0" w:color="auto"/>
            </w:tcBorders>
            <w:shd w:val="clear" w:color="auto" w:fill="auto"/>
            <w:vAlign w:val="center"/>
          </w:tcPr>
          <w:p w14:paraId="11FAF397" w14:textId="59BBD715"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1.06</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1.99</w:t>
            </w:r>
          </w:p>
        </w:tc>
        <w:tc>
          <w:tcPr>
            <w:tcW w:w="2565" w:type="dxa"/>
            <w:tcBorders>
              <w:top w:val="single" w:sz="4" w:space="0" w:color="auto"/>
              <w:left w:val="nil"/>
              <w:bottom w:val="single" w:sz="8" w:space="0" w:color="auto"/>
              <w:right w:val="single" w:sz="8" w:space="0" w:color="auto"/>
            </w:tcBorders>
            <w:shd w:val="clear" w:color="auto" w:fill="auto"/>
            <w:vAlign w:val="center"/>
          </w:tcPr>
          <w:p w14:paraId="635F9197"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6E264D69"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598A833F" w14:textId="76AC730F"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35</w:t>
            </w:r>
            <w:r>
              <w:rPr>
                <w:rFonts w:asciiTheme="minorHAnsi" w:hAnsiTheme="minorHAnsi" w:cstheme="minorHAnsi"/>
                <w:color w:val="000000"/>
                <w:sz w:val="24"/>
                <w:szCs w:val="24"/>
              </w:rPr>
              <w:t>1–500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31D9F6DB" w14:textId="3F90E320"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0.84</w:t>
            </w:r>
          </w:p>
        </w:tc>
        <w:tc>
          <w:tcPr>
            <w:tcW w:w="1339" w:type="dxa"/>
            <w:tcBorders>
              <w:top w:val="single" w:sz="4" w:space="0" w:color="auto"/>
              <w:left w:val="nil"/>
              <w:bottom w:val="single" w:sz="8" w:space="0" w:color="auto"/>
              <w:right w:val="single" w:sz="8" w:space="0" w:color="auto"/>
            </w:tcBorders>
            <w:shd w:val="clear" w:color="auto" w:fill="auto"/>
            <w:vAlign w:val="center"/>
          </w:tcPr>
          <w:p w14:paraId="11E009C7" w14:textId="2A296D62"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0.59</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1.22</w:t>
            </w:r>
          </w:p>
        </w:tc>
        <w:tc>
          <w:tcPr>
            <w:tcW w:w="2565" w:type="dxa"/>
            <w:tcBorders>
              <w:top w:val="single" w:sz="4" w:space="0" w:color="auto"/>
              <w:left w:val="nil"/>
              <w:bottom w:val="single" w:sz="8" w:space="0" w:color="auto"/>
              <w:right w:val="single" w:sz="8" w:space="0" w:color="auto"/>
            </w:tcBorders>
            <w:shd w:val="clear" w:color="auto" w:fill="auto"/>
            <w:vAlign w:val="center"/>
          </w:tcPr>
          <w:p w14:paraId="5AE3BF14"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77D21D97"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4E74AB9B" w14:textId="031DE594"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&gt;</w:t>
            </w:r>
            <w:r w:rsidRPr="004A2E45">
              <w:rPr>
                <w:rFonts w:asciiTheme="minorHAnsi" w:hAnsiTheme="minorHAnsi" w:cstheme="minorHAnsi"/>
                <w:color w:val="000000"/>
                <w:sz w:val="24"/>
                <w:szCs w:val="24"/>
              </w:rPr>
              <w:t>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6CE839E4" w14:textId="57EDADFE"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referent</w:t>
            </w:r>
          </w:p>
        </w:tc>
        <w:tc>
          <w:tcPr>
            <w:tcW w:w="1339" w:type="dxa"/>
            <w:tcBorders>
              <w:top w:val="single" w:sz="4" w:space="0" w:color="auto"/>
              <w:left w:val="nil"/>
              <w:bottom w:val="single" w:sz="8" w:space="0" w:color="auto"/>
              <w:right w:val="single" w:sz="8" w:space="0" w:color="auto"/>
            </w:tcBorders>
            <w:shd w:val="clear" w:color="auto" w:fill="auto"/>
            <w:vAlign w:val="center"/>
          </w:tcPr>
          <w:p w14:paraId="2401BED7"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7202FDDE"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7E0D1D12"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4762AB03" w14:textId="12B6D71E" w:rsidR="008B7310" w:rsidRPr="00AC26B3" w:rsidRDefault="008B7310" w:rsidP="008B7310">
            <w:pPr>
              <w:spacing w:after="0" w:line="240" w:lineRule="auto"/>
              <w:jc w:val="center"/>
              <w:rPr>
                <w:rFonts w:asciiTheme="minorHAnsi" w:hAnsiTheme="minorHAnsi" w:cstheme="minorHAnsi"/>
                <w:b/>
                <w:color w:val="000000"/>
                <w:sz w:val="24"/>
                <w:szCs w:val="24"/>
              </w:rPr>
            </w:pPr>
            <w:r w:rsidRPr="00AC26B3">
              <w:rPr>
                <w:rFonts w:asciiTheme="minorHAnsi" w:hAnsiTheme="minorHAnsi" w:cstheme="minorHAnsi"/>
                <w:b/>
                <w:color w:val="000000"/>
                <w:sz w:val="24"/>
                <w:szCs w:val="24"/>
              </w:rPr>
              <w:t>Toxoplasmosis</w:t>
            </w:r>
          </w:p>
        </w:tc>
        <w:tc>
          <w:tcPr>
            <w:tcW w:w="2187" w:type="dxa"/>
            <w:tcBorders>
              <w:top w:val="single" w:sz="4" w:space="0" w:color="auto"/>
              <w:left w:val="nil"/>
              <w:bottom w:val="single" w:sz="8" w:space="0" w:color="auto"/>
              <w:right w:val="single" w:sz="8" w:space="0" w:color="auto"/>
            </w:tcBorders>
            <w:shd w:val="clear" w:color="auto" w:fill="auto"/>
            <w:vAlign w:val="center"/>
          </w:tcPr>
          <w:p w14:paraId="2F475C58" w14:textId="14B38DFC"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1339" w:type="dxa"/>
            <w:tcBorders>
              <w:top w:val="single" w:sz="4" w:space="0" w:color="auto"/>
              <w:left w:val="nil"/>
              <w:bottom w:val="single" w:sz="8" w:space="0" w:color="auto"/>
              <w:right w:val="single" w:sz="8" w:space="0" w:color="auto"/>
            </w:tcBorders>
            <w:shd w:val="clear" w:color="auto" w:fill="auto"/>
            <w:vAlign w:val="center"/>
          </w:tcPr>
          <w:p w14:paraId="5FAE7608" w14:textId="0B06889C"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42F2F77C" w14:textId="597395EA"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8B7310" w:rsidRPr="003F1016" w14:paraId="1DAE6F5A"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0452F7D7" w14:textId="2A9D8CC4"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w:t>
            </w:r>
            <w:r w:rsidRPr="004A2E45">
              <w:rPr>
                <w:rFonts w:asciiTheme="minorHAnsi" w:hAnsiTheme="minorHAnsi" w:cstheme="minorHAnsi"/>
                <w:color w:val="000000"/>
                <w:sz w:val="24"/>
                <w:szCs w:val="24"/>
              </w:rPr>
              <w:t>200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7DFAB08B" w14:textId="77E3F757"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9.84</w:t>
            </w:r>
          </w:p>
        </w:tc>
        <w:tc>
          <w:tcPr>
            <w:tcW w:w="1339" w:type="dxa"/>
            <w:tcBorders>
              <w:top w:val="single" w:sz="4" w:space="0" w:color="auto"/>
              <w:left w:val="nil"/>
              <w:bottom w:val="single" w:sz="8" w:space="0" w:color="auto"/>
              <w:right w:val="single" w:sz="8" w:space="0" w:color="auto"/>
            </w:tcBorders>
            <w:shd w:val="clear" w:color="auto" w:fill="auto"/>
            <w:vAlign w:val="center"/>
          </w:tcPr>
          <w:p w14:paraId="1553C29A" w14:textId="792E0CF2"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6.13</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15.81</w:t>
            </w:r>
          </w:p>
        </w:tc>
        <w:tc>
          <w:tcPr>
            <w:tcW w:w="2565" w:type="dxa"/>
            <w:tcBorders>
              <w:top w:val="single" w:sz="4" w:space="0" w:color="auto"/>
              <w:left w:val="nil"/>
              <w:bottom w:val="single" w:sz="8" w:space="0" w:color="auto"/>
              <w:right w:val="single" w:sz="8" w:space="0" w:color="auto"/>
            </w:tcBorders>
            <w:shd w:val="clear" w:color="auto" w:fill="auto"/>
            <w:vAlign w:val="center"/>
          </w:tcPr>
          <w:p w14:paraId="495D5C65"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7EA271C8"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5616106F" w14:textId="4A604E72"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20</w:t>
            </w:r>
            <w:r>
              <w:rPr>
                <w:rFonts w:asciiTheme="minorHAnsi" w:hAnsiTheme="minorHAnsi" w:cstheme="minorHAnsi"/>
                <w:color w:val="000000"/>
                <w:sz w:val="24"/>
                <w:szCs w:val="24"/>
              </w:rPr>
              <w:t>1–</w:t>
            </w:r>
            <w:r w:rsidRPr="004A2E45">
              <w:rPr>
                <w:rFonts w:asciiTheme="minorHAnsi" w:hAnsiTheme="minorHAnsi" w:cstheme="minorHAnsi"/>
                <w:color w:val="000000"/>
                <w:sz w:val="24"/>
                <w:szCs w:val="24"/>
              </w:rPr>
              <w:t>3</w:t>
            </w:r>
            <w:r>
              <w:rPr>
                <w:rFonts w:asciiTheme="minorHAnsi" w:hAnsiTheme="minorHAnsi" w:cstheme="minorHAnsi"/>
                <w:color w:val="000000"/>
                <w:sz w:val="24"/>
                <w:szCs w:val="24"/>
              </w:rPr>
              <w:t>50</w:t>
            </w:r>
          </w:p>
        </w:tc>
        <w:tc>
          <w:tcPr>
            <w:tcW w:w="2187" w:type="dxa"/>
            <w:tcBorders>
              <w:top w:val="single" w:sz="4" w:space="0" w:color="auto"/>
              <w:left w:val="nil"/>
              <w:bottom w:val="single" w:sz="8" w:space="0" w:color="auto"/>
              <w:right w:val="single" w:sz="8" w:space="0" w:color="auto"/>
            </w:tcBorders>
            <w:shd w:val="clear" w:color="auto" w:fill="auto"/>
            <w:vAlign w:val="center"/>
          </w:tcPr>
          <w:p w14:paraId="27815B73" w14:textId="44499328"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2.47</w:t>
            </w:r>
          </w:p>
        </w:tc>
        <w:tc>
          <w:tcPr>
            <w:tcW w:w="1339" w:type="dxa"/>
            <w:tcBorders>
              <w:top w:val="single" w:sz="4" w:space="0" w:color="auto"/>
              <w:left w:val="nil"/>
              <w:bottom w:val="single" w:sz="8" w:space="0" w:color="auto"/>
              <w:right w:val="single" w:sz="8" w:space="0" w:color="auto"/>
            </w:tcBorders>
            <w:shd w:val="clear" w:color="auto" w:fill="auto"/>
            <w:vAlign w:val="center"/>
          </w:tcPr>
          <w:p w14:paraId="289E1E8D" w14:textId="58FFC17A"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1.46</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4.16</w:t>
            </w:r>
          </w:p>
        </w:tc>
        <w:tc>
          <w:tcPr>
            <w:tcW w:w="2565" w:type="dxa"/>
            <w:tcBorders>
              <w:top w:val="single" w:sz="4" w:space="0" w:color="auto"/>
              <w:left w:val="nil"/>
              <w:bottom w:val="single" w:sz="8" w:space="0" w:color="auto"/>
              <w:right w:val="single" w:sz="8" w:space="0" w:color="auto"/>
            </w:tcBorders>
            <w:shd w:val="clear" w:color="auto" w:fill="auto"/>
            <w:vAlign w:val="center"/>
          </w:tcPr>
          <w:p w14:paraId="5506BD8B"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43E5AC13"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5DD76348" w14:textId="23787CA8"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35</w:t>
            </w:r>
            <w:r>
              <w:rPr>
                <w:rFonts w:asciiTheme="minorHAnsi" w:hAnsiTheme="minorHAnsi" w:cstheme="minorHAnsi"/>
                <w:color w:val="000000"/>
                <w:sz w:val="24"/>
                <w:szCs w:val="24"/>
              </w:rPr>
              <w:t>1–500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2B08B333" w14:textId="26A9D455"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1.42</w:t>
            </w:r>
          </w:p>
        </w:tc>
        <w:tc>
          <w:tcPr>
            <w:tcW w:w="1339" w:type="dxa"/>
            <w:tcBorders>
              <w:top w:val="single" w:sz="4" w:space="0" w:color="auto"/>
              <w:left w:val="nil"/>
              <w:bottom w:val="single" w:sz="8" w:space="0" w:color="auto"/>
              <w:right w:val="single" w:sz="8" w:space="0" w:color="auto"/>
            </w:tcBorders>
            <w:shd w:val="clear" w:color="auto" w:fill="auto"/>
            <w:vAlign w:val="center"/>
          </w:tcPr>
          <w:p w14:paraId="07CF708A" w14:textId="22F91965"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0.79</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2.56</w:t>
            </w:r>
          </w:p>
        </w:tc>
        <w:tc>
          <w:tcPr>
            <w:tcW w:w="2565" w:type="dxa"/>
            <w:tcBorders>
              <w:top w:val="single" w:sz="4" w:space="0" w:color="auto"/>
              <w:left w:val="nil"/>
              <w:bottom w:val="single" w:sz="8" w:space="0" w:color="auto"/>
              <w:right w:val="single" w:sz="8" w:space="0" w:color="auto"/>
            </w:tcBorders>
            <w:shd w:val="clear" w:color="auto" w:fill="auto"/>
            <w:vAlign w:val="center"/>
          </w:tcPr>
          <w:p w14:paraId="3C1D1CC6"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0B94AA6A"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5C8C89CC" w14:textId="3DBCDD33"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&gt;</w:t>
            </w:r>
            <w:r w:rsidRPr="004A2E45">
              <w:rPr>
                <w:rFonts w:asciiTheme="minorHAnsi" w:hAnsiTheme="minorHAnsi" w:cstheme="minorHAnsi"/>
                <w:color w:val="000000"/>
                <w:sz w:val="24"/>
                <w:szCs w:val="24"/>
              </w:rPr>
              <w:t>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168F3D8A" w14:textId="25297DD5"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referen</w:t>
            </w:r>
            <w:r>
              <w:rPr>
                <w:rFonts w:asciiTheme="minorHAnsi" w:hAnsiTheme="minorHAnsi" w:cstheme="minorHAnsi"/>
                <w:color w:val="000000"/>
                <w:sz w:val="24"/>
                <w:szCs w:val="24"/>
              </w:rPr>
              <w:t>t</w:t>
            </w:r>
          </w:p>
        </w:tc>
        <w:tc>
          <w:tcPr>
            <w:tcW w:w="1339" w:type="dxa"/>
            <w:tcBorders>
              <w:top w:val="single" w:sz="4" w:space="0" w:color="auto"/>
              <w:left w:val="nil"/>
              <w:bottom w:val="single" w:sz="8" w:space="0" w:color="auto"/>
              <w:right w:val="single" w:sz="8" w:space="0" w:color="auto"/>
            </w:tcBorders>
            <w:shd w:val="clear" w:color="auto" w:fill="auto"/>
            <w:vAlign w:val="center"/>
          </w:tcPr>
          <w:p w14:paraId="1038963A"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65E7E04C"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7C960F5B"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58213140" w14:textId="424B112B" w:rsidR="008B7310" w:rsidRPr="00AC26B3" w:rsidRDefault="008B7310" w:rsidP="008B7310">
            <w:pPr>
              <w:spacing w:after="0" w:line="240" w:lineRule="auto"/>
              <w:jc w:val="center"/>
              <w:rPr>
                <w:rFonts w:asciiTheme="minorHAnsi" w:hAnsiTheme="minorHAnsi" w:cstheme="minorHAnsi"/>
                <w:b/>
                <w:color w:val="000000"/>
                <w:sz w:val="24"/>
                <w:szCs w:val="24"/>
              </w:rPr>
            </w:pPr>
            <w:r w:rsidRPr="00AC26B3">
              <w:rPr>
                <w:rFonts w:asciiTheme="minorHAnsi" w:hAnsiTheme="minorHAnsi" w:cstheme="minorHAnsi"/>
                <w:b/>
                <w:color w:val="000000"/>
                <w:sz w:val="24"/>
                <w:szCs w:val="24"/>
              </w:rPr>
              <w:t>Cryptococcosis</w:t>
            </w:r>
          </w:p>
        </w:tc>
        <w:tc>
          <w:tcPr>
            <w:tcW w:w="2187" w:type="dxa"/>
            <w:tcBorders>
              <w:top w:val="single" w:sz="4" w:space="0" w:color="auto"/>
              <w:left w:val="nil"/>
              <w:bottom w:val="single" w:sz="8" w:space="0" w:color="auto"/>
              <w:right w:val="single" w:sz="8" w:space="0" w:color="auto"/>
            </w:tcBorders>
            <w:shd w:val="clear" w:color="auto" w:fill="auto"/>
            <w:vAlign w:val="center"/>
          </w:tcPr>
          <w:p w14:paraId="0C6B4BE1" w14:textId="60FFB4C0"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1339" w:type="dxa"/>
            <w:tcBorders>
              <w:top w:val="single" w:sz="4" w:space="0" w:color="auto"/>
              <w:left w:val="nil"/>
              <w:bottom w:val="single" w:sz="8" w:space="0" w:color="auto"/>
              <w:right w:val="single" w:sz="8" w:space="0" w:color="auto"/>
            </w:tcBorders>
            <w:shd w:val="clear" w:color="auto" w:fill="auto"/>
            <w:vAlign w:val="center"/>
          </w:tcPr>
          <w:p w14:paraId="0B4AB23C" w14:textId="3C88A3C6"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4BA463D0" w14:textId="1CEB3D3D"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8B7310" w:rsidRPr="003F1016" w14:paraId="0588C5C8"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6F1CD4F8" w14:textId="1C2B4935"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w:t>
            </w:r>
            <w:r w:rsidRPr="004A2E45">
              <w:rPr>
                <w:rFonts w:asciiTheme="minorHAnsi" w:hAnsiTheme="minorHAnsi" w:cstheme="minorHAnsi"/>
                <w:color w:val="000000"/>
                <w:sz w:val="24"/>
                <w:szCs w:val="24"/>
              </w:rPr>
              <w:t>200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4023163F" w14:textId="4746E2B5"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19.23</w:t>
            </w:r>
          </w:p>
        </w:tc>
        <w:tc>
          <w:tcPr>
            <w:tcW w:w="1339" w:type="dxa"/>
            <w:tcBorders>
              <w:top w:val="single" w:sz="4" w:space="0" w:color="auto"/>
              <w:left w:val="nil"/>
              <w:bottom w:val="single" w:sz="8" w:space="0" w:color="auto"/>
              <w:right w:val="single" w:sz="8" w:space="0" w:color="auto"/>
            </w:tcBorders>
            <w:shd w:val="clear" w:color="auto" w:fill="auto"/>
            <w:vAlign w:val="center"/>
          </w:tcPr>
          <w:p w14:paraId="1D1934F2" w14:textId="43A42F6D"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9.16</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40.34</w:t>
            </w:r>
          </w:p>
        </w:tc>
        <w:tc>
          <w:tcPr>
            <w:tcW w:w="2565" w:type="dxa"/>
            <w:tcBorders>
              <w:top w:val="single" w:sz="4" w:space="0" w:color="auto"/>
              <w:left w:val="nil"/>
              <w:bottom w:val="single" w:sz="8" w:space="0" w:color="auto"/>
              <w:right w:val="single" w:sz="8" w:space="0" w:color="auto"/>
            </w:tcBorders>
            <w:shd w:val="clear" w:color="auto" w:fill="auto"/>
            <w:vAlign w:val="center"/>
          </w:tcPr>
          <w:p w14:paraId="6B10FB62"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012F8E6D"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4FEB0E55" w14:textId="7A7B30D7"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20</w:t>
            </w:r>
            <w:r>
              <w:rPr>
                <w:rFonts w:asciiTheme="minorHAnsi" w:hAnsiTheme="minorHAnsi" w:cstheme="minorHAnsi"/>
                <w:color w:val="000000"/>
                <w:sz w:val="24"/>
                <w:szCs w:val="24"/>
              </w:rPr>
              <w:t>1–</w:t>
            </w:r>
            <w:r w:rsidRPr="004A2E45">
              <w:rPr>
                <w:rFonts w:asciiTheme="minorHAnsi" w:hAnsiTheme="minorHAnsi" w:cstheme="minorHAnsi"/>
                <w:color w:val="000000"/>
                <w:sz w:val="24"/>
                <w:szCs w:val="24"/>
              </w:rPr>
              <w:t>3</w:t>
            </w:r>
            <w:r>
              <w:rPr>
                <w:rFonts w:asciiTheme="minorHAnsi" w:hAnsiTheme="minorHAnsi" w:cstheme="minorHAnsi"/>
                <w:color w:val="000000"/>
                <w:sz w:val="24"/>
                <w:szCs w:val="24"/>
              </w:rPr>
              <w:t>50</w:t>
            </w:r>
          </w:p>
        </w:tc>
        <w:tc>
          <w:tcPr>
            <w:tcW w:w="2187" w:type="dxa"/>
            <w:tcBorders>
              <w:top w:val="single" w:sz="4" w:space="0" w:color="auto"/>
              <w:left w:val="nil"/>
              <w:bottom w:val="single" w:sz="8" w:space="0" w:color="auto"/>
              <w:right w:val="single" w:sz="8" w:space="0" w:color="auto"/>
            </w:tcBorders>
            <w:shd w:val="clear" w:color="auto" w:fill="auto"/>
            <w:vAlign w:val="center"/>
          </w:tcPr>
          <w:p w14:paraId="0791B9AF" w14:textId="4ED49F18"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3.96</w:t>
            </w:r>
          </w:p>
        </w:tc>
        <w:tc>
          <w:tcPr>
            <w:tcW w:w="1339" w:type="dxa"/>
            <w:tcBorders>
              <w:top w:val="single" w:sz="4" w:space="0" w:color="auto"/>
              <w:left w:val="nil"/>
              <w:bottom w:val="single" w:sz="8" w:space="0" w:color="auto"/>
              <w:right w:val="single" w:sz="8" w:space="0" w:color="auto"/>
            </w:tcBorders>
            <w:shd w:val="clear" w:color="auto" w:fill="auto"/>
            <w:vAlign w:val="center"/>
          </w:tcPr>
          <w:p w14:paraId="7C8D2A24" w14:textId="7AC48D68"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1.79</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8.77</w:t>
            </w:r>
          </w:p>
        </w:tc>
        <w:tc>
          <w:tcPr>
            <w:tcW w:w="2565" w:type="dxa"/>
            <w:tcBorders>
              <w:top w:val="single" w:sz="4" w:space="0" w:color="auto"/>
              <w:left w:val="nil"/>
              <w:bottom w:val="single" w:sz="8" w:space="0" w:color="auto"/>
              <w:right w:val="single" w:sz="8" w:space="0" w:color="auto"/>
            </w:tcBorders>
            <w:shd w:val="clear" w:color="auto" w:fill="auto"/>
            <w:vAlign w:val="center"/>
          </w:tcPr>
          <w:p w14:paraId="4E96906D"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795C454F"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4FC874C5" w14:textId="2A424DDB"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35</w:t>
            </w:r>
            <w:r>
              <w:rPr>
                <w:rFonts w:asciiTheme="minorHAnsi" w:hAnsiTheme="minorHAnsi" w:cstheme="minorHAnsi"/>
                <w:color w:val="000000"/>
                <w:sz w:val="24"/>
                <w:szCs w:val="24"/>
              </w:rPr>
              <w:t>1–500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583487B6" w14:textId="4CBD5C7F"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1.4</w:t>
            </w:r>
            <w:r>
              <w:rPr>
                <w:rFonts w:asciiTheme="minorHAnsi" w:hAnsiTheme="minorHAnsi" w:cstheme="minorHAnsi"/>
                <w:color w:val="000000"/>
                <w:sz w:val="24"/>
                <w:szCs w:val="24"/>
              </w:rPr>
              <w:t>5</w:t>
            </w:r>
          </w:p>
        </w:tc>
        <w:tc>
          <w:tcPr>
            <w:tcW w:w="1339" w:type="dxa"/>
            <w:tcBorders>
              <w:top w:val="single" w:sz="4" w:space="0" w:color="auto"/>
              <w:left w:val="nil"/>
              <w:bottom w:val="single" w:sz="8" w:space="0" w:color="auto"/>
              <w:right w:val="single" w:sz="8" w:space="0" w:color="auto"/>
            </w:tcBorders>
            <w:shd w:val="clear" w:color="auto" w:fill="auto"/>
            <w:vAlign w:val="center"/>
          </w:tcPr>
          <w:p w14:paraId="7247470D" w14:textId="3AA2D772"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0.56</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3.77</w:t>
            </w:r>
          </w:p>
        </w:tc>
        <w:tc>
          <w:tcPr>
            <w:tcW w:w="2565" w:type="dxa"/>
            <w:tcBorders>
              <w:top w:val="single" w:sz="4" w:space="0" w:color="auto"/>
              <w:left w:val="nil"/>
              <w:bottom w:val="single" w:sz="8" w:space="0" w:color="auto"/>
              <w:right w:val="single" w:sz="8" w:space="0" w:color="auto"/>
            </w:tcBorders>
            <w:shd w:val="clear" w:color="auto" w:fill="auto"/>
            <w:vAlign w:val="center"/>
          </w:tcPr>
          <w:p w14:paraId="337DBA2E"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15268344"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1877A37F" w14:textId="4B4FA0BA"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&gt;</w:t>
            </w:r>
            <w:r w:rsidRPr="004A2E45">
              <w:rPr>
                <w:rFonts w:asciiTheme="minorHAnsi" w:hAnsiTheme="minorHAnsi" w:cstheme="minorHAnsi"/>
                <w:color w:val="000000"/>
                <w:sz w:val="24"/>
                <w:szCs w:val="24"/>
              </w:rPr>
              <w:t>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40C805F2" w14:textId="0A2BF82F" w:rsidR="008B7310" w:rsidRPr="003F1016"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referent</w:t>
            </w:r>
          </w:p>
        </w:tc>
        <w:tc>
          <w:tcPr>
            <w:tcW w:w="1339" w:type="dxa"/>
            <w:tcBorders>
              <w:top w:val="single" w:sz="4" w:space="0" w:color="auto"/>
              <w:left w:val="nil"/>
              <w:bottom w:val="single" w:sz="8" w:space="0" w:color="auto"/>
              <w:right w:val="single" w:sz="8" w:space="0" w:color="auto"/>
            </w:tcBorders>
            <w:shd w:val="clear" w:color="auto" w:fill="auto"/>
            <w:vAlign w:val="center"/>
          </w:tcPr>
          <w:p w14:paraId="5498ECD7" w14:textId="7B37A193"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09C2E70D"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1EF0B3E5"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23D80C5F" w14:textId="1CFF669A" w:rsidR="008B7310" w:rsidRPr="00AC26B3" w:rsidRDefault="008B7310" w:rsidP="008B7310">
            <w:pPr>
              <w:spacing w:after="0" w:line="240" w:lineRule="auto"/>
              <w:jc w:val="center"/>
              <w:rPr>
                <w:rFonts w:asciiTheme="minorHAnsi" w:hAnsiTheme="minorHAnsi" w:cstheme="minorHAnsi"/>
                <w:b/>
                <w:color w:val="000000"/>
                <w:sz w:val="24"/>
                <w:szCs w:val="24"/>
              </w:rPr>
            </w:pPr>
            <w:r w:rsidRPr="00AC26B3">
              <w:rPr>
                <w:rFonts w:asciiTheme="minorHAnsi" w:hAnsiTheme="minorHAnsi" w:cstheme="minorHAnsi"/>
                <w:b/>
                <w:color w:val="000000"/>
                <w:sz w:val="24"/>
                <w:szCs w:val="24"/>
              </w:rPr>
              <w:t>Any first OI</w:t>
            </w:r>
          </w:p>
        </w:tc>
        <w:tc>
          <w:tcPr>
            <w:tcW w:w="2187" w:type="dxa"/>
            <w:tcBorders>
              <w:top w:val="single" w:sz="4" w:space="0" w:color="auto"/>
              <w:left w:val="nil"/>
              <w:bottom w:val="single" w:sz="8" w:space="0" w:color="auto"/>
              <w:right w:val="single" w:sz="8" w:space="0" w:color="auto"/>
            </w:tcBorders>
            <w:shd w:val="clear" w:color="auto" w:fill="auto"/>
            <w:vAlign w:val="center"/>
          </w:tcPr>
          <w:p w14:paraId="325F6B29" w14:textId="23A5CD2F" w:rsidR="008B7310" w:rsidRPr="003F1016" w:rsidRDefault="008B7310" w:rsidP="008B7310">
            <w:pPr>
              <w:spacing w:after="0" w:line="240" w:lineRule="auto"/>
              <w:rPr>
                <w:rFonts w:asciiTheme="minorHAnsi" w:hAnsiTheme="minorHAnsi" w:cstheme="minorHAnsi"/>
                <w:color w:val="000000"/>
                <w:sz w:val="24"/>
                <w:szCs w:val="24"/>
              </w:rPr>
            </w:pPr>
          </w:p>
        </w:tc>
        <w:tc>
          <w:tcPr>
            <w:tcW w:w="1339" w:type="dxa"/>
            <w:tcBorders>
              <w:top w:val="single" w:sz="4" w:space="0" w:color="auto"/>
              <w:left w:val="nil"/>
              <w:bottom w:val="single" w:sz="8" w:space="0" w:color="auto"/>
              <w:right w:val="single" w:sz="8" w:space="0" w:color="auto"/>
            </w:tcBorders>
            <w:shd w:val="clear" w:color="auto" w:fill="auto"/>
            <w:vAlign w:val="center"/>
          </w:tcPr>
          <w:p w14:paraId="119EC4C9" w14:textId="74E562F2"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12F0120A" w14:textId="1F11E2EA" w:rsidR="008B7310" w:rsidRPr="003F1016"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8B7310" w:rsidRPr="003F1016" w14:paraId="65D25722"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49A42CBC" w14:textId="5B4BB64D" w:rsidR="008B7310" w:rsidRDefault="008B7310" w:rsidP="008B7310">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w:t>
            </w:r>
            <w:r w:rsidRPr="004A2E45">
              <w:rPr>
                <w:rFonts w:asciiTheme="minorHAnsi" w:hAnsiTheme="minorHAnsi" w:cstheme="minorHAnsi"/>
                <w:color w:val="000000"/>
                <w:sz w:val="24"/>
                <w:szCs w:val="24"/>
              </w:rPr>
              <w:t>200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3A55171E" w14:textId="38465605"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5.17</w:t>
            </w:r>
          </w:p>
        </w:tc>
        <w:tc>
          <w:tcPr>
            <w:tcW w:w="1339" w:type="dxa"/>
            <w:tcBorders>
              <w:top w:val="single" w:sz="4" w:space="0" w:color="auto"/>
              <w:left w:val="nil"/>
              <w:bottom w:val="single" w:sz="8" w:space="0" w:color="auto"/>
              <w:right w:val="single" w:sz="8" w:space="0" w:color="auto"/>
            </w:tcBorders>
            <w:shd w:val="clear" w:color="auto" w:fill="auto"/>
            <w:vAlign w:val="center"/>
          </w:tcPr>
          <w:p w14:paraId="6D64A62C" w14:textId="029D9A8B"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4.69</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5.71</w:t>
            </w:r>
          </w:p>
        </w:tc>
        <w:tc>
          <w:tcPr>
            <w:tcW w:w="2565" w:type="dxa"/>
            <w:tcBorders>
              <w:top w:val="single" w:sz="4" w:space="0" w:color="auto"/>
              <w:left w:val="nil"/>
              <w:bottom w:val="single" w:sz="8" w:space="0" w:color="auto"/>
              <w:right w:val="single" w:sz="8" w:space="0" w:color="auto"/>
            </w:tcBorders>
            <w:shd w:val="clear" w:color="auto" w:fill="auto"/>
            <w:vAlign w:val="center"/>
          </w:tcPr>
          <w:p w14:paraId="4947E2BD"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32960F70"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2DFB5709" w14:textId="557C594E" w:rsidR="008B7310"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20</w:t>
            </w:r>
            <w:r>
              <w:rPr>
                <w:rFonts w:asciiTheme="minorHAnsi" w:hAnsiTheme="minorHAnsi" w:cstheme="minorHAnsi"/>
                <w:color w:val="000000"/>
                <w:sz w:val="24"/>
                <w:szCs w:val="24"/>
              </w:rPr>
              <w:t>1–</w:t>
            </w:r>
            <w:r w:rsidRPr="004A2E45">
              <w:rPr>
                <w:rFonts w:asciiTheme="minorHAnsi" w:hAnsiTheme="minorHAnsi" w:cstheme="minorHAnsi"/>
                <w:color w:val="000000"/>
                <w:sz w:val="24"/>
                <w:szCs w:val="24"/>
              </w:rPr>
              <w:t>3</w:t>
            </w:r>
            <w:r>
              <w:rPr>
                <w:rFonts w:asciiTheme="minorHAnsi" w:hAnsiTheme="minorHAnsi" w:cstheme="minorHAnsi"/>
                <w:color w:val="000000"/>
                <w:sz w:val="24"/>
                <w:szCs w:val="24"/>
              </w:rPr>
              <w:t>50</w:t>
            </w:r>
          </w:p>
        </w:tc>
        <w:tc>
          <w:tcPr>
            <w:tcW w:w="2187" w:type="dxa"/>
            <w:tcBorders>
              <w:top w:val="single" w:sz="4" w:space="0" w:color="auto"/>
              <w:left w:val="nil"/>
              <w:bottom w:val="single" w:sz="8" w:space="0" w:color="auto"/>
              <w:right w:val="single" w:sz="8" w:space="0" w:color="auto"/>
            </w:tcBorders>
            <w:shd w:val="clear" w:color="auto" w:fill="auto"/>
            <w:vAlign w:val="center"/>
          </w:tcPr>
          <w:p w14:paraId="1E46B576" w14:textId="4DB90F7F"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1.65</w:t>
            </w:r>
          </w:p>
        </w:tc>
        <w:tc>
          <w:tcPr>
            <w:tcW w:w="1339" w:type="dxa"/>
            <w:tcBorders>
              <w:top w:val="single" w:sz="4" w:space="0" w:color="auto"/>
              <w:left w:val="nil"/>
              <w:bottom w:val="single" w:sz="8" w:space="0" w:color="auto"/>
              <w:right w:val="single" w:sz="8" w:space="0" w:color="auto"/>
            </w:tcBorders>
            <w:shd w:val="clear" w:color="auto" w:fill="auto"/>
            <w:vAlign w:val="center"/>
          </w:tcPr>
          <w:p w14:paraId="19AC2465" w14:textId="52EE1193"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1.48</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1.84</w:t>
            </w:r>
          </w:p>
        </w:tc>
        <w:tc>
          <w:tcPr>
            <w:tcW w:w="2565" w:type="dxa"/>
            <w:tcBorders>
              <w:top w:val="single" w:sz="4" w:space="0" w:color="auto"/>
              <w:left w:val="nil"/>
              <w:bottom w:val="single" w:sz="8" w:space="0" w:color="auto"/>
              <w:right w:val="single" w:sz="8" w:space="0" w:color="auto"/>
            </w:tcBorders>
            <w:shd w:val="clear" w:color="auto" w:fill="auto"/>
            <w:vAlign w:val="center"/>
          </w:tcPr>
          <w:p w14:paraId="7BFCF6D4"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3FC212CB"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407B3EBC" w14:textId="306AFAA2" w:rsidR="008B7310"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35</w:t>
            </w:r>
            <w:r>
              <w:rPr>
                <w:rFonts w:asciiTheme="minorHAnsi" w:hAnsiTheme="minorHAnsi" w:cstheme="minorHAnsi"/>
                <w:color w:val="000000"/>
                <w:sz w:val="24"/>
                <w:szCs w:val="24"/>
              </w:rPr>
              <w:t>1–500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53228D09" w14:textId="04E0C103"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1.0</w:t>
            </w:r>
            <w:r>
              <w:rPr>
                <w:rFonts w:asciiTheme="minorHAnsi" w:hAnsiTheme="minorHAnsi" w:cstheme="minorHAnsi"/>
                <w:color w:val="000000"/>
                <w:sz w:val="24"/>
                <w:szCs w:val="24"/>
              </w:rPr>
              <w:t>8</w:t>
            </w:r>
          </w:p>
        </w:tc>
        <w:tc>
          <w:tcPr>
            <w:tcW w:w="1339" w:type="dxa"/>
            <w:tcBorders>
              <w:top w:val="single" w:sz="4" w:space="0" w:color="auto"/>
              <w:left w:val="nil"/>
              <w:bottom w:val="single" w:sz="8" w:space="0" w:color="auto"/>
              <w:right w:val="single" w:sz="8" w:space="0" w:color="auto"/>
            </w:tcBorders>
            <w:shd w:val="clear" w:color="auto" w:fill="auto"/>
            <w:vAlign w:val="center"/>
          </w:tcPr>
          <w:p w14:paraId="6F896AD5" w14:textId="04535DCD"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0.95</w:t>
            </w:r>
            <w:r>
              <w:rPr>
                <w:rFonts w:asciiTheme="minorHAnsi" w:hAnsiTheme="minorHAnsi" w:cstheme="minorHAnsi"/>
                <w:color w:val="000000"/>
                <w:sz w:val="24"/>
                <w:szCs w:val="24"/>
              </w:rPr>
              <w:t>–</w:t>
            </w:r>
            <w:r w:rsidRPr="004A2E45">
              <w:rPr>
                <w:rFonts w:asciiTheme="minorHAnsi" w:hAnsiTheme="minorHAnsi" w:cstheme="minorHAnsi"/>
                <w:color w:val="000000"/>
                <w:sz w:val="24"/>
                <w:szCs w:val="24"/>
              </w:rPr>
              <w:t>1.22</w:t>
            </w:r>
          </w:p>
        </w:tc>
        <w:tc>
          <w:tcPr>
            <w:tcW w:w="2565" w:type="dxa"/>
            <w:tcBorders>
              <w:top w:val="single" w:sz="4" w:space="0" w:color="auto"/>
              <w:left w:val="nil"/>
              <w:bottom w:val="single" w:sz="8" w:space="0" w:color="auto"/>
              <w:right w:val="single" w:sz="8" w:space="0" w:color="auto"/>
            </w:tcBorders>
            <w:shd w:val="clear" w:color="auto" w:fill="auto"/>
            <w:vAlign w:val="center"/>
          </w:tcPr>
          <w:p w14:paraId="05D4620C"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8B7310" w:rsidRPr="003F1016" w14:paraId="3EEE76EB"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1357C493" w14:textId="30C185DF" w:rsidR="008B7310" w:rsidRDefault="008B7310" w:rsidP="008B7310">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&gt;</w:t>
            </w:r>
            <w:r w:rsidRPr="004A2E45">
              <w:rPr>
                <w:rFonts w:asciiTheme="minorHAnsi" w:hAnsiTheme="minorHAnsi" w:cstheme="minorHAnsi"/>
                <w:color w:val="000000"/>
                <w:sz w:val="24"/>
                <w:szCs w:val="24"/>
              </w:rPr>
              <w:t>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291CF22D" w14:textId="2DE90706" w:rsidR="008B7310" w:rsidRPr="003F1016" w:rsidRDefault="008B7310" w:rsidP="008B7310">
            <w:pPr>
              <w:spacing w:after="0" w:line="240" w:lineRule="auto"/>
              <w:jc w:val="center"/>
              <w:rPr>
                <w:rFonts w:asciiTheme="minorHAnsi" w:hAnsiTheme="minorHAnsi" w:cstheme="minorHAnsi"/>
                <w:color w:val="000000"/>
                <w:sz w:val="24"/>
                <w:szCs w:val="24"/>
              </w:rPr>
            </w:pPr>
            <w:r w:rsidRPr="004A2E45">
              <w:rPr>
                <w:rFonts w:asciiTheme="minorHAnsi" w:hAnsiTheme="minorHAnsi" w:cstheme="minorHAnsi"/>
                <w:color w:val="000000"/>
                <w:sz w:val="24"/>
                <w:szCs w:val="24"/>
              </w:rPr>
              <w:t>referent</w:t>
            </w:r>
          </w:p>
        </w:tc>
        <w:tc>
          <w:tcPr>
            <w:tcW w:w="1339" w:type="dxa"/>
            <w:tcBorders>
              <w:top w:val="single" w:sz="4" w:space="0" w:color="auto"/>
              <w:left w:val="nil"/>
              <w:bottom w:val="single" w:sz="8" w:space="0" w:color="auto"/>
              <w:right w:val="single" w:sz="8" w:space="0" w:color="auto"/>
            </w:tcBorders>
            <w:shd w:val="clear" w:color="auto" w:fill="auto"/>
            <w:vAlign w:val="center"/>
          </w:tcPr>
          <w:p w14:paraId="568379B8"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0CE16BBA" w14:textId="77777777" w:rsidR="008B7310" w:rsidRPr="003F1016" w:rsidRDefault="008B7310" w:rsidP="008B7310">
            <w:pPr>
              <w:spacing w:after="0" w:line="240" w:lineRule="auto"/>
              <w:jc w:val="center"/>
              <w:rPr>
                <w:rFonts w:asciiTheme="minorHAnsi" w:hAnsiTheme="minorHAnsi" w:cstheme="minorHAnsi"/>
                <w:color w:val="000000"/>
                <w:sz w:val="24"/>
                <w:szCs w:val="24"/>
              </w:rPr>
            </w:pPr>
          </w:p>
        </w:tc>
      </w:tr>
      <w:tr w:rsidR="00B923D8" w:rsidRPr="003F1016" w14:paraId="41D1C5FE"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768EE514" w14:textId="78D80EE4" w:rsidR="00B923D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b/>
                <w:bCs/>
                <w:color w:val="000000"/>
                <w:sz w:val="24"/>
                <w:szCs w:val="24"/>
              </w:rPr>
              <w:t xml:space="preserve">Incidence rate of </w:t>
            </w:r>
            <w:r>
              <w:rPr>
                <w:rFonts w:asciiTheme="minorHAnsi" w:hAnsiTheme="minorHAnsi" w:cstheme="minorHAnsi"/>
                <w:b/>
                <w:bCs/>
                <w:color w:val="000000"/>
                <w:sz w:val="24"/>
                <w:szCs w:val="24"/>
              </w:rPr>
              <w:t>OIs</w:t>
            </w:r>
            <w:r w:rsidRPr="003F1016">
              <w:rPr>
                <w:rFonts w:asciiTheme="minorHAnsi" w:hAnsiTheme="minorHAnsi" w:cstheme="minorHAnsi"/>
                <w:b/>
                <w:bCs/>
                <w:color w:val="000000"/>
                <w:sz w:val="24"/>
                <w:szCs w:val="24"/>
              </w:rPr>
              <w:t xml:space="preserve"> (events per 100 person-years)</w:t>
            </w:r>
          </w:p>
        </w:tc>
        <w:tc>
          <w:tcPr>
            <w:tcW w:w="2187" w:type="dxa"/>
            <w:tcBorders>
              <w:top w:val="single" w:sz="4" w:space="0" w:color="auto"/>
              <w:left w:val="nil"/>
              <w:bottom w:val="single" w:sz="8" w:space="0" w:color="auto"/>
              <w:right w:val="single" w:sz="8" w:space="0" w:color="auto"/>
            </w:tcBorders>
            <w:shd w:val="clear" w:color="auto" w:fill="auto"/>
            <w:vAlign w:val="center"/>
          </w:tcPr>
          <w:p w14:paraId="62F729DF" w14:textId="6E7CA580" w:rsidR="00B923D8" w:rsidRPr="004A2E45"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1339" w:type="dxa"/>
            <w:tcBorders>
              <w:top w:val="single" w:sz="4" w:space="0" w:color="auto"/>
              <w:left w:val="nil"/>
              <w:bottom w:val="single" w:sz="8" w:space="0" w:color="auto"/>
              <w:right w:val="single" w:sz="8" w:space="0" w:color="auto"/>
            </w:tcBorders>
            <w:shd w:val="clear" w:color="auto" w:fill="auto"/>
            <w:vAlign w:val="center"/>
          </w:tcPr>
          <w:p w14:paraId="3F0E48B9" w14:textId="3EE612BD"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2208AC96" w14:textId="226DE6A7" w:rsidR="00B923D8" w:rsidRPr="003F1016" w:rsidRDefault="00825CE2"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(1</w:t>
            </w:r>
            <w:r w:rsidR="003C5621">
              <w:rPr>
                <w:rFonts w:asciiTheme="minorHAnsi" w:hAnsiTheme="minorHAnsi" w:cstheme="minorHAnsi"/>
                <w:color w:val="000000"/>
                <w:sz w:val="24"/>
                <w:szCs w:val="24"/>
              </w:rPr>
              <w:t>3</w:t>
            </w:r>
            <w:r>
              <w:rPr>
                <w:rFonts w:asciiTheme="minorHAnsi" w:hAnsiTheme="minorHAnsi" w:cstheme="minorHAnsi"/>
                <w:color w:val="000000"/>
                <w:sz w:val="24"/>
                <w:szCs w:val="24"/>
              </w:rPr>
              <w:t>)</w:t>
            </w:r>
          </w:p>
        </w:tc>
      </w:tr>
      <w:tr w:rsidR="00B923D8" w:rsidRPr="003F1016" w14:paraId="53B003CC"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7168E94D" w14:textId="1B69C497" w:rsidR="00B923D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i/>
                <w:iCs/>
                <w:color w:val="000000"/>
                <w:sz w:val="24"/>
                <w:szCs w:val="24"/>
              </w:rPr>
              <w:t xml:space="preserve">Pneumocystis </w:t>
            </w:r>
            <w:r w:rsidRPr="003F1016">
              <w:rPr>
                <w:rFonts w:asciiTheme="minorHAnsi" w:hAnsiTheme="minorHAnsi" w:cstheme="minorHAnsi"/>
                <w:iCs/>
                <w:color w:val="000000"/>
                <w:sz w:val="24"/>
                <w:szCs w:val="24"/>
              </w:rPr>
              <w:t>pneumonia</w:t>
            </w:r>
            <w:r w:rsidRPr="003F1016">
              <w:rPr>
                <w:rFonts w:asciiTheme="minorHAnsi" w:hAnsiTheme="minorHAnsi" w:cstheme="minorHAnsi"/>
                <w:color w:val="000000"/>
                <w:sz w:val="24"/>
                <w:szCs w:val="24"/>
              </w:rPr>
              <w:t xml:space="preserve"> </w:t>
            </w:r>
          </w:p>
        </w:tc>
        <w:tc>
          <w:tcPr>
            <w:tcW w:w="2187" w:type="dxa"/>
            <w:tcBorders>
              <w:top w:val="single" w:sz="4" w:space="0" w:color="auto"/>
              <w:left w:val="nil"/>
              <w:bottom w:val="single" w:sz="8" w:space="0" w:color="auto"/>
              <w:right w:val="single" w:sz="8" w:space="0" w:color="auto"/>
            </w:tcBorders>
            <w:shd w:val="clear" w:color="auto" w:fill="auto"/>
            <w:vAlign w:val="center"/>
          </w:tcPr>
          <w:p w14:paraId="60CB2967" w14:textId="43A785DC" w:rsidR="00B923D8" w:rsidRPr="004A2E45"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0.39</w:t>
            </w:r>
          </w:p>
        </w:tc>
        <w:tc>
          <w:tcPr>
            <w:tcW w:w="1339" w:type="dxa"/>
            <w:tcBorders>
              <w:top w:val="single" w:sz="4" w:space="0" w:color="auto"/>
              <w:left w:val="nil"/>
              <w:bottom w:val="single" w:sz="8" w:space="0" w:color="auto"/>
              <w:right w:val="single" w:sz="8" w:space="0" w:color="auto"/>
            </w:tcBorders>
            <w:shd w:val="clear" w:color="auto" w:fill="auto"/>
            <w:vAlign w:val="center"/>
          </w:tcPr>
          <w:p w14:paraId="6D004D20" w14:textId="0CC71AD2"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0</w:t>
            </w:r>
            <w:r w:rsidRPr="003F1016">
              <w:rPr>
                <w:rFonts w:asciiTheme="minorHAnsi" w:hAnsiTheme="minorHAnsi" w:cstheme="minorHAnsi"/>
                <w:color w:val="000000"/>
                <w:sz w:val="24"/>
                <w:szCs w:val="24"/>
              </w:rPr>
              <w:t>.35</w:t>
            </w:r>
            <w:r>
              <w:rPr>
                <w:rFonts w:asciiTheme="minorHAnsi" w:hAnsiTheme="minorHAnsi" w:cstheme="minorHAnsi"/>
                <w:color w:val="000000"/>
                <w:sz w:val="24"/>
                <w:szCs w:val="24"/>
              </w:rPr>
              <w:t>–0</w:t>
            </w:r>
            <w:r w:rsidRPr="003F1016">
              <w:rPr>
                <w:rFonts w:asciiTheme="minorHAnsi" w:hAnsiTheme="minorHAnsi" w:cstheme="minorHAnsi"/>
                <w:color w:val="000000"/>
                <w:sz w:val="24"/>
                <w:szCs w:val="24"/>
              </w:rPr>
              <w:t>.44</w:t>
            </w:r>
          </w:p>
        </w:tc>
        <w:tc>
          <w:tcPr>
            <w:tcW w:w="2565" w:type="dxa"/>
            <w:tcBorders>
              <w:top w:val="single" w:sz="4" w:space="0" w:color="auto"/>
              <w:left w:val="nil"/>
              <w:bottom w:val="single" w:sz="8" w:space="0" w:color="auto"/>
              <w:right w:val="single" w:sz="8" w:space="0" w:color="auto"/>
            </w:tcBorders>
            <w:shd w:val="clear" w:color="auto" w:fill="auto"/>
            <w:vAlign w:val="center"/>
          </w:tcPr>
          <w:p w14:paraId="3F9BB65E"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733DC08D"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6A4128F3" w14:textId="4D5CB238" w:rsidR="00B923D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iCs/>
                <w:color w:val="000000"/>
                <w:sz w:val="24"/>
                <w:szCs w:val="24"/>
              </w:rPr>
              <w:t>Candidiasis</w:t>
            </w:r>
          </w:p>
        </w:tc>
        <w:tc>
          <w:tcPr>
            <w:tcW w:w="2187" w:type="dxa"/>
            <w:tcBorders>
              <w:top w:val="single" w:sz="4" w:space="0" w:color="auto"/>
              <w:left w:val="nil"/>
              <w:bottom w:val="single" w:sz="8" w:space="0" w:color="auto"/>
              <w:right w:val="single" w:sz="8" w:space="0" w:color="auto"/>
            </w:tcBorders>
            <w:shd w:val="clear" w:color="auto" w:fill="auto"/>
            <w:vAlign w:val="center"/>
          </w:tcPr>
          <w:p w14:paraId="60CCE0F2" w14:textId="782DF691" w:rsidR="00B923D8" w:rsidRPr="004A2E45"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0.32</w:t>
            </w:r>
          </w:p>
        </w:tc>
        <w:tc>
          <w:tcPr>
            <w:tcW w:w="1339" w:type="dxa"/>
            <w:tcBorders>
              <w:top w:val="single" w:sz="4" w:space="0" w:color="auto"/>
              <w:left w:val="nil"/>
              <w:bottom w:val="single" w:sz="8" w:space="0" w:color="auto"/>
              <w:right w:val="single" w:sz="8" w:space="0" w:color="auto"/>
            </w:tcBorders>
            <w:shd w:val="clear" w:color="auto" w:fill="auto"/>
            <w:vAlign w:val="center"/>
          </w:tcPr>
          <w:p w14:paraId="2EDE889E" w14:textId="16590BEB"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0</w:t>
            </w:r>
            <w:r w:rsidRPr="003F1016">
              <w:rPr>
                <w:rFonts w:asciiTheme="minorHAnsi" w:hAnsiTheme="minorHAnsi" w:cstheme="minorHAnsi"/>
                <w:color w:val="000000"/>
                <w:sz w:val="24"/>
                <w:szCs w:val="24"/>
              </w:rPr>
              <w:t>.29</w:t>
            </w:r>
            <w:r>
              <w:rPr>
                <w:rFonts w:asciiTheme="minorHAnsi" w:hAnsiTheme="minorHAnsi" w:cstheme="minorHAnsi"/>
                <w:color w:val="000000"/>
                <w:sz w:val="24"/>
                <w:szCs w:val="24"/>
              </w:rPr>
              <w:softHyphen/>
              <w:t>–0</w:t>
            </w:r>
            <w:r w:rsidRPr="003F1016">
              <w:rPr>
                <w:rFonts w:asciiTheme="minorHAnsi" w:hAnsiTheme="minorHAnsi" w:cstheme="minorHAnsi"/>
                <w:color w:val="000000"/>
                <w:sz w:val="24"/>
                <w:szCs w:val="24"/>
              </w:rPr>
              <w:t>.37</w:t>
            </w:r>
          </w:p>
        </w:tc>
        <w:tc>
          <w:tcPr>
            <w:tcW w:w="2565" w:type="dxa"/>
            <w:tcBorders>
              <w:top w:val="single" w:sz="4" w:space="0" w:color="auto"/>
              <w:left w:val="nil"/>
              <w:bottom w:val="single" w:sz="8" w:space="0" w:color="auto"/>
              <w:right w:val="single" w:sz="8" w:space="0" w:color="auto"/>
            </w:tcBorders>
            <w:shd w:val="clear" w:color="auto" w:fill="auto"/>
            <w:vAlign w:val="center"/>
          </w:tcPr>
          <w:p w14:paraId="2A2BF409"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240C44B8"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18053C0B" w14:textId="712AF7EE" w:rsidR="00B923D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i/>
                <w:color w:val="000000"/>
                <w:sz w:val="24"/>
                <w:szCs w:val="24"/>
              </w:rPr>
              <w:t>M</w:t>
            </w:r>
            <w:r>
              <w:rPr>
                <w:rFonts w:asciiTheme="minorHAnsi" w:hAnsiTheme="minorHAnsi" w:cstheme="minorHAnsi"/>
                <w:i/>
                <w:color w:val="000000"/>
                <w:sz w:val="24"/>
                <w:szCs w:val="24"/>
              </w:rPr>
              <w:t xml:space="preserve">.  </w:t>
            </w:r>
            <w:r w:rsidRPr="003F1016">
              <w:rPr>
                <w:rFonts w:asciiTheme="minorHAnsi" w:hAnsiTheme="minorHAnsi" w:cstheme="minorHAnsi"/>
                <w:i/>
                <w:color w:val="000000"/>
                <w:sz w:val="24"/>
                <w:szCs w:val="24"/>
              </w:rPr>
              <w:t xml:space="preserve">Avium </w:t>
            </w:r>
            <w:r w:rsidRPr="003F1016">
              <w:rPr>
                <w:rFonts w:asciiTheme="minorHAnsi" w:hAnsiTheme="minorHAnsi" w:cstheme="minorHAnsi"/>
                <w:color w:val="000000"/>
                <w:sz w:val="24"/>
                <w:szCs w:val="24"/>
              </w:rPr>
              <w:t xml:space="preserve">complex or </w:t>
            </w:r>
            <w:r w:rsidRPr="003F1016">
              <w:rPr>
                <w:rFonts w:asciiTheme="minorHAnsi" w:hAnsiTheme="minorHAnsi" w:cstheme="minorHAnsi"/>
                <w:i/>
                <w:color w:val="000000"/>
                <w:sz w:val="24"/>
                <w:szCs w:val="24"/>
              </w:rPr>
              <w:t>M</w:t>
            </w:r>
            <w:r>
              <w:rPr>
                <w:rFonts w:asciiTheme="minorHAnsi" w:hAnsiTheme="minorHAnsi" w:cstheme="minorHAnsi"/>
                <w:i/>
                <w:color w:val="000000"/>
                <w:sz w:val="24"/>
                <w:szCs w:val="24"/>
              </w:rPr>
              <w:t xml:space="preserve">.  </w:t>
            </w:r>
            <w:r w:rsidRPr="003F1016">
              <w:rPr>
                <w:rFonts w:asciiTheme="minorHAnsi" w:hAnsiTheme="minorHAnsi" w:cstheme="minorHAnsi"/>
                <w:i/>
                <w:color w:val="000000"/>
                <w:sz w:val="24"/>
                <w:szCs w:val="24"/>
              </w:rPr>
              <w:t xml:space="preserve">kansasii </w:t>
            </w:r>
            <w:r w:rsidRPr="003F1016">
              <w:rPr>
                <w:rFonts w:asciiTheme="minorHAnsi" w:hAnsiTheme="minorHAnsi" w:cstheme="minorHAnsi"/>
                <w:color w:val="000000"/>
                <w:sz w:val="24"/>
                <w:szCs w:val="24"/>
              </w:rPr>
              <w:t>infection</w:t>
            </w:r>
          </w:p>
        </w:tc>
        <w:tc>
          <w:tcPr>
            <w:tcW w:w="2187" w:type="dxa"/>
            <w:tcBorders>
              <w:top w:val="single" w:sz="4" w:space="0" w:color="auto"/>
              <w:left w:val="nil"/>
              <w:bottom w:val="single" w:sz="8" w:space="0" w:color="auto"/>
              <w:right w:val="single" w:sz="8" w:space="0" w:color="auto"/>
            </w:tcBorders>
            <w:shd w:val="clear" w:color="auto" w:fill="auto"/>
            <w:vAlign w:val="center"/>
          </w:tcPr>
          <w:p w14:paraId="1BDD3F40" w14:textId="18766332" w:rsidR="00B923D8" w:rsidRPr="004A2E45"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0.17</w:t>
            </w:r>
          </w:p>
        </w:tc>
        <w:tc>
          <w:tcPr>
            <w:tcW w:w="1339" w:type="dxa"/>
            <w:tcBorders>
              <w:top w:val="single" w:sz="4" w:space="0" w:color="auto"/>
              <w:left w:val="nil"/>
              <w:bottom w:val="single" w:sz="8" w:space="0" w:color="auto"/>
              <w:right w:val="single" w:sz="8" w:space="0" w:color="auto"/>
            </w:tcBorders>
            <w:shd w:val="clear" w:color="auto" w:fill="auto"/>
            <w:vAlign w:val="center"/>
          </w:tcPr>
          <w:p w14:paraId="11D03825" w14:textId="10C820DA"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0</w:t>
            </w:r>
            <w:r w:rsidRPr="003F1016">
              <w:rPr>
                <w:rFonts w:asciiTheme="minorHAnsi" w:hAnsiTheme="minorHAnsi" w:cstheme="minorHAnsi"/>
                <w:color w:val="000000"/>
                <w:sz w:val="24"/>
                <w:szCs w:val="24"/>
              </w:rPr>
              <w:t>.14</w:t>
            </w:r>
            <w:r>
              <w:rPr>
                <w:rFonts w:asciiTheme="minorHAnsi" w:hAnsiTheme="minorHAnsi" w:cstheme="minorHAnsi"/>
                <w:color w:val="000000"/>
                <w:sz w:val="24"/>
                <w:szCs w:val="24"/>
              </w:rPr>
              <w:t>–0</w:t>
            </w:r>
            <w:r w:rsidRPr="003F1016">
              <w:rPr>
                <w:rFonts w:asciiTheme="minorHAnsi" w:hAnsiTheme="minorHAnsi" w:cstheme="minorHAnsi"/>
                <w:color w:val="000000"/>
                <w:sz w:val="24"/>
                <w:szCs w:val="24"/>
              </w:rPr>
              <w:t>.21</w:t>
            </w:r>
          </w:p>
        </w:tc>
        <w:tc>
          <w:tcPr>
            <w:tcW w:w="2565" w:type="dxa"/>
            <w:tcBorders>
              <w:top w:val="single" w:sz="4" w:space="0" w:color="auto"/>
              <w:left w:val="nil"/>
              <w:bottom w:val="single" w:sz="8" w:space="0" w:color="auto"/>
              <w:right w:val="single" w:sz="8" w:space="0" w:color="auto"/>
            </w:tcBorders>
            <w:shd w:val="clear" w:color="auto" w:fill="auto"/>
            <w:vAlign w:val="center"/>
          </w:tcPr>
          <w:p w14:paraId="7C069843"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334C37FD"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76A337F9" w14:textId="68A0FAB3" w:rsidR="00B923D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CMV</w:t>
            </w:r>
          </w:p>
        </w:tc>
        <w:tc>
          <w:tcPr>
            <w:tcW w:w="2187" w:type="dxa"/>
            <w:tcBorders>
              <w:top w:val="single" w:sz="4" w:space="0" w:color="auto"/>
              <w:left w:val="nil"/>
              <w:bottom w:val="single" w:sz="8" w:space="0" w:color="auto"/>
              <w:right w:val="single" w:sz="8" w:space="0" w:color="auto"/>
            </w:tcBorders>
            <w:shd w:val="clear" w:color="auto" w:fill="auto"/>
            <w:vAlign w:val="center"/>
          </w:tcPr>
          <w:p w14:paraId="6EA73C4C" w14:textId="02BE8504" w:rsidR="00B923D8" w:rsidRPr="004A2E45"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0.23</w:t>
            </w:r>
          </w:p>
        </w:tc>
        <w:tc>
          <w:tcPr>
            <w:tcW w:w="1339" w:type="dxa"/>
            <w:tcBorders>
              <w:top w:val="single" w:sz="4" w:space="0" w:color="auto"/>
              <w:left w:val="nil"/>
              <w:bottom w:val="single" w:sz="8" w:space="0" w:color="auto"/>
              <w:right w:val="single" w:sz="8" w:space="0" w:color="auto"/>
            </w:tcBorders>
            <w:shd w:val="clear" w:color="auto" w:fill="auto"/>
            <w:vAlign w:val="center"/>
          </w:tcPr>
          <w:p w14:paraId="20C11EBB" w14:textId="620191B7"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0</w:t>
            </w:r>
            <w:r w:rsidRPr="003F1016">
              <w:rPr>
                <w:rFonts w:asciiTheme="minorHAnsi" w:hAnsiTheme="minorHAnsi" w:cstheme="minorHAnsi"/>
                <w:color w:val="000000"/>
                <w:sz w:val="24"/>
                <w:szCs w:val="24"/>
              </w:rPr>
              <w:t>.20</w:t>
            </w:r>
            <w:r>
              <w:rPr>
                <w:rFonts w:asciiTheme="minorHAnsi" w:hAnsiTheme="minorHAnsi" w:cstheme="minorHAnsi"/>
                <w:color w:val="000000"/>
                <w:sz w:val="24"/>
                <w:szCs w:val="24"/>
              </w:rPr>
              <w:t>–0</w:t>
            </w:r>
            <w:r w:rsidRPr="003F1016">
              <w:rPr>
                <w:rFonts w:asciiTheme="minorHAnsi" w:hAnsiTheme="minorHAnsi" w:cstheme="minorHAnsi"/>
                <w:color w:val="000000"/>
                <w:sz w:val="24"/>
                <w:szCs w:val="24"/>
              </w:rPr>
              <w:t>.26</w:t>
            </w:r>
          </w:p>
        </w:tc>
        <w:tc>
          <w:tcPr>
            <w:tcW w:w="2565" w:type="dxa"/>
            <w:tcBorders>
              <w:top w:val="single" w:sz="4" w:space="0" w:color="auto"/>
              <w:left w:val="nil"/>
              <w:bottom w:val="single" w:sz="8" w:space="0" w:color="auto"/>
              <w:right w:val="single" w:sz="8" w:space="0" w:color="auto"/>
            </w:tcBorders>
            <w:shd w:val="clear" w:color="auto" w:fill="auto"/>
            <w:vAlign w:val="center"/>
          </w:tcPr>
          <w:p w14:paraId="2BC4ADCC"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39AD20F7"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4EBEFF03" w14:textId="713FFA36" w:rsidR="00B923D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Tuberculosis</w:t>
            </w:r>
          </w:p>
        </w:tc>
        <w:tc>
          <w:tcPr>
            <w:tcW w:w="2187" w:type="dxa"/>
            <w:tcBorders>
              <w:top w:val="single" w:sz="4" w:space="0" w:color="auto"/>
              <w:left w:val="nil"/>
              <w:bottom w:val="single" w:sz="8" w:space="0" w:color="auto"/>
              <w:right w:val="single" w:sz="8" w:space="0" w:color="auto"/>
            </w:tcBorders>
            <w:shd w:val="clear" w:color="auto" w:fill="auto"/>
            <w:vAlign w:val="center"/>
          </w:tcPr>
          <w:p w14:paraId="1049FDDE" w14:textId="3E6EED91" w:rsidR="00B923D8" w:rsidRPr="004A2E45"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0.14</w:t>
            </w:r>
          </w:p>
        </w:tc>
        <w:tc>
          <w:tcPr>
            <w:tcW w:w="1339" w:type="dxa"/>
            <w:tcBorders>
              <w:top w:val="single" w:sz="4" w:space="0" w:color="auto"/>
              <w:left w:val="nil"/>
              <w:bottom w:val="single" w:sz="8" w:space="0" w:color="auto"/>
              <w:right w:val="single" w:sz="8" w:space="0" w:color="auto"/>
            </w:tcBorders>
            <w:shd w:val="clear" w:color="auto" w:fill="auto"/>
            <w:vAlign w:val="center"/>
          </w:tcPr>
          <w:p w14:paraId="019CF715" w14:textId="409CA892"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0</w:t>
            </w:r>
            <w:r w:rsidRPr="003F1016">
              <w:rPr>
                <w:rFonts w:asciiTheme="minorHAnsi" w:hAnsiTheme="minorHAnsi" w:cstheme="minorHAnsi"/>
                <w:color w:val="000000"/>
                <w:sz w:val="24"/>
                <w:szCs w:val="24"/>
              </w:rPr>
              <w:t>.12</w:t>
            </w:r>
            <w:r>
              <w:rPr>
                <w:rFonts w:asciiTheme="minorHAnsi" w:hAnsiTheme="minorHAnsi" w:cstheme="minorHAnsi"/>
                <w:color w:val="000000"/>
                <w:sz w:val="24"/>
                <w:szCs w:val="24"/>
              </w:rPr>
              <w:t>–0</w:t>
            </w:r>
            <w:r w:rsidRPr="003F1016">
              <w:rPr>
                <w:rFonts w:asciiTheme="minorHAnsi" w:hAnsiTheme="minorHAnsi" w:cstheme="minorHAnsi"/>
                <w:color w:val="000000"/>
                <w:sz w:val="24"/>
                <w:szCs w:val="24"/>
              </w:rPr>
              <w:t>.17</w:t>
            </w:r>
          </w:p>
        </w:tc>
        <w:tc>
          <w:tcPr>
            <w:tcW w:w="2565" w:type="dxa"/>
            <w:tcBorders>
              <w:top w:val="single" w:sz="4" w:space="0" w:color="auto"/>
              <w:left w:val="nil"/>
              <w:bottom w:val="single" w:sz="8" w:space="0" w:color="auto"/>
              <w:right w:val="single" w:sz="8" w:space="0" w:color="auto"/>
            </w:tcBorders>
            <w:shd w:val="clear" w:color="auto" w:fill="auto"/>
            <w:vAlign w:val="center"/>
          </w:tcPr>
          <w:p w14:paraId="7DBF9467"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28111F96"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7AF9FE52" w14:textId="54FBBB29" w:rsidR="00B923D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Toxoplasmosis</w:t>
            </w:r>
          </w:p>
        </w:tc>
        <w:tc>
          <w:tcPr>
            <w:tcW w:w="2187" w:type="dxa"/>
            <w:tcBorders>
              <w:top w:val="single" w:sz="4" w:space="0" w:color="auto"/>
              <w:left w:val="nil"/>
              <w:bottom w:val="single" w:sz="8" w:space="0" w:color="auto"/>
              <w:right w:val="single" w:sz="8" w:space="0" w:color="auto"/>
            </w:tcBorders>
            <w:shd w:val="clear" w:color="auto" w:fill="auto"/>
            <w:vAlign w:val="center"/>
          </w:tcPr>
          <w:p w14:paraId="639E9BE7" w14:textId="5847F0BB" w:rsidR="00B923D8" w:rsidRPr="004A2E45"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0.12</w:t>
            </w:r>
          </w:p>
        </w:tc>
        <w:tc>
          <w:tcPr>
            <w:tcW w:w="1339" w:type="dxa"/>
            <w:tcBorders>
              <w:top w:val="single" w:sz="4" w:space="0" w:color="auto"/>
              <w:left w:val="nil"/>
              <w:bottom w:val="single" w:sz="8" w:space="0" w:color="auto"/>
              <w:right w:val="single" w:sz="8" w:space="0" w:color="auto"/>
            </w:tcBorders>
            <w:shd w:val="clear" w:color="auto" w:fill="auto"/>
            <w:vAlign w:val="center"/>
          </w:tcPr>
          <w:p w14:paraId="56CFE088" w14:textId="5AEB11CB"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0</w:t>
            </w:r>
            <w:r w:rsidRPr="003F1016">
              <w:rPr>
                <w:rFonts w:asciiTheme="minorHAnsi" w:hAnsiTheme="minorHAnsi" w:cstheme="minorHAnsi"/>
                <w:color w:val="000000"/>
                <w:sz w:val="24"/>
                <w:szCs w:val="24"/>
              </w:rPr>
              <w:t>.10</w:t>
            </w:r>
            <w:r>
              <w:rPr>
                <w:rFonts w:asciiTheme="minorHAnsi" w:hAnsiTheme="minorHAnsi" w:cstheme="minorHAnsi"/>
                <w:color w:val="000000"/>
                <w:sz w:val="24"/>
                <w:szCs w:val="24"/>
              </w:rPr>
              <w:t>–0</w:t>
            </w:r>
            <w:r w:rsidRPr="003F1016">
              <w:rPr>
                <w:rFonts w:asciiTheme="minorHAnsi" w:hAnsiTheme="minorHAnsi" w:cstheme="minorHAnsi"/>
                <w:color w:val="000000"/>
                <w:sz w:val="24"/>
                <w:szCs w:val="24"/>
              </w:rPr>
              <w:t>.15</w:t>
            </w:r>
          </w:p>
        </w:tc>
        <w:tc>
          <w:tcPr>
            <w:tcW w:w="2565" w:type="dxa"/>
            <w:tcBorders>
              <w:top w:val="single" w:sz="4" w:space="0" w:color="auto"/>
              <w:left w:val="nil"/>
              <w:bottom w:val="single" w:sz="8" w:space="0" w:color="auto"/>
              <w:right w:val="single" w:sz="8" w:space="0" w:color="auto"/>
            </w:tcBorders>
            <w:shd w:val="clear" w:color="auto" w:fill="auto"/>
            <w:vAlign w:val="center"/>
          </w:tcPr>
          <w:p w14:paraId="7FE5A5A8"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36BA1DEC"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731781CA" w14:textId="07168D1D" w:rsidR="00B923D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Cryptococcosis</w:t>
            </w:r>
          </w:p>
        </w:tc>
        <w:tc>
          <w:tcPr>
            <w:tcW w:w="2187" w:type="dxa"/>
            <w:tcBorders>
              <w:top w:val="single" w:sz="4" w:space="0" w:color="auto"/>
              <w:left w:val="nil"/>
              <w:bottom w:val="single" w:sz="8" w:space="0" w:color="auto"/>
              <w:right w:val="single" w:sz="8" w:space="0" w:color="auto"/>
            </w:tcBorders>
            <w:shd w:val="clear" w:color="auto" w:fill="auto"/>
            <w:vAlign w:val="center"/>
          </w:tcPr>
          <w:p w14:paraId="67DB1519" w14:textId="07304863" w:rsidR="00B923D8" w:rsidRPr="004A2E45"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0.05</w:t>
            </w:r>
          </w:p>
        </w:tc>
        <w:tc>
          <w:tcPr>
            <w:tcW w:w="1339" w:type="dxa"/>
            <w:tcBorders>
              <w:top w:val="single" w:sz="4" w:space="0" w:color="auto"/>
              <w:left w:val="nil"/>
              <w:bottom w:val="single" w:sz="8" w:space="0" w:color="auto"/>
              <w:right w:val="single" w:sz="8" w:space="0" w:color="auto"/>
            </w:tcBorders>
            <w:shd w:val="clear" w:color="auto" w:fill="auto"/>
            <w:vAlign w:val="center"/>
          </w:tcPr>
          <w:p w14:paraId="5AC53D84" w14:textId="6255AFF1"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0</w:t>
            </w:r>
            <w:r w:rsidRPr="003F1016">
              <w:rPr>
                <w:rFonts w:asciiTheme="minorHAnsi" w:hAnsiTheme="minorHAnsi" w:cstheme="minorHAnsi"/>
                <w:color w:val="000000"/>
                <w:sz w:val="24"/>
                <w:szCs w:val="24"/>
              </w:rPr>
              <w:t>.03</w:t>
            </w:r>
            <w:r>
              <w:rPr>
                <w:rFonts w:asciiTheme="minorHAnsi" w:hAnsiTheme="minorHAnsi" w:cstheme="minorHAnsi"/>
                <w:color w:val="000000"/>
                <w:sz w:val="24"/>
                <w:szCs w:val="24"/>
              </w:rPr>
              <w:t>–0</w:t>
            </w:r>
            <w:r w:rsidRPr="003F1016">
              <w:rPr>
                <w:rFonts w:asciiTheme="minorHAnsi" w:hAnsiTheme="minorHAnsi" w:cstheme="minorHAnsi"/>
                <w:color w:val="000000"/>
                <w:sz w:val="24"/>
                <w:szCs w:val="24"/>
              </w:rPr>
              <w:t>.06</w:t>
            </w:r>
          </w:p>
        </w:tc>
        <w:tc>
          <w:tcPr>
            <w:tcW w:w="2565" w:type="dxa"/>
            <w:tcBorders>
              <w:top w:val="single" w:sz="4" w:space="0" w:color="auto"/>
              <w:left w:val="nil"/>
              <w:bottom w:val="single" w:sz="8" w:space="0" w:color="auto"/>
              <w:right w:val="single" w:sz="8" w:space="0" w:color="auto"/>
            </w:tcBorders>
            <w:shd w:val="clear" w:color="auto" w:fill="auto"/>
            <w:vAlign w:val="center"/>
          </w:tcPr>
          <w:p w14:paraId="5BD5DE32"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13939F95" w14:textId="77777777" w:rsidTr="00904197">
        <w:trPr>
          <w:trHeight w:val="144"/>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7DEE2E12" w14:textId="0C4B9050" w:rsidR="00B923D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Other</w:t>
            </w:r>
          </w:p>
        </w:tc>
        <w:tc>
          <w:tcPr>
            <w:tcW w:w="2187" w:type="dxa"/>
            <w:tcBorders>
              <w:top w:val="single" w:sz="4" w:space="0" w:color="auto"/>
              <w:left w:val="nil"/>
              <w:bottom w:val="single" w:sz="8" w:space="0" w:color="auto"/>
              <w:right w:val="single" w:sz="8" w:space="0" w:color="auto"/>
            </w:tcBorders>
            <w:shd w:val="clear" w:color="auto" w:fill="auto"/>
            <w:vAlign w:val="center"/>
          </w:tcPr>
          <w:p w14:paraId="356A6825" w14:textId="49EC05C8" w:rsidR="00B923D8" w:rsidRPr="004A2E45"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0.15</w:t>
            </w:r>
            <w:r>
              <w:rPr>
                <w:rStyle w:val="FootnoteReference"/>
                <w:rFonts w:asciiTheme="minorHAnsi" w:hAnsiTheme="minorHAnsi" w:cstheme="minorHAnsi"/>
                <w:color w:val="000000"/>
                <w:sz w:val="24"/>
                <w:szCs w:val="24"/>
              </w:rPr>
              <w:footnoteReference w:id="3"/>
            </w:r>
          </w:p>
        </w:tc>
        <w:tc>
          <w:tcPr>
            <w:tcW w:w="1339" w:type="dxa"/>
            <w:tcBorders>
              <w:top w:val="single" w:sz="4" w:space="0" w:color="auto"/>
              <w:left w:val="nil"/>
              <w:bottom w:val="single" w:sz="8" w:space="0" w:color="auto"/>
              <w:right w:val="single" w:sz="8" w:space="0" w:color="auto"/>
            </w:tcBorders>
            <w:shd w:val="clear" w:color="auto" w:fill="auto"/>
            <w:vAlign w:val="center"/>
          </w:tcPr>
          <w:p w14:paraId="4E2A13CE" w14:textId="5CBDCF92"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3F46A0CD"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748E081D" w14:textId="77777777" w:rsidTr="00904197">
        <w:trPr>
          <w:trHeight w:val="645"/>
          <w:jc w:val="center"/>
        </w:trPr>
        <w:tc>
          <w:tcPr>
            <w:tcW w:w="3249" w:type="dxa"/>
            <w:tcBorders>
              <w:top w:val="nil"/>
              <w:left w:val="single" w:sz="8" w:space="0" w:color="auto"/>
              <w:bottom w:val="single" w:sz="8" w:space="0" w:color="auto"/>
              <w:right w:val="single" w:sz="8" w:space="0" w:color="auto"/>
            </w:tcBorders>
            <w:shd w:val="clear" w:color="auto" w:fill="auto"/>
            <w:vAlign w:val="center"/>
            <w:hideMark/>
          </w:tcPr>
          <w:p w14:paraId="08604226" w14:textId="40F31492" w:rsidR="00B923D8" w:rsidRPr="003F1016" w:rsidRDefault="00B923D8" w:rsidP="00B923D8">
            <w:pPr>
              <w:spacing w:after="0" w:line="240" w:lineRule="auto"/>
              <w:jc w:val="center"/>
              <w:rPr>
                <w:rFonts w:asciiTheme="minorHAnsi" w:hAnsiTheme="minorHAnsi" w:cstheme="minorHAnsi"/>
                <w:b/>
                <w:iCs/>
                <w:color w:val="000000"/>
                <w:sz w:val="24"/>
                <w:szCs w:val="24"/>
              </w:rPr>
            </w:pPr>
            <w:r w:rsidRPr="003F1016">
              <w:rPr>
                <w:rFonts w:asciiTheme="minorHAnsi" w:hAnsiTheme="minorHAnsi" w:cstheme="minorHAnsi"/>
                <w:b/>
                <w:iCs/>
                <w:color w:val="000000"/>
                <w:sz w:val="24"/>
                <w:szCs w:val="24"/>
              </w:rPr>
              <w:t xml:space="preserve">5-year mortality risk (%) for ART-exposed patients </w:t>
            </w:r>
          </w:p>
        </w:tc>
        <w:tc>
          <w:tcPr>
            <w:tcW w:w="2187" w:type="dxa"/>
            <w:tcBorders>
              <w:top w:val="nil"/>
              <w:left w:val="nil"/>
              <w:bottom w:val="single" w:sz="8" w:space="0" w:color="auto"/>
              <w:right w:val="single" w:sz="8" w:space="0" w:color="auto"/>
            </w:tcBorders>
            <w:shd w:val="clear" w:color="auto" w:fill="auto"/>
            <w:vAlign w:val="center"/>
            <w:hideMark/>
          </w:tcPr>
          <w:p w14:paraId="6FD66B31" w14:textId="77777777"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1339" w:type="dxa"/>
            <w:tcBorders>
              <w:top w:val="nil"/>
              <w:left w:val="nil"/>
              <w:bottom w:val="single" w:sz="8" w:space="0" w:color="auto"/>
              <w:right w:val="single" w:sz="8" w:space="0" w:color="auto"/>
            </w:tcBorders>
            <w:shd w:val="clear" w:color="auto" w:fill="auto"/>
            <w:vAlign w:val="center"/>
            <w:hideMark/>
          </w:tcPr>
          <w:p w14:paraId="0FDB2A45" w14:textId="77777777"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nil"/>
              <w:left w:val="nil"/>
              <w:bottom w:val="single" w:sz="8" w:space="0" w:color="auto"/>
              <w:right w:val="single" w:sz="8" w:space="0" w:color="auto"/>
            </w:tcBorders>
            <w:shd w:val="clear" w:color="auto" w:fill="auto"/>
            <w:vAlign w:val="center"/>
            <w:hideMark/>
          </w:tcPr>
          <w:p w14:paraId="65F14918" w14:textId="331DA4C4"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 xml:space="preserve">Calibrated based on </w:t>
            </w:r>
            <w:r>
              <w:rPr>
                <w:rFonts w:asciiTheme="minorHAnsi" w:hAnsiTheme="minorHAnsi" w:cstheme="minorHAnsi"/>
                <w:color w:val="000000"/>
                <w:sz w:val="24"/>
                <w:szCs w:val="24"/>
              </w:rPr>
              <w:fldChar w:fldCharType="begin">
                <w:fldData xml:space="preserve">PEVuZE5vdGU+PENpdGU+PEF1dGhvcj5MZXNrbzwvQXV0aG9yPjxZZWFyPjIwMTY8L1llYXI+PFJl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</w:fldData>
              </w:fldChar>
            </w:r>
            <w:r w:rsidR="004D6835">
              <w:rPr>
                <w:rFonts w:asciiTheme="minorHAnsi" w:hAnsiTheme="minorHAnsi" w:cstheme="minorHAnsi"/>
                <w:color w:val="000000"/>
                <w:sz w:val="24"/>
                <w:szCs w:val="24"/>
              </w:rPr>
              <w:instrText xml:space="preserve"> ADDIN EN.CITE </w:instrText>
            </w:r>
            <w:r w:rsidR="004D6835">
              <w:rPr>
                <w:rFonts w:asciiTheme="minorHAnsi" w:hAnsiTheme="minorHAnsi" w:cstheme="minorHAnsi"/>
                <w:color w:val="000000"/>
                <w:sz w:val="24"/>
                <w:szCs w:val="24"/>
              </w:rPr>
              <w:fldChar w:fldCharType="begin">
                <w:fldData xml:space="preserve">PEVuZE5vdGU+PENpdGU+PEF1dGhvcj5MZXNrbzwvQXV0aG9yPjxZZWFyPjIwMTY8L1llYXI+PFJl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</w:fldData>
              </w:fldChar>
            </w:r>
            <w:r w:rsidR="004D6835">
              <w:rPr>
                <w:rFonts w:asciiTheme="minorHAnsi" w:hAnsiTheme="minorHAnsi" w:cstheme="minorHAnsi"/>
                <w:color w:val="000000"/>
                <w:sz w:val="24"/>
                <w:szCs w:val="24"/>
              </w:rPr>
              <w:instrText xml:space="preserve"> ADDIN EN.CITE.DATA </w:instrText>
            </w:r>
            <w:r w:rsidR="004D6835">
              <w:rPr>
                <w:rFonts w:asciiTheme="minorHAnsi" w:hAnsiTheme="minorHAnsi" w:cstheme="minorHAnsi"/>
                <w:color w:val="000000"/>
                <w:sz w:val="24"/>
                <w:szCs w:val="24"/>
              </w:rPr>
            </w:r>
            <w:r w:rsidR="004D6835">
              <w:rPr>
                <w:rFonts w:asciiTheme="minorHAnsi" w:hAnsiTheme="minorHAnsi" w:cstheme="minorHAnsi"/>
                <w:color w:val="000000"/>
                <w:sz w:val="24"/>
                <w:szCs w:val="24"/>
              </w:rPr>
              <w:fldChar w:fldCharType="end"/>
            </w:r>
            <w:r>
              <w:rPr>
                <w:rFonts w:asciiTheme="minorHAnsi" w:hAnsiTheme="minorHAnsi" w:cstheme="minorHAnsi"/>
                <w:color w:val="000000"/>
                <w:sz w:val="24"/>
                <w:szCs w:val="24"/>
              </w:rPr>
            </w:r>
            <w:r>
              <w:rPr>
                <w:rFonts w:asciiTheme="minorHAnsi" w:hAnsiTheme="minorHAnsi" w:cstheme="minorHAnsi"/>
                <w:color w:val="000000"/>
                <w:sz w:val="24"/>
                <w:szCs w:val="24"/>
              </w:rPr>
              <w:fldChar w:fldCharType="separate"/>
            </w:r>
            <w:r w:rsidR="008E1AD9">
              <w:rPr>
                <w:rFonts w:asciiTheme="minorHAnsi" w:hAnsiTheme="minorHAnsi" w:cstheme="minorHAnsi"/>
                <w:noProof/>
                <w:color w:val="000000"/>
                <w:sz w:val="24"/>
                <w:szCs w:val="24"/>
              </w:rPr>
              <w:t>(14)</w:t>
            </w:r>
            <w:r>
              <w:rPr>
                <w:rFonts w:asciiTheme="minorHAnsi" w:hAnsiTheme="minorHAnsi" w:cstheme="minorHAnsi"/>
                <w:color w:val="000000"/>
                <w:sz w:val="24"/>
                <w:szCs w:val="24"/>
              </w:rPr>
              <w:fldChar w:fldCharType="end"/>
            </w:r>
          </w:p>
        </w:tc>
      </w:tr>
      <w:tr w:rsidR="00B923D8" w:rsidRPr="003F1016" w14:paraId="1C5D3AEC" w14:textId="77777777" w:rsidTr="00904197">
        <w:trPr>
          <w:trHeight w:val="330"/>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07DA3E0B" w14:textId="2C32A13A"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&gt;500</w:t>
            </w:r>
          </w:p>
        </w:tc>
        <w:tc>
          <w:tcPr>
            <w:tcW w:w="2187" w:type="dxa"/>
            <w:tcBorders>
              <w:top w:val="nil"/>
              <w:left w:val="nil"/>
              <w:bottom w:val="single" w:sz="8" w:space="0" w:color="auto"/>
              <w:right w:val="single" w:sz="8" w:space="0" w:color="auto"/>
            </w:tcBorders>
            <w:shd w:val="clear" w:color="auto" w:fill="auto"/>
            <w:vAlign w:val="center"/>
          </w:tcPr>
          <w:p w14:paraId="5A8AE910" w14:textId="47D59251"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3.3</w:t>
            </w:r>
          </w:p>
        </w:tc>
        <w:tc>
          <w:tcPr>
            <w:tcW w:w="1339" w:type="dxa"/>
            <w:tcBorders>
              <w:top w:val="nil"/>
              <w:left w:val="nil"/>
              <w:bottom w:val="single" w:sz="8" w:space="0" w:color="auto"/>
              <w:right w:val="single" w:sz="8" w:space="0" w:color="auto"/>
            </w:tcBorders>
            <w:shd w:val="clear" w:color="auto" w:fill="auto"/>
            <w:vAlign w:val="center"/>
          </w:tcPr>
          <w:p w14:paraId="1E1BE614" w14:textId="283B8402"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1.5–5.1</w:t>
            </w:r>
          </w:p>
        </w:tc>
        <w:tc>
          <w:tcPr>
            <w:tcW w:w="2565" w:type="dxa"/>
            <w:tcBorders>
              <w:top w:val="nil"/>
              <w:left w:val="nil"/>
              <w:bottom w:val="single" w:sz="8" w:space="0" w:color="auto"/>
              <w:right w:val="single" w:sz="8" w:space="0" w:color="auto"/>
            </w:tcBorders>
            <w:shd w:val="clear" w:color="auto" w:fill="auto"/>
            <w:vAlign w:val="center"/>
          </w:tcPr>
          <w:p w14:paraId="2F5649E2" w14:textId="57894C5A"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B923D8" w:rsidRPr="003F1016" w14:paraId="12762D85" w14:textId="77777777" w:rsidTr="00904197">
        <w:trPr>
          <w:trHeight w:val="330"/>
          <w:jc w:val="center"/>
        </w:trPr>
        <w:tc>
          <w:tcPr>
            <w:tcW w:w="3249" w:type="dxa"/>
            <w:tcBorders>
              <w:top w:val="nil"/>
              <w:left w:val="single" w:sz="8" w:space="0" w:color="auto"/>
              <w:bottom w:val="single" w:sz="8" w:space="0" w:color="auto"/>
              <w:right w:val="single" w:sz="8" w:space="0" w:color="auto"/>
            </w:tcBorders>
            <w:shd w:val="clear" w:color="auto" w:fill="auto"/>
            <w:vAlign w:val="center"/>
            <w:hideMark/>
          </w:tcPr>
          <w:p w14:paraId="3FAA1EB7" w14:textId="56B2179C"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35</w:t>
            </w:r>
            <w:r>
              <w:rPr>
                <w:rFonts w:asciiTheme="minorHAnsi" w:hAnsiTheme="minorHAnsi" w:cstheme="minorHAnsi"/>
                <w:color w:val="000000"/>
                <w:sz w:val="24"/>
                <w:szCs w:val="24"/>
              </w:rPr>
              <w:t>1</w:t>
            </w:r>
            <w:r w:rsidRPr="003F1016">
              <w:rPr>
                <w:rFonts w:asciiTheme="minorHAnsi" w:hAnsiTheme="minorHAnsi" w:cstheme="minorHAnsi"/>
                <w:color w:val="000000"/>
                <w:sz w:val="24"/>
                <w:szCs w:val="24"/>
              </w:rPr>
              <w:t>–500</w:t>
            </w:r>
          </w:p>
        </w:tc>
        <w:tc>
          <w:tcPr>
            <w:tcW w:w="2187" w:type="dxa"/>
            <w:tcBorders>
              <w:top w:val="nil"/>
              <w:left w:val="nil"/>
              <w:bottom w:val="single" w:sz="8" w:space="0" w:color="auto"/>
              <w:right w:val="single" w:sz="8" w:space="0" w:color="auto"/>
            </w:tcBorders>
            <w:shd w:val="clear" w:color="auto" w:fill="auto"/>
            <w:vAlign w:val="center"/>
            <w:hideMark/>
          </w:tcPr>
          <w:p w14:paraId="7C69280C" w14:textId="6482AC71"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4.1</w:t>
            </w:r>
          </w:p>
        </w:tc>
        <w:tc>
          <w:tcPr>
            <w:tcW w:w="1339" w:type="dxa"/>
            <w:tcBorders>
              <w:top w:val="nil"/>
              <w:left w:val="nil"/>
              <w:bottom w:val="single" w:sz="8" w:space="0" w:color="auto"/>
              <w:right w:val="single" w:sz="8" w:space="0" w:color="auto"/>
            </w:tcBorders>
            <w:shd w:val="clear" w:color="auto" w:fill="auto"/>
            <w:vAlign w:val="center"/>
            <w:hideMark/>
          </w:tcPr>
          <w:p w14:paraId="69323ED5" w14:textId="0CC2A2DC"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2.</w:t>
            </w:r>
            <w:r w:rsidR="009F0E89">
              <w:rPr>
                <w:rFonts w:asciiTheme="minorHAnsi" w:hAnsiTheme="minorHAnsi" w:cstheme="minorHAnsi"/>
                <w:color w:val="000000"/>
                <w:sz w:val="24"/>
                <w:szCs w:val="24"/>
              </w:rPr>
              <w:t>7</w:t>
            </w:r>
            <w:r>
              <w:rPr>
                <w:rFonts w:asciiTheme="minorHAnsi" w:hAnsiTheme="minorHAnsi" w:cstheme="minorHAnsi"/>
                <w:color w:val="000000"/>
                <w:sz w:val="24"/>
                <w:szCs w:val="24"/>
              </w:rPr>
              <w:t>–</w:t>
            </w:r>
            <w:r w:rsidR="009F0E89">
              <w:rPr>
                <w:rFonts w:asciiTheme="minorHAnsi" w:hAnsiTheme="minorHAnsi" w:cstheme="minorHAnsi"/>
                <w:color w:val="000000"/>
                <w:sz w:val="24"/>
                <w:szCs w:val="24"/>
              </w:rPr>
              <w:t>5</w:t>
            </w:r>
            <w:r>
              <w:rPr>
                <w:rFonts w:asciiTheme="minorHAnsi" w:hAnsiTheme="minorHAnsi" w:cstheme="minorHAnsi"/>
                <w:color w:val="000000"/>
                <w:sz w:val="24"/>
                <w:szCs w:val="24"/>
              </w:rPr>
              <w:t>.</w:t>
            </w:r>
            <w:r w:rsidR="009F0E89">
              <w:rPr>
                <w:rFonts w:asciiTheme="minorHAnsi" w:hAnsiTheme="minorHAnsi" w:cstheme="minorHAnsi"/>
                <w:color w:val="000000"/>
                <w:sz w:val="24"/>
                <w:szCs w:val="24"/>
              </w:rPr>
              <w:t>5</w:t>
            </w:r>
          </w:p>
        </w:tc>
        <w:tc>
          <w:tcPr>
            <w:tcW w:w="2565" w:type="dxa"/>
            <w:tcBorders>
              <w:top w:val="nil"/>
              <w:left w:val="nil"/>
              <w:bottom w:val="single" w:sz="8" w:space="0" w:color="auto"/>
              <w:right w:val="single" w:sz="8" w:space="0" w:color="auto"/>
            </w:tcBorders>
            <w:shd w:val="clear" w:color="auto" w:fill="auto"/>
            <w:vAlign w:val="center"/>
            <w:hideMark/>
          </w:tcPr>
          <w:p w14:paraId="47A14F90" w14:textId="26AF0B1C"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B923D8" w:rsidRPr="003F1016" w14:paraId="4E7C69AC" w14:textId="77777777" w:rsidTr="00904197">
        <w:trPr>
          <w:trHeight w:val="330"/>
          <w:jc w:val="center"/>
        </w:trPr>
        <w:tc>
          <w:tcPr>
            <w:tcW w:w="3249" w:type="dxa"/>
            <w:tcBorders>
              <w:top w:val="nil"/>
              <w:left w:val="single" w:sz="8" w:space="0" w:color="auto"/>
              <w:bottom w:val="single" w:sz="8" w:space="0" w:color="auto"/>
              <w:right w:val="single" w:sz="8" w:space="0" w:color="auto"/>
            </w:tcBorders>
            <w:shd w:val="clear" w:color="auto" w:fill="auto"/>
            <w:vAlign w:val="center"/>
            <w:hideMark/>
          </w:tcPr>
          <w:p w14:paraId="5ABCF180" w14:textId="10B6F19B"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20</w:t>
            </w:r>
            <w:r>
              <w:rPr>
                <w:rFonts w:asciiTheme="minorHAnsi" w:hAnsiTheme="minorHAnsi" w:cstheme="minorHAnsi"/>
                <w:color w:val="000000"/>
                <w:sz w:val="24"/>
                <w:szCs w:val="24"/>
              </w:rPr>
              <w:t>1</w:t>
            </w:r>
            <w:r w:rsidRPr="003F1016">
              <w:rPr>
                <w:rFonts w:asciiTheme="minorHAnsi" w:hAnsiTheme="minorHAnsi" w:cstheme="minorHAnsi"/>
                <w:color w:val="000000"/>
                <w:sz w:val="24"/>
                <w:szCs w:val="24"/>
              </w:rPr>
              <w:t>–350</w:t>
            </w:r>
          </w:p>
        </w:tc>
        <w:tc>
          <w:tcPr>
            <w:tcW w:w="2187" w:type="dxa"/>
            <w:tcBorders>
              <w:top w:val="nil"/>
              <w:left w:val="nil"/>
              <w:bottom w:val="single" w:sz="8" w:space="0" w:color="auto"/>
              <w:right w:val="single" w:sz="8" w:space="0" w:color="auto"/>
            </w:tcBorders>
            <w:shd w:val="clear" w:color="auto" w:fill="auto"/>
            <w:vAlign w:val="center"/>
            <w:hideMark/>
          </w:tcPr>
          <w:p w14:paraId="1D899F75" w14:textId="578E9F92"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5.</w:t>
            </w:r>
            <w:r w:rsidRPr="003F1016">
              <w:rPr>
                <w:rFonts w:asciiTheme="minorHAnsi" w:hAnsiTheme="minorHAnsi" w:cstheme="minorHAnsi"/>
                <w:color w:val="000000"/>
                <w:sz w:val="24"/>
                <w:szCs w:val="24"/>
              </w:rPr>
              <w:t>7</w:t>
            </w:r>
          </w:p>
        </w:tc>
        <w:tc>
          <w:tcPr>
            <w:tcW w:w="1339" w:type="dxa"/>
            <w:tcBorders>
              <w:top w:val="nil"/>
              <w:left w:val="nil"/>
              <w:bottom w:val="single" w:sz="8" w:space="0" w:color="auto"/>
              <w:right w:val="single" w:sz="8" w:space="0" w:color="auto"/>
            </w:tcBorders>
            <w:shd w:val="clear" w:color="auto" w:fill="auto"/>
            <w:vAlign w:val="center"/>
            <w:hideMark/>
          </w:tcPr>
          <w:p w14:paraId="43B70AD2" w14:textId="2A8A55A9"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4.2–7.1</w:t>
            </w:r>
          </w:p>
        </w:tc>
        <w:tc>
          <w:tcPr>
            <w:tcW w:w="2565" w:type="dxa"/>
            <w:tcBorders>
              <w:top w:val="nil"/>
              <w:left w:val="nil"/>
              <w:bottom w:val="single" w:sz="8" w:space="0" w:color="auto"/>
              <w:right w:val="single" w:sz="8" w:space="0" w:color="auto"/>
            </w:tcBorders>
            <w:shd w:val="clear" w:color="auto" w:fill="auto"/>
            <w:vAlign w:val="center"/>
            <w:hideMark/>
          </w:tcPr>
          <w:p w14:paraId="6026E06C" w14:textId="77C4EF96"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B923D8" w:rsidRPr="003F1016" w14:paraId="64CF46D8" w14:textId="77777777" w:rsidTr="00904197">
        <w:trPr>
          <w:trHeight w:val="37"/>
          <w:jc w:val="center"/>
        </w:trPr>
        <w:tc>
          <w:tcPr>
            <w:tcW w:w="3249" w:type="dxa"/>
            <w:tcBorders>
              <w:top w:val="nil"/>
              <w:left w:val="single" w:sz="8" w:space="0" w:color="auto"/>
              <w:bottom w:val="single" w:sz="8" w:space="0" w:color="auto"/>
              <w:right w:val="single" w:sz="8" w:space="0" w:color="auto"/>
            </w:tcBorders>
            <w:shd w:val="clear" w:color="auto" w:fill="auto"/>
            <w:vAlign w:val="center"/>
            <w:hideMark/>
          </w:tcPr>
          <w:p w14:paraId="15EECE8B" w14:textId="4C1B7580"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lastRenderedPageBreak/>
              <w:t xml:space="preserve"> ≤200</w:t>
            </w:r>
          </w:p>
        </w:tc>
        <w:tc>
          <w:tcPr>
            <w:tcW w:w="2187" w:type="dxa"/>
            <w:tcBorders>
              <w:top w:val="nil"/>
              <w:left w:val="nil"/>
              <w:bottom w:val="single" w:sz="8" w:space="0" w:color="auto"/>
              <w:right w:val="single" w:sz="8" w:space="0" w:color="auto"/>
            </w:tcBorders>
            <w:shd w:val="clear" w:color="auto" w:fill="auto"/>
            <w:vAlign w:val="center"/>
            <w:hideMark/>
          </w:tcPr>
          <w:p w14:paraId="057662EC" w14:textId="566D178B"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1</w:t>
            </w:r>
            <w:r>
              <w:rPr>
                <w:rFonts w:asciiTheme="minorHAnsi" w:hAnsiTheme="minorHAnsi" w:cstheme="minorHAnsi"/>
                <w:color w:val="000000"/>
                <w:sz w:val="24"/>
                <w:szCs w:val="24"/>
              </w:rPr>
              <w:t>2</w:t>
            </w:r>
            <w:r w:rsidRPr="003F1016">
              <w:rPr>
                <w:rFonts w:asciiTheme="minorHAnsi" w:hAnsiTheme="minorHAnsi" w:cstheme="minorHAnsi"/>
                <w:color w:val="000000"/>
                <w:sz w:val="24"/>
                <w:szCs w:val="24"/>
              </w:rPr>
              <w:t>.</w:t>
            </w:r>
            <w:r>
              <w:rPr>
                <w:rFonts w:asciiTheme="minorHAnsi" w:hAnsiTheme="minorHAnsi" w:cstheme="minorHAnsi"/>
                <w:color w:val="000000"/>
                <w:sz w:val="24"/>
                <w:szCs w:val="24"/>
              </w:rPr>
              <w:t>9</w:t>
            </w:r>
          </w:p>
        </w:tc>
        <w:tc>
          <w:tcPr>
            <w:tcW w:w="1339" w:type="dxa"/>
            <w:tcBorders>
              <w:top w:val="nil"/>
              <w:left w:val="nil"/>
              <w:bottom w:val="single" w:sz="8" w:space="0" w:color="auto"/>
              <w:right w:val="single" w:sz="8" w:space="0" w:color="auto"/>
            </w:tcBorders>
            <w:shd w:val="clear" w:color="auto" w:fill="auto"/>
            <w:vAlign w:val="center"/>
            <w:hideMark/>
          </w:tcPr>
          <w:p w14:paraId="29BDA298" w14:textId="33828240"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11.7–14.1</w:t>
            </w:r>
          </w:p>
        </w:tc>
        <w:tc>
          <w:tcPr>
            <w:tcW w:w="2565" w:type="dxa"/>
            <w:tcBorders>
              <w:top w:val="nil"/>
              <w:left w:val="nil"/>
              <w:bottom w:val="single" w:sz="8" w:space="0" w:color="auto"/>
              <w:right w:val="single" w:sz="8" w:space="0" w:color="auto"/>
            </w:tcBorders>
            <w:shd w:val="clear" w:color="auto" w:fill="auto"/>
            <w:vAlign w:val="center"/>
            <w:hideMark/>
          </w:tcPr>
          <w:p w14:paraId="6B137729" w14:textId="71F169FB"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B923D8" w:rsidRPr="003F1016" w14:paraId="4118B733" w14:textId="77777777" w:rsidTr="00904197">
        <w:trPr>
          <w:trHeight w:val="37"/>
          <w:jc w:val="center"/>
        </w:trPr>
        <w:tc>
          <w:tcPr>
            <w:tcW w:w="3249" w:type="dxa"/>
            <w:tcBorders>
              <w:top w:val="nil"/>
              <w:left w:val="single" w:sz="8" w:space="0" w:color="auto"/>
              <w:bottom w:val="single" w:sz="8" w:space="0" w:color="auto"/>
              <w:right w:val="single" w:sz="8" w:space="0" w:color="auto"/>
            </w:tcBorders>
            <w:shd w:val="clear" w:color="auto" w:fill="auto"/>
            <w:vAlign w:val="center"/>
            <w:hideMark/>
          </w:tcPr>
          <w:p w14:paraId="7EDDBC7C" w14:textId="3AE0078C" w:rsidR="00B923D8" w:rsidRPr="003F1016" w:rsidRDefault="00B923D8" w:rsidP="00B923D8">
            <w:pPr>
              <w:spacing w:after="0" w:line="240" w:lineRule="auto"/>
              <w:jc w:val="center"/>
              <w:rPr>
                <w:rFonts w:asciiTheme="minorHAnsi" w:hAnsiTheme="minorHAnsi" w:cstheme="minorHAnsi"/>
                <w:b/>
                <w:bCs/>
                <w:color w:val="000000"/>
                <w:sz w:val="24"/>
                <w:szCs w:val="24"/>
              </w:rPr>
            </w:pPr>
            <w:r w:rsidRPr="003F1016">
              <w:rPr>
                <w:rFonts w:asciiTheme="minorHAnsi" w:hAnsiTheme="minorHAnsi" w:cstheme="minorHAnsi"/>
                <w:b/>
                <w:color w:val="000000"/>
                <w:sz w:val="24"/>
                <w:szCs w:val="24"/>
              </w:rPr>
              <w:t xml:space="preserve">5-year mortality risk (%) for ART-unexposed patients </w:t>
            </w:r>
          </w:p>
        </w:tc>
        <w:tc>
          <w:tcPr>
            <w:tcW w:w="2187" w:type="dxa"/>
            <w:tcBorders>
              <w:top w:val="nil"/>
              <w:left w:val="nil"/>
              <w:bottom w:val="single" w:sz="8" w:space="0" w:color="auto"/>
              <w:right w:val="single" w:sz="8" w:space="0" w:color="auto"/>
            </w:tcBorders>
            <w:shd w:val="clear" w:color="auto" w:fill="auto"/>
            <w:vAlign w:val="center"/>
            <w:hideMark/>
          </w:tcPr>
          <w:p w14:paraId="1B94D018" w14:textId="5693ED3A" w:rsidR="00B923D8" w:rsidRPr="003F1016" w:rsidRDefault="00B923D8" w:rsidP="00B923D8">
            <w:pPr>
              <w:spacing w:after="0" w:line="240" w:lineRule="auto"/>
              <w:jc w:val="center"/>
              <w:rPr>
                <w:rFonts w:asciiTheme="minorHAnsi" w:hAnsiTheme="minorHAnsi" w:cstheme="minorHAnsi"/>
                <w:color w:val="000000"/>
                <w:sz w:val="24"/>
                <w:szCs w:val="24"/>
              </w:rPr>
            </w:pPr>
          </w:p>
        </w:tc>
        <w:tc>
          <w:tcPr>
            <w:tcW w:w="1339" w:type="dxa"/>
            <w:tcBorders>
              <w:top w:val="nil"/>
              <w:left w:val="nil"/>
              <w:bottom w:val="single" w:sz="8" w:space="0" w:color="auto"/>
              <w:right w:val="single" w:sz="8" w:space="0" w:color="auto"/>
            </w:tcBorders>
            <w:shd w:val="clear" w:color="auto" w:fill="auto"/>
            <w:vAlign w:val="center"/>
            <w:hideMark/>
          </w:tcPr>
          <w:p w14:paraId="36FFE3B0" w14:textId="0400BCF0" w:rsidR="00B923D8" w:rsidRPr="003F1016" w:rsidRDefault="00B923D8" w:rsidP="00B923D8">
            <w:pPr>
              <w:spacing w:after="0" w:line="240" w:lineRule="auto"/>
              <w:jc w:val="center"/>
              <w:rPr>
                <w:rFonts w:asciiTheme="minorHAnsi" w:hAnsiTheme="minorHAnsi" w:cstheme="minorHAnsi"/>
                <w:color w:val="000000"/>
                <w:sz w:val="24"/>
                <w:szCs w:val="24"/>
              </w:rPr>
            </w:pPr>
          </w:p>
        </w:tc>
        <w:tc>
          <w:tcPr>
            <w:tcW w:w="2565" w:type="dxa"/>
            <w:tcBorders>
              <w:top w:val="nil"/>
              <w:left w:val="nil"/>
              <w:bottom w:val="single" w:sz="8" w:space="0" w:color="auto"/>
              <w:right w:val="single" w:sz="8" w:space="0" w:color="auto"/>
            </w:tcBorders>
            <w:shd w:val="clear" w:color="auto" w:fill="auto"/>
            <w:vAlign w:val="center"/>
            <w:hideMark/>
          </w:tcPr>
          <w:p w14:paraId="11CEAEE8" w14:textId="364820A8"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 xml:space="preserve">Calibrated based on </w:t>
            </w:r>
            <w:r>
              <w:rPr>
                <w:rFonts w:asciiTheme="minorHAnsi" w:hAnsiTheme="minorHAnsi" w:cstheme="minorHAnsi"/>
                <w:color w:val="000000"/>
                <w:sz w:val="24"/>
                <w:szCs w:val="24"/>
              </w:rPr>
              <w:fldChar w:fldCharType="begin">
                <w:fldData xml:space="preserve">PEVuZE5vdGU+PENpdGU+PEF1dGhvcj5MZXNrbzwvQXV0aG9yPjxZZWFyPjIwMTY8L1llYXI+PFJl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</w:fldData>
              </w:fldChar>
            </w:r>
            <w:r w:rsidR="004D6835">
              <w:rPr>
                <w:rFonts w:asciiTheme="minorHAnsi" w:hAnsiTheme="minorHAnsi" w:cstheme="minorHAnsi"/>
                <w:color w:val="000000"/>
                <w:sz w:val="24"/>
                <w:szCs w:val="24"/>
              </w:rPr>
              <w:instrText xml:space="preserve"> ADDIN EN.CITE </w:instrText>
            </w:r>
            <w:r w:rsidR="004D6835">
              <w:rPr>
                <w:rFonts w:asciiTheme="minorHAnsi" w:hAnsiTheme="minorHAnsi" w:cstheme="minorHAnsi"/>
                <w:color w:val="000000"/>
                <w:sz w:val="24"/>
                <w:szCs w:val="24"/>
              </w:rPr>
              <w:fldChar w:fldCharType="begin">
                <w:fldData xml:space="preserve">PEVuZE5vdGU+PENpdGU+PEF1dGhvcj5MZXNrbzwvQXV0aG9yPjxZZWFyPjIwMTY8L1llYXI+PFJl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</w:fldData>
              </w:fldChar>
            </w:r>
            <w:r w:rsidR="004D6835">
              <w:rPr>
                <w:rFonts w:asciiTheme="minorHAnsi" w:hAnsiTheme="minorHAnsi" w:cstheme="minorHAnsi"/>
                <w:color w:val="000000"/>
                <w:sz w:val="24"/>
                <w:szCs w:val="24"/>
              </w:rPr>
              <w:instrText xml:space="preserve"> ADDIN EN.CITE.DATA </w:instrText>
            </w:r>
            <w:r w:rsidR="004D6835">
              <w:rPr>
                <w:rFonts w:asciiTheme="minorHAnsi" w:hAnsiTheme="minorHAnsi" w:cstheme="minorHAnsi"/>
                <w:color w:val="000000"/>
                <w:sz w:val="24"/>
                <w:szCs w:val="24"/>
              </w:rPr>
            </w:r>
            <w:r w:rsidR="004D6835">
              <w:rPr>
                <w:rFonts w:asciiTheme="minorHAnsi" w:hAnsiTheme="minorHAnsi" w:cstheme="minorHAnsi"/>
                <w:color w:val="000000"/>
                <w:sz w:val="24"/>
                <w:szCs w:val="24"/>
              </w:rPr>
              <w:fldChar w:fldCharType="end"/>
            </w:r>
            <w:r>
              <w:rPr>
                <w:rFonts w:asciiTheme="minorHAnsi" w:hAnsiTheme="minorHAnsi" w:cstheme="minorHAnsi"/>
                <w:color w:val="000000"/>
                <w:sz w:val="24"/>
                <w:szCs w:val="24"/>
              </w:rPr>
            </w:r>
            <w:r>
              <w:rPr>
                <w:rFonts w:asciiTheme="minorHAnsi" w:hAnsiTheme="minorHAnsi" w:cstheme="minorHAnsi"/>
                <w:color w:val="000000"/>
                <w:sz w:val="24"/>
                <w:szCs w:val="24"/>
              </w:rPr>
              <w:fldChar w:fldCharType="separate"/>
            </w:r>
            <w:r w:rsidR="008E1AD9">
              <w:rPr>
                <w:rFonts w:asciiTheme="minorHAnsi" w:hAnsiTheme="minorHAnsi" w:cstheme="minorHAnsi"/>
                <w:noProof/>
                <w:color w:val="000000"/>
                <w:sz w:val="24"/>
                <w:szCs w:val="24"/>
              </w:rPr>
              <w:t>(14)</w:t>
            </w:r>
            <w:r>
              <w:rPr>
                <w:rFonts w:asciiTheme="minorHAnsi" w:hAnsiTheme="minorHAnsi" w:cstheme="minorHAnsi"/>
                <w:color w:val="000000"/>
                <w:sz w:val="24"/>
                <w:szCs w:val="24"/>
              </w:rPr>
              <w:fldChar w:fldCharType="end"/>
            </w:r>
          </w:p>
        </w:tc>
      </w:tr>
      <w:tr w:rsidR="00B923D8" w:rsidRPr="003F1016" w:rsidDel="00297A48" w14:paraId="2D46A1B6" w14:textId="77777777" w:rsidTr="00904197">
        <w:trPr>
          <w:trHeight w:val="37"/>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6C38ECDA" w14:textId="6AC200E5" w:rsidR="00B923D8" w:rsidRPr="003F1016" w:rsidDel="00297A48" w:rsidRDefault="00B923D8" w:rsidP="00B923D8">
            <w:pPr>
              <w:spacing w:after="0" w:line="240" w:lineRule="auto"/>
              <w:jc w:val="center"/>
              <w:rPr>
                <w:rFonts w:asciiTheme="minorHAnsi" w:hAnsiTheme="minorHAnsi" w:cstheme="minorHAnsi"/>
                <w:b/>
                <w:color w:val="000000"/>
                <w:sz w:val="24"/>
                <w:szCs w:val="24"/>
              </w:rPr>
            </w:pPr>
            <w:r w:rsidRPr="003F1016">
              <w:rPr>
                <w:rFonts w:asciiTheme="minorHAnsi" w:hAnsiTheme="minorHAnsi" w:cstheme="minorHAnsi"/>
                <w:color w:val="000000"/>
                <w:sz w:val="24"/>
                <w:szCs w:val="24"/>
              </w:rPr>
              <w:t>&gt;500</w:t>
            </w:r>
          </w:p>
        </w:tc>
        <w:tc>
          <w:tcPr>
            <w:tcW w:w="2187" w:type="dxa"/>
            <w:tcBorders>
              <w:top w:val="nil"/>
              <w:left w:val="nil"/>
              <w:bottom w:val="single" w:sz="8" w:space="0" w:color="auto"/>
              <w:right w:val="single" w:sz="8" w:space="0" w:color="auto"/>
            </w:tcBorders>
            <w:shd w:val="clear" w:color="auto" w:fill="auto"/>
            <w:vAlign w:val="center"/>
          </w:tcPr>
          <w:p w14:paraId="5EE3526B" w14:textId="101C06C8"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5.2</w:t>
            </w:r>
          </w:p>
        </w:tc>
        <w:tc>
          <w:tcPr>
            <w:tcW w:w="1339" w:type="dxa"/>
            <w:tcBorders>
              <w:top w:val="nil"/>
              <w:left w:val="nil"/>
              <w:bottom w:val="single" w:sz="8" w:space="0" w:color="auto"/>
              <w:right w:val="single" w:sz="8" w:space="0" w:color="auto"/>
            </w:tcBorders>
            <w:shd w:val="clear" w:color="auto" w:fill="auto"/>
            <w:vAlign w:val="center"/>
          </w:tcPr>
          <w:p w14:paraId="51DDAA03" w14:textId="2021752C"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3.5–6.9</w:t>
            </w:r>
          </w:p>
        </w:tc>
        <w:tc>
          <w:tcPr>
            <w:tcW w:w="2565" w:type="dxa"/>
            <w:tcBorders>
              <w:top w:val="nil"/>
              <w:left w:val="nil"/>
              <w:bottom w:val="single" w:sz="8" w:space="0" w:color="auto"/>
              <w:right w:val="single" w:sz="8" w:space="0" w:color="auto"/>
            </w:tcBorders>
            <w:shd w:val="clear" w:color="auto" w:fill="auto"/>
            <w:vAlign w:val="center"/>
          </w:tcPr>
          <w:p w14:paraId="3FD01872" w14:textId="7E300D96" w:rsidR="00B923D8" w:rsidRPr="003F1016" w:rsidDel="00297A48" w:rsidRDefault="00B923D8" w:rsidP="00B923D8">
            <w:pPr>
              <w:spacing w:after="0" w:line="240" w:lineRule="auto"/>
              <w:jc w:val="center"/>
              <w:rPr>
                <w:rFonts w:asciiTheme="minorHAnsi" w:hAnsiTheme="minorHAnsi" w:cstheme="minorHAnsi"/>
                <w:color w:val="000000"/>
                <w:sz w:val="24"/>
                <w:szCs w:val="24"/>
              </w:rPr>
            </w:pPr>
          </w:p>
        </w:tc>
      </w:tr>
      <w:tr w:rsidR="00B923D8" w:rsidRPr="003F1016" w:rsidDel="00297A48" w14:paraId="6C37311A" w14:textId="77777777" w:rsidTr="00904197">
        <w:trPr>
          <w:trHeight w:val="37"/>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09B683DC" w14:textId="0DB5A097"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35</w:t>
            </w:r>
            <w:r>
              <w:rPr>
                <w:rFonts w:asciiTheme="minorHAnsi" w:hAnsiTheme="minorHAnsi" w:cstheme="minorHAnsi"/>
                <w:color w:val="000000"/>
                <w:sz w:val="24"/>
                <w:szCs w:val="24"/>
              </w:rPr>
              <w:t>1</w:t>
            </w:r>
            <w:r w:rsidRPr="003F1016">
              <w:rPr>
                <w:rFonts w:asciiTheme="minorHAnsi" w:hAnsiTheme="minorHAnsi" w:cstheme="minorHAnsi"/>
                <w:color w:val="000000"/>
                <w:sz w:val="24"/>
                <w:szCs w:val="24"/>
              </w:rPr>
              <w:t>–500</w:t>
            </w:r>
          </w:p>
        </w:tc>
        <w:tc>
          <w:tcPr>
            <w:tcW w:w="2187" w:type="dxa"/>
            <w:tcBorders>
              <w:top w:val="nil"/>
              <w:left w:val="nil"/>
              <w:bottom w:val="single" w:sz="8" w:space="0" w:color="auto"/>
              <w:right w:val="single" w:sz="8" w:space="0" w:color="auto"/>
            </w:tcBorders>
            <w:shd w:val="clear" w:color="auto" w:fill="auto"/>
            <w:vAlign w:val="center"/>
          </w:tcPr>
          <w:p w14:paraId="39ED4000" w14:textId="089AA904"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9.4</w:t>
            </w:r>
          </w:p>
        </w:tc>
        <w:tc>
          <w:tcPr>
            <w:tcW w:w="1339" w:type="dxa"/>
            <w:tcBorders>
              <w:top w:val="nil"/>
              <w:left w:val="nil"/>
              <w:bottom w:val="single" w:sz="8" w:space="0" w:color="auto"/>
              <w:right w:val="single" w:sz="8" w:space="0" w:color="auto"/>
            </w:tcBorders>
            <w:shd w:val="clear" w:color="auto" w:fill="auto"/>
            <w:vAlign w:val="center"/>
          </w:tcPr>
          <w:p w14:paraId="5DBD18DD" w14:textId="6E2AB885"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0.4–18.5</w:t>
            </w:r>
          </w:p>
        </w:tc>
        <w:tc>
          <w:tcPr>
            <w:tcW w:w="2565" w:type="dxa"/>
            <w:tcBorders>
              <w:top w:val="nil"/>
              <w:left w:val="nil"/>
              <w:bottom w:val="single" w:sz="8" w:space="0" w:color="auto"/>
              <w:right w:val="single" w:sz="8" w:space="0" w:color="auto"/>
            </w:tcBorders>
            <w:shd w:val="clear" w:color="auto" w:fill="auto"/>
            <w:vAlign w:val="center"/>
          </w:tcPr>
          <w:p w14:paraId="3A6FC076" w14:textId="77777777" w:rsidR="00B923D8" w:rsidRPr="003F1016" w:rsidDel="00297A48" w:rsidRDefault="00B923D8" w:rsidP="00B923D8">
            <w:pPr>
              <w:spacing w:after="0" w:line="240" w:lineRule="auto"/>
              <w:jc w:val="center"/>
              <w:rPr>
                <w:rFonts w:asciiTheme="minorHAnsi" w:hAnsiTheme="minorHAnsi" w:cstheme="minorHAnsi"/>
                <w:color w:val="000000"/>
                <w:sz w:val="24"/>
                <w:szCs w:val="24"/>
              </w:rPr>
            </w:pPr>
          </w:p>
        </w:tc>
      </w:tr>
      <w:tr w:rsidR="00B923D8" w:rsidRPr="003F1016" w:rsidDel="00297A48" w14:paraId="736D2D51" w14:textId="77777777" w:rsidTr="00904197">
        <w:trPr>
          <w:trHeight w:val="37"/>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1C63A22A" w14:textId="721B9BC9"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20</w:t>
            </w:r>
            <w:r>
              <w:rPr>
                <w:rFonts w:asciiTheme="minorHAnsi" w:hAnsiTheme="minorHAnsi" w:cstheme="minorHAnsi"/>
                <w:color w:val="000000"/>
                <w:sz w:val="24"/>
                <w:szCs w:val="24"/>
              </w:rPr>
              <w:t>1</w:t>
            </w:r>
            <w:r w:rsidRPr="003F1016">
              <w:rPr>
                <w:rFonts w:asciiTheme="minorHAnsi" w:hAnsiTheme="minorHAnsi" w:cstheme="minorHAnsi"/>
                <w:color w:val="000000"/>
                <w:sz w:val="24"/>
                <w:szCs w:val="24"/>
              </w:rPr>
              <w:t>–350</w:t>
            </w:r>
          </w:p>
        </w:tc>
        <w:tc>
          <w:tcPr>
            <w:tcW w:w="2187" w:type="dxa"/>
            <w:tcBorders>
              <w:top w:val="nil"/>
              <w:left w:val="nil"/>
              <w:bottom w:val="single" w:sz="8" w:space="0" w:color="auto"/>
              <w:right w:val="single" w:sz="8" w:space="0" w:color="auto"/>
            </w:tcBorders>
            <w:shd w:val="clear" w:color="auto" w:fill="auto"/>
            <w:vAlign w:val="center"/>
          </w:tcPr>
          <w:p w14:paraId="3550F881" w14:textId="77F5BDC0"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13.2</w:t>
            </w:r>
          </w:p>
        </w:tc>
        <w:tc>
          <w:tcPr>
            <w:tcW w:w="1339" w:type="dxa"/>
            <w:tcBorders>
              <w:top w:val="nil"/>
              <w:left w:val="nil"/>
              <w:bottom w:val="single" w:sz="8" w:space="0" w:color="auto"/>
              <w:right w:val="single" w:sz="8" w:space="0" w:color="auto"/>
            </w:tcBorders>
            <w:shd w:val="clear" w:color="auto" w:fill="auto"/>
            <w:vAlign w:val="center"/>
          </w:tcPr>
          <w:p w14:paraId="7E5A3F22" w14:textId="496FF6E8"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3.8–22.6</w:t>
            </w:r>
          </w:p>
        </w:tc>
        <w:tc>
          <w:tcPr>
            <w:tcW w:w="2565" w:type="dxa"/>
            <w:tcBorders>
              <w:top w:val="nil"/>
              <w:left w:val="nil"/>
              <w:bottom w:val="single" w:sz="8" w:space="0" w:color="auto"/>
              <w:right w:val="single" w:sz="8" w:space="0" w:color="auto"/>
            </w:tcBorders>
            <w:shd w:val="clear" w:color="auto" w:fill="auto"/>
            <w:vAlign w:val="center"/>
          </w:tcPr>
          <w:p w14:paraId="6734E61F" w14:textId="77777777" w:rsidR="00B923D8" w:rsidRPr="003F1016" w:rsidDel="00297A48" w:rsidRDefault="00B923D8" w:rsidP="00B923D8">
            <w:pPr>
              <w:spacing w:after="0" w:line="240" w:lineRule="auto"/>
              <w:jc w:val="center"/>
              <w:rPr>
                <w:rFonts w:asciiTheme="minorHAnsi" w:hAnsiTheme="minorHAnsi" w:cstheme="minorHAnsi"/>
                <w:color w:val="000000"/>
                <w:sz w:val="24"/>
                <w:szCs w:val="24"/>
              </w:rPr>
            </w:pPr>
          </w:p>
        </w:tc>
      </w:tr>
      <w:tr w:rsidR="00B923D8" w:rsidRPr="003F1016" w:rsidDel="00297A48" w14:paraId="6C664F95" w14:textId="77777777" w:rsidTr="00904197">
        <w:trPr>
          <w:trHeight w:val="37"/>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3E707882" w14:textId="7EEE0D05"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xml:space="preserve"> ≤200</w:t>
            </w:r>
          </w:p>
        </w:tc>
        <w:tc>
          <w:tcPr>
            <w:tcW w:w="2187" w:type="dxa"/>
            <w:tcBorders>
              <w:top w:val="nil"/>
              <w:left w:val="nil"/>
              <w:bottom w:val="single" w:sz="8" w:space="0" w:color="auto"/>
              <w:right w:val="single" w:sz="8" w:space="0" w:color="auto"/>
            </w:tcBorders>
            <w:shd w:val="clear" w:color="auto" w:fill="auto"/>
            <w:vAlign w:val="center"/>
          </w:tcPr>
          <w:p w14:paraId="7BCBE545" w14:textId="67601020"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34.9</w:t>
            </w:r>
          </w:p>
        </w:tc>
        <w:tc>
          <w:tcPr>
            <w:tcW w:w="1339" w:type="dxa"/>
            <w:tcBorders>
              <w:top w:val="nil"/>
              <w:left w:val="nil"/>
              <w:bottom w:val="single" w:sz="8" w:space="0" w:color="auto"/>
              <w:right w:val="single" w:sz="8" w:space="0" w:color="auto"/>
            </w:tcBorders>
            <w:shd w:val="clear" w:color="auto" w:fill="auto"/>
            <w:vAlign w:val="center"/>
          </w:tcPr>
          <w:p w14:paraId="5827844C" w14:textId="16E5D506"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24.5–45.3</w:t>
            </w:r>
          </w:p>
        </w:tc>
        <w:tc>
          <w:tcPr>
            <w:tcW w:w="2565" w:type="dxa"/>
            <w:tcBorders>
              <w:top w:val="nil"/>
              <w:left w:val="nil"/>
              <w:bottom w:val="single" w:sz="8" w:space="0" w:color="auto"/>
              <w:right w:val="single" w:sz="8" w:space="0" w:color="auto"/>
            </w:tcBorders>
            <w:shd w:val="clear" w:color="auto" w:fill="auto"/>
            <w:vAlign w:val="center"/>
          </w:tcPr>
          <w:p w14:paraId="7F0B37BD" w14:textId="77777777" w:rsidR="00B923D8" w:rsidRPr="003F1016" w:rsidDel="00297A48" w:rsidRDefault="00B923D8" w:rsidP="00B923D8">
            <w:pPr>
              <w:spacing w:after="0" w:line="240" w:lineRule="auto"/>
              <w:jc w:val="center"/>
              <w:rPr>
                <w:rFonts w:asciiTheme="minorHAnsi" w:hAnsiTheme="minorHAnsi" w:cstheme="minorHAnsi"/>
                <w:color w:val="000000"/>
                <w:sz w:val="24"/>
                <w:szCs w:val="24"/>
              </w:rPr>
            </w:pPr>
          </w:p>
        </w:tc>
      </w:tr>
      <w:tr w:rsidR="00B923D8" w:rsidRPr="003F1016" w:rsidDel="00297A48" w14:paraId="74345863" w14:textId="77777777" w:rsidTr="00904197">
        <w:trPr>
          <w:trHeight w:val="37"/>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2C080622" w14:textId="0A2A0659"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b/>
                <w:bCs/>
                <w:color w:val="000000"/>
                <w:sz w:val="24"/>
                <w:szCs w:val="24"/>
              </w:rPr>
              <w:t xml:space="preserve">ART </w:t>
            </w:r>
            <w:r w:rsidR="00825CE2">
              <w:rPr>
                <w:rFonts w:asciiTheme="minorHAnsi" w:hAnsiTheme="minorHAnsi" w:cstheme="minorHAnsi"/>
                <w:b/>
                <w:bCs/>
                <w:color w:val="000000"/>
                <w:sz w:val="24"/>
                <w:szCs w:val="24"/>
              </w:rPr>
              <w:t>r</w:t>
            </w:r>
            <w:r w:rsidRPr="003F1016">
              <w:rPr>
                <w:rFonts w:asciiTheme="minorHAnsi" w:hAnsiTheme="minorHAnsi" w:cstheme="minorHAnsi"/>
                <w:b/>
                <w:bCs/>
                <w:color w:val="000000"/>
                <w:sz w:val="24"/>
                <w:szCs w:val="24"/>
              </w:rPr>
              <w:t>egimens</w:t>
            </w:r>
          </w:p>
        </w:tc>
        <w:tc>
          <w:tcPr>
            <w:tcW w:w="2187" w:type="dxa"/>
            <w:tcBorders>
              <w:top w:val="nil"/>
              <w:left w:val="nil"/>
              <w:bottom w:val="single" w:sz="8" w:space="0" w:color="auto"/>
              <w:right w:val="single" w:sz="8" w:space="0" w:color="auto"/>
            </w:tcBorders>
            <w:shd w:val="clear" w:color="auto" w:fill="auto"/>
            <w:vAlign w:val="center"/>
          </w:tcPr>
          <w:p w14:paraId="4AE01BB2" w14:textId="670A9C6F"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1339" w:type="dxa"/>
            <w:tcBorders>
              <w:top w:val="nil"/>
              <w:left w:val="nil"/>
              <w:bottom w:val="single" w:sz="8" w:space="0" w:color="auto"/>
              <w:right w:val="single" w:sz="8" w:space="0" w:color="auto"/>
            </w:tcBorders>
            <w:shd w:val="clear" w:color="auto" w:fill="auto"/>
            <w:vAlign w:val="center"/>
          </w:tcPr>
          <w:p w14:paraId="1293513C" w14:textId="1D2036A0"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nil"/>
              <w:left w:val="nil"/>
              <w:bottom w:val="single" w:sz="8" w:space="0" w:color="auto"/>
              <w:right w:val="single" w:sz="8" w:space="0" w:color="auto"/>
            </w:tcBorders>
            <w:shd w:val="clear" w:color="auto" w:fill="auto"/>
            <w:vAlign w:val="center"/>
          </w:tcPr>
          <w:p w14:paraId="38A02EE8" w14:textId="77DC6BF7" w:rsidR="00B923D8" w:rsidRPr="003F1016" w:rsidDel="00297A4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B923D8" w:rsidRPr="003F1016" w14:paraId="0DB7CF94" w14:textId="77777777" w:rsidTr="00904197">
        <w:trPr>
          <w:trHeight w:val="330"/>
          <w:jc w:val="center"/>
        </w:trPr>
        <w:tc>
          <w:tcPr>
            <w:tcW w:w="3249" w:type="dxa"/>
            <w:tcBorders>
              <w:top w:val="nil"/>
              <w:left w:val="single" w:sz="8" w:space="0" w:color="auto"/>
              <w:bottom w:val="single" w:sz="8" w:space="0" w:color="auto"/>
              <w:right w:val="single" w:sz="8" w:space="0" w:color="auto"/>
            </w:tcBorders>
            <w:shd w:val="clear" w:color="auto" w:fill="auto"/>
            <w:vAlign w:val="center"/>
            <w:hideMark/>
          </w:tcPr>
          <w:p w14:paraId="172FD391" w14:textId="09423C88"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Suppressed HIV viral load (log</w:t>
            </w:r>
            <w:r w:rsidRPr="003F1016">
              <w:rPr>
                <w:rFonts w:asciiTheme="minorHAnsi" w:hAnsiTheme="minorHAnsi" w:cstheme="minorHAnsi"/>
                <w:color w:val="000000"/>
                <w:sz w:val="24"/>
                <w:szCs w:val="24"/>
                <w:vertAlign w:val="subscript"/>
              </w:rPr>
              <w:t>10</w:t>
            </w:r>
            <w:r w:rsidRPr="003F1016">
              <w:rPr>
                <w:rFonts w:asciiTheme="minorHAnsi" w:hAnsiTheme="minorHAnsi" w:cstheme="minorHAnsi"/>
                <w:color w:val="000000"/>
                <w:sz w:val="24"/>
                <w:szCs w:val="24"/>
              </w:rPr>
              <w:t xml:space="preserve"> copies/ml)</w:t>
            </w:r>
          </w:p>
        </w:tc>
        <w:tc>
          <w:tcPr>
            <w:tcW w:w="2187" w:type="dxa"/>
            <w:tcBorders>
              <w:top w:val="nil"/>
              <w:left w:val="nil"/>
              <w:bottom w:val="single" w:sz="8" w:space="0" w:color="auto"/>
              <w:right w:val="single" w:sz="8" w:space="0" w:color="auto"/>
            </w:tcBorders>
            <w:shd w:val="clear" w:color="auto" w:fill="auto"/>
            <w:vAlign w:val="center"/>
            <w:hideMark/>
          </w:tcPr>
          <w:p w14:paraId="20D4100F" w14:textId="59D1409C"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1.3</w:t>
            </w:r>
          </w:p>
        </w:tc>
        <w:tc>
          <w:tcPr>
            <w:tcW w:w="1339" w:type="dxa"/>
            <w:tcBorders>
              <w:top w:val="nil"/>
              <w:left w:val="nil"/>
              <w:bottom w:val="single" w:sz="8" w:space="0" w:color="auto"/>
              <w:right w:val="single" w:sz="8" w:space="0" w:color="auto"/>
            </w:tcBorders>
            <w:shd w:val="clear" w:color="auto" w:fill="auto"/>
            <w:vAlign w:val="center"/>
            <w:hideMark/>
          </w:tcPr>
          <w:p w14:paraId="0278D3A3" w14:textId="78143E87"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1.0–2.7</w:t>
            </w:r>
          </w:p>
        </w:tc>
        <w:tc>
          <w:tcPr>
            <w:tcW w:w="2565" w:type="dxa"/>
            <w:tcBorders>
              <w:top w:val="nil"/>
              <w:left w:val="nil"/>
              <w:bottom w:val="single" w:sz="8" w:space="0" w:color="auto"/>
              <w:right w:val="single" w:sz="8" w:space="0" w:color="auto"/>
            </w:tcBorders>
            <w:shd w:val="clear" w:color="auto" w:fill="auto"/>
            <w:vAlign w:val="center"/>
            <w:hideMark/>
          </w:tcPr>
          <w:p w14:paraId="705BD2ED" w14:textId="30195FBB"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fldChar w:fldCharType="begin">
                <w:fldData xml:space="preserve">PEVuZE5vdGU+PENpdGU+PEF1dGhvcj5SYWJvdWQ8L0F1dGhvcj48WWVhcj4xOTk4PC9ZZWFyPjxS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==
</w:fldData>
              </w:fldChar>
            </w:r>
            <w:r w:rsidR="000A2B16">
              <w:rPr>
                <w:rFonts w:asciiTheme="minorHAnsi" w:hAnsiTheme="minorHAnsi" w:cstheme="minorHAnsi"/>
                <w:color w:val="000000"/>
                <w:sz w:val="24"/>
                <w:szCs w:val="24"/>
              </w:rPr>
              <w:instrText xml:space="preserve"> ADDIN EN.CITE </w:instrText>
            </w:r>
            <w:r w:rsidR="000A2B16">
              <w:rPr>
                <w:rFonts w:asciiTheme="minorHAnsi" w:hAnsiTheme="minorHAnsi" w:cstheme="minorHAnsi"/>
                <w:color w:val="000000"/>
                <w:sz w:val="24"/>
                <w:szCs w:val="24"/>
              </w:rPr>
              <w:fldChar w:fldCharType="begin">
                <w:fldData xml:space="preserve">PEVuZE5vdGU+PENpdGU+PEF1dGhvcj5SYWJvdWQ8L0F1dGhvcj48WWVhcj4xOTk4PC9ZZWFyPjxS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==
</w:fldData>
              </w:fldChar>
            </w:r>
            <w:r w:rsidR="000A2B16">
              <w:rPr>
                <w:rFonts w:asciiTheme="minorHAnsi" w:hAnsiTheme="minorHAnsi" w:cstheme="minorHAnsi"/>
                <w:color w:val="000000"/>
                <w:sz w:val="24"/>
                <w:szCs w:val="24"/>
              </w:rPr>
              <w:instrText xml:space="preserve"> ADDIN EN.CITE.DATA </w:instrText>
            </w:r>
            <w:r w:rsidR="000A2B16">
              <w:rPr>
                <w:rFonts w:asciiTheme="minorHAnsi" w:hAnsiTheme="minorHAnsi" w:cstheme="minorHAnsi"/>
                <w:color w:val="000000"/>
                <w:sz w:val="24"/>
                <w:szCs w:val="24"/>
              </w:rPr>
            </w:r>
            <w:r w:rsidR="000A2B16">
              <w:rPr>
                <w:rFonts w:asciiTheme="minorHAnsi" w:hAnsiTheme="minorHAnsi" w:cstheme="minorHAnsi"/>
                <w:color w:val="000000"/>
                <w:sz w:val="24"/>
                <w:szCs w:val="24"/>
              </w:rPr>
              <w:fldChar w:fldCharType="end"/>
            </w:r>
            <w:r>
              <w:rPr>
                <w:rFonts w:asciiTheme="minorHAnsi" w:hAnsiTheme="minorHAnsi" w:cstheme="minorHAnsi"/>
                <w:color w:val="000000"/>
                <w:sz w:val="24"/>
                <w:szCs w:val="24"/>
              </w:rPr>
            </w:r>
            <w:r>
              <w:rPr>
                <w:rFonts w:asciiTheme="minorHAnsi" w:hAnsiTheme="minorHAnsi" w:cstheme="minorHAnsi"/>
                <w:color w:val="000000"/>
                <w:sz w:val="24"/>
                <w:szCs w:val="24"/>
              </w:rPr>
              <w:fldChar w:fldCharType="separate"/>
            </w:r>
            <w:r w:rsidR="000A2B16">
              <w:rPr>
                <w:rFonts w:asciiTheme="minorHAnsi" w:hAnsiTheme="minorHAnsi" w:cstheme="minorHAnsi"/>
                <w:noProof/>
                <w:color w:val="000000"/>
                <w:sz w:val="24"/>
                <w:szCs w:val="24"/>
              </w:rPr>
              <w:t>(20)</w:t>
            </w:r>
            <w:r>
              <w:rPr>
                <w:rFonts w:asciiTheme="minorHAnsi" w:hAnsiTheme="minorHAnsi" w:cstheme="minorHAnsi"/>
                <w:color w:val="000000"/>
                <w:sz w:val="24"/>
                <w:szCs w:val="24"/>
              </w:rPr>
              <w:fldChar w:fldCharType="end"/>
            </w:r>
          </w:p>
        </w:tc>
      </w:tr>
      <w:tr w:rsidR="00B923D8" w:rsidRPr="003F1016" w14:paraId="65D57DA8" w14:textId="77777777" w:rsidTr="00904197">
        <w:trPr>
          <w:trHeight w:val="330"/>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644B4121" w14:textId="5F821ABF"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Probability of vir</w:t>
            </w:r>
            <w:r>
              <w:rPr>
                <w:rFonts w:asciiTheme="minorHAnsi" w:hAnsiTheme="minorHAnsi" w:cstheme="minorHAnsi"/>
                <w:color w:val="000000"/>
                <w:sz w:val="24"/>
                <w:szCs w:val="24"/>
              </w:rPr>
              <w:t>a</w:t>
            </w:r>
            <w:r w:rsidRPr="003F1016">
              <w:rPr>
                <w:rFonts w:asciiTheme="minorHAnsi" w:hAnsiTheme="minorHAnsi" w:cstheme="minorHAnsi"/>
                <w:color w:val="000000"/>
                <w:sz w:val="24"/>
                <w:szCs w:val="24"/>
              </w:rPr>
              <w:t xml:space="preserve">l suppression </w:t>
            </w:r>
            <w:r>
              <w:rPr>
                <w:rFonts w:asciiTheme="minorHAnsi" w:hAnsiTheme="minorHAnsi" w:cstheme="minorHAnsi"/>
                <w:color w:val="000000"/>
                <w:sz w:val="24"/>
                <w:szCs w:val="24"/>
              </w:rPr>
              <w:t>o</w:t>
            </w:r>
            <w:r w:rsidRPr="003F1016">
              <w:rPr>
                <w:rFonts w:asciiTheme="minorHAnsi" w:hAnsiTheme="minorHAnsi" w:cstheme="minorHAnsi"/>
                <w:color w:val="000000"/>
                <w:sz w:val="24"/>
                <w:szCs w:val="24"/>
              </w:rPr>
              <w:t xml:space="preserve">n </w:t>
            </w:r>
            <w:r>
              <w:rPr>
                <w:rFonts w:asciiTheme="minorHAnsi" w:hAnsiTheme="minorHAnsi" w:cstheme="minorHAnsi"/>
                <w:color w:val="000000"/>
                <w:sz w:val="24"/>
                <w:szCs w:val="24"/>
              </w:rPr>
              <w:t xml:space="preserve">each </w:t>
            </w:r>
            <w:r w:rsidRPr="003F1016">
              <w:rPr>
                <w:rFonts w:asciiTheme="minorHAnsi" w:hAnsiTheme="minorHAnsi" w:cstheme="minorHAnsi"/>
                <w:color w:val="000000"/>
                <w:sz w:val="24"/>
                <w:szCs w:val="24"/>
              </w:rPr>
              <w:t>ART regimen</w:t>
            </w:r>
            <w:r w:rsidR="00C54DE4">
              <w:rPr>
                <w:rFonts w:asciiTheme="minorHAnsi" w:hAnsiTheme="minorHAnsi" w:cstheme="minorHAnsi"/>
                <w:color w:val="000000"/>
                <w:sz w:val="24"/>
                <w:szCs w:val="24"/>
              </w:rPr>
              <w:t>,</w:t>
            </w:r>
            <w:r>
              <w:rPr>
                <w:rFonts w:asciiTheme="minorHAnsi" w:hAnsiTheme="minorHAnsi" w:cstheme="minorHAnsi"/>
                <w:color w:val="000000"/>
                <w:sz w:val="24"/>
                <w:szCs w:val="24"/>
              </w:rPr>
              <w:t xml:space="preserve"> by</w:t>
            </w:r>
            <w:r w:rsidRPr="003F1016">
              <w:rPr>
                <w:rFonts w:asciiTheme="minorHAnsi" w:hAnsiTheme="minorHAnsi" w:cstheme="minorHAnsi"/>
                <w:color w:val="000000"/>
                <w:sz w:val="24"/>
                <w:szCs w:val="24"/>
              </w:rPr>
              <w:t xml:space="preserve"> CD4 count (cells/µL) at ART initiation</w:t>
            </w:r>
          </w:p>
        </w:tc>
        <w:tc>
          <w:tcPr>
            <w:tcW w:w="2187" w:type="dxa"/>
            <w:tcBorders>
              <w:top w:val="nil"/>
              <w:left w:val="nil"/>
              <w:bottom w:val="single" w:sz="8" w:space="0" w:color="auto"/>
              <w:right w:val="single" w:sz="8" w:space="0" w:color="auto"/>
            </w:tcBorders>
            <w:shd w:val="clear" w:color="auto" w:fill="auto"/>
            <w:vAlign w:val="center"/>
          </w:tcPr>
          <w:p w14:paraId="360E76D7" w14:textId="5CAB6E2A"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1339" w:type="dxa"/>
            <w:tcBorders>
              <w:top w:val="nil"/>
              <w:left w:val="nil"/>
              <w:bottom w:val="single" w:sz="8" w:space="0" w:color="auto"/>
              <w:right w:val="single" w:sz="8" w:space="0" w:color="auto"/>
            </w:tcBorders>
            <w:shd w:val="clear" w:color="auto" w:fill="auto"/>
            <w:vAlign w:val="center"/>
          </w:tcPr>
          <w:p w14:paraId="63F1E680" w14:textId="37AE3A0B"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nil"/>
              <w:left w:val="nil"/>
              <w:bottom w:val="single" w:sz="8" w:space="0" w:color="auto"/>
              <w:right w:val="single" w:sz="8" w:space="0" w:color="auto"/>
            </w:tcBorders>
            <w:shd w:val="clear" w:color="auto" w:fill="auto"/>
            <w:vAlign w:val="center"/>
          </w:tcPr>
          <w:p w14:paraId="5224B8E1" w14:textId="3014436C" w:rsidR="00B923D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fldChar w:fldCharType="begin">
                <w:fldData xml:space="preserve">PEVuZE5vdGU+PENpdGU+PEF1dGhvcj5MZW5ub3g8L0F1dGhvcj48WWVhcj4yMDEwPC9ZZWFyPjxS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</w:fldData>
              </w:fldChar>
            </w:r>
            <w:r w:rsidR="000A2B16">
              <w:rPr>
                <w:rFonts w:asciiTheme="minorHAnsi" w:hAnsiTheme="minorHAnsi" w:cstheme="minorHAnsi"/>
                <w:color w:val="000000"/>
                <w:sz w:val="24"/>
                <w:szCs w:val="24"/>
              </w:rPr>
              <w:instrText xml:space="preserve"> ADDIN EN.CITE </w:instrText>
            </w:r>
            <w:r w:rsidR="000A2B16">
              <w:rPr>
                <w:rFonts w:asciiTheme="minorHAnsi" w:hAnsiTheme="minorHAnsi" w:cstheme="minorHAnsi"/>
                <w:color w:val="000000"/>
                <w:sz w:val="24"/>
                <w:szCs w:val="24"/>
              </w:rPr>
              <w:fldChar w:fldCharType="begin">
                <w:fldData xml:space="preserve">PEVuZE5vdGU+PENpdGU+PEF1dGhvcj5MZW5ub3g8L0F1dGhvcj48WWVhcj4yMDEwPC9ZZWFyPjxS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</w:fldData>
              </w:fldChar>
            </w:r>
            <w:r w:rsidR="000A2B16">
              <w:rPr>
                <w:rFonts w:asciiTheme="minorHAnsi" w:hAnsiTheme="minorHAnsi" w:cstheme="minorHAnsi"/>
                <w:color w:val="000000"/>
                <w:sz w:val="24"/>
                <w:szCs w:val="24"/>
              </w:rPr>
              <w:instrText xml:space="preserve"> ADDIN EN.CITE.DATA </w:instrText>
            </w:r>
            <w:r w:rsidR="000A2B16">
              <w:rPr>
                <w:rFonts w:asciiTheme="minorHAnsi" w:hAnsiTheme="minorHAnsi" w:cstheme="minorHAnsi"/>
                <w:color w:val="000000"/>
                <w:sz w:val="24"/>
                <w:szCs w:val="24"/>
              </w:rPr>
            </w:r>
            <w:r w:rsidR="000A2B16">
              <w:rPr>
                <w:rFonts w:asciiTheme="minorHAnsi" w:hAnsiTheme="minorHAnsi" w:cstheme="minorHAnsi"/>
                <w:color w:val="000000"/>
                <w:sz w:val="24"/>
                <w:szCs w:val="24"/>
              </w:rPr>
              <w:fldChar w:fldCharType="end"/>
            </w:r>
            <w:r>
              <w:rPr>
                <w:rFonts w:asciiTheme="minorHAnsi" w:hAnsiTheme="minorHAnsi" w:cstheme="minorHAnsi"/>
                <w:color w:val="000000"/>
                <w:sz w:val="24"/>
                <w:szCs w:val="24"/>
              </w:rPr>
            </w:r>
            <w:r>
              <w:rPr>
                <w:rFonts w:asciiTheme="minorHAnsi" w:hAnsiTheme="minorHAnsi" w:cstheme="minorHAnsi"/>
                <w:color w:val="000000"/>
                <w:sz w:val="24"/>
                <w:szCs w:val="24"/>
              </w:rPr>
              <w:fldChar w:fldCharType="separate"/>
            </w:r>
            <w:r w:rsidR="000A2B16">
              <w:rPr>
                <w:rFonts w:asciiTheme="minorHAnsi" w:hAnsiTheme="minorHAnsi" w:cstheme="minorHAnsi"/>
                <w:noProof/>
                <w:color w:val="000000"/>
                <w:sz w:val="24"/>
                <w:szCs w:val="24"/>
              </w:rPr>
              <w:t>(21, 22)</w:t>
            </w:r>
            <w:r>
              <w:rPr>
                <w:rFonts w:asciiTheme="minorHAnsi" w:hAnsiTheme="minorHAnsi" w:cstheme="minorHAnsi"/>
                <w:color w:val="000000"/>
                <w:sz w:val="24"/>
                <w:szCs w:val="24"/>
              </w:rPr>
              <w:fldChar w:fldCharType="end"/>
            </w:r>
          </w:p>
        </w:tc>
      </w:tr>
      <w:tr w:rsidR="00B923D8" w:rsidRPr="003F1016" w14:paraId="64E08949" w14:textId="77777777" w:rsidTr="00904197">
        <w:trPr>
          <w:trHeight w:val="330"/>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3E63A4A1" w14:textId="33C91D59"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&gt;200</w:t>
            </w:r>
          </w:p>
        </w:tc>
        <w:tc>
          <w:tcPr>
            <w:tcW w:w="2187" w:type="dxa"/>
            <w:tcBorders>
              <w:top w:val="nil"/>
              <w:left w:val="nil"/>
              <w:bottom w:val="single" w:sz="8" w:space="0" w:color="auto"/>
              <w:right w:val="single" w:sz="8" w:space="0" w:color="auto"/>
            </w:tcBorders>
            <w:shd w:val="clear" w:color="auto" w:fill="auto"/>
            <w:vAlign w:val="center"/>
          </w:tcPr>
          <w:p w14:paraId="0FAF84BD" w14:textId="4577AED5"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0.84</w:t>
            </w:r>
          </w:p>
        </w:tc>
        <w:tc>
          <w:tcPr>
            <w:tcW w:w="1339" w:type="dxa"/>
            <w:tcBorders>
              <w:top w:val="nil"/>
              <w:left w:val="nil"/>
              <w:bottom w:val="single" w:sz="8" w:space="0" w:color="auto"/>
              <w:right w:val="single" w:sz="8" w:space="0" w:color="auto"/>
            </w:tcBorders>
            <w:shd w:val="clear" w:color="auto" w:fill="auto"/>
            <w:vAlign w:val="center"/>
          </w:tcPr>
          <w:p w14:paraId="5B840EBD" w14:textId="1B7AF081"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nil"/>
              <w:left w:val="nil"/>
              <w:bottom w:val="single" w:sz="8" w:space="0" w:color="auto"/>
              <w:right w:val="single" w:sz="8" w:space="0" w:color="auto"/>
            </w:tcBorders>
            <w:shd w:val="clear" w:color="auto" w:fill="auto"/>
            <w:vAlign w:val="center"/>
          </w:tcPr>
          <w:p w14:paraId="74365ED2" w14:textId="56695782" w:rsidR="00B923D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B923D8" w:rsidRPr="003F1016" w14:paraId="542F3EBC" w14:textId="77777777" w:rsidTr="00904197">
        <w:trPr>
          <w:trHeight w:val="330"/>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2FD3A12E" w14:textId="224EFD7B"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5</w:t>
            </w:r>
            <w:r>
              <w:rPr>
                <w:rFonts w:asciiTheme="minorHAnsi" w:hAnsiTheme="minorHAnsi" w:cstheme="minorHAnsi"/>
                <w:color w:val="000000"/>
                <w:sz w:val="24"/>
                <w:szCs w:val="24"/>
              </w:rPr>
              <w:t>1–</w:t>
            </w:r>
            <w:r w:rsidRPr="003F1016">
              <w:rPr>
                <w:rFonts w:asciiTheme="minorHAnsi" w:hAnsiTheme="minorHAnsi" w:cstheme="minorHAnsi"/>
                <w:color w:val="000000"/>
                <w:sz w:val="24"/>
                <w:szCs w:val="24"/>
              </w:rPr>
              <w:t>200</w:t>
            </w:r>
          </w:p>
        </w:tc>
        <w:tc>
          <w:tcPr>
            <w:tcW w:w="2187" w:type="dxa"/>
            <w:tcBorders>
              <w:top w:val="nil"/>
              <w:left w:val="nil"/>
              <w:bottom w:val="single" w:sz="8" w:space="0" w:color="auto"/>
              <w:right w:val="single" w:sz="8" w:space="0" w:color="auto"/>
            </w:tcBorders>
            <w:shd w:val="clear" w:color="auto" w:fill="auto"/>
            <w:vAlign w:val="center"/>
          </w:tcPr>
          <w:p w14:paraId="64DB303C" w14:textId="4B5F16B3"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0.79</w:t>
            </w:r>
          </w:p>
        </w:tc>
        <w:tc>
          <w:tcPr>
            <w:tcW w:w="1339" w:type="dxa"/>
            <w:tcBorders>
              <w:top w:val="nil"/>
              <w:left w:val="nil"/>
              <w:bottom w:val="single" w:sz="8" w:space="0" w:color="auto"/>
              <w:right w:val="single" w:sz="8" w:space="0" w:color="auto"/>
            </w:tcBorders>
            <w:shd w:val="clear" w:color="auto" w:fill="auto"/>
            <w:vAlign w:val="center"/>
          </w:tcPr>
          <w:p w14:paraId="47D6556C" w14:textId="19F6A1A7"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nil"/>
              <w:left w:val="nil"/>
              <w:bottom w:val="single" w:sz="8" w:space="0" w:color="auto"/>
              <w:right w:val="single" w:sz="8" w:space="0" w:color="auto"/>
            </w:tcBorders>
            <w:shd w:val="clear" w:color="auto" w:fill="auto"/>
            <w:vAlign w:val="center"/>
          </w:tcPr>
          <w:p w14:paraId="0497F218" w14:textId="25A4483B" w:rsidR="00B923D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B923D8" w:rsidRPr="003F1016" w14:paraId="4D415B7E" w14:textId="77777777" w:rsidTr="00904197">
        <w:trPr>
          <w:trHeight w:val="330"/>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4B24CE72" w14:textId="2A73BAA1"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≤50</w:t>
            </w:r>
          </w:p>
        </w:tc>
        <w:tc>
          <w:tcPr>
            <w:tcW w:w="2187" w:type="dxa"/>
            <w:tcBorders>
              <w:top w:val="nil"/>
              <w:left w:val="nil"/>
              <w:bottom w:val="single" w:sz="8" w:space="0" w:color="auto"/>
              <w:right w:val="single" w:sz="8" w:space="0" w:color="auto"/>
            </w:tcBorders>
            <w:shd w:val="clear" w:color="auto" w:fill="auto"/>
            <w:vAlign w:val="center"/>
          </w:tcPr>
          <w:p w14:paraId="5E10D61C" w14:textId="1E094A0D"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0.77</w:t>
            </w:r>
          </w:p>
        </w:tc>
        <w:tc>
          <w:tcPr>
            <w:tcW w:w="1339" w:type="dxa"/>
            <w:tcBorders>
              <w:top w:val="nil"/>
              <w:left w:val="nil"/>
              <w:bottom w:val="single" w:sz="8" w:space="0" w:color="auto"/>
              <w:right w:val="single" w:sz="8" w:space="0" w:color="auto"/>
            </w:tcBorders>
            <w:shd w:val="clear" w:color="auto" w:fill="auto"/>
            <w:vAlign w:val="center"/>
          </w:tcPr>
          <w:p w14:paraId="46F2E330" w14:textId="43F50709"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nil"/>
              <w:left w:val="nil"/>
              <w:bottom w:val="single" w:sz="8" w:space="0" w:color="auto"/>
              <w:right w:val="single" w:sz="8" w:space="0" w:color="auto"/>
            </w:tcBorders>
            <w:shd w:val="clear" w:color="auto" w:fill="auto"/>
            <w:vAlign w:val="center"/>
          </w:tcPr>
          <w:p w14:paraId="6F027B4E" w14:textId="2A1BC501" w:rsidR="00B923D8"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B923D8" w:rsidRPr="003F1016" w14:paraId="057D359D"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65F72FCF" w14:textId="33668EDF"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Maximum CD4 count achieved</w:t>
            </w:r>
            <w:r w:rsidR="00C54DE4">
              <w:rPr>
                <w:rFonts w:asciiTheme="minorHAnsi" w:hAnsiTheme="minorHAnsi" w:cstheme="minorHAnsi"/>
                <w:color w:val="000000"/>
                <w:sz w:val="24"/>
                <w:szCs w:val="24"/>
              </w:rPr>
              <w:t>,</w:t>
            </w:r>
            <w:r w:rsidRPr="003F1016">
              <w:rPr>
                <w:rFonts w:asciiTheme="minorHAnsi" w:hAnsiTheme="minorHAnsi" w:cstheme="minorHAnsi"/>
                <w:color w:val="000000"/>
                <w:sz w:val="24"/>
                <w:szCs w:val="24"/>
              </w:rPr>
              <w:t xml:space="preserve"> b</w:t>
            </w:r>
            <w:r>
              <w:rPr>
                <w:rFonts w:asciiTheme="minorHAnsi" w:hAnsiTheme="minorHAnsi" w:cstheme="minorHAnsi"/>
                <w:color w:val="000000"/>
                <w:sz w:val="24"/>
                <w:szCs w:val="24"/>
              </w:rPr>
              <w:t>y</w:t>
            </w:r>
            <w:r w:rsidRPr="003F1016">
              <w:rPr>
                <w:rFonts w:asciiTheme="minorHAnsi" w:hAnsiTheme="minorHAnsi" w:cstheme="minorHAnsi"/>
                <w:color w:val="000000"/>
                <w:sz w:val="24"/>
                <w:szCs w:val="24"/>
              </w:rPr>
              <w:t xml:space="preserve"> CD4 count at </w:t>
            </w:r>
            <w:r>
              <w:rPr>
                <w:rFonts w:asciiTheme="minorHAnsi" w:hAnsiTheme="minorHAnsi" w:cstheme="minorHAnsi"/>
                <w:color w:val="000000"/>
                <w:sz w:val="24"/>
                <w:szCs w:val="24"/>
              </w:rPr>
              <w:t xml:space="preserve">ART </w:t>
            </w:r>
            <w:r w:rsidRPr="003F1016">
              <w:rPr>
                <w:rFonts w:asciiTheme="minorHAnsi" w:hAnsiTheme="minorHAnsi" w:cstheme="minorHAnsi"/>
                <w:color w:val="000000"/>
                <w:sz w:val="24"/>
                <w:szCs w:val="24"/>
              </w:rPr>
              <w:t>initiation (cells/µL)</w:t>
            </w:r>
          </w:p>
        </w:tc>
        <w:tc>
          <w:tcPr>
            <w:tcW w:w="2187" w:type="dxa"/>
            <w:tcBorders>
              <w:top w:val="single" w:sz="4" w:space="0" w:color="auto"/>
              <w:left w:val="nil"/>
              <w:bottom w:val="single" w:sz="8" w:space="0" w:color="auto"/>
              <w:right w:val="single" w:sz="8" w:space="0" w:color="auto"/>
            </w:tcBorders>
            <w:shd w:val="clear" w:color="auto" w:fill="auto"/>
            <w:vAlign w:val="center"/>
          </w:tcPr>
          <w:p w14:paraId="56F1F7E2" w14:textId="4818DAE9"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1339" w:type="dxa"/>
            <w:tcBorders>
              <w:top w:val="single" w:sz="4" w:space="0" w:color="auto"/>
              <w:left w:val="nil"/>
              <w:bottom w:val="single" w:sz="8" w:space="0" w:color="auto"/>
              <w:right w:val="single" w:sz="8" w:space="0" w:color="auto"/>
            </w:tcBorders>
            <w:shd w:val="clear" w:color="auto" w:fill="auto"/>
            <w:vAlign w:val="center"/>
          </w:tcPr>
          <w:p w14:paraId="1BBF7138" w14:textId="7C92E732"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1A673C33" w14:textId="69BA47BB" w:rsidR="00B923D8" w:rsidRDefault="00B923D8" w:rsidP="00B923D8">
            <w:pPr>
              <w:spacing w:after="0" w:line="240" w:lineRule="auto"/>
              <w:jc w:val="center"/>
              <w:rPr>
                <w:rFonts w:asciiTheme="minorHAnsi" w:hAnsiTheme="minorHAnsi" w:cstheme="minorHAnsi"/>
                <w:sz w:val="24"/>
                <w:szCs w:val="24"/>
              </w:rPr>
            </w:pPr>
            <w:r>
              <w:rPr>
                <w:rFonts w:asciiTheme="minorHAnsi" w:hAnsiTheme="minorHAnsi" w:cstheme="minorHAnsi"/>
                <w:sz w:val="24"/>
                <w:szCs w:val="24"/>
              </w:rPr>
              <w:fldChar w:fldCharType="begin">
                <w:fldData xml:space="preserve">PEVuZE5vdGU+PENpdGU+PEF1dGhvcj5QYWxlbGxhPC9BdXRob3I+PFllYXI+MjAxNjwvWWVhcj48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</w:fldData>
              </w:fldChar>
            </w:r>
            <w:r w:rsidR="000A2B16">
              <w:rPr>
                <w:rFonts w:asciiTheme="minorHAnsi" w:hAnsiTheme="minorHAnsi" w:cstheme="minorHAnsi"/>
                <w:sz w:val="24"/>
                <w:szCs w:val="24"/>
              </w:rPr>
              <w:instrText xml:space="preserve"> ADDIN EN.CITE </w:instrText>
            </w:r>
            <w:r w:rsidR="000A2B16">
              <w:rPr>
                <w:rFonts w:asciiTheme="minorHAnsi" w:hAnsiTheme="minorHAnsi" w:cstheme="minorHAnsi"/>
                <w:sz w:val="24"/>
                <w:szCs w:val="24"/>
              </w:rPr>
              <w:fldChar w:fldCharType="begin">
                <w:fldData xml:space="preserve">PEVuZE5vdGU+PENpdGU+PEF1dGhvcj5QYWxlbGxhPC9BdXRob3I+PFllYXI+MjAxNjwvWWVhcj48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</w:fldData>
              </w:fldChar>
            </w:r>
            <w:r w:rsidR="000A2B16">
              <w:rPr>
                <w:rFonts w:asciiTheme="minorHAnsi" w:hAnsiTheme="minorHAnsi" w:cstheme="minorHAnsi"/>
                <w:sz w:val="24"/>
                <w:szCs w:val="24"/>
              </w:rPr>
              <w:instrText xml:space="preserve"> ADDIN EN.CITE.DATA </w:instrText>
            </w:r>
            <w:r w:rsidR="000A2B16">
              <w:rPr>
                <w:rFonts w:asciiTheme="minorHAnsi" w:hAnsiTheme="minorHAnsi" w:cstheme="minorHAnsi"/>
                <w:sz w:val="24"/>
                <w:szCs w:val="24"/>
              </w:rPr>
            </w:r>
            <w:r w:rsidR="000A2B16">
              <w:rPr>
                <w:rFonts w:asciiTheme="minorHAnsi" w:hAnsiTheme="minorHAnsi" w:cstheme="minorHAnsi"/>
                <w:sz w:val="24"/>
                <w:szCs w:val="24"/>
              </w:rPr>
              <w:fldChar w:fldCharType="end"/>
            </w:r>
            <w:r>
              <w:rPr>
                <w:rFonts w:asciiTheme="minorHAnsi" w:hAnsiTheme="minorHAnsi" w:cstheme="minorHAnsi"/>
                <w:sz w:val="24"/>
                <w:szCs w:val="24"/>
              </w:rPr>
            </w:r>
            <w:r>
              <w:rPr>
                <w:rFonts w:asciiTheme="minorHAnsi" w:hAnsiTheme="minorHAnsi" w:cstheme="minorHAnsi"/>
                <w:sz w:val="24"/>
                <w:szCs w:val="24"/>
              </w:rPr>
              <w:fldChar w:fldCharType="separate"/>
            </w:r>
            <w:r w:rsidR="000A2B16">
              <w:rPr>
                <w:rFonts w:asciiTheme="minorHAnsi" w:hAnsiTheme="minorHAnsi" w:cstheme="minorHAnsi"/>
                <w:noProof/>
                <w:sz w:val="24"/>
                <w:szCs w:val="24"/>
              </w:rPr>
              <w:t>(26)</w:t>
            </w:r>
            <w:r>
              <w:rPr>
                <w:rFonts w:asciiTheme="minorHAnsi" w:hAnsiTheme="minorHAnsi" w:cstheme="minorHAnsi"/>
                <w:sz w:val="24"/>
                <w:szCs w:val="24"/>
              </w:rPr>
              <w:fldChar w:fldCharType="end"/>
            </w:r>
            <w:r>
              <w:rPr>
                <w:rFonts w:asciiTheme="minorHAnsi" w:hAnsiTheme="minorHAnsi" w:cstheme="minorHAnsi"/>
                <w:sz w:val="24"/>
                <w:szCs w:val="24"/>
              </w:rPr>
              <w:t>Figure 2)</w:t>
            </w:r>
            <w:r>
              <w:rPr>
                <w:rStyle w:val="FootnoteReference"/>
                <w:rFonts w:asciiTheme="minorHAnsi" w:hAnsiTheme="minorHAnsi" w:cstheme="minorHAnsi"/>
                <w:sz w:val="24"/>
                <w:szCs w:val="24"/>
              </w:rPr>
              <w:footnoteReference w:id="4"/>
            </w:r>
          </w:p>
        </w:tc>
      </w:tr>
      <w:tr w:rsidR="00B923D8" w:rsidRPr="003F1016" w14:paraId="6A2FD8D9"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3FC58C77" w14:textId="6D06C266"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≤50</w:t>
            </w:r>
          </w:p>
        </w:tc>
        <w:tc>
          <w:tcPr>
            <w:tcW w:w="2187" w:type="dxa"/>
            <w:tcBorders>
              <w:top w:val="single" w:sz="4" w:space="0" w:color="auto"/>
              <w:left w:val="nil"/>
              <w:bottom w:val="single" w:sz="8" w:space="0" w:color="auto"/>
              <w:right w:val="single" w:sz="8" w:space="0" w:color="auto"/>
            </w:tcBorders>
            <w:shd w:val="clear" w:color="auto" w:fill="auto"/>
            <w:vAlign w:val="center"/>
          </w:tcPr>
          <w:p w14:paraId="18AA932A" w14:textId="375CA270"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500</w:t>
            </w:r>
          </w:p>
        </w:tc>
        <w:tc>
          <w:tcPr>
            <w:tcW w:w="1339" w:type="dxa"/>
            <w:tcBorders>
              <w:top w:val="single" w:sz="4" w:space="0" w:color="auto"/>
              <w:left w:val="nil"/>
              <w:bottom w:val="single" w:sz="8" w:space="0" w:color="auto"/>
              <w:right w:val="single" w:sz="8" w:space="0" w:color="auto"/>
            </w:tcBorders>
            <w:shd w:val="clear" w:color="auto" w:fill="auto"/>
            <w:vAlign w:val="center"/>
          </w:tcPr>
          <w:p w14:paraId="62DC753E" w14:textId="77D0855D"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3E8AB433" w14:textId="15994975" w:rsidR="00B923D8" w:rsidRDefault="00B923D8" w:rsidP="00B923D8">
            <w:pPr>
              <w:spacing w:after="0" w:line="240" w:lineRule="auto"/>
              <w:jc w:val="center"/>
              <w:rPr>
                <w:rFonts w:asciiTheme="minorHAnsi" w:hAnsiTheme="minorHAnsi" w:cstheme="minorHAnsi"/>
                <w:sz w:val="24"/>
                <w:szCs w:val="24"/>
              </w:rPr>
            </w:pPr>
            <w:r w:rsidRPr="003F1016">
              <w:rPr>
                <w:rFonts w:asciiTheme="minorHAnsi" w:hAnsiTheme="minorHAnsi" w:cstheme="minorHAnsi"/>
                <w:color w:val="000000"/>
                <w:sz w:val="24"/>
                <w:szCs w:val="24"/>
              </w:rPr>
              <w:t> </w:t>
            </w:r>
          </w:p>
        </w:tc>
      </w:tr>
      <w:tr w:rsidR="00B923D8" w:rsidRPr="003F1016" w14:paraId="6230CF94"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4509385E" w14:textId="34A3CCF8"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50–200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0DC44392" w14:textId="0AFB1A2B"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500</w:t>
            </w:r>
          </w:p>
        </w:tc>
        <w:tc>
          <w:tcPr>
            <w:tcW w:w="1339" w:type="dxa"/>
            <w:tcBorders>
              <w:top w:val="single" w:sz="4" w:space="0" w:color="auto"/>
              <w:left w:val="nil"/>
              <w:bottom w:val="single" w:sz="8" w:space="0" w:color="auto"/>
              <w:right w:val="single" w:sz="8" w:space="0" w:color="auto"/>
            </w:tcBorders>
            <w:shd w:val="clear" w:color="auto" w:fill="auto"/>
            <w:vAlign w:val="center"/>
          </w:tcPr>
          <w:p w14:paraId="3D60EE36" w14:textId="5E278F74"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4A9F73F8" w14:textId="2EB738F2" w:rsidR="00B923D8" w:rsidRDefault="00B923D8" w:rsidP="00B923D8">
            <w:pPr>
              <w:spacing w:after="0" w:line="240" w:lineRule="auto"/>
              <w:jc w:val="center"/>
              <w:rPr>
                <w:rFonts w:asciiTheme="minorHAnsi" w:hAnsiTheme="minorHAnsi" w:cstheme="minorHAnsi"/>
                <w:sz w:val="24"/>
                <w:szCs w:val="24"/>
              </w:rPr>
            </w:pPr>
            <w:r w:rsidRPr="003F1016">
              <w:rPr>
                <w:rFonts w:asciiTheme="minorHAnsi" w:hAnsiTheme="minorHAnsi" w:cstheme="minorHAnsi"/>
                <w:color w:val="000000"/>
                <w:sz w:val="24"/>
                <w:szCs w:val="24"/>
              </w:rPr>
              <w:t> </w:t>
            </w:r>
          </w:p>
        </w:tc>
      </w:tr>
      <w:tr w:rsidR="00B923D8" w:rsidRPr="003F1016" w14:paraId="5268E35D"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5B30189A" w14:textId="461073A8"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201–350</w:t>
            </w:r>
          </w:p>
        </w:tc>
        <w:tc>
          <w:tcPr>
            <w:tcW w:w="2187" w:type="dxa"/>
            <w:tcBorders>
              <w:top w:val="single" w:sz="4" w:space="0" w:color="auto"/>
              <w:left w:val="nil"/>
              <w:bottom w:val="single" w:sz="8" w:space="0" w:color="auto"/>
              <w:right w:val="single" w:sz="8" w:space="0" w:color="auto"/>
            </w:tcBorders>
            <w:shd w:val="clear" w:color="auto" w:fill="auto"/>
            <w:vAlign w:val="center"/>
          </w:tcPr>
          <w:p w14:paraId="5F2CA6D5" w14:textId="0031C269"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6</w:t>
            </w:r>
            <w:r>
              <w:rPr>
                <w:rFonts w:asciiTheme="minorHAnsi" w:hAnsiTheme="minorHAnsi" w:cstheme="minorHAnsi"/>
                <w:color w:val="000000"/>
                <w:sz w:val="24"/>
                <w:szCs w:val="24"/>
              </w:rPr>
              <w:t>2</w:t>
            </w:r>
            <w:r w:rsidRPr="003F1016">
              <w:rPr>
                <w:rFonts w:asciiTheme="minorHAnsi" w:hAnsiTheme="minorHAnsi" w:cstheme="minorHAnsi"/>
                <w:color w:val="000000"/>
                <w:sz w:val="24"/>
                <w:szCs w:val="24"/>
              </w:rPr>
              <w:t>0</w:t>
            </w:r>
          </w:p>
        </w:tc>
        <w:tc>
          <w:tcPr>
            <w:tcW w:w="1339" w:type="dxa"/>
            <w:tcBorders>
              <w:top w:val="single" w:sz="4" w:space="0" w:color="auto"/>
              <w:left w:val="nil"/>
              <w:bottom w:val="single" w:sz="8" w:space="0" w:color="auto"/>
              <w:right w:val="single" w:sz="8" w:space="0" w:color="auto"/>
            </w:tcBorders>
            <w:shd w:val="clear" w:color="auto" w:fill="auto"/>
            <w:vAlign w:val="center"/>
          </w:tcPr>
          <w:p w14:paraId="4F091FE1" w14:textId="0FFBE979"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2C18E729" w14:textId="4E388AB1" w:rsidR="00B923D8" w:rsidRDefault="00B923D8" w:rsidP="00B923D8">
            <w:pPr>
              <w:spacing w:after="0" w:line="240" w:lineRule="auto"/>
              <w:jc w:val="center"/>
              <w:rPr>
                <w:rFonts w:asciiTheme="minorHAnsi" w:hAnsiTheme="minorHAnsi" w:cstheme="minorHAnsi"/>
                <w:sz w:val="24"/>
                <w:szCs w:val="24"/>
              </w:rPr>
            </w:pPr>
            <w:r w:rsidRPr="003F1016">
              <w:rPr>
                <w:rFonts w:asciiTheme="minorHAnsi" w:hAnsiTheme="minorHAnsi" w:cstheme="minorHAnsi"/>
                <w:color w:val="000000"/>
                <w:sz w:val="24"/>
                <w:szCs w:val="24"/>
              </w:rPr>
              <w:t> </w:t>
            </w:r>
          </w:p>
        </w:tc>
      </w:tr>
      <w:tr w:rsidR="00B923D8" w:rsidRPr="003F1016" w14:paraId="10D96539"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0E96F1A6" w14:textId="6A2D984C"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351</w:t>
            </w:r>
            <w:r>
              <w:rPr>
                <w:rFonts w:asciiTheme="minorHAnsi" w:hAnsiTheme="minorHAnsi" w:cstheme="minorHAnsi"/>
                <w:color w:val="000000"/>
                <w:sz w:val="24"/>
                <w:szCs w:val="24"/>
              </w:rPr>
              <w:t>–</w:t>
            </w:r>
            <w:r w:rsidRPr="003F1016">
              <w:rPr>
                <w:rFonts w:asciiTheme="minorHAnsi" w:hAnsiTheme="minorHAnsi" w:cstheme="minorHAnsi"/>
                <w:color w:val="000000"/>
                <w:sz w:val="24"/>
                <w:szCs w:val="24"/>
              </w:rPr>
              <w:t>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4FC12EB7" w14:textId="72389285"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780</w:t>
            </w:r>
          </w:p>
        </w:tc>
        <w:tc>
          <w:tcPr>
            <w:tcW w:w="1339" w:type="dxa"/>
            <w:tcBorders>
              <w:top w:val="single" w:sz="4" w:space="0" w:color="auto"/>
              <w:left w:val="nil"/>
              <w:bottom w:val="single" w:sz="8" w:space="0" w:color="auto"/>
              <w:right w:val="single" w:sz="8" w:space="0" w:color="auto"/>
            </w:tcBorders>
            <w:shd w:val="clear" w:color="auto" w:fill="auto"/>
            <w:vAlign w:val="center"/>
          </w:tcPr>
          <w:p w14:paraId="412A1246" w14:textId="7F59DC44"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060BE193" w14:textId="356428E5" w:rsidR="00B923D8" w:rsidRDefault="00B923D8" w:rsidP="00B923D8">
            <w:pPr>
              <w:spacing w:after="0" w:line="240" w:lineRule="auto"/>
              <w:jc w:val="center"/>
              <w:rPr>
                <w:rFonts w:asciiTheme="minorHAnsi" w:hAnsiTheme="minorHAnsi" w:cstheme="minorHAnsi"/>
                <w:sz w:val="24"/>
                <w:szCs w:val="24"/>
              </w:rPr>
            </w:pPr>
            <w:r w:rsidRPr="003F1016">
              <w:rPr>
                <w:rFonts w:asciiTheme="minorHAnsi" w:hAnsiTheme="minorHAnsi" w:cstheme="minorHAnsi"/>
                <w:color w:val="000000"/>
                <w:sz w:val="24"/>
                <w:szCs w:val="24"/>
              </w:rPr>
              <w:t> </w:t>
            </w:r>
          </w:p>
        </w:tc>
      </w:tr>
      <w:tr w:rsidR="00B923D8" w:rsidRPr="003F1016" w14:paraId="0B1990EA"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787AD0D2" w14:textId="5E81AD56"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w:t>
            </w:r>
            <w:r w:rsidRPr="003F1016">
              <w:rPr>
                <w:rFonts w:asciiTheme="minorHAnsi" w:hAnsiTheme="minorHAnsi" w:cstheme="minorHAnsi"/>
                <w:color w:val="000000"/>
                <w:sz w:val="24"/>
                <w:szCs w:val="24"/>
              </w:rPr>
              <w:t>500</w:t>
            </w:r>
          </w:p>
        </w:tc>
        <w:tc>
          <w:tcPr>
            <w:tcW w:w="2187" w:type="dxa"/>
            <w:tcBorders>
              <w:top w:val="single" w:sz="4" w:space="0" w:color="auto"/>
              <w:left w:val="nil"/>
              <w:bottom w:val="single" w:sz="8" w:space="0" w:color="auto"/>
              <w:right w:val="single" w:sz="8" w:space="0" w:color="auto"/>
            </w:tcBorders>
            <w:shd w:val="clear" w:color="auto" w:fill="auto"/>
            <w:vAlign w:val="center"/>
          </w:tcPr>
          <w:p w14:paraId="1AA9F71C" w14:textId="2FE39568"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8</w:t>
            </w:r>
            <w:r>
              <w:rPr>
                <w:rFonts w:asciiTheme="minorHAnsi" w:hAnsiTheme="minorHAnsi" w:cstheme="minorHAnsi"/>
                <w:color w:val="000000"/>
                <w:sz w:val="24"/>
                <w:szCs w:val="24"/>
              </w:rPr>
              <w:t>5</w:t>
            </w:r>
            <w:r w:rsidRPr="003F1016">
              <w:rPr>
                <w:rFonts w:asciiTheme="minorHAnsi" w:hAnsiTheme="minorHAnsi" w:cstheme="minorHAnsi"/>
                <w:color w:val="000000"/>
                <w:sz w:val="24"/>
                <w:szCs w:val="24"/>
              </w:rPr>
              <w:t>0</w:t>
            </w:r>
          </w:p>
        </w:tc>
        <w:tc>
          <w:tcPr>
            <w:tcW w:w="1339" w:type="dxa"/>
            <w:tcBorders>
              <w:top w:val="single" w:sz="4" w:space="0" w:color="auto"/>
              <w:left w:val="nil"/>
              <w:bottom w:val="single" w:sz="8" w:space="0" w:color="auto"/>
              <w:right w:val="single" w:sz="8" w:space="0" w:color="auto"/>
            </w:tcBorders>
            <w:shd w:val="clear" w:color="auto" w:fill="auto"/>
            <w:vAlign w:val="center"/>
          </w:tcPr>
          <w:p w14:paraId="0579B987" w14:textId="48E79677"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29CF270B" w14:textId="77842B58" w:rsidR="00B923D8" w:rsidRDefault="00B923D8" w:rsidP="00B923D8">
            <w:pPr>
              <w:spacing w:after="0" w:line="240" w:lineRule="auto"/>
              <w:jc w:val="center"/>
              <w:rPr>
                <w:rFonts w:asciiTheme="minorHAnsi" w:hAnsiTheme="minorHAnsi" w:cstheme="minorHAnsi"/>
                <w:sz w:val="24"/>
                <w:szCs w:val="24"/>
              </w:rPr>
            </w:pPr>
            <w:r w:rsidRPr="003F1016">
              <w:rPr>
                <w:rFonts w:asciiTheme="minorHAnsi" w:hAnsiTheme="minorHAnsi" w:cstheme="minorHAnsi"/>
                <w:color w:val="000000"/>
                <w:sz w:val="24"/>
                <w:szCs w:val="24"/>
              </w:rPr>
              <w:t> </w:t>
            </w:r>
          </w:p>
        </w:tc>
      </w:tr>
      <w:tr w:rsidR="00B923D8" w:rsidRPr="003F1016" w14:paraId="03CBA403"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67A41339" w14:textId="3D47927A" w:rsidR="00B923D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Monthly</w:t>
            </w:r>
            <w:r w:rsidRPr="003F1016">
              <w:rPr>
                <w:rFonts w:asciiTheme="minorHAnsi" w:hAnsiTheme="minorHAnsi" w:cstheme="minorHAnsi"/>
                <w:color w:val="000000"/>
                <w:sz w:val="24"/>
                <w:szCs w:val="24"/>
              </w:rPr>
              <w:t xml:space="preserve"> increase in CD4 count during viral suppression (cells/µL/</w:t>
            </w:r>
            <w:r>
              <w:rPr>
                <w:rFonts w:asciiTheme="minorHAnsi" w:hAnsiTheme="minorHAnsi" w:cstheme="minorHAnsi"/>
                <w:color w:val="000000"/>
                <w:sz w:val="24"/>
                <w:szCs w:val="24"/>
              </w:rPr>
              <w:t>month</w:t>
            </w:r>
            <w:r w:rsidRPr="003F1016">
              <w:rPr>
                <w:rFonts w:asciiTheme="minorHAnsi" w:hAnsiTheme="minorHAnsi" w:cstheme="minorHAnsi"/>
                <w:color w:val="000000"/>
                <w:sz w:val="24"/>
                <w:szCs w:val="24"/>
              </w:rPr>
              <w:t>)</w:t>
            </w:r>
          </w:p>
        </w:tc>
        <w:tc>
          <w:tcPr>
            <w:tcW w:w="2187" w:type="dxa"/>
            <w:tcBorders>
              <w:top w:val="single" w:sz="4" w:space="0" w:color="auto"/>
              <w:left w:val="nil"/>
              <w:bottom w:val="single" w:sz="8" w:space="0" w:color="auto"/>
              <w:right w:val="single" w:sz="8" w:space="0" w:color="auto"/>
            </w:tcBorders>
            <w:shd w:val="clear" w:color="auto" w:fill="auto"/>
            <w:vAlign w:val="center"/>
          </w:tcPr>
          <w:p w14:paraId="1C82689F" w14:textId="36CEDE3E"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CD4&lt;50, 50–199, 200–349, 350–499, ≥500</w:t>
            </w:r>
          </w:p>
        </w:tc>
        <w:tc>
          <w:tcPr>
            <w:tcW w:w="1339" w:type="dxa"/>
            <w:tcBorders>
              <w:top w:val="single" w:sz="4" w:space="0" w:color="auto"/>
              <w:left w:val="nil"/>
              <w:bottom w:val="single" w:sz="8" w:space="0" w:color="auto"/>
              <w:right w:val="single" w:sz="8" w:space="0" w:color="auto"/>
            </w:tcBorders>
            <w:shd w:val="clear" w:color="auto" w:fill="auto"/>
            <w:vAlign w:val="center"/>
          </w:tcPr>
          <w:p w14:paraId="51F4595A" w14:textId="3930CFC2"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2614B760" w14:textId="20591181"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sz w:val="24"/>
                <w:szCs w:val="24"/>
              </w:rPr>
              <w:fldChar w:fldCharType="begin">
                <w:fldData xml:space="preserve">PEVuZE5vdGU+PENpdGU+PEF1dGhvcj5QYWxlbGxhPC9BdXRob3I+PFllYXI+MjAxNjwvWWVhcj48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</w:fldData>
              </w:fldChar>
            </w:r>
            <w:r w:rsidR="000A2B16">
              <w:rPr>
                <w:rFonts w:asciiTheme="minorHAnsi" w:hAnsiTheme="minorHAnsi" w:cstheme="minorHAnsi"/>
                <w:sz w:val="24"/>
                <w:szCs w:val="24"/>
              </w:rPr>
              <w:instrText xml:space="preserve"> ADDIN EN.CITE </w:instrText>
            </w:r>
            <w:r w:rsidR="000A2B16">
              <w:rPr>
                <w:rFonts w:asciiTheme="minorHAnsi" w:hAnsiTheme="minorHAnsi" w:cstheme="minorHAnsi"/>
                <w:sz w:val="24"/>
                <w:szCs w:val="24"/>
              </w:rPr>
              <w:fldChar w:fldCharType="begin">
                <w:fldData xml:space="preserve">PEVuZE5vdGU+PENpdGU+PEF1dGhvcj5QYWxlbGxhPC9BdXRob3I+PFllYXI+MjAxNjwvWWVhcj48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</w:fldData>
              </w:fldChar>
            </w:r>
            <w:r w:rsidR="000A2B16">
              <w:rPr>
                <w:rFonts w:asciiTheme="minorHAnsi" w:hAnsiTheme="minorHAnsi" w:cstheme="minorHAnsi"/>
                <w:sz w:val="24"/>
                <w:szCs w:val="24"/>
              </w:rPr>
              <w:instrText xml:space="preserve"> ADDIN EN.CITE.DATA </w:instrText>
            </w:r>
            <w:r w:rsidR="000A2B16">
              <w:rPr>
                <w:rFonts w:asciiTheme="minorHAnsi" w:hAnsiTheme="minorHAnsi" w:cstheme="minorHAnsi"/>
                <w:sz w:val="24"/>
                <w:szCs w:val="24"/>
              </w:rPr>
            </w:r>
            <w:r w:rsidR="000A2B16">
              <w:rPr>
                <w:rFonts w:asciiTheme="minorHAnsi" w:hAnsiTheme="minorHAnsi" w:cstheme="minorHAnsi"/>
                <w:sz w:val="24"/>
                <w:szCs w:val="24"/>
              </w:rPr>
              <w:fldChar w:fldCharType="end"/>
            </w:r>
            <w:r>
              <w:rPr>
                <w:rFonts w:asciiTheme="minorHAnsi" w:hAnsiTheme="minorHAnsi" w:cstheme="minorHAnsi"/>
                <w:sz w:val="24"/>
                <w:szCs w:val="24"/>
              </w:rPr>
            </w:r>
            <w:r>
              <w:rPr>
                <w:rFonts w:asciiTheme="minorHAnsi" w:hAnsiTheme="minorHAnsi" w:cstheme="minorHAnsi"/>
                <w:sz w:val="24"/>
                <w:szCs w:val="24"/>
              </w:rPr>
              <w:fldChar w:fldCharType="separate"/>
            </w:r>
            <w:r w:rsidR="000A2B16">
              <w:rPr>
                <w:rFonts w:asciiTheme="minorHAnsi" w:hAnsiTheme="minorHAnsi" w:cstheme="minorHAnsi"/>
                <w:noProof/>
                <w:sz w:val="24"/>
                <w:szCs w:val="24"/>
              </w:rPr>
              <w:t>(26)</w:t>
            </w:r>
            <w:r>
              <w:rPr>
                <w:rFonts w:asciiTheme="minorHAnsi" w:hAnsiTheme="minorHAnsi" w:cstheme="minorHAnsi"/>
                <w:sz w:val="24"/>
                <w:szCs w:val="24"/>
              </w:rPr>
              <w:fldChar w:fldCharType="end"/>
            </w:r>
            <w:r>
              <w:rPr>
                <w:rFonts w:asciiTheme="minorHAnsi" w:hAnsiTheme="minorHAnsi" w:cstheme="minorHAnsi"/>
                <w:sz w:val="24"/>
                <w:szCs w:val="24"/>
              </w:rPr>
              <w:t xml:space="preserve"> Figure 2)</w:t>
            </w:r>
            <w:r>
              <w:rPr>
                <w:rStyle w:val="FootnoteReference"/>
                <w:rFonts w:asciiTheme="minorHAnsi" w:hAnsiTheme="minorHAnsi" w:cstheme="minorHAnsi"/>
                <w:sz w:val="24"/>
                <w:szCs w:val="24"/>
              </w:rPr>
              <w:footnoteReference w:id="5"/>
            </w:r>
          </w:p>
        </w:tc>
      </w:tr>
      <w:tr w:rsidR="00B923D8" w:rsidRPr="003F1016" w14:paraId="711489AF"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63BE407E" w14:textId="26576605" w:rsidR="00B923D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Year 1</w:t>
            </w:r>
          </w:p>
        </w:tc>
        <w:tc>
          <w:tcPr>
            <w:tcW w:w="2187" w:type="dxa"/>
            <w:tcBorders>
              <w:top w:val="single" w:sz="4" w:space="0" w:color="auto"/>
              <w:left w:val="nil"/>
              <w:bottom w:val="single" w:sz="8" w:space="0" w:color="auto"/>
              <w:right w:val="single" w:sz="8" w:space="0" w:color="auto"/>
            </w:tcBorders>
            <w:shd w:val="clear" w:color="auto" w:fill="auto"/>
            <w:vAlign w:val="center"/>
          </w:tcPr>
          <w:p w14:paraId="14BD11CB" w14:textId="01F18232" w:rsidR="00B923D8" w:rsidRPr="003F1016" w:rsidRDefault="00B923D8" w:rsidP="00B923D8">
            <w:pPr>
              <w:spacing w:after="0" w:line="240" w:lineRule="auto"/>
              <w:jc w:val="center"/>
              <w:rPr>
                <w:rFonts w:asciiTheme="minorHAnsi" w:hAnsiTheme="minorHAnsi" w:cstheme="minorHAnsi"/>
                <w:color w:val="000000"/>
                <w:sz w:val="24"/>
                <w:szCs w:val="24"/>
              </w:rPr>
            </w:pPr>
            <w:r w:rsidRPr="00B01801">
              <w:rPr>
                <w:rFonts w:asciiTheme="minorHAnsi" w:hAnsiTheme="minorHAnsi" w:cstheme="minorHAnsi"/>
                <w:color w:val="000000"/>
                <w:sz w:val="24"/>
                <w:szCs w:val="24"/>
              </w:rPr>
              <w:t>[12.5</w:t>
            </w:r>
            <w:r>
              <w:rPr>
                <w:rFonts w:asciiTheme="minorHAnsi" w:hAnsiTheme="minorHAnsi" w:cstheme="minorHAnsi"/>
                <w:color w:val="000000"/>
                <w:sz w:val="24"/>
                <w:szCs w:val="24"/>
              </w:rPr>
              <w:t>,</w:t>
            </w:r>
            <w:r w:rsidRPr="00B01801">
              <w:rPr>
                <w:rFonts w:asciiTheme="minorHAnsi" w:hAnsiTheme="minorHAnsi" w:cstheme="minorHAnsi"/>
                <w:color w:val="000000"/>
                <w:sz w:val="24"/>
                <w:szCs w:val="24"/>
              </w:rPr>
              <w:t xml:space="preserve"> 11.7</w:t>
            </w:r>
            <w:r>
              <w:rPr>
                <w:rFonts w:asciiTheme="minorHAnsi" w:hAnsiTheme="minorHAnsi" w:cstheme="minorHAnsi"/>
                <w:color w:val="000000"/>
                <w:sz w:val="24"/>
                <w:szCs w:val="24"/>
              </w:rPr>
              <w:t>,</w:t>
            </w:r>
            <w:r w:rsidRPr="00B01801">
              <w:rPr>
                <w:rFonts w:asciiTheme="minorHAnsi" w:hAnsiTheme="minorHAnsi" w:cstheme="minorHAnsi"/>
                <w:color w:val="000000"/>
                <w:sz w:val="24"/>
                <w:szCs w:val="24"/>
              </w:rPr>
              <w:t xml:space="preserve"> 11.7</w:t>
            </w:r>
            <w:r>
              <w:rPr>
                <w:rFonts w:asciiTheme="minorHAnsi" w:hAnsiTheme="minorHAnsi" w:cstheme="minorHAnsi"/>
                <w:color w:val="000000"/>
                <w:sz w:val="24"/>
                <w:szCs w:val="24"/>
              </w:rPr>
              <w:t>,</w:t>
            </w:r>
            <w:r w:rsidRPr="00B01801">
              <w:rPr>
                <w:rFonts w:asciiTheme="minorHAnsi" w:hAnsiTheme="minorHAnsi" w:cstheme="minorHAnsi"/>
                <w:color w:val="000000"/>
                <w:sz w:val="24"/>
                <w:szCs w:val="24"/>
              </w:rPr>
              <w:t xml:space="preserve"> 13.3</w:t>
            </w:r>
            <w:r>
              <w:rPr>
                <w:rFonts w:asciiTheme="minorHAnsi" w:hAnsiTheme="minorHAnsi" w:cstheme="minorHAnsi"/>
                <w:color w:val="000000"/>
                <w:sz w:val="24"/>
                <w:szCs w:val="24"/>
              </w:rPr>
              <w:t>,</w:t>
            </w:r>
            <w:r w:rsidRPr="00B01801">
              <w:rPr>
                <w:rFonts w:asciiTheme="minorHAnsi" w:hAnsiTheme="minorHAnsi" w:cstheme="minorHAnsi"/>
                <w:color w:val="000000"/>
                <w:sz w:val="24"/>
                <w:szCs w:val="24"/>
              </w:rPr>
              <w:t xml:space="preserve"> 8.3]</w:t>
            </w:r>
          </w:p>
        </w:tc>
        <w:tc>
          <w:tcPr>
            <w:tcW w:w="1339" w:type="dxa"/>
            <w:tcBorders>
              <w:top w:val="single" w:sz="4" w:space="0" w:color="auto"/>
              <w:left w:val="nil"/>
              <w:bottom w:val="single" w:sz="8" w:space="0" w:color="auto"/>
              <w:right w:val="single" w:sz="8" w:space="0" w:color="auto"/>
            </w:tcBorders>
            <w:shd w:val="clear" w:color="auto" w:fill="auto"/>
            <w:vAlign w:val="center"/>
          </w:tcPr>
          <w:p w14:paraId="3460616D" w14:textId="291C6A5E"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708673C7" w14:textId="42296673"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B923D8" w:rsidRPr="003F1016" w14:paraId="6CB85A1C"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18823E44" w14:textId="494C3380" w:rsidR="00B923D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Year 2</w:t>
            </w:r>
          </w:p>
        </w:tc>
        <w:tc>
          <w:tcPr>
            <w:tcW w:w="2187" w:type="dxa"/>
            <w:tcBorders>
              <w:top w:val="single" w:sz="4" w:space="0" w:color="auto"/>
              <w:left w:val="nil"/>
              <w:bottom w:val="single" w:sz="8" w:space="0" w:color="auto"/>
              <w:right w:val="single" w:sz="8" w:space="0" w:color="auto"/>
            </w:tcBorders>
            <w:shd w:val="clear" w:color="auto" w:fill="auto"/>
            <w:vAlign w:val="center"/>
          </w:tcPr>
          <w:p w14:paraId="579B8035" w14:textId="0B609AA8" w:rsidR="00B923D8" w:rsidRPr="003F1016" w:rsidRDefault="00B923D8" w:rsidP="00B923D8">
            <w:pPr>
              <w:spacing w:after="0" w:line="240" w:lineRule="auto"/>
              <w:jc w:val="center"/>
              <w:rPr>
                <w:rFonts w:asciiTheme="minorHAnsi" w:hAnsiTheme="minorHAnsi" w:cstheme="minorHAnsi"/>
                <w:color w:val="000000"/>
                <w:sz w:val="24"/>
                <w:szCs w:val="24"/>
              </w:rPr>
            </w:pPr>
            <w:r w:rsidRPr="00B01801">
              <w:rPr>
                <w:rFonts w:asciiTheme="minorHAnsi" w:hAnsiTheme="minorHAnsi" w:cstheme="minorHAnsi"/>
                <w:color w:val="000000"/>
                <w:sz w:val="24"/>
                <w:szCs w:val="24"/>
              </w:rPr>
              <w:t>[7.5</w:t>
            </w:r>
            <w:r>
              <w:rPr>
                <w:rFonts w:asciiTheme="minorHAnsi" w:hAnsiTheme="minorHAnsi" w:cstheme="minorHAnsi"/>
                <w:color w:val="000000"/>
                <w:sz w:val="24"/>
                <w:szCs w:val="24"/>
              </w:rPr>
              <w:t>,</w:t>
            </w:r>
            <w:r w:rsidRPr="00B01801">
              <w:rPr>
                <w:rFonts w:asciiTheme="minorHAnsi" w:hAnsiTheme="minorHAnsi" w:cstheme="minorHAnsi"/>
                <w:color w:val="000000"/>
                <w:sz w:val="24"/>
                <w:szCs w:val="24"/>
              </w:rPr>
              <w:t xml:space="preserve"> 5</w:t>
            </w:r>
            <w:r>
              <w:rPr>
                <w:rFonts w:asciiTheme="minorHAnsi" w:hAnsiTheme="minorHAnsi" w:cstheme="minorHAnsi"/>
                <w:color w:val="000000"/>
                <w:sz w:val="24"/>
                <w:szCs w:val="24"/>
              </w:rPr>
              <w:t>.0,</w:t>
            </w:r>
            <w:r w:rsidRPr="00B01801">
              <w:rPr>
                <w:rFonts w:asciiTheme="minorHAnsi" w:hAnsiTheme="minorHAnsi" w:cstheme="minorHAnsi"/>
                <w:color w:val="000000"/>
                <w:sz w:val="24"/>
                <w:szCs w:val="24"/>
              </w:rPr>
              <w:t xml:space="preserve"> 4.</w:t>
            </w:r>
            <w:r>
              <w:rPr>
                <w:rFonts w:asciiTheme="minorHAnsi" w:hAnsiTheme="minorHAnsi" w:cstheme="minorHAnsi"/>
                <w:color w:val="000000"/>
                <w:sz w:val="24"/>
                <w:szCs w:val="24"/>
              </w:rPr>
              <w:t>2,</w:t>
            </w:r>
            <w:r w:rsidRPr="00B01801">
              <w:rPr>
                <w:rFonts w:asciiTheme="minorHAnsi" w:hAnsiTheme="minorHAnsi" w:cstheme="minorHAnsi"/>
                <w:color w:val="000000"/>
                <w:sz w:val="24"/>
                <w:szCs w:val="24"/>
              </w:rPr>
              <w:t xml:space="preserve"> 7.5</w:t>
            </w:r>
            <w:r>
              <w:rPr>
                <w:rFonts w:asciiTheme="minorHAnsi" w:hAnsiTheme="minorHAnsi" w:cstheme="minorHAnsi"/>
                <w:color w:val="000000"/>
                <w:sz w:val="24"/>
                <w:szCs w:val="24"/>
              </w:rPr>
              <w:t>,</w:t>
            </w:r>
            <w:r w:rsidRPr="00B01801">
              <w:rPr>
                <w:rFonts w:asciiTheme="minorHAnsi" w:hAnsiTheme="minorHAnsi" w:cstheme="minorHAnsi"/>
                <w:color w:val="000000"/>
                <w:sz w:val="24"/>
                <w:szCs w:val="24"/>
              </w:rPr>
              <w:t xml:space="preserve"> 5</w:t>
            </w:r>
            <w:r>
              <w:rPr>
                <w:rFonts w:asciiTheme="minorHAnsi" w:hAnsiTheme="minorHAnsi" w:cstheme="minorHAnsi"/>
                <w:color w:val="000000"/>
                <w:sz w:val="24"/>
                <w:szCs w:val="24"/>
              </w:rPr>
              <w:t>.0</w:t>
            </w:r>
            <w:r w:rsidRPr="00B01801">
              <w:rPr>
                <w:rFonts w:asciiTheme="minorHAnsi" w:hAnsiTheme="minorHAnsi" w:cstheme="minorHAnsi"/>
                <w:color w:val="000000"/>
                <w:sz w:val="24"/>
                <w:szCs w:val="24"/>
              </w:rPr>
              <w:t>]</w:t>
            </w:r>
          </w:p>
        </w:tc>
        <w:tc>
          <w:tcPr>
            <w:tcW w:w="1339" w:type="dxa"/>
            <w:tcBorders>
              <w:top w:val="single" w:sz="4" w:space="0" w:color="auto"/>
              <w:left w:val="nil"/>
              <w:bottom w:val="single" w:sz="8" w:space="0" w:color="auto"/>
              <w:right w:val="single" w:sz="8" w:space="0" w:color="auto"/>
            </w:tcBorders>
            <w:shd w:val="clear" w:color="auto" w:fill="auto"/>
            <w:vAlign w:val="center"/>
          </w:tcPr>
          <w:p w14:paraId="0392525D" w14:textId="1419DAC1"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1F6E7CD9" w14:textId="3EE9C8AC"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B923D8" w:rsidRPr="003F1016" w14:paraId="57C10BBF"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64E0787A" w14:textId="29C44EEB" w:rsidR="00B923D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Year 3</w:t>
            </w:r>
          </w:p>
        </w:tc>
        <w:tc>
          <w:tcPr>
            <w:tcW w:w="2187" w:type="dxa"/>
            <w:tcBorders>
              <w:top w:val="single" w:sz="4" w:space="0" w:color="auto"/>
              <w:left w:val="nil"/>
              <w:bottom w:val="single" w:sz="8" w:space="0" w:color="auto"/>
              <w:right w:val="single" w:sz="8" w:space="0" w:color="auto"/>
            </w:tcBorders>
            <w:shd w:val="clear" w:color="auto" w:fill="auto"/>
            <w:vAlign w:val="center"/>
          </w:tcPr>
          <w:p w14:paraId="127AD3CA" w14:textId="6B145E71" w:rsidR="00B923D8" w:rsidRPr="003F1016" w:rsidRDefault="00B923D8" w:rsidP="00B923D8">
            <w:pPr>
              <w:spacing w:after="0" w:line="240" w:lineRule="auto"/>
              <w:jc w:val="center"/>
              <w:rPr>
                <w:rFonts w:asciiTheme="minorHAnsi" w:hAnsiTheme="minorHAnsi" w:cstheme="minorHAnsi"/>
                <w:color w:val="000000"/>
                <w:sz w:val="24"/>
                <w:szCs w:val="24"/>
              </w:rPr>
            </w:pPr>
            <w:r w:rsidRPr="00B01801">
              <w:rPr>
                <w:rFonts w:asciiTheme="minorHAnsi" w:hAnsiTheme="minorHAnsi" w:cstheme="minorHAnsi"/>
                <w:color w:val="000000"/>
                <w:sz w:val="24"/>
                <w:szCs w:val="24"/>
              </w:rPr>
              <w:t>[3.75</w:t>
            </w:r>
            <w:r>
              <w:rPr>
                <w:rFonts w:asciiTheme="minorHAnsi" w:hAnsiTheme="minorHAnsi" w:cstheme="minorHAnsi"/>
                <w:color w:val="000000"/>
                <w:sz w:val="24"/>
                <w:szCs w:val="24"/>
              </w:rPr>
              <w:t>,</w:t>
            </w:r>
            <w:r w:rsidRPr="00B01801">
              <w:rPr>
                <w:rFonts w:asciiTheme="minorHAnsi" w:hAnsiTheme="minorHAnsi" w:cstheme="minorHAnsi"/>
                <w:color w:val="000000"/>
                <w:sz w:val="24"/>
                <w:szCs w:val="24"/>
              </w:rPr>
              <w:t xml:space="preserve"> 5</w:t>
            </w:r>
            <w:r>
              <w:rPr>
                <w:rFonts w:asciiTheme="minorHAnsi" w:hAnsiTheme="minorHAnsi" w:cstheme="minorHAnsi"/>
                <w:color w:val="000000"/>
                <w:sz w:val="24"/>
                <w:szCs w:val="24"/>
              </w:rPr>
              <w:t>.0,</w:t>
            </w:r>
            <w:r w:rsidRPr="00B01801">
              <w:rPr>
                <w:rFonts w:asciiTheme="minorHAnsi" w:hAnsiTheme="minorHAnsi" w:cstheme="minorHAnsi"/>
                <w:color w:val="000000"/>
                <w:sz w:val="24"/>
                <w:szCs w:val="24"/>
              </w:rPr>
              <w:t xml:space="preserve"> 4.</w:t>
            </w:r>
            <w:r>
              <w:rPr>
                <w:rFonts w:asciiTheme="minorHAnsi" w:hAnsiTheme="minorHAnsi" w:cstheme="minorHAnsi"/>
                <w:color w:val="000000"/>
                <w:sz w:val="24"/>
                <w:szCs w:val="24"/>
              </w:rPr>
              <w:t>2,</w:t>
            </w:r>
            <w:r w:rsidRPr="00B01801">
              <w:rPr>
                <w:rFonts w:asciiTheme="minorHAnsi" w:hAnsiTheme="minorHAnsi" w:cstheme="minorHAnsi"/>
                <w:color w:val="000000"/>
                <w:sz w:val="24"/>
                <w:szCs w:val="24"/>
              </w:rPr>
              <w:t xml:space="preserve"> 1.</w:t>
            </w:r>
            <w:r>
              <w:rPr>
                <w:rFonts w:asciiTheme="minorHAnsi" w:hAnsiTheme="minorHAnsi" w:cstheme="minorHAnsi"/>
                <w:color w:val="000000"/>
                <w:sz w:val="24"/>
                <w:szCs w:val="24"/>
              </w:rPr>
              <w:t>2,</w:t>
            </w:r>
            <w:r w:rsidRPr="00B01801">
              <w:rPr>
                <w:rFonts w:asciiTheme="minorHAnsi" w:hAnsiTheme="minorHAnsi" w:cstheme="minorHAnsi"/>
                <w:color w:val="000000"/>
                <w:sz w:val="24"/>
                <w:szCs w:val="24"/>
              </w:rPr>
              <w:t xml:space="preserve"> 0.5]</w:t>
            </w:r>
          </w:p>
        </w:tc>
        <w:tc>
          <w:tcPr>
            <w:tcW w:w="1339" w:type="dxa"/>
            <w:tcBorders>
              <w:top w:val="single" w:sz="4" w:space="0" w:color="auto"/>
              <w:left w:val="nil"/>
              <w:bottom w:val="single" w:sz="8" w:space="0" w:color="auto"/>
              <w:right w:val="single" w:sz="8" w:space="0" w:color="auto"/>
            </w:tcBorders>
            <w:shd w:val="clear" w:color="auto" w:fill="auto"/>
            <w:vAlign w:val="center"/>
          </w:tcPr>
          <w:p w14:paraId="0D1B9C57" w14:textId="0778036D"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774972AB" w14:textId="22280F24"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r>
      <w:tr w:rsidR="00B923D8" w:rsidRPr="003F1016" w14:paraId="3E6C83F3"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4A864319" w14:textId="75D9A7CD" w:rsidR="00B923D8"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Year 4+</w:t>
            </w:r>
          </w:p>
        </w:tc>
        <w:tc>
          <w:tcPr>
            <w:tcW w:w="2187" w:type="dxa"/>
            <w:tcBorders>
              <w:top w:val="single" w:sz="4" w:space="0" w:color="auto"/>
              <w:left w:val="nil"/>
              <w:bottom w:val="single" w:sz="8" w:space="0" w:color="auto"/>
              <w:right w:val="single" w:sz="8" w:space="0" w:color="auto"/>
            </w:tcBorders>
            <w:shd w:val="clear" w:color="auto" w:fill="auto"/>
            <w:vAlign w:val="center"/>
          </w:tcPr>
          <w:p w14:paraId="1BC8F911" w14:textId="3A074781" w:rsidR="00B923D8" w:rsidRPr="003F1016" w:rsidRDefault="00B923D8" w:rsidP="00B923D8">
            <w:pPr>
              <w:spacing w:after="0" w:line="240" w:lineRule="auto"/>
              <w:jc w:val="center"/>
              <w:rPr>
                <w:rFonts w:asciiTheme="minorHAnsi" w:hAnsiTheme="minorHAnsi" w:cstheme="minorHAnsi"/>
                <w:color w:val="000000"/>
                <w:sz w:val="24"/>
                <w:szCs w:val="24"/>
              </w:rPr>
            </w:pPr>
            <w:r w:rsidRPr="00B01801">
              <w:rPr>
                <w:rFonts w:asciiTheme="minorHAnsi" w:hAnsiTheme="minorHAnsi" w:cstheme="minorHAnsi"/>
                <w:color w:val="000000"/>
                <w:sz w:val="24"/>
                <w:szCs w:val="24"/>
              </w:rPr>
              <w:t>[2.</w:t>
            </w:r>
            <w:r>
              <w:rPr>
                <w:rFonts w:asciiTheme="minorHAnsi" w:hAnsiTheme="minorHAnsi" w:cstheme="minorHAnsi"/>
                <w:color w:val="000000"/>
                <w:sz w:val="24"/>
                <w:szCs w:val="24"/>
              </w:rPr>
              <w:t>3,</w:t>
            </w:r>
            <w:r w:rsidRPr="00B01801">
              <w:rPr>
                <w:rFonts w:asciiTheme="minorHAnsi" w:hAnsiTheme="minorHAnsi" w:cstheme="minorHAnsi"/>
                <w:color w:val="000000"/>
                <w:sz w:val="24"/>
                <w:szCs w:val="24"/>
              </w:rPr>
              <w:t xml:space="preserve"> 1.3</w:t>
            </w:r>
            <w:r>
              <w:rPr>
                <w:rFonts w:asciiTheme="minorHAnsi" w:hAnsiTheme="minorHAnsi" w:cstheme="minorHAnsi"/>
                <w:color w:val="000000"/>
                <w:sz w:val="24"/>
                <w:szCs w:val="24"/>
              </w:rPr>
              <w:t>,</w:t>
            </w:r>
            <w:r w:rsidRPr="00B01801">
              <w:rPr>
                <w:rFonts w:asciiTheme="minorHAnsi" w:hAnsiTheme="minorHAnsi" w:cstheme="minorHAnsi"/>
                <w:color w:val="000000"/>
                <w:sz w:val="24"/>
                <w:szCs w:val="24"/>
              </w:rPr>
              <w:t xml:space="preserve"> 1.</w:t>
            </w:r>
            <w:r>
              <w:rPr>
                <w:rFonts w:asciiTheme="minorHAnsi" w:hAnsiTheme="minorHAnsi" w:cstheme="minorHAnsi"/>
                <w:color w:val="000000"/>
                <w:sz w:val="24"/>
                <w:szCs w:val="24"/>
              </w:rPr>
              <w:t>2,</w:t>
            </w:r>
            <w:r w:rsidRPr="00B01801">
              <w:rPr>
                <w:rFonts w:asciiTheme="minorHAnsi" w:hAnsiTheme="minorHAnsi" w:cstheme="minorHAnsi"/>
                <w:color w:val="000000"/>
                <w:sz w:val="24"/>
                <w:szCs w:val="24"/>
              </w:rPr>
              <w:t xml:space="preserve"> 1.</w:t>
            </w:r>
            <w:r>
              <w:rPr>
                <w:rFonts w:asciiTheme="minorHAnsi" w:hAnsiTheme="minorHAnsi" w:cstheme="minorHAnsi"/>
                <w:color w:val="000000"/>
                <w:sz w:val="24"/>
                <w:szCs w:val="24"/>
              </w:rPr>
              <w:t>2,</w:t>
            </w:r>
            <w:r w:rsidRPr="00B01801">
              <w:rPr>
                <w:rFonts w:asciiTheme="minorHAnsi" w:hAnsiTheme="minorHAnsi" w:cstheme="minorHAnsi"/>
                <w:color w:val="000000"/>
                <w:sz w:val="24"/>
                <w:szCs w:val="24"/>
              </w:rPr>
              <w:t xml:space="preserve"> 0.5]</w:t>
            </w:r>
          </w:p>
        </w:tc>
        <w:tc>
          <w:tcPr>
            <w:tcW w:w="1339" w:type="dxa"/>
            <w:tcBorders>
              <w:top w:val="single" w:sz="4" w:space="0" w:color="auto"/>
              <w:left w:val="nil"/>
              <w:bottom w:val="single" w:sz="8" w:space="0" w:color="auto"/>
              <w:right w:val="single" w:sz="8" w:space="0" w:color="auto"/>
            </w:tcBorders>
            <w:shd w:val="clear" w:color="auto" w:fill="auto"/>
            <w:vAlign w:val="center"/>
          </w:tcPr>
          <w:p w14:paraId="0807B2A2"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2A5C9FD5"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44B02AA0"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DCDC191" w14:textId="5D9B70F2"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Rate of HIV viral rebound (</w:t>
            </w:r>
            <w:r>
              <w:rPr>
                <w:rFonts w:asciiTheme="minorHAnsi" w:hAnsiTheme="minorHAnsi" w:cstheme="minorHAnsi"/>
                <w:color w:val="000000"/>
                <w:sz w:val="24"/>
                <w:szCs w:val="24"/>
              </w:rPr>
              <w:t>percentage</w:t>
            </w:r>
            <w:r w:rsidRPr="003F1016">
              <w:rPr>
                <w:rFonts w:asciiTheme="minorHAnsi" w:hAnsiTheme="minorHAnsi" w:cstheme="minorHAnsi"/>
                <w:color w:val="000000"/>
                <w:sz w:val="24"/>
                <w:szCs w:val="24"/>
              </w:rPr>
              <w:t xml:space="preserve"> experiencing </w:t>
            </w:r>
            <w:r w:rsidRPr="003F1016">
              <w:rPr>
                <w:rFonts w:asciiTheme="minorHAnsi" w:hAnsiTheme="minorHAnsi" w:cstheme="minorHAnsi"/>
                <w:color w:val="000000"/>
                <w:sz w:val="24"/>
                <w:szCs w:val="24"/>
              </w:rPr>
              <w:lastRenderedPageBreak/>
              <w:t>rebound after one year on first regimen)</w:t>
            </w:r>
            <w:r w:rsidR="00C54DE4">
              <w:rPr>
                <w:rFonts w:asciiTheme="minorHAnsi" w:hAnsiTheme="minorHAnsi" w:cstheme="minorHAnsi"/>
                <w:color w:val="000000"/>
                <w:sz w:val="24"/>
                <w:szCs w:val="24"/>
              </w:rPr>
              <w:t>,</w:t>
            </w:r>
            <w:r w:rsidRPr="003F1016">
              <w:rPr>
                <w:rFonts w:asciiTheme="minorHAnsi" w:hAnsiTheme="minorHAnsi" w:cstheme="minorHAnsi"/>
                <w:color w:val="000000"/>
                <w:sz w:val="24"/>
                <w:szCs w:val="24"/>
              </w:rPr>
              <w:t xml:space="preserve"> by CD4 count (cells/µL) at ART initiation</w:t>
            </w:r>
          </w:p>
        </w:tc>
        <w:tc>
          <w:tcPr>
            <w:tcW w:w="2187" w:type="dxa"/>
            <w:tcBorders>
              <w:top w:val="single" w:sz="4" w:space="0" w:color="auto"/>
              <w:left w:val="nil"/>
              <w:bottom w:val="single" w:sz="8" w:space="0" w:color="auto"/>
              <w:right w:val="single" w:sz="8" w:space="0" w:color="auto"/>
            </w:tcBorders>
            <w:shd w:val="clear" w:color="auto" w:fill="auto"/>
            <w:vAlign w:val="center"/>
            <w:hideMark/>
          </w:tcPr>
          <w:p w14:paraId="1987A288" w14:textId="32857923" w:rsidR="00B923D8" w:rsidRPr="003F1016" w:rsidRDefault="00B923D8" w:rsidP="00B923D8">
            <w:pPr>
              <w:spacing w:after="0" w:line="240" w:lineRule="auto"/>
              <w:jc w:val="center"/>
              <w:rPr>
                <w:rFonts w:asciiTheme="minorHAnsi" w:hAnsiTheme="minorHAnsi" w:cstheme="minorHAnsi"/>
                <w:color w:val="000000"/>
                <w:sz w:val="24"/>
                <w:szCs w:val="24"/>
              </w:rPr>
            </w:pPr>
          </w:p>
        </w:tc>
        <w:tc>
          <w:tcPr>
            <w:tcW w:w="1339" w:type="dxa"/>
            <w:tcBorders>
              <w:top w:val="single" w:sz="4" w:space="0" w:color="auto"/>
              <w:left w:val="nil"/>
              <w:bottom w:val="single" w:sz="8" w:space="0" w:color="auto"/>
              <w:right w:val="single" w:sz="8" w:space="0" w:color="auto"/>
            </w:tcBorders>
            <w:shd w:val="clear" w:color="auto" w:fill="auto"/>
            <w:vAlign w:val="center"/>
            <w:hideMark/>
          </w:tcPr>
          <w:p w14:paraId="0373007F" w14:textId="1983137F"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hideMark/>
          </w:tcPr>
          <w:p w14:paraId="6DE6A761" w14:textId="5D3EED71"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sz w:val="24"/>
                <w:szCs w:val="24"/>
              </w:rPr>
              <w:t xml:space="preserve">Calibrated to match life expectancies in </w:t>
            </w:r>
            <w:r>
              <w:rPr>
                <w:rFonts w:asciiTheme="minorHAnsi" w:hAnsiTheme="minorHAnsi" w:cstheme="minorHAnsi"/>
                <w:sz w:val="24"/>
                <w:szCs w:val="24"/>
              </w:rPr>
              <w:fldChar w:fldCharType="begin">
                <w:fldData xml:space="preserve">PEVuZE5vdGU+PENpdGU+PEF1dGhvcj5TdGVybmU8L0F1dGhvcj48WWVhcj4yMDA5PC9ZZWFyPjxS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</w:fldData>
              </w:fldChar>
            </w:r>
            <w:r w:rsidR="000A2B16">
              <w:rPr>
                <w:rFonts w:asciiTheme="minorHAnsi" w:hAnsiTheme="minorHAnsi" w:cstheme="minorHAnsi"/>
                <w:sz w:val="24"/>
                <w:szCs w:val="24"/>
              </w:rPr>
              <w:instrText xml:space="preserve"> ADDIN EN.CITE </w:instrText>
            </w:r>
            <w:r w:rsidR="000A2B16">
              <w:rPr>
                <w:rFonts w:asciiTheme="minorHAnsi" w:hAnsiTheme="minorHAnsi" w:cstheme="minorHAnsi"/>
                <w:sz w:val="24"/>
                <w:szCs w:val="24"/>
              </w:rPr>
              <w:fldChar w:fldCharType="begin">
                <w:fldData xml:space="preserve">PEVuZE5vdGU+PENpdGU+PEF1dGhvcj5TdGVybmU8L0F1dGhvcj48WWVhcj4yMDA5PC9ZZWFyPjxS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</w:fldData>
              </w:fldChar>
            </w:r>
            <w:r w:rsidR="000A2B16">
              <w:rPr>
                <w:rFonts w:asciiTheme="minorHAnsi" w:hAnsiTheme="minorHAnsi" w:cstheme="minorHAnsi"/>
                <w:sz w:val="24"/>
                <w:szCs w:val="24"/>
              </w:rPr>
              <w:instrText xml:space="preserve"> ADDIN EN.CITE.DATA </w:instrText>
            </w:r>
            <w:r w:rsidR="000A2B16">
              <w:rPr>
                <w:rFonts w:asciiTheme="minorHAnsi" w:hAnsiTheme="minorHAnsi" w:cstheme="minorHAnsi"/>
                <w:sz w:val="24"/>
                <w:szCs w:val="24"/>
              </w:rPr>
            </w:r>
            <w:r w:rsidR="000A2B16">
              <w:rPr>
                <w:rFonts w:asciiTheme="minorHAnsi" w:hAnsiTheme="minorHAnsi" w:cstheme="minorHAnsi"/>
                <w:sz w:val="24"/>
                <w:szCs w:val="24"/>
              </w:rPr>
              <w:fldChar w:fldCharType="end"/>
            </w:r>
            <w:r>
              <w:rPr>
                <w:rFonts w:asciiTheme="minorHAnsi" w:hAnsiTheme="minorHAnsi" w:cstheme="minorHAnsi"/>
                <w:sz w:val="24"/>
                <w:szCs w:val="24"/>
              </w:rPr>
            </w:r>
            <w:r>
              <w:rPr>
                <w:rFonts w:asciiTheme="minorHAnsi" w:hAnsiTheme="minorHAnsi" w:cstheme="minorHAnsi"/>
                <w:sz w:val="24"/>
                <w:szCs w:val="24"/>
              </w:rPr>
              <w:fldChar w:fldCharType="separate"/>
            </w:r>
            <w:r w:rsidR="000A2B16">
              <w:rPr>
                <w:rFonts w:asciiTheme="minorHAnsi" w:hAnsiTheme="minorHAnsi" w:cstheme="minorHAnsi"/>
                <w:noProof/>
                <w:sz w:val="24"/>
                <w:szCs w:val="24"/>
              </w:rPr>
              <w:t>(27-29)</w:t>
            </w:r>
            <w:r>
              <w:rPr>
                <w:rFonts w:asciiTheme="minorHAnsi" w:hAnsiTheme="minorHAnsi" w:cstheme="minorHAnsi"/>
                <w:sz w:val="24"/>
                <w:szCs w:val="24"/>
              </w:rPr>
              <w:fldChar w:fldCharType="end"/>
            </w:r>
            <w:r w:rsidRPr="003F1016">
              <w:rPr>
                <w:rFonts w:asciiTheme="minorHAnsi" w:hAnsiTheme="minorHAnsi" w:cstheme="minorHAnsi"/>
                <w:color w:val="000000"/>
                <w:sz w:val="24"/>
                <w:szCs w:val="24"/>
              </w:rPr>
              <w:t xml:space="preserve"> </w:t>
            </w:r>
          </w:p>
        </w:tc>
      </w:tr>
      <w:tr w:rsidR="00B923D8" w:rsidRPr="003F1016" w14:paraId="247940E0"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bottom"/>
            <w:hideMark/>
          </w:tcPr>
          <w:p w14:paraId="356015AA" w14:textId="05589E84"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&lt;100</w:t>
            </w:r>
          </w:p>
        </w:tc>
        <w:tc>
          <w:tcPr>
            <w:tcW w:w="2187" w:type="dxa"/>
            <w:tcBorders>
              <w:top w:val="single" w:sz="4" w:space="0" w:color="auto"/>
              <w:left w:val="nil"/>
              <w:bottom w:val="single" w:sz="8" w:space="0" w:color="auto"/>
              <w:right w:val="single" w:sz="8" w:space="0" w:color="auto"/>
            </w:tcBorders>
            <w:shd w:val="clear" w:color="auto" w:fill="auto"/>
            <w:vAlign w:val="bottom"/>
            <w:hideMark/>
          </w:tcPr>
          <w:p w14:paraId="422BF6EB" w14:textId="1FA97E2A"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4.5</w:t>
            </w:r>
            <w:r>
              <w:rPr>
                <w:rFonts w:asciiTheme="minorHAnsi" w:hAnsiTheme="minorHAnsi" w:cstheme="minorHAnsi"/>
                <w:color w:val="000000"/>
                <w:sz w:val="24"/>
                <w:szCs w:val="24"/>
              </w:rPr>
              <w:t>%</w:t>
            </w:r>
          </w:p>
        </w:tc>
        <w:tc>
          <w:tcPr>
            <w:tcW w:w="1339" w:type="dxa"/>
            <w:tcBorders>
              <w:top w:val="single" w:sz="4" w:space="0" w:color="auto"/>
              <w:left w:val="nil"/>
              <w:bottom w:val="single" w:sz="8" w:space="0" w:color="auto"/>
              <w:right w:val="single" w:sz="8" w:space="0" w:color="auto"/>
            </w:tcBorders>
            <w:shd w:val="clear" w:color="auto" w:fill="auto"/>
            <w:vAlign w:val="center"/>
            <w:hideMark/>
          </w:tcPr>
          <w:p w14:paraId="2BAC7F3F" w14:textId="474C82D1" w:rsidR="00B923D8" w:rsidRPr="003F1016" w:rsidRDefault="00B923D8" w:rsidP="00B923D8">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hideMark/>
          </w:tcPr>
          <w:p w14:paraId="139A609E" w14:textId="5D4368AF"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25818462"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bottom"/>
          </w:tcPr>
          <w:p w14:paraId="5ABAA30C" w14:textId="663F60AD"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100</w:t>
            </w:r>
            <w:r>
              <w:rPr>
                <w:rFonts w:asciiTheme="minorHAnsi" w:hAnsiTheme="minorHAnsi" w:cstheme="minorHAnsi"/>
                <w:color w:val="000000"/>
                <w:sz w:val="24"/>
                <w:szCs w:val="24"/>
              </w:rPr>
              <w:t>–</w:t>
            </w:r>
            <w:r w:rsidRPr="003F1016">
              <w:rPr>
                <w:rFonts w:asciiTheme="minorHAnsi" w:hAnsiTheme="minorHAnsi" w:cstheme="minorHAnsi"/>
                <w:color w:val="000000"/>
                <w:sz w:val="24"/>
                <w:szCs w:val="24"/>
              </w:rPr>
              <w:t>200</w:t>
            </w:r>
          </w:p>
        </w:tc>
        <w:tc>
          <w:tcPr>
            <w:tcW w:w="2187" w:type="dxa"/>
            <w:tcBorders>
              <w:top w:val="single" w:sz="4" w:space="0" w:color="auto"/>
              <w:left w:val="nil"/>
              <w:bottom w:val="single" w:sz="8" w:space="0" w:color="auto"/>
              <w:right w:val="single" w:sz="8" w:space="0" w:color="auto"/>
            </w:tcBorders>
            <w:shd w:val="clear" w:color="auto" w:fill="auto"/>
            <w:vAlign w:val="bottom"/>
          </w:tcPr>
          <w:p w14:paraId="450DDCC0" w14:textId="3F01E137"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2</w:t>
            </w:r>
            <w:r>
              <w:rPr>
                <w:rFonts w:asciiTheme="minorHAnsi" w:hAnsiTheme="minorHAnsi" w:cstheme="minorHAnsi"/>
                <w:color w:val="000000"/>
                <w:sz w:val="24"/>
                <w:szCs w:val="24"/>
              </w:rPr>
              <w:t>.0%</w:t>
            </w:r>
          </w:p>
        </w:tc>
        <w:tc>
          <w:tcPr>
            <w:tcW w:w="1339" w:type="dxa"/>
            <w:tcBorders>
              <w:top w:val="single" w:sz="4" w:space="0" w:color="auto"/>
              <w:left w:val="nil"/>
              <w:bottom w:val="single" w:sz="8" w:space="0" w:color="auto"/>
              <w:right w:val="single" w:sz="8" w:space="0" w:color="auto"/>
            </w:tcBorders>
            <w:shd w:val="clear" w:color="auto" w:fill="auto"/>
            <w:vAlign w:val="center"/>
          </w:tcPr>
          <w:p w14:paraId="3FDA7FFA"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3C6C6593"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0FF386B7"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bottom"/>
          </w:tcPr>
          <w:p w14:paraId="74C05E1E" w14:textId="6F6DEFA0"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200</w:t>
            </w:r>
            <w:r>
              <w:rPr>
                <w:rFonts w:asciiTheme="minorHAnsi" w:hAnsiTheme="minorHAnsi" w:cstheme="minorHAnsi"/>
                <w:color w:val="000000"/>
                <w:sz w:val="24"/>
                <w:szCs w:val="24"/>
              </w:rPr>
              <w:t>–</w:t>
            </w:r>
            <w:r w:rsidRPr="003F1016">
              <w:rPr>
                <w:rFonts w:asciiTheme="minorHAnsi" w:hAnsiTheme="minorHAnsi" w:cstheme="minorHAnsi"/>
                <w:color w:val="000000"/>
                <w:sz w:val="24"/>
                <w:szCs w:val="24"/>
              </w:rPr>
              <w:t>300</w:t>
            </w:r>
          </w:p>
        </w:tc>
        <w:tc>
          <w:tcPr>
            <w:tcW w:w="2187" w:type="dxa"/>
            <w:tcBorders>
              <w:top w:val="single" w:sz="4" w:space="0" w:color="auto"/>
              <w:left w:val="nil"/>
              <w:bottom w:val="single" w:sz="8" w:space="0" w:color="auto"/>
              <w:right w:val="single" w:sz="8" w:space="0" w:color="auto"/>
            </w:tcBorders>
            <w:shd w:val="clear" w:color="auto" w:fill="auto"/>
            <w:vAlign w:val="bottom"/>
          </w:tcPr>
          <w:p w14:paraId="12E79FC9" w14:textId="45FAF773"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1.3</w:t>
            </w:r>
            <w:r>
              <w:rPr>
                <w:rFonts w:asciiTheme="minorHAnsi" w:hAnsiTheme="minorHAnsi" w:cstheme="minorHAnsi"/>
                <w:color w:val="000000"/>
                <w:sz w:val="24"/>
                <w:szCs w:val="24"/>
              </w:rPr>
              <w:t>%</w:t>
            </w:r>
          </w:p>
        </w:tc>
        <w:tc>
          <w:tcPr>
            <w:tcW w:w="1339" w:type="dxa"/>
            <w:tcBorders>
              <w:top w:val="single" w:sz="4" w:space="0" w:color="auto"/>
              <w:left w:val="nil"/>
              <w:bottom w:val="single" w:sz="8" w:space="0" w:color="auto"/>
              <w:right w:val="single" w:sz="8" w:space="0" w:color="auto"/>
            </w:tcBorders>
            <w:shd w:val="clear" w:color="auto" w:fill="auto"/>
            <w:vAlign w:val="center"/>
          </w:tcPr>
          <w:p w14:paraId="5AE9914C"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4D78020D"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0F4DCE22"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bottom"/>
          </w:tcPr>
          <w:p w14:paraId="0C83D3BB" w14:textId="6D2E3843"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300</w:t>
            </w:r>
            <w:r>
              <w:rPr>
                <w:rFonts w:asciiTheme="minorHAnsi" w:hAnsiTheme="minorHAnsi" w:cstheme="minorHAnsi"/>
                <w:color w:val="000000"/>
                <w:sz w:val="24"/>
                <w:szCs w:val="24"/>
              </w:rPr>
              <w:t>–</w:t>
            </w:r>
            <w:r w:rsidRPr="003F1016">
              <w:rPr>
                <w:rFonts w:asciiTheme="minorHAnsi" w:hAnsiTheme="minorHAnsi" w:cstheme="minorHAnsi"/>
                <w:color w:val="000000"/>
                <w:sz w:val="24"/>
                <w:szCs w:val="24"/>
              </w:rPr>
              <w:t>400</w:t>
            </w:r>
          </w:p>
        </w:tc>
        <w:tc>
          <w:tcPr>
            <w:tcW w:w="2187" w:type="dxa"/>
            <w:tcBorders>
              <w:top w:val="single" w:sz="4" w:space="0" w:color="auto"/>
              <w:left w:val="nil"/>
              <w:bottom w:val="single" w:sz="8" w:space="0" w:color="auto"/>
              <w:right w:val="single" w:sz="8" w:space="0" w:color="auto"/>
            </w:tcBorders>
            <w:shd w:val="clear" w:color="auto" w:fill="auto"/>
            <w:vAlign w:val="bottom"/>
          </w:tcPr>
          <w:p w14:paraId="385E57B8" w14:textId="4C693E63"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1</w:t>
            </w:r>
            <w:r>
              <w:rPr>
                <w:rFonts w:asciiTheme="minorHAnsi" w:hAnsiTheme="minorHAnsi" w:cstheme="minorHAnsi"/>
                <w:color w:val="000000"/>
                <w:sz w:val="24"/>
                <w:szCs w:val="24"/>
              </w:rPr>
              <w:t>.0%</w:t>
            </w:r>
          </w:p>
        </w:tc>
        <w:tc>
          <w:tcPr>
            <w:tcW w:w="1339" w:type="dxa"/>
            <w:tcBorders>
              <w:top w:val="single" w:sz="4" w:space="0" w:color="auto"/>
              <w:left w:val="nil"/>
              <w:bottom w:val="single" w:sz="8" w:space="0" w:color="auto"/>
              <w:right w:val="single" w:sz="8" w:space="0" w:color="auto"/>
            </w:tcBorders>
            <w:shd w:val="clear" w:color="auto" w:fill="auto"/>
            <w:vAlign w:val="center"/>
          </w:tcPr>
          <w:p w14:paraId="1657FCD2"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488AC900"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3426DDEA" w14:textId="77777777" w:rsidTr="00904197">
        <w:trPr>
          <w:trHeight w:val="330"/>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bottom"/>
          </w:tcPr>
          <w:p w14:paraId="36E9AC9E" w14:textId="7C2E7C61"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400</w:t>
            </w:r>
            <w:r>
              <w:rPr>
                <w:rFonts w:asciiTheme="minorHAnsi" w:hAnsiTheme="minorHAnsi" w:cstheme="minorHAnsi"/>
                <w:color w:val="000000"/>
                <w:sz w:val="24"/>
                <w:szCs w:val="24"/>
              </w:rPr>
              <w:t>–</w:t>
            </w:r>
            <w:r w:rsidRPr="003F1016">
              <w:rPr>
                <w:rFonts w:asciiTheme="minorHAnsi" w:hAnsiTheme="minorHAnsi" w:cstheme="minorHAnsi"/>
                <w:color w:val="000000"/>
                <w:sz w:val="24"/>
                <w:szCs w:val="24"/>
              </w:rPr>
              <w:t>500</w:t>
            </w:r>
          </w:p>
        </w:tc>
        <w:tc>
          <w:tcPr>
            <w:tcW w:w="2187" w:type="dxa"/>
            <w:tcBorders>
              <w:top w:val="single" w:sz="4" w:space="0" w:color="auto"/>
              <w:left w:val="nil"/>
              <w:bottom w:val="single" w:sz="8" w:space="0" w:color="auto"/>
              <w:right w:val="single" w:sz="8" w:space="0" w:color="auto"/>
            </w:tcBorders>
            <w:shd w:val="clear" w:color="auto" w:fill="auto"/>
            <w:vAlign w:val="bottom"/>
          </w:tcPr>
          <w:p w14:paraId="3D900111" w14:textId="03F3B39E"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0.9</w:t>
            </w:r>
            <w:r>
              <w:rPr>
                <w:rFonts w:asciiTheme="minorHAnsi" w:hAnsiTheme="minorHAnsi" w:cstheme="minorHAnsi"/>
                <w:color w:val="000000"/>
                <w:sz w:val="24"/>
                <w:szCs w:val="24"/>
              </w:rPr>
              <w:t>%</w:t>
            </w:r>
          </w:p>
        </w:tc>
        <w:tc>
          <w:tcPr>
            <w:tcW w:w="1339" w:type="dxa"/>
            <w:tcBorders>
              <w:top w:val="single" w:sz="4" w:space="0" w:color="auto"/>
              <w:left w:val="nil"/>
              <w:bottom w:val="single" w:sz="8" w:space="0" w:color="auto"/>
              <w:right w:val="single" w:sz="8" w:space="0" w:color="auto"/>
            </w:tcBorders>
            <w:shd w:val="clear" w:color="auto" w:fill="auto"/>
            <w:vAlign w:val="center"/>
          </w:tcPr>
          <w:p w14:paraId="5885B095"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c>
          <w:tcPr>
            <w:tcW w:w="2565" w:type="dxa"/>
            <w:tcBorders>
              <w:top w:val="single" w:sz="4" w:space="0" w:color="auto"/>
              <w:left w:val="nil"/>
              <w:bottom w:val="single" w:sz="8" w:space="0" w:color="auto"/>
              <w:right w:val="single" w:sz="8" w:space="0" w:color="auto"/>
            </w:tcBorders>
            <w:shd w:val="clear" w:color="auto" w:fill="auto"/>
            <w:vAlign w:val="center"/>
          </w:tcPr>
          <w:p w14:paraId="1BD421F1" w14:textId="77777777" w:rsidR="00B923D8" w:rsidRPr="003F1016" w:rsidRDefault="00B923D8" w:rsidP="00B923D8">
            <w:pPr>
              <w:spacing w:after="0" w:line="240" w:lineRule="auto"/>
              <w:jc w:val="center"/>
              <w:rPr>
                <w:rFonts w:asciiTheme="minorHAnsi" w:hAnsiTheme="minorHAnsi" w:cstheme="minorHAnsi"/>
                <w:color w:val="000000"/>
                <w:sz w:val="24"/>
                <w:szCs w:val="24"/>
              </w:rPr>
            </w:pPr>
          </w:p>
        </w:tc>
      </w:tr>
      <w:tr w:rsidR="00B923D8" w:rsidRPr="003F1016" w14:paraId="69073DA6" w14:textId="77777777" w:rsidTr="00904197">
        <w:trPr>
          <w:trHeight w:val="330"/>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521C18CC" w14:textId="5E2A6BBC"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Percent</w:t>
            </w:r>
            <w:r>
              <w:rPr>
                <w:rFonts w:asciiTheme="minorHAnsi" w:hAnsiTheme="minorHAnsi" w:cstheme="minorHAnsi"/>
                <w:color w:val="000000"/>
                <w:sz w:val="24"/>
                <w:szCs w:val="24"/>
              </w:rPr>
              <w:t>age</w:t>
            </w:r>
            <w:r w:rsidRPr="003F1016">
              <w:rPr>
                <w:rFonts w:asciiTheme="minorHAnsi" w:hAnsiTheme="minorHAnsi" w:cstheme="minorHAnsi"/>
                <w:color w:val="000000"/>
                <w:sz w:val="24"/>
                <w:szCs w:val="24"/>
              </w:rPr>
              <w:t xml:space="preserve"> increase in rate of HIV viral rebound for each successive regimen compared to previous regimen</w:t>
            </w:r>
          </w:p>
        </w:tc>
        <w:tc>
          <w:tcPr>
            <w:tcW w:w="2187" w:type="dxa"/>
            <w:tcBorders>
              <w:top w:val="nil"/>
              <w:left w:val="nil"/>
              <w:bottom w:val="single" w:sz="8" w:space="0" w:color="auto"/>
              <w:right w:val="single" w:sz="8" w:space="0" w:color="auto"/>
            </w:tcBorders>
            <w:shd w:val="clear" w:color="auto" w:fill="auto"/>
            <w:vAlign w:val="center"/>
          </w:tcPr>
          <w:p w14:paraId="1AF02C31" w14:textId="0C2614C0"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18</w:t>
            </w:r>
            <w:r>
              <w:rPr>
                <w:rFonts w:asciiTheme="minorHAnsi" w:hAnsiTheme="minorHAnsi" w:cstheme="minorHAnsi"/>
                <w:color w:val="000000"/>
                <w:sz w:val="24"/>
                <w:szCs w:val="24"/>
              </w:rPr>
              <w:t>%</w:t>
            </w:r>
          </w:p>
        </w:tc>
        <w:tc>
          <w:tcPr>
            <w:tcW w:w="1339" w:type="dxa"/>
            <w:tcBorders>
              <w:top w:val="nil"/>
              <w:left w:val="nil"/>
              <w:bottom w:val="single" w:sz="8" w:space="0" w:color="auto"/>
              <w:right w:val="single" w:sz="8" w:space="0" w:color="auto"/>
            </w:tcBorders>
            <w:shd w:val="clear" w:color="auto" w:fill="auto"/>
            <w:vAlign w:val="center"/>
          </w:tcPr>
          <w:p w14:paraId="0ADC24BA" w14:textId="5D7B70BC" w:rsidR="00B923D8" w:rsidRPr="003F1016" w:rsidRDefault="00B923D8" w:rsidP="00B923D8">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nil"/>
              <w:left w:val="nil"/>
              <w:bottom w:val="single" w:sz="8" w:space="0" w:color="auto"/>
              <w:right w:val="single" w:sz="8" w:space="0" w:color="auto"/>
            </w:tcBorders>
            <w:shd w:val="clear" w:color="auto" w:fill="auto"/>
            <w:vAlign w:val="center"/>
          </w:tcPr>
          <w:p w14:paraId="3A79ADA4" w14:textId="350DCC4B" w:rsidR="00B923D8" w:rsidRPr="003F1016" w:rsidRDefault="00B923D8" w:rsidP="00B923D8">
            <w:pPr>
              <w:spacing w:after="0" w:line="240" w:lineRule="auto"/>
              <w:jc w:val="center"/>
              <w:rPr>
                <w:rFonts w:asciiTheme="minorHAnsi" w:hAnsiTheme="minorHAnsi" w:cstheme="minorHAnsi"/>
                <w:color w:val="000000"/>
                <w:sz w:val="24"/>
                <w:szCs w:val="24"/>
              </w:rPr>
            </w:pPr>
            <w:r>
              <w:rPr>
                <w:rFonts w:asciiTheme="minorHAnsi" w:hAnsiTheme="minorHAnsi" w:cstheme="minorHAnsi"/>
                <w:sz w:val="24"/>
                <w:szCs w:val="24"/>
              </w:rPr>
              <w:fldChar w:fldCharType="begin">
                <w:fldData xml:space="preserve">PEVuZE5vdGU+PENpdGU+PEF1dGhvcj5TbWl0aDwvQXV0aG9yPjxZZWFyPjIwMDk8L1llYXI+PFJl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</w:fldData>
              </w:fldChar>
            </w:r>
            <w:r w:rsidR="00D66EF1">
              <w:rPr>
                <w:rFonts w:asciiTheme="minorHAnsi" w:hAnsiTheme="minorHAnsi" w:cstheme="minorHAnsi"/>
                <w:sz w:val="24"/>
                <w:szCs w:val="24"/>
              </w:rPr>
              <w:instrText xml:space="preserve"> ADDIN EN.CITE </w:instrText>
            </w:r>
            <w:r w:rsidR="00D66EF1">
              <w:rPr>
                <w:rFonts w:asciiTheme="minorHAnsi" w:hAnsiTheme="minorHAnsi" w:cstheme="minorHAnsi"/>
                <w:sz w:val="24"/>
                <w:szCs w:val="24"/>
              </w:rPr>
              <w:fldChar w:fldCharType="begin">
                <w:fldData xml:space="preserve">PEVuZE5vdGU+PENpdGU+PEF1dGhvcj5TbWl0aDwvQXV0aG9yPjxZZWFyPjIwMDk8L1llYXI+PFJl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</w:fldData>
              </w:fldChar>
            </w:r>
            <w:r w:rsidR="00D66EF1">
              <w:rPr>
                <w:rFonts w:asciiTheme="minorHAnsi" w:hAnsiTheme="minorHAnsi" w:cstheme="minorHAnsi"/>
                <w:sz w:val="24"/>
                <w:szCs w:val="24"/>
              </w:rPr>
              <w:instrText xml:space="preserve"> ADDIN EN.CITE.DATA </w:instrText>
            </w:r>
            <w:r w:rsidR="00D66EF1">
              <w:rPr>
                <w:rFonts w:asciiTheme="minorHAnsi" w:hAnsiTheme="minorHAnsi" w:cstheme="minorHAnsi"/>
                <w:sz w:val="24"/>
                <w:szCs w:val="24"/>
              </w:rPr>
            </w:r>
            <w:r w:rsidR="00D66EF1">
              <w:rPr>
                <w:rFonts w:asciiTheme="minorHAnsi" w:hAnsiTheme="minorHAnsi" w:cstheme="minorHAnsi"/>
                <w:sz w:val="24"/>
                <w:szCs w:val="24"/>
              </w:rPr>
              <w:fldChar w:fldCharType="end"/>
            </w:r>
            <w:r>
              <w:rPr>
                <w:rFonts w:asciiTheme="minorHAnsi" w:hAnsiTheme="minorHAnsi" w:cstheme="minorHAnsi"/>
                <w:sz w:val="24"/>
                <w:szCs w:val="24"/>
              </w:rPr>
            </w:r>
            <w:r>
              <w:rPr>
                <w:rFonts w:asciiTheme="minorHAnsi" w:hAnsiTheme="minorHAnsi" w:cstheme="minorHAnsi"/>
                <w:sz w:val="24"/>
                <w:szCs w:val="24"/>
              </w:rPr>
              <w:fldChar w:fldCharType="separate"/>
            </w:r>
            <w:r w:rsidR="00D66EF1">
              <w:rPr>
                <w:rFonts w:asciiTheme="minorHAnsi" w:hAnsiTheme="minorHAnsi" w:cstheme="minorHAnsi"/>
                <w:noProof/>
                <w:sz w:val="24"/>
                <w:szCs w:val="24"/>
              </w:rPr>
              <w:t>(62)</w:t>
            </w:r>
            <w:r>
              <w:rPr>
                <w:rFonts w:asciiTheme="minorHAnsi" w:hAnsiTheme="minorHAnsi" w:cstheme="minorHAnsi"/>
                <w:sz w:val="24"/>
                <w:szCs w:val="24"/>
              </w:rPr>
              <w:fldChar w:fldCharType="end"/>
            </w:r>
          </w:p>
        </w:tc>
      </w:tr>
      <w:tr w:rsidR="000B34E5" w:rsidRPr="003F1016" w14:paraId="0A422642" w14:textId="77777777" w:rsidTr="00904197">
        <w:trPr>
          <w:trHeight w:val="330"/>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27002F06" w14:textId="1C73E523" w:rsidR="000B34E5" w:rsidRPr="003F1016" w:rsidRDefault="000B34E5" w:rsidP="000B34E5">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Rebound HIV viral load (log</w:t>
            </w:r>
            <w:r w:rsidRPr="003F1016">
              <w:rPr>
                <w:rFonts w:asciiTheme="minorHAnsi" w:hAnsiTheme="minorHAnsi" w:cstheme="minorHAnsi"/>
                <w:color w:val="000000"/>
                <w:sz w:val="24"/>
                <w:szCs w:val="24"/>
                <w:vertAlign w:val="subscript"/>
              </w:rPr>
              <w:t>10</w:t>
            </w:r>
            <w:r w:rsidRPr="003F1016">
              <w:rPr>
                <w:rFonts w:asciiTheme="minorHAnsi" w:hAnsiTheme="minorHAnsi" w:cstheme="minorHAnsi"/>
                <w:color w:val="000000"/>
                <w:sz w:val="24"/>
                <w:szCs w:val="24"/>
              </w:rPr>
              <w:t xml:space="preserve"> copies/ml)</w:t>
            </w:r>
          </w:p>
        </w:tc>
        <w:tc>
          <w:tcPr>
            <w:tcW w:w="2187" w:type="dxa"/>
            <w:tcBorders>
              <w:top w:val="nil"/>
              <w:left w:val="nil"/>
              <w:bottom w:val="single" w:sz="8" w:space="0" w:color="auto"/>
              <w:right w:val="single" w:sz="8" w:space="0" w:color="auto"/>
            </w:tcBorders>
            <w:shd w:val="clear" w:color="auto" w:fill="auto"/>
            <w:vAlign w:val="center"/>
          </w:tcPr>
          <w:p w14:paraId="4D18B6C5" w14:textId="5E271AFF" w:rsidR="000B34E5" w:rsidRPr="003F1016" w:rsidRDefault="000B34E5" w:rsidP="000B34E5">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3.7</w:t>
            </w:r>
          </w:p>
        </w:tc>
        <w:tc>
          <w:tcPr>
            <w:tcW w:w="1339" w:type="dxa"/>
            <w:tcBorders>
              <w:top w:val="nil"/>
              <w:left w:val="nil"/>
              <w:bottom w:val="single" w:sz="8" w:space="0" w:color="auto"/>
              <w:right w:val="single" w:sz="8" w:space="0" w:color="auto"/>
            </w:tcBorders>
            <w:shd w:val="clear" w:color="auto" w:fill="auto"/>
            <w:vAlign w:val="center"/>
          </w:tcPr>
          <w:p w14:paraId="4828893E" w14:textId="1D43A445" w:rsidR="000B34E5" w:rsidRPr="003F1016" w:rsidRDefault="000B34E5" w:rsidP="000B34E5">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3.1–4.5</w:t>
            </w:r>
          </w:p>
        </w:tc>
        <w:tc>
          <w:tcPr>
            <w:tcW w:w="2565" w:type="dxa"/>
            <w:tcBorders>
              <w:top w:val="nil"/>
              <w:left w:val="nil"/>
              <w:bottom w:val="single" w:sz="8" w:space="0" w:color="auto"/>
              <w:right w:val="single" w:sz="8" w:space="0" w:color="auto"/>
            </w:tcBorders>
            <w:shd w:val="clear" w:color="auto" w:fill="auto"/>
            <w:vAlign w:val="center"/>
          </w:tcPr>
          <w:p w14:paraId="5625FC05" w14:textId="3437B33C" w:rsidR="000B34E5" w:rsidRDefault="000B34E5" w:rsidP="000B34E5">
            <w:pPr>
              <w:spacing w:after="0" w:line="240" w:lineRule="auto"/>
              <w:jc w:val="center"/>
              <w:rPr>
                <w:rFonts w:asciiTheme="minorHAnsi" w:hAnsiTheme="minorHAnsi" w:cstheme="minorHAnsi"/>
                <w:sz w:val="24"/>
                <w:szCs w:val="24"/>
              </w:rPr>
            </w:pPr>
            <w:r>
              <w:rPr>
                <w:rFonts w:asciiTheme="minorHAnsi" w:hAnsiTheme="minorHAnsi" w:cstheme="minorHAnsi"/>
                <w:color w:val="000000"/>
                <w:sz w:val="24"/>
                <w:szCs w:val="24"/>
              </w:rPr>
              <w:fldChar w:fldCharType="begin"/>
            </w:r>
            <w:r w:rsidR="000A2B16">
              <w:rPr>
                <w:rFonts w:asciiTheme="minorHAnsi" w:hAnsiTheme="minorHAnsi" w:cstheme="minorHAnsi"/>
                <w:color w:val="000000"/>
                <w:sz w:val="24"/>
                <w:szCs w:val="24"/>
              </w:rPr>
              <w:instrText xml:space="preserve"> ADDIN EN.CITE &lt;EndNote&gt;&lt;Cite&gt;&lt;Author&gt;The United Kingdom Collaborative&lt;/Author&gt;&lt;Year&gt;2008&lt;/Year&gt;&lt;RecNum&gt;224&lt;/RecNum&gt;&lt;DisplayText&gt;(30)&lt;/DisplayText&gt;&lt;record&gt;&lt;rec-number&gt;224&lt;/rec-number&gt;&lt;foreign-keys&gt;&lt;key app="EN" db-id="2rpsass0es5we0exrr2p5z0x2wf0sfz9xvr2" timestamp="1731946292"&gt;224&lt;/key&gt;&lt;/foreign-keys&gt;&lt;ref-type name="Journal Article"&gt;17&lt;/ref-type&gt;&lt;contributors&gt;&lt;authors&gt;&lt;author&gt;The United Kingdom Collaborative, H. I. V. Cohort Study&lt;/author&gt;&lt;/authors&gt;&lt;/contributors&gt;&lt;titles&gt;&lt;title&gt;Treatment switches after viral rebound in HIV-infected adults starting antiretroviral therapy: multicentre cohort study&lt;/title&gt;&lt;secondary-title&gt;AIDS&lt;/secondary-title&gt;&lt;/titles&gt;&lt;periodical&gt;&lt;full-title&gt;AIDS&lt;/full-title&gt;&lt;/periodical&gt;&lt;pages&gt;1943-1950; 1943&lt;/pages&gt;&lt;volume&gt;22&lt;/volume&gt;&lt;dates&gt;&lt;year&gt;2008&lt;/year&gt;&lt;/dates&gt;&lt;urls&gt;&lt;/urls&gt;&lt;/record&gt;&lt;/Cite&gt;&lt;/EndNote&gt;</w:instrText>
            </w:r>
            <w:r>
              <w:rPr>
                <w:rFonts w:asciiTheme="minorHAnsi" w:hAnsiTheme="minorHAnsi" w:cstheme="minorHAnsi"/>
                <w:color w:val="000000"/>
                <w:sz w:val="24"/>
                <w:szCs w:val="24"/>
              </w:rPr>
              <w:fldChar w:fldCharType="separate"/>
            </w:r>
            <w:r w:rsidR="000A2B16">
              <w:rPr>
                <w:rFonts w:asciiTheme="minorHAnsi" w:hAnsiTheme="minorHAnsi" w:cstheme="minorHAnsi"/>
                <w:noProof/>
                <w:color w:val="000000"/>
                <w:sz w:val="24"/>
                <w:szCs w:val="24"/>
              </w:rPr>
              <w:t>(30)</w:t>
            </w:r>
            <w:r>
              <w:rPr>
                <w:rFonts w:asciiTheme="minorHAnsi" w:hAnsiTheme="minorHAnsi" w:cstheme="minorHAnsi"/>
                <w:color w:val="000000"/>
                <w:sz w:val="24"/>
                <w:szCs w:val="24"/>
              </w:rPr>
              <w:fldChar w:fldCharType="end"/>
            </w:r>
          </w:p>
        </w:tc>
      </w:tr>
      <w:tr w:rsidR="000B34E5" w:rsidRPr="003F1016" w14:paraId="26938EE0" w14:textId="77777777" w:rsidTr="00904197">
        <w:trPr>
          <w:trHeight w:val="330"/>
          <w:jc w:val="center"/>
        </w:trPr>
        <w:tc>
          <w:tcPr>
            <w:tcW w:w="3249" w:type="dxa"/>
            <w:tcBorders>
              <w:top w:val="nil"/>
              <w:left w:val="single" w:sz="8" w:space="0" w:color="auto"/>
              <w:bottom w:val="single" w:sz="8" w:space="0" w:color="auto"/>
              <w:right w:val="single" w:sz="8" w:space="0" w:color="auto"/>
            </w:tcBorders>
            <w:shd w:val="clear" w:color="auto" w:fill="auto"/>
            <w:vAlign w:val="center"/>
          </w:tcPr>
          <w:p w14:paraId="09E2338E" w14:textId="611B4C5A" w:rsidR="000B34E5" w:rsidRPr="003F1016" w:rsidRDefault="000B34E5" w:rsidP="000B34E5">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Maximum number of ART regimens</w:t>
            </w:r>
          </w:p>
        </w:tc>
        <w:tc>
          <w:tcPr>
            <w:tcW w:w="2187" w:type="dxa"/>
            <w:tcBorders>
              <w:top w:val="nil"/>
              <w:left w:val="nil"/>
              <w:bottom w:val="single" w:sz="8" w:space="0" w:color="auto"/>
              <w:right w:val="single" w:sz="8" w:space="0" w:color="auto"/>
            </w:tcBorders>
            <w:shd w:val="clear" w:color="auto" w:fill="auto"/>
            <w:vAlign w:val="center"/>
          </w:tcPr>
          <w:p w14:paraId="45E09132" w14:textId="4E8BBC45" w:rsidR="000B34E5" w:rsidRPr="003F1016" w:rsidRDefault="000B34E5" w:rsidP="000B34E5">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xml:space="preserve">4 + Salvage Therapy </w:t>
            </w:r>
          </w:p>
        </w:tc>
        <w:tc>
          <w:tcPr>
            <w:tcW w:w="1339" w:type="dxa"/>
            <w:tcBorders>
              <w:top w:val="nil"/>
              <w:left w:val="nil"/>
              <w:bottom w:val="single" w:sz="8" w:space="0" w:color="auto"/>
              <w:right w:val="single" w:sz="8" w:space="0" w:color="auto"/>
            </w:tcBorders>
            <w:shd w:val="clear" w:color="auto" w:fill="auto"/>
            <w:vAlign w:val="center"/>
          </w:tcPr>
          <w:p w14:paraId="532F175C" w14:textId="77777777" w:rsidR="000B34E5" w:rsidRPr="003F1016" w:rsidRDefault="000B34E5" w:rsidP="000B34E5">
            <w:pPr>
              <w:spacing w:after="0" w:line="240" w:lineRule="auto"/>
              <w:jc w:val="center"/>
              <w:rPr>
                <w:rFonts w:asciiTheme="minorHAnsi" w:hAnsiTheme="minorHAnsi" w:cstheme="minorHAnsi"/>
                <w:color w:val="000000"/>
                <w:sz w:val="24"/>
                <w:szCs w:val="24"/>
              </w:rPr>
            </w:pPr>
          </w:p>
        </w:tc>
        <w:tc>
          <w:tcPr>
            <w:tcW w:w="2565" w:type="dxa"/>
            <w:tcBorders>
              <w:top w:val="nil"/>
              <w:left w:val="nil"/>
              <w:bottom w:val="single" w:sz="8" w:space="0" w:color="auto"/>
              <w:right w:val="single" w:sz="8" w:space="0" w:color="auto"/>
            </w:tcBorders>
            <w:shd w:val="clear" w:color="auto" w:fill="auto"/>
            <w:vAlign w:val="center"/>
          </w:tcPr>
          <w:p w14:paraId="50A00959" w14:textId="77777777" w:rsidR="000B34E5" w:rsidRDefault="000B34E5" w:rsidP="000B34E5">
            <w:pPr>
              <w:spacing w:after="0" w:line="240" w:lineRule="auto"/>
              <w:jc w:val="center"/>
              <w:rPr>
                <w:rFonts w:asciiTheme="minorHAnsi" w:hAnsiTheme="minorHAnsi" w:cstheme="minorHAnsi"/>
                <w:sz w:val="24"/>
                <w:szCs w:val="24"/>
              </w:rPr>
            </w:pPr>
          </w:p>
        </w:tc>
      </w:tr>
      <w:tr w:rsidR="000B34E5" w:rsidRPr="003F1016" w14:paraId="61CC2602" w14:textId="77777777" w:rsidTr="00904197">
        <w:trPr>
          <w:trHeight w:val="330"/>
          <w:jc w:val="center"/>
        </w:trPr>
        <w:tc>
          <w:tcPr>
            <w:tcW w:w="3249" w:type="dxa"/>
            <w:tcBorders>
              <w:top w:val="nil"/>
              <w:left w:val="single" w:sz="8" w:space="0" w:color="auto"/>
              <w:bottom w:val="single" w:sz="8" w:space="0" w:color="auto"/>
              <w:right w:val="single" w:sz="8" w:space="0" w:color="auto"/>
            </w:tcBorders>
            <w:shd w:val="clear" w:color="auto" w:fill="auto"/>
            <w:vAlign w:val="center"/>
            <w:hideMark/>
          </w:tcPr>
          <w:p w14:paraId="55D4F7AC" w14:textId="7A037545" w:rsidR="000B34E5" w:rsidRPr="003F1016" w:rsidRDefault="000B34E5" w:rsidP="000B34E5">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HIV viral load above set</w:t>
            </w:r>
            <w:r>
              <w:rPr>
                <w:rFonts w:asciiTheme="minorHAnsi" w:hAnsiTheme="minorHAnsi" w:cstheme="minorHAnsi"/>
                <w:color w:val="000000"/>
                <w:sz w:val="24"/>
                <w:szCs w:val="24"/>
              </w:rPr>
              <w:t xml:space="preserve"> </w:t>
            </w:r>
            <w:r w:rsidRPr="003F1016">
              <w:rPr>
                <w:rFonts w:asciiTheme="minorHAnsi" w:hAnsiTheme="minorHAnsi" w:cstheme="minorHAnsi"/>
                <w:color w:val="000000"/>
                <w:sz w:val="24"/>
                <w:szCs w:val="24"/>
              </w:rPr>
              <w:t>point during salvage therapy (log</w:t>
            </w:r>
            <w:r w:rsidRPr="003F1016">
              <w:rPr>
                <w:rFonts w:asciiTheme="minorHAnsi" w:hAnsiTheme="minorHAnsi" w:cstheme="minorHAnsi"/>
                <w:color w:val="000000"/>
                <w:sz w:val="24"/>
                <w:szCs w:val="24"/>
                <w:vertAlign w:val="subscript"/>
              </w:rPr>
              <w:t>10</w:t>
            </w:r>
            <w:r w:rsidRPr="003F1016">
              <w:rPr>
                <w:rFonts w:asciiTheme="minorHAnsi" w:hAnsiTheme="minorHAnsi" w:cstheme="minorHAnsi"/>
                <w:color w:val="000000"/>
                <w:sz w:val="24"/>
                <w:szCs w:val="24"/>
              </w:rPr>
              <w:t xml:space="preserve"> copies/ml)</w:t>
            </w:r>
          </w:p>
        </w:tc>
        <w:tc>
          <w:tcPr>
            <w:tcW w:w="2187" w:type="dxa"/>
            <w:tcBorders>
              <w:top w:val="nil"/>
              <w:left w:val="nil"/>
              <w:bottom w:val="single" w:sz="8" w:space="0" w:color="auto"/>
              <w:right w:val="single" w:sz="8" w:space="0" w:color="auto"/>
            </w:tcBorders>
            <w:shd w:val="clear" w:color="auto" w:fill="auto"/>
            <w:vAlign w:val="center"/>
            <w:hideMark/>
          </w:tcPr>
          <w:p w14:paraId="662E70AD" w14:textId="02EB1AC2" w:rsidR="000B34E5" w:rsidRPr="003F1016" w:rsidRDefault="000B34E5" w:rsidP="000B34E5">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0.8</w:t>
            </w:r>
          </w:p>
        </w:tc>
        <w:tc>
          <w:tcPr>
            <w:tcW w:w="1339" w:type="dxa"/>
            <w:tcBorders>
              <w:top w:val="nil"/>
              <w:left w:val="nil"/>
              <w:bottom w:val="single" w:sz="8" w:space="0" w:color="auto"/>
              <w:right w:val="single" w:sz="8" w:space="0" w:color="auto"/>
            </w:tcBorders>
            <w:shd w:val="clear" w:color="auto" w:fill="auto"/>
            <w:vAlign w:val="center"/>
            <w:hideMark/>
          </w:tcPr>
          <w:p w14:paraId="1EA58BF8" w14:textId="1863E22D" w:rsidR="000B34E5" w:rsidRPr="003F1016" w:rsidRDefault="000B34E5" w:rsidP="000B34E5">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0.0–1.5</w:t>
            </w:r>
          </w:p>
        </w:tc>
        <w:tc>
          <w:tcPr>
            <w:tcW w:w="2565" w:type="dxa"/>
            <w:tcBorders>
              <w:top w:val="nil"/>
              <w:left w:val="nil"/>
              <w:bottom w:val="single" w:sz="8" w:space="0" w:color="auto"/>
              <w:right w:val="single" w:sz="8" w:space="0" w:color="auto"/>
            </w:tcBorders>
            <w:shd w:val="clear" w:color="auto" w:fill="auto"/>
            <w:vAlign w:val="center"/>
            <w:hideMark/>
          </w:tcPr>
          <w:p w14:paraId="4FF76AE1" w14:textId="4A3AC7A7" w:rsidR="000B34E5" w:rsidRPr="003F1016" w:rsidRDefault="000B34E5" w:rsidP="000B34E5">
            <w:pPr>
              <w:spacing w:after="0" w:line="240" w:lineRule="auto"/>
              <w:jc w:val="center"/>
              <w:rPr>
                <w:rFonts w:asciiTheme="minorHAnsi" w:hAnsiTheme="minorHAnsi" w:cstheme="minorHAnsi"/>
                <w:color w:val="000000"/>
                <w:sz w:val="24"/>
                <w:szCs w:val="24"/>
              </w:rPr>
            </w:pPr>
            <w:r>
              <w:rPr>
                <w:rFonts w:asciiTheme="minorHAnsi" w:hAnsiTheme="minorHAnsi" w:cstheme="minorHAnsi"/>
                <w:sz w:val="24"/>
                <w:szCs w:val="24"/>
              </w:rPr>
              <w:fldChar w:fldCharType="begin">
                <w:fldData xml:space="preserve">PEVuZE5vdGU+PENpdGU+PEF1dGhvcj5TYW5kZXJzPC9BdXRob3I+PFllYXI+MjAwNTwvWWVhcj48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</w:fldData>
              </w:fldChar>
            </w:r>
            <w:r w:rsidR="00EC683A">
              <w:rPr>
                <w:rFonts w:asciiTheme="minorHAnsi" w:hAnsiTheme="minorHAnsi" w:cstheme="minorHAnsi"/>
                <w:sz w:val="24"/>
                <w:szCs w:val="24"/>
              </w:rPr>
              <w:instrText xml:space="preserve"> ADDIN EN.CITE </w:instrText>
            </w:r>
            <w:r w:rsidR="00EC683A">
              <w:rPr>
                <w:rFonts w:asciiTheme="minorHAnsi" w:hAnsiTheme="minorHAnsi" w:cstheme="minorHAnsi"/>
                <w:sz w:val="24"/>
                <w:szCs w:val="24"/>
              </w:rPr>
              <w:fldChar w:fldCharType="begin">
                <w:fldData xml:space="preserve">PEVuZE5vdGU+PENpdGU+PEF1dGhvcj5TYW5kZXJzPC9BdXRob3I+PFllYXI+MjAwNTwvWWVhcj48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</w:fldData>
              </w:fldChar>
            </w:r>
            <w:r w:rsidR="00EC683A">
              <w:rPr>
                <w:rFonts w:asciiTheme="minorHAnsi" w:hAnsiTheme="minorHAnsi" w:cstheme="minorHAnsi"/>
                <w:sz w:val="24"/>
                <w:szCs w:val="24"/>
              </w:rPr>
              <w:instrText xml:space="preserve"> ADDIN EN.CITE.DATA </w:instrText>
            </w:r>
            <w:r w:rsidR="00EC683A">
              <w:rPr>
                <w:rFonts w:asciiTheme="minorHAnsi" w:hAnsiTheme="minorHAnsi" w:cstheme="minorHAnsi"/>
                <w:sz w:val="24"/>
                <w:szCs w:val="24"/>
              </w:rPr>
            </w:r>
            <w:r w:rsidR="00EC683A">
              <w:rPr>
                <w:rFonts w:asciiTheme="minorHAnsi" w:hAnsiTheme="minorHAnsi" w:cstheme="minorHAnsi"/>
                <w:sz w:val="24"/>
                <w:szCs w:val="24"/>
              </w:rPr>
              <w:fldChar w:fldCharType="end"/>
            </w:r>
            <w:r>
              <w:rPr>
                <w:rFonts w:asciiTheme="minorHAnsi" w:hAnsiTheme="minorHAnsi" w:cstheme="minorHAnsi"/>
                <w:sz w:val="24"/>
                <w:szCs w:val="24"/>
              </w:rPr>
            </w:r>
            <w:r>
              <w:rPr>
                <w:rFonts w:asciiTheme="minorHAnsi" w:hAnsiTheme="minorHAnsi" w:cstheme="minorHAnsi"/>
                <w:sz w:val="24"/>
                <w:szCs w:val="24"/>
              </w:rPr>
              <w:fldChar w:fldCharType="separate"/>
            </w:r>
            <w:r w:rsidR="000A2B16">
              <w:rPr>
                <w:rFonts w:asciiTheme="minorHAnsi" w:hAnsiTheme="minorHAnsi" w:cstheme="minorHAnsi"/>
                <w:noProof/>
                <w:sz w:val="24"/>
                <w:szCs w:val="24"/>
              </w:rPr>
              <w:t>(32)</w:t>
            </w:r>
            <w:r>
              <w:rPr>
                <w:rFonts w:asciiTheme="minorHAnsi" w:hAnsiTheme="minorHAnsi" w:cstheme="minorHAnsi"/>
                <w:sz w:val="24"/>
                <w:szCs w:val="24"/>
              </w:rPr>
              <w:fldChar w:fldCharType="end"/>
            </w:r>
          </w:p>
        </w:tc>
      </w:tr>
      <w:tr w:rsidR="000B34E5" w:rsidRPr="003F1016" w14:paraId="28CD7A0C" w14:textId="77777777" w:rsidTr="00904197">
        <w:trPr>
          <w:trHeight w:val="330"/>
          <w:jc w:val="center"/>
        </w:trPr>
        <w:tc>
          <w:tcPr>
            <w:tcW w:w="3249" w:type="dxa"/>
            <w:tcBorders>
              <w:top w:val="nil"/>
              <w:left w:val="single" w:sz="8" w:space="0" w:color="auto"/>
              <w:bottom w:val="single" w:sz="4" w:space="0" w:color="auto"/>
              <w:right w:val="single" w:sz="8" w:space="0" w:color="auto"/>
            </w:tcBorders>
            <w:shd w:val="clear" w:color="auto" w:fill="auto"/>
            <w:vAlign w:val="center"/>
            <w:hideMark/>
          </w:tcPr>
          <w:p w14:paraId="6FDB069F" w14:textId="0C82B89D" w:rsidR="000B34E5" w:rsidRPr="003F1016" w:rsidRDefault="000B34E5" w:rsidP="000B34E5">
            <w:pPr>
              <w:spacing w:after="0" w:line="240" w:lineRule="auto"/>
              <w:jc w:val="center"/>
              <w:rPr>
                <w:rFonts w:asciiTheme="minorHAnsi" w:hAnsiTheme="minorHAnsi" w:cstheme="minorHAnsi"/>
                <w:b/>
                <w:bCs/>
                <w:color w:val="000000"/>
                <w:sz w:val="24"/>
                <w:szCs w:val="24"/>
              </w:rPr>
            </w:pPr>
            <w:r w:rsidRPr="003F1016">
              <w:rPr>
                <w:rFonts w:asciiTheme="minorHAnsi" w:hAnsiTheme="minorHAnsi" w:cstheme="minorHAnsi"/>
                <w:color w:val="000000"/>
                <w:sz w:val="24"/>
                <w:szCs w:val="24"/>
              </w:rPr>
              <w:t>HIV viral load above set</w:t>
            </w:r>
            <w:r>
              <w:rPr>
                <w:rFonts w:asciiTheme="minorHAnsi" w:hAnsiTheme="minorHAnsi" w:cstheme="minorHAnsi"/>
                <w:color w:val="000000"/>
                <w:sz w:val="24"/>
                <w:szCs w:val="24"/>
              </w:rPr>
              <w:t xml:space="preserve"> </w:t>
            </w:r>
            <w:r w:rsidRPr="003F1016">
              <w:rPr>
                <w:rFonts w:asciiTheme="minorHAnsi" w:hAnsiTheme="minorHAnsi" w:cstheme="minorHAnsi"/>
                <w:color w:val="000000"/>
                <w:sz w:val="24"/>
                <w:szCs w:val="24"/>
              </w:rPr>
              <w:t>point during salvage therapy after onset of AIDS (log</w:t>
            </w:r>
            <w:r w:rsidRPr="003F1016">
              <w:rPr>
                <w:rFonts w:asciiTheme="minorHAnsi" w:hAnsiTheme="minorHAnsi" w:cstheme="minorHAnsi"/>
                <w:color w:val="000000"/>
                <w:sz w:val="24"/>
                <w:szCs w:val="24"/>
                <w:vertAlign w:val="subscript"/>
              </w:rPr>
              <w:t>10</w:t>
            </w:r>
            <w:r w:rsidRPr="003F1016">
              <w:rPr>
                <w:rFonts w:asciiTheme="minorHAnsi" w:hAnsiTheme="minorHAnsi" w:cstheme="minorHAnsi"/>
                <w:color w:val="000000"/>
                <w:sz w:val="24"/>
                <w:szCs w:val="24"/>
              </w:rPr>
              <w:t xml:space="preserve"> copies/ml)</w:t>
            </w:r>
          </w:p>
        </w:tc>
        <w:tc>
          <w:tcPr>
            <w:tcW w:w="2187" w:type="dxa"/>
            <w:tcBorders>
              <w:top w:val="nil"/>
              <w:left w:val="nil"/>
              <w:bottom w:val="single" w:sz="4" w:space="0" w:color="auto"/>
              <w:right w:val="single" w:sz="8" w:space="0" w:color="auto"/>
            </w:tcBorders>
            <w:shd w:val="clear" w:color="auto" w:fill="auto"/>
            <w:vAlign w:val="center"/>
            <w:hideMark/>
          </w:tcPr>
          <w:p w14:paraId="4099F12E" w14:textId="1F738041" w:rsidR="000B34E5" w:rsidRPr="003F1016" w:rsidRDefault="000B34E5" w:rsidP="000B34E5">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1</w:t>
            </w:r>
            <w:r>
              <w:rPr>
                <w:rFonts w:asciiTheme="minorHAnsi" w:hAnsiTheme="minorHAnsi" w:cstheme="minorHAnsi"/>
                <w:color w:val="000000"/>
                <w:sz w:val="24"/>
                <w:szCs w:val="24"/>
              </w:rPr>
              <w:t>.0</w:t>
            </w:r>
          </w:p>
        </w:tc>
        <w:tc>
          <w:tcPr>
            <w:tcW w:w="1339" w:type="dxa"/>
            <w:tcBorders>
              <w:top w:val="nil"/>
              <w:left w:val="nil"/>
              <w:bottom w:val="single" w:sz="4" w:space="0" w:color="auto"/>
              <w:right w:val="single" w:sz="8" w:space="0" w:color="auto"/>
            </w:tcBorders>
            <w:shd w:val="clear" w:color="auto" w:fill="auto"/>
            <w:vAlign w:val="center"/>
            <w:hideMark/>
          </w:tcPr>
          <w:p w14:paraId="6CC64F72" w14:textId="040A68F0" w:rsidR="000B34E5" w:rsidRPr="003F1016" w:rsidRDefault="000B34E5" w:rsidP="000B34E5">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0.0–2.0</w:t>
            </w:r>
          </w:p>
        </w:tc>
        <w:tc>
          <w:tcPr>
            <w:tcW w:w="2565" w:type="dxa"/>
            <w:tcBorders>
              <w:top w:val="nil"/>
              <w:left w:val="nil"/>
              <w:bottom w:val="single" w:sz="4" w:space="0" w:color="auto"/>
              <w:right w:val="single" w:sz="8" w:space="0" w:color="auto"/>
            </w:tcBorders>
            <w:shd w:val="clear" w:color="auto" w:fill="auto"/>
            <w:vAlign w:val="center"/>
            <w:hideMark/>
          </w:tcPr>
          <w:p w14:paraId="0EE2AB2C" w14:textId="1562ED5A" w:rsidR="000B34E5" w:rsidRPr="003F1016" w:rsidRDefault="000B34E5" w:rsidP="000B34E5">
            <w:pPr>
              <w:spacing w:after="0" w:line="240" w:lineRule="auto"/>
              <w:jc w:val="center"/>
              <w:rPr>
                <w:rFonts w:asciiTheme="minorHAnsi" w:hAnsiTheme="minorHAnsi" w:cstheme="minorHAnsi"/>
                <w:color w:val="000000"/>
                <w:sz w:val="24"/>
                <w:szCs w:val="24"/>
              </w:rPr>
            </w:pPr>
            <w:r>
              <w:rPr>
                <w:rFonts w:asciiTheme="minorHAnsi" w:hAnsiTheme="minorHAnsi" w:cstheme="minorHAnsi"/>
                <w:sz w:val="24"/>
                <w:szCs w:val="24"/>
              </w:rPr>
              <w:fldChar w:fldCharType="begin">
                <w:fldData xml:space="preserve">PEVuZE5vdGU+PENpdGU+PEF1dGhvcj5TYW5kZXJzPC9BdXRob3I+PFllYXI+MjAwNTwvWWVhcj48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</w:fldData>
              </w:fldChar>
            </w:r>
            <w:r w:rsidR="00EC683A">
              <w:rPr>
                <w:rFonts w:asciiTheme="minorHAnsi" w:hAnsiTheme="minorHAnsi" w:cstheme="minorHAnsi"/>
                <w:sz w:val="24"/>
                <w:szCs w:val="24"/>
              </w:rPr>
              <w:instrText xml:space="preserve"> ADDIN EN.CITE </w:instrText>
            </w:r>
            <w:r w:rsidR="00EC683A">
              <w:rPr>
                <w:rFonts w:asciiTheme="minorHAnsi" w:hAnsiTheme="minorHAnsi" w:cstheme="minorHAnsi"/>
                <w:sz w:val="24"/>
                <w:szCs w:val="24"/>
              </w:rPr>
              <w:fldChar w:fldCharType="begin">
                <w:fldData xml:space="preserve">PEVuZE5vdGU+PENpdGU+PEF1dGhvcj5TYW5kZXJzPC9BdXRob3I+PFllYXI+MjAwNTwvWWVhcj48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</w:fldData>
              </w:fldChar>
            </w:r>
            <w:r w:rsidR="00EC683A">
              <w:rPr>
                <w:rFonts w:asciiTheme="minorHAnsi" w:hAnsiTheme="minorHAnsi" w:cstheme="minorHAnsi"/>
                <w:sz w:val="24"/>
                <w:szCs w:val="24"/>
              </w:rPr>
              <w:instrText xml:space="preserve"> ADDIN EN.CITE.DATA </w:instrText>
            </w:r>
            <w:r w:rsidR="00EC683A">
              <w:rPr>
                <w:rFonts w:asciiTheme="minorHAnsi" w:hAnsiTheme="minorHAnsi" w:cstheme="minorHAnsi"/>
                <w:sz w:val="24"/>
                <w:szCs w:val="24"/>
              </w:rPr>
            </w:r>
            <w:r w:rsidR="00EC683A">
              <w:rPr>
                <w:rFonts w:asciiTheme="minorHAnsi" w:hAnsiTheme="minorHAnsi" w:cstheme="minorHAnsi"/>
                <w:sz w:val="24"/>
                <w:szCs w:val="24"/>
              </w:rPr>
              <w:fldChar w:fldCharType="end"/>
            </w:r>
            <w:r>
              <w:rPr>
                <w:rFonts w:asciiTheme="minorHAnsi" w:hAnsiTheme="minorHAnsi" w:cstheme="minorHAnsi"/>
                <w:sz w:val="24"/>
                <w:szCs w:val="24"/>
              </w:rPr>
            </w:r>
            <w:r>
              <w:rPr>
                <w:rFonts w:asciiTheme="minorHAnsi" w:hAnsiTheme="minorHAnsi" w:cstheme="minorHAnsi"/>
                <w:sz w:val="24"/>
                <w:szCs w:val="24"/>
              </w:rPr>
              <w:fldChar w:fldCharType="separate"/>
            </w:r>
            <w:r w:rsidR="000A2B16">
              <w:rPr>
                <w:rFonts w:asciiTheme="minorHAnsi" w:hAnsiTheme="minorHAnsi" w:cstheme="minorHAnsi"/>
                <w:noProof/>
                <w:sz w:val="24"/>
                <w:szCs w:val="24"/>
              </w:rPr>
              <w:t>(32)</w:t>
            </w:r>
            <w:r>
              <w:rPr>
                <w:rFonts w:asciiTheme="minorHAnsi" w:hAnsiTheme="minorHAnsi" w:cstheme="minorHAnsi"/>
                <w:sz w:val="24"/>
                <w:szCs w:val="24"/>
              </w:rPr>
              <w:fldChar w:fldCharType="end"/>
            </w:r>
          </w:p>
        </w:tc>
      </w:tr>
      <w:tr w:rsidR="0012120D" w:rsidRPr="003F1016" w14:paraId="706654F7" w14:textId="77777777" w:rsidTr="00904197">
        <w:trPr>
          <w:trHeight w:val="108"/>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0A617C4F" w14:textId="7647C544" w:rsidR="0012120D" w:rsidRPr="003F1016" w:rsidRDefault="0012120D" w:rsidP="0012120D">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Updated regimens after 2015</w:t>
            </w:r>
          </w:p>
        </w:tc>
        <w:tc>
          <w:tcPr>
            <w:tcW w:w="2187" w:type="dxa"/>
            <w:tcBorders>
              <w:top w:val="single" w:sz="4" w:space="0" w:color="auto"/>
              <w:left w:val="nil"/>
              <w:bottom w:val="single" w:sz="8" w:space="0" w:color="auto"/>
              <w:right w:val="single" w:sz="8" w:space="0" w:color="auto"/>
            </w:tcBorders>
            <w:shd w:val="clear" w:color="auto" w:fill="auto"/>
            <w:vAlign w:val="center"/>
          </w:tcPr>
          <w:p w14:paraId="566AE597" w14:textId="77777777" w:rsidR="0012120D" w:rsidRDefault="0012120D" w:rsidP="0012120D">
            <w:pPr>
              <w:spacing w:after="0" w:line="240" w:lineRule="auto"/>
              <w:rPr>
                <w:rFonts w:eastAsia="Times New Roman" w:cs="Calibri"/>
                <w:color w:val="000000"/>
                <w:sz w:val="24"/>
                <w:szCs w:val="24"/>
              </w:rPr>
            </w:pPr>
            <w:r>
              <w:rPr>
                <w:rFonts w:eastAsia="Times New Roman" w:cs="Calibri"/>
                <w:color w:val="000000"/>
                <w:sz w:val="24"/>
                <w:szCs w:val="24"/>
              </w:rPr>
              <w:t xml:space="preserve">I.  </w:t>
            </w:r>
            <w:r w:rsidRPr="00CC2659">
              <w:rPr>
                <w:rFonts w:eastAsia="Times New Roman" w:cs="Calibri"/>
                <w:color w:val="000000"/>
                <w:sz w:val="24"/>
                <w:szCs w:val="24"/>
              </w:rPr>
              <w:t>BIC/TAF/FTC</w:t>
            </w:r>
          </w:p>
          <w:p w14:paraId="5DF6AB18" w14:textId="77777777" w:rsidR="0012120D" w:rsidRDefault="0012120D" w:rsidP="0012120D">
            <w:pPr>
              <w:spacing w:after="0" w:line="240" w:lineRule="auto"/>
              <w:rPr>
                <w:rFonts w:eastAsia="Times New Roman" w:cs="Calibri"/>
                <w:color w:val="000000"/>
                <w:sz w:val="24"/>
                <w:szCs w:val="24"/>
              </w:rPr>
            </w:pPr>
            <w:r>
              <w:rPr>
                <w:rFonts w:eastAsia="Times New Roman" w:cs="Calibri"/>
                <w:color w:val="000000"/>
                <w:sz w:val="24"/>
                <w:szCs w:val="24"/>
              </w:rPr>
              <w:t xml:space="preserve">II.  </w:t>
            </w:r>
            <w:r w:rsidRPr="00CC2659">
              <w:rPr>
                <w:rFonts w:eastAsia="Times New Roman" w:cs="Calibri"/>
                <w:color w:val="000000"/>
                <w:sz w:val="24"/>
                <w:szCs w:val="24"/>
              </w:rPr>
              <w:t>DTG/ABC/3TC</w:t>
            </w:r>
          </w:p>
          <w:p w14:paraId="5B0E9E5F" w14:textId="77777777" w:rsidR="0012120D" w:rsidRDefault="0012120D" w:rsidP="0012120D">
            <w:pPr>
              <w:spacing w:after="0" w:line="240" w:lineRule="auto"/>
              <w:rPr>
                <w:rFonts w:eastAsia="Times New Roman" w:cs="Calibri"/>
                <w:color w:val="000000"/>
                <w:sz w:val="24"/>
                <w:szCs w:val="24"/>
              </w:rPr>
            </w:pPr>
            <w:r>
              <w:rPr>
                <w:rFonts w:eastAsia="Times New Roman" w:cs="Calibri"/>
                <w:color w:val="000000"/>
                <w:sz w:val="24"/>
                <w:szCs w:val="24"/>
              </w:rPr>
              <w:t xml:space="preserve">III.  </w:t>
            </w:r>
            <w:r w:rsidRPr="00CC2659">
              <w:rPr>
                <w:rFonts w:eastAsia="Times New Roman" w:cs="Calibri"/>
                <w:color w:val="000000"/>
                <w:sz w:val="24"/>
                <w:szCs w:val="24"/>
              </w:rPr>
              <w:t>EFV/TDF/FTC</w:t>
            </w:r>
          </w:p>
          <w:p w14:paraId="5ADE7681" w14:textId="77777777" w:rsidR="0012120D" w:rsidRDefault="0012120D" w:rsidP="0012120D">
            <w:pPr>
              <w:spacing w:after="0" w:line="240" w:lineRule="auto"/>
              <w:rPr>
                <w:rFonts w:eastAsia="Times New Roman" w:cs="Calibri"/>
                <w:color w:val="000000"/>
                <w:sz w:val="24"/>
                <w:szCs w:val="24"/>
              </w:rPr>
            </w:pPr>
            <w:r>
              <w:rPr>
                <w:rFonts w:eastAsia="Times New Roman" w:cs="Calibri"/>
                <w:color w:val="000000"/>
                <w:sz w:val="24"/>
                <w:szCs w:val="24"/>
              </w:rPr>
              <w:t xml:space="preserve">IV.  </w:t>
            </w:r>
            <w:r w:rsidRPr="00CC2659">
              <w:rPr>
                <w:rFonts w:eastAsia="Times New Roman" w:cs="Calibri"/>
                <w:color w:val="000000"/>
                <w:sz w:val="24"/>
                <w:szCs w:val="24"/>
              </w:rPr>
              <w:t>EVG/COBI/FTC/TDF</w:t>
            </w:r>
            <w:r>
              <w:rPr>
                <w:rStyle w:val="FootnoteReference"/>
                <w:rFonts w:eastAsia="Times New Roman" w:cs="Calibri"/>
                <w:color w:val="000000"/>
                <w:sz w:val="24"/>
                <w:szCs w:val="24"/>
              </w:rPr>
              <w:footnoteReference w:id="6"/>
            </w:r>
          </w:p>
          <w:p w14:paraId="58EAA8D5" w14:textId="77777777" w:rsidR="0012120D" w:rsidRPr="003F1016" w:rsidRDefault="0012120D" w:rsidP="0012120D">
            <w:pPr>
              <w:spacing w:after="0" w:line="240" w:lineRule="auto"/>
              <w:jc w:val="center"/>
              <w:rPr>
                <w:rFonts w:asciiTheme="minorHAnsi" w:hAnsiTheme="minorHAnsi" w:cstheme="minorHAnsi"/>
                <w:color w:val="000000"/>
                <w:sz w:val="24"/>
                <w:szCs w:val="24"/>
              </w:rPr>
            </w:pPr>
          </w:p>
        </w:tc>
        <w:tc>
          <w:tcPr>
            <w:tcW w:w="1339" w:type="dxa"/>
            <w:tcBorders>
              <w:top w:val="single" w:sz="4" w:space="0" w:color="auto"/>
              <w:left w:val="nil"/>
              <w:bottom w:val="single" w:sz="8" w:space="0" w:color="auto"/>
              <w:right w:val="single" w:sz="8" w:space="0" w:color="auto"/>
            </w:tcBorders>
            <w:shd w:val="clear" w:color="auto" w:fill="auto"/>
            <w:vAlign w:val="center"/>
          </w:tcPr>
          <w:p w14:paraId="3D5BCDD1" w14:textId="2299898B" w:rsidR="0012120D" w:rsidRPr="003F1016" w:rsidRDefault="0012120D" w:rsidP="0012120D">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05F3ADFC" w14:textId="4A2D9E1B" w:rsidR="0012120D" w:rsidRDefault="0012120D" w:rsidP="0012120D">
            <w:pPr>
              <w:spacing w:after="0" w:line="240" w:lineRule="auto"/>
              <w:jc w:val="center"/>
              <w:rPr>
                <w:rFonts w:asciiTheme="minorHAnsi" w:hAnsiTheme="minorHAnsi" w:cstheme="minorHAnsi"/>
                <w:sz w:val="24"/>
                <w:szCs w:val="24"/>
              </w:rPr>
            </w:pPr>
            <w:r>
              <w:rPr>
                <w:rFonts w:asciiTheme="minorHAnsi" w:hAnsiTheme="minorHAnsi" w:cstheme="minorHAnsi"/>
                <w:color w:val="000000"/>
                <w:sz w:val="24"/>
                <w:szCs w:val="24"/>
              </w:rPr>
              <w:fldChar w:fldCharType="begin">
                <w:fldData xml:space="preserve">PEVuZE5vdGU+PENpdGU+PEF1dGhvcj5FYXRvbjwvQXV0aG9yPjxZZWFyPjIwMTg8L1llYXI+PFJl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</w:fldData>
              </w:fldChar>
            </w:r>
            <w:r w:rsidR="00D66EF1">
              <w:rPr>
                <w:rFonts w:asciiTheme="minorHAnsi" w:hAnsiTheme="minorHAnsi" w:cstheme="minorHAnsi"/>
                <w:color w:val="000000"/>
                <w:sz w:val="24"/>
                <w:szCs w:val="24"/>
              </w:rPr>
              <w:instrText xml:space="preserve"> ADDIN EN.CITE </w:instrText>
            </w:r>
            <w:r w:rsidR="00D66EF1">
              <w:rPr>
                <w:rFonts w:asciiTheme="minorHAnsi" w:hAnsiTheme="minorHAnsi" w:cstheme="minorHAnsi"/>
                <w:color w:val="000000"/>
                <w:sz w:val="24"/>
                <w:szCs w:val="24"/>
              </w:rPr>
              <w:fldChar w:fldCharType="begin">
                <w:fldData xml:space="preserve">PEVuZE5vdGU+PENpdGU+PEF1dGhvcj5FYXRvbjwvQXV0aG9yPjxZZWFyPjIwMTg8L1llYXI+PFJl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</w:fldData>
              </w:fldChar>
            </w:r>
            <w:r w:rsidR="00D66EF1">
              <w:rPr>
                <w:rFonts w:asciiTheme="minorHAnsi" w:hAnsiTheme="minorHAnsi" w:cstheme="minorHAnsi"/>
                <w:color w:val="000000"/>
                <w:sz w:val="24"/>
                <w:szCs w:val="24"/>
              </w:rPr>
              <w:instrText xml:space="preserve"> ADDIN EN.CITE.DATA </w:instrText>
            </w:r>
            <w:r w:rsidR="00D66EF1">
              <w:rPr>
                <w:rFonts w:asciiTheme="minorHAnsi" w:hAnsiTheme="minorHAnsi" w:cstheme="minorHAnsi"/>
                <w:color w:val="000000"/>
                <w:sz w:val="24"/>
                <w:szCs w:val="24"/>
              </w:rPr>
            </w:r>
            <w:r w:rsidR="00D66EF1">
              <w:rPr>
                <w:rFonts w:asciiTheme="minorHAnsi" w:hAnsiTheme="minorHAnsi" w:cstheme="minorHAnsi"/>
                <w:color w:val="000000"/>
                <w:sz w:val="24"/>
                <w:szCs w:val="24"/>
              </w:rPr>
              <w:fldChar w:fldCharType="end"/>
            </w:r>
            <w:r>
              <w:rPr>
                <w:rFonts w:asciiTheme="minorHAnsi" w:hAnsiTheme="minorHAnsi" w:cstheme="minorHAnsi"/>
                <w:color w:val="000000"/>
                <w:sz w:val="24"/>
                <w:szCs w:val="24"/>
              </w:rPr>
            </w:r>
            <w:r>
              <w:rPr>
                <w:rFonts w:asciiTheme="minorHAnsi" w:hAnsiTheme="minorHAnsi" w:cstheme="minorHAnsi"/>
                <w:color w:val="000000"/>
                <w:sz w:val="24"/>
                <w:szCs w:val="24"/>
              </w:rPr>
              <w:fldChar w:fldCharType="separate"/>
            </w:r>
            <w:r w:rsidR="00D66EF1">
              <w:rPr>
                <w:rFonts w:asciiTheme="minorHAnsi" w:hAnsiTheme="minorHAnsi" w:cstheme="minorHAnsi"/>
                <w:noProof/>
                <w:color w:val="000000"/>
                <w:sz w:val="24"/>
                <w:szCs w:val="24"/>
              </w:rPr>
              <w:t>(33, 63, 64)</w:t>
            </w:r>
            <w:r>
              <w:rPr>
                <w:rFonts w:asciiTheme="minorHAnsi" w:hAnsiTheme="minorHAnsi" w:cstheme="minorHAnsi"/>
                <w:color w:val="000000"/>
                <w:sz w:val="24"/>
                <w:szCs w:val="24"/>
              </w:rPr>
              <w:fldChar w:fldCharType="end"/>
            </w:r>
          </w:p>
        </w:tc>
      </w:tr>
      <w:tr w:rsidR="00904197" w:rsidRPr="003F1016" w14:paraId="67868ED5" w14:textId="77777777" w:rsidTr="00904197">
        <w:trPr>
          <w:trHeight w:val="108"/>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7841BBB1" w14:textId="77777777" w:rsidR="00904197" w:rsidRPr="003F1016" w:rsidRDefault="00904197" w:rsidP="00375C9F">
            <w:pPr>
              <w:spacing w:after="0" w:line="240" w:lineRule="auto"/>
              <w:jc w:val="center"/>
              <w:rPr>
                <w:rFonts w:asciiTheme="minorHAnsi" w:hAnsiTheme="minorHAnsi" w:cstheme="minorHAnsi"/>
                <w:color w:val="000000"/>
                <w:sz w:val="24"/>
                <w:szCs w:val="24"/>
              </w:rPr>
            </w:pPr>
            <w:bookmarkStart w:id="15" w:name="_Ref533759719"/>
            <w:r>
              <w:rPr>
                <w:rFonts w:asciiTheme="minorHAnsi" w:hAnsiTheme="minorHAnsi" w:cstheme="minorHAnsi"/>
                <w:color w:val="000000"/>
                <w:sz w:val="24"/>
                <w:szCs w:val="24"/>
              </w:rPr>
              <w:t>Proportion of persons who change regimens</w:t>
            </w:r>
          </w:p>
        </w:tc>
        <w:tc>
          <w:tcPr>
            <w:tcW w:w="2187" w:type="dxa"/>
            <w:tcBorders>
              <w:top w:val="single" w:sz="4" w:space="0" w:color="auto"/>
              <w:left w:val="nil"/>
              <w:bottom w:val="single" w:sz="8" w:space="0" w:color="auto"/>
              <w:right w:val="single" w:sz="8" w:space="0" w:color="auto"/>
            </w:tcBorders>
            <w:shd w:val="clear" w:color="auto" w:fill="auto"/>
            <w:vAlign w:val="center"/>
          </w:tcPr>
          <w:p w14:paraId="0CCA65EC" w14:textId="77777777" w:rsidR="00904197" w:rsidRPr="00904197" w:rsidRDefault="00904197" w:rsidP="00904197">
            <w:pPr>
              <w:spacing w:after="0" w:line="240" w:lineRule="auto"/>
              <w:rPr>
                <w:rFonts w:eastAsia="Times New Roman" w:cs="Calibri"/>
                <w:color w:val="000000"/>
                <w:sz w:val="24"/>
                <w:szCs w:val="24"/>
              </w:rPr>
            </w:pPr>
            <w:r w:rsidRPr="00904197">
              <w:rPr>
                <w:rFonts w:eastAsia="Times New Roman" w:cs="Calibri"/>
                <w:color w:val="000000"/>
                <w:sz w:val="24"/>
                <w:szCs w:val="24"/>
              </w:rPr>
              <w:t>41%</w:t>
            </w:r>
          </w:p>
        </w:tc>
        <w:tc>
          <w:tcPr>
            <w:tcW w:w="1339" w:type="dxa"/>
            <w:tcBorders>
              <w:top w:val="single" w:sz="4" w:space="0" w:color="auto"/>
              <w:left w:val="nil"/>
              <w:bottom w:val="single" w:sz="8" w:space="0" w:color="auto"/>
              <w:right w:val="single" w:sz="8" w:space="0" w:color="auto"/>
            </w:tcBorders>
            <w:shd w:val="clear" w:color="auto" w:fill="auto"/>
            <w:vAlign w:val="center"/>
          </w:tcPr>
          <w:p w14:paraId="4BB4C282" w14:textId="77777777" w:rsidR="00904197" w:rsidRPr="003F1016" w:rsidRDefault="00904197" w:rsidP="00375C9F">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7096E2C5" w14:textId="7C87A88B" w:rsidR="00904197" w:rsidRPr="003F1016" w:rsidRDefault="00904197" w:rsidP="00375C9F">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fldChar w:fldCharType="begin"/>
            </w:r>
            <w:r w:rsidR="000A2B16">
              <w:rPr>
                <w:rFonts w:asciiTheme="minorHAnsi" w:hAnsiTheme="minorHAnsi" w:cstheme="minorHAnsi"/>
                <w:color w:val="000000"/>
                <w:sz w:val="24"/>
                <w:szCs w:val="24"/>
              </w:rPr>
              <w:instrText xml:space="preserve"> ADDIN EN.CITE &lt;EndNote&gt;&lt;Cite&gt;&lt;Author&gt;Eaton&lt;/Author&gt;&lt;Year&gt;2018&lt;/Year&gt;&lt;RecNum&gt;227&lt;/RecNum&gt;&lt;DisplayText&gt;(33)&lt;/DisplayText&gt;&lt;record&gt;&lt;rec-number&gt;227&lt;/rec-number&gt;&lt;foreign-keys&gt;&lt;key app="EN" db-id="2rpsass0es5we0exrr2p5z0x2wf0sfz9xvr2" timestamp="1731946292"&gt;227&lt;/key&gt;&lt;/foreign-keys&gt;&lt;ref-type name="Journal Article"&gt;17&lt;/ref-type&gt;&lt;contributors&gt;&lt;authors&gt;&lt;author&gt;Eaton, Ellen F&lt;/author&gt;&lt;author&gt;Tamhane, Ashutosh&lt;/author&gt;&lt;author&gt;Davy-Mendez, Thibaut&lt;/author&gt;&lt;author&gt;Mathews, William C&lt;/author&gt;&lt;author&gt;Moore, Richard D&lt;/author&gt;&lt;author&gt;Saag, Michael S&lt;/author&gt;&lt;author&gt;Mugavero, Michael J &lt;/author&gt;&lt;/authors&gt;&lt;/contributors&gt;&lt;titles&gt;&lt;title&gt;Trends in antiretroviral therapy prescription, durability and modification: new drugs, more changes, but less failure&lt;/title&gt;&lt;secondary-title&gt;AIDS&lt;/secondary-title&gt;&lt;/titles&gt;&lt;periodical&gt;&lt;full-title&gt;AIDS&lt;/full-title&gt;&lt;/periodical&gt;&lt;pages&gt;347&lt;/pages&gt;&lt;volume&gt;32&lt;/volume&gt;&lt;number&gt;3&lt;/number&gt;&lt;dates&gt;&lt;year&gt;2018&lt;/year&gt;&lt;/dates&gt;&lt;urls&gt;&lt;/urls&gt;&lt;/record&gt;&lt;/Cite&gt;&lt;/EndNote&gt;</w:instrText>
            </w:r>
            <w:r>
              <w:rPr>
                <w:rFonts w:asciiTheme="minorHAnsi" w:hAnsiTheme="minorHAnsi" w:cstheme="minorHAnsi"/>
                <w:color w:val="000000"/>
                <w:sz w:val="24"/>
                <w:szCs w:val="24"/>
              </w:rPr>
              <w:fldChar w:fldCharType="separate"/>
            </w:r>
            <w:r w:rsidR="000A2B16">
              <w:rPr>
                <w:rFonts w:asciiTheme="minorHAnsi" w:hAnsiTheme="minorHAnsi" w:cstheme="minorHAnsi"/>
                <w:noProof/>
                <w:color w:val="000000"/>
                <w:sz w:val="24"/>
                <w:szCs w:val="24"/>
              </w:rPr>
              <w:t>(33)</w:t>
            </w:r>
            <w:r>
              <w:rPr>
                <w:rFonts w:asciiTheme="minorHAnsi" w:hAnsiTheme="minorHAnsi" w:cstheme="minorHAnsi"/>
                <w:color w:val="000000"/>
                <w:sz w:val="24"/>
                <w:szCs w:val="24"/>
              </w:rPr>
              <w:fldChar w:fldCharType="end"/>
            </w:r>
          </w:p>
        </w:tc>
      </w:tr>
      <w:tr w:rsidR="00904197" w:rsidRPr="003F1016" w14:paraId="4B92510C" w14:textId="77777777" w:rsidTr="00904197">
        <w:trPr>
          <w:trHeight w:val="108"/>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3022778B" w14:textId="77777777" w:rsidR="00904197" w:rsidRPr="003F1016" w:rsidRDefault="00904197" w:rsidP="00375C9F">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Length of first regimen</w:t>
            </w:r>
          </w:p>
        </w:tc>
        <w:tc>
          <w:tcPr>
            <w:tcW w:w="2187" w:type="dxa"/>
            <w:tcBorders>
              <w:top w:val="single" w:sz="4" w:space="0" w:color="auto"/>
              <w:left w:val="nil"/>
              <w:bottom w:val="single" w:sz="8" w:space="0" w:color="auto"/>
              <w:right w:val="single" w:sz="8" w:space="0" w:color="auto"/>
            </w:tcBorders>
            <w:shd w:val="clear" w:color="auto" w:fill="auto"/>
            <w:vAlign w:val="center"/>
          </w:tcPr>
          <w:p w14:paraId="3550D422" w14:textId="77777777" w:rsidR="00904197" w:rsidRPr="00904197" w:rsidRDefault="00904197" w:rsidP="00904197">
            <w:pPr>
              <w:spacing w:after="0" w:line="240" w:lineRule="auto"/>
              <w:rPr>
                <w:rFonts w:eastAsia="Times New Roman" w:cs="Calibri"/>
                <w:color w:val="000000"/>
                <w:sz w:val="24"/>
                <w:szCs w:val="24"/>
              </w:rPr>
            </w:pPr>
            <w:r w:rsidRPr="00904197">
              <w:rPr>
                <w:rFonts w:eastAsia="Times New Roman" w:cs="Calibri"/>
                <w:color w:val="000000"/>
                <w:sz w:val="24"/>
                <w:szCs w:val="24"/>
              </w:rPr>
              <w:t>48 months</w:t>
            </w:r>
          </w:p>
        </w:tc>
        <w:tc>
          <w:tcPr>
            <w:tcW w:w="1339" w:type="dxa"/>
            <w:tcBorders>
              <w:top w:val="single" w:sz="4" w:space="0" w:color="auto"/>
              <w:left w:val="nil"/>
              <w:bottom w:val="single" w:sz="8" w:space="0" w:color="auto"/>
              <w:right w:val="single" w:sz="8" w:space="0" w:color="auto"/>
            </w:tcBorders>
            <w:shd w:val="clear" w:color="auto" w:fill="auto"/>
            <w:vAlign w:val="center"/>
          </w:tcPr>
          <w:p w14:paraId="78E6DE83" w14:textId="77777777" w:rsidR="00904197" w:rsidRPr="003F1016" w:rsidRDefault="00904197" w:rsidP="00375C9F">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12–72</w:t>
            </w: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4BF33057" w14:textId="24B392B1" w:rsidR="00904197" w:rsidRPr="003F1016" w:rsidRDefault="00904197" w:rsidP="00375C9F">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fldChar w:fldCharType="begin"/>
            </w:r>
            <w:r w:rsidR="000A2B16">
              <w:rPr>
                <w:rFonts w:asciiTheme="minorHAnsi" w:hAnsiTheme="minorHAnsi" w:cstheme="minorHAnsi"/>
                <w:color w:val="000000"/>
                <w:sz w:val="24"/>
                <w:szCs w:val="24"/>
              </w:rPr>
              <w:instrText xml:space="preserve"> ADDIN EN.CITE &lt;EndNote&gt;&lt;Cite&gt;&lt;Author&gt;Eaton&lt;/Author&gt;&lt;Year&gt;2018&lt;/Year&gt;&lt;RecNum&gt;227&lt;/RecNum&gt;&lt;DisplayText&gt;(33)&lt;/DisplayText&gt;&lt;record&gt;&lt;rec-number&gt;227&lt;/rec-number&gt;&lt;foreign-keys&gt;&lt;key app="EN" db-id="2rpsass0es5we0exrr2p5z0x2wf0sfz9xvr2" timestamp="1731946292"&gt;227&lt;/key&gt;&lt;/foreign-keys&gt;&lt;ref-type name="Journal Article"&gt;17&lt;/ref-type&gt;&lt;contributors&gt;&lt;authors&gt;&lt;author&gt;Eaton, Ellen F&lt;/author&gt;&lt;author&gt;Tamhane, Ashutosh&lt;/author&gt;&lt;author&gt;Davy-Mendez, Thibaut&lt;/author&gt;&lt;author&gt;Mathews, William C&lt;/author&gt;&lt;author&gt;Moore, Richard D&lt;/author&gt;&lt;author&gt;Saag, Michael S&lt;/author&gt;&lt;author&gt;Mugavero, Michael J &lt;/author&gt;&lt;/authors&gt;&lt;/contributors&gt;&lt;titles&gt;&lt;title&gt;Trends in antiretroviral therapy prescription, durability and modification: new drugs, more changes, but less failure&lt;/title&gt;&lt;secondary-title&gt;AIDS&lt;/secondary-title&gt;&lt;/titles&gt;&lt;periodical&gt;&lt;full-title&gt;AIDS&lt;/full-title&gt;&lt;/periodical&gt;&lt;pages&gt;347&lt;/pages&gt;&lt;volume&gt;32&lt;/volume&gt;&lt;number&gt;3&lt;/number&gt;&lt;dates&gt;&lt;year&gt;2018&lt;/year&gt;&lt;/dates&gt;&lt;urls&gt;&lt;/urls&gt;&lt;/record&gt;&lt;/Cite&gt;&lt;/EndNote&gt;</w:instrText>
            </w:r>
            <w:r>
              <w:rPr>
                <w:rFonts w:asciiTheme="minorHAnsi" w:hAnsiTheme="minorHAnsi" w:cstheme="minorHAnsi"/>
                <w:color w:val="000000"/>
                <w:sz w:val="24"/>
                <w:szCs w:val="24"/>
              </w:rPr>
              <w:fldChar w:fldCharType="separate"/>
            </w:r>
            <w:r w:rsidR="000A2B16">
              <w:rPr>
                <w:rFonts w:asciiTheme="minorHAnsi" w:hAnsiTheme="minorHAnsi" w:cstheme="minorHAnsi"/>
                <w:noProof/>
                <w:color w:val="000000"/>
                <w:sz w:val="24"/>
                <w:szCs w:val="24"/>
              </w:rPr>
              <w:t>(33)</w:t>
            </w:r>
            <w:r>
              <w:rPr>
                <w:rFonts w:asciiTheme="minorHAnsi" w:hAnsiTheme="minorHAnsi" w:cstheme="minorHAnsi"/>
                <w:color w:val="000000"/>
                <w:sz w:val="24"/>
                <w:szCs w:val="24"/>
              </w:rPr>
              <w:fldChar w:fldCharType="end"/>
            </w:r>
          </w:p>
        </w:tc>
      </w:tr>
      <w:tr w:rsidR="00904197" w:rsidRPr="003F1016" w14:paraId="65CE9089" w14:textId="77777777" w:rsidTr="00904197">
        <w:trPr>
          <w:trHeight w:val="108"/>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473C1239" w14:textId="77777777" w:rsidR="00904197" w:rsidRPr="003F1016" w:rsidRDefault="00904197" w:rsidP="00375C9F">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Probability to take gap</w:t>
            </w:r>
          </w:p>
        </w:tc>
        <w:tc>
          <w:tcPr>
            <w:tcW w:w="2187" w:type="dxa"/>
            <w:tcBorders>
              <w:top w:val="single" w:sz="4" w:space="0" w:color="auto"/>
              <w:left w:val="nil"/>
              <w:bottom w:val="single" w:sz="8" w:space="0" w:color="auto"/>
              <w:right w:val="single" w:sz="8" w:space="0" w:color="auto"/>
            </w:tcBorders>
            <w:shd w:val="clear" w:color="auto" w:fill="auto"/>
            <w:vAlign w:val="center"/>
          </w:tcPr>
          <w:p w14:paraId="6693FEE1" w14:textId="77777777" w:rsidR="00904197" w:rsidRPr="00904197" w:rsidRDefault="00904197" w:rsidP="00904197">
            <w:pPr>
              <w:spacing w:after="0" w:line="240" w:lineRule="auto"/>
              <w:rPr>
                <w:rFonts w:eastAsia="Times New Roman" w:cs="Calibri"/>
                <w:color w:val="000000"/>
                <w:sz w:val="24"/>
                <w:szCs w:val="24"/>
              </w:rPr>
            </w:pPr>
            <w:r w:rsidRPr="00904197">
              <w:rPr>
                <w:rFonts w:eastAsia="Times New Roman" w:cs="Calibri"/>
                <w:color w:val="000000"/>
                <w:sz w:val="24"/>
                <w:szCs w:val="24"/>
              </w:rPr>
              <w:t xml:space="preserve">19% </w:t>
            </w:r>
          </w:p>
        </w:tc>
        <w:tc>
          <w:tcPr>
            <w:tcW w:w="1339" w:type="dxa"/>
            <w:tcBorders>
              <w:top w:val="single" w:sz="4" w:space="0" w:color="auto"/>
              <w:left w:val="nil"/>
              <w:bottom w:val="single" w:sz="8" w:space="0" w:color="auto"/>
              <w:right w:val="single" w:sz="8" w:space="0" w:color="auto"/>
            </w:tcBorders>
            <w:shd w:val="clear" w:color="auto" w:fill="auto"/>
            <w:vAlign w:val="center"/>
          </w:tcPr>
          <w:p w14:paraId="56A5E656" w14:textId="77777777" w:rsidR="00904197" w:rsidRPr="003F1016" w:rsidRDefault="00904197" w:rsidP="00375C9F">
            <w:pPr>
              <w:spacing w:after="0" w:line="240" w:lineRule="auto"/>
              <w:jc w:val="center"/>
              <w:rPr>
                <w:rFonts w:asciiTheme="minorHAnsi" w:hAnsiTheme="minorHAnsi" w:cstheme="minorHAnsi"/>
                <w:color w:val="000000"/>
                <w:sz w:val="24"/>
                <w:szCs w:val="24"/>
              </w:rPr>
            </w:pP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358260F6" w14:textId="724C4118" w:rsidR="00904197" w:rsidRPr="003F1016" w:rsidRDefault="00904197" w:rsidP="00375C9F">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fldChar w:fldCharType="begin"/>
            </w:r>
            <w:r w:rsidR="00D66EF1">
              <w:rPr>
                <w:rFonts w:asciiTheme="minorHAnsi" w:hAnsiTheme="minorHAnsi" w:cstheme="minorHAnsi"/>
                <w:color w:val="000000"/>
                <w:sz w:val="24"/>
                <w:szCs w:val="24"/>
              </w:rPr>
              <w:instrText xml:space="preserve"> ADDIN EN.CITE &lt;EndNote&gt;&lt;Cite&gt;&lt;Author&gt;Byrd&lt;/Author&gt;&lt;Year&gt;2015&lt;/Year&gt;&lt;RecNum&gt;259&lt;/RecNum&gt;&lt;DisplayText&gt;(65)&lt;/DisplayText&gt;&lt;record&gt;&lt;rec-number&gt;259&lt;/rec-number&gt;&lt;foreign-keys&gt;&lt;key app="EN" db-id="2rpsass0es5we0exrr2p5z0x2wf0sfz9xvr2" timestamp="1731946292"&gt;259&lt;/key&gt;&lt;/foreign-keys&gt;&lt;ref-type name="Journal Article"&gt;17&lt;/ref-type&gt;&lt;contributors&gt;&lt;authors&gt;&lt;author&gt;Byrd, Kathy K&lt;/author&gt;&lt;author&gt;Furtado, Melissa&lt;/author&gt;&lt;author&gt;Bush, Tim&lt;/author&gt;&lt;author&gt;Gardner, Lytt &lt;/author&gt;&lt;/authors&gt;&lt;/contributors&gt;&lt;titles&gt;&lt;title&gt;Evaluating patterns in retention, continuation, gaps, and re-engagement in HIV care in a Medicaid-insured population, 2006–2012, United States&lt;/title&gt;&lt;secondary-title&gt;AIDS care&lt;/secondary-title&gt;&lt;/titles&gt;&lt;periodical&gt;&lt;full-title&gt;AIDS Care&lt;/full-title&gt;&lt;/periodical&gt;&lt;pages&gt;1387-1395&lt;/pages&gt;&lt;volume&gt;27&lt;/volume&gt;&lt;number&gt;11&lt;/number&gt;&lt;dates&gt;&lt;year&gt;2015&lt;/year&gt;&lt;/dates&gt;&lt;isbn&gt;0954-0121&lt;/isbn&gt;&lt;urls&gt;&lt;/urls&gt;&lt;/record&gt;&lt;/Cite&gt;&lt;/EndNote&gt;</w:instrText>
            </w:r>
            <w:r>
              <w:rPr>
                <w:rFonts w:asciiTheme="minorHAnsi" w:hAnsiTheme="minorHAnsi" w:cstheme="minorHAnsi"/>
                <w:color w:val="000000"/>
                <w:sz w:val="24"/>
                <w:szCs w:val="24"/>
              </w:rPr>
              <w:fldChar w:fldCharType="separate"/>
            </w:r>
            <w:r w:rsidR="00D66EF1">
              <w:rPr>
                <w:rFonts w:asciiTheme="minorHAnsi" w:hAnsiTheme="minorHAnsi" w:cstheme="minorHAnsi"/>
                <w:noProof/>
                <w:color w:val="000000"/>
                <w:sz w:val="24"/>
                <w:szCs w:val="24"/>
              </w:rPr>
              <w:t>(65)</w:t>
            </w:r>
            <w:r>
              <w:rPr>
                <w:rFonts w:asciiTheme="minorHAnsi" w:hAnsiTheme="minorHAnsi" w:cstheme="minorHAnsi"/>
                <w:color w:val="000000"/>
                <w:sz w:val="24"/>
                <w:szCs w:val="24"/>
              </w:rPr>
              <w:fldChar w:fldCharType="end"/>
            </w:r>
          </w:p>
        </w:tc>
      </w:tr>
      <w:tr w:rsidR="00904197" w:rsidRPr="007611E7" w14:paraId="64219A65" w14:textId="77777777" w:rsidTr="00904197">
        <w:trPr>
          <w:trHeight w:val="108"/>
          <w:jc w:val="center"/>
        </w:trPr>
        <w:tc>
          <w:tcPr>
            <w:tcW w:w="3249" w:type="dxa"/>
            <w:tcBorders>
              <w:top w:val="single" w:sz="4" w:space="0" w:color="auto"/>
              <w:left w:val="single" w:sz="8" w:space="0" w:color="auto"/>
              <w:bottom w:val="single" w:sz="8" w:space="0" w:color="auto"/>
              <w:right w:val="single" w:sz="8" w:space="0" w:color="auto"/>
            </w:tcBorders>
            <w:shd w:val="clear" w:color="auto" w:fill="auto"/>
            <w:vAlign w:val="center"/>
          </w:tcPr>
          <w:p w14:paraId="408BC970" w14:textId="77777777" w:rsidR="00904197" w:rsidRPr="003F1016" w:rsidRDefault="00904197" w:rsidP="00375C9F">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Length of gap</w:t>
            </w:r>
          </w:p>
        </w:tc>
        <w:tc>
          <w:tcPr>
            <w:tcW w:w="2187" w:type="dxa"/>
            <w:tcBorders>
              <w:top w:val="single" w:sz="4" w:space="0" w:color="auto"/>
              <w:left w:val="nil"/>
              <w:bottom w:val="single" w:sz="8" w:space="0" w:color="auto"/>
              <w:right w:val="single" w:sz="8" w:space="0" w:color="auto"/>
            </w:tcBorders>
            <w:shd w:val="clear" w:color="auto" w:fill="auto"/>
            <w:vAlign w:val="center"/>
          </w:tcPr>
          <w:p w14:paraId="4DBB9638" w14:textId="77777777" w:rsidR="00904197" w:rsidRPr="00904197" w:rsidRDefault="00904197" w:rsidP="00904197">
            <w:pPr>
              <w:spacing w:after="0" w:line="240" w:lineRule="auto"/>
              <w:rPr>
                <w:rFonts w:eastAsia="Times New Roman" w:cs="Calibri"/>
                <w:color w:val="000000"/>
                <w:sz w:val="24"/>
                <w:szCs w:val="24"/>
              </w:rPr>
            </w:pPr>
            <w:r w:rsidRPr="00904197">
              <w:rPr>
                <w:rFonts w:eastAsia="Times New Roman" w:cs="Calibri"/>
                <w:color w:val="000000"/>
                <w:sz w:val="24"/>
                <w:szCs w:val="24"/>
              </w:rPr>
              <w:t>3 months</w:t>
            </w:r>
          </w:p>
        </w:tc>
        <w:tc>
          <w:tcPr>
            <w:tcW w:w="1339" w:type="dxa"/>
            <w:tcBorders>
              <w:top w:val="single" w:sz="4" w:space="0" w:color="auto"/>
              <w:left w:val="nil"/>
              <w:bottom w:val="single" w:sz="8" w:space="0" w:color="auto"/>
              <w:right w:val="single" w:sz="8" w:space="0" w:color="auto"/>
            </w:tcBorders>
            <w:shd w:val="clear" w:color="auto" w:fill="auto"/>
            <w:vAlign w:val="center"/>
          </w:tcPr>
          <w:p w14:paraId="307EB597" w14:textId="77777777" w:rsidR="00904197" w:rsidRPr="003F1016" w:rsidRDefault="00904197" w:rsidP="00375C9F">
            <w:pPr>
              <w:spacing w:after="0" w:line="240" w:lineRule="auto"/>
              <w:jc w:val="center"/>
              <w:rPr>
                <w:rFonts w:asciiTheme="minorHAnsi" w:hAnsiTheme="minorHAnsi" w:cstheme="minorHAnsi"/>
                <w:color w:val="000000"/>
                <w:sz w:val="24"/>
                <w:szCs w:val="24"/>
              </w:rPr>
            </w:pPr>
            <w:r>
              <w:rPr>
                <w:rFonts w:asciiTheme="minorHAnsi" w:hAnsiTheme="minorHAnsi" w:cstheme="minorHAnsi"/>
                <w:color w:val="000000"/>
                <w:sz w:val="24"/>
                <w:szCs w:val="24"/>
              </w:rPr>
              <w:t>1–12</w:t>
            </w:r>
            <w:r w:rsidRPr="003F1016">
              <w:rPr>
                <w:rFonts w:asciiTheme="minorHAnsi" w:hAnsiTheme="minorHAnsi" w:cstheme="minorHAnsi"/>
                <w:color w:val="000000"/>
                <w:sz w:val="24"/>
                <w:szCs w:val="24"/>
              </w:rPr>
              <w:t> </w:t>
            </w:r>
          </w:p>
        </w:tc>
        <w:tc>
          <w:tcPr>
            <w:tcW w:w="2565" w:type="dxa"/>
            <w:tcBorders>
              <w:top w:val="single" w:sz="4" w:space="0" w:color="auto"/>
              <w:left w:val="nil"/>
              <w:bottom w:val="single" w:sz="8" w:space="0" w:color="auto"/>
              <w:right w:val="single" w:sz="8" w:space="0" w:color="auto"/>
            </w:tcBorders>
            <w:shd w:val="clear" w:color="auto" w:fill="auto"/>
            <w:vAlign w:val="center"/>
          </w:tcPr>
          <w:p w14:paraId="08093421" w14:textId="583D240D" w:rsidR="00904197" w:rsidRPr="00904197" w:rsidRDefault="00904197" w:rsidP="00375C9F">
            <w:pPr>
              <w:spacing w:after="0" w:line="240" w:lineRule="auto"/>
              <w:jc w:val="center"/>
              <w:rPr>
                <w:rFonts w:asciiTheme="minorHAnsi" w:hAnsiTheme="minorHAnsi" w:cstheme="minorHAnsi"/>
                <w:color w:val="000000"/>
                <w:sz w:val="24"/>
                <w:szCs w:val="24"/>
              </w:rPr>
            </w:pPr>
            <w:r w:rsidRPr="00904197">
              <w:rPr>
                <w:rFonts w:asciiTheme="minorHAnsi" w:hAnsiTheme="minorHAnsi" w:cstheme="minorHAnsi"/>
                <w:color w:val="000000"/>
                <w:sz w:val="24"/>
                <w:szCs w:val="24"/>
              </w:rPr>
              <w:fldChar w:fldCharType="begin"/>
            </w:r>
            <w:r w:rsidR="00D66EF1">
              <w:rPr>
                <w:rFonts w:asciiTheme="minorHAnsi" w:hAnsiTheme="minorHAnsi" w:cstheme="minorHAnsi"/>
                <w:color w:val="000000"/>
                <w:sz w:val="24"/>
                <w:szCs w:val="24"/>
              </w:rPr>
              <w:instrText xml:space="preserve"> ADDIN EN.CITE &lt;EndNote&gt;&lt;Cite&gt;&lt;Author&gt;Byrd&lt;/Author&gt;&lt;Year&gt;2015&lt;/Year&gt;&lt;RecNum&gt;259&lt;/RecNum&gt;&lt;DisplayText&gt;(65)&lt;/DisplayText&gt;&lt;record&gt;&lt;rec-number&gt;259&lt;/rec-number&gt;&lt;foreign-keys&gt;&lt;key app="EN" db-id="2rpsass0es5we0exrr2p5z0x2wf0sfz9xvr2" timestamp="1731946292"&gt;259&lt;/key&gt;&lt;/foreign-keys&gt;&lt;ref-type name="Journal Article"&gt;17&lt;/ref-type&gt;&lt;contributors&gt;&lt;authors&gt;&lt;author&gt;Byrd, Kathy K&lt;/author&gt;&lt;author&gt;Furtado, Melissa&lt;/author&gt;&lt;author&gt;Bush, Tim&lt;/author&gt;&lt;author&gt;Gardner, Lytt &lt;/author&gt;&lt;/authors&gt;&lt;/contributors&gt;&lt;titles&gt;&lt;title&gt;Evaluating patterns in retention, continuation, gaps, and re-engagement in HIV care in a Medicaid-insured population, 2006–2012, United States&lt;/title&gt;&lt;secondary-title&gt;AIDS care&lt;/secondary-title&gt;&lt;/titles&gt;&lt;periodical&gt;&lt;full-title&gt;AIDS Care&lt;/full-title&gt;&lt;/periodical&gt;&lt;pages&gt;1387-1395&lt;/pages&gt;&lt;volume&gt;27&lt;/volume&gt;&lt;number&gt;11&lt;/number&gt;&lt;dates&gt;&lt;year&gt;2015&lt;/year&gt;&lt;/dates&gt;&lt;isbn&gt;0954-0121&lt;/isbn&gt;&lt;urls&gt;&lt;/urls&gt;&lt;/record&gt;&lt;/Cite&gt;&lt;/EndNote&gt;</w:instrText>
            </w:r>
            <w:r w:rsidRPr="00904197">
              <w:rPr>
                <w:rFonts w:asciiTheme="minorHAnsi" w:hAnsiTheme="minorHAnsi" w:cstheme="minorHAnsi"/>
                <w:color w:val="000000"/>
                <w:sz w:val="24"/>
                <w:szCs w:val="24"/>
              </w:rPr>
              <w:fldChar w:fldCharType="separate"/>
            </w:r>
            <w:r w:rsidR="00D66EF1">
              <w:rPr>
                <w:rFonts w:asciiTheme="minorHAnsi" w:hAnsiTheme="minorHAnsi" w:cstheme="minorHAnsi"/>
                <w:noProof/>
                <w:color w:val="000000"/>
                <w:sz w:val="24"/>
                <w:szCs w:val="24"/>
              </w:rPr>
              <w:t>(65)</w:t>
            </w:r>
            <w:r w:rsidRPr="00904197">
              <w:rPr>
                <w:rFonts w:asciiTheme="minorHAnsi" w:hAnsiTheme="minorHAnsi" w:cstheme="minorHAnsi"/>
                <w:color w:val="000000"/>
                <w:sz w:val="24"/>
                <w:szCs w:val="24"/>
              </w:rPr>
              <w:fldChar w:fldCharType="end"/>
            </w:r>
          </w:p>
        </w:tc>
      </w:tr>
    </w:tbl>
    <w:p w14:paraId="3F544E08" w14:textId="24A915DB" w:rsidR="0031679B" w:rsidRDefault="000471DA" w:rsidP="0031679B">
      <w:pPr>
        <w:spacing w:after="160" w:line="259" w:lineRule="auto"/>
      </w:pPr>
      <w:r>
        <w:br w:type="page"/>
      </w:r>
      <w:bookmarkEnd w:id="15"/>
    </w:p>
    <w:p w14:paraId="0A7817BD" w14:textId="20ADC86F" w:rsidR="00A91A3B" w:rsidRDefault="00943055" w:rsidP="00A91A3B">
      <w:r>
        <w:lastRenderedPageBreak/>
        <w:t>Table 2A</w:t>
      </w:r>
      <w:r w:rsidR="00A91A3B">
        <w:t xml:space="preserve">: Distribution data </w:t>
      </w:r>
      <w:r w:rsidR="00A91A3B" w:rsidRPr="00731116">
        <w:t>of</w:t>
      </w:r>
      <w:r w:rsidR="00A91A3B">
        <w:t xml:space="preserve"> Black</w:t>
      </w:r>
      <w:r w:rsidR="00A91A3B" w:rsidRPr="00731116">
        <w:t xml:space="preserve"> PWH in 2006–20</w:t>
      </w:r>
      <w:r w:rsidR="00A91A3B">
        <w:t>19</w:t>
      </w:r>
      <w:r w:rsidR="00A91A3B" w:rsidRPr="00731116">
        <w:t>, by HIV care-continuum step (on ART but not virally suppressed is calculated as 1 – sum of the other four proportions).</w:t>
      </w:r>
    </w:p>
    <w:tbl>
      <w:tblPr>
        <w:tblStyle w:val="TableGrid"/>
        <w:tblW w:w="9556" w:type="dxa"/>
        <w:tblLayout w:type="fixed"/>
        <w:tblLook w:val="04A0" w:firstRow="1" w:lastRow="0" w:firstColumn="1" w:lastColumn="0" w:noHBand="0" w:noVBand="1"/>
      </w:tblPr>
      <w:tblGrid>
        <w:gridCol w:w="2500"/>
        <w:gridCol w:w="960"/>
        <w:gridCol w:w="960"/>
        <w:gridCol w:w="960"/>
        <w:gridCol w:w="960"/>
        <w:gridCol w:w="960"/>
        <w:gridCol w:w="1296"/>
        <w:gridCol w:w="960"/>
      </w:tblGrid>
      <w:tr w:rsidR="005842F4" w:rsidRPr="007A0518" w14:paraId="5E0DF582" w14:textId="77777777" w:rsidTr="000F4DEB">
        <w:trPr>
          <w:trHeight w:val="720"/>
        </w:trPr>
        <w:tc>
          <w:tcPr>
            <w:tcW w:w="2500" w:type="dxa"/>
            <w:noWrap/>
            <w:hideMark/>
          </w:tcPr>
          <w:p w14:paraId="6467847C" w14:textId="77777777" w:rsidR="005842F4" w:rsidRPr="005E3349" w:rsidRDefault="005842F4" w:rsidP="000F4DEB">
            <w:pPr>
              <w:pStyle w:val="Caption"/>
              <w:rPr>
                <w:rFonts w:asciiTheme="minorHAnsi" w:hAnsiTheme="minorHAnsi" w:cstheme="minorHAnsi"/>
                <w:b/>
                <w:bCs/>
                <w:szCs w:val="24"/>
              </w:rPr>
            </w:pPr>
            <w:r w:rsidRPr="005E3349">
              <w:rPr>
                <w:rFonts w:asciiTheme="minorHAnsi" w:hAnsiTheme="minorHAnsi" w:cstheme="minorHAnsi"/>
                <w:b/>
                <w:bCs/>
                <w:szCs w:val="24"/>
              </w:rPr>
              <w:t>HIV care-continuum step</w:t>
            </w:r>
          </w:p>
        </w:tc>
        <w:tc>
          <w:tcPr>
            <w:tcW w:w="960" w:type="dxa"/>
            <w:noWrap/>
            <w:hideMark/>
          </w:tcPr>
          <w:p w14:paraId="72527F5B" w14:textId="77777777" w:rsidR="005842F4" w:rsidRPr="005E3349" w:rsidRDefault="005842F4" w:rsidP="000F4DEB">
            <w:pPr>
              <w:pStyle w:val="Caption"/>
              <w:rPr>
                <w:rFonts w:asciiTheme="minorHAnsi" w:hAnsiTheme="minorHAnsi" w:cstheme="minorHAnsi"/>
                <w:b/>
                <w:bCs/>
                <w:szCs w:val="24"/>
              </w:rPr>
            </w:pPr>
            <w:r w:rsidRPr="005E3349">
              <w:rPr>
                <w:rFonts w:asciiTheme="minorHAnsi" w:hAnsiTheme="minorHAnsi" w:cstheme="minorHAnsi"/>
                <w:b/>
                <w:bCs/>
                <w:szCs w:val="24"/>
              </w:rPr>
              <w:t>Year</w:t>
            </w:r>
          </w:p>
        </w:tc>
        <w:tc>
          <w:tcPr>
            <w:tcW w:w="960" w:type="dxa"/>
            <w:noWrap/>
            <w:hideMark/>
          </w:tcPr>
          <w:p w14:paraId="61ECBEFE" w14:textId="77777777" w:rsidR="005842F4" w:rsidRPr="005E3349" w:rsidRDefault="005842F4" w:rsidP="000F4DEB">
            <w:pPr>
              <w:pStyle w:val="Caption"/>
              <w:rPr>
                <w:rFonts w:asciiTheme="minorHAnsi" w:hAnsiTheme="minorHAnsi" w:cstheme="minorHAnsi"/>
                <w:b/>
                <w:bCs/>
                <w:szCs w:val="24"/>
              </w:rPr>
            </w:pPr>
            <w:r w:rsidRPr="005E3349">
              <w:rPr>
                <w:rFonts w:asciiTheme="minorHAnsi" w:hAnsiTheme="minorHAnsi" w:cstheme="minorHAnsi"/>
                <w:b/>
                <w:bCs/>
                <w:szCs w:val="24"/>
              </w:rPr>
              <w:t>HET Female</w:t>
            </w:r>
          </w:p>
        </w:tc>
        <w:tc>
          <w:tcPr>
            <w:tcW w:w="960" w:type="dxa"/>
            <w:noWrap/>
            <w:hideMark/>
          </w:tcPr>
          <w:p w14:paraId="5267F6B5" w14:textId="77777777" w:rsidR="005842F4" w:rsidRPr="005E3349" w:rsidRDefault="005842F4" w:rsidP="000F4DEB">
            <w:pPr>
              <w:pStyle w:val="Caption"/>
              <w:rPr>
                <w:rFonts w:asciiTheme="minorHAnsi" w:hAnsiTheme="minorHAnsi" w:cstheme="minorHAnsi"/>
                <w:b/>
                <w:bCs/>
                <w:szCs w:val="24"/>
              </w:rPr>
            </w:pPr>
            <w:r w:rsidRPr="005E3349">
              <w:rPr>
                <w:rFonts w:asciiTheme="minorHAnsi" w:hAnsiTheme="minorHAnsi" w:cstheme="minorHAnsi"/>
                <w:b/>
                <w:bCs/>
                <w:szCs w:val="24"/>
              </w:rPr>
              <w:t>HET Male</w:t>
            </w:r>
          </w:p>
        </w:tc>
        <w:tc>
          <w:tcPr>
            <w:tcW w:w="960" w:type="dxa"/>
            <w:noWrap/>
            <w:hideMark/>
          </w:tcPr>
          <w:p w14:paraId="79704ED3" w14:textId="77777777" w:rsidR="005842F4" w:rsidRPr="005E3349" w:rsidRDefault="005842F4" w:rsidP="000F4DEB">
            <w:pPr>
              <w:pStyle w:val="Caption"/>
              <w:rPr>
                <w:rFonts w:asciiTheme="minorHAnsi" w:hAnsiTheme="minorHAnsi" w:cstheme="minorHAnsi"/>
                <w:b/>
                <w:bCs/>
                <w:szCs w:val="24"/>
              </w:rPr>
            </w:pPr>
            <w:r w:rsidRPr="005E3349">
              <w:rPr>
                <w:rFonts w:asciiTheme="minorHAnsi" w:hAnsiTheme="minorHAnsi" w:cstheme="minorHAnsi"/>
                <w:b/>
                <w:bCs/>
                <w:szCs w:val="24"/>
              </w:rPr>
              <w:t>MSM</w:t>
            </w:r>
          </w:p>
        </w:tc>
        <w:tc>
          <w:tcPr>
            <w:tcW w:w="960" w:type="dxa"/>
            <w:noWrap/>
            <w:hideMark/>
          </w:tcPr>
          <w:p w14:paraId="648CE305" w14:textId="77777777" w:rsidR="005842F4" w:rsidRPr="002E055A" w:rsidRDefault="005842F4" w:rsidP="000F4DEB">
            <w:pPr>
              <w:pStyle w:val="Caption"/>
              <w:rPr>
                <w:rFonts w:asciiTheme="minorHAnsi" w:hAnsiTheme="minorHAnsi" w:cstheme="minorHAnsi"/>
                <w:b/>
                <w:bCs/>
                <w:szCs w:val="24"/>
              </w:rPr>
            </w:pPr>
            <w:r w:rsidRPr="005E3349">
              <w:rPr>
                <w:rFonts w:asciiTheme="minorHAnsi" w:hAnsiTheme="minorHAnsi" w:cstheme="minorHAnsi"/>
                <w:b/>
                <w:bCs/>
                <w:szCs w:val="24"/>
              </w:rPr>
              <w:t>Female</w:t>
            </w:r>
            <w:r>
              <w:rPr>
                <w:rFonts w:asciiTheme="minorHAnsi" w:hAnsiTheme="minorHAnsi" w:cstheme="minorHAnsi"/>
                <w:b/>
                <w:bCs/>
                <w:szCs w:val="24"/>
              </w:rPr>
              <w:t xml:space="preserve"> PWID</w:t>
            </w:r>
          </w:p>
        </w:tc>
        <w:tc>
          <w:tcPr>
            <w:tcW w:w="1296" w:type="dxa"/>
            <w:noWrap/>
            <w:hideMark/>
          </w:tcPr>
          <w:p w14:paraId="0BEE2617" w14:textId="77777777" w:rsidR="005842F4" w:rsidRPr="005E3349" w:rsidRDefault="005842F4" w:rsidP="000F4DEB">
            <w:pPr>
              <w:pStyle w:val="Caption"/>
              <w:rPr>
                <w:rFonts w:asciiTheme="minorHAnsi" w:hAnsiTheme="minorHAnsi" w:cstheme="minorHAnsi"/>
                <w:b/>
                <w:bCs/>
                <w:szCs w:val="24"/>
              </w:rPr>
            </w:pPr>
            <w:r>
              <w:rPr>
                <w:rFonts w:asciiTheme="minorHAnsi" w:hAnsiTheme="minorHAnsi" w:cstheme="minorHAnsi"/>
                <w:b/>
                <w:bCs/>
                <w:szCs w:val="24"/>
              </w:rPr>
              <w:t xml:space="preserve">Het-Male </w:t>
            </w:r>
            <w:r w:rsidRPr="005E3349">
              <w:rPr>
                <w:rFonts w:asciiTheme="minorHAnsi" w:hAnsiTheme="minorHAnsi" w:cstheme="minorHAnsi"/>
                <w:b/>
                <w:bCs/>
                <w:szCs w:val="24"/>
              </w:rPr>
              <w:t>PWID</w:t>
            </w:r>
          </w:p>
        </w:tc>
        <w:tc>
          <w:tcPr>
            <w:tcW w:w="960" w:type="dxa"/>
            <w:noWrap/>
            <w:hideMark/>
          </w:tcPr>
          <w:p w14:paraId="4A37E9B7" w14:textId="77777777" w:rsidR="005842F4" w:rsidRPr="005E3349" w:rsidRDefault="005842F4" w:rsidP="000F4DEB">
            <w:pPr>
              <w:pStyle w:val="Caption"/>
              <w:rPr>
                <w:rFonts w:asciiTheme="minorHAnsi" w:hAnsiTheme="minorHAnsi" w:cstheme="minorHAnsi"/>
                <w:b/>
                <w:bCs/>
                <w:szCs w:val="24"/>
              </w:rPr>
            </w:pPr>
            <w:r>
              <w:rPr>
                <w:rFonts w:asciiTheme="minorHAnsi" w:hAnsiTheme="minorHAnsi" w:cstheme="minorHAnsi"/>
                <w:b/>
                <w:bCs/>
                <w:szCs w:val="24"/>
              </w:rPr>
              <w:t xml:space="preserve">MSM </w:t>
            </w:r>
            <w:r w:rsidRPr="005E3349">
              <w:rPr>
                <w:rFonts w:asciiTheme="minorHAnsi" w:hAnsiTheme="minorHAnsi" w:cstheme="minorHAnsi"/>
                <w:b/>
                <w:bCs/>
                <w:szCs w:val="24"/>
              </w:rPr>
              <w:t>PWID</w:t>
            </w:r>
          </w:p>
        </w:tc>
      </w:tr>
      <w:tr w:rsidR="005842F4" w:rsidRPr="007A0518" w14:paraId="476D8C5F" w14:textId="77777777" w:rsidTr="000F4DEB">
        <w:trPr>
          <w:trHeight w:val="300"/>
        </w:trPr>
        <w:tc>
          <w:tcPr>
            <w:tcW w:w="2500" w:type="dxa"/>
            <w:vMerge w:val="restart"/>
            <w:hideMark/>
          </w:tcPr>
          <w:p w14:paraId="589068DF"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Undiagnosed</w:t>
            </w:r>
          </w:p>
        </w:tc>
        <w:tc>
          <w:tcPr>
            <w:tcW w:w="960" w:type="dxa"/>
            <w:noWrap/>
            <w:hideMark/>
          </w:tcPr>
          <w:p w14:paraId="37141B6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2006</w:t>
            </w:r>
          </w:p>
        </w:tc>
        <w:tc>
          <w:tcPr>
            <w:tcW w:w="960" w:type="dxa"/>
            <w:noWrap/>
            <w:vAlign w:val="bottom"/>
            <w:hideMark/>
          </w:tcPr>
          <w:p w14:paraId="196B7FC8"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4C11D4D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hideMark/>
          </w:tcPr>
          <w:p w14:paraId="631E933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2701B84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8%</w:t>
            </w:r>
          </w:p>
        </w:tc>
        <w:tc>
          <w:tcPr>
            <w:tcW w:w="1296" w:type="dxa"/>
            <w:noWrap/>
            <w:vAlign w:val="bottom"/>
            <w:hideMark/>
          </w:tcPr>
          <w:p w14:paraId="0806A6A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9%</w:t>
            </w:r>
          </w:p>
        </w:tc>
        <w:tc>
          <w:tcPr>
            <w:tcW w:w="960" w:type="dxa"/>
            <w:noWrap/>
            <w:vAlign w:val="bottom"/>
            <w:hideMark/>
          </w:tcPr>
          <w:p w14:paraId="0235078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9%</w:t>
            </w:r>
          </w:p>
        </w:tc>
      </w:tr>
      <w:tr w:rsidR="005842F4" w:rsidRPr="007A0518" w14:paraId="500B0556" w14:textId="77777777" w:rsidTr="000F4DEB">
        <w:trPr>
          <w:trHeight w:val="300"/>
        </w:trPr>
        <w:tc>
          <w:tcPr>
            <w:tcW w:w="2500" w:type="dxa"/>
            <w:vMerge/>
            <w:hideMark/>
          </w:tcPr>
          <w:p w14:paraId="50AEEE4E"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61F9165A"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2007</w:t>
            </w:r>
          </w:p>
        </w:tc>
        <w:tc>
          <w:tcPr>
            <w:tcW w:w="960" w:type="dxa"/>
            <w:noWrap/>
            <w:vAlign w:val="bottom"/>
            <w:hideMark/>
          </w:tcPr>
          <w:p w14:paraId="2BDB69B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1B7458D8"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5981207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49C893A9"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8%</w:t>
            </w:r>
          </w:p>
        </w:tc>
        <w:tc>
          <w:tcPr>
            <w:tcW w:w="1296" w:type="dxa"/>
            <w:noWrap/>
            <w:vAlign w:val="bottom"/>
            <w:hideMark/>
          </w:tcPr>
          <w:p w14:paraId="2ED586F9"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9%</w:t>
            </w:r>
          </w:p>
        </w:tc>
        <w:tc>
          <w:tcPr>
            <w:tcW w:w="960" w:type="dxa"/>
            <w:noWrap/>
            <w:vAlign w:val="bottom"/>
            <w:hideMark/>
          </w:tcPr>
          <w:p w14:paraId="50A7CA5C"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9%</w:t>
            </w:r>
          </w:p>
        </w:tc>
      </w:tr>
      <w:tr w:rsidR="005842F4" w:rsidRPr="007A0518" w14:paraId="35B93CD2" w14:textId="77777777" w:rsidTr="000F4DEB">
        <w:trPr>
          <w:trHeight w:val="300"/>
        </w:trPr>
        <w:tc>
          <w:tcPr>
            <w:tcW w:w="2500" w:type="dxa"/>
            <w:vMerge/>
            <w:hideMark/>
          </w:tcPr>
          <w:p w14:paraId="51D88CE2"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7BA18F5E"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2008</w:t>
            </w:r>
          </w:p>
        </w:tc>
        <w:tc>
          <w:tcPr>
            <w:tcW w:w="960" w:type="dxa"/>
            <w:noWrap/>
            <w:vAlign w:val="bottom"/>
            <w:hideMark/>
          </w:tcPr>
          <w:p w14:paraId="0005FE1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16%</w:t>
            </w:r>
          </w:p>
        </w:tc>
        <w:tc>
          <w:tcPr>
            <w:tcW w:w="960" w:type="dxa"/>
            <w:noWrap/>
            <w:vAlign w:val="bottom"/>
            <w:hideMark/>
          </w:tcPr>
          <w:p w14:paraId="00F266D8"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6E602AC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7A57337C"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7%</w:t>
            </w:r>
          </w:p>
        </w:tc>
        <w:tc>
          <w:tcPr>
            <w:tcW w:w="1296" w:type="dxa"/>
            <w:noWrap/>
            <w:vAlign w:val="bottom"/>
            <w:hideMark/>
          </w:tcPr>
          <w:p w14:paraId="7E5F1B0C"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9%</w:t>
            </w:r>
          </w:p>
        </w:tc>
        <w:tc>
          <w:tcPr>
            <w:tcW w:w="960" w:type="dxa"/>
            <w:noWrap/>
            <w:vAlign w:val="bottom"/>
            <w:hideMark/>
          </w:tcPr>
          <w:p w14:paraId="219D971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8%</w:t>
            </w:r>
          </w:p>
        </w:tc>
      </w:tr>
      <w:tr w:rsidR="005842F4" w:rsidRPr="007A0518" w14:paraId="0244B903" w14:textId="77777777" w:rsidTr="000F4DEB">
        <w:trPr>
          <w:trHeight w:val="300"/>
        </w:trPr>
        <w:tc>
          <w:tcPr>
            <w:tcW w:w="2500" w:type="dxa"/>
            <w:vMerge/>
            <w:hideMark/>
          </w:tcPr>
          <w:p w14:paraId="1E5F0F5F"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3FDD632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2009</w:t>
            </w:r>
          </w:p>
        </w:tc>
        <w:tc>
          <w:tcPr>
            <w:tcW w:w="960" w:type="dxa"/>
            <w:noWrap/>
            <w:vAlign w:val="bottom"/>
            <w:hideMark/>
          </w:tcPr>
          <w:p w14:paraId="2B31155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15%</w:t>
            </w:r>
          </w:p>
        </w:tc>
        <w:tc>
          <w:tcPr>
            <w:tcW w:w="960" w:type="dxa"/>
            <w:noWrap/>
            <w:vAlign w:val="bottom"/>
            <w:hideMark/>
          </w:tcPr>
          <w:p w14:paraId="150BE24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03F572F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17%</w:t>
            </w:r>
          </w:p>
        </w:tc>
        <w:tc>
          <w:tcPr>
            <w:tcW w:w="960" w:type="dxa"/>
            <w:noWrap/>
            <w:vAlign w:val="bottom"/>
            <w:hideMark/>
          </w:tcPr>
          <w:p w14:paraId="7A4798FC"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7%</w:t>
            </w:r>
          </w:p>
        </w:tc>
        <w:tc>
          <w:tcPr>
            <w:tcW w:w="1296" w:type="dxa"/>
            <w:noWrap/>
            <w:vAlign w:val="bottom"/>
            <w:hideMark/>
          </w:tcPr>
          <w:p w14:paraId="27C4EB0B"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8%</w:t>
            </w:r>
          </w:p>
        </w:tc>
        <w:tc>
          <w:tcPr>
            <w:tcW w:w="960" w:type="dxa"/>
            <w:noWrap/>
            <w:vAlign w:val="bottom"/>
            <w:hideMark/>
          </w:tcPr>
          <w:p w14:paraId="4879C34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8%</w:t>
            </w:r>
          </w:p>
        </w:tc>
      </w:tr>
      <w:tr w:rsidR="005842F4" w:rsidRPr="007A0518" w14:paraId="5F13EC95" w14:textId="77777777" w:rsidTr="000F4DEB">
        <w:trPr>
          <w:trHeight w:val="300"/>
        </w:trPr>
        <w:tc>
          <w:tcPr>
            <w:tcW w:w="2500" w:type="dxa"/>
            <w:vMerge/>
            <w:hideMark/>
          </w:tcPr>
          <w:p w14:paraId="217A4923"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6B547B29"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2010</w:t>
            </w:r>
          </w:p>
        </w:tc>
        <w:tc>
          <w:tcPr>
            <w:tcW w:w="960" w:type="dxa"/>
            <w:noWrap/>
            <w:vAlign w:val="bottom"/>
            <w:hideMark/>
          </w:tcPr>
          <w:p w14:paraId="2305D4A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17%</w:t>
            </w:r>
          </w:p>
        </w:tc>
        <w:tc>
          <w:tcPr>
            <w:tcW w:w="960" w:type="dxa"/>
            <w:noWrap/>
            <w:vAlign w:val="bottom"/>
            <w:hideMark/>
          </w:tcPr>
          <w:p w14:paraId="31BAB40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62982E7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033BED4B"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6%</w:t>
            </w:r>
          </w:p>
        </w:tc>
        <w:tc>
          <w:tcPr>
            <w:tcW w:w="1296" w:type="dxa"/>
            <w:noWrap/>
            <w:vAlign w:val="bottom"/>
            <w:hideMark/>
          </w:tcPr>
          <w:p w14:paraId="2D0B0A19"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6%</w:t>
            </w:r>
          </w:p>
        </w:tc>
        <w:tc>
          <w:tcPr>
            <w:tcW w:w="960" w:type="dxa"/>
            <w:noWrap/>
            <w:vAlign w:val="bottom"/>
            <w:hideMark/>
          </w:tcPr>
          <w:p w14:paraId="1B8F2F3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7%</w:t>
            </w:r>
          </w:p>
        </w:tc>
      </w:tr>
      <w:tr w:rsidR="005842F4" w:rsidRPr="007A0518" w14:paraId="6CC2325E" w14:textId="77777777" w:rsidTr="000F4DEB">
        <w:trPr>
          <w:trHeight w:val="300"/>
        </w:trPr>
        <w:tc>
          <w:tcPr>
            <w:tcW w:w="2500" w:type="dxa"/>
            <w:vMerge/>
            <w:hideMark/>
          </w:tcPr>
          <w:p w14:paraId="1A67FD87"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2275DF0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2011</w:t>
            </w:r>
          </w:p>
        </w:tc>
        <w:tc>
          <w:tcPr>
            <w:tcW w:w="960" w:type="dxa"/>
            <w:noWrap/>
            <w:vAlign w:val="bottom"/>
            <w:hideMark/>
          </w:tcPr>
          <w:p w14:paraId="1EF94E0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16%</w:t>
            </w:r>
          </w:p>
        </w:tc>
        <w:tc>
          <w:tcPr>
            <w:tcW w:w="960" w:type="dxa"/>
            <w:noWrap/>
            <w:vAlign w:val="bottom"/>
            <w:hideMark/>
          </w:tcPr>
          <w:p w14:paraId="5D34525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3B48AD7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6E33E62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6%</w:t>
            </w:r>
          </w:p>
        </w:tc>
        <w:tc>
          <w:tcPr>
            <w:tcW w:w="1296" w:type="dxa"/>
            <w:noWrap/>
            <w:vAlign w:val="bottom"/>
            <w:hideMark/>
          </w:tcPr>
          <w:p w14:paraId="581249C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6%</w:t>
            </w:r>
          </w:p>
        </w:tc>
        <w:tc>
          <w:tcPr>
            <w:tcW w:w="960" w:type="dxa"/>
            <w:noWrap/>
            <w:vAlign w:val="bottom"/>
            <w:hideMark/>
          </w:tcPr>
          <w:p w14:paraId="50A533D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7%</w:t>
            </w:r>
          </w:p>
        </w:tc>
      </w:tr>
      <w:tr w:rsidR="005842F4" w:rsidRPr="007A0518" w14:paraId="04E0F95D" w14:textId="77777777" w:rsidTr="000F4DEB">
        <w:trPr>
          <w:trHeight w:val="300"/>
        </w:trPr>
        <w:tc>
          <w:tcPr>
            <w:tcW w:w="2500" w:type="dxa"/>
            <w:vMerge/>
            <w:hideMark/>
          </w:tcPr>
          <w:p w14:paraId="71131EA1"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058B08A5"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2012</w:t>
            </w:r>
          </w:p>
        </w:tc>
        <w:tc>
          <w:tcPr>
            <w:tcW w:w="960" w:type="dxa"/>
            <w:noWrap/>
            <w:vAlign w:val="bottom"/>
            <w:hideMark/>
          </w:tcPr>
          <w:p w14:paraId="41D742A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16%</w:t>
            </w:r>
          </w:p>
        </w:tc>
        <w:tc>
          <w:tcPr>
            <w:tcW w:w="960" w:type="dxa"/>
            <w:noWrap/>
            <w:vAlign w:val="bottom"/>
            <w:hideMark/>
          </w:tcPr>
          <w:p w14:paraId="7A261BD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23083439"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0CC82C1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w:t>
            </w:r>
          </w:p>
        </w:tc>
        <w:tc>
          <w:tcPr>
            <w:tcW w:w="1296" w:type="dxa"/>
            <w:noWrap/>
            <w:vAlign w:val="bottom"/>
            <w:hideMark/>
          </w:tcPr>
          <w:p w14:paraId="764FA5AC"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w:t>
            </w:r>
          </w:p>
        </w:tc>
        <w:tc>
          <w:tcPr>
            <w:tcW w:w="960" w:type="dxa"/>
            <w:noWrap/>
            <w:vAlign w:val="bottom"/>
            <w:hideMark/>
          </w:tcPr>
          <w:p w14:paraId="6893B05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7%</w:t>
            </w:r>
          </w:p>
        </w:tc>
      </w:tr>
      <w:tr w:rsidR="005842F4" w:rsidRPr="007A0518" w14:paraId="39BA6855" w14:textId="77777777" w:rsidTr="000F4DEB">
        <w:trPr>
          <w:trHeight w:val="300"/>
        </w:trPr>
        <w:tc>
          <w:tcPr>
            <w:tcW w:w="2500" w:type="dxa"/>
            <w:vMerge/>
            <w:hideMark/>
          </w:tcPr>
          <w:p w14:paraId="45CB0CA6"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19B1080F"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2013</w:t>
            </w:r>
          </w:p>
        </w:tc>
        <w:tc>
          <w:tcPr>
            <w:tcW w:w="960" w:type="dxa"/>
            <w:noWrap/>
            <w:vAlign w:val="bottom"/>
            <w:hideMark/>
          </w:tcPr>
          <w:p w14:paraId="378EF36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15%</w:t>
            </w:r>
          </w:p>
        </w:tc>
        <w:tc>
          <w:tcPr>
            <w:tcW w:w="960" w:type="dxa"/>
            <w:noWrap/>
            <w:vAlign w:val="bottom"/>
            <w:hideMark/>
          </w:tcPr>
          <w:p w14:paraId="021D7D7C"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4063AC3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4AD21C89"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w:t>
            </w:r>
          </w:p>
        </w:tc>
        <w:tc>
          <w:tcPr>
            <w:tcW w:w="1296" w:type="dxa"/>
            <w:noWrap/>
            <w:vAlign w:val="bottom"/>
            <w:hideMark/>
          </w:tcPr>
          <w:p w14:paraId="799D95D9"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w:t>
            </w:r>
          </w:p>
        </w:tc>
        <w:tc>
          <w:tcPr>
            <w:tcW w:w="960" w:type="dxa"/>
            <w:noWrap/>
            <w:vAlign w:val="bottom"/>
            <w:hideMark/>
          </w:tcPr>
          <w:p w14:paraId="2D8A9D1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6%</w:t>
            </w:r>
          </w:p>
        </w:tc>
      </w:tr>
      <w:tr w:rsidR="005842F4" w:rsidRPr="007A0518" w14:paraId="5FDED98F" w14:textId="77777777" w:rsidTr="000F4DEB">
        <w:trPr>
          <w:trHeight w:val="300"/>
        </w:trPr>
        <w:tc>
          <w:tcPr>
            <w:tcW w:w="2500" w:type="dxa"/>
            <w:vMerge/>
            <w:hideMark/>
          </w:tcPr>
          <w:p w14:paraId="3F4155F4"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488B39A6"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2014</w:t>
            </w:r>
          </w:p>
        </w:tc>
        <w:tc>
          <w:tcPr>
            <w:tcW w:w="960" w:type="dxa"/>
            <w:noWrap/>
            <w:vAlign w:val="bottom"/>
            <w:hideMark/>
          </w:tcPr>
          <w:p w14:paraId="202F5E2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14%</w:t>
            </w:r>
          </w:p>
        </w:tc>
        <w:tc>
          <w:tcPr>
            <w:tcW w:w="960" w:type="dxa"/>
            <w:noWrap/>
            <w:vAlign w:val="bottom"/>
            <w:hideMark/>
          </w:tcPr>
          <w:p w14:paraId="543B2D78"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7D4C3CB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70C3314B"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w:t>
            </w:r>
          </w:p>
        </w:tc>
        <w:tc>
          <w:tcPr>
            <w:tcW w:w="1296" w:type="dxa"/>
            <w:noWrap/>
            <w:vAlign w:val="bottom"/>
            <w:hideMark/>
          </w:tcPr>
          <w:p w14:paraId="0B46F639"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w:t>
            </w:r>
          </w:p>
        </w:tc>
        <w:tc>
          <w:tcPr>
            <w:tcW w:w="960" w:type="dxa"/>
            <w:noWrap/>
            <w:vAlign w:val="bottom"/>
            <w:hideMark/>
          </w:tcPr>
          <w:p w14:paraId="3C60927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6%</w:t>
            </w:r>
          </w:p>
        </w:tc>
      </w:tr>
      <w:tr w:rsidR="005842F4" w:rsidRPr="007A0518" w14:paraId="1A9BD7F7" w14:textId="77777777" w:rsidTr="000F4DEB">
        <w:trPr>
          <w:trHeight w:val="315"/>
        </w:trPr>
        <w:tc>
          <w:tcPr>
            <w:tcW w:w="2500" w:type="dxa"/>
            <w:vMerge/>
            <w:hideMark/>
          </w:tcPr>
          <w:p w14:paraId="034D1AFE"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40114629"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2015</w:t>
            </w:r>
          </w:p>
        </w:tc>
        <w:tc>
          <w:tcPr>
            <w:tcW w:w="960" w:type="dxa"/>
            <w:noWrap/>
            <w:vAlign w:val="bottom"/>
            <w:hideMark/>
          </w:tcPr>
          <w:p w14:paraId="71BD5C19"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13%</w:t>
            </w:r>
          </w:p>
        </w:tc>
        <w:tc>
          <w:tcPr>
            <w:tcW w:w="960" w:type="dxa"/>
            <w:noWrap/>
            <w:vAlign w:val="bottom"/>
            <w:hideMark/>
          </w:tcPr>
          <w:p w14:paraId="08832DB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2B7C5D2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5D0D8A9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w:t>
            </w:r>
          </w:p>
        </w:tc>
        <w:tc>
          <w:tcPr>
            <w:tcW w:w="1296" w:type="dxa"/>
            <w:noWrap/>
            <w:vAlign w:val="bottom"/>
            <w:hideMark/>
          </w:tcPr>
          <w:p w14:paraId="6B898C6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w:t>
            </w:r>
          </w:p>
        </w:tc>
        <w:tc>
          <w:tcPr>
            <w:tcW w:w="960" w:type="dxa"/>
            <w:noWrap/>
            <w:vAlign w:val="bottom"/>
            <w:hideMark/>
          </w:tcPr>
          <w:p w14:paraId="16DC404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7%</w:t>
            </w:r>
          </w:p>
        </w:tc>
      </w:tr>
      <w:tr w:rsidR="005842F4" w:rsidRPr="007A0518" w14:paraId="48E4BC20" w14:textId="77777777" w:rsidTr="000F4DEB">
        <w:trPr>
          <w:trHeight w:val="315"/>
        </w:trPr>
        <w:tc>
          <w:tcPr>
            <w:tcW w:w="2500" w:type="dxa"/>
            <w:vMerge/>
          </w:tcPr>
          <w:p w14:paraId="67B8DA39" w14:textId="77777777" w:rsidR="005842F4" w:rsidRPr="007A0518" w:rsidRDefault="005842F4" w:rsidP="000F4DEB">
            <w:pPr>
              <w:pStyle w:val="Caption"/>
              <w:rPr>
                <w:rFonts w:asciiTheme="minorHAnsi" w:hAnsiTheme="minorHAnsi" w:cstheme="minorHAnsi"/>
                <w:szCs w:val="24"/>
              </w:rPr>
            </w:pPr>
          </w:p>
        </w:tc>
        <w:tc>
          <w:tcPr>
            <w:tcW w:w="960" w:type="dxa"/>
            <w:noWrap/>
          </w:tcPr>
          <w:p w14:paraId="39989F17"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2016</w:t>
            </w:r>
          </w:p>
        </w:tc>
        <w:tc>
          <w:tcPr>
            <w:tcW w:w="960" w:type="dxa"/>
            <w:noWrap/>
            <w:vAlign w:val="bottom"/>
          </w:tcPr>
          <w:p w14:paraId="2F1BFBC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12%</w:t>
            </w:r>
          </w:p>
        </w:tc>
        <w:tc>
          <w:tcPr>
            <w:tcW w:w="960" w:type="dxa"/>
            <w:noWrap/>
            <w:vAlign w:val="bottom"/>
          </w:tcPr>
          <w:p w14:paraId="5F97445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17%</w:t>
            </w:r>
          </w:p>
        </w:tc>
        <w:tc>
          <w:tcPr>
            <w:tcW w:w="960" w:type="dxa"/>
            <w:noWrap/>
            <w:vAlign w:val="bottom"/>
          </w:tcPr>
          <w:p w14:paraId="4925437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35997310" w14:textId="77777777" w:rsidR="005842F4" w:rsidRDefault="005842F4" w:rsidP="000F4DEB">
            <w:pPr>
              <w:pStyle w:val="Caption"/>
              <w:rPr>
                <w:rFonts w:asciiTheme="minorHAnsi" w:hAnsiTheme="minorHAnsi" w:cstheme="minorHAnsi"/>
                <w:szCs w:val="24"/>
              </w:rPr>
            </w:pPr>
            <w:r>
              <w:rPr>
                <w:rFonts w:cs="Calibri"/>
                <w:color w:val="000000"/>
                <w:sz w:val="22"/>
                <w:szCs w:val="22"/>
              </w:rPr>
              <w:t>4%</w:t>
            </w:r>
          </w:p>
        </w:tc>
        <w:tc>
          <w:tcPr>
            <w:tcW w:w="1296" w:type="dxa"/>
            <w:noWrap/>
            <w:vAlign w:val="bottom"/>
          </w:tcPr>
          <w:p w14:paraId="5ADFEFF2" w14:textId="77777777" w:rsidR="005842F4" w:rsidRDefault="005842F4" w:rsidP="000F4DEB">
            <w:pPr>
              <w:pStyle w:val="Caption"/>
              <w:rPr>
                <w:rFonts w:asciiTheme="minorHAnsi" w:hAnsiTheme="minorHAnsi" w:cstheme="minorHAnsi"/>
                <w:szCs w:val="24"/>
              </w:rPr>
            </w:pPr>
            <w:r>
              <w:rPr>
                <w:rFonts w:cs="Calibri"/>
                <w:color w:val="000000"/>
                <w:sz w:val="22"/>
                <w:szCs w:val="22"/>
              </w:rPr>
              <w:t>5%</w:t>
            </w:r>
          </w:p>
        </w:tc>
        <w:tc>
          <w:tcPr>
            <w:tcW w:w="960" w:type="dxa"/>
            <w:noWrap/>
            <w:vAlign w:val="bottom"/>
          </w:tcPr>
          <w:p w14:paraId="5C050D86" w14:textId="77777777" w:rsidR="005842F4" w:rsidRDefault="005842F4" w:rsidP="000F4DEB">
            <w:pPr>
              <w:pStyle w:val="Caption"/>
              <w:rPr>
                <w:rFonts w:asciiTheme="minorHAnsi" w:hAnsiTheme="minorHAnsi" w:cstheme="minorHAnsi"/>
                <w:szCs w:val="24"/>
              </w:rPr>
            </w:pPr>
            <w:r>
              <w:rPr>
                <w:rFonts w:cs="Calibri"/>
                <w:color w:val="000000"/>
                <w:sz w:val="22"/>
                <w:szCs w:val="22"/>
              </w:rPr>
              <w:t>6%</w:t>
            </w:r>
          </w:p>
        </w:tc>
      </w:tr>
      <w:tr w:rsidR="005842F4" w:rsidRPr="007A0518" w14:paraId="50CDA2AB" w14:textId="77777777" w:rsidTr="000F4DEB">
        <w:trPr>
          <w:trHeight w:val="315"/>
        </w:trPr>
        <w:tc>
          <w:tcPr>
            <w:tcW w:w="2500" w:type="dxa"/>
            <w:vMerge/>
          </w:tcPr>
          <w:p w14:paraId="0A11E76D" w14:textId="77777777" w:rsidR="005842F4" w:rsidRPr="007A0518" w:rsidRDefault="005842F4" w:rsidP="000F4DEB">
            <w:pPr>
              <w:pStyle w:val="Caption"/>
              <w:rPr>
                <w:rFonts w:asciiTheme="minorHAnsi" w:hAnsiTheme="minorHAnsi" w:cstheme="minorHAnsi"/>
                <w:szCs w:val="24"/>
              </w:rPr>
            </w:pPr>
          </w:p>
        </w:tc>
        <w:tc>
          <w:tcPr>
            <w:tcW w:w="960" w:type="dxa"/>
            <w:noWrap/>
          </w:tcPr>
          <w:p w14:paraId="6BE8053B"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2017</w:t>
            </w:r>
          </w:p>
        </w:tc>
        <w:tc>
          <w:tcPr>
            <w:tcW w:w="960" w:type="dxa"/>
            <w:noWrap/>
            <w:vAlign w:val="bottom"/>
          </w:tcPr>
          <w:p w14:paraId="3F1D90F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12%</w:t>
            </w:r>
          </w:p>
        </w:tc>
        <w:tc>
          <w:tcPr>
            <w:tcW w:w="960" w:type="dxa"/>
            <w:noWrap/>
            <w:vAlign w:val="bottom"/>
          </w:tcPr>
          <w:p w14:paraId="6C4EEFD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17%</w:t>
            </w:r>
          </w:p>
        </w:tc>
        <w:tc>
          <w:tcPr>
            <w:tcW w:w="960" w:type="dxa"/>
            <w:noWrap/>
            <w:vAlign w:val="bottom"/>
          </w:tcPr>
          <w:p w14:paraId="2B53764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3BED48C0" w14:textId="77777777" w:rsidR="005842F4" w:rsidRDefault="005842F4" w:rsidP="000F4DEB">
            <w:pPr>
              <w:pStyle w:val="Caption"/>
              <w:rPr>
                <w:rFonts w:asciiTheme="minorHAnsi" w:hAnsiTheme="minorHAnsi" w:cstheme="minorHAnsi"/>
                <w:szCs w:val="24"/>
              </w:rPr>
            </w:pPr>
            <w:r>
              <w:rPr>
                <w:rFonts w:cs="Calibri"/>
                <w:color w:val="000000"/>
                <w:sz w:val="22"/>
                <w:szCs w:val="22"/>
              </w:rPr>
              <w:t>4%</w:t>
            </w:r>
          </w:p>
        </w:tc>
        <w:tc>
          <w:tcPr>
            <w:tcW w:w="1296" w:type="dxa"/>
            <w:noWrap/>
            <w:vAlign w:val="bottom"/>
          </w:tcPr>
          <w:p w14:paraId="190CC81E" w14:textId="77777777" w:rsidR="005842F4" w:rsidRDefault="005842F4" w:rsidP="000F4DEB">
            <w:pPr>
              <w:pStyle w:val="Caption"/>
              <w:rPr>
                <w:rFonts w:asciiTheme="minorHAnsi" w:hAnsiTheme="minorHAnsi" w:cstheme="minorHAnsi"/>
                <w:szCs w:val="24"/>
              </w:rPr>
            </w:pPr>
            <w:r>
              <w:rPr>
                <w:rFonts w:cs="Calibri"/>
                <w:color w:val="000000"/>
                <w:sz w:val="22"/>
                <w:szCs w:val="22"/>
              </w:rPr>
              <w:t>4%</w:t>
            </w:r>
          </w:p>
        </w:tc>
        <w:tc>
          <w:tcPr>
            <w:tcW w:w="960" w:type="dxa"/>
            <w:noWrap/>
            <w:vAlign w:val="bottom"/>
          </w:tcPr>
          <w:p w14:paraId="1A65DCA0" w14:textId="77777777" w:rsidR="005842F4" w:rsidRDefault="005842F4" w:rsidP="000F4DEB">
            <w:pPr>
              <w:pStyle w:val="Caption"/>
              <w:rPr>
                <w:rFonts w:asciiTheme="minorHAnsi" w:hAnsiTheme="minorHAnsi" w:cstheme="minorHAnsi"/>
                <w:szCs w:val="24"/>
              </w:rPr>
            </w:pPr>
            <w:r>
              <w:rPr>
                <w:rFonts w:cs="Calibri"/>
                <w:color w:val="000000"/>
                <w:sz w:val="22"/>
                <w:szCs w:val="22"/>
              </w:rPr>
              <w:t>6%</w:t>
            </w:r>
          </w:p>
        </w:tc>
      </w:tr>
      <w:tr w:rsidR="005842F4" w:rsidRPr="007A0518" w14:paraId="43229971" w14:textId="77777777" w:rsidTr="000F4DEB">
        <w:trPr>
          <w:trHeight w:val="315"/>
        </w:trPr>
        <w:tc>
          <w:tcPr>
            <w:tcW w:w="2500" w:type="dxa"/>
            <w:vMerge/>
          </w:tcPr>
          <w:p w14:paraId="7BE64AF7" w14:textId="77777777" w:rsidR="005842F4" w:rsidRPr="007A0518" w:rsidRDefault="005842F4" w:rsidP="000F4DEB">
            <w:pPr>
              <w:pStyle w:val="Caption"/>
              <w:rPr>
                <w:rFonts w:asciiTheme="minorHAnsi" w:hAnsiTheme="minorHAnsi" w:cstheme="minorHAnsi"/>
                <w:szCs w:val="24"/>
              </w:rPr>
            </w:pPr>
          </w:p>
        </w:tc>
        <w:tc>
          <w:tcPr>
            <w:tcW w:w="960" w:type="dxa"/>
            <w:noWrap/>
          </w:tcPr>
          <w:p w14:paraId="4CD6E58F"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2018</w:t>
            </w:r>
          </w:p>
        </w:tc>
        <w:tc>
          <w:tcPr>
            <w:tcW w:w="960" w:type="dxa"/>
            <w:noWrap/>
            <w:vAlign w:val="bottom"/>
          </w:tcPr>
          <w:p w14:paraId="6B31744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11%</w:t>
            </w:r>
          </w:p>
        </w:tc>
        <w:tc>
          <w:tcPr>
            <w:tcW w:w="960" w:type="dxa"/>
            <w:noWrap/>
            <w:vAlign w:val="bottom"/>
          </w:tcPr>
          <w:p w14:paraId="634736D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15%</w:t>
            </w:r>
          </w:p>
        </w:tc>
        <w:tc>
          <w:tcPr>
            <w:tcW w:w="960" w:type="dxa"/>
            <w:noWrap/>
            <w:vAlign w:val="bottom"/>
          </w:tcPr>
          <w:p w14:paraId="3E0EB43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tcPr>
          <w:p w14:paraId="55235B1F" w14:textId="77777777" w:rsidR="005842F4" w:rsidRDefault="005842F4" w:rsidP="000F4DEB">
            <w:pPr>
              <w:pStyle w:val="Caption"/>
              <w:rPr>
                <w:rFonts w:asciiTheme="minorHAnsi" w:hAnsiTheme="minorHAnsi" w:cstheme="minorHAnsi"/>
                <w:szCs w:val="24"/>
              </w:rPr>
            </w:pPr>
            <w:r>
              <w:rPr>
                <w:rFonts w:cs="Calibri"/>
                <w:color w:val="000000"/>
                <w:sz w:val="22"/>
                <w:szCs w:val="22"/>
              </w:rPr>
              <w:t>5%</w:t>
            </w:r>
          </w:p>
        </w:tc>
        <w:tc>
          <w:tcPr>
            <w:tcW w:w="1296" w:type="dxa"/>
            <w:noWrap/>
            <w:vAlign w:val="bottom"/>
          </w:tcPr>
          <w:p w14:paraId="486B8B41" w14:textId="77777777" w:rsidR="005842F4" w:rsidRDefault="005842F4" w:rsidP="000F4DEB">
            <w:pPr>
              <w:pStyle w:val="Caption"/>
              <w:rPr>
                <w:rFonts w:asciiTheme="minorHAnsi" w:hAnsiTheme="minorHAnsi" w:cstheme="minorHAnsi"/>
                <w:szCs w:val="24"/>
              </w:rPr>
            </w:pPr>
            <w:r>
              <w:rPr>
                <w:rFonts w:cs="Calibri"/>
                <w:color w:val="000000"/>
                <w:sz w:val="22"/>
                <w:szCs w:val="22"/>
              </w:rPr>
              <w:t>5%</w:t>
            </w:r>
          </w:p>
        </w:tc>
        <w:tc>
          <w:tcPr>
            <w:tcW w:w="960" w:type="dxa"/>
            <w:noWrap/>
            <w:vAlign w:val="bottom"/>
          </w:tcPr>
          <w:p w14:paraId="60CA1208" w14:textId="77777777" w:rsidR="005842F4" w:rsidRDefault="005842F4" w:rsidP="000F4DEB">
            <w:pPr>
              <w:pStyle w:val="Caption"/>
              <w:rPr>
                <w:rFonts w:asciiTheme="minorHAnsi" w:hAnsiTheme="minorHAnsi" w:cstheme="minorHAnsi"/>
                <w:szCs w:val="24"/>
              </w:rPr>
            </w:pPr>
            <w:r>
              <w:rPr>
                <w:rFonts w:cs="Calibri"/>
                <w:color w:val="000000"/>
                <w:sz w:val="22"/>
                <w:szCs w:val="22"/>
              </w:rPr>
              <w:t>6%</w:t>
            </w:r>
          </w:p>
        </w:tc>
      </w:tr>
      <w:tr w:rsidR="005842F4" w:rsidRPr="007A0518" w14:paraId="1AE1190E" w14:textId="77777777" w:rsidTr="000F4DEB">
        <w:trPr>
          <w:trHeight w:val="315"/>
        </w:trPr>
        <w:tc>
          <w:tcPr>
            <w:tcW w:w="2500" w:type="dxa"/>
            <w:vMerge/>
          </w:tcPr>
          <w:p w14:paraId="21656A68" w14:textId="77777777" w:rsidR="005842F4" w:rsidRPr="007A0518" w:rsidRDefault="005842F4" w:rsidP="000F4DEB">
            <w:pPr>
              <w:pStyle w:val="Caption"/>
              <w:rPr>
                <w:rFonts w:asciiTheme="minorHAnsi" w:hAnsiTheme="minorHAnsi" w:cstheme="minorHAnsi"/>
                <w:szCs w:val="24"/>
              </w:rPr>
            </w:pPr>
          </w:p>
        </w:tc>
        <w:tc>
          <w:tcPr>
            <w:tcW w:w="960" w:type="dxa"/>
            <w:noWrap/>
          </w:tcPr>
          <w:p w14:paraId="4AAFCFE7"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2019</w:t>
            </w:r>
          </w:p>
        </w:tc>
        <w:tc>
          <w:tcPr>
            <w:tcW w:w="960" w:type="dxa"/>
            <w:noWrap/>
            <w:vAlign w:val="bottom"/>
          </w:tcPr>
          <w:p w14:paraId="55C7ACA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11%</w:t>
            </w:r>
          </w:p>
        </w:tc>
        <w:tc>
          <w:tcPr>
            <w:tcW w:w="960" w:type="dxa"/>
            <w:noWrap/>
            <w:vAlign w:val="bottom"/>
          </w:tcPr>
          <w:p w14:paraId="683682E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15%</w:t>
            </w:r>
          </w:p>
        </w:tc>
        <w:tc>
          <w:tcPr>
            <w:tcW w:w="960" w:type="dxa"/>
            <w:noWrap/>
            <w:vAlign w:val="bottom"/>
          </w:tcPr>
          <w:p w14:paraId="0E49307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tcPr>
          <w:p w14:paraId="28D4F676" w14:textId="77777777" w:rsidR="005842F4" w:rsidRDefault="005842F4" w:rsidP="000F4DEB">
            <w:pPr>
              <w:pStyle w:val="Caption"/>
              <w:rPr>
                <w:rFonts w:asciiTheme="minorHAnsi" w:hAnsiTheme="minorHAnsi" w:cstheme="minorHAnsi"/>
                <w:szCs w:val="24"/>
              </w:rPr>
            </w:pPr>
            <w:r>
              <w:rPr>
                <w:rFonts w:cs="Calibri"/>
                <w:color w:val="000000"/>
                <w:sz w:val="22"/>
                <w:szCs w:val="22"/>
              </w:rPr>
              <w:t>4%</w:t>
            </w:r>
          </w:p>
        </w:tc>
        <w:tc>
          <w:tcPr>
            <w:tcW w:w="1296" w:type="dxa"/>
            <w:noWrap/>
            <w:vAlign w:val="bottom"/>
          </w:tcPr>
          <w:p w14:paraId="0CFFCD4F" w14:textId="77777777" w:rsidR="005842F4" w:rsidRDefault="005842F4" w:rsidP="000F4DEB">
            <w:pPr>
              <w:pStyle w:val="Caption"/>
              <w:rPr>
                <w:rFonts w:asciiTheme="minorHAnsi" w:hAnsiTheme="minorHAnsi" w:cstheme="minorHAnsi"/>
                <w:szCs w:val="24"/>
              </w:rPr>
            </w:pPr>
            <w:r>
              <w:rPr>
                <w:rFonts w:cs="Calibri"/>
                <w:color w:val="000000"/>
                <w:sz w:val="22"/>
                <w:szCs w:val="22"/>
              </w:rPr>
              <w:t>5%</w:t>
            </w:r>
          </w:p>
        </w:tc>
        <w:tc>
          <w:tcPr>
            <w:tcW w:w="960" w:type="dxa"/>
            <w:noWrap/>
            <w:vAlign w:val="bottom"/>
          </w:tcPr>
          <w:p w14:paraId="4C740B44" w14:textId="77777777" w:rsidR="005842F4" w:rsidRDefault="005842F4" w:rsidP="000F4DEB">
            <w:pPr>
              <w:pStyle w:val="Caption"/>
              <w:rPr>
                <w:rFonts w:asciiTheme="minorHAnsi" w:hAnsiTheme="minorHAnsi" w:cstheme="minorHAnsi"/>
                <w:szCs w:val="24"/>
              </w:rPr>
            </w:pPr>
            <w:r>
              <w:rPr>
                <w:rFonts w:cs="Calibri"/>
                <w:color w:val="000000"/>
                <w:sz w:val="22"/>
                <w:szCs w:val="22"/>
              </w:rPr>
              <w:t>6%</w:t>
            </w:r>
          </w:p>
        </w:tc>
      </w:tr>
      <w:tr w:rsidR="005842F4" w:rsidRPr="007A0518" w14:paraId="71EA2C28" w14:textId="77777777" w:rsidTr="000F4DEB">
        <w:trPr>
          <w:trHeight w:val="300"/>
        </w:trPr>
        <w:tc>
          <w:tcPr>
            <w:tcW w:w="2500" w:type="dxa"/>
            <w:vMerge w:val="restart"/>
            <w:hideMark/>
          </w:tcPr>
          <w:p w14:paraId="488AF066"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Aware but not in care</w:t>
            </w:r>
          </w:p>
        </w:tc>
        <w:tc>
          <w:tcPr>
            <w:tcW w:w="960" w:type="dxa"/>
            <w:noWrap/>
            <w:hideMark/>
          </w:tcPr>
          <w:p w14:paraId="15354961"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2006</w:t>
            </w:r>
          </w:p>
        </w:tc>
        <w:tc>
          <w:tcPr>
            <w:tcW w:w="960" w:type="dxa"/>
            <w:noWrap/>
            <w:vAlign w:val="bottom"/>
            <w:hideMark/>
          </w:tcPr>
          <w:p w14:paraId="384CDD4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41%</w:t>
            </w:r>
          </w:p>
        </w:tc>
        <w:tc>
          <w:tcPr>
            <w:tcW w:w="960" w:type="dxa"/>
            <w:noWrap/>
            <w:vAlign w:val="bottom"/>
            <w:hideMark/>
          </w:tcPr>
          <w:p w14:paraId="77D22B8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hideMark/>
          </w:tcPr>
          <w:p w14:paraId="54DDF852"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628C46D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41%</w:t>
            </w:r>
          </w:p>
        </w:tc>
        <w:tc>
          <w:tcPr>
            <w:tcW w:w="1296" w:type="dxa"/>
            <w:noWrap/>
            <w:vAlign w:val="bottom"/>
            <w:hideMark/>
          </w:tcPr>
          <w:p w14:paraId="3A878DC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hideMark/>
          </w:tcPr>
          <w:p w14:paraId="7D5646E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40%</w:t>
            </w:r>
          </w:p>
        </w:tc>
      </w:tr>
      <w:tr w:rsidR="005842F4" w:rsidRPr="007A0518" w14:paraId="35C28EB3" w14:textId="77777777" w:rsidTr="000F4DEB">
        <w:trPr>
          <w:trHeight w:val="300"/>
        </w:trPr>
        <w:tc>
          <w:tcPr>
            <w:tcW w:w="2500" w:type="dxa"/>
            <w:vMerge/>
            <w:hideMark/>
          </w:tcPr>
          <w:p w14:paraId="3FACF5A4"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695858D6"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2007</w:t>
            </w:r>
          </w:p>
        </w:tc>
        <w:tc>
          <w:tcPr>
            <w:tcW w:w="960" w:type="dxa"/>
            <w:noWrap/>
            <w:vAlign w:val="bottom"/>
            <w:hideMark/>
          </w:tcPr>
          <w:p w14:paraId="7D54F5C9"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42%</w:t>
            </w:r>
          </w:p>
        </w:tc>
        <w:tc>
          <w:tcPr>
            <w:tcW w:w="960" w:type="dxa"/>
            <w:noWrap/>
            <w:vAlign w:val="bottom"/>
            <w:hideMark/>
          </w:tcPr>
          <w:p w14:paraId="3F661D6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4B81C15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43%</w:t>
            </w:r>
          </w:p>
        </w:tc>
        <w:tc>
          <w:tcPr>
            <w:tcW w:w="960" w:type="dxa"/>
            <w:noWrap/>
            <w:vAlign w:val="bottom"/>
            <w:hideMark/>
          </w:tcPr>
          <w:p w14:paraId="4BE416A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42%</w:t>
            </w:r>
          </w:p>
        </w:tc>
        <w:tc>
          <w:tcPr>
            <w:tcW w:w="1296" w:type="dxa"/>
            <w:noWrap/>
            <w:vAlign w:val="bottom"/>
            <w:hideMark/>
          </w:tcPr>
          <w:p w14:paraId="0845E6E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7CB7E469"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43%</w:t>
            </w:r>
          </w:p>
        </w:tc>
      </w:tr>
      <w:tr w:rsidR="005842F4" w:rsidRPr="007A0518" w14:paraId="3EDFFB79" w14:textId="77777777" w:rsidTr="000F4DEB">
        <w:trPr>
          <w:trHeight w:val="300"/>
        </w:trPr>
        <w:tc>
          <w:tcPr>
            <w:tcW w:w="2500" w:type="dxa"/>
            <w:vMerge/>
            <w:hideMark/>
          </w:tcPr>
          <w:p w14:paraId="03E93AEE"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25865E08"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2008</w:t>
            </w:r>
          </w:p>
        </w:tc>
        <w:tc>
          <w:tcPr>
            <w:tcW w:w="960" w:type="dxa"/>
            <w:noWrap/>
            <w:vAlign w:val="bottom"/>
            <w:hideMark/>
          </w:tcPr>
          <w:p w14:paraId="2ED21AC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43%</w:t>
            </w:r>
          </w:p>
        </w:tc>
        <w:tc>
          <w:tcPr>
            <w:tcW w:w="960" w:type="dxa"/>
            <w:noWrap/>
            <w:vAlign w:val="bottom"/>
            <w:hideMark/>
          </w:tcPr>
          <w:p w14:paraId="4D59C47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44%</w:t>
            </w:r>
          </w:p>
        </w:tc>
        <w:tc>
          <w:tcPr>
            <w:tcW w:w="960" w:type="dxa"/>
            <w:noWrap/>
            <w:vAlign w:val="bottom"/>
            <w:hideMark/>
          </w:tcPr>
          <w:p w14:paraId="07D20AD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45%</w:t>
            </w:r>
          </w:p>
        </w:tc>
        <w:tc>
          <w:tcPr>
            <w:tcW w:w="960" w:type="dxa"/>
            <w:noWrap/>
            <w:vAlign w:val="bottom"/>
            <w:hideMark/>
          </w:tcPr>
          <w:p w14:paraId="1FF6307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43%</w:t>
            </w:r>
          </w:p>
        </w:tc>
        <w:tc>
          <w:tcPr>
            <w:tcW w:w="1296" w:type="dxa"/>
            <w:noWrap/>
            <w:vAlign w:val="bottom"/>
            <w:hideMark/>
          </w:tcPr>
          <w:p w14:paraId="42AD5F8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44%</w:t>
            </w:r>
          </w:p>
        </w:tc>
        <w:tc>
          <w:tcPr>
            <w:tcW w:w="960" w:type="dxa"/>
            <w:noWrap/>
            <w:vAlign w:val="bottom"/>
            <w:hideMark/>
          </w:tcPr>
          <w:p w14:paraId="103791C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45%</w:t>
            </w:r>
          </w:p>
        </w:tc>
      </w:tr>
      <w:tr w:rsidR="005842F4" w:rsidRPr="007A0518" w14:paraId="3F4FA004" w14:textId="77777777" w:rsidTr="000F4DEB">
        <w:trPr>
          <w:trHeight w:val="300"/>
        </w:trPr>
        <w:tc>
          <w:tcPr>
            <w:tcW w:w="2500" w:type="dxa"/>
            <w:vMerge/>
            <w:hideMark/>
          </w:tcPr>
          <w:p w14:paraId="31BF20AF"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0C55973E"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2009</w:t>
            </w:r>
          </w:p>
        </w:tc>
        <w:tc>
          <w:tcPr>
            <w:tcW w:w="960" w:type="dxa"/>
            <w:noWrap/>
            <w:vAlign w:val="bottom"/>
            <w:hideMark/>
          </w:tcPr>
          <w:p w14:paraId="4A97EBC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44%</w:t>
            </w:r>
          </w:p>
        </w:tc>
        <w:tc>
          <w:tcPr>
            <w:tcW w:w="960" w:type="dxa"/>
            <w:noWrap/>
            <w:vAlign w:val="bottom"/>
            <w:hideMark/>
          </w:tcPr>
          <w:p w14:paraId="413E2636"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hideMark/>
          </w:tcPr>
          <w:p w14:paraId="084CC06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48%</w:t>
            </w:r>
          </w:p>
        </w:tc>
        <w:tc>
          <w:tcPr>
            <w:tcW w:w="960" w:type="dxa"/>
            <w:noWrap/>
            <w:vAlign w:val="bottom"/>
            <w:hideMark/>
          </w:tcPr>
          <w:p w14:paraId="037F1B8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50%</w:t>
            </w:r>
          </w:p>
        </w:tc>
        <w:tc>
          <w:tcPr>
            <w:tcW w:w="1296" w:type="dxa"/>
            <w:noWrap/>
            <w:vAlign w:val="bottom"/>
            <w:hideMark/>
          </w:tcPr>
          <w:p w14:paraId="3E4EA15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60%</w:t>
            </w:r>
          </w:p>
        </w:tc>
        <w:tc>
          <w:tcPr>
            <w:tcW w:w="960" w:type="dxa"/>
            <w:noWrap/>
            <w:vAlign w:val="bottom"/>
            <w:hideMark/>
          </w:tcPr>
          <w:p w14:paraId="698F738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56%</w:t>
            </w:r>
          </w:p>
        </w:tc>
      </w:tr>
      <w:tr w:rsidR="005842F4" w:rsidRPr="007A0518" w14:paraId="494BC12B" w14:textId="77777777" w:rsidTr="000F4DEB">
        <w:trPr>
          <w:trHeight w:val="300"/>
        </w:trPr>
        <w:tc>
          <w:tcPr>
            <w:tcW w:w="2500" w:type="dxa"/>
            <w:vMerge/>
            <w:hideMark/>
          </w:tcPr>
          <w:p w14:paraId="6CBA861A"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4AB78CAE"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2010</w:t>
            </w:r>
          </w:p>
        </w:tc>
        <w:tc>
          <w:tcPr>
            <w:tcW w:w="960" w:type="dxa"/>
            <w:noWrap/>
            <w:vAlign w:val="bottom"/>
            <w:hideMark/>
          </w:tcPr>
          <w:p w14:paraId="7E9CC526"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28%</w:t>
            </w:r>
          </w:p>
        </w:tc>
        <w:tc>
          <w:tcPr>
            <w:tcW w:w="960" w:type="dxa"/>
            <w:noWrap/>
            <w:vAlign w:val="bottom"/>
            <w:hideMark/>
          </w:tcPr>
          <w:p w14:paraId="5F44501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hideMark/>
          </w:tcPr>
          <w:p w14:paraId="5AC27EE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hideMark/>
          </w:tcPr>
          <w:p w14:paraId="728BC60C"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35%</w:t>
            </w:r>
          </w:p>
        </w:tc>
        <w:tc>
          <w:tcPr>
            <w:tcW w:w="1296" w:type="dxa"/>
            <w:noWrap/>
            <w:vAlign w:val="bottom"/>
            <w:hideMark/>
          </w:tcPr>
          <w:p w14:paraId="7739C1E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7DD0AB62"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29%</w:t>
            </w:r>
          </w:p>
        </w:tc>
      </w:tr>
      <w:tr w:rsidR="005842F4" w:rsidRPr="007A0518" w14:paraId="70602688" w14:textId="77777777" w:rsidTr="000F4DEB">
        <w:trPr>
          <w:trHeight w:val="300"/>
        </w:trPr>
        <w:tc>
          <w:tcPr>
            <w:tcW w:w="2500" w:type="dxa"/>
            <w:vMerge/>
            <w:hideMark/>
          </w:tcPr>
          <w:p w14:paraId="7A3E5E1E"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45AD9A6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2011</w:t>
            </w:r>
          </w:p>
        </w:tc>
        <w:tc>
          <w:tcPr>
            <w:tcW w:w="960" w:type="dxa"/>
            <w:noWrap/>
            <w:vAlign w:val="bottom"/>
            <w:hideMark/>
          </w:tcPr>
          <w:p w14:paraId="30089A9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552039EC"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26%</w:t>
            </w:r>
          </w:p>
        </w:tc>
        <w:tc>
          <w:tcPr>
            <w:tcW w:w="960" w:type="dxa"/>
            <w:noWrap/>
            <w:vAlign w:val="bottom"/>
            <w:hideMark/>
          </w:tcPr>
          <w:p w14:paraId="505AF81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4CED4128"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29%</w:t>
            </w:r>
          </w:p>
        </w:tc>
        <w:tc>
          <w:tcPr>
            <w:tcW w:w="1296" w:type="dxa"/>
            <w:noWrap/>
            <w:vAlign w:val="bottom"/>
            <w:hideMark/>
          </w:tcPr>
          <w:p w14:paraId="44E9867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hideMark/>
          </w:tcPr>
          <w:p w14:paraId="4DD7F1B2"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24%</w:t>
            </w:r>
          </w:p>
        </w:tc>
      </w:tr>
      <w:tr w:rsidR="005842F4" w:rsidRPr="007A0518" w14:paraId="7469B099" w14:textId="77777777" w:rsidTr="000F4DEB">
        <w:trPr>
          <w:trHeight w:val="300"/>
        </w:trPr>
        <w:tc>
          <w:tcPr>
            <w:tcW w:w="2500" w:type="dxa"/>
            <w:vMerge/>
            <w:hideMark/>
          </w:tcPr>
          <w:p w14:paraId="33B32CB0"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7BC62A62"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2012</w:t>
            </w:r>
          </w:p>
        </w:tc>
        <w:tc>
          <w:tcPr>
            <w:tcW w:w="960" w:type="dxa"/>
            <w:noWrap/>
            <w:vAlign w:val="bottom"/>
            <w:hideMark/>
          </w:tcPr>
          <w:p w14:paraId="7C54F89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62D2D1E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26%</w:t>
            </w:r>
          </w:p>
        </w:tc>
        <w:tc>
          <w:tcPr>
            <w:tcW w:w="960" w:type="dxa"/>
            <w:noWrap/>
            <w:vAlign w:val="bottom"/>
            <w:hideMark/>
          </w:tcPr>
          <w:p w14:paraId="4CCAE17B"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1E391ABB"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27%</w:t>
            </w:r>
          </w:p>
        </w:tc>
        <w:tc>
          <w:tcPr>
            <w:tcW w:w="1296" w:type="dxa"/>
            <w:noWrap/>
            <w:vAlign w:val="bottom"/>
            <w:hideMark/>
          </w:tcPr>
          <w:p w14:paraId="0FC332C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hideMark/>
          </w:tcPr>
          <w:p w14:paraId="4E7EE02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24%</w:t>
            </w:r>
          </w:p>
        </w:tc>
      </w:tr>
      <w:tr w:rsidR="005842F4" w:rsidRPr="007A0518" w14:paraId="38254F77" w14:textId="77777777" w:rsidTr="000F4DEB">
        <w:trPr>
          <w:trHeight w:val="300"/>
        </w:trPr>
        <w:tc>
          <w:tcPr>
            <w:tcW w:w="2500" w:type="dxa"/>
            <w:vMerge/>
            <w:hideMark/>
          </w:tcPr>
          <w:p w14:paraId="15A8D086"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085470BC"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2013</w:t>
            </w:r>
          </w:p>
        </w:tc>
        <w:tc>
          <w:tcPr>
            <w:tcW w:w="960" w:type="dxa"/>
            <w:noWrap/>
            <w:vAlign w:val="bottom"/>
            <w:hideMark/>
          </w:tcPr>
          <w:p w14:paraId="2A759DC9"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7D32F86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26%</w:t>
            </w:r>
          </w:p>
        </w:tc>
        <w:tc>
          <w:tcPr>
            <w:tcW w:w="960" w:type="dxa"/>
            <w:noWrap/>
            <w:vAlign w:val="bottom"/>
            <w:hideMark/>
          </w:tcPr>
          <w:p w14:paraId="2770F6E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33BC506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27%</w:t>
            </w:r>
          </w:p>
        </w:tc>
        <w:tc>
          <w:tcPr>
            <w:tcW w:w="1296" w:type="dxa"/>
            <w:noWrap/>
            <w:vAlign w:val="bottom"/>
            <w:hideMark/>
          </w:tcPr>
          <w:p w14:paraId="5A64AB59"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36%</w:t>
            </w:r>
          </w:p>
        </w:tc>
        <w:tc>
          <w:tcPr>
            <w:tcW w:w="960" w:type="dxa"/>
            <w:noWrap/>
            <w:vAlign w:val="bottom"/>
            <w:hideMark/>
          </w:tcPr>
          <w:p w14:paraId="630E56D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23%</w:t>
            </w:r>
          </w:p>
        </w:tc>
      </w:tr>
      <w:tr w:rsidR="005842F4" w:rsidRPr="007A0518" w14:paraId="1FDFAD47" w14:textId="77777777" w:rsidTr="000F4DEB">
        <w:trPr>
          <w:trHeight w:val="300"/>
        </w:trPr>
        <w:tc>
          <w:tcPr>
            <w:tcW w:w="2500" w:type="dxa"/>
            <w:vMerge/>
            <w:hideMark/>
          </w:tcPr>
          <w:p w14:paraId="0A666346"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14FB1C25"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2014</w:t>
            </w:r>
          </w:p>
        </w:tc>
        <w:tc>
          <w:tcPr>
            <w:tcW w:w="960" w:type="dxa"/>
            <w:noWrap/>
            <w:vAlign w:val="bottom"/>
            <w:hideMark/>
          </w:tcPr>
          <w:p w14:paraId="0073754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68663932"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34AD134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6ECA31A2"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26%</w:t>
            </w:r>
          </w:p>
        </w:tc>
        <w:tc>
          <w:tcPr>
            <w:tcW w:w="1296" w:type="dxa"/>
            <w:noWrap/>
            <w:vAlign w:val="bottom"/>
            <w:hideMark/>
          </w:tcPr>
          <w:p w14:paraId="5DDF0AB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35%</w:t>
            </w:r>
          </w:p>
        </w:tc>
        <w:tc>
          <w:tcPr>
            <w:tcW w:w="960" w:type="dxa"/>
            <w:noWrap/>
            <w:vAlign w:val="bottom"/>
            <w:hideMark/>
          </w:tcPr>
          <w:p w14:paraId="50A9DF1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22%</w:t>
            </w:r>
          </w:p>
        </w:tc>
      </w:tr>
      <w:tr w:rsidR="005842F4" w:rsidRPr="007A0518" w14:paraId="13B62340" w14:textId="77777777" w:rsidTr="000F4DEB">
        <w:trPr>
          <w:trHeight w:val="315"/>
        </w:trPr>
        <w:tc>
          <w:tcPr>
            <w:tcW w:w="2500" w:type="dxa"/>
            <w:vMerge/>
            <w:hideMark/>
          </w:tcPr>
          <w:p w14:paraId="63073A4F"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2754C769"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2015</w:t>
            </w:r>
          </w:p>
        </w:tc>
        <w:tc>
          <w:tcPr>
            <w:tcW w:w="960" w:type="dxa"/>
            <w:noWrap/>
            <w:vAlign w:val="bottom"/>
            <w:hideMark/>
          </w:tcPr>
          <w:p w14:paraId="7A72D16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21D8101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78EF359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0BE9161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26%</w:t>
            </w:r>
          </w:p>
        </w:tc>
        <w:tc>
          <w:tcPr>
            <w:tcW w:w="1296" w:type="dxa"/>
            <w:noWrap/>
            <w:vAlign w:val="bottom"/>
            <w:hideMark/>
          </w:tcPr>
          <w:p w14:paraId="0801379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35%</w:t>
            </w:r>
          </w:p>
        </w:tc>
        <w:tc>
          <w:tcPr>
            <w:tcW w:w="960" w:type="dxa"/>
            <w:noWrap/>
            <w:vAlign w:val="bottom"/>
            <w:hideMark/>
          </w:tcPr>
          <w:p w14:paraId="31BF51E9"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22%</w:t>
            </w:r>
          </w:p>
        </w:tc>
      </w:tr>
      <w:tr w:rsidR="005842F4" w:rsidRPr="007A0518" w14:paraId="37A85BE5" w14:textId="77777777" w:rsidTr="000F4DEB">
        <w:trPr>
          <w:trHeight w:val="315"/>
        </w:trPr>
        <w:tc>
          <w:tcPr>
            <w:tcW w:w="2500" w:type="dxa"/>
            <w:vMerge/>
          </w:tcPr>
          <w:p w14:paraId="4D730C4A" w14:textId="77777777" w:rsidR="005842F4" w:rsidRPr="007A0518" w:rsidRDefault="005842F4" w:rsidP="000F4DEB">
            <w:pPr>
              <w:pStyle w:val="Caption"/>
              <w:rPr>
                <w:rFonts w:asciiTheme="minorHAnsi" w:hAnsiTheme="minorHAnsi" w:cstheme="minorHAnsi"/>
                <w:szCs w:val="24"/>
              </w:rPr>
            </w:pPr>
          </w:p>
        </w:tc>
        <w:tc>
          <w:tcPr>
            <w:tcW w:w="960" w:type="dxa"/>
            <w:noWrap/>
          </w:tcPr>
          <w:p w14:paraId="51AB5C02" w14:textId="77777777" w:rsidR="005842F4" w:rsidRPr="00C0586F" w:rsidRDefault="005842F4" w:rsidP="000F4DEB">
            <w:pPr>
              <w:pStyle w:val="Caption"/>
              <w:rPr>
                <w:rFonts w:asciiTheme="minorHAnsi" w:hAnsiTheme="minorHAnsi" w:cstheme="minorHAnsi"/>
                <w:szCs w:val="24"/>
              </w:rPr>
            </w:pPr>
            <w:r>
              <w:rPr>
                <w:rFonts w:asciiTheme="minorHAnsi" w:hAnsiTheme="minorHAnsi" w:cstheme="minorHAnsi"/>
                <w:szCs w:val="24"/>
              </w:rPr>
              <w:t>2016</w:t>
            </w:r>
          </w:p>
        </w:tc>
        <w:tc>
          <w:tcPr>
            <w:tcW w:w="960" w:type="dxa"/>
            <w:noWrap/>
            <w:vAlign w:val="bottom"/>
          </w:tcPr>
          <w:p w14:paraId="35F58C7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tcPr>
          <w:p w14:paraId="281BC0D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tcPr>
          <w:p w14:paraId="4BC12C9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tcPr>
          <w:p w14:paraId="4CD80002"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26%</w:t>
            </w:r>
          </w:p>
        </w:tc>
        <w:tc>
          <w:tcPr>
            <w:tcW w:w="1296" w:type="dxa"/>
            <w:noWrap/>
            <w:vAlign w:val="bottom"/>
          </w:tcPr>
          <w:p w14:paraId="1585293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34%</w:t>
            </w:r>
          </w:p>
        </w:tc>
        <w:tc>
          <w:tcPr>
            <w:tcW w:w="960" w:type="dxa"/>
            <w:noWrap/>
            <w:vAlign w:val="bottom"/>
          </w:tcPr>
          <w:p w14:paraId="3089F5D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22%</w:t>
            </w:r>
          </w:p>
        </w:tc>
      </w:tr>
      <w:tr w:rsidR="005842F4" w:rsidRPr="007A0518" w14:paraId="50D6CB31" w14:textId="77777777" w:rsidTr="000F4DEB">
        <w:trPr>
          <w:trHeight w:val="315"/>
        </w:trPr>
        <w:tc>
          <w:tcPr>
            <w:tcW w:w="2500" w:type="dxa"/>
            <w:vMerge/>
          </w:tcPr>
          <w:p w14:paraId="50DA3B87" w14:textId="77777777" w:rsidR="005842F4" w:rsidRPr="007A0518" w:rsidRDefault="005842F4" w:rsidP="000F4DEB">
            <w:pPr>
              <w:pStyle w:val="Caption"/>
              <w:rPr>
                <w:rFonts w:asciiTheme="minorHAnsi" w:hAnsiTheme="minorHAnsi" w:cstheme="minorHAnsi"/>
                <w:szCs w:val="24"/>
              </w:rPr>
            </w:pPr>
          </w:p>
        </w:tc>
        <w:tc>
          <w:tcPr>
            <w:tcW w:w="960" w:type="dxa"/>
            <w:noWrap/>
          </w:tcPr>
          <w:p w14:paraId="5F2A93FD"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2017</w:t>
            </w:r>
          </w:p>
        </w:tc>
        <w:tc>
          <w:tcPr>
            <w:tcW w:w="960" w:type="dxa"/>
            <w:noWrap/>
            <w:vAlign w:val="bottom"/>
          </w:tcPr>
          <w:p w14:paraId="7F7C4AF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tcPr>
          <w:p w14:paraId="5E54E1C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tcPr>
          <w:p w14:paraId="7967BA9B"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tcPr>
          <w:p w14:paraId="1B6EC88B"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c>
          <w:tcPr>
            <w:tcW w:w="1296" w:type="dxa"/>
            <w:noWrap/>
            <w:vAlign w:val="bottom"/>
          </w:tcPr>
          <w:p w14:paraId="0410364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35%</w:t>
            </w:r>
          </w:p>
        </w:tc>
        <w:tc>
          <w:tcPr>
            <w:tcW w:w="960" w:type="dxa"/>
            <w:noWrap/>
            <w:vAlign w:val="bottom"/>
          </w:tcPr>
          <w:p w14:paraId="7CFEAA4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r>
      <w:tr w:rsidR="005842F4" w:rsidRPr="007A0518" w14:paraId="3793251A" w14:textId="77777777" w:rsidTr="000F4DEB">
        <w:trPr>
          <w:trHeight w:val="315"/>
        </w:trPr>
        <w:tc>
          <w:tcPr>
            <w:tcW w:w="2500" w:type="dxa"/>
            <w:vMerge/>
          </w:tcPr>
          <w:p w14:paraId="5B3E0492" w14:textId="77777777" w:rsidR="005842F4" w:rsidRPr="007A0518" w:rsidRDefault="005842F4" w:rsidP="000F4DEB">
            <w:pPr>
              <w:pStyle w:val="Caption"/>
              <w:rPr>
                <w:rFonts w:asciiTheme="minorHAnsi" w:hAnsiTheme="minorHAnsi" w:cstheme="minorHAnsi"/>
                <w:szCs w:val="24"/>
              </w:rPr>
            </w:pPr>
          </w:p>
        </w:tc>
        <w:tc>
          <w:tcPr>
            <w:tcW w:w="960" w:type="dxa"/>
            <w:noWrap/>
          </w:tcPr>
          <w:p w14:paraId="754232D9"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2018</w:t>
            </w:r>
          </w:p>
        </w:tc>
        <w:tc>
          <w:tcPr>
            <w:tcW w:w="960" w:type="dxa"/>
            <w:noWrap/>
            <w:vAlign w:val="bottom"/>
          </w:tcPr>
          <w:p w14:paraId="07A5988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tcPr>
          <w:p w14:paraId="76DA64D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tcPr>
          <w:p w14:paraId="335A689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tcPr>
          <w:p w14:paraId="2E6C1BF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c>
          <w:tcPr>
            <w:tcW w:w="1296" w:type="dxa"/>
            <w:noWrap/>
            <w:vAlign w:val="bottom"/>
          </w:tcPr>
          <w:p w14:paraId="047A814B"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34%</w:t>
            </w:r>
          </w:p>
        </w:tc>
        <w:tc>
          <w:tcPr>
            <w:tcW w:w="960" w:type="dxa"/>
            <w:noWrap/>
            <w:vAlign w:val="bottom"/>
          </w:tcPr>
          <w:p w14:paraId="6ABEDF8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r>
      <w:tr w:rsidR="005842F4" w:rsidRPr="007A0518" w14:paraId="1C0D5662" w14:textId="77777777" w:rsidTr="000F4DEB">
        <w:trPr>
          <w:trHeight w:val="315"/>
        </w:trPr>
        <w:tc>
          <w:tcPr>
            <w:tcW w:w="2500" w:type="dxa"/>
            <w:vMerge/>
          </w:tcPr>
          <w:p w14:paraId="23031A1C" w14:textId="77777777" w:rsidR="005842F4" w:rsidRPr="007A0518" w:rsidRDefault="005842F4" w:rsidP="000F4DEB">
            <w:pPr>
              <w:pStyle w:val="Caption"/>
              <w:rPr>
                <w:rFonts w:asciiTheme="minorHAnsi" w:hAnsiTheme="minorHAnsi" w:cstheme="minorHAnsi"/>
                <w:szCs w:val="24"/>
              </w:rPr>
            </w:pPr>
          </w:p>
        </w:tc>
        <w:tc>
          <w:tcPr>
            <w:tcW w:w="960" w:type="dxa"/>
            <w:noWrap/>
          </w:tcPr>
          <w:p w14:paraId="490D5879"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2019</w:t>
            </w:r>
          </w:p>
        </w:tc>
        <w:tc>
          <w:tcPr>
            <w:tcW w:w="960" w:type="dxa"/>
            <w:noWrap/>
            <w:vAlign w:val="bottom"/>
          </w:tcPr>
          <w:p w14:paraId="2007EB8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tcPr>
          <w:p w14:paraId="6AE4790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tcPr>
          <w:p w14:paraId="5A031412"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4325E85B"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c>
          <w:tcPr>
            <w:tcW w:w="1296" w:type="dxa"/>
            <w:noWrap/>
            <w:vAlign w:val="bottom"/>
          </w:tcPr>
          <w:p w14:paraId="204FC18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34%</w:t>
            </w:r>
          </w:p>
        </w:tc>
        <w:tc>
          <w:tcPr>
            <w:tcW w:w="960" w:type="dxa"/>
            <w:noWrap/>
            <w:vAlign w:val="bottom"/>
          </w:tcPr>
          <w:p w14:paraId="2EC0230C"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r>
      <w:tr w:rsidR="005842F4" w:rsidRPr="007A0518" w14:paraId="534A6F51" w14:textId="77777777" w:rsidTr="000F4DEB">
        <w:trPr>
          <w:trHeight w:val="300"/>
        </w:trPr>
        <w:tc>
          <w:tcPr>
            <w:tcW w:w="2500" w:type="dxa"/>
            <w:vMerge w:val="restart"/>
            <w:hideMark/>
          </w:tcPr>
          <w:p w14:paraId="46B7AAF8"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In care but not on ART</w:t>
            </w:r>
          </w:p>
        </w:tc>
        <w:tc>
          <w:tcPr>
            <w:tcW w:w="960" w:type="dxa"/>
            <w:noWrap/>
            <w:hideMark/>
          </w:tcPr>
          <w:p w14:paraId="0F26BCDF"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2006</w:t>
            </w:r>
          </w:p>
        </w:tc>
        <w:tc>
          <w:tcPr>
            <w:tcW w:w="960" w:type="dxa"/>
            <w:noWrap/>
            <w:hideMark/>
          </w:tcPr>
          <w:p w14:paraId="5C286325"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16%</w:t>
            </w:r>
          </w:p>
        </w:tc>
        <w:tc>
          <w:tcPr>
            <w:tcW w:w="960" w:type="dxa"/>
            <w:noWrap/>
            <w:hideMark/>
          </w:tcPr>
          <w:p w14:paraId="14705BC2"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15%</w:t>
            </w:r>
          </w:p>
        </w:tc>
        <w:tc>
          <w:tcPr>
            <w:tcW w:w="960" w:type="dxa"/>
            <w:noWrap/>
            <w:hideMark/>
          </w:tcPr>
          <w:p w14:paraId="357CE8BC"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16%</w:t>
            </w:r>
          </w:p>
        </w:tc>
        <w:tc>
          <w:tcPr>
            <w:tcW w:w="960" w:type="dxa"/>
            <w:noWrap/>
            <w:hideMark/>
          </w:tcPr>
          <w:p w14:paraId="13F9442C"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16%</w:t>
            </w:r>
          </w:p>
        </w:tc>
        <w:tc>
          <w:tcPr>
            <w:tcW w:w="1296" w:type="dxa"/>
            <w:noWrap/>
            <w:hideMark/>
          </w:tcPr>
          <w:p w14:paraId="5CB91796"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15%</w:t>
            </w:r>
          </w:p>
        </w:tc>
        <w:tc>
          <w:tcPr>
            <w:tcW w:w="960" w:type="dxa"/>
            <w:noWrap/>
            <w:hideMark/>
          </w:tcPr>
          <w:p w14:paraId="43CAB9E5"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16%</w:t>
            </w:r>
          </w:p>
        </w:tc>
      </w:tr>
      <w:tr w:rsidR="005842F4" w:rsidRPr="007A0518" w14:paraId="03F2E992" w14:textId="77777777" w:rsidTr="000F4DEB">
        <w:trPr>
          <w:trHeight w:val="300"/>
        </w:trPr>
        <w:tc>
          <w:tcPr>
            <w:tcW w:w="2500" w:type="dxa"/>
            <w:vMerge/>
            <w:hideMark/>
          </w:tcPr>
          <w:p w14:paraId="699D4A32"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52343CD9"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2007</w:t>
            </w:r>
          </w:p>
        </w:tc>
        <w:tc>
          <w:tcPr>
            <w:tcW w:w="960" w:type="dxa"/>
            <w:noWrap/>
            <w:hideMark/>
          </w:tcPr>
          <w:p w14:paraId="390F451F"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13%</w:t>
            </w:r>
          </w:p>
        </w:tc>
        <w:tc>
          <w:tcPr>
            <w:tcW w:w="960" w:type="dxa"/>
            <w:noWrap/>
            <w:hideMark/>
          </w:tcPr>
          <w:p w14:paraId="19DB8C82"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11%</w:t>
            </w:r>
          </w:p>
        </w:tc>
        <w:tc>
          <w:tcPr>
            <w:tcW w:w="960" w:type="dxa"/>
            <w:noWrap/>
            <w:hideMark/>
          </w:tcPr>
          <w:p w14:paraId="16AA0D54"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12%</w:t>
            </w:r>
          </w:p>
        </w:tc>
        <w:tc>
          <w:tcPr>
            <w:tcW w:w="960" w:type="dxa"/>
            <w:noWrap/>
            <w:hideMark/>
          </w:tcPr>
          <w:p w14:paraId="14CE088A"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13%</w:t>
            </w:r>
          </w:p>
        </w:tc>
        <w:tc>
          <w:tcPr>
            <w:tcW w:w="1296" w:type="dxa"/>
            <w:noWrap/>
            <w:hideMark/>
          </w:tcPr>
          <w:p w14:paraId="3F2A5260"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11%</w:t>
            </w:r>
          </w:p>
        </w:tc>
        <w:tc>
          <w:tcPr>
            <w:tcW w:w="960" w:type="dxa"/>
            <w:noWrap/>
            <w:hideMark/>
          </w:tcPr>
          <w:p w14:paraId="55A70836"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12%</w:t>
            </w:r>
          </w:p>
        </w:tc>
      </w:tr>
      <w:tr w:rsidR="005842F4" w:rsidRPr="007A0518" w14:paraId="066C830B" w14:textId="77777777" w:rsidTr="000F4DEB">
        <w:trPr>
          <w:trHeight w:val="300"/>
        </w:trPr>
        <w:tc>
          <w:tcPr>
            <w:tcW w:w="2500" w:type="dxa"/>
            <w:vMerge/>
            <w:hideMark/>
          </w:tcPr>
          <w:p w14:paraId="18F73360"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5E7A993A"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2008</w:t>
            </w:r>
          </w:p>
        </w:tc>
        <w:tc>
          <w:tcPr>
            <w:tcW w:w="960" w:type="dxa"/>
            <w:noWrap/>
            <w:hideMark/>
          </w:tcPr>
          <w:p w14:paraId="20553E7B"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10%</w:t>
            </w:r>
          </w:p>
        </w:tc>
        <w:tc>
          <w:tcPr>
            <w:tcW w:w="960" w:type="dxa"/>
            <w:noWrap/>
            <w:hideMark/>
          </w:tcPr>
          <w:p w14:paraId="014ACA8E"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7%</w:t>
            </w:r>
          </w:p>
        </w:tc>
        <w:tc>
          <w:tcPr>
            <w:tcW w:w="960" w:type="dxa"/>
            <w:noWrap/>
            <w:hideMark/>
          </w:tcPr>
          <w:p w14:paraId="2D496335"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8%</w:t>
            </w:r>
          </w:p>
        </w:tc>
        <w:tc>
          <w:tcPr>
            <w:tcW w:w="960" w:type="dxa"/>
            <w:noWrap/>
            <w:hideMark/>
          </w:tcPr>
          <w:p w14:paraId="736FB5E1"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10%</w:t>
            </w:r>
          </w:p>
        </w:tc>
        <w:tc>
          <w:tcPr>
            <w:tcW w:w="1296" w:type="dxa"/>
            <w:noWrap/>
            <w:hideMark/>
          </w:tcPr>
          <w:p w14:paraId="1FA164F9"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7%</w:t>
            </w:r>
          </w:p>
        </w:tc>
        <w:tc>
          <w:tcPr>
            <w:tcW w:w="960" w:type="dxa"/>
            <w:noWrap/>
            <w:hideMark/>
          </w:tcPr>
          <w:p w14:paraId="0DAB79CE"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8%</w:t>
            </w:r>
          </w:p>
        </w:tc>
      </w:tr>
      <w:tr w:rsidR="005842F4" w:rsidRPr="007A0518" w14:paraId="2A59A28C" w14:textId="77777777" w:rsidTr="000F4DEB">
        <w:trPr>
          <w:trHeight w:val="300"/>
        </w:trPr>
        <w:tc>
          <w:tcPr>
            <w:tcW w:w="2500" w:type="dxa"/>
            <w:vMerge/>
            <w:hideMark/>
          </w:tcPr>
          <w:p w14:paraId="0BEC011C"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77F346EA"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2009</w:t>
            </w:r>
          </w:p>
        </w:tc>
        <w:tc>
          <w:tcPr>
            <w:tcW w:w="960" w:type="dxa"/>
            <w:noWrap/>
            <w:hideMark/>
          </w:tcPr>
          <w:p w14:paraId="4AF4849B"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6%</w:t>
            </w:r>
          </w:p>
        </w:tc>
        <w:tc>
          <w:tcPr>
            <w:tcW w:w="960" w:type="dxa"/>
            <w:noWrap/>
            <w:hideMark/>
          </w:tcPr>
          <w:p w14:paraId="2190030E"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2CD1F446"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960" w:type="dxa"/>
            <w:noWrap/>
            <w:hideMark/>
          </w:tcPr>
          <w:p w14:paraId="0D94E026"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5%</w:t>
            </w:r>
          </w:p>
        </w:tc>
        <w:tc>
          <w:tcPr>
            <w:tcW w:w="1296" w:type="dxa"/>
            <w:noWrap/>
            <w:hideMark/>
          </w:tcPr>
          <w:p w14:paraId="2367C68E"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5F390AA1"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4%</w:t>
            </w:r>
          </w:p>
        </w:tc>
      </w:tr>
      <w:tr w:rsidR="005842F4" w:rsidRPr="007A0518" w14:paraId="4D238F3E" w14:textId="77777777" w:rsidTr="000F4DEB">
        <w:trPr>
          <w:trHeight w:val="300"/>
        </w:trPr>
        <w:tc>
          <w:tcPr>
            <w:tcW w:w="2500" w:type="dxa"/>
            <w:vMerge/>
            <w:hideMark/>
          </w:tcPr>
          <w:p w14:paraId="4BBDA974"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461AA3C0"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2010</w:t>
            </w:r>
          </w:p>
        </w:tc>
        <w:tc>
          <w:tcPr>
            <w:tcW w:w="960" w:type="dxa"/>
            <w:noWrap/>
            <w:hideMark/>
          </w:tcPr>
          <w:p w14:paraId="0708EA1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5%</w:t>
            </w:r>
          </w:p>
        </w:tc>
        <w:tc>
          <w:tcPr>
            <w:tcW w:w="960" w:type="dxa"/>
            <w:noWrap/>
            <w:hideMark/>
          </w:tcPr>
          <w:p w14:paraId="7C088EE6"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960" w:type="dxa"/>
            <w:noWrap/>
            <w:hideMark/>
          </w:tcPr>
          <w:p w14:paraId="6F5F1001"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960" w:type="dxa"/>
            <w:noWrap/>
            <w:hideMark/>
          </w:tcPr>
          <w:p w14:paraId="2CF5D958"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1296" w:type="dxa"/>
            <w:noWrap/>
            <w:hideMark/>
          </w:tcPr>
          <w:p w14:paraId="6E9FDCDB"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05E8C03D"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4%</w:t>
            </w:r>
          </w:p>
        </w:tc>
      </w:tr>
      <w:tr w:rsidR="005842F4" w:rsidRPr="007A0518" w14:paraId="539FB205" w14:textId="77777777" w:rsidTr="000F4DEB">
        <w:trPr>
          <w:trHeight w:val="300"/>
        </w:trPr>
        <w:tc>
          <w:tcPr>
            <w:tcW w:w="2500" w:type="dxa"/>
            <w:vMerge/>
            <w:hideMark/>
          </w:tcPr>
          <w:p w14:paraId="683B285E"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40889F1A"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2011</w:t>
            </w:r>
          </w:p>
        </w:tc>
        <w:tc>
          <w:tcPr>
            <w:tcW w:w="960" w:type="dxa"/>
            <w:noWrap/>
            <w:hideMark/>
          </w:tcPr>
          <w:p w14:paraId="544C731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960" w:type="dxa"/>
            <w:noWrap/>
            <w:hideMark/>
          </w:tcPr>
          <w:p w14:paraId="13E7767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960" w:type="dxa"/>
            <w:noWrap/>
            <w:hideMark/>
          </w:tcPr>
          <w:p w14:paraId="31B7C56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721C35DD"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1296" w:type="dxa"/>
            <w:noWrap/>
            <w:hideMark/>
          </w:tcPr>
          <w:p w14:paraId="3F4B4364"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45652094"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4%</w:t>
            </w:r>
          </w:p>
        </w:tc>
      </w:tr>
      <w:tr w:rsidR="005842F4" w:rsidRPr="007A0518" w14:paraId="31DB1950" w14:textId="77777777" w:rsidTr="000F4DEB">
        <w:trPr>
          <w:trHeight w:val="300"/>
        </w:trPr>
        <w:tc>
          <w:tcPr>
            <w:tcW w:w="2500" w:type="dxa"/>
            <w:vMerge/>
            <w:hideMark/>
          </w:tcPr>
          <w:p w14:paraId="307D4501"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50CD1360"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2012</w:t>
            </w:r>
          </w:p>
        </w:tc>
        <w:tc>
          <w:tcPr>
            <w:tcW w:w="960" w:type="dxa"/>
            <w:noWrap/>
            <w:hideMark/>
          </w:tcPr>
          <w:p w14:paraId="666D25CF"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960" w:type="dxa"/>
            <w:noWrap/>
            <w:hideMark/>
          </w:tcPr>
          <w:p w14:paraId="04507189"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960" w:type="dxa"/>
            <w:noWrap/>
            <w:hideMark/>
          </w:tcPr>
          <w:p w14:paraId="1D204780"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7A63ABD9"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1296" w:type="dxa"/>
            <w:noWrap/>
            <w:hideMark/>
          </w:tcPr>
          <w:p w14:paraId="5CC4A66E"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960" w:type="dxa"/>
            <w:noWrap/>
            <w:hideMark/>
          </w:tcPr>
          <w:p w14:paraId="7F31BAE0"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3%</w:t>
            </w:r>
          </w:p>
        </w:tc>
      </w:tr>
      <w:tr w:rsidR="005842F4" w:rsidRPr="007A0518" w14:paraId="4DB3F268" w14:textId="77777777" w:rsidTr="000F4DEB">
        <w:trPr>
          <w:trHeight w:val="300"/>
        </w:trPr>
        <w:tc>
          <w:tcPr>
            <w:tcW w:w="2500" w:type="dxa"/>
            <w:vMerge/>
            <w:hideMark/>
          </w:tcPr>
          <w:p w14:paraId="3D66E84E"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2FEAD4CC"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2013</w:t>
            </w:r>
          </w:p>
        </w:tc>
        <w:tc>
          <w:tcPr>
            <w:tcW w:w="960" w:type="dxa"/>
            <w:noWrap/>
            <w:hideMark/>
          </w:tcPr>
          <w:p w14:paraId="5EF2757E"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16924562"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047C7594"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35B7725A"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hideMark/>
          </w:tcPr>
          <w:p w14:paraId="59AABA64"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05BD640D"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842F4" w:rsidRPr="007A0518" w14:paraId="324C568B" w14:textId="77777777" w:rsidTr="000F4DEB">
        <w:trPr>
          <w:trHeight w:val="300"/>
        </w:trPr>
        <w:tc>
          <w:tcPr>
            <w:tcW w:w="2500" w:type="dxa"/>
            <w:vMerge/>
            <w:hideMark/>
          </w:tcPr>
          <w:p w14:paraId="0B6755A7"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164DA14A"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2014</w:t>
            </w:r>
          </w:p>
        </w:tc>
        <w:tc>
          <w:tcPr>
            <w:tcW w:w="960" w:type="dxa"/>
            <w:noWrap/>
            <w:hideMark/>
          </w:tcPr>
          <w:p w14:paraId="3B316182"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707698F5"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10D6DBF4"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1DC0D751"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hideMark/>
          </w:tcPr>
          <w:p w14:paraId="0A10F055"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46E09F4E"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842F4" w:rsidRPr="007A0518" w14:paraId="0D9AD60F" w14:textId="77777777" w:rsidTr="000F4DEB">
        <w:trPr>
          <w:trHeight w:val="315"/>
        </w:trPr>
        <w:tc>
          <w:tcPr>
            <w:tcW w:w="2500" w:type="dxa"/>
            <w:vMerge/>
            <w:hideMark/>
          </w:tcPr>
          <w:p w14:paraId="35A0D8DB"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76AC1289"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2015</w:t>
            </w:r>
          </w:p>
        </w:tc>
        <w:tc>
          <w:tcPr>
            <w:tcW w:w="960" w:type="dxa"/>
            <w:noWrap/>
            <w:hideMark/>
          </w:tcPr>
          <w:p w14:paraId="42500ED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145594A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3233FED7"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0FC45ED7"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hideMark/>
          </w:tcPr>
          <w:p w14:paraId="7B7724AF"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24C751D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842F4" w:rsidRPr="007A0518" w14:paraId="6757F306" w14:textId="77777777" w:rsidTr="000F4DEB">
        <w:trPr>
          <w:trHeight w:val="315"/>
        </w:trPr>
        <w:tc>
          <w:tcPr>
            <w:tcW w:w="2500" w:type="dxa"/>
            <w:vMerge/>
          </w:tcPr>
          <w:p w14:paraId="0812BF17" w14:textId="77777777" w:rsidR="005842F4" w:rsidRPr="007A0518" w:rsidRDefault="005842F4" w:rsidP="000F4DEB">
            <w:pPr>
              <w:pStyle w:val="Caption"/>
              <w:rPr>
                <w:rFonts w:asciiTheme="minorHAnsi" w:hAnsiTheme="minorHAnsi" w:cstheme="minorHAnsi"/>
                <w:szCs w:val="24"/>
              </w:rPr>
            </w:pPr>
          </w:p>
        </w:tc>
        <w:tc>
          <w:tcPr>
            <w:tcW w:w="960" w:type="dxa"/>
            <w:noWrap/>
          </w:tcPr>
          <w:p w14:paraId="52398D53"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2016</w:t>
            </w:r>
          </w:p>
        </w:tc>
        <w:tc>
          <w:tcPr>
            <w:tcW w:w="960" w:type="dxa"/>
            <w:noWrap/>
          </w:tcPr>
          <w:p w14:paraId="04EF9D4C"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77720E8D"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6DA51BEC"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722D31BB"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tcPr>
          <w:p w14:paraId="4AD9BCA8"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1E275E4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842F4" w:rsidRPr="007A0518" w14:paraId="7252CE3B" w14:textId="77777777" w:rsidTr="000F4DEB">
        <w:trPr>
          <w:trHeight w:val="315"/>
        </w:trPr>
        <w:tc>
          <w:tcPr>
            <w:tcW w:w="2500" w:type="dxa"/>
            <w:vMerge/>
          </w:tcPr>
          <w:p w14:paraId="34132058" w14:textId="77777777" w:rsidR="005842F4" w:rsidRPr="007A0518" w:rsidRDefault="005842F4" w:rsidP="000F4DEB">
            <w:pPr>
              <w:pStyle w:val="Caption"/>
              <w:rPr>
                <w:rFonts w:asciiTheme="minorHAnsi" w:hAnsiTheme="minorHAnsi" w:cstheme="minorHAnsi"/>
                <w:szCs w:val="24"/>
              </w:rPr>
            </w:pPr>
          </w:p>
        </w:tc>
        <w:tc>
          <w:tcPr>
            <w:tcW w:w="960" w:type="dxa"/>
            <w:noWrap/>
          </w:tcPr>
          <w:p w14:paraId="5CCCB0C6"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2017</w:t>
            </w:r>
          </w:p>
        </w:tc>
        <w:tc>
          <w:tcPr>
            <w:tcW w:w="960" w:type="dxa"/>
            <w:noWrap/>
          </w:tcPr>
          <w:p w14:paraId="33A68FD8"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17E92B3C"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672C6780"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2D8B770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tcPr>
          <w:p w14:paraId="5A617BF0"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68DC9BD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842F4" w:rsidRPr="007A0518" w14:paraId="7C441002" w14:textId="77777777" w:rsidTr="000F4DEB">
        <w:trPr>
          <w:trHeight w:val="315"/>
        </w:trPr>
        <w:tc>
          <w:tcPr>
            <w:tcW w:w="2500" w:type="dxa"/>
            <w:vMerge/>
          </w:tcPr>
          <w:p w14:paraId="6DBEB2CE" w14:textId="77777777" w:rsidR="005842F4" w:rsidRPr="007A0518" w:rsidRDefault="005842F4" w:rsidP="000F4DEB">
            <w:pPr>
              <w:pStyle w:val="Caption"/>
              <w:rPr>
                <w:rFonts w:asciiTheme="minorHAnsi" w:hAnsiTheme="minorHAnsi" w:cstheme="minorHAnsi"/>
                <w:szCs w:val="24"/>
              </w:rPr>
            </w:pPr>
          </w:p>
        </w:tc>
        <w:tc>
          <w:tcPr>
            <w:tcW w:w="960" w:type="dxa"/>
            <w:noWrap/>
          </w:tcPr>
          <w:p w14:paraId="47DE6EF7"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2018</w:t>
            </w:r>
          </w:p>
        </w:tc>
        <w:tc>
          <w:tcPr>
            <w:tcW w:w="960" w:type="dxa"/>
            <w:noWrap/>
          </w:tcPr>
          <w:p w14:paraId="3B53C36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177B75A6"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765D1C1F"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6D0CC1A7"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tcPr>
          <w:p w14:paraId="1D6E0F31"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22499774"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842F4" w:rsidRPr="007A0518" w14:paraId="0C6FA519" w14:textId="77777777" w:rsidTr="000F4DEB">
        <w:trPr>
          <w:trHeight w:val="315"/>
        </w:trPr>
        <w:tc>
          <w:tcPr>
            <w:tcW w:w="2500" w:type="dxa"/>
            <w:vMerge/>
          </w:tcPr>
          <w:p w14:paraId="5A2718E2" w14:textId="77777777" w:rsidR="005842F4" w:rsidRPr="007A0518" w:rsidRDefault="005842F4" w:rsidP="000F4DEB">
            <w:pPr>
              <w:pStyle w:val="Caption"/>
              <w:rPr>
                <w:rFonts w:asciiTheme="minorHAnsi" w:hAnsiTheme="minorHAnsi" w:cstheme="minorHAnsi"/>
                <w:szCs w:val="24"/>
              </w:rPr>
            </w:pPr>
          </w:p>
        </w:tc>
        <w:tc>
          <w:tcPr>
            <w:tcW w:w="960" w:type="dxa"/>
            <w:noWrap/>
          </w:tcPr>
          <w:p w14:paraId="28F26F31"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2019</w:t>
            </w:r>
          </w:p>
        </w:tc>
        <w:tc>
          <w:tcPr>
            <w:tcW w:w="960" w:type="dxa"/>
            <w:noWrap/>
          </w:tcPr>
          <w:p w14:paraId="77A0838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63E23B30"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7905915A"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65A61FA1"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tcPr>
          <w:p w14:paraId="31186018"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0F2B552F"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842F4" w:rsidRPr="007A0518" w14:paraId="4EB30FB4" w14:textId="77777777" w:rsidTr="000F4DEB">
        <w:trPr>
          <w:trHeight w:val="300"/>
        </w:trPr>
        <w:tc>
          <w:tcPr>
            <w:tcW w:w="2500" w:type="dxa"/>
            <w:vMerge w:val="restart"/>
            <w:hideMark/>
          </w:tcPr>
          <w:p w14:paraId="321D6C5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Virally suppressed</w:t>
            </w:r>
          </w:p>
        </w:tc>
        <w:tc>
          <w:tcPr>
            <w:tcW w:w="960" w:type="dxa"/>
            <w:noWrap/>
            <w:hideMark/>
          </w:tcPr>
          <w:p w14:paraId="2DD1877E"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2006</w:t>
            </w:r>
          </w:p>
        </w:tc>
        <w:tc>
          <w:tcPr>
            <w:tcW w:w="960" w:type="dxa"/>
            <w:noWrap/>
            <w:vAlign w:val="bottom"/>
            <w:hideMark/>
          </w:tcPr>
          <w:p w14:paraId="5A47B05C"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0B458D1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06438D9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689CB87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20%</w:t>
            </w:r>
          </w:p>
        </w:tc>
        <w:tc>
          <w:tcPr>
            <w:tcW w:w="1296" w:type="dxa"/>
            <w:noWrap/>
            <w:vAlign w:val="bottom"/>
            <w:hideMark/>
          </w:tcPr>
          <w:p w14:paraId="5F5CC348"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04BC812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19%</w:t>
            </w:r>
          </w:p>
        </w:tc>
      </w:tr>
      <w:tr w:rsidR="005842F4" w:rsidRPr="007A0518" w14:paraId="158C4CEF" w14:textId="77777777" w:rsidTr="000F4DEB">
        <w:trPr>
          <w:trHeight w:val="300"/>
        </w:trPr>
        <w:tc>
          <w:tcPr>
            <w:tcW w:w="2500" w:type="dxa"/>
            <w:vMerge/>
            <w:hideMark/>
          </w:tcPr>
          <w:p w14:paraId="466E4D1F"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10918B36"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2007</w:t>
            </w:r>
          </w:p>
        </w:tc>
        <w:tc>
          <w:tcPr>
            <w:tcW w:w="960" w:type="dxa"/>
            <w:noWrap/>
            <w:vAlign w:val="bottom"/>
            <w:hideMark/>
          </w:tcPr>
          <w:p w14:paraId="3A964E2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33408568"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4D4AC7D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48E0590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22%</w:t>
            </w:r>
          </w:p>
        </w:tc>
        <w:tc>
          <w:tcPr>
            <w:tcW w:w="1296" w:type="dxa"/>
            <w:noWrap/>
            <w:vAlign w:val="bottom"/>
            <w:hideMark/>
          </w:tcPr>
          <w:p w14:paraId="61C3E23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32CA4A2C"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22%</w:t>
            </w:r>
          </w:p>
        </w:tc>
      </w:tr>
      <w:tr w:rsidR="005842F4" w:rsidRPr="007A0518" w14:paraId="1C54AF60" w14:textId="77777777" w:rsidTr="000F4DEB">
        <w:trPr>
          <w:trHeight w:val="300"/>
        </w:trPr>
        <w:tc>
          <w:tcPr>
            <w:tcW w:w="2500" w:type="dxa"/>
            <w:vMerge/>
            <w:hideMark/>
          </w:tcPr>
          <w:p w14:paraId="42702339"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63041699"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2008</w:t>
            </w:r>
          </w:p>
        </w:tc>
        <w:tc>
          <w:tcPr>
            <w:tcW w:w="960" w:type="dxa"/>
            <w:noWrap/>
            <w:vAlign w:val="bottom"/>
            <w:hideMark/>
          </w:tcPr>
          <w:p w14:paraId="2EE3E41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77B13D02"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657E77F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3FCC99CB"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c>
          <w:tcPr>
            <w:tcW w:w="1296" w:type="dxa"/>
            <w:noWrap/>
            <w:vAlign w:val="bottom"/>
            <w:hideMark/>
          </w:tcPr>
          <w:p w14:paraId="2734C588"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2E8AC282"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24%</w:t>
            </w:r>
          </w:p>
        </w:tc>
      </w:tr>
      <w:tr w:rsidR="005842F4" w:rsidRPr="007A0518" w14:paraId="133B7B65" w14:textId="77777777" w:rsidTr="000F4DEB">
        <w:trPr>
          <w:trHeight w:val="300"/>
        </w:trPr>
        <w:tc>
          <w:tcPr>
            <w:tcW w:w="2500" w:type="dxa"/>
            <w:vMerge/>
            <w:hideMark/>
          </w:tcPr>
          <w:p w14:paraId="77D8A78D"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4DA0B678"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2009</w:t>
            </w:r>
          </w:p>
        </w:tc>
        <w:tc>
          <w:tcPr>
            <w:tcW w:w="960" w:type="dxa"/>
            <w:noWrap/>
            <w:vAlign w:val="bottom"/>
            <w:hideMark/>
          </w:tcPr>
          <w:p w14:paraId="2985095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hideMark/>
          </w:tcPr>
          <w:p w14:paraId="6FC3153B"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2A126A1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hideMark/>
          </w:tcPr>
          <w:p w14:paraId="1F7D300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29%</w:t>
            </w:r>
          </w:p>
        </w:tc>
        <w:tc>
          <w:tcPr>
            <w:tcW w:w="1296" w:type="dxa"/>
            <w:noWrap/>
            <w:vAlign w:val="bottom"/>
            <w:hideMark/>
          </w:tcPr>
          <w:p w14:paraId="20A93CF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1793915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r>
      <w:tr w:rsidR="005842F4" w:rsidRPr="007A0518" w14:paraId="03666AF5" w14:textId="77777777" w:rsidTr="000F4DEB">
        <w:trPr>
          <w:trHeight w:val="300"/>
        </w:trPr>
        <w:tc>
          <w:tcPr>
            <w:tcW w:w="2500" w:type="dxa"/>
            <w:vMerge/>
            <w:hideMark/>
          </w:tcPr>
          <w:p w14:paraId="6BF97B6D"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5D00E51B"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2010</w:t>
            </w:r>
          </w:p>
        </w:tc>
        <w:tc>
          <w:tcPr>
            <w:tcW w:w="960" w:type="dxa"/>
            <w:noWrap/>
            <w:vAlign w:val="bottom"/>
            <w:hideMark/>
          </w:tcPr>
          <w:p w14:paraId="066214D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30%</w:t>
            </w:r>
          </w:p>
        </w:tc>
        <w:tc>
          <w:tcPr>
            <w:tcW w:w="960" w:type="dxa"/>
            <w:noWrap/>
            <w:vAlign w:val="bottom"/>
            <w:hideMark/>
          </w:tcPr>
          <w:p w14:paraId="7BC6B31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30%</w:t>
            </w:r>
          </w:p>
        </w:tc>
        <w:tc>
          <w:tcPr>
            <w:tcW w:w="960" w:type="dxa"/>
            <w:noWrap/>
            <w:vAlign w:val="bottom"/>
            <w:hideMark/>
          </w:tcPr>
          <w:p w14:paraId="10D0F5D6"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3B73D80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29%</w:t>
            </w:r>
          </w:p>
        </w:tc>
        <w:tc>
          <w:tcPr>
            <w:tcW w:w="1296" w:type="dxa"/>
            <w:noWrap/>
            <w:vAlign w:val="bottom"/>
            <w:hideMark/>
          </w:tcPr>
          <w:p w14:paraId="6634453C"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30%</w:t>
            </w:r>
          </w:p>
        </w:tc>
        <w:tc>
          <w:tcPr>
            <w:tcW w:w="960" w:type="dxa"/>
            <w:noWrap/>
            <w:vAlign w:val="bottom"/>
            <w:hideMark/>
          </w:tcPr>
          <w:p w14:paraId="7E50F8D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28%</w:t>
            </w:r>
          </w:p>
        </w:tc>
      </w:tr>
      <w:tr w:rsidR="005842F4" w:rsidRPr="007A0518" w14:paraId="627A5F14" w14:textId="77777777" w:rsidTr="000F4DEB">
        <w:trPr>
          <w:trHeight w:val="300"/>
        </w:trPr>
        <w:tc>
          <w:tcPr>
            <w:tcW w:w="2500" w:type="dxa"/>
            <w:vMerge/>
            <w:hideMark/>
          </w:tcPr>
          <w:p w14:paraId="0B21E464"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2E438A53"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2011</w:t>
            </w:r>
          </w:p>
        </w:tc>
        <w:tc>
          <w:tcPr>
            <w:tcW w:w="960" w:type="dxa"/>
            <w:noWrap/>
            <w:vAlign w:val="bottom"/>
            <w:hideMark/>
          </w:tcPr>
          <w:p w14:paraId="701E5C4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57C61C1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36%</w:t>
            </w:r>
          </w:p>
        </w:tc>
        <w:tc>
          <w:tcPr>
            <w:tcW w:w="960" w:type="dxa"/>
            <w:noWrap/>
            <w:vAlign w:val="bottom"/>
            <w:hideMark/>
          </w:tcPr>
          <w:p w14:paraId="6631004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35%</w:t>
            </w:r>
          </w:p>
        </w:tc>
        <w:tc>
          <w:tcPr>
            <w:tcW w:w="960" w:type="dxa"/>
            <w:noWrap/>
            <w:vAlign w:val="bottom"/>
            <w:hideMark/>
          </w:tcPr>
          <w:p w14:paraId="00E3FCFC"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42%</w:t>
            </w:r>
          </w:p>
        </w:tc>
        <w:tc>
          <w:tcPr>
            <w:tcW w:w="1296" w:type="dxa"/>
            <w:noWrap/>
            <w:vAlign w:val="bottom"/>
            <w:hideMark/>
          </w:tcPr>
          <w:p w14:paraId="456CFF9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39%</w:t>
            </w:r>
          </w:p>
        </w:tc>
        <w:tc>
          <w:tcPr>
            <w:tcW w:w="960" w:type="dxa"/>
            <w:noWrap/>
            <w:vAlign w:val="bottom"/>
            <w:hideMark/>
          </w:tcPr>
          <w:p w14:paraId="019594C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44%</w:t>
            </w:r>
          </w:p>
        </w:tc>
      </w:tr>
      <w:tr w:rsidR="005842F4" w:rsidRPr="007A0518" w14:paraId="68628656" w14:textId="77777777" w:rsidTr="000F4DEB">
        <w:trPr>
          <w:trHeight w:val="300"/>
        </w:trPr>
        <w:tc>
          <w:tcPr>
            <w:tcW w:w="2500" w:type="dxa"/>
            <w:vMerge/>
            <w:hideMark/>
          </w:tcPr>
          <w:p w14:paraId="0B9E5D9C"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5579D25B"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2012</w:t>
            </w:r>
          </w:p>
        </w:tc>
        <w:tc>
          <w:tcPr>
            <w:tcW w:w="960" w:type="dxa"/>
            <w:noWrap/>
            <w:vAlign w:val="bottom"/>
            <w:hideMark/>
          </w:tcPr>
          <w:p w14:paraId="3D87DF1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42%</w:t>
            </w:r>
          </w:p>
        </w:tc>
        <w:tc>
          <w:tcPr>
            <w:tcW w:w="960" w:type="dxa"/>
            <w:noWrap/>
            <w:vAlign w:val="bottom"/>
            <w:hideMark/>
          </w:tcPr>
          <w:p w14:paraId="2086AD7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39%</w:t>
            </w:r>
          </w:p>
        </w:tc>
        <w:tc>
          <w:tcPr>
            <w:tcW w:w="960" w:type="dxa"/>
            <w:noWrap/>
            <w:vAlign w:val="bottom"/>
            <w:hideMark/>
          </w:tcPr>
          <w:p w14:paraId="69B9202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38%</w:t>
            </w:r>
          </w:p>
        </w:tc>
        <w:tc>
          <w:tcPr>
            <w:tcW w:w="960" w:type="dxa"/>
            <w:noWrap/>
            <w:vAlign w:val="bottom"/>
            <w:hideMark/>
          </w:tcPr>
          <w:p w14:paraId="7E12FF9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44%</w:t>
            </w:r>
          </w:p>
        </w:tc>
        <w:tc>
          <w:tcPr>
            <w:tcW w:w="1296" w:type="dxa"/>
            <w:noWrap/>
            <w:vAlign w:val="bottom"/>
            <w:hideMark/>
          </w:tcPr>
          <w:p w14:paraId="39E3F6A8"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797A6AD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46%</w:t>
            </w:r>
          </w:p>
        </w:tc>
      </w:tr>
      <w:tr w:rsidR="005842F4" w:rsidRPr="007A0518" w14:paraId="6ACB0DA9" w14:textId="77777777" w:rsidTr="000F4DEB">
        <w:trPr>
          <w:trHeight w:val="300"/>
        </w:trPr>
        <w:tc>
          <w:tcPr>
            <w:tcW w:w="2500" w:type="dxa"/>
            <w:vMerge/>
            <w:hideMark/>
          </w:tcPr>
          <w:p w14:paraId="26C87A5E"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740B3BEA"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2013</w:t>
            </w:r>
          </w:p>
        </w:tc>
        <w:tc>
          <w:tcPr>
            <w:tcW w:w="960" w:type="dxa"/>
            <w:noWrap/>
            <w:vAlign w:val="bottom"/>
            <w:hideMark/>
          </w:tcPr>
          <w:p w14:paraId="6E06830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45%</w:t>
            </w:r>
          </w:p>
        </w:tc>
        <w:tc>
          <w:tcPr>
            <w:tcW w:w="960" w:type="dxa"/>
            <w:noWrap/>
            <w:vAlign w:val="bottom"/>
            <w:hideMark/>
          </w:tcPr>
          <w:p w14:paraId="0ADEA47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41%</w:t>
            </w:r>
          </w:p>
        </w:tc>
        <w:tc>
          <w:tcPr>
            <w:tcW w:w="960" w:type="dxa"/>
            <w:noWrap/>
            <w:vAlign w:val="bottom"/>
            <w:hideMark/>
          </w:tcPr>
          <w:p w14:paraId="1A57AD1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30971E1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47%</w:t>
            </w:r>
          </w:p>
        </w:tc>
        <w:tc>
          <w:tcPr>
            <w:tcW w:w="1296" w:type="dxa"/>
            <w:noWrap/>
            <w:vAlign w:val="bottom"/>
            <w:hideMark/>
          </w:tcPr>
          <w:p w14:paraId="306B66E6"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42%</w:t>
            </w:r>
          </w:p>
        </w:tc>
        <w:tc>
          <w:tcPr>
            <w:tcW w:w="960" w:type="dxa"/>
            <w:noWrap/>
            <w:vAlign w:val="bottom"/>
            <w:hideMark/>
          </w:tcPr>
          <w:p w14:paraId="2357650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49%</w:t>
            </w:r>
          </w:p>
        </w:tc>
      </w:tr>
      <w:tr w:rsidR="005842F4" w:rsidRPr="007A0518" w14:paraId="1E095DBA" w14:textId="77777777" w:rsidTr="000F4DEB">
        <w:trPr>
          <w:trHeight w:val="300"/>
        </w:trPr>
        <w:tc>
          <w:tcPr>
            <w:tcW w:w="2500" w:type="dxa"/>
            <w:vMerge/>
            <w:hideMark/>
          </w:tcPr>
          <w:p w14:paraId="0AD809FA"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1D037FC8"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2014</w:t>
            </w:r>
          </w:p>
        </w:tc>
        <w:tc>
          <w:tcPr>
            <w:tcW w:w="960" w:type="dxa"/>
            <w:noWrap/>
            <w:vAlign w:val="bottom"/>
            <w:hideMark/>
          </w:tcPr>
          <w:p w14:paraId="2A49EBD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hideMark/>
          </w:tcPr>
          <w:p w14:paraId="70E90B7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43%</w:t>
            </w:r>
          </w:p>
        </w:tc>
        <w:tc>
          <w:tcPr>
            <w:tcW w:w="960" w:type="dxa"/>
            <w:noWrap/>
            <w:vAlign w:val="bottom"/>
            <w:hideMark/>
          </w:tcPr>
          <w:p w14:paraId="376AB4B2"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43%</w:t>
            </w:r>
          </w:p>
        </w:tc>
        <w:tc>
          <w:tcPr>
            <w:tcW w:w="960" w:type="dxa"/>
            <w:noWrap/>
            <w:vAlign w:val="bottom"/>
            <w:hideMark/>
          </w:tcPr>
          <w:p w14:paraId="13A2D4E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51%</w:t>
            </w:r>
          </w:p>
        </w:tc>
        <w:tc>
          <w:tcPr>
            <w:tcW w:w="1296" w:type="dxa"/>
            <w:noWrap/>
            <w:vAlign w:val="bottom"/>
            <w:hideMark/>
          </w:tcPr>
          <w:p w14:paraId="68CF4DC7"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46%</w:t>
            </w:r>
          </w:p>
        </w:tc>
        <w:tc>
          <w:tcPr>
            <w:tcW w:w="960" w:type="dxa"/>
            <w:noWrap/>
            <w:vAlign w:val="bottom"/>
            <w:hideMark/>
          </w:tcPr>
          <w:p w14:paraId="73E7C8A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52%</w:t>
            </w:r>
          </w:p>
        </w:tc>
      </w:tr>
      <w:tr w:rsidR="005842F4" w:rsidRPr="007A0518" w14:paraId="1434EC7A" w14:textId="77777777" w:rsidTr="000F4DEB">
        <w:trPr>
          <w:trHeight w:val="315"/>
        </w:trPr>
        <w:tc>
          <w:tcPr>
            <w:tcW w:w="2500" w:type="dxa"/>
            <w:vMerge/>
            <w:hideMark/>
          </w:tcPr>
          <w:p w14:paraId="685D5EBE" w14:textId="77777777" w:rsidR="005842F4" w:rsidRPr="007A0518" w:rsidRDefault="005842F4" w:rsidP="000F4DEB">
            <w:pPr>
              <w:pStyle w:val="Caption"/>
              <w:rPr>
                <w:rFonts w:asciiTheme="minorHAnsi" w:hAnsiTheme="minorHAnsi" w:cstheme="minorHAnsi"/>
                <w:szCs w:val="24"/>
              </w:rPr>
            </w:pPr>
          </w:p>
        </w:tc>
        <w:tc>
          <w:tcPr>
            <w:tcW w:w="960" w:type="dxa"/>
            <w:noWrap/>
            <w:hideMark/>
          </w:tcPr>
          <w:p w14:paraId="61088560" w14:textId="77777777" w:rsidR="005842F4" w:rsidRPr="007A0518" w:rsidRDefault="005842F4" w:rsidP="000F4DEB">
            <w:pPr>
              <w:pStyle w:val="Caption"/>
              <w:rPr>
                <w:rFonts w:asciiTheme="minorHAnsi" w:hAnsiTheme="minorHAnsi" w:cstheme="minorHAnsi"/>
                <w:szCs w:val="24"/>
              </w:rPr>
            </w:pPr>
            <w:r w:rsidRPr="007A0518">
              <w:rPr>
                <w:rFonts w:asciiTheme="minorHAnsi" w:hAnsiTheme="minorHAnsi" w:cstheme="minorHAnsi"/>
                <w:szCs w:val="24"/>
              </w:rPr>
              <w:t>2015</w:t>
            </w:r>
          </w:p>
        </w:tc>
        <w:tc>
          <w:tcPr>
            <w:tcW w:w="960" w:type="dxa"/>
            <w:noWrap/>
            <w:vAlign w:val="bottom"/>
            <w:hideMark/>
          </w:tcPr>
          <w:p w14:paraId="1EF1925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50%</w:t>
            </w:r>
          </w:p>
        </w:tc>
        <w:tc>
          <w:tcPr>
            <w:tcW w:w="960" w:type="dxa"/>
            <w:noWrap/>
            <w:vAlign w:val="bottom"/>
            <w:hideMark/>
          </w:tcPr>
          <w:p w14:paraId="3488AF2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45%</w:t>
            </w:r>
          </w:p>
        </w:tc>
        <w:tc>
          <w:tcPr>
            <w:tcW w:w="960" w:type="dxa"/>
            <w:noWrap/>
            <w:vAlign w:val="bottom"/>
            <w:hideMark/>
          </w:tcPr>
          <w:p w14:paraId="7AB391C6"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45%</w:t>
            </w:r>
          </w:p>
        </w:tc>
        <w:tc>
          <w:tcPr>
            <w:tcW w:w="960" w:type="dxa"/>
            <w:noWrap/>
            <w:vAlign w:val="bottom"/>
            <w:hideMark/>
          </w:tcPr>
          <w:p w14:paraId="55EC64BF"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52%</w:t>
            </w:r>
          </w:p>
        </w:tc>
        <w:tc>
          <w:tcPr>
            <w:tcW w:w="1296" w:type="dxa"/>
            <w:noWrap/>
            <w:vAlign w:val="bottom"/>
            <w:hideMark/>
          </w:tcPr>
          <w:p w14:paraId="68E1CB2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hideMark/>
          </w:tcPr>
          <w:p w14:paraId="393A7F5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52%</w:t>
            </w:r>
          </w:p>
        </w:tc>
      </w:tr>
      <w:tr w:rsidR="005842F4" w:rsidRPr="007A0518" w14:paraId="739D45D9" w14:textId="77777777" w:rsidTr="000F4DEB">
        <w:trPr>
          <w:trHeight w:val="315"/>
        </w:trPr>
        <w:tc>
          <w:tcPr>
            <w:tcW w:w="2500" w:type="dxa"/>
            <w:vMerge/>
          </w:tcPr>
          <w:p w14:paraId="4D60C80E" w14:textId="77777777" w:rsidR="005842F4" w:rsidRPr="007A0518" w:rsidRDefault="005842F4" w:rsidP="000F4DEB">
            <w:pPr>
              <w:pStyle w:val="Caption"/>
              <w:rPr>
                <w:rFonts w:asciiTheme="minorHAnsi" w:hAnsiTheme="minorHAnsi" w:cstheme="minorHAnsi"/>
                <w:szCs w:val="24"/>
              </w:rPr>
            </w:pPr>
          </w:p>
        </w:tc>
        <w:tc>
          <w:tcPr>
            <w:tcW w:w="960" w:type="dxa"/>
            <w:noWrap/>
          </w:tcPr>
          <w:p w14:paraId="14E7A2B8"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2016</w:t>
            </w:r>
          </w:p>
        </w:tc>
        <w:tc>
          <w:tcPr>
            <w:tcW w:w="960" w:type="dxa"/>
            <w:noWrap/>
            <w:vAlign w:val="bottom"/>
          </w:tcPr>
          <w:p w14:paraId="155A3A5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52%</w:t>
            </w:r>
          </w:p>
        </w:tc>
        <w:tc>
          <w:tcPr>
            <w:tcW w:w="960" w:type="dxa"/>
            <w:noWrap/>
            <w:vAlign w:val="bottom"/>
          </w:tcPr>
          <w:p w14:paraId="417C2E96"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tcPr>
          <w:p w14:paraId="5413FF5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tcPr>
          <w:p w14:paraId="1E36A39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55%</w:t>
            </w:r>
          </w:p>
        </w:tc>
        <w:tc>
          <w:tcPr>
            <w:tcW w:w="1296" w:type="dxa"/>
            <w:noWrap/>
            <w:vAlign w:val="bottom"/>
          </w:tcPr>
          <w:p w14:paraId="312D9CB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48%</w:t>
            </w:r>
          </w:p>
        </w:tc>
        <w:tc>
          <w:tcPr>
            <w:tcW w:w="960" w:type="dxa"/>
            <w:noWrap/>
            <w:vAlign w:val="bottom"/>
          </w:tcPr>
          <w:p w14:paraId="3DE0C97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55%</w:t>
            </w:r>
          </w:p>
        </w:tc>
      </w:tr>
      <w:tr w:rsidR="005842F4" w:rsidRPr="007A0518" w14:paraId="4B786F5D" w14:textId="77777777" w:rsidTr="000F4DEB">
        <w:trPr>
          <w:trHeight w:val="315"/>
        </w:trPr>
        <w:tc>
          <w:tcPr>
            <w:tcW w:w="2500" w:type="dxa"/>
            <w:vMerge/>
          </w:tcPr>
          <w:p w14:paraId="738D8672" w14:textId="77777777" w:rsidR="005842F4" w:rsidRPr="007A0518" w:rsidRDefault="005842F4" w:rsidP="000F4DEB">
            <w:pPr>
              <w:pStyle w:val="Caption"/>
              <w:rPr>
                <w:rFonts w:asciiTheme="minorHAnsi" w:hAnsiTheme="minorHAnsi" w:cstheme="minorHAnsi"/>
                <w:szCs w:val="24"/>
              </w:rPr>
            </w:pPr>
          </w:p>
        </w:tc>
        <w:tc>
          <w:tcPr>
            <w:tcW w:w="960" w:type="dxa"/>
            <w:noWrap/>
          </w:tcPr>
          <w:p w14:paraId="176BC3EB"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2017</w:t>
            </w:r>
          </w:p>
        </w:tc>
        <w:tc>
          <w:tcPr>
            <w:tcW w:w="960" w:type="dxa"/>
            <w:noWrap/>
            <w:vAlign w:val="bottom"/>
          </w:tcPr>
          <w:p w14:paraId="1C47D5A1"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54%</w:t>
            </w:r>
          </w:p>
        </w:tc>
        <w:tc>
          <w:tcPr>
            <w:tcW w:w="960" w:type="dxa"/>
            <w:noWrap/>
            <w:vAlign w:val="bottom"/>
          </w:tcPr>
          <w:p w14:paraId="0ADB515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tcPr>
          <w:p w14:paraId="1ACD2864"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48%</w:t>
            </w:r>
          </w:p>
        </w:tc>
        <w:tc>
          <w:tcPr>
            <w:tcW w:w="960" w:type="dxa"/>
            <w:noWrap/>
            <w:vAlign w:val="bottom"/>
          </w:tcPr>
          <w:p w14:paraId="4B93425E"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56%</w:t>
            </w:r>
          </w:p>
        </w:tc>
        <w:tc>
          <w:tcPr>
            <w:tcW w:w="1296" w:type="dxa"/>
            <w:noWrap/>
            <w:vAlign w:val="bottom"/>
          </w:tcPr>
          <w:p w14:paraId="6B65F945"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49%</w:t>
            </w:r>
          </w:p>
        </w:tc>
        <w:tc>
          <w:tcPr>
            <w:tcW w:w="960" w:type="dxa"/>
            <w:noWrap/>
            <w:vAlign w:val="bottom"/>
          </w:tcPr>
          <w:p w14:paraId="4218C63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55%</w:t>
            </w:r>
          </w:p>
        </w:tc>
      </w:tr>
      <w:tr w:rsidR="005842F4" w:rsidRPr="007A0518" w14:paraId="00DCCDCF" w14:textId="77777777" w:rsidTr="000F4DEB">
        <w:trPr>
          <w:trHeight w:val="315"/>
        </w:trPr>
        <w:tc>
          <w:tcPr>
            <w:tcW w:w="2500" w:type="dxa"/>
            <w:vMerge/>
          </w:tcPr>
          <w:p w14:paraId="66551EA5" w14:textId="77777777" w:rsidR="005842F4" w:rsidRPr="007A0518" w:rsidRDefault="005842F4" w:rsidP="000F4DEB">
            <w:pPr>
              <w:pStyle w:val="Caption"/>
              <w:rPr>
                <w:rFonts w:asciiTheme="minorHAnsi" w:hAnsiTheme="minorHAnsi" w:cstheme="minorHAnsi"/>
                <w:szCs w:val="24"/>
              </w:rPr>
            </w:pPr>
          </w:p>
        </w:tc>
        <w:tc>
          <w:tcPr>
            <w:tcW w:w="960" w:type="dxa"/>
            <w:noWrap/>
          </w:tcPr>
          <w:p w14:paraId="6A85944E"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2018</w:t>
            </w:r>
          </w:p>
        </w:tc>
        <w:tc>
          <w:tcPr>
            <w:tcW w:w="960" w:type="dxa"/>
            <w:noWrap/>
            <w:vAlign w:val="bottom"/>
          </w:tcPr>
          <w:p w14:paraId="2197518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56%</w:t>
            </w:r>
          </w:p>
        </w:tc>
        <w:tc>
          <w:tcPr>
            <w:tcW w:w="960" w:type="dxa"/>
            <w:noWrap/>
            <w:vAlign w:val="bottom"/>
          </w:tcPr>
          <w:p w14:paraId="4520403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50%</w:t>
            </w:r>
          </w:p>
        </w:tc>
        <w:tc>
          <w:tcPr>
            <w:tcW w:w="960" w:type="dxa"/>
            <w:noWrap/>
            <w:vAlign w:val="bottom"/>
          </w:tcPr>
          <w:p w14:paraId="014BC44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50%</w:t>
            </w:r>
          </w:p>
        </w:tc>
        <w:tc>
          <w:tcPr>
            <w:tcW w:w="960" w:type="dxa"/>
            <w:noWrap/>
            <w:vAlign w:val="bottom"/>
          </w:tcPr>
          <w:p w14:paraId="52B6039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58%</w:t>
            </w:r>
          </w:p>
        </w:tc>
        <w:tc>
          <w:tcPr>
            <w:tcW w:w="1296" w:type="dxa"/>
            <w:noWrap/>
            <w:vAlign w:val="bottom"/>
          </w:tcPr>
          <w:p w14:paraId="2BB5180B"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50%</w:t>
            </w:r>
          </w:p>
        </w:tc>
        <w:tc>
          <w:tcPr>
            <w:tcW w:w="960" w:type="dxa"/>
            <w:noWrap/>
            <w:vAlign w:val="bottom"/>
          </w:tcPr>
          <w:p w14:paraId="5D682EEB"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57%</w:t>
            </w:r>
          </w:p>
        </w:tc>
      </w:tr>
      <w:tr w:rsidR="005842F4" w:rsidRPr="007A0518" w14:paraId="73EECA6C" w14:textId="77777777" w:rsidTr="000F4DEB">
        <w:trPr>
          <w:trHeight w:val="315"/>
        </w:trPr>
        <w:tc>
          <w:tcPr>
            <w:tcW w:w="2500" w:type="dxa"/>
            <w:vMerge/>
          </w:tcPr>
          <w:p w14:paraId="31D028E9" w14:textId="77777777" w:rsidR="005842F4" w:rsidRPr="007A0518" w:rsidRDefault="005842F4" w:rsidP="000F4DEB">
            <w:pPr>
              <w:pStyle w:val="Caption"/>
              <w:rPr>
                <w:rFonts w:asciiTheme="minorHAnsi" w:hAnsiTheme="minorHAnsi" w:cstheme="minorHAnsi"/>
                <w:szCs w:val="24"/>
              </w:rPr>
            </w:pPr>
          </w:p>
        </w:tc>
        <w:tc>
          <w:tcPr>
            <w:tcW w:w="960" w:type="dxa"/>
            <w:noWrap/>
          </w:tcPr>
          <w:p w14:paraId="19BE3AA8" w14:textId="77777777" w:rsidR="005842F4" w:rsidRPr="007A0518" w:rsidRDefault="005842F4" w:rsidP="000F4DEB">
            <w:pPr>
              <w:pStyle w:val="Caption"/>
              <w:rPr>
                <w:rFonts w:asciiTheme="minorHAnsi" w:hAnsiTheme="minorHAnsi" w:cstheme="minorHAnsi"/>
                <w:szCs w:val="24"/>
              </w:rPr>
            </w:pPr>
            <w:r>
              <w:rPr>
                <w:rFonts w:asciiTheme="minorHAnsi" w:hAnsiTheme="minorHAnsi" w:cstheme="minorHAnsi"/>
                <w:szCs w:val="24"/>
              </w:rPr>
              <w:t>2019</w:t>
            </w:r>
          </w:p>
        </w:tc>
        <w:tc>
          <w:tcPr>
            <w:tcW w:w="960" w:type="dxa"/>
            <w:noWrap/>
            <w:vAlign w:val="bottom"/>
          </w:tcPr>
          <w:p w14:paraId="31DCED00"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57%</w:t>
            </w:r>
          </w:p>
        </w:tc>
        <w:tc>
          <w:tcPr>
            <w:tcW w:w="960" w:type="dxa"/>
            <w:noWrap/>
            <w:vAlign w:val="bottom"/>
          </w:tcPr>
          <w:p w14:paraId="037CF068"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51%</w:t>
            </w:r>
          </w:p>
        </w:tc>
        <w:tc>
          <w:tcPr>
            <w:tcW w:w="960" w:type="dxa"/>
            <w:noWrap/>
            <w:vAlign w:val="bottom"/>
          </w:tcPr>
          <w:p w14:paraId="6B1F87F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52%</w:t>
            </w:r>
          </w:p>
        </w:tc>
        <w:tc>
          <w:tcPr>
            <w:tcW w:w="960" w:type="dxa"/>
            <w:noWrap/>
            <w:vAlign w:val="bottom"/>
          </w:tcPr>
          <w:p w14:paraId="33B0813D"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59%</w:t>
            </w:r>
          </w:p>
        </w:tc>
        <w:tc>
          <w:tcPr>
            <w:tcW w:w="1296" w:type="dxa"/>
            <w:noWrap/>
            <w:vAlign w:val="bottom"/>
          </w:tcPr>
          <w:p w14:paraId="155AC353"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51%</w:t>
            </w:r>
          </w:p>
        </w:tc>
        <w:tc>
          <w:tcPr>
            <w:tcW w:w="960" w:type="dxa"/>
            <w:noWrap/>
            <w:vAlign w:val="bottom"/>
          </w:tcPr>
          <w:p w14:paraId="5604098A" w14:textId="77777777" w:rsidR="005842F4" w:rsidRPr="007A0518" w:rsidRDefault="005842F4" w:rsidP="000F4DEB">
            <w:pPr>
              <w:pStyle w:val="Caption"/>
              <w:rPr>
                <w:rFonts w:asciiTheme="minorHAnsi" w:hAnsiTheme="minorHAnsi" w:cstheme="minorHAnsi"/>
                <w:szCs w:val="24"/>
              </w:rPr>
            </w:pPr>
            <w:r>
              <w:rPr>
                <w:rFonts w:cs="Calibri"/>
                <w:color w:val="000000"/>
                <w:sz w:val="22"/>
                <w:szCs w:val="22"/>
              </w:rPr>
              <w:t>58%</w:t>
            </w:r>
          </w:p>
        </w:tc>
      </w:tr>
    </w:tbl>
    <w:p w14:paraId="30AE7669" w14:textId="3C336BC7" w:rsidR="00943055" w:rsidRDefault="00943055" w:rsidP="0031679B">
      <w:pPr>
        <w:spacing w:after="160" w:line="259" w:lineRule="auto"/>
        <w:rPr>
          <w:iCs/>
          <w:sz w:val="24"/>
          <w:szCs w:val="18"/>
        </w:rPr>
      </w:pPr>
    </w:p>
    <w:p w14:paraId="312C4AC9" w14:textId="77777777" w:rsidR="007C4C9E" w:rsidRDefault="007C4C9E" w:rsidP="007C4C9E">
      <w:r>
        <w:t xml:space="preserve">Table 2B: Distribution data </w:t>
      </w:r>
      <w:r w:rsidRPr="00731116">
        <w:t>of</w:t>
      </w:r>
      <w:r>
        <w:t xml:space="preserve"> Hispanic</w:t>
      </w:r>
      <w:r w:rsidRPr="00731116">
        <w:t xml:space="preserve"> PWH in 2006–20</w:t>
      </w:r>
      <w:r>
        <w:t>19</w:t>
      </w:r>
      <w:r w:rsidRPr="00731116">
        <w:t>, by HIV care-continuum step (on ART but not virally suppressed is calculated as 1 – sum of the other four proportions).</w:t>
      </w:r>
    </w:p>
    <w:tbl>
      <w:tblPr>
        <w:tblStyle w:val="TableGrid"/>
        <w:tblW w:w="9556" w:type="dxa"/>
        <w:tblLayout w:type="fixed"/>
        <w:tblLook w:val="04A0" w:firstRow="1" w:lastRow="0" w:firstColumn="1" w:lastColumn="0" w:noHBand="0" w:noVBand="1"/>
      </w:tblPr>
      <w:tblGrid>
        <w:gridCol w:w="2500"/>
        <w:gridCol w:w="960"/>
        <w:gridCol w:w="960"/>
        <w:gridCol w:w="960"/>
        <w:gridCol w:w="960"/>
        <w:gridCol w:w="960"/>
        <w:gridCol w:w="1296"/>
        <w:gridCol w:w="960"/>
      </w:tblGrid>
      <w:tr w:rsidR="005C4237" w:rsidRPr="007A0518" w14:paraId="353525DE" w14:textId="77777777" w:rsidTr="000F4DEB">
        <w:trPr>
          <w:trHeight w:val="720"/>
        </w:trPr>
        <w:tc>
          <w:tcPr>
            <w:tcW w:w="2500" w:type="dxa"/>
            <w:noWrap/>
            <w:hideMark/>
          </w:tcPr>
          <w:p w14:paraId="4F5AFC06" w14:textId="77777777" w:rsidR="005C4237" w:rsidRPr="005E3349" w:rsidRDefault="005C4237" w:rsidP="000F4DEB">
            <w:pPr>
              <w:pStyle w:val="Caption"/>
              <w:rPr>
                <w:rFonts w:asciiTheme="minorHAnsi" w:hAnsiTheme="minorHAnsi" w:cstheme="minorHAnsi"/>
                <w:b/>
                <w:bCs/>
                <w:szCs w:val="24"/>
              </w:rPr>
            </w:pPr>
            <w:r w:rsidRPr="005E3349">
              <w:rPr>
                <w:rFonts w:asciiTheme="minorHAnsi" w:hAnsiTheme="minorHAnsi" w:cstheme="minorHAnsi"/>
                <w:b/>
                <w:bCs/>
                <w:szCs w:val="24"/>
              </w:rPr>
              <w:t>HIV care-continuum step</w:t>
            </w:r>
          </w:p>
        </w:tc>
        <w:tc>
          <w:tcPr>
            <w:tcW w:w="960" w:type="dxa"/>
            <w:noWrap/>
            <w:hideMark/>
          </w:tcPr>
          <w:p w14:paraId="70835DC6" w14:textId="77777777" w:rsidR="005C4237" w:rsidRPr="005E3349" w:rsidRDefault="005C4237" w:rsidP="000F4DEB">
            <w:pPr>
              <w:pStyle w:val="Caption"/>
              <w:rPr>
                <w:rFonts w:asciiTheme="minorHAnsi" w:hAnsiTheme="minorHAnsi" w:cstheme="minorHAnsi"/>
                <w:b/>
                <w:bCs/>
                <w:szCs w:val="24"/>
              </w:rPr>
            </w:pPr>
            <w:r w:rsidRPr="005E3349">
              <w:rPr>
                <w:rFonts w:asciiTheme="minorHAnsi" w:hAnsiTheme="minorHAnsi" w:cstheme="minorHAnsi"/>
                <w:b/>
                <w:bCs/>
                <w:szCs w:val="24"/>
              </w:rPr>
              <w:t>Year</w:t>
            </w:r>
          </w:p>
        </w:tc>
        <w:tc>
          <w:tcPr>
            <w:tcW w:w="960" w:type="dxa"/>
            <w:noWrap/>
            <w:hideMark/>
          </w:tcPr>
          <w:p w14:paraId="7AB16ED6" w14:textId="77777777" w:rsidR="005C4237" w:rsidRPr="005E3349" w:rsidRDefault="005C4237" w:rsidP="000F4DEB">
            <w:pPr>
              <w:pStyle w:val="Caption"/>
              <w:rPr>
                <w:rFonts w:asciiTheme="minorHAnsi" w:hAnsiTheme="minorHAnsi" w:cstheme="minorHAnsi"/>
                <w:b/>
                <w:bCs/>
                <w:szCs w:val="24"/>
              </w:rPr>
            </w:pPr>
            <w:r w:rsidRPr="005E3349">
              <w:rPr>
                <w:rFonts w:asciiTheme="minorHAnsi" w:hAnsiTheme="minorHAnsi" w:cstheme="minorHAnsi"/>
                <w:b/>
                <w:bCs/>
                <w:szCs w:val="24"/>
              </w:rPr>
              <w:t>HET Female</w:t>
            </w:r>
          </w:p>
        </w:tc>
        <w:tc>
          <w:tcPr>
            <w:tcW w:w="960" w:type="dxa"/>
            <w:noWrap/>
            <w:hideMark/>
          </w:tcPr>
          <w:p w14:paraId="03F5F5F7" w14:textId="77777777" w:rsidR="005C4237" w:rsidRPr="005E3349" w:rsidRDefault="005C4237" w:rsidP="000F4DEB">
            <w:pPr>
              <w:pStyle w:val="Caption"/>
              <w:rPr>
                <w:rFonts w:asciiTheme="minorHAnsi" w:hAnsiTheme="minorHAnsi" w:cstheme="minorHAnsi"/>
                <w:b/>
                <w:bCs/>
                <w:szCs w:val="24"/>
              </w:rPr>
            </w:pPr>
            <w:r w:rsidRPr="005E3349">
              <w:rPr>
                <w:rFonts w:asciiTheme="minorHAnsi" w:hAnsiTheme="minorHAnsi" w:cstheme="minorHAnsi"/>
                <w:b/>
                <w:bCs/>
                <w:szCs w:val="24"/>
              </w:rPr>
              <w:t>HET Male</w:t>
            </w:r>
          </w:p>
        </w:tc>
        <w:tc>
          <w:tcPr>
            <w:tcW w:w="960" w:type="dxa"/>
            <w:noWrap/>
            <w:hideMark/>
          </w:tcPr>
          <w:p w14:paraId="0DE9BFB4" w14:textId="77777777" w:rsidR="005C4237" w:rsidRPr="005E3349" w:rsidRDefault="005C4237" w:rsidP="000F4DEB">
            <w:pPr>
              <w:pStyle w:val="Caption"/>
              <w:rPr>
                <w:rFonts w:asciiTheme="minorHAnsi" w:hAnsiTheme="minorHAnsi" w:cstheme="minorHAnsi"/>
                <w:b/>
                <w:bCs/>
                <w:szCs w:val="24"/>
              </w:rPr>
            </w:pPr>
            <w:r w:rsidRPr="005E3349">
              <w:rPr>
                <w:rFonts w:asciiTheme="minorHAnsi" w:hAnsiTheme="minorHAnsi" w:cstheme="minorHAnsi"/>
                <w:b/>
                <w:bCs/>
                <w:szCs w:val="24"/>
              </w:rPr>
              <w:t>MSM</w:t>
            </w:r>
          </w:p>
        </w:tc>
        <w:tc>
          <w:tcPr>
            <w:tcW w:w="960" w:type="dxa"/>
            <w:noWrap/>
            <w:hideMark/>
          </w:tcPr>
          <w:p w14:paraId="5B6C0DFE" w14:textId="77777777" w:rsidR="005C4237" w:rsidRPr="002E055A" w:rsidRDefault="005C4237" w:rsidP="000F4DEB">
            <w:pPr>
              <w:pStyle w:val="Caption"/>
              <w:rPr>
                <w:rFonts w:asciiTheme="minorHAnsi" w:hAnsiTheme="minorHAnsi" w:cstheme="minorHAnsi"/>
                <w:b/>
                <w:bCs/>
                <w:szCs w:val="24"/>
              </w:rPr>
            </w:pPr>
            <w:r w:rsidRPr="005E3349">
              <w:rPr>
                <w:rFonts w:asciiTheme="minorHAnsi" w:hAnsiTheme="minorHAnsi" w:cstheme="minorHAnsi"/>
                <w:b/>
                <w:bCs/>
                <w:szCs w:val="24"/>
              </w:rPr>
              <w:t>Female</w:t>
            </w:r>
            <w:r>
              <w:rPr>
                <w:rFonts w:asciiTheme="minorHAnsi" w:hAnsiTheme="minorHAnsi" w:cstheme="minorHAnsi"/>
                <w:b/>
                <w:bCs/>
                <w:szCs w:val="24"/>
              </w:rPr>
              <w:t xml:space="preserve"> PWID</w:t>
            </w:r>
          </w:p>
        </w:tc>
        <w:tc>
          <w:tcPr>
            <w:tcW w:w="1296" w:type="dxa"/>
            <w:noWrap/>
            <w:hideMark/>
          </w:tcPr>
          <w:p w14:paraId="5B61AC8D" w14:textId="77777777" w:rsidR="005C4237" w:rsidRPr="005E3349" w:rsidRDefault="005C4237" w:rsidP="000F4DEB">
            <w:pPr>
              <w:pStyle w:val="Caption"/>
              <w:rPr>
                <w:rFonts w:asciiTheme="minorHAnsi" w:hAnsiTheme="minorHAnsi" w:cstheme="minorHAnsi"/>
                <w:b/>
                <w:bCs/>
                <w:szCs w:val="24"/>
              </w:rPr>
            </w:pPr>
            <w:r>
              <w:rPr>
                <w:rFonts w:asciiTheme="minorHAnsi" w:hAnsiTheme="minorHAnsi" w:cstheme="minorHAnsi"/>
                <w:b/>
                <w:bCs/>
                <w:szCs w:val="24"/>
              </w:rPr>
              <w:t xml:space="preserve">Het-Male </w:t>
            </w:r>
            <w:r w:rsidRPr="005E3349">
              <w:rPr>
                <w:rFonts w:asciiTheme="minorHAnsi" w:hAnsiTheme="minorHAnsi" w:cstheme="minorHAnsi"/>
                <w:b/>
                <w:bCs/>
                <w:szCs w:val="24"/>
              </w:rPr>
              <w:t>PWID</w:t>
            </w:r>
          </w:p>
        </w:tc>
        <w:tc>
          <w:tcPr>
            <w:tcW w:w="960" w:type="dxa"/>
            <w:noWrap/>
            <w:hideMark/>
          </w:tcPr>
          <w:p w14:paraId="4D2590E9" w14:textId="77777777" w:rsidR="005C4237" w:rsidRPr="005E3349" w:rsidRDefault="005C4237" w:rsidP="000F4DEB">
            <w:pPr>
              <w:pStyle w:val="Caption"/>
              <w:rPr>
                <w:rFonts w:asciiTheme="minorHAnsi" w:hAnsiTheme="minorHAnsi" w:cstheme="minorHAnsi"/>
                <w:b/>
                <w:bCs/>
                <w:szCs w:val="24"/>
              </w:rPr>
            </w:pPr>
            <w:r>
              <w:rPr>
                <w:rFonts w:asciiTheme="minorHAnsi" w:hAnsiTheme="minorHAnsi" w:cstheme="minorHAnsi"/>
                <w:b/>
                <w:bCs/>
                <w:szCs w:val="24"/>
              </w:rPr>
              <w:t xml:space="preserve">MSM </w:t>
            </w:r>
            <w:r w:rsidRPr="005E3349">
              <w:rPr>
                <w:rFonts w:asciiTheme="minorHAnsi" w:hAnsiTheme="minorHAnsi" w:cstheme="minorHAnsi"/>
                <w:b/>
                <w:bCs/>
                <w:szCs w:val="24"/>
              </w:rPr>
              <w:t>PWID</w:t>
            </w:r>
          </w:p>
        </w:tc>
      </w:tr>
      <w:tr w:rsidR="005C4237" w:rsidRPr="007A0518" w14:paraId="06B84386" w14:textId="77777777" w:rsidTr="000F4DEB">
        <w:trPr>
          <w:trHeight w:val="300"/>
        </w:trPr>
        <w:tc>
          <w:tcPr>
            <w:tcW w:w="2500" w:type="dxa"/>
            <w:vMerge w:val="restart"/>
            <w:hideMark/>
          </w:tcPr>
          <w:p w14:paraId="52FA8CB7"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Undiagnosed</w:t>
            </w:r>
          </w:p>
        </w:tc>
        <w:tc>
          <w:tcPr>
            <w:tcW w:w="960" w:type="dxa"/>
            <w:noWrap/>
            <w:hideMark/>
          </w:tcPr>
          <w:p w14:paraId="70F524DD"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2006</w:t>
            </w:r>
          </w:p>
        </w:tc>
        <w:tc>
          <w:tcPr>
            <w:tcW w:w="960" w:type="dxa"/>
            <w:noWrap/>
            <w:vAlign w:val="bottom"/>
            <w:hideMark/>
          </w:tcPr>
          <w:p w14:paraId="0794311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5B2B198A"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hideMark/>
          </w:tcPr>
          <w:p w14:paraId="1F7F9E19"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7DE0EC2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8%</w:t>
            </w:r>
          </w:p>
        </w:tc>
        <w:tc>
          <w:tcPr>
            <w:tcW w:w="1296" w:type="dxa"/>
            <w:noWrap/>
            <w:vAlign w:val="bottom"/>
            <w:hideMark/>
          </w:tcPr>
          <w:p w14:paraId="38D1D5BD"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9%</w:t>
            </w:r>
          </w:p>
        </w:tc>
        <w:tc>
          <w:tcPr>
            <w:tcW w:w="960" w:type="dxa"/>
            <w:noWrap/>
            <w:vAlign w:val="bottom"/>
            <w:hideMark/>
          </w:tcPr>
          <w:p w14:paraId="6501878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9%</w:t>
            </w:r>
          </w:p>
        </w:tc>
      </w:tr>
      <w:tr w:rsidR="005C4237" w:rsidRPr="007A0518" w14:paraId="078B03D9" w14:textId="77777777" w:rsidTr="000F4DEB">
        <w:trPr>
          <w:trHeight w:val="300"/>
        </w:trPr>
        <w:tc>
          <w:tcPr>
            <w:tcW w:w="2500" w:type="dxa"/>
            <w:vMerge/>
            <w:hideMark/>
          </w:tcPr>
          <w:p w14:paraId="66030F1E"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1E67EEE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2007</w:t>
            </w:r>
          </w:p>
        </w:tc>
        <w:tc>
          <w:tcPr>
            <w:tcW w:w="960" w:type="dxa"/>
            <w:noWrap/>
            <w:vAlign w:val="bottom"/>
            <w:hideMark/>
          </w:tcPr>
          <w:p w14:paraId="144406A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10C10BF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58F5CD63"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68D53F0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8%</w:t>
            </w:r>
          </w:p>
        </w:tc>
        <w:tc>
          <w:tcPr>
            <w:tcW w:w="1296" w:type="dxa"/>
            <w:noWrap/>
            <w:vAlign w:val="bottom"/>
            <w:hideMark/>
          </w:tcPr>
          <w:p w14:paraId="57E0F219"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9%</w:t>
            </w:r>
          </w:p>
        </w:tc>
        <w:tc>
          <w:tcPr>
            <w:tcW w:w="960" w:type="dxa"/>
            <w:noWrap/>
            <w:vAlign w:val="bottom"/>
            <w:hideMark/>
          </w:tcPr>
          <w:p w14:paraId="6BB4862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9%</w:t>
            </w:r>
          </w:p>
        </w:tc>
      </w:tr>
      <w:tr w:rsidR="005C4237" w:rsidRPr="007A0518" w14:paraId="48761D9A" w14:textId="77777777" w:rsidTr="000F4DEB">
        <w:trPr>
          <w:trHeight w:val="300"/>
        </w:trPr>
        <w:tc>
          <w:tcPr>
            <w:tcW w:w="2500" w:type="dxa"/>
            <w:vMerge/>
            <w:hideMark/>
          </w:tcPr>
          <w:p w14:paraId="7B1F5D8A"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7D5482CC"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2008</w:t>
            </w:r>
          </w:p>
        </w:tc>
        <w:tc>
          <w:tcPr>
            <w:tcW w:w="960" w:type="dxa"/>
            <w:noWrap/>
            <w:vAlign w:val="bottom"/>
            <w:hideMark/>
          </w:tcPr>
          <w:p w14:paraId="2E2ABC2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16%</w:t>
            </w:r>
          </w:p>
        </w:tc>
        <w:tc>
          <w:tcPr>
            <w:tcW w:w="960" w:type="dxa"/>
            <w:noWrap/>
            <w:vAlign w:val="bottom"/>
            <w:hideMark/>
          </w:tcPr>
          <w:p w14:paraId="388006B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228F8F2D"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7874774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7%</w:t>
            </w:r>
          </w:p>
        </w:tc>
        <w:tc>
          <w:tcPr>
            <w:tcW w:w="1296" w:type="dxa"/>
            <w:noWrap/>
            <w:vAlign w:val="bottom"/>
            <w:hideMark/>
          </w:tcPr>
          <w:p w14:paraId="270FE483"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9%</w:t>
            </w:r>
          </w:p>
        </w:tc>
        <w:tc>
          <w:tcPr>
            <w:tcW w:w="960" w:type="dxa"/>
            <w:noWrap/>
            <w:vAlign w:val="bottom"/>
            <w:hideMark/>
          </w:tcPr>
          <w:p w14:paraId="27BE3EA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8%</w:t>
            </w:r>
          </w:p>
        </w:tc>
      </w:tr>
      <w:tr w:rsidR="005C4237" w:rsidRPr="007A0518" w14:paraId="50C5B7C8" w14:textId="77777777" w:rsidTr="000F4DEB">
        <w:trPr>
          <w:trHeight w:val="300"/>
        </w:trPr>
        <w:tc>
          <w:tcPr>
            <w:tcW w:w="2500" w:type="dxa"/>
            <w:vMerge/>
            <w:hideMark/>
          </w:tcPr>
          <w:p w14:paraId="765A78BB"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07D68B55"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2009</w:t>
            </w:r>
          </w:p>
        </w:tc>
        <w:tc>
          <w:tcPr>
            <w:tcW w:w="960" w:type="dxa"/>
            <w:noWrap/>
            <w:vAlign w:val="bottom"/>
            <w:hideMark/>
          </w:tcPr>
          <w:p w14:paraId="4CABF6D9"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15%</w:t>
            </w:r>
          </w:p>
        </w:tc>
        <w:tc>
          <w:tcPr>
            <w:tcW w:w="960" w:type="dxa"/>
            <w:noWrap/>
            <w:vAlign w:val="bottom"/>
            <w:hideMark/>
          </w:tcPr>
          <w:p w14:paraId="7C29BAC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67F00763"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17%</w:t>
            </w:r>
          </w:p>
        </w:tc>
        <w:tc>
          <w:tcPr>
            <w:tcW w:w="960" w:type="dxa"/>
            <w:noWrap/>
            <w:vAlign w:val="bottom"/>
            <w:hideMark/>
          </w:tcPr>
          <w:p w14:paraId="7E5854BA"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7%</w:t>
            </w:r>
          </w:p>
        </w:tc>
        <w:tc>
          <w:tcPr>
            <w:tcW w:w="1296" w:type="dxa"/>
            <w:noWrap/>
            <w:vAlign w:val="bottom"/>
            <w:hideMark/>
          </w:tcPr>
          <w:p w14:paraId="1DB755C3"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8%</w:t>
            </w:r>
          </w:p>
        </w:tc>
        <w:tc>
          <w:tcPr>
            <w:tcW w:w="960" w:type="dxa"/>
            <w:noWrap/>
            <w:vAlign w:val="bottom"/>
            <w:hideMark/>
          </w:tcPr>
          <w:p w14:paraId="1D61ECCA"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8%</w:t>
            </w:r>
          </w:p>
        </w:tc>
      </w:tr>
      <w:tr w:rsidR="005C4237" w:rsidRPr="007A0518" w14:paraId="5EFA6AA3" w14:textId="77777777" w:rsidTr="000F4DEB">
        <w:trPr>
          <w:trHeight w:val="300"/>
        </w:trPr>
        <w:tc>
          <w:tcPr>
            <w:tcW w:w="2500" w:type="dxa"/>
            <w:vMerge/>
            <w:hideMark/>
          </w:tcPr>
          <w:p w14:paraId="4C28488D"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40741B58"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2010</w:t>
            </w:r>
          </w:p>
        </w:tc>
        <w:tc>
          <w:tcPr>
            <w:tcW w:w="960" w:type="dxa"/>
            <w:noWrap/>
            <w:vAlign w:val="bottom"/>
            <w:hideMark/>
          </w:tcPr>
          <w:p w14:paraId="4149DBC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16%</w:t>
            </w:r>
          </w:p>
        </w:tc>
        <w:tc>
          <w:tcPr>
            <w:tcW w:w="960" w:type="dxa"/>
            <w:noWrap/>
            <w:vAlign w:val="bottom"/>
            <w:hideMark/>
          </w:tcPr>
          <w:p w14:paraId="498249B3"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26522608"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3889B7C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6%</w:t>
            </w:r>
          </w:p>
        </w:tc>
        <w:tc>
          <w:tcPr>
            <w:tcW w:w="1296" w:type="dxa"/>
            <w:noWrap/>
            <w:vAlign w:val="bottom"/>
            <w:hideMark/>
          </w:tcPr>
          <w:p w14:paraId="165B3F75"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9%</w:t>
            </w:r>
          </w:p>
        </w:tc>
        <w:tc>
          <w:tcPr>
            <w:tcW w:w="960" w:type="dxa"/>
            <w:noWrap/>
            <w:vAlign w:val="bottom"/>
            <w:hideMark/>
          </w:tcPr>
          <w:p w14:paraId="459E24E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12%</w:t>
            </w:r>
          </w:p>
        </w:tc>
      </w:tr>
      <w:tr w:rsidR="005C4237" w:rsidRPr="007A0518" w14:paraId="6CC6B845" w14:textId="77777777" w:rsidTr="000F4DEB">
        <w:trPr>
          <w:trHeight w:val="300"/>
        </w:trPr>
        <w:tc>
          <w:tcPr>
            <w:tcW w:w="2500" w:type="dxa"/>
            <w:vMerge/>
            <w:hideMark/>
          </w:tcPr>
          <w:p w14:paraId="47D9DC4F"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0BE5AE86"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2011</w:t>
            </w:r>
          </w:p>
        </w:tc>
        <w:tc>
          <w:tcPr>
            <w:tcW w:w="960" w:type="dxa"/>
            <w:noWrap/>
            <w:vAlign w:val="bottom"/>
            <w:hideMark/>
          </w:tcPr>
          <w:p w14:paraId="05650CC5"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15%</w:t>
            </w:r>
          </w:p>
        </w:tc>
        <w:tc>
          <w:tcPr>
            <w:tcW w:w="960" w:type="dxa"/>
            <w:noWrap/>
            <w:vAlign w:val="bottom"/>
            <w:hideMark/>
          </w:tcPr>
          <w:p w14:paraId="10A79CFD"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093E4AF7"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35CE89E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6%</w:t>
            </w:r>
          </w:p>
        </w:tc>
        <w:tc>
          <w:tcPr>
            <w:tcW w:w="1296" w:type="dxa"/>
            <w:noWrap/>
            <w:vAlign w:val="bottom"/>
            <w:hideMark/>
          </w:tcPr>
          <w:p w14:paraId="4F8DF24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8%</w:t>
            </w:r>
          </w:p>
        </w:tc>
        <w:tc>
          <w:tcPr>
            <w:tcW w:w="960" w:type="dxa"/>
            <w:noWrap/>
            <w:vAlign w:val="bottom"/>
            <w:hideMark/>
          </w:tcPr>
          <w:p w14:paraId="139596C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11%</w:t>
            </w:r>
          </w:p>
        </w:tc>
      </w:tr>
      <w:tr w:rsidR="005C4237" w:rsidRPr="007A0518" w14:paraId="71A8F620" w14:textId="77777777" w:rsidTr="000F4DEB">
        <w:trPr>
          <w:trHeight w:val="300"/>
        </w:trPr>
        <w:tc>
          <w:tcPr>
            <w:tcW w:w="2500" w:type="dxa"/>
            <w:vMerge/>
            <w:hideMark/>
          </w:tcPr>
          <w:p w14:paraId="1E9816B2"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4BAB663B"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2012</w:t>
            </w:r>
          </w:p>
        </w:tc>
        <w:tc>
          <w:tcPr>
            <w:tcW w:w="960" w:type="dxa"/>
            <w:noWrap/>
            <w:vAlign w:val="bottom"/>
            <w:hideMark/>
          </w:tcPr>
          <w:p w14:paraId="097DCEC9"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14%</w:t>
            </w:r>
          </w:p>
        </w:tc>
        <w:tc>
          <w:tcPr>
            <w:tcW w:w="960" w:type="dxa"/>
            <w:noWrap/>
            <w:vAlign w:val="bottom"/>
            <w:hideMark/>
          </w:tcPr>
          <w:p w14:paraId="3A72B755"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5DF00833"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5C7781F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6%</w:t>
            </w:r>
          </w:p>
        </w:tc>
        <w:tc>
          <w:tcPr>
            <w:tcW w:w="1296" w:type="dxa"/>
            <w:noWrap/>
            <w:vAlign w:val="bottom"/>
            <w:hideMark/>
          </w:tcPr>
          <w:p w14:paraId="6FC0C63A"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8%</w:t>
            </w:r>
          </w:p>
        </w:tc>
        <w:tc>
          <w:tcPr>
            <w:tcW w:w="960" w:type="dxa"/>
            <w:noWrap/>
            <w:vAlign w:val="bottom"/>
            <w:hideMark/>
          </w:tcPr>
          <w:p w14:paraId="51818A7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10%</w:t>
            </w:r>
          </w:p>
        </w:tc>
      </w:tr>
      <w:tr w:rsidR="005C4237" w:rsidRPr="007A0518" w14:paraId="010745AD" w14:textId="77777777" w:rsidTr="000F4DEB">
        <w:trPr>
          <w:trHeight w:val="300"/>
        </w:trPr>
        <w:tc>
          <w:tcPr>
            <w:tcW w:w="2500" w:type="dxa"/>
            <w:vMerge/>
            <w:hideMark/>
          </w:tcPr>
          <w:p w14:paraId="79F72B19"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1A3D597E"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2013</w:t>
            </w:r>
          </w:p>
        </w:tc>
        <w:tc>
          <w:tcPr>
            <w:tcW w:w="960" w:type="dxa"/>
            <w:noWrap/>
            <w:vAlign w:val="bottom"/>
            <w:hideMark/>
          </w:tcPr>
          <w:p w14:paraId="3E9EF08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14%</w:t>
            </w:r>
          </w:p>
        </w:tc>
        <w:tc>
          <w:tcPr>
            <w:tcW w:w="960" w:type="dxa"/>
            <w:noWrap/>
            <w:vAlign w:val="bottom"/>
            <w:hideMark/>
          </w:tcPr>
          <w:p w14:paraId="727EE00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086677F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5E141FF5"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w:t>
            </w:r>
          </w:p>
        </w:tc>
        <w:tc>
          <w:tcPr>
            <w:tcW w:w="1296" w:type="dxa"/>
            <w:noWrap/>
            <w:vAlign w:val="bottom"/>
            <w:hideMark/>
          </w:tcPr>
          <w:p w14:paraId="451AD7D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7%</w:t>
            </w:r>
          </w:p>
        </w:tc>
        <w:tc>
          <w:tcPr>
            <w:tcW w:w="960" w:type="dxa"/>
            <w:noWrap/>
            <w:vAlign w:val="bottom"/>
            <w:hideMark/>
          </w:tcPr>
          <w:p w14:paraId="31D6304A"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10%</w:t>
            </w:r>
          </w:p>
        </w:tc>
      </w:tr>
      <w:tr w:rsidR="005C4237" w:rsidRPr="007A0518" w14:paraId="540A688C" w14:textId="77777777" w:rsidTr="000F4DEB">
        <w:trPr>
          <w:trHeight w:val="300"/>
        </w:trPr>
        <w:tc>
          <w:tcPr>
            <w:tcW w:w="2500" w:type="dxa"/>
            <w:vMerge/>
            <w:hideMark/>
          </w:tcPr>
          <w:p w14:paraId="0F08B992"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5CC3C099"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2014</w:t>
            </w:r>
          </w:p>
        </w:tc>
        <w:tc>
          <w:tcPr>
            <w:tcW w:w="960" w:type="dxa"/>
            <w:noWrap/>
            <w:vAlign w:val="bottom"/>
            <w:hideMark/>
          </w:tcPr>
          <w:p w14:paraId="5CC0998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13%</w:t>
            </w:r>
          </w:p>
        </w:tc>
        <w:tc>
          <w:tcPr>
            <w:tcW w:w="960" w:type="dxa"/>
            <w:noWrap/>
            <w:vAlign w:val="bottom"/>
            <w:hideMark/>
          </w:tcPr>
          <w:p w14:paraId="63CE3CB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79FBF133"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51611E9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w:t>
            </w:r>
          </w:p>
        </w:tc>
        <w:tc>
          <w:tcPr>
            <w:tcW w:w="1296" w:type="dxa"/>
            <w:noWrap/>
            <w:vAlign w:val="bottom"/>
            <w:hideMark/>
          </w:tcPr>
          <w:p w14:paraId="15E0A59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7%</w:t>
            </w:r>
          </w:p>
        </w:tc>
        <w:tc>
          <w:tcPr>
            <w:tcW w:w="960" w:type="dxa"/>
            <w:noWrap/>
            <w:vAlign w:val="bottom"/>
            <w:hideMark/>
          </w:tcPr>
          <w:p w14:paraId="663D2D9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10%</w:t>
            </w:r>
          </w:p>
        </w:tc>
      </w:tr>
      <w:tr w:rsidR="005C4237" w:rsidRPr="007A0518" w14:paraId="577CF27E" w14:textId="77777777" w:rsidTr="000F4DEB">
        <w:trPr>
          <w:trHeight w:val="315"/>
        </w:trPr>
        <w:tc>
          <w:tcPr>
            <w:tcW w:w="2500" w:type="dxa"/>
            <w:vMerge/>
            <w:hideMark/>
          </w:tcPr>
          <w:p w14:paraId="2E599E46"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3F19ADFC"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2015</w:t>
            </w:r>
          </w:p>
        </w:tc>
        <w:tc>
          <w:tcPr>
            <w:tcW w:w="960" w:type="dxa"/>
            <w:noWrap/>
            <w:vAlign w:val="bottom"/>
            <w:hideMark/>
          </w:tcPr>
          <w:p w14:paraId="57346C1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13%</w:t>
            </w:r>
          </w:p>
        </w:tc>
        <w:tc>
          <w:tcPr>
            <w:tcW w:w="960" w:type="dxa"/>
            <w:noWrap/>
            <w:vAlign w:val="bottom"/>
            <w:hideMark/>
          </w:tcPr>
          <w:p w14:paraId="1124B75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489AEC95"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7A72F7C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6%</w:t>
            </w:r>
          </w:p>
        </w:tc>
        <w:tc>
          <w:tcPr>
            <w:tcW w:w="1296" w:type="dxa"/>
            <w:noWrap/>
            <w:vAlign w:val="bottom"/>
            <w:hideMark/>
          </w:tcPr>
          <w:p w14:paraId="279788F9"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7%</w:t>
            </w:r>
          </w:p>
        </w:tc>
        <w:tc>
          <w:tcPr>
            <w:tcW w:w="960" w:type="dxa"/>
            <w:noWrap/>
            <w:vAlign w:val="bottom"/>
            <w:hideMark/>
          </w:tcPr>
          <w:p w14:paraId="7B6E749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10%</w:t>
            </w:r>
          </w:p>
        </w:tc>
      </w:tr>
      <w:tr w:rsidR="005C4237" w:rsidRPr="007A0518" w14:paraId="26710D7C" w14:textId="77777777" w:rsidTr="000F4DEB">
        <w:trPr>
          <w:trHeight w:val="315"/>
        </w:trPr>
        <w:tc>
          <w:tcPr>
            <w:tcW w:w="2500" w:type="dxa"/>
            <w:vMerge/>
          </w:tcPr>
          <w:p w14:paraId="6F6FB9FE" w14:textId="77777777" w:rsidR="005C4237" w:rsidRPr="007A0518" w:rsidRDefault="005C4237" w:rsidP="000F4DEB">
            <w:pPr>
              <w:pStyle w:val="Caption"/>
              <w:rPr>
                <w:rFonts w:asciiTheme="minorHAnsi" w:hAnsiTheme="minorHAnsi" w:cstheme="minorHAnsi"/>
                <w:szCs w:val="24"/>
              </w:rPr>
            </w:pPr>
          </w:p>
        </w:tc>
        <w:tc>
          <w:tcPr>
            <w:tcW w:w="960" w:type="dxa"/>
            <w:noWrap/>
          </w:tcPr>
          <w:p w14:paraId="2C3F2688"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2016</w:t>
            </w:r>
          </w:p>
        </w:tc>
        <w:tc>
          <w:tcPr>
            <w:tcW w:w="960" w:type="dxa"/>
            <w:noWrap/>
            <w:vAlign w:val="bottom"/>
          </w:tcPr>
          <w:p w14:paraId="0DB6008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13%</w:t>
            </w:r>
          </w:p>
        </w:tc>
        <w:tc>
          <w:tcPr>
            <w:tcW w:w="960" w:type="dxa"/>
            <w:noWrap/>
            <w:vAlign w:val="bottom"/>
          </w:tcPr>
          <w:p w14:paraId="1A40169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27AE570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tcPr>
          <w:p w14:paraId="664D4A4F" w14:textId="77777777" w:rsidR="005C4237" w:rsidRDefault="005C4237" w:rsidP="000F4DEB">
            <w:pPr>
              <w:pStyle w:val="Caption"/>
              <w:rPr>
                <w:rFonts w:asciiTheme="minorHAnsi" w:hAnsiTheme="minorHAnsi" w:cstheme="minorHAnsi"/>
                <w:szCs w:val="24"/>
              </w:rPr>
            </w:pPr>
            <w:r>
              <w:rPr>
                <w:rFonts w:cs="Calibri"/>
                <w:color w:val="000000"/>
                <w:sz w:val="22"/>
                <w:szCs w:val="22"/>
              </w:rPr>
              <w:t>6%</w:t>
            </w:r>
          </w:p>
        </w:tc>
        <w:tc>
          <w:tcPr>
            <w:tcW w:w="1296" w:type="dxa"/>
            <w:noWrap/>
            <w:vAlign w:val="bottom"/>
          </w:tcPr>
          <w:p w14:paraId="3E289D54" w14:textId="77777777" w:rsidR="005C4237" w:rsidRDefault="005C4237" w:rsidP="000F4DEB">
            <w:pPr>
              <w:pStyle w:val="Caption"/>
              <w:rPr>
                <w:rFonts w:asciiTheme="minorHAnsi" w:hAnsiTheme="minorHAnsi" w:cstheme="minorHAnsi"/>
                <w:szCs w:val="24"/>
              </w:rPr>
            </w:pPr>
            <w:r>
              <w:rPr>
                <w:rFonts w:cs="Calibri"/>
                <w:color w:val="000000"/>
                <w:sz w:val="22"/>
                <w:szCs w:val="22"/>
              </w:rPr>
              <w:t>7%</w:t>
            </w:r>
          </w:p>
        </w:tc>
        <w:tc>
          <w:tcPr>
            <w:tcW w:w="960" w:type="dxa"/>
            <w:noWrap/>
            <w:vAlign w:val="bottom"/>
          </w:tcPr>
          <w:p w14:paraId="3728772F" w14:textId="77777777" w:rsidR="005C4237" w:rsidRDefault="005C4237" w:rsidP="000F4DEB">
            <w:pPr>
              <w:pStyle w:val="Caption"/>
              <w:rPr>
                <w:rFonts w:asciiTheme="minorHAnsi" w:hAnsiTheme="minorHAnsi" w:cstheme="minorHAnsi"/>
                <w:szCs w:val="24"/>
              </w:rPr>
            </w:pPr>
            <w:r>
              <w:rPr>
                <w:rFonts w:cs="Calibri"/>
                <w:color w:val="000000"/>
                <w:sz w:val="22"/>
                <w:szCs w:val="22"/>
              </w:rPr>
              <w:t>10%</w:t>
            </w:r>
          </w:p>
        </w:tc>
      </w:tr>
      <w:tr w:rsidR="005C4237" w:rsidRPr="007A0518" w14:paraId="2271E2CC" w14:textId="77777777" w:rsidTr="000F4DEB">
        <w:trPr>
          <w:trHeight w:val="315"/>
        </w:trPr>
        <w:tc>
          <w:tcPr>
            <w:tcW w:w="2500" w:type="dxa"/>
            <w:vMerge/>
          </w:tcPr>
          <w:p w14:paraId="5A1F057E" w14:textId="77777777" w:rsidR="005C4237" w:rsidRPr="007A0518" w:rsidRDefault="005C4237" w:rsidP="000F4DEB">
            <w:pPr>
              <w:pStyle w:val="Caption"/>
              <w:rPr>
                <w:rFonts w:asciiTheme="minorHAnsi" w:hAnsiTheme="minorHAnsi" w:cstheme="minorHAnsi"/>
                <w:szCs w:val="24"/>
              </w:rPr>
            </w:pPr>
          </w:p>
        </w:tc>
        <w:tc>
          <w:tcPr>
            <w:tcW w:w="960" w:type="dxa"/>
            <w:noWrap/>
          </w:tcPr>
          <w:p w14:paraId="73229C7F"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2017</w:t>
            </w:r>
          </w:p>
        </w:tc>
        <w:tc>
          <w:tcPr>
            <w:tcW w:w="960" w:type="dxa"/>
            <w:noWrap/>
            <w:vAlign w:val="bottom"/>
          </w:tcPr>
          <w:p w14:paraId="11DA994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12%</w:t>
            </w:r>
          </w:p>
        </w:tc>
        <w:tc>
          <w:tcPr>
            <w:tcW w:w="960" w:type="dxa"/>
            <w:noWrap/>
            <w:vAlign w:val="bottom"/>
          </w:tcPr>
          <w:p w14:paraId="0A378E1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1053CD6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tcPr>
          <w:p w14:paraId="79FB73E1" w14:textId="77777777" w:rsidR="005C4237" w:rsidRDefault="005C4237" w:rsidP="000F4DEB">
            <w:pPr>
              <w:pStyle w:val="Caption"/>
              <w:rPr>
                <w:rFonts w:asciiTheme="minorHAnsi" w:hAnsiTheme="minorHAnsi" w:cstheme="minorHAnsi"/>
                <w:szCs w:val="24"/>
              </w:rPr>
            </w:pPr>
            <w:r>
              <w:rPr>
                <w:rFonts w:cs="Calibri"/>
                <w:color w:val="000000"/>
                <w:sz w:val="22"/>
                <w:szCs w:val="22"/>
              </w:rPr>
              <w:t>5%</w:t>
            </w:r>
          </w:p>
        </w:tc>
        <w:tc>
          <w:tcPr>
            <w:tcW w:w="1296" w:type="dxa"/>
            <w:noWrap/>
            <w:vAlign w:val="bottom"/>
          </w:tcPr>
          <w:p w14:paraId="3E9976EC" w14:textId="77777777" w:rsidR="005C4237" w:rsidRDefault="005C4237" w:rsidP="000F4DEB">
            <w:pPr>
              <w:pStyle w:val="Caption"/>
              <w:rPr>
                <w:rFonts w:asciiTheme="minorHAnsi" w:hAnsiTheme="minorHAnsi" w:cstheme="minorHAnsi"/>
                <w:szCs w:val="24"/>
              </w:rPr>
            </w:pPr>
            <w:r>
              <w:rPr>
                <w:rFonts w:cs="Calibri"/>
                <w:color w:val="000000"/>
                <w:sz w:val="22"/>
                <w:szCs w:val="22"/>
              </w:rPr>
              <w:t>6%</w:t>
            </w:r>
          </w:p>
        </w:tc>
        <w:tc>
          <w:tcPr>
            <w:tcW w:w="960" w:type="dxa"/>
            <w:noWrap/>
            <w:vAlign w:val="bottom"/>
          </w:tcPr>
          <w:p w14:paraId="20742310" w14:textId="77777777" w:rsidR="005C4237" w:rsidRDefault="005C4237" w:rsidP="000F4DEB">
            <w:pPr>
              <w:pStyle w:val="Caption"/>
              <w:rPr>
                <w:rFonts w:asciiTheme="minorHAnsi" w:hAnsiTheme="minorHAnsi" w:cstheme="minorHAnsi"/>
                <w:szCs w:val="24"/>
              </w:rPr>
            </w:pPr>
            <w:r>
              <w:rPr>
                <w:rFonts w:cs="Calibri"/>
                <w:color w:val="000000"/>
                <w:sz w:val="22"/>
                <w:szCs w:val="22"/>
              </w:rPr>
              <w:t>10%</w:t>
            </w:r>
          </w:p>
        </w:tc>
      </w:tr>
      <w:tr w:rsidR="005C4237" w:rsidRPr="007A0518" w14:paraId="5120221B" w14:textId="77777777" w:rsidTr="000F4DEB">
        <w:trPr>
          <w:trHeight w:val="315"/>
        </w:trPr>
        <w:tc>
          <w:tcPr>
            <w:tcW w:w="2500" w:type="dxa"/>
            <w:vMerge/>
          </w:tcPr>
          <w:p w14:paraId="0616789D" w14:textId="77777777" w:rsidR="005C4237" w:rsidRPr="007A0518" w:rsidRDefault="005C4237" w:rsidP="000F4DEB">
            <w:pPr>
              <w:pStyle w:val="Caption"/>
              <w:rPr>
                <w:rFonts w:asciiTheme="minorHAnsi" w:hAnsiTheme="minorHAnsi" w:cstheme="minorHAnsi"/>
                <w:szCs w:val="24"/>
              </w:rPr>
            </w:pPr>
          </w:p>
        </w:tc>
        <w:tc>
          <w:tcPr>
            <w:tcW w:w="960" w:type="dxa"/>
            <w:noWrap/>
          </w:tcPr>
          <w:p w14:paraId="271DE3F9"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2018</w:t>
            </w:r>
          </w:p>
        </w:tc>
        <w:tc>
          <w:tcPr>
            <w:tcW w:w="960" w:type="dxa"/>
            <w:noWrap/>
            <w:vAlign w:val="bottom"/>
          </w:tcPr>
          <w:p w14:paraId="40BF7F2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12%</w:t>
            </w:r>
          </w:p>
        </w:tc>
        <w:tc>
          <w:tcPr>
            <w:tcW w:w="960" w:type="dxa"/>
            <w:noWrap/>
            <w:vAlign w:val="bottom"/>
          </w:tcPr>
          <w:p w14:paraId="0D7CED42"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0CA6AF68"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tcPr>
          <w:p w14:paraId="71A3E59F" w14:textId="77777777" w:rsidR="005C4237" w:rsidRDefault="005C4237" w:rsidP="000F4DEB">
            <w:pPr>
              <w:pStyle w:val="Caption"/>
              <w:rPr>
                <w:rFonts w:asciiTheme="minorHAnsi" w:hAnsiTheme="minorHAnsi" w:cstheme="minorHAnsi"/>
                <w:szCs w:val="24"/>
              </w:rPr>
            </w:pPr>
            <w:r>
              <w:rPr>
                <w:rFonts w:cs="Calibri"/>
                <w:color w:val="000000"/>
                <w:sz w:val="22"/>
                <w:szCs w:val="22"/>
              </w:rPr>
              <w:t>6%</w:t>
            </w:r>
          </w:p>
        </w:tc>
        <w:tc>
          <w:tcPr>
            <w:tcW w:w="1296" w:type="dxa"/>
            <w:noWrap/>
            <w:vAlign w:val="bottom"/>
          </w:tcPr>
          <w:p w14:paraId="37ACF17C" w14:textId="77777777" w:rsidR="005C4237" w:rsidRDefault="005C4237" w:rsidP="000F4DEB">
            <w:pPr>
              <w:pStyle w:val="Caption"/>
              <w:rPr>
                <w:rFonts w:asciiTheme="minorHAnsi" w:hAnsiTheme="minorHAnsi" w:cstheme="minorHAnsi"/>
                <w:szCs w:val="24"/>
              </w:rPr>
            </w:pPr>
            <w:r>
              <w:rPr>
                <w:rFonts w:cs="Calibri"/>
                <w:color w:val="000000"/>
                <w:sz w:val="22"/>
                <w:szCs w:val="22"/>
              </w:rPr>
              <w:t>8%</w:t>
            </w:r>
          </w:p>
        </w:tc>
        <w:tc>
          <w:tcPr>
            <w:tcW w:w="960" w:type="dxa"/>
            <w:noWrap/>
            <w:vAlign w:val="bottom"/>
          </w:tcPr>
          <w:p w14:paraId="00B8EB1B" w14:textId="77777777" w:rsidR="005C4237" w:rsidRDefault="005C4237" w:rsidP="000F4DEB">
            <w:pPr>
              <w:pStyle w:val="Caption"/>
              <w:rPr>
                <w:rFonts w:asciiTheme="minorHAnsi" w:hAnsiTheme="minorHAnsi" w:cstheme="minorHAnsi"/>
                <w:szCs w:val="24"/>
              </w:rPr>
            </w:pPr>
            <w:r>
              <w:rPr>
                <w:rFonts w:cs="Calibri"/>
                <w:color w:val="000000"/>
                <w:sz w:val="22"/>
                <w:szCs w:val="22"/>
              </w:rPr>
              <w:t>11%</w:t>
            </w:r>
          </w:p>
        </w:tc>
      </w:tr>
      <w:tr w:rsidR="005C4237" w:rsidRPr="007A0518" w14:paraId="22D38BE1" w14:textId="77777777" w:rsidTr="000F4DEB">
        <w:trPr>
          <w:trHeight w:val="315"/>
        </w:trPr>
        <w:tc>
          <w:tcPr>
            <w:tcW w:w="2500" w:type="dxa"/>
            <w:vMerge/>
          </w:tcPr>
          <w:p w14:paraId="58C94199" w14:textId="77777777" w:rsidR="005C4237" w:rsidRPr="007A0518" w:rsidRDefault="005C4237" w:rsidP="000F4DEB">
            <w:pPr>
              <w:pStyle w:val="Caption"/>
              <w:rPr>
                <w:rFonts w:asciiTheme="minorHAnsi" w:hAnsiTheme="minorHAnsi" w:cstheme="minorHAnsi"/>
                <w:szCs w:val="24"/>
              </w:rPr>
            </w:pPr>
          </w:p>
        </w:tc>
        <w:tc>
          <w:tcPr>
            <w:tcW w:w="960" w:type="dxa"/>
            <w:noWrap/>
          </w:tcPr>
          <w:p w14:paraId="3BE65D14"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2019</w:t>
            </w:r>
          </w:p>
        </w:tc>
        <w:tc>
          <w:tcPr>
            <w:tcW w:w="960" w:type="dxa"/>
            <w:noWrap/>
            <w:vAlign w:val="bottom"/>
          </w:tcPr>
          <w:p w14:paraId="0F8DA195"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12%</w:t>
            </w:r>
          </w:p>
        </w:tc>
        <w:tc>
          <w:tcPr>
            <w:tcW w:w="960" w:type="dxa"/>
            <w:noWrap/>
            <w:vAlign w:val="bottom"/>
          </w:tcPr>
          <w:p w14:paraId="477C9863"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tcPr>
          <w:p w14:paraId="11EEDDD7"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tcPr>
          <w:p w14:paraId="13C14CB6" w14:textId="77777777" w:rsidR="005C4237" w:rsidRDefault="005C4237" w:rsidP="000F4DEB">
            <w:pPr>
              <w:pStyle w:val="Caption"/>
              <w:rPr>
                <w:rFonts w:asciiTheme="minorHAnsi" w:hAnsiTheme="minorHAnsi" w:cstheme="minorHAnsi"/>
                <w:szCs w:val="24"/>
              </w:rPr>
            </w:pPr>
            <w:r>
              <w:rPr>
                <w:rFonts w:cs="Calibri"/>
                <w:color w:val="000000"/>
                <w:sz w:val="22"/>
                <w:szCs w:val="22"/>
              </w:rPr>
              <w:t>6%</w:t>
            </w:r>
          </w:p>
        </w:tc>
        <w:tc>
          <w:tcPr>
            <w:tcW w:w="1296" w:type="dxa"/>
            <w:noWrap/>
            <w:vAlign w:val="bottom"/>
          </w:tcPr>
          <w:p w14:paraId="79A8A028" w14:textId="77777777" w:rsidR="005C4237" w:rsidRDefault="005C4237" w:rsidP="000F4DEB">
            <w:pPr>
              <w:pStyle w:val="Caption"/>
              <w:rPr>
                <w:rFonts w:asciiTheme="minorHAnsi" w:hAnsiTheme="minorHAnsi" w:cstheme="minorHAnsi"/>
                <w:szCs w:val="24"/>
              </w:rPr>
            </w:pPr>
            <w:r>
              <w:rPr>
                <w:rFonts w:cs="Calibri"/>
                <w:color w:val="000000"/>
                <w:sz w:val="22"/>
                <w:szCs w:val="22"/>
              </w:rPr>
              <w:t>8%</w:t>
            </w:r>
          </w:p>
        </w:tc>
        <w:tc>
          <w:tcPr>
            <w:tcW w:w="960" w:type="dxa"/>
            <w:noWrap/>
            <w:vAlign w:val="bottom"/>
          </w:tcPr>
          <w:p w14:paraId="551507A8" w14:textId="77777777" w:rsidR="005C4237" w:rsidRDefault="005C4237" w:rsidP="000F4DEB">
            <w:pPr>
              <w:pStyle w:val="Caption"/>
              <w:rPr>
                <w:rFonts w:asciiTheme="minorHAnsi" w:hAnsiTheme="minorHAnsi" w:cstheme="minorHAnsi"/>
                <w:szCs w:val="24"/>
              </w:rPr>
            </w:pPr>
            <w:r>
              <w:rPr>
                <w:rFonts w:cs="Calibri"/>
                <w:color w:val="000000"/>
                <w:sz w:val="22"/>
                <w:szCs w:val="22"/>
              </w:rPr>
              <w:t>11%</w:t>
            </w:r>
          </w:p>
        </w:tc>
      </w:tr>
      <w:tr w:rsidR="005C4237" w:rsidRPr="007A0518" w14:paraId="72D1C7C4" w14:textId="77777777" w:rsidTr="000F4DEB">
        <w:trPr>
          <w:trHeight w:val="300"/>
        </w:trPr>
        <w:tc>
          <w:tcPr>
            <w:tcW w:w="2500" w:type="dxa"/>
            <w:vMerge w:val="restart"/>
            <w:hideMark/>
          </w:tcPr>
          <w:p w14:paraId="28A9F408"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Aware but not in care</w:t>
            </w:r>
          </w:p>
        </w:tc>
        <w:tc>
          <w:tcPr>
            <w:tcW w:w="960" w:type="dxa"/>
            <w:noWrap/>
            <w:hideMark/>
          </w:tcPr>
          <w:p w14:paraId="1B03A0B7"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2006</w:t>
            </w:r>
          </w:p>
        </w:tc>
        <w:tc>
          <w:tcPr>
            <w:tcW w:w="960" w:type="dxa"/>
            <w:noWrap/>
            <w:vAlign w:val="bottom"/>
            <w:hideMark/>
          </w:tcPr>
          <w:p w14:paraId="75393CB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41%</w:t>
            </w:r>
          </w:p>
        </w:tc>
        <w:tc>
          <w:tcPr>
            <w:tcW w:w="960" w:type="dxa"/>
            <w:noWrap/>
            <w:vAlign w:val="bottom"/>
            <w:hideMark/>
          </w:tcPr>
          <w:p w14:paraId="2FDBD13D"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hideMark/>
          </w:tcPr>
          <w:p w14:paraId="1EF6DC0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7F634A89"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41%</w:t>
            </w:r>
          </w:p>
        </w:tc>
        <w:tc>
          <w:tcPr>
            <w:tcW w:w="1296" w:type="dxa"/>
            <w:noWrap/>
            <w:vAlign w:val="bottom"/>
            <w:hideMark/>
          </w:tcPr>
          <w:p w14:paraId="1F2F55B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hideMark/>
          </w:tcPr>
          <w:p w14:paraId="75F92A1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40%</w:t>
            </w:r>
          </w:p>
        </w:tc>
      </w:tr>
      <w:tr w:rsidR="005C4237" w:rsidRPr="007A0518" w14:paraId="7D9F407F" w14:textId="77777777" w:rsidTr="000F4DEB">
        <w:trPr>
          <w:trHeight w:val="300"/>
        </w:trPr>
        <w:tc>
          <w:tcPr>
            <w:tcW w:w="2500" w:type="dxa"/>
            <w:vMerge/>
            <w:hideMark/>
          </w:tcPr>
          <w:p w14:paraId="74E9A89B"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42F62CA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2007</w:t>
            </w:r>
          </w:p>
        </w:tc>
        <w:tc>
          <w:tcPr>
            <w:tcW w:w="960" w:type="dxa"/>
            <w:noWrap/>
            <w:vAlign w:val="bottom"/>
            <w:hideMark/>
          </w:tcPr>
          <w:p w14:paraId="791B1319"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42%</w:t>
            </w:r>
          </w:p>
        </w:tc>
        <w:tc>
          <w:tcPr>
            <w:tcW w:w="960" w:type="dxa"/>
            <w:noWrap/>
            <w:vAlign w:val="bottom"/>
            <w:hideMark/>
          </w:tcPr>
          <w:p w14:paraId="1EB89487"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2A26CEF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43%</w:t>
            </w:r>
          </w:p>
        </w:tc>
        <w:tc>
          <w:tcPr>
            <w:tcW w:w="960" w:type="dxa"/>
            <w:noWrap/>
            <w:vAlign w:val="bottom"/>
            <w:hideMark/>
          </w:tcPr>
          <w:p w14:paraId="2DDFB8D9"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42%</w:t>
            </w:r>
          </w:p>
        </w:tc>
        <w:tc>
          <w:tcPr>
            <w:tcW w:w="1296" w:type="dxa"/>
            <w:noWrap/>
            <w:vAlign w:val="bottom"/>
            <w:hideMark/>
          </w:tcPr>
          <w:p w14:paraId="7AC316C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294CAD4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43%</w:t>
            </w:r>
          </w:p>
        </w:tc>
      </w:tr>
      <w:tr w:rsidR="005C4237" w:rsidRPr="007A0518" w14:paraId="205946E7" w14:textId="77777777" w:rsidTr="000F4DEB">
        <w:trPr>
          <w:trHeight w:val="300"/>
        </w:trPr>
        <w:tc>
          <w:tcPr>
            <w:tcW w:w="2500" w:type="dxa"/>
            <w:vMerge/>
            <w:hideMark/>
          </w:tcPr>
          <w:p w14:paraId="617A3694"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288CC214"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2008</w:t>
            </w:r>
          </w:p>
        </w:tc>
        <w:tc>
          <w:tcPr>
            <w:tcW w:w="960" w:type="dxa"/>
            <w:noWrap/>
            <w:vAlign w:val="bottom"/>
            <w:hideMark/>
          </w:tcPr>
          <w:p w14:paraId="3AFE4BD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43%</w:t>
            </w:r>
          </w:p>
        </w:tc>
        <w:tc>
          <w:tcPr>
            <w:tcW w:w="960" w:type="dxa"/>
            <w:noWrap/>
            <w:vAlign w:val="bottom"/>
            <w:hideMark/>
          </w:tcPr>
          <w:p w14:paraId="48B0310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44%</w:t>
            </w:r>
          </w:p>
        </w:tc>
        <w:tc>
          <w:tcPr>
            <w:tcW w:w="960" w:type="dxa"/>
            <w:noWrap/>
            <w:vAlign w:val="bottom"/>
            <w:hideMark/>
          </w:tcPr>
          <w:p w14:paraId="2A559CA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45%</w:t>
            </w:r>
          </w:p>
        </w:tc>
        <w:tc>
          <w:tcPr>
            <w:tcW w:w="960" w:type="dxa"/>
            <w:noWrap/>
            <w:vAlign w:val="bottom"/>
            <w:hideMark/>
          </w:tcPr>
          <w:p w14:paraId="31688F7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43%</w:t>
            </w:r>
          </w:p>
        </w:tc>
        <w:tc>
          <w:tcPr>
            <w:tcW w:w="1296" w:type="dxa"/>
            <w:noWrap/>
            <w:vAlign w:val="bottom"/>
            <w:hideMark/>
          </w:tcPr>
          <w:p w14:paraId="135469F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44%</w:t>
            </w:r>
          </w:p>
        </w:tc>
        <w:tc>
          <w:tcPr>
            <w:tcW w:w="960" w:type="dxa"/>
            <w:noWrap/>
            <w:vAlign w:val="bottom"/>
            <w:hideMark/>
          </w:tcPr>
          <w:p w14:paraId="28715F1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45%</w:t>
            </w:r>
          </w:p>
        </w:tc>
      </w:tr>
      <w:tr w:rsidR="005C4237" w:rsidRPr="007A0518" w14:paraId="70DE4B51" w14:textId="77777777" w:rsidTr="000F4DEB">
        <w:trPr>
          <w:trHeight w:val="300"/>
        </w:trPr>
        <w:tc>
          <w:tcPr>
            <w:tcW w:w="2500" w:type="dxa"/>
            <w:vMerge/>
            <w:hideMark/>
          </w:tcPr>
          <w:p w14:paraId="1C01CE15"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0C4BBE05"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2009</w:t>
            </w:r>
          </w:p>
        </w:tc>
        <w:tc>
          <w:tcPr>
            <w:tcW w:w="960" w:type="dxa"/>
            <w:noWrap/>
            <w:vAlign w:val="bottom"/>
            <w:hideMark/>
          </w:tcPr>
          <w:p w14:paraId="50C576B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44%</w:t>
            </w:r>
          </w:p>
        </w:tc>
        <w:tc>
          <w:tcPr>
            <w:tcW w:w="960" w:type="dxa"/>
            <w:noWrap/>
            <w:vAlign w:val="bottom"/>
            <w:hideMark/>
          </w:tcPr>
          <w:p w14:paraId="4269485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hideMark/>
          </w:tcPr>
          <w:p w14:paraId="5C08177A"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48%</w:t>
            </w:r>
          </w:p>
        </w:tc>
        <w:tc>
          <w:tcPr>
            <w:tcW w:w="960" w:type="dxa"/>
            <w:noWrap/>
            <w:vAlign w:val="bottom"/>
            <w:hideMark/>
          </w:tcPr>
          <w:p w14:paraId="3D798B2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50%</w:t>
            </w:r>
          </w:p>
        </w:tc>
        <w:tc>
          <w:tcPr>
            <w:tcW w:w="1296" w:type="dxa"/>
            <w:noWrap/>
            <w:vAlign w:val="bottom"/>
            <w:hideMark/>
          </w:tcPr>
          <w:p w14:paraId="7ADCE76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60%</w:t>
            </w:r>
          </w:p>
        </w:tc>
        <w:tc>
          <w:tcPr>
            <w:tcW w:w="960" w:type="dxa"/>
            <w:noWrap/>
            <w:vAlign w:val="bottom"/>
            <w:hideMark/>
          </w:tcPr>
          <w:p w14:paraId="07A5709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56%</w:t>
            </w:r>
          </w:p>
        </w:tc>
      </w:tr>
      <w:tr w:rsidR="005C4237" w:rsidRPr="007A0518" w14:paraId="44A7A5F5" w14:textId="77777777" w:rsidTr="000F4DEB">
        <w:trPr>
          <w:trHeight w:val="300"/>
        </w:trPr>
        <w:tc>
          <w:tcPr>
            <w:tcW w:w="2500" w:type="dxa"/>
            <w:vMerge/>
            <w:hideMark/>
          </w:tcPr>
          <w:p w14:paraId="1AFC4E2D"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5C4FCF9D"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2010</w:t>
            </w:r>
          </w:p>
        </w:tc>
        <w:tc>
          <w:tcPr>
            <w:tcW w:w="960" w:type="dxa"/>
            <w:noWrap/>
            <w:vAlign w:val="bottom"/>
            <w:hideMark/>
          </w:tcPr>
          <w:p w14:paraId="7CDCADD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39073D2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65C28FE2"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7416B53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26%</w:t>
            </w:r>
          </w:p>
        </w:tc>
        <w:tc>
          <w:tcPr>
            <w:tcW w:w="1296" w:type="dxa"/>
            <w:noWrap/>
            <w:vAlign w:val="bottom"/>
            <w:hideMark/>
          </w:tcPr>
          <w:p w14:paraId="26327F82"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38%</w:t>
            </w:r>
          </w:p>
        </w:tc>
        <w:tc>
          <w:tcPr>
            <w:tcW w:w="960" w:type="dxa"/>
            <w:noWrap/>
            <w:vAlign w:val="bottom"/>
            <w:hideMark/>
          </w:tcPr>
          <w:p w14:paraId="7A525C3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28%</w:t>
            </w:r>
          </w:p>
        </w:tc>
      </w:tr>
      <w:tr w:rsidR="005C4237" w:rsidRPr="007A0518" w14:paraId="71CCA26D" w14:textId="77777777" w:rsidTr="000F4DEB">
        <w:trPr>
          <w:trHeight w:val="300"/>
        </w:trPr>
        <w:tc>
          <w:tcPr>
            <w:tcW w:w="2500" w:type="dxa"/>
            <w:vMerge/>
            <w:hideMark/>
          </w:tcPr>
          <w:p w14:paraId="6E96800B"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1EBB103F"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2011</w:t>
            </w:r>
          </w:p>
        </w:tc>
        <w:tc>
          <w:tcPr>
            <w:tcW w:w="960" w:type="dxa"/>
            <w:noWrap/>
            <w:vAlign w:val="bottom"/>
            <w:hideMark/>
          </w:tcPr>
          <w:p w14:paraId="096B0A3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6A74BFB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1BEADAF8"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1BDF24A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24%</w:t>
            </w:r>
          </w:p>
        </w:tc>
        <w:tc>
          <w:tcPr>
            <w:tcW w:w="1296" w:type="dxa"/>
            <w:noWrap/>
            <w:vAlign w:val="bottom"/>
            <w:hideMark/>
          </w:tcPr>
          <w:p w14:paraId="5A8CE15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hideMark/>
          </w:tcPr>
          <w:p w14:paraId="69AECBC8"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21%</w:t>
            </w:r>
          </w:p>
        </w:tc>
      </w:tr>
      <w:tr w:rsidR="005C4237" w:rsidRPr="007A0518" w14:paraId="064C324E" w14:textId="77777777" w:rsidTr="000F4DEB">
        <w:trPr>
          <w:trHeight w:val="300"/>
        </w:trPr>
        <w:tc>
          <w:tcPr>
            <w:tcW w:w="2500" w:type="dxa"/>
            <w:vMerge/>
            <w:hideMark/>
          </w:tcPr>
          <w:p w14:paraId="52802995"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19C807E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2012</w:t>
            </w:r>
          </w:p>
        </w:tc>
        <w:tc>
          <w:tcPr>
            <w:tcW w:w="960" w:type="dxa"/>
            <w:noWrap/>
            <w:vAlign w:val="bottom"/>
            <w:hideMark/>
          </w:tcPr>
          <w:p w14:paraId="29E318E8"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083F51C7"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0030FC7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7251108D"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23%</w:t>
            </w:r>
          </w:p>
        </w:tc>
        <w:tc>
          <w:tcPr>
            <w:tcW w:w="1296" w:type="dxa"/>
            <w:noWrap/>
            <w:vAlign w:val="bottom"/>
            <w:hideMark/>
          </w:tcPr>
          <w:p w14:paraId="2AF4F673"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hideMark/>
          </w:tcPr>
          <w:p w14:paraId="129F59F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21%</w:t>
            </w:r>
          </w:p>
        </w:tc>
      </w:tr>
      <w:tr w:rsidR="005C4237" w:rsidRPr="007A0518" w14:paraId="1402A87D" w14:textId="77777777" w:rsidTr="000F4DEB">
        <w:trPr>
          <w:trHeight w:val="300"/>
        </w:trPr>
        <w:tc>
          <w:tcPr>
            <w:tcW w:w="2500" w:type="dxa"/>
            <w:vMerge/>
            <w:hideMark/>
          </w:tcPr>
          <w:p w14:paraId="34328353"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10E4C858"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2013</w:t>
            </w:r>
          </w:p>
        </w:tc>
        <w:tc>
          <w:tcPr>
            <w:tcW w:w="960" w:type="dxa"/>
            <w:noWrap/>
            <w:vAlign w:val="bottom"/>
            <w:hideMark/>
          </w:tcPr>
          <w:p w14:paraId="33E68C7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2EA8A447"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26%</w:t>
            </w:r>
          </w:p>
        </w:tc>
        <w:tc>
          <w:tcPr>
            <w:tcW w:w="960" w:type="dxa"/>
            <w:noWrap/>
            <w:vAlign w:val="bottom"/>
            <w:hideMark/>
          </w:tcPr>
          <w:p w14:paraId="16B2FDD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6BC167AA"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23%</w:t>
            </w:r>
          </w:p>
        </w:tc>
        <w:tc>
          <w:tcPr>
            <w:tcW w:w="1296" w:type="dxa"/>
            <w:noWrap/>
            <w:vAlign w:val="bottom"/>
            <w:hideMark/>
          </w:tcPr>
          <w:p w14:paraId="75B2CBE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38%</w:t>
            </w:r>
          </w:p>
        </w:tc>
        <w:tc>
          <w:tcPr>
            <w:tcW w:w="960" w:type="dxa"/>
            <w:noWrap/>
            <w:vAlign w:val="bottom"/>
            <w:hideMark/>
          </w:tcPr>
          <w:p w14:paraId="67466E4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r>
      <w:tr w:rsidR="005C4237" w:rsidRPr="007A0518" w14:paraId="6252C44F" w14:textId="77777777" w:rsidTr="000F4DEB">
        <w:trPr>
          <w:trHeight w:val="300"/>
        </w:trPr>
        <w:tc>
          <w:tcPr>
            <w:tcW w:w="2500" w:type="dxa"/>
            <w:vMerge/>
            <w:hideMark/>
          </w:tcPr>
          <w:p w14:paraId="45068A71"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26F9F26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2014</w:t>
            </w:r>
          </w:p>
        </w:tc>
        <w:tc>
          <w:tcPr>
            <w:tcW w:w="960" w:type="dxa"/>
            <w:noWrap/>
            <w:vAlign w:val="bottom"/>
            <w:hideMark/>
          </w:tcPr>
          <w:p w14:paraId="5DD4719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3A15AAF5"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26%</w:t>
            </w:r>
          </w:p>
        </w:tc>
        <w:tc>
          <w:tcPr>
            <w:tcW w:w="960" w:type="dxa"/>
            <w:noWrap/>
            <w:vAlign w:val="bottom"/>
            <w:hideMark/>
          </w:tcPr>
          <w:p w14:paraId="6C4C465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4532EFBD"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1296" w:type="dxa"/>
            <w:noWrap/>
            <w:vAlign w:val="bottom"/>
            <w:hideMark/>
          </w:tcPr>
          <w:p w14:paraId="4E23FCCD"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hideMark/>
          </w:tcPr>
          <w:p w14:paraId="55A627D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r>
      <w:tr w:rsidR="005C4237" w:rsidRPr="007A0518" w14:paraId="4E84D16E" w14:textId="77777777" w:rsidTr="000F4DEB">
        <w:trPr>
          <w:trHeight w:val="315"/>
        </w:trPr>
        <w:tc>
          <w:tcPr>
            <w:tcW w:w="2500" w:type="dxa"/>
            <w:vMerge/>
            <w:hideMark/>
          </w:tcPr>
          <w:p w14:paraId="1C41F1CE"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28E61CEA"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2015</w:t>
            </w:r>
          </w:p>
        </w:tc>
        <w:tc>
          <w:tcPr>
            <w:tcW w:w="960" w:type="dxa"/>
            <w:noWrap/>
            <w:vAlign w:val="bottom"/>
            <w:hideMark/>
          </w:tcPr>
          <w:p w14:paraId="1EF015E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7B83F62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26%</w:t>
            </w:r>
          </w:p>
        </w:tc>
        <w:tc>
          <w:tcPr>
            <w:tcW w:w="960" w:type="dxa"/>
            <w:noWrap/>
            <w:vAlign w:val="bottom"/>
            <w:hideMark/>
          </w:tcPr>
          <w:p w14:paraId="108851AD"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58B2233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1296" w:type="dxa"/>
            <w:noWrap/>
            <w:vAlign w:val="bottom"/>
            <w:hideMark/>
          </w:tcPr>
          <w:p w14:paraId="44FD551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hideMark/>
          </w:tcPr>
          <w:p w14:paraId="45B5121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r>
      <w:tr w:rsidR="005C4237" w:rsidRPr="007A0518" w14:paraId="4031DB6B" w14:textId="77777777" w:rsidTr="000F4DEB">
        <w:trPr>
          <w:trHeight w:val="315"/>
        </w:trPr>
        <w:tc>
          <w:tcPr>
            <w:tcW w:w="2500" w:type="dxa"/>
            <w:vMerge/>
          </w:tcPr>
          <w:p w14:paraId="58633C35" w14:textId="77777777" w:rsidR="005C4237" w:rsidRPr="007A0518" w:rsidRDefault="005C4237" w:rsidP="000F4DEB">
            <w:pPr>
              <w:pStyle w:val="Caption"/>
              <w:rPr>
                <w:rFonts w:asciiTheme="minorHAnsi" w:hAnsiTheme="minorHAnsi" w:cstheme="minorHAnsi"/>
                <w:szCs w:val="24"/>
              </w:rPr>
            </w:pPr>
          </w:p>
        </w:tc>
        <w:tc>
          <w:tcPr>
            <w:tcW w:w="960" w:type="dxa"/>
            <w:noWrap/>
          </w:tcPr>
          <w:p w14:paraId="72098F86" w14:textId="77777777" w:rsidR="005C4237" w:rsidRPr="00C0586F" w:rsidRDefault="005C4237" w:rsidP="000F4DEB">
            <w:pPr>
              <w:pStyle w:val="Caption"/>
              <w:rPr>
                <w:rFonts w:asciiTheme="minorHAnsi" w:hAnsiTheme="minorHAnsi" w:cstheme="minorHAnsi"/>
                <w:szCs w:val="24"/>
              </w:rPr>
            </w:pPr>
            <w:r>
              <w:rPr>
                <w:rFonts w:asciiTheme="minorHAnsi" w:hAnsiTheme="minorHAnsi" w:cstheme="minorHAnsi"/>
                <w:szCs w:val="24"/>
              </w:rPr>
              <w:t>2016</w:t>
            </w:r>
          </w:p>
        </w:tc>
        <w:tc>
          <w:tcPr>
            <w:tcW w:w="960" w:type="dxa"/>
            <w:noWrap/>
            <w:vAlign w:val="bottom"/>
          </w:tcPr>
          <w:p w14:paraId="73D3F273"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tcPr>
          <w:p w14:paraId="25091FD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tcPr>
          <w:p w14:paraId="6A172A88"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tcPr>
          <w:p w14:paraId="15C7A2CA"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1296" w:type="dxa"/>
            <w:noWrap/>
            <w:vAlign w:val="bottom"/>
          </w:tcPr>
          <w:p w14:paraId="26BCCAC5"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tcPr>
          <w:p w14:paraId="33BBA19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r>
      <w:tr w:rsidR="005C4237" w:rsidRPr="007A0518" w14:paraId="66BC92E1" w14:textId="77777777" w:rsidTr="000F4DEB">
        <w:trPr>
          <w:trHeight w:val="315"/>
        </w:trPr>
        <w:tc>
          <w:tcPr>
            <w:tcW w:w="2500" w:type="dxa"/>
            <w:vMerge/>
          </w:tcPr>
          <w:p w14:paraId="53BB63FF" w14:textId="77777777" w:rsidR="005C4237" w:rsidRPr="007A0518" w:rsidRDefault="005C4237" w:rsidP="000F4DEB">
            <w:pPr>
              <w:pStyle w:val="Caption"/>
              <w:rPr>
                <w:rFonts w:asciiTheme="minorHAnsi" w:hAnsiTheme="minorHAnsi" w:cstheme="minorHAnsi"/>
                <w:szCs w:val="24"/>
              </w:rPr>
            </w:pPr>
          </w:p>
        </w:tc>
        <w:tc>
          <w:tcPr>
            <w:tcW w:w="960" w:type="dxa"/>
            <w:noWrap/>
          </w:tcPr>
          <w:p w14:paraId="56F81C74"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2017</w:t>
            </w:r>
          </w:p>
        </w:tc>
        <w:tc>
          <w:tcPr>
            <w:tcW w:w="960" w:type="dxa"/>
            <w:noWrap/>
            <w:vAlign w:val="bottom"/>
          </w:tcPr>
          <w:p w14:paraId="076880C9"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tcPr>
          <w:p w14:paraId="4F214F0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tcPr>
          <w:p w14:paraId="4BE269C2"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tcPr>
          <w:p w14:paraId="48000E9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23%</w:t>
            </w:r>
          </w:p>
        </w:tc>
        <w:tc>
          <w:tcPr>
            <w:tcW w:w="1296" w:type="dxa"/>
            <w:noWrap/>
            <w:vAlign w:val="bottom"/>
          </w:tcPr>
          <w:p w14:paraId="453DA6C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tcPr>
          <w:p w14:paraId="69330E68"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r>
      <w:tr w:rsidR="005C4237" w:rsidRPr="007A0518" w14:paraId="71FA8A81" w14:textId="77777777" w:rsidTr="000F4DEB">
        <w:trPr>
          <w:trHeight w:val="315"/>
        </w:trPr>
        <w:tc>
          <w:tcPr>
            <w:tcW w:w="2500" w:type="dxa"/>
            <w:vMerge/>
          </w:tcPr>
          <w:p w14:paraId="6B5BBF8A" w14:textId="77777777" w:rsidR="005C4237" w:rsidRPr="007A0518" w:rsidRDefault="005C4237" w:rsidP="000F4DEB">
            <w:pPr>
              <w:pStyle w:val="Caption"/>
              <w:rPr>
                <w:rFonts w:asciiTheme="minorHAnsi" w:hAnsiTheme="minorHAnsi" w:cstheme="minorHAnsi"/>
                <w:szCs w:val="24"/>
              </w:rPr>
            </w:pPr>
          </w:p>
        </w:tc>
        <w:tc>
          <w:tcPr>
            <w:tcW w:w="960" w:type="dxa"/>
            <w:noWrap/>
          </w:tcPr>
          <w:p w14:paraId="39D0105D"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2018</w:t>
            </w:r>
          </w:p>
        </w:tc>
        <w:tc>
          <w:tcPr>
            <w:tcW w:w="960" w:type="dxa"/>
            <w:noWrap/>
            <w:vAlign w:val="bottom"/>
          </w:tcPr>
          <w:p w14:paraId="7E1083B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5A9B068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tcPr>
          <w:p w14:paraId="0857839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tcPr>
          <w:p w14:paraId="205F8043"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23%</w:t>
            </w:r>
          </w:p>
        </w:tc>
        <w:tc>
          <w:tcPr>
            <w:tcW w:w="1296" w:type="dxa"/>
            <w:noWrap/>
            <w:vAlign w:val="bottom"/>
          </w:tcPr>
          <w:p w14:paraId="0AC8465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38%</w:t>
            </w:r>
          </w:p>
        </w:tc>
        <w:tc>
          <w:tcPr>
            <w:tcW w:w="960" w:type="dxa"/>
            <w:noWrap/>
            <w:vAlign w:val="bottom"/>
          </w:tcPr>
          <w:p w14:paraId="403FFDD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r>
      <w:tr w:rsidR="005C4237" w:rsidRPr="007A0518" w14:paraId="194145A6" w14:textId="77777777" w:rsidTr="000F4DEB">
        <w:trPr>
          <w:trHeight w:val="315"/>
        </w:trPr>
        <w:tc>
          <w:tcPr>
            <w:tcW w:w="2500" w:type="dxa"/>
            <w:vMerge/>
          </w:tcPr>
          <w:p w14:paraId="33A06FCC" w14:textId="77777777" w:rsidR="005C4237" w:rsidRPr="007A0518" w:rsidRDefault="005C4237" w:rsidP="000F4DEB">
            <w:pPr>
              <w:pStyle w:val="Caption"/>
              <w:rPr>
                <w:rFonts w:asciiTheme="minorHAnsi" w:hAnsiTheme="minorHAnsi" w:cstheme="minorHAnsi"/>
                <w:szCs w:val="24"/>
              </w:rPr>
            </w:pPr>
          </w:p>
        </w:tc>
        <w:tc>
          <w:tcPr>
            <w:tcW w:w="960" w:type="dxa"/>
            <w:noWrap/>
          </w:tcPr>
          <w:p w14:paraId="2CEDC58B"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2019</w:t>
            </w:r>
          </w:p>
        </w:tc>
        <w:tc>
          <w:tcPr>
            <w:tcW w:w="960" w:type="dxa"/>
            <w:noWrap/>
            <w:vAlign w:val="bottom"/>
          </w:tcPr>
          <w:p w14:paraId="38C03692"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40FA470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tcPr>
          <w:p w14:paraId="5C84603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5D6B008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1296" w:type="dxa"/>
            <w:noWrap/>
            <w:vAlign w:val="bottom"/>
          </w:tcPr>
          <w:p w14:paraId="6D012FB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38%</w:t>
            </w:r>
          </w:p>
        </w:tc>
        <w:tc>
          <w:tcPr>
            <w:tcW w:w="960" w:type="dxa"/>
            <w:noWrap/>
            <w:vAlign w:val="bottom"/>
          </w:tcPr>
          <w:p w14:paraId="61912B9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r>
      <w:tr w:rsidR="005C4237" w:rsidRPr="007A0518" w14:paraId="5815C747" w14:textId="77777777" w:rsidTr="000F4DEB">
        <w:trPr>
          <w:trHeight w:val="300"/>
        </w:trPr>
        <w:tc>
          <w:tcPr>
            <w:tcW w:w="2500" w:type="dxa"/>
            <w:vMerge w:val="restart"/>
            <w:hideMark/>
          </w:tcPr>
          <w:p w14:paraId="7819C153"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In care but not on ART</w:t>
            </w:r>
          </w:p>
        </w:tc>
        <w:tc>
          <w:tcPr>
            <w:tcW w:w="960" w:type="dxa"/>
            <w:noWrap/>
            <w:hideMark/>
          </w:tcPr>
          <w:p w14:paraId="0F1A8D0F"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2006</w:t>
            </w:r>
          </w:p>
        </w:tc>
        <w:tc>
          <w:tcPr>
            <w:tcW w:w="960" w:type="dxa"/>
            <w:noWrap/>
            <w:hideMark/>
          </w:tcPr>
          <w:p w14:paraId="08A22E54"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16%</w:t>
            </w:r>
          </w:p>
        </w:tc>
        <w:tc>
          <w:tcPr>
            <w:tcW w:w="960" w:type="dxa"/>
            <w:noWrap/>
            <w:hideMark/>
          </w:tcPr>
          <w:p w14:paraId="50D7F0A1"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15%</w:t>
            </w:r>
          </w:p>
        </w:tc>
        <w:tc>
          <w:tcPr>
            <w:tcW w:w="960" w:type="dxa"/>
            <w:noWrap/>
            <w:hideMark/>
          </w:tcPr>
          <w:p w14:paraId="07373F76"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16%</w:t>
            </w:r>
          </w:p>
        </w:tc>
        <w:tc>
          <w:tcPr>
            <w:tcW w:w="960" w:type="dxa"/>
            <w:noWrap/>
            <w:hideMark/>
          </w:tcPr>
          <w:p w14:paraId="6D8A45B7"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16%</w:t>
            </w:r>
          </w:p>
        </w:tc>
        <w:tc>
          <w:tcPr>
            <w:tcW w:w="1296" w:type="dxa"/>
            <w:noWrap/>
            <w:hideMark/>
          </w:tcPr>
          <w:p w14:paraId="6CA171FE"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15%</w:t>
            </w:r>
          </w:p>
        </w:tc>
        <w:tc>
          <w:tcPr>
            <w:tcW w:w="960" w:type="dxa"/>
            <w:noWrap/>
            <w:hideMark/>
          </w:tcPr>
          <w:p w14:paraId="089F0880"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16%</w:t>
            </w:r>
          </w:p>
        </w:tc>
      </w:tr>
      <w:tr w:rsidR="005C4237" w:rsidRPr="007A0518" w14:paraId="574A0C85" w14:textId="77777777" w:rsidTr="000F4DEB">
        <w:trPr>
          <w:trHeight w:val="300"/>
        </w:trPr>
        <w:tc>
          <w:tcPr>
            <w:tcW w:w="2500" w:type="dxa"/>
            <w:vMerge/>
            <w:hideMark/>
          </w:tcPr>
          <w:p w14:paraId="568AD226"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26ACD01A"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2007</w:t>
            </w:r>
          </w:p>
        </w:tc>
        <w:tc>
          <w:tcPr>
            <w:tcW w:w="960" w:type="dxa"/>
            <w:noWrap/>
            <w:hideMark/>
          </w:tcPr>
          <w:p w14:paraId="4EB8362F"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13%</w:t>
            </w:r>
          </w:p>
        </w:tc>
        <w:tc>
          <w:tcPr>
            <w:tcW w:w="960" w:type="dxa"/>
            <w:noWrap/>
            <w:hideMark/>
          </w:tcPr>
          <w:p w14:paraId="0C038085"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11%</w:t>
            </w:r>
          </w:p>
        </w:tc>
        <w:tc>
          <w:tcPr>
            <w:tcW w:w="960" w:type="dxa"/>
            <w:noWrap/>
            <w:hideMark/>
          </w:tcPr>
          <w:p w14:paraId="7D6620D1"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12%</w:t>
            </w:r>
          </w:p>
        </w:tc>
        <w:tc>
          <w:tcPr>
            <w:tcW w:w="960" w:type="dxa"/>
            <w:noWrap/>
            <w:hideMark/>
          </w:tcPr>
          <w:p w14:paraId="5205DC19"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13%</w:t>
            </w:r>
          </w:p>
        </w:tc>
        <w:tc>
          <w:tcPr>
            <w:tcW w:w="1296" w:type="dxa"/>
            <w:noWrap/>
            <w:hideMark/>
          </w:tcPr>
          <w:p w14:paraId="45D993C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11%</w:t>
            </w:r>
          </w:p>
        </w:tc>
        <w:tc>
          <w:tcPr>
            <w:tcW w:w="960" w:type="dxa"/>
            <w:noWrap/>
            <w:hideMark/>
          </w:tcPr>
          <w:p w14:paraId="470649CD"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12%</w:t>
            </w:r>
          </w:p>
        </w:tc>
      </w:tr>
      <w:tr w:rsidR="005C4237" w:rsidRPr="007A0518" w14:paraId="6BF03247" w14:textId="77777777" w:rsidTr="000F4DEB">
        <w:trPr>
          <w:trHeight w:val="300"/>
        </w:trPr>
        <w:tc>
          <w:tcPr>
            <w:tcW w:w="2500" w:type="dxa"/>
            <w:vMerge/>
            <w:hideMark/>
          </w:tcPr>
          <w:p w14:paraId="4ECF3C5B"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7F4B5A6D"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2008</w:t>
            </w:r>
          </w:p>
        </w:tc>
        <w:tc>
          <w:tcPr>
            <w:tcW w:w="960" w:type="dxa"/>
            <w:noWrap/>
            <w:hideMark/>
          </w:tcPr>
          <w:p w14:paraId="08D912F8"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10%</w:t>
            </w:r>
          </w:p>
        </w:tc>
        <w:tc>
          <w:tcPr>
            <w:tcW w:w="960" w:type="dxa"/>
            <w:noWrap/>
            <w:hideMark/>
          </w:tcPr>
          <w:p w14:paraId="0AB961E1"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7%</w:t>
            </w:r>
          </w:p>
        </w:tc>
        <w:tc>
          <w:tcPr>
            <w:tcW w:w="960" w:type="dxa"/>
            <w:noWrap/>
            <w:hideMark/>
          </w:tcPr>
          <w:p w14:paraId="04ECA78B"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8%</w:t>
            </w:r>
          </w:p>
        </w:tc>
        <w:tc>
          <w:tcPr>
            <w:tcW w:w="960" w:type="dxa"/>
            <w:noWrap/>
            <w:hideMark/>
          </w:tcPr>
          <w:p w14:paraId="05E438D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10%</w:t>
            </w:r>
          </w:p>
        </w:tc>
        <w:tc>
          <w:tcPr>
            <w:tcW w:w="1296" w:type="dxa"/>
            <w:noWrap/>
            <w:hideMark/>
          </w:tcPr>
          <w:p w14:paraId="1F64820B"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7%</w:t>
            </w:r>
          </w:p>
        </w:tc>
        <w:tc>
          <w:tcPr>
            <w:tcW w:w="960" w:type="dxa"/>
            <w:noWrap/>
            <w:hideMark/>
          </w:tcPr>
          <w:p w14:paraId="6DDDAAD9"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8%</w:t>
            </w:r>
          </w:p>
        </w:tc>
      </w:tr>
      <w:tr w:rsidR="005C4237" w:rsidRPr="007A0518" w14:paraId="0AA29DC3" w14:textId="77777777" w:rsidTr="000F4DEB">
        <w:trPr>
          <w:trHeight w:val="300"/>
        </w:trPr>
        <w:tc>
          <w:tcPr>
            <w:tcW w:w="2500" w:type="dxa"/>
            <w:vMerge/>
            <w:hideMark/>
          </w:tcPr>
          <w:p w14:paraId="78C5B9E9"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547A240B"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2009</w:t>
            </w:r>
          </w:p>
        </w:tc>
        <w:tc>
          <w:tcPr>
            <w:tcW w:w="960" w:type="dxa"/>
            <w:noWrap/>
            <w:hideMark/>
          </w:tcPr>
          <w:p w14:paraId="6CC59256"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6%</w:t>
            </w:r>
          </w:p>
        </w:tc>
        <w:tc>
          <w:tcPr>
            <w:tcW w:w="960" w:type="dxa"/>
            <w:noWrap/>
            <w:hideMark/>
          </w:tcPr>
          <w:p w14:paraId="728BCCFF"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7844583B"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960" w:type="dxa"/>
            <w:noWrap/>
            <w:hideMark/>
          </w:tcPr>
          <w:p w14:paraId="70F9CA8A"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5%</w:t>
            </w:r>
          </w:p>
        </w:tc>
        <w:tc>
          <w:tcPr>
            <w:tcW w:w="1296" w:type="dxa"/>
            <w:noWrap/>
            <w:hideMark/>
          </w:tcPr>
          <w:p w14:paraId="39DBFAC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472FAA3C"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4%</w:t>
            </w:r>
          </w:p>
        </w:tc>
      </w:tr>
      <w:tr w:rsidR="005C4237" w:rsidRPr="007A0518" w14:paraId="2FCBA974" w14:textId="77777777" w:rsidTr="000F4DEB">
        <w:trPr>
          <w:trHeight w:val="300"/>
        </w:trPr>
        <w:tc>
          <w:tcPr>
            <w:tcW w:w="2500" w:type="dxa"/>
            <w:vMerge/>
            <w:hideMark/>
          </w:tcPr>
          <w:p w14:paraId="1B8AECC7"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3BAA44D7"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2010</w:t>
            </w:r>
          </w:p>
        </w:tc>
        <w:tc>
          <w:tcPr>
            <w:tcW w:w="960" w:type="dxa"/>
            <w:noWrap/>
            <w:hideMark/>
          </w:tcPr>
          <w:p w14:paraId="0E1FCEF0"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5%</w:t>
            </w:r>
          </w:p>
        </w:tc>
        <w:tc>
          <w:tcPr>
            <w:tcW w:w="960" w:type="dxa"/>
            <w:noWrap/>
            <w:hideMark/>
          </w:tcPr>
          <w:p w14:paraId="75529710"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960" w:type="dxa"/>
            <w:noWrap/>
            <w:hideMark/>
          </w:tcPr>
          <w:p w14:paraId="7C7A44C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960" w:type="dxa"/>
            <w:noWrap/>
            <w:hideMark/>
          </w:tcPr>
          <w:p w14:paraId="79ACC1BB"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1296" w:type="dxa"/>
            <w:noWrap/>
            <w:hideMark/>
          </w:tcPr>
          <w:p w14:paraId="73911B7E"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20D894A8"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4%</w:t>
            </w:r>
          </w:p>
        </w:tc>
      </w:tr>
      <w:tr w:rsidR="005C4237" w:rsidRPr="007A0518" w14:paraId="11FB8F88" w14:textId="77777777" w:rsidTr="000F4DEB">
        <w:trPr>
          <w:trHeight w:val="300"/>
        </w:trPr>
        <w:tc>
          <w:tcPr>
            <w:tcW w:w="2500" w:type="dxa"/>
            <w:vMerge/>
            <w:hideMark/>
          </w:tcPr>
          <w:p w14:paraId="3330985D"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6A51FDBA"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2011</w:t>
            </w:r>
          </w:p>
        </w:tc>
        <w:tc>
          <w:tcPr>
            <w:tcW w:w="960" w:type="dxa"/>
            <w:noWrap/>
            <w:hideMark/>
          </w:tcPr>
          <w:p w14:paraId="667FAF85"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960" w:type="dxa"/>
            <w:noWrap/>
            <w:hideMark/>
          </w:tcPr>
          <w:p w14:paraId="4B7D712F"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960" w:type="dxa"/>
            <w:noWrap/>
            <w:hideMark/>
          </w:tcPr>
          <w:p w14:paraId="266BF92F"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17434323"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1296" w:type="dxa"/>
            <w:noWrap/>
            <w:hideMark/>
          </w:tcPr>
          <w:p w14:paraId="0A735F00"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071028D8"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4%</w:t>
            </w:r>
          </w:p>
        </w:tc>
      </w:tr>
      <w:tr w:rsidR="005C4237" w:rsidRPr="007A0518" w14:paraId="4C17AA37" w14:textId="77777777" w:rsidTr="000F4DEB">
        <w:trPr>
          <w:trHeight w:val="300"/>
        </w:trPr>
        <w:tc>
          <w:tcPr>
            <w:tcW w:w="2500" w:type="dxa"/>
            <w:vMerge/>
            <w:hideMark/>
          </w:tcPr>
          <w:p w14:paraId="7ABE1C8F"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6A5A9714"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2012</w:t>
            </w:r>
          </w:p>
        </w:tc>
        <w:tc>
          <w:tcPr>
            <w:tcW w:w="960" w:type="dxa"/>
            <w:noWrap/>
            <w:hideMark/>
          </w:tcPr>
          <w:p w14:paraId="3062C14B"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960" w:type="dxa"/>
            <w:noWrap/>
            <w:hideMark/>
          </w:tcPr>
          <w:p w14:paraId="579E2AB8"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960" w:type="dxa"/>
            <w:noWrap/>
            <w:hideMark/>
          </w:tcPr>
          <w:p w14:paraId="69D9B1D4"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5F87FBD0"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1296" w:type="dxa"/>
            <w:noWrap/>
            <w:hideMark/>
          </w:tcPr>
          <w:p w14:paraId="7ED446AE"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960" w:type="dxa"/>
            <w:noWrap/>
            <w:hideMark/>
          </w:tcPr>
          <w:p w14:paraId="30A88589"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3%</w:t>
            </w:r>
          </w:p>
        </w:tc>
      </w:tr>
      <w:tr w:rsidR="005C4237" w:rsidRPr="007A0518" w14:paraId="1BE88CF9" w14:textId="77777777" w:rsidTr="000F4DEB">
        <w:trPr>
          <w:trHeight w:val="300"/>
        </w:trPr>
        <w:tc>
          <w:tcPr>
            <w:tcW w:w="2500" w:type="dxa"/>
            <w:vMerge/>
            <w:hideMark/>
          </w:tcPr>
          <w:p w14:paraId="42E9EAD4"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22E2A19B"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2013</w:t>
            </w:r>
          </w:p>
        </w:tc>
        <w:tc>
          <w:tcPr>
            <w:tcW w:w="960" w:type="dxa"/>
            <w:noWrap/>
            <w:hideMark/>
          </w:tcPr>
          <w:p w14:paraId="6B5E81EF"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23ABAABB"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0BC199FC"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1D3D080E"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hideMark/>
          </w:tcPr>
          <w:p w14:paraId="496ABAB5"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1E897F6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C4237" w:rsidRPr="007A0518" w14:paraId="071D282F" w14:textId="77777777" w:rsidTr="000F4DEB">
        <w:trPr>
          <w:trHeight w:val="300"/>
        </w:trPr>
        <w:tc>
          <w:tcPr>
            <w:tcW w:w="2500" w:type="dxa"/>
            <w:vMerge/>
            <w:hideMark/>
          </w:tcPr>
          <w:p w14:paraId="4374F30A"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789CA484"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2014</w:t>
            </w:r>
          </w:p>
        </w:tc>
        <w:tc>
          <w:tcPr>
            <w:tcW w:w="960" w:type="dxa"/>
            <w:noWrap/>
            <w:hideMark/>
          </w:tcPr>
          <w:p w14:paraId="2C604CA6"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056936FA"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306ED0EA"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26516E69"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hideMark/>
          </w:tcPr>
          <w:p w14:paraId="1D057DF9"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76BE8C66"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C4237" w:rsidRPr="007A0518" w14:paraId="5A04A80A" w14:textId="77777777" w:rsidTr="000F4DEB">
        <w:trPr>
          <w:trHeight w:val="315"/>
        </w:trPr>
        <w:tc>
          <w:tcPr>
            <w:tcW w:w="2500" w:type="dxa"/>
            <w:vMerge/>
            <w:hideMark/>
          </w:tcPr>
          <w:p w14:paraId="049B41C2"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5336692C"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2015</w:t>
            </w:r>
          </w:p>
        </w:tc>
        <w:tc>
          <w:tcPr>
            <w:tcW w:w="960" w:type="dxa"/>
            <w:noWrap/>
            <w:hideMark/>
          </w:tcPr>
          <w:p w14:paraId="696D9194"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2B76B761"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0465CB33"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50311787"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hideMark/>
          </w:tcPr>
          <w:p w14:paraId="0660722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3D073EE5"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C4237" w:rsidRPr="007A0518" w14:paraId="16B64746" w14:textId="77777777" w:rsidTr="000F4DEB">
        <w:trPr>
          <w:trHeight w:val="315"/>
        </w:trPr>
        <w:tc>
          <w:tcPr>
            <w:tcW w:w="2500" w:type="dxa"/>
            <w:vMerge/>
          </w:tcPr>
          <w:p w14:paraId="7FAF6118" w14:textId="77777777" w:rsidR="005C4237" w:rsidRPr="007A0518" w:rsidRDefault="005C4237" w:rsidP="000F4DEB">
            <w:pPr>
              <w:pStyle w:val="Caption"/>
              <w:rPr>
                <w:rFonts w:asciiTheme="minorHAnsi" w:hAnsiTheme="minorHAnsi" w:cstheme="minorHAnsi"/>
                <w:szCs w:val="24"/>
              </w:rPr>
            </w:pPr>
          </w:p>
        </w:tc>
        <w:tc>
          <w:tcPr>
            <w:tcW w:w="960" w:type="dxa"/>
            <w:noWrap/>
          </w:tcPr>
          <w:p w14:paraId="062CD148"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2016</w:t>
            </w:r>
          </w:p>
        </w:tc>
        <w:tc>
          <w:tcPr>
            <w:tcW w:w="960" w:type="dxa"/>
            <w:noWrap/>
          </w:tcPr>
          <w:p w14:paraId="00655881"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4B00F9D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7F7CC687"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70D91E14"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tcPr>
          <w:p w14:paraId="5463DAFA"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15D49073"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C4237" w:rsidRPr="007A0518" w14:paraId="19134649" w14:textId="77777777" w:rsidTr="000F4DEB">
        <w:trPr>
          <w:trHeight w:val="315"/>
        </w:trPr>
        <w:tc>
          <w:tcPr>
            <w:tcW w:w="2500" w:type="dxa"/>
            <w:vMerge/>
          </w:tcPr>
          <w:p w14:paraId="69D90472" w14:textId="77777777" w:rsidR="005C4237" w:rsidRPr="007A0518" w:rsidRDefault="005C4237" w:rsidP="000F4DEB">
            <w:pPr>
              <w:pStyle w:val="Caption"/>
              <w:rPr>
                <w:rFonts w:asciiTheme="minorHAnsi" w:hAnsiTheme="minorHAnsi" w:cstheme="minorHAnsi"/>
                <w:szCs w:val="24"/>
              </w:rPr>
            </w:pPr>
          </w:p>
        </w:tc>
        <w:tc>
          <w:tcPr>
            <w:tcW w:w="960" w:type="dxa"/>
            <w:noWrap/>
          </w:tcPr>
          <w:p w14:paraId="458C7636"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2017</w:t>
            </w:r>
          </w:p>
        </w:tc>
        <w:tc>
          <w:tcPr>
            <w:tcW w:w="960" w:type="dxa"/>
            <w:noWrap/>
          </w:tcPr>
          <w:p w14:paraId="389FC591"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646B1E3F"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7C74372B"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11755620"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tcPr>
          <w:p w14:paraId="5D75B38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077470AD"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C4237" w:rsidRPr="007A0518" w14:paraId="4C01CD7F" w14:textId="77777777" w:rsidTr="000F4DEB">
        <w:trPr>
          <w:trHeight w:val="315"/>
        </w:trPr>
        <w:tc>
          <w:tcPr>
            <w:tcW w:w="2500" w:type="dxa"/>
            <w:vMerge/>
          </w:tcPr>
          <w:p w14:paraId="137C2328" w14:textId="77777777" w:rsidR="005C4237" w:rsidRPr="007A0518" w:rsidRDefault="005C4237" w:rsidP="000F4DEB">
            <w:pPr>
              <w:pStyle w:val="Caption"/>
              <w:rPr>
                <w:rFonts w:asciiTheme="minorHAnsi" w:hAnsiTheme="minorHAnsi" w:cstheme="minorHAnsi"/>
                <w:szCs w:val="24"/>
              </w:rPr>
            </w:pPr>
          </w:p>
        </w:tc>
        <w:tc>
          <w:tcPr>
            <w:tcW w:w="960" w:type="dxa"/>
            <w:noWrap/>
          </w:tcPr>
          <w:p w14:paraId="1C5D77B2"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2018</w:t>
            </w:r>
          </w:p>
        </w:tc>
        <w:tc>
          <w:tcPr>
            <w:tcW w:w="960" w:type="dxa"/>
            <w:noWrap/>
          </w:tcPr>
          <w:p w14:paraId="48C5AA0D"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62198C03"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091D4063"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423BBBA7"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tcPr>
          <w:p w14:paraId="089ADD86"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383107B7"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C4237" w:rsidRPr="007A0518" w14:paraId="7BF1AC83" w14:textId="77777777" w:rsidTr="000F4DEB">
        <w:trPr>
          <w:trHeight w:val="315"/>
        </w:trPr>
        <w:tc>
          <w:tcPr>
            <w:tcW w:w="2500" w:type="dxa"/>
            <w:vMerge/>
          </w:tcPr>
          <w:p w14:paraId="7C356F0E" w14:textId="77777777" w:rsidR="005C4237" w:rsidRPr="007A0518" w:rsidRDefault="005C4237" w:rsidP="000F4DEB">
            <w:pPr>
              <w:pStyle w:val="Caption"/>
              <w:rPr>
                <w:rFonts w:asciiTheme="minorHAnsi" w:hAnsiTheme="minorHAnsi" w:cstheme="minorHAnsi"/>
                <w:szCs w:val="24"/>
              </w:rPr>
            </w:pPr>
          </w:p>
        </w:tc>
        <w:tc>
          <w:tcPr>
            <w:tcW w:w="960" w:type="dxa"/>
            <w:noWrap/>
          </w:tcPr>
          <w:p w14:paraId="28F257D6"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2019</w:t>
            </w:r>
          </w:p>
        </w:tc>
        <w:tc>
          <w:tcPr>
            <w:tcW w:w="960" w:type="dxa"/>
            <w:noWrap/>
          </w:tcPr>
          <w:p w14:paraId="7420680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1A430891"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18AC75A0"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2B293186"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tcPr>
          <w:p w14:paraId="665DB69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3431F786"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5C4237" w:rsidRPr="007A0518" w14:paraId="2ED15C51" w14:textId="77777777" w:rsidTr="000F4DEB">
        <w:trPr>
          <w:trHeight w:val="300"/>
        </w:trPr>
        <w:tc>
          <w:tcPr>
            <w:tcW w:w="2500" w:type="dxa"/>
            <w:vMerge w:val="restart"/>
            <w:hideMark/>
          </w:tcPr>
          <w:p w14:paraId="01741FD2"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Virally suppressed</w:t>
            </w:r>
          </w:p>
        </w:tc>
        <w:tc>
          <w:tcPr>
            <w:tcW w:w="960" w:type="dxa"/>
            <w:noWrap/>
            <w:hideMark/>
          </w:tcPr>
          <w:p w14:paraId="5EF56313"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2006</w:t>
            </w:r>
          </w:p>
        </w:tc>
        <w:tc>
          <w:tcPr>
            <w:tcW w:w="960" w:type="dxa"/>
            <w:noWrap/>
            <w:vAlign w:val="bottom"/>
            <w:hideMark/>
          </w:tcPr>
          <w:p w14:paraId="06E6BB0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5CA2BD49"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6A447202"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5ED6A46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20%</w:t>
            </w:r>
          </w:p>
        </w:tc>
        <w:tc>
          <w:tcPr>
            <w:tcW w:w="1296" w:type="dxa"/>
            <w:noWrap/>
            <w:vAlign w:val="bottom"/>
            <w:hideMark/>
          </w:tcPr>
          <w:p w14:paraId="6B6E9A13"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0D19B8C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19%</w:t>
            </w:r>
          </w:p>
        </w:tc>
      </w:tr>
      <w:tr w:rsidR="005C4237" w:rsidRPr="007A0518" w14:paraId="609DA45B" w14:textId="77777777" w:rsidTr="000F4DEB">
        <w:trPr>
          <w:trHeight w:val="300"/>
        </w:trPr>
        <w:tc>
          <w:tcPr>
            <w:tcW w:w="2500" w:type="dxa"/>
            <w:vMerge/>
            <w:hideMark/>
          </w:tcPr>
          <w:p w14:paraId="30CF5C9A"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1E205D3C"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2007</w:t>
            </w:r>
          </w:p>
        </w:tc>
        <w:tc>
          <w:tcPr>
            <w:tcW w:w="960" w:type="dxa"/>
            <w:noWrap/>
            <w:vAlign w:val="bottom"/>
            <w:hideMark/>
          </w:tcPr>
          <w:p w14:paraId="5AA57FB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1A2277AA"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37556DD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63642DC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1296" w:type="dxa"/>
            <w:noWrap/>
            <w:vAlign w:val="bottom"/>
            <w:hideMark/>
          </w:tcPr>
          <w:p w14:paraId="153CB5C9"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5516A3F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r>
      <w:tr w:rsidR="005C4237" w:rsidRPr="007A0518" w14:paraId="7E09A8A5" w14:textId="77777777" w:rsidTr="000F4DEB">
        <w:trPr>
          <w:trHeight w:val="300"/>
        </w:trPr>
        <w:tc>
          <w:tcPr>
            <w:tcW w:w="2500" w:type="dxa"/>
            <w:vMerge/>
            <w:hideMark/>
          </w:tcPr>
          <w:p w14:paraId="1AB71E8A"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7E1B41B0"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2008</w:t>
            </w:r>
          </w:p>
        </w:tc>
        <w:tc>
          <w:tcPr>
            <w:tcW w:w="960" w:type="dxa"/>
            <w:noWrap/>
            <w:vAlign w:val="bottom"/>
            <w:hideMark/>
          </w:tcPr>
          <w:p w14:paraId="76B3E78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6EC7451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6DB1A192"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52905CB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25%</w:t>
            </w:r>
          </w:p>
        </w:tc>
        <w:tc>
          <w:tcPr>
            <w:tcW w:w="1296" w:type="dxa"/>
            <w:noWrap/>
            <w:vAlign w:val="bottom"/>
            <w:hideMark/>
          </w:tcPr>
          <w:p w14:paraId="0742C4D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2786EB9D"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24%</w:t>
            </w:r>
          </w:p>
        </w:tc>
      </w:tr>
      <w:tr w:rsidR="005C4237" w:rsidRPr="007A0518" w14:paraId="2E10EF7D" w14:textId="77777777" w:rsidTr="000F4DEB">
        <w:trPr>
          <w:trHeight w:val="300"/>
        </w:trPr>
        <w:tc>
          <w:tcPr>
            <w:tcW w:w="2500" w:type="dxa"/>
            <w:vMerge/>
            <w:hideMark/>
          </w:tcPr>
          <w:p w14:paraId="5397AE23"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7D0059A4"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2009</w:t>
            </w:r>
          </w:p>
        </w:tc>
        <w:tc>
          <w:tcPr>
            <w:tcW w:w="960" w:type="dxa"/>
            <w:noWrap/>
            <w:vAlign w:val="bottom"/>
            <w:hideMark/>
          </w:tcPr>
          <w:p w14:paraId="117BDC1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hideMark/>
          </w:tcPr>
          <w:p w14:paraId="57B84855"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53BBD22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hideMark/>
          </w:tcPr>
          <w:p w14:paraId="6778E905"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29%</w:t>
            </w:r>
          </w:p>
        </w:tc>
        <w:tc>
          <w:tcPr>
            <w:tcW w:w="1296" w:type="dxa"/>
            <w:noWrap/>
            <w:vAlign w:val="bottom"/>
            <w:hideMark/>
          </w:tcPr>
          <w:p w14:paraId="24904507"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4DB4D9B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25%</w:t>
            </w:r>
          </w:p>
        </w:tc>
      </w:tr>
      <w:tr w:rsidR="005C4237" w:rsidRPr="007A0518" w14:paraId="5CB2C856" w14:textId="77777777" w:rsidTr="000F4DEB">
        <w:trPr>
          <w:trHeight w:val="300"/>
        </w:trPr>
        <w:tc>
          <w:tcPr>
            <w:tcW w:w="2500" w:type="dxa"/>
            <w:vMerge/>
            <w:hideMark/>
          </w:tcPr>
          <w:p w14:paraId="5AC0561D"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1FB49039"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2010</w:t>
            </w:r>
          </w:p>
        </w:tc>
        <w:tc>
          <w:tcPr>
            <w:tcW w:w="960" w:type="dxa"/>
            <w:noWrap/>
            <w:vAlign w:val="bottom"/>
            <w:hideMark/>
          </w:tcPr>
          <w:p w14:paraId="6D0D8D95"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hideMark/>
          </w:tcPr>
          <w:p w14:paraId="3BFD73C8"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30%</w:t>
            </w:r>
          </w:p>
        </w:tc>
        <w:tc>
          <w:tcPr>
            <w:tcW w:w="960" w:type="dxa"/>
            <w:noWrap/>
            <w:vAlign w:val="bottom"/>
            <w:hideMark/>
          </w:tcPr>
          <w:p w14:paraId="054F93C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31%</w:t>
            </w:r>
          </w:p>
        </w:tc>
        <w:tc>
          <w:tcPr>
            <w:tcW w:w="960" w:type="dxa"/>
            <w:noWrap/>
            <w:vAlign w:val="bottom"/>
            <w:hideMark/>
          </w:tcPr>
          <w:p w14:paraId="58E5F8A3"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37%</w:t>
            </w:r>
          </w:p>
        </w:tc>
        <w:tc>
          <w:tcPr>
            <w:tcW w:w="1296" w:type="dxa"/>
            <w:noWrap/>
            <w:vAlign w:val="bottom"/>
            <w:hideMark/>
          </w:tcPr>
          <w:p w14:paraId="098064E7"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31%</w:t>
            </w:r>
          </w:p>
        </w:tc>
        <w:tc>
          <w:tcPr>
            <w:tcW w:w="960" w:type="dxa"/>
            <w:noWrap/>
            <w:vAlign w:val="bottom"/>
            <w:hideMark/>
          </w:tcPr>
          <w:p w14:paraId="1DABA3A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28%</w:t>
            </w:r>
          </w:p>
        </w:tc>
      </w:tr>
      <w:tr w:rsidR="005C4237" w:rsidRPr="007A0518" w14:paraId="5DFCA19A" w14:textId="77777777" w:rsidTr="000F4DEB">
        <w:trPr>
          <w:trHeight w:val="300"/>
        </w:trPr>
        <w:tc>
          <w:tcPr>
            <w:tcW w:w="2500" w:type="dxa"/>
            <w:vMerge/>
            <w:hideMark/>
          </w:tcPr>
          <w:p w14:paraId="51BC76B0"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462229E9"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2011</w:t>
            </w:r>
          </w:p>
        </w:tc>
        <w:tc>
          <w:tcPr>
            <w:tcW w:w="960" w:type="dxa"/>
            <w:noWrap/>
            <w:vAlign w:val="bottom"/>
            <w:hideMark/>
          </w:tcPr>
          <w:p w14:paraId="27AE9FA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hideMark/>
          </w:tcPr>
          <w:p w14:paraId="71303CA8"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38%</w:t>
            </w:r>
          </w:p>
        </w:tc>
        <w:tc>
          <w:tcPr>
            <w:tcW w:w="960" w:type="dxa"/>
            <w:noWrap/>
            <w:vAlign w:val="bottom"/>
            <w:hideMark/>
          </w:tcPr>
          <w:p w14:paraId="6293FB8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6226609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47%</w:t>
            </w:r>
          </w:p>
        </w:tc>
        <w:tc>
          <w:tcPr>
            <w:tcW w:w="1296" w:type="dxa"/>
            <w:noWrap/>
            <w:vAlign w:val="bottom"/>
            <w:hideMark/>
          </w:tcPr>
          <w:p w14:paraId="75551B55"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38%</w:t>
            </w:r>
          </w:p>
        </w:tc>
        <w:tc>
          <w:tcPr>
            <w:tcW w:w="960" w:type="dxa"/>
            <w:noWrap/>
            <w:vAlign w:val="bottom"/>
            <w:hideMark/>
          </w:tcPr>
          <w:p w14:paraId="5D0683D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45%</w:t>
            </w:r>
          </w:p>
        </w:tc>
      </w:tr>
      <w:tr w:rsidR="005C4237" w:rsidRPr="007A0518" w14:paraId="24D4A624" w14:textId="77777777" w:rsidTr="000F4DEB">
        <w:trPr>
          <w:trHeight w:val="300"/>
        </w:trPr>
        <w:tc>
          <w:tcPr>
            <w:tcW w:w="2500" w:type="dxa"/>
            <w:vMerge/>
            <w:hideMark/>
          </w:tcPr>
          <w:p w14:paraId="3FD06A43"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39895399"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2012</w:t>
            </w:r>
          </w:p>
        </w:tc>
        <w:tc>
          <w:tcPr>
            <w:tcW w:w="960" w:type="dxa"/>
            <w:noWrap/>
            <w:vAlign w:val="bottom"/>
            <w:hideMark/>
          </w:tcPr>
          <w:p w14:paraId="6458E47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50%</w:t>
            </w:r>
          </w:p>
        </w:tc>
        <w:tc>
          <w:tcPr>
            <w:tcW w:w="960" w:type="dxa"/>
            <w:noWrap/>
            <w:vAlign w:val="bottom"/>
            <w:hideMark/>
          </w:tcPr>
          <w:p w14:paraId="4141281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7BAC783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44%</w:t>
            </w:r>
          </w:p>
        </w:tc>
        <w:tc>
          <w:tcPr>
            <w:tcW w:w="960" w:type="dxa"/>
            <w:noWrap/>
            <w:vAlign w:val="bottom"/>
            <w:hideMark/>
          </w:tcPr>
          <w:p w14:paraId="228C98B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50%</w:t>
            </w:r>
          </w:p>
        </w:tc>
        <w:tc>
          <w:tcPr>
            <w:tcW w:w="1296" w:type="dxa"/>
            <w:noWrap/>
            <w:vAlign w:val="bottom"/>
            <w:hideMark/>
          </w:tcPr>
          <w:p w14:paraId="06CC84D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42%</w:t>
            </w:r>
          </w:p>
        </w:tc>
        <w:tc>
          <w:tcPr>
            <w:tcW w:w="960" w:type="dxa"/>
            <w:noWrap/>
            <w:vAlign w:val="bottom"/>
            <w:hideMark/>
          </w:tcPr>
          <w:p w14:paraId="6F121C4D"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49%</w:t>
            </w:r>
          </w:p>
        </w:tc>
      </w:tr>
      <w:tr w:rsidR="005C4237" w:rsidRPr="007A0518" w14:paraId="0F77D895" w14:textId="77777777" w:rsidTr="000F4DEB">
        <w:trPr>
          <w:trHeight w:val="300"/>
        </w:trPr>
        <w:tc>
          <w:tcPr>
            <w:tcW w:w="2500" w:type="dxa"/>
            <w:vMerge/>
            <w:hideMark/>
          </w:tcPr>
          <w:p w14:paraId="0CF689C6"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69102A79"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2013</w:t>
            </w:r>
          </w:p>
        </w:tc>
        <w:tc>
          <w:tcPr>
            <w:tcW w:w="960" w:type="dxa"/>
            <w:noWrap/>
            <w:vAlign w:val="bottom"/>
            <w:hideMark/>
          </w:tcPr>
          <w:p w14:paraId="2C3A50F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52%</w:t>
            </w:r>
          </w:p>
        </w:tc>
        <w:tc>
          <w:tcPr>
            <w:tcW w:w="960" w:type="dxa"/>
            <w:noWrap/>
            <w:vAlign w:val="bottom"/>
            <w:hideMark/>
          </w:tcPr>
          <w:p w14:paraId="54416BA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41%</w:t>
            </w:r>
          </w:p>
        </w:tc>
        <w:tc>
          <w:tcPr>
            <w:tcW w:w="960" w:type="dxa"/>
            <w:noWrap/>
            <w:vAlign w:val="bottom"/>
            <w:hideMark/>
          </w:tcPr>
          <w:p w14:paraId="6CCC920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hideMark/>
          </w:tcPr>
          <w:p w14:paraId="7F0C047D"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53%</w:t>
            </w:r>
          </w:p>
        </w:tc>
        <w:tc>
          <w:tcPr>
            <w:tcW w:w="1296" w:type="dxa"/>
            <w:noWrap/>
            <w:vAlign w:val="bottom"/>
            <w:hideMark/>
          </w:tcPr>
          <w:p w14:paraId="0B1534B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42%</w:t>
            </w:r>
          </w:p>
        </w:tc>
        <w:tc>
          <w:tcPr>
            <w:tcW w:w="960" w:type="dxa"/>
            <w:noWrap/>
            <w:vAlign w:val="bottom"/>
            <w:hideMark/>
          </w:tcPr>
          <w:p w14:paraId="4793E2FD"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52%</w:t>
            </w:r>
          </w:p>
        </w:tc>
      </w:tr>
      <w:tr w:rsidR="005C4237" w:rsidRPr="007A0518" w14:paraId="1CB7C188" w14:textId="77777777" w:rsidTr="000F4DEB">
        <w:trPr>
          <w:trHeight w:val="300"/>
        </w:trPr>
        <w:tc>
          <w:tcPr>
            <w:tcW w:w="2500" w:type="dxa"/>
            <w:vMerge/>
            <w:hideMark/>
          </w:tcPr>
          <w:p w14:paraId="03BC8959"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72EDDE2A"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2014</w:t>
            </w:r>
          </w:p>
        </w:tc>
        <w:tc>
          <w:tcPr>
            <w:tcW w:w="960" w:type="dxa"/>
            <w:noWrap/>
            <w:vAlign w:val="bottom"/>
            <w:hideMark/>
          </w:tcPr>
          <w:p w14:paraId="2A70F25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55%</w:t>
            </w:r>
          </w:p>
        </w:tc>
        <w:tc>
          <w:tcPr>
            <w:tcW w:w="960" w:type="dxa"/>
            <w:noWrap/>
            <w:vAlign w:val="bottom"/>
            <w:hideMark/>
          </w:tcPr>
          <w:p w14:paraId="4A0E8C1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43%</w:t>
            </w:r>
          </w:p>
        </w:tc>
        <w:tc>
          <w:tcPr>
            <w:tcW w:w="960" w:type="dxa"/>
            <w:noWrap/>
            <w:vAlign w:val="bottom"/>
            <w:hideMark/>
          </w:tcPr>
          <w:p w14:paraId="2B201715"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49%</w:t>
            </w:r>
          </w:p>
        </w:tc>
        <w:tc>
          <w:tcPr>
            <w:tcW w:w="960" w:type="dxa"/>
            <w:noWrap/>
            <w:vAlign w:val="bottom"/>
            <w:hideMark/>
          </w:tcPr>
          <w:p w14:paraId="09224F3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56%</w:t>
            </w:r>
          </w:p>
        </w:tc>
        <w:tc>
          <w:tcPr>
            <w:tcW w:w="1296" w:type="dxa"/>
            <w:noWrap/>
            <w:vAlign w:val="bottom"/>
            <w:hideMark/>
          </w:tcPr>
          <w:p w14:paraId="044652A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45%</w:t>
            </w:r>
          </w:p>
        </w:tc>
        <w:tc>
          <w:tcPr>
            <w:tcW w:w="960" w:type="dxa"/>
            <w:noWrap/>
            <w:vAlign w:val="bottom"/>
            <w:hideMark/>
          </w:tcPr>
          <w:p w14:paraId="18DE217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54%</w:t>
            </w:r>
          </w:p>
        </w:tc>
      </w:tr>
      <w:tr w:rsidR="005C4237" w:rsidRPr="007A0518" w14:paraId="5B604C84" w14:textId="77777777" w:rsidTr="000F4DEB">
        <w:trPr>
          <w:trHeight w:val="315"/>
        </w:trPr>
        <w:tc>
          <w:tcPr>
            <w:tcW w:w="2500" w:type="dxa"/>
            <w:vMerge/>
            <w:hideMark/>
          </w:tcPr>
          <w:p w14:paraId="50884151" w14:textId="77777777" w:rsidR="005C4237" w:rsidRPr="007A0518" w:rsidRDefault="005C4237" w:rsidP="000F4DEB">
            <w:pPr>
              <w:pStyle w:val="Caption"/>
              <w:rPr>
                <w:rFonts w:asciiTheme="minorHAnsi" w:hAnsiTheme="minorHAnsi" w:cstheme="minorHAnsi"/>
                <w:szCs w:val="24"/>
              </w:rPr>
            </w:pPr>
          </w:p>
        </w:tc>
        <w:tc>
          <w:tcPr>
            <w:tcW w:w="960" w:type="dxa"/>
            <w:noWrap/>
            <w:hideMark/>
          </w:tcPr>
          <w:p w14:paraId="163EA223" w14:textId="77777777" w:rsidR="005C4237" w:rsidRPr="007A0518" w:rsidRDefault="005C4237" w:rsidP="000F4DEB">
            <w:pPr>
              <w:pStyle w:val="Caption"/>
              <w:rPr>
                <w:rFonts w:asciiTheme="minorHAnsi" w:hAnsiTheme="minorHAnsi" w:cstheme="minorHAnsi"/>
                <w:szCs w:val="24"/>
              </w:rPr>
            </w:pPr>
            <w:r w:rsidRPr="007A0518">
              <w:rPr>
                <w:rFonts w:asciiTheme="minorHAnsi" w:hAnsiTheme="minorHAnsi" w:cstheme="minorHAnsi"/>
                <w:szCs w:val="24"/>
              </w:rPr>
              <w:t>2015</w:t>
            </w:r>
          </w:p>
        </w:tc>
        <w:tc>
          <w:tcPr>
            <w:tcW w:w="960" w:type="dxa"/>
            <w:noWrap/>
            <w:vAlign w:val="bottom"/>
            <w:hideMark/>
          </w:tcPr>
          <w:p w14:paraId="7BDEC6C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56%</w:t>
            </w:r>
          </w:p>
        </w:tc>
        <w:tc>
          <w:tcPr>
            <w:tcW w:w="960" w:type="dxa"/>
            <w:noWrap/>
            <w:vAlign w:val="bottom"/>
            <w:hideMark/>
          </w:tcPr>
          <w:p w14:paraId="2C7D4EC9"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45%</w:t>
            </w:r>
          </w:p>
        </w:tc>
        <w:tc>
          <w:tcPr>
            <w:tcW w:w="960" w:type="dxa"/>
            <w:noWrap/>
            <w:vAlign w:val="bottom"/>
            <w:hideMark/>
          </w:tcPr>
          <w:p w14:paraId="5E44445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49%</w:t>
            </w:r>
          </w:p>
        </w:tc>
        <w:tc>
          <w:tcPr>
            <w:tcW w:w="960" w:type="dxa"/>
            <w:noWrap/>
            <w:vAlign w:val="bottom"/>
            <w:hideMark/>
          </w:tcPr>
          <w:p w14:paraId="7BFFB1B2"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57%</w:t>
            </w:r>
          </w:p>
        </w:tc>
        <w:tc>
          <w:tcPr>
            <w:tcW w:w="1296" w:type="dxa"/>
            <w:noWrap/>
            <w:vAlign w:val="bottom"/>
            <w:hideMark/>
          </w:tcPr>
          <w:p w14:paraId="1B50FAEB"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46%</w:t>
            </w:r>
          </w:p>
        </w:tc>
        <w:tc>
          <w:tcPr>
            <w:tcW w:w="960" w:type="dxa"/>
            <w:noWrap/>
            <w:vAlign w:val="bottom"/>
            <w:hideMark/>
          </w:tcPr>
          <w:p w14:paraId="0CB6C997"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54%</w:t>
            </w:r>
          </w:p>
        </w:tc>
      </w:tr>
      <w:tr w:rsidR="005C4237" w:rsidRPr="007A0518" w14:paraId="50C9D5E2" w14:textId="77777777" w:rsidTr="000F4DEB">
        <w:trPr>
          <w:trHeight w:val="315"/>
        </w:trPr>
        <w:tc>
          <w:tcPr>
            <w:tcW w:w="2500" w:type="dxa"/>
            <w:vMerge/>
          </w:tcPr>
          <w:p w14:paraId="186459AB" w14:textId="77777777" w:rsidR="005C4237" w:rsidRPr="007A0518" w:rsidRDefault="005C4237" w:rsidP="000F4DEB">
            <w:pPr>
              <w:pStyle w:val="Caption"/>
              <w:rPr>
                <w:rFonts w:asciiTheme="minorHAnsi" w:hAnsiTheme="minorHAnsi" w:cstheme="minorHAnsi"/>
                <w:szCs w:val="24"/>
              </w:rPr>
            </w:pPr>
          </w:p>
        </w:tc>
        <w:tc>
          <w:tcPr>
            <w:tcW w:w="960" w:type="dxa"/>
            <w:noWrap/>
          </w:tcPr>
          <w:p w14:paraId="5CD0B64F"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2016</w:t>
            </w:r>
          </w:p>
        </w:tc>
        <w:tc>
          <w:tcPr>
            <w:tcW w:w="960" w:type="dxa"/>
            <w:noWrap/>
            <w:vAlign w:val="bottom"/>
          </w:tcPr>
          <w:p w14:paraId="4DEECF9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58%</w:t>
            </w:r>
          </w:p>
        </w:tc>
        <w:tc>
          <w:tcPr>
            <w:tcW w:w="960" w:type="dxa"/>
            <w:noWrap/>
            <w:vAlign w:val="bottom"/>
          </w:tcPr>
          <w:p w14:paraId="5D9E93F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46%</w:t>
            </w:r>
          </w:p>
        </w:tc>
        <w:tc>
          <w:tcPr>
            <w:tcW w:w="960" w:type="dxa"/>
            <w:noWrap/>
            <w:vAlign w:val="bottom"/>
          </w:tcPr>
          <w:p w14:paraId="27A063B2"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51%</w:t>
            </w:r>
          </w:p>
        </w:tc>
        <w:tc>
          <w:tcPr>
            <w:tcW w:w="960" w:type="dxa"/>
            <w:noWrap/>
            <w:vAlign w:val="bottom"/>
          </w:tcPr>
          <w:p w14:paraId="4F1D7722"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58%</w:t>
            </w:r>
          </w:p>
        </w:tc>
        <w:tc>
          <w:tcPr>
            <w:tcW w:w="1296" w:type="dxa"/>
            <w:noWrap/>
            <w:vAlign w:val="bottom"/>
          </w:tcPr>
          <w:p w14:paraId="38703A87"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tcPr>
          <w:p w14:paraId="44822B7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56%</w:t>
            </w:r>
          </w:p>
        </w:tc>
      </w:tr>
      <w:tr w:rsidR="005C4237" w:rsidRPr="007A0518" w14:paraId="0647208F" w14:textId="77777777" w:rsidTr="000F4DEB">
        <w:trPr>
          <w:trHeight w:val="315"/>
        </w:trPr>
        <w:tc>
          <w:tcPr>
            <w:tcW w:w="2500" w:type="dxa"/>
            <w:vMerge/>
          </w:tcPr>
          <w:p w14:paraId="6A1F29A6" w14:textId="77777777" w:rsidR="005C4237" w:rsidRPr="007A0518" w:rsidRDefault="005C4237" w:rsidP="000F4DEB">
            <w:pPr>
              <w:pStyle w:val="Caption"/>
              <w:rPr>
                <w:rFonts w:asciiTheme="minorHAnsi" w:hAnsiTheme="minorHAnsi" w:cstheme="minorHAnsi"/>
                <w:szCs w:val="24"/>
              </w:rPr>
            </w:pPr>
          </w:p>
        </w:tc>
        <w:tc>
          <w:tcPr>
            <w:tcW w:w="960" w:type="dxa"/>
            <w:noWrap/>
          </w:tcPr>
          <w:p w14:paraId="488DAA62"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2017</w:t>
            </w:r>
          </w:p>
        </w:tc>
        <w:tc>
          <w:tcPr>
            <w:tcW w:w="960" w:type="dxa"/>
            <w:noWrap/>
            <w:vAlign w:val="bottom"/>
          </w:tcPr>
          <w:p w14:paraId="7DCE4CB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58%</w:t>
            </w:r>
          </w:p>
        </w:tc>
        <w:tc>
          <w:tcPr>
            <w:tcW w:w="960" w:type="dxa"/>
            <w:noWrap/>
            <w:vAlign w:val="bottom"/>
          </w:tcPr>
          <w:p w14:paraId="6E61DD8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tcPr>
          <w:p w14:paraId="3B7C3DD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52%</w:t>
            </w:r>
          </w:p>
        </w:tc>
        <w:tc>
          <w:tcPr>
            <w:tcW w:w="960" w:type="dxa"/>
            <w:noWrap/>
            <w:vAlign w:val="bottom"/>
          </w:tcPr>
          <w:p w14:paraId="285C303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58%</w:t>
            </w:r>
          </w:p>
        </w:tc>
        <w:tc>
          <w:tcPr>
            <w:tcW w:w="1296" w:type="dxa"/>
            <w:noWrap/>
            <w:vAlign w:val="bottom"/>
          </w:tcPr>
          <w:p w14:paraId="73B1F3FC"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46%</w:t>
            </w:r>
          </w:p>
        </w:tc>
        <w:tc>
          <w:tcPr>
            <w:tcW w:w="960" w:type="dxa"/>
            <w:noWrap/>
            <w:vAlign w:val="bottom"/>
          </w:tcPr>
          <w:p w14:paraId="0CE9F42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56%</w:t>
            </w:r>
          </w:p>
        </w:tc>
      </w:tr>
      <w:tr w:rsidR="005C4237" w:rsidRPr="007A0518" w14:paraId="5333805C" w14:textId="77777777" w:rsidTr="000F4DEB">
        <w:trPr>
          <w:trHeight w:val="315"/>
        </w:trPr>
        <w:tc>
          <w:tcPr>
            <w:tcW w:w="2500" w:type="dxa"/>
            <w:vMerge/>
          </w:tcPr>
          <w:p w14:paraId="71B8B283" w14:textId="77777777" w:rsidR="005C4237" w:rsidRPr="007A0518" w:rsidRDefault="005C4237" w:rsidP="000F4DEB">
            <w:pPr>
              <w:pStyle w:val="Caption"/>
              <w:rPr>
                <w:rFonts w:asciiTheme="minorHAnsi" w:hAnsiTheme="minorHAnsi" w:cstheme="minorHAnsi"/>
                <w:szCs w:val="24"/>
              </w:rPr>
            </w:pPr>
          </w:p>
        </w:tc>
        <w:tc>
          <w:tcPr>
            <w:tcW w:w="960" w:type="dxa"/>
            <w:noWrap/>
          </w:tcPr>
          <w:p w14:paraId="55A53E01"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2018</w:t>
            </w:r>
          </w:p>
        </w:tc>
        <w:tc>
          <w:tcPr>
            <w:tcW w:w="960" w:type="dxa"/>
            <w:noWrap/>
            <w:vAlign w:val="bottom"/>
          </w:tcPr>
          <w:p w14:paraId="3F48944A"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60%</w:t>
            </w:r>
          </w:p>
        </w:tc>
        <w:tc>
          <w:tcPr>
            <w:tcW w:w="960" w:type="dxa"/>
            <w:noWrap/>
            <w:vAlign w:val="bottom"/>
          </w:tcPr>
          <w:p w14:paraId="5E6DB23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48%</w:t>
            </w:r>
          </w:p>
        </w:tc>
        <w:tc>
          <w:tcPr>
            <w:tcW w:w="960" w:type="dxa"/>
            <w:noWrap/>
            <w:vAlign w:val="bottom"/>
          </w:tcPr>
          <w:p w14:paraId="315C132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53%</w:t>
            </w:r>
          </w:p>
        </w:tc>
        <w:tc>
          <w:tcPr>
            <w:tcW w:w="960" w:type="dxa"/>
            <w:noWrap/>
            <w:vAlign w:val="bottom"/>
          </w:tcPr>
          <w:p w14:paraId="345760BD"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59%</w:t>
            </w:r>
          </w:p>
        </w:tc>
        <w:tc>
          <w:tcPr>
            <w:tcW w:w="1296" w:type="dxa"/>
            <w:noWrap/>
            <w:vAlign w:val="bottom"/>
          </w:tcPr>
          <w:p w14:paraId="1726F486"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46%</w:t>
            </w:r>
          </w:p>
        </w:tc>
        <w:tc>
          <w:tcPr>
            <w:tcW w:w="960" w:type="dxa"/>
            <w:noWrap/>
            <w:vAlign w:val="bottom"/>
          </w:tcPr>
          <w:p w14:paraId="4C7F858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57%</w:t>
            </w:r>
          </w:p>
        </w:tc>
      </w:tr>
      <w:tr w:rsidR="005C4237" w:rsidRPr="007A0518" w14:paraId="71A5EB37" w14:textId="77777777" w:rsidTr="000F4DEB">
        <w:trPr>
          <w:trHeight w:val="315"/>
        </w:trPr>
        <w:tc>
          <w:tcPr>
            <w:tcW w:w="2500" w:type="dxa"/>
            <w:vMerge/>
          </w:tcPr>
          <w:p w14:paraId="79D03936" w14:textId="77777777" w:rsidR="005C4237" w:rsidRPr="007A0518" w:rsidRDefault="005C4237" w:rsidP="000F4DEB">
            <w:pPr>
              <w:pStyle w:val="Caption"/>
              <w:rPr>
                <w:rFonts w:asciiTheme="minorHAnsi" w:hAnsiTheme="minorHAnsi" w:cstheme="minorHAnsi"/>
                <w:szCs w:val="24"/>
              </w:rPr>
            </w:pPr>
          </w:p>
        </w:tc>
        <w:tc>
          <w:tcPr>
            <w:tcW w:w="960" w:type="dxa"/>
            <w:noWrap/>
          </w:tcPr>
          <w:p w14:paraId="442FCD1F" w14:textId="77777777" w:rsidR="005C4237" w:rsidRPr="007A0518" w:rsidRDefault="005C4237" w:rsidP="000F4DEB">
            <w:pPr>
              <w:pStyle w:val="Caption"/>
              <w:rPr>
                <w:rFonts w:asciiTheme="minorHAnsi" w:hAnsiTheme="minorHAnsi" w:cstheme="minorHAnsi"/>
                <w:szCs w:val="24"/>
              </w:rPr>
            </w:pPr>
            <w:r>
              <w:rPr>
                <w:rFonts w:asciiTheme="minorHAnsi" w:hAnsiTheme="minorHAnsi" w:cstheme="minorHAnsi"/>
                <w:szCs w:val="24"/>
              </w:rPr>
              <w:t>2019</w:t>
            </w:r>
          </w:p>
        </w:tc>
        <w:tc>
          <w:tcPr>
            <w:tcW w:w="960" w:type="dxa"/>
            <w:noWrap/>
            <w:vAlign w:val="bottom"/>
          </w:tcPr>
          <w:p w14:paraId="78DCE584"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61%</w:t>
            </w:r>
          </w:p>
        </w:tc>
        <w:tc>
          <w:tcPr>
            <w:tcW w:w="960" w:type="dxa"/>
            <w:noWrap/>
            <w:vAlign w:val="bottom"/>
          </w:tcPr>
          <w:p w14:paraId="4D5DEF31"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48%</w:t>
            </w:r>
          </w:p>
        </w:tc>
        <w:tc>
          <w:tcPr>
            <w:tcW w:w="960" w:type="dxa"/>
            <w:noWrap/>
            <w:vAlign w:val="bottom"/>
          </w:tcPr>
          <w:p w14:paraId="27ADF68E"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54%</w:t>
            </w:r>
          </w:p>
        </w:tc>
        <w:tc>
          <w:tcPr>
            <w:tcW w:w="960" w:type="dxa"/>
            <w:noWrap/>
            <w:vAlign w:val="bottom"/>
          </w:tcPr>
          <w:p w14:paraId="57D87190"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60%</w:t>
            </w:r>
          </w:p>
        </w:tc>
        <w:tc>
          <w:tcPr>
            <w:tcW w:w="1296" w:type="dxa"/>
            <w:noWrap/>
            <w:vAlign w:val="bottom"/>
          </w:tcPr>
          <w:p w14:paraId="25898232"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46%</w:t>
            </w:r>
          </w:p>
        </w:tc>
        <w:tc>
          <w:tcPr>
            <w:tcW w:w="960" w:type="dxa"/>
            <w:noWrap/>
            <w:vAlign w:val="bottom"/>
          </w:tcPr>
          <w:p w14:paraId="27548CAF" w14:textId="77777777" w:rsidR="005C4237" w:rsidRPr="007A0518" w:rsidRDefault="005C4237" w:rsidP="000F4DEB">
            <w:pPr>
              <w:pStyle w:val="Caption"/>
              <w:rPr>
                <w:rFonts w:asciiTheme="minorHAnsi" w:hAnsiTheme="minorHAnsi" w:cstheme="minorHAnsi"/>
                <w:szCs w:val="24"/>
              </w:rPr>
            </w:pPr>
            <w:r>
              <w:rPr>
                <w:rFonts w:cs="Calibri"/>
                <w:color w:val="000000"/>
                <w:sz w:val="22"/>
                <w:szCs w:val="22"/>
              </w:rPr>
              <w:t>57%</w:t>
            </w:r>
          </w:p>
        </w:tc>
      </w:tr>
    </w:tbl>
    <w:p w14:paraId="60F06C21" w14:textId="77777777" w:rsidR="007C4C9E" w:rsidRDefault="007C4C9E" w:rsidP="007C4C9E"/>
    <w:p w14:paraId="237E7479" w14:textId="77777777" w:rsidR="00466616" w:rsidRDefault="00466616" w:rsidP="00466616">
      <w:r>
        <w:t xml:space="preserve">Table 2C: Distribution data </w:t>
      </w:r>
      <w:r w:rsidRPr="00731116">
        <w:t>of</w:t>
      </w:r>
      <w:r>
        <w:t xml:space="preserve"> Other</w:t>
      </w:r>
      <w:r w:rsidRPr="00731116">
        <w:t xml:space="preserve"> PWH in 2006–20</w:t>
      </w:r>
      <w:r>
        <w:t>19</w:t>
      </w:r>
      <w:r w:rsidRPr="00731116">
        <w:t>, by HIV care-continuum step (on ART but not virally suppressed is calculated as 1 – sum of the other four proportions).</w:t>
      </w:r>
    </w:p>
    <w:tbl>
      <w:tblPr>
        <w:tblStyle w:val="TableGrid"/>
        <w:tblW w:w="9556" w:type="dxa"/>
        <w:tblLayout w:type="fixed"/>
        <w:tblLook w:val="04A0" w:firstRow="1" w:lastRow="0" w:firstColumn="1" w:lastColumn="0" w:noHBand="0" w:noVBand="1"/>
      </w:tblPr>
      <w:tblGrid>
        <w:gridCol w:w="2500"/>
        <w:gridCol w:w="960"/>
        <w:gridCol w:w="960"/>
        <w:gridCol w:w="960"/>
        <w:gridCol w:w="960"/>
        <w:gridCol w:w="960"/>
        <w:gridCol w:w="1296"/>
        <w:gridCol w:w="960"/>
      </w:tblGrid>
      <w:tr w:rsidR="00673185" w:rsidRPr="007A0518" w14:paraId="101F4988" w14:textId="77777777" w:rsidTr="000F4DEB">
        <w:trPr>
          <w:trHeight w:val="720"/>
        </w:trPr>
        <w:tc>
          <w:tcPr>
            <w:tcW w:w="2500" w:type="dxa"/>
            <w:noWrap/>
            <w:hideMark/>
          </w:tcPr>
          <w:p w14:paraId="191BE480" w14:textId="77777777" w:rsidR="00673185" w:rsidRPr="005E3349" w:rsidRDefault="00673185" w:rsidP="000F4DEB">
            <w:pPr>
              <w:pStyle w:val="Caption"/>
              <w:rPr>
                <w:rFonts w:asciiTheme="minorHAnsi" w:hAnsiTheme="minorHAnsi" w:cstheme="minorHAnsi"/>
                <w:b/>
                <w:bCs/>
                <w:szCs w:val="24"/>
              </w:rPr>
            </w:pPr>
            <w:r w:rsidRPr="005E3349">
              <w:rPr>
                <w:rFonts w:asciiTheme="minorHAnsi" w:hAnsiTheme="minorHAnsi" w:cstheme="minorHAnsi"/>
                <w:b/>
                <w:bCs/>
                <w:szCs w:val="24"/>
              </w:rPr>
              <w:t>HIV care-continuum step</w:t>
            </w:r>
          </w:p>
        </w:tc>
        <w:tc>
          <w:tcPr>
            <w:tcW w:w="960" w:type="dxa"/>
            <w:noWrap/>
            <w:hideMark/>
          </w:tcPr>
          <w:p w14:paraId="5E19B36D" w14:textId="77777777" w:rsidR="00673185" w:rsidRPr="005E3349" w:rsidRDefault="00673185" w:rsidP="000F4DEB">
            <w:pPr>
              <w:pStyle w:val="Caption"/>
              <w:rPr>
                <w:rFonts w:asciiTheme="minorHAnsi" w:hAnsiTheme="minorHAnsi" w:cstheme="minorHAnsi"/>
                <w:b/>
                <w:bCs/>
                <w:szCs w:val="24"/>
              </w:rPr>
            </w:pPr>
            <w:r w:rsidRPr="005E3349">
              <w:rPr>
                <w:rFonts w:asciiTheme="minorHAnsi" w:hAnsiTheme="minorHAnsi" w:cstheme="minorHAnsi"/>
                <w:b/>
                <w:bCs/>
                <w:szCs w:val="24"/>
              </w:rPr>
              <w:t>Year</w:t>
            </w:r>
          </w:p>
        </w:tc>
        <w:tc>
          <w:tcPr>
            <w:tcW w:w="960" w:type="dxa"/>
            <w:noWrap/>
            <w:hideMark/>
          </w:tcPr>
          <w:p w14:paraId="1B054DE4" w14:textId="77777777" w:rsidR="00673185" w:rsidRPr="005E3349" w:rsidRDefault="00673185" w:rsidP="000F4DEB">
            <w:pPr>
              <w:pStyle w:val="Caption"/>
              <w:rPr>
                <w:rFonts w:asciiTheme="minorHAnsi" w:hAnsiTheme="minorHAnsi" w:cstheme="minorHAnsi"/>
                <w:b/>
                <w:bCs/>
                <w:szCs w:val="24"/>
              </w:rPr>
            </w:pPr>
            <w:r w:rsidRPr="005E3349">
              <w:rPr>
                <w:rFonts w:asciiTheme="minorHAnsi" w:hAnsiTheme="minorHAnsi" w:cstheme="minorHAnsi"/>
                <w:b/>
                <w:bCs/>
                <w:szCs w:val="24"/>
              </w:rPr>
              <w:t>HET Female</w:t>
            </w:r>
          </w:p>
        </w:tc>
        <w:tc>
          <w:tcPr>
            <w:tcW w:w="960" w:type="dxa"/>
            <w:noWrap/>
            <w:hideMark/>
          </w:tcPr>
          <w:p w14:paraId="3589EFE2" w14:textId="77777777" w:rsidR="00673185" w:rsidRPr="005E3349" w:rsidRDefault="00673185" w:rsidP="000F4DEB">
            <w:pPr>
              <w:pStyle w:val="Caption"/>
              <w:rPr>
                <w:rFonts w:asciiTheme="minorHAnsi" w:hAnsiTheme="minorHAnsi" w:cstheme="minorHAnsi"/>
                <w:b/>
                <w:bCs/>
                <w:szCs w:val="24"/>
              </w:rPr>
            </w:pPr>
            <w:r w:rsidRPr="005E3349">
              <w:rPr>
                <w:rFonts w:asciiTheme="minorHAnsi" w:hAnsiTheme="minorHAnsi" w:cstheme="minorHAnsi"/>
                <w:b/>
                <w:bCs/>
                <w:szCs w:val="24"/>
              </w:rPr>
              <w:t>HET Male</w:t>
            </w:r>
          </w:p>
        </w:tc>
        <w:tc>
          <w:tcPr>
            <w:tcW w:w="960" w:type="dxa"/>
            <w:noWrap/>
            <w:hideMark/>
          </w:tcPr>
          <w:p w14:paraId="07C47298" w14:textId="77777777" w:rsidR="00673185" w:rsidRPr="005E3349" w:rsidRDefault="00673185" w:rsidP="000F4DEB">
            <w:pPr>
              <w:pStyle w:val="Caption"/>
              <w:rPr>
                <w:rFonts w:asciiTheme="minorHAnsi" w:hAnsiTheme="minorHAnsi" w:cstheme="minorHAnsi"/>
                <w:b/>
                <w:bCs/>
                <w:szCs w:val="24"/>
              </w:rPr>
            </w:pPr>
            <w:r w:rsidRPr="005E3349">
              <w:rPr>
                <w:rFonts w:asciiTheme="minorHAnsi" w:hAnsiTheme="minorHAnsi" w:cstheme="minorHAnsi"/>
                <w:b/>
                <w:bCs/>
                <w:szCs w:val="24"/>
              </w:rPr>
              <w:t>MSM</w:t>
            </w:r>
          </w:p>
        </w:tc>
        <w:tc>
          <w:tcPr>
            <w:tcW w:w="960" w:type="dxa"/>
            <w:noWrap/>
            <w:hideMark/>
          </w:tcPr>
          <w:p w14:paraId="166CDB42" w14:textId="77777777" w:rsidR="00673185" w:rsidRPr="002E055A" w:rsidRDefault="00673185" w:rsidP="000F4DEB">
            <w:pPr>
              <w:pStyle w:val="Caption"/>
              <w:rPr>
                <w:rFonts w:asciiTheme="minorHAnsi" w:hAnsiTheme="minorHAnsi" w:cstheme="minorHAnsi"/>
                <w:b/>
                <w:bCs/>
                <w:szCs w:val="24"/>
              </w:rPr>
            </w:pPr>
            <w:r w:rsidRPr="005E3349">
              <w:rPr>
                <w:rFonts w:asciiTheme="minorHAnsi" w:hAnsiTheme="minorHAnsi" w:cstheme="minorHAnsi"/>
                <w:b/>
                <w:bCs/>
                <w:szCs w:val="24"/>
              </w:rPr>
              <w:t>Female</w:t>
            </w:r>
            <w:r>
              <w:rPr>
                <w:rFonts w:asciiTheme="minorHAnsi" w:hAnsiTheme="minorHAnsi" w:cstheme="minorHAnsi"/>
                <w:b/>
                <w:bCs/>
                <w:szCs w:val="24"/>
              </w:rPr>
              <w:t xml:space="preserve"> PWID</w:t>
            </w:r>
          </w:p>
        </w:tc>
        <w:tc>
          <w:tcPr>
            <w:tcW w:w="1296" w:type="dxa"/>
            <w:noWrap/>
            <w:hideMark/>
          </w:tcPr>
          <w:p w14:paraId="692422A1" w14:textId="77777777" w:rsidR="00673185" w:rsidRPr="005E3349" w:rsidRDefault="00673185" w:rsidP="000F4DEB">
            <w:pPr>
              <w:pStyle w:val="Caption"/>
              <w:rPr>
                <w:rFonts w:asciiTheme="minorHAnsi" w:hAnsiTheme="minorHAnsi" w:cstheme="minorHAnsi"/>
                <w:b/>
                <w:bCs/>
                <w:szCs w:val="24"/>
              </w:rPr>
            </w:pPr>
            <w:r>
              <w:rPr>
                <w:rFonts w:asciiTheme="minorHAnsi" w:hAnsiTheme="minorHAnsi" w:cstheme="minorHAnsi"/>
                <w:b/>
                <w:bCs/>
                <w:szCs w:val="24"/>
              </w:rPr>
              <w:t xml:space="preserve">Het-Male </w:t>
            </w:r>
            <w:r w:rsidRPr="005E3349">
              <w:rPr>
                <w:rFonts w:asciiTheme="minorHAnsi" w:hAnsiTheme="minorHAnsi" w:cstheme="minorHAnsi"/>
                <w:b/>
                <w:bCs/>
                <w:szCs w:val="24"/>
              </w:rPr>
              <w:t>PWID</w:t>
            </w:r>
          </w:p>
        </w:tc>
        <w:tc>
          <w:tcPr>
            <w:tcW w:w="960" w:type="dxa"/>
            <w:noWrap/>
            <w:hideMark/>
          </w:tcPr>
          <w:p w14:paraId="2A516869" w14:textId="77777777" w:rsidR="00673185" w:rsidRPr="005E3349" w:rsidRDefault="00673185" w:rsidP="000F4DEB">
            <w:pPr>
              <w:pStyle w:val="Caption"/>
              <w:rPr>
                <w:rFonts w:asciiTheme="minorHAnsi" w:hAnsiTheme="minorHAnsi" w:cstheme="minorHAnsi"/>
                <w:b/>
                <w:bCs/>
                <w:szCs w:val="24"/>
              </w:rPr>
            </w:pPr>
            <w:r>
              <w:rPr>
                <w:rFonts w:asciiTheme="minorHAnsi" w:hAnsiTheme="minorHAnsi" w:cstheme="minorHAnsi"/>
                <w:b/>
                <w:bCs/>
                <w:szCs w:val="24"/>
              </w:rPr>
              <w:t xml:space="preserve">MSM </w:t>
            </w:r>
            <w:r w:rsidRPr="005E3349">
              <w:rPr>
                <w:rFonts w:asciiTheme="minorHAnsi" w:hAnsiTheme="minorHAnsi" w:cstheme="minorHAnsi"/>
                <w:b/>
                <w:bCs/>
                <w:szCs w:val="24"/>
              </w:rPr>
              <w:t>PWID</w:t>
            </w:r>
          </w:p>
        </w:tc>
      </w:tr>
      <w:tr w:rsidR="00673185" w:rsidRPr="007A0518" w14:paraId="12ABCAF0" w14:textId="77777777" w:rsidTr="000F4DEB">
        <w:trPr>
          <w:trHeight w:val="300"/>
        </w:trPr>
        <w:tc>
          <w:tcPr>
            <w:tcW w:w="2500" w:type="dxa"/>
            <w:vMerge w:val="restart"/>
            <w:hideMark/>
          </w:tcPr>
          <w:p w14:paraId="1B54A187"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Undiagnosed</w:t>
            </w:r>
          </w:p>
        </w:tc>
        <w:tc>
          <w:tcPr>
            <w:tcW w:w="960" w:type="dxa"/>
            <w:noWrap/>
            <w:hideMark/>
          </w:tcPr>
          <w:p w14:paraId="18C57796"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2006</w:t>
            </w:r>
          </w:p>
        </w:tc>
        <w:tc>
          <w:tcPr>
            <w:tcW w:w="960" w:type="dxa"/>
            <w:noWrap/>
            <w:vAlign w:val="bottom"/>
            <w:hideMark/>
          </w:tcPr>
          <w:p w14:paraId="6A896A2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34BAC1B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hideMark/>
          </w:tcPr>
          <w:p w14:paraId="7BA5ADD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1E0B0BB1"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8%</w:t>
            </w:r>
          </w:p>
        </w:tc>
        <w:tc>
          <w:tcPr>
            <w:tcW w:w="1296" w:type="dxa"/>
            <w:noWrap/>
            <w:vAlign w:val="bottom"/>
            <w:hideMark/>
          </w:tcPr>
          <w:p w14:paraId="28CC3F1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9%</w:t>
            </w:r>
          </w:p>
        </w:tc>
        <w:tc>
          <w:tcPr>
            <w:tcW w:w="960" w:type="dxa"/>
            <w:noWrap/>
            <w:vAlign w:val="bottom"/>
            <w:hideMark/>
          </w:tcPr>
          <w:p w14:paraId="3E9C711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9%</w:t>
            </w:r>
          </w:p>
        </w:tc>
      </w:tr>
      <w:tr w:rsidR="00673185" w:rsidRPr="007A0518" w14:paraId="1E2868F2" w14:textId="77777777" w:rsidTr="000F4DEB">
        <w:trPr>
          <w:trHeight w:val="300"/>
        </w:trPr>
        <w:tc>
          <w:tcPr>
            <w:tcW w:w="2500" w:type="dxa"/>
            <w:vMerge/>
            <w:hideMark/>
          </w:tcPr>
          <w:p w14:paraId="63952084"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6B0D6528"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2007</w:t>
            </w:r>
          </w:p>
        </w:tc>
        <w:tc>
          <w:tcPr>
            <w:tcW w:w="960" w:type="dxa"/>
            <w:noWrap/>
            <w:vAlign w:val="bottom"/>
            <w:hideMark/>
          </w:tcPr>
          <w:p w14:paraId="7BEE9D5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0C1850C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1BE0BC1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179C7C4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8%</w:t>
            </w:r>
          </w:p>
        </w:tc>
        <w:tc>
          <w:tcPr>
            <w:tcW w:w="1296" w:type="dxa"/>
            <w:noWrap/>
            <w:vAlign w:val="bottom"/>
            <w:hideMark/>
          </w:tcPr>
          <w:p w14:paraId="6957581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9%</w:t>
            </w:r>
          </w:p>
        </w:tc>
        <w:tc>
          <w:tcPr>
            <w:tcW w:w="960" w:type="dxa"/>
            <w:noWrap/>
            <w:vAlign w:val="bottom"/>
            <w:hideMark/>
          </w:tcPr>
          <w:p w14:paraId="56DAACE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9%</w:t>
            </w:r>
          </w:p>
        </w:tc>
      </w:tr>
      <w:tr w:rsidR="00673185" w:rsidRPr="007A0518" w14:paraId="3006C1F2" w14:textId="77777777" w:rsidTr="000F4DEB">
        <w:trPr>
          <w:trHeight w:val="300"/>
        </w:trPr>
        <w:tc>
          <w:tcPr>
            <w:tcW w:w="2500" w:type="dxa"/>
            <w:vMerge/>
            <w:hideMark/>
          </w:tcPr>
          <w:p w14:paraId="0F4EE0E3"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60161731"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2008</w:t>
            </w:r>
          </w:p>
        </w:tc>
        <w:tc>
          <w:tcPr>
            <w:tcW w:w="960" w:type="dxa"/>
            <w:noWrap/>
            <w:vAlign w:val="bottom"/>
            <w:hideMark/>
          </w:tcPr>
          <w:p w14:paraId="4A848B8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16%</w:t>
            </w:r>
          </w:p>
        </w:tc>
        <w:tc>
          <w:tcPr>
            <w:tcW w:w="960" w:type="dxa"/>
            <w:noWrap/>
            <w:vAlign w:val="bottom"/>
            <w:hideMark/>
          </w:tcPr>
          <w:p w14:paraId="59E9233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5FF7D94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425767C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7%</w:t>
            </w:r>
          </w:p>
        </w:tc>
        <w:tc>
          <w:tcPr>
            <w:tcW w:w="1296" w:type="dxa"/>
            <w:noWrap/>
            <w:vAlign w:val="bottom"/>
            <w:hideMark/>
          </w:tcPr>
          <w:p w14:paraId="2E347E0E"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9%</w:t>
            </w:r>
          </w:p>
        </w:tc>
        <w:tc>
          <w:tcPr>
            <w:tcW w:w="960" w:type="dxa"/>
            <w:noWrap/>
            <w:vAlign w:val="bottom"/>
            <w:hideMark/>
          </w:tcPr>
          <w:p w14:paraId="2ED4AD3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8%</w:t>
            </w:r>
          </w:p>
        </w:tc>
      </w:tr>
      <w:tr w:rsidR="00673185" w:rsidRPr="007A0518" w14:paraId="1A4020FF" w14:textId="77777777" w:rsidTr="000F4DEB">
        <w:trPr>
          <w:trHeight w:val="300"/>
        </w:trPr>
        <w:tc>
          <w:tcPr>
            <w:tcW w:w="2500" w:type="dxa"/>
            <w:vMerge/>
            <w:hideMark/>
          </w:tcPr>
          <w:p w14:paraId="0E4B3104"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75A42098"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2009</w:t>
            </w:r>
          </w:p>
        </w:tc>
        <w:tc>
          <w:tcPr>
            <w:tcW w:w="960" w:type="dxa"/>
            <w:noWrap/>
            <w:vAlign w:val="bottom"/>
            <w:hideMark/>
          </w:tcPr>
          <w:p w14:paraId="348365A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15%</w:t>
            </w:r>
          </w:p>
        </w:tc>
        <w:tc>
          <w:tcPr>
            <w:tcW w:w="960" w:type="dxa"/>
            <w:noWrap/>
            <w:vAlign w:val="bottom"/>
            <w:hideMark/>
          </w:tcPr>
          <w:p w14:paraId="2FDE6F16"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03586F2B"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17%</w:t>
            </w:r>
          </w:p>
        </w:tc>
        <w:tc>
          <w:tcPr>
            <w:tcW w:w="960" w:type="dxa"/>
            <w:noWrap/>
            <w:vAlign w:val="bottom"/>
            <w:hideMark/>
          </w:tcPr>
          <w:p w14:paraId="72AD85BB"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7%</w:t>
            </w:r>
          </w:p>
        </w:tc>
        <w:tc>
          <w:tcPr>
            <w:tcW w:w="1296" w:type="dxa"/>
            <w:noWrap/>
            <w:vAlign w:val="bottom"/>
            <w:hideMark/>
          </w:tcPr>
          <w:p w14:paraId="05F0513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8%</w:t>
            </w:r>
          </w:p>
        </w:tc>
        <w:tc>
          <w:tcPr>
            <w:tcW w:w="960" w:type="dxa"/>
            <w:noWrap/>
            <w:vAlign w:val="bottom"/>
            <w:hideMark/>
          </w:tcPr>
          <w:p w14:paraId="6F68959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8%</w:t>
            </w:r>
          </w:p>
        </w:tc>
      </w:tr>
      <w:tr w:rsidR="00673185" w:rsidRPr="007A0518" w14:paraId="3CECC7F1" w14:textId="77777777" w:rsidTr="000F4DEB">
        <w:trPr>
          <w:trHeight w:val="300"/>
        </w:trPr>
        <w:tc>
          <w:tcPr>
            <w:tcW w:w="2500" w:type="dxa"/>
            <w:vMerge/>
            <w:hideMark/>
          </w:tcPr>
          <w:p w14:paraId="293E876B"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5EDDD0DC"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2010</w:t>
            </w:r>
          </w:p>
        </w:tc>
        <w:tc>
          <w:tcPr>
            <w:tcW w:w="960" w:type="dxa"/>
            <w:noWrap/>
            <w:vAlign w:val="bottom"/>
            <w:hideMark/>
          </w:tcPr>
          <w:p w14:paraId="7EA2829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16%</w:t>
            </w:r>
          </w:p>
        </w:tc>
        <w:tc>
          <w:tcPr>
            <w:tcW w:w="960" w:type="dxa"/>
            <w:noWrap/>
            <w:vAlign w:val="bottom"/>
            <w:hideMark/>
          </w:tcPr>
          <w:p w14:paraId="3B784EDE"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1176721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16%</w:t>
            </w:r>
          </w:p>
        </w:tc>
        <w:tc>
          <w:tcPr>
            <w:tcW w:w="960" w:type="dxa"/>
            <w:noWrap/>
            <w:vAlign w:val="bottom"/>
            <w:hideMark/>
          </w:tcPr>
          <w:p w14:paraId="0803B539"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10%</w:t>
            </w:r>
          </w:p>
        </w:tc>
        <w:tc>
          <w:tcPr>
            <w:tcW w:w="1296" w:type="dxa"/>
            <w:noWrap/>
            <w:vAlign w:val="bottom"/>
            <w:hideMark/>
          </w:tcPr>
          <w:p w14:paraId="114C0F8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11%</w:t>
            </w:r>
          </w:p>
        </w:tc>
        <w:tc>
          <w:tcPr>
            <w:tcW w:w="960" w:type="dxa"/>
            <w:noWrap/>
            <w:vAlign w:val="bottom"/>
            <w:hideMark/>
          </w:tcPr>
          <w:p w14:paraId="2DFC238E"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11%</w:t>
            </w:r>
          </w:p>
        </w:tc>
      </w:tr>
      <w:tr w:rsidR="00673185" w:rsidRPr="007A0518" w14:paraId="2768A1B7" w14:textId="77777777" w:rsidTr="000F4DEB">
        <w:trPr>
          <w:trHeight w:val="300"/>
        </w:trPr>
        <w:tc>
          <w:tcPr>
            <w:tcW w:w="2500" w:type="dxa"/>
            <w:vMerge/>
            <w:hideMark/>
          </w:tcPr>
          <w:p w14:paraId="62BF3BB8"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5D62F382"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2011</w:t>
            </w:r>
          </w:p>
        </w:tc>
        <w:tc>
          <w:tcPr>
            <w:tcW w:w="960" w:type="dxa"/>
            <w:noWrap/>
            <w:vAlign w:val="bottom"/>
            <w:hideMark/>
          </w:tcPr>
          <w:p w14:paraId="3824B11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16%</w:t>
            </w:r>
          </w:p>
        </w:tc>
        <w:tc>
          <w:tcPr>
            <w:tcW w:w="960" w:type="dxa"/>
            <w:noWrap/>
            <w:vAlign w:val="bottom"/>
            <w:hideMark/>
          </w:tcPr>
          <w:p w14:paraId="72ABC581"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42C4DE7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16%</w:t>
            </w:r>
          </w:p>
        </w:tc>
        <w:tc>
          <w:tcPr>
            <w:tcW w:w="960" w:type="dxa"/>
            <w:noWrap/>
            <w:vAlign w:val="bottom"/>
            <w:hideMark/>
          </w:tcPr>
          <w:p w14:paraId="1598991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10%</w:t>
            </w:r>
          </w:p>
        </w:tc>
        <w:tc>
          <w:tcPr>
            <w:tcW w:w="1296" w:type="dxa"/>
            <w:noWrap/>
            <w:vAlign w:val="bottom"/>
            <w:hideMark/>
          </w:tcPr>
          <w:p w14:paraId="1A34B60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11%</w:t>
            </w:r>
          </w:p>
        </w:tc>
        <w:tc>
          <w:tcPr>
            <w:tcW w:w="960" w:type="dxa"/>
            <w:noWrap/>
            <w:vAlign w:val="bottom"/>
            <w:hideMark/>
          </w:tcPr>
          <w:p w14:paraId="7337313B"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10%</w:t>
            </w:r>
          </w:p>
        </w:tc>
      </w:tr>
      <w:tr w:rsidR="00673185" w:rsidRPr="007A0518" w14:paraId="65E5DA08" w14:textId="77777777" w:rsidTr="000F4DEB">
        <w:trPr>
          <w:trHeight w:val="300"/>
        </w:trPr>
        <w:tc>
          <w:tcPr>
            <w:tcW w:w="2500" w:type="dxa"/>
            <w:vMerge/>
            <w:hideMark/>
          </w:tcPr>
          <w:p w14:paraId="7410B7ED"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406D061E"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2012</w:t>
            </w:r>
          </w:p>
        </w:tc>
        <w:tc>
          <w:tcPr>
            <w:tcW w:w="960" w:type="dxa"/>
            <w:noWrap/>
            <w:vAlign w:val="bottom"/>
            <w:hideMark/>
          </w:tcPr>
          <w:p w14:paraId="3190930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15%</w:t>
            </w:r>
          </w:p>
        </w:tc>
        <w:tc>
          <w:tcPr>
            <w:tcW w:w="960" w:type="dxa"/>
            <w:noWrap/>
            <w:vAlign w:val="bottom"/>
            <w:hideMark/>
          </w:tcPr>
          <w:p w14:paraId="12653D2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50E6B656"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15%</w:t>
            </w:r>
          </w:p>
        </w:tc>
        <w:tc>
          <w:tcPr>
            <w:tcW w:w="960" w:type="dxa"/>
            <w:noWrap/>
            <w:vAlign w:val="bottom"/>
            <w:hideMark/>
          </w:tcPr>
          <w:p w14:paraId="3DEDE68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10%</w:t>
            </w:r>
          </w:p>
        </w:tc>
        <w:tc>
          <w:tcPr>
            <w:tcW w:w="1296" w:type="dxa"/>
            <w:noWrap/>
            <w:vAlign w:val="bottom"/>
            <w:hideMark/>
          </w:tcPr>
          <w:p w14:paraId="6AB2528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11%</w:t>
            </w:r>
          </w:p>
        </w:tc>
        <w:tc>
          <w:tcPr>
            <w:tcW w:w="960" w:type="dxa"/>
            <w:noWrap/>
            <w:vAlign w:val="bottom"/>
            <w:hideMark/>
          </w:tcPr>
          <w:p w14:paraId="56145AA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10%</w:t>
            </w:r>
          </w:p>
        </w:tc>
      </w:tr>
      <w:tr w:rsidR="00673185" w:rsidRPr="007A0518" w14:paraId="19F45370" w14:textId="77777777" w:rsidTr="000F4DEB">
        <w:trPr>
          <w:trHeight w:val="300"/>
        </w:trPr>
        <w:tc>
          <w:tcPr>
            <w:tcW w:w="2500" w:type="dxa"/>
            <w:vMerge/>
            <w:hideMark/>
          </w:tcPr>
          <w:p w14:paraId="3DEA554D"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61D73021"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2013</w:t>
            </w:r>
          </w:p>
        </w:tc>
        <w:tc>
          <w:tcPr>
            <w:tcW w:w="960" w:type="dxa"/>
            <w:noWrap/>
            <w:vAlign w:val="bottom"/>
            <w:hideMark/>
          </w:tcPr>
          <w:p w14:paraId="175E54EE"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15%</w:t>
            </w:r>
          </w:p>
        </w:tc>
        <w:tc>
          <w:tcPr>
            <w:tcW w:w="960" w:type="dxa"/>
            <w:noWrap/>
            <w:vAlign w:val="bottom"/>
            <w:hideMark/>
          </w:tcPr>
          <w:p w14:paraId="18ECFA5E"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564D9BB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14%</w:t>
            </w:r>
          </w:p>
        </w:tc>
        <w:tc>
          <w:tcPr>
            <w:tcW w:w="960" w:type="dxa"/>
            <w:noWrap/>
            <w:vAlign w:val="bottom"/>
            <w:hideMark/>
          </w:tcPr>
          <w:p w14:paraId="7A5AFAA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10%</w:t>
            </w:r>
          </w:p>
        </w:tc>
        <w:tc>
          <w:tcPr>
            <w:tcW w:w="1296" w:type="dxa"/>
            <w:noWrap/>
            <w:vAlign w:val="bottom"/>
            <w:hideMark/>
          </w:tcPr>
          <w:p w14:paraId="0F4F476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12%</w:t>
            </w:r>
          </w:p>
        </w:tc>
        <w:tc>
          <w:tcPr>
            <w:tcW w:w="960" w:type="dxa"/>
            <w:noWrap/>
            <w:vAlign w:val="bottom"/>
            <w:hideMark/>
          </w:tcPr>
          <w:p w14:paraId="6F72961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10%</w:t>
            </w:r>
          </w:p>
        </w:tc>
      </w:tr>
      <w:tr w:rsidR="00673185" w:rsidRPr="007A0518" w14:paraId="5735A429" w14:textId="77777777" w:rsidTr="000F4DEB">
        <w:trPr>
          <w:trHeight w:val="300"/>
        </w:trPr>
        <w:tc>
          <w:tcPr>
            <w:tcW w:w="2500" w:type="dxa"/>
            <w:vMerge/>
            <w:hideMark/>
          </w:tcPr>
          <w:p w14:paraId="4D319EF7"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03AC5B2D"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2014</w:t>
            </w:r>
          </w:p>
        </w:tc>
        <w:tc>
          <w:tcPr>
            <w:tcW w:w="960" w:type="dxa"/>
            <w:noWrap/>
            <w:vAlign w:val="bottom"/>
            <w:hideMark/>
          </w:tcPr>
          <w:p w14:paraId="063280F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14%</w:t>
            </w:r>
          </w:p>
        </w:tc>
        <w:tc>
          <w:tcPr>
            <w:tcW w:w="960" w:type="dxa"/>
            <w:noWrap/>
            <w:vAlign w:val="bottom"/>
            <w:hideMark/>
          </w:tcPr>
          <w:p w14:paraId="5A8AB01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15914D5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14%</w:t>
            </w:r>
          </w:p>
        </w:tc>
        <w:tc>
          <w:tcPr>
            <w:tcW w:w="960" w:type="dxa"/>
            <w:noWrap/>
            <w:vAlign w:val="bottom"/>
            <w:hideMark/>
          </w:tcPr>
          <w:p w14:paraId="02503821"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10%</w:t>
            </w:r>
          </w:p>
        </w:tc>
        <w:tc>
          <w:tcPr>
            <w:tcW w:w="1296" w:type="dxa"/>
            <w:noWrap/>
            <w:vAlign w:val="bottom"/>
            <w:hideMark/>
          </w:tcPr>
          <w:p w14:paraId="5A860EB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12%</w:t>
            </w:r>
          </w:p>
        </w:tc>
        <w:tc>
          <w:tcPr>
            <w:tcW w:w="960" w:type="dxa"/>
            <w:noWrap/>
            <w:vAlign w:val="bottom"/>
            <w:hideMark/>
          </w:tcPr>
          <w:p w14:paraId="63EEB22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10%</w:t>
            </w:r>
          </w:p>
        </w:tc>
      </w:tr>
      <w:tr w:rsidR="00673185" w:rsidRPr="007A0518" w14:paraId="4081EFAD" w14:textId="77777777" w:rsidTr="000F4DEB">
        <w:trPr>
          <w:trHeight w:val="315"/>
        </w:trPr>
        <w:tc>
          <w:tcPr>
            <w:tcW w:w="2500" w:type="dxa"/>
            <w:vMerge/>
            <w:hideMark/>
          </w:tcPr>
          <w:p w14:paraId="3FE7ADDC"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36059927"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2015</w:t>
            </w:r>
          </w:p>
        </w:tc>
        <w:tc>
          <w:tcPr>
            <w:tcW w:w="960" w:type="dxa"/>
            <w:noWrap/>
            <w:vAlign w:val="bottom"/>
            <w:hideMark/>
          </w:tcPr>
          <w:p w14:paraId="0FD14AE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14%</w:t>
            </w:r>
          </w:p>
        </w:tc>
        <w:tc>
          <w:tcPr>
            <w:tcW w:w="960" w:type="dxa"/>
            <w:noWrap/>
            <w:vAlign w:val="bottom"/>
            <w:hideMark/>
          </w:tcPr>
          <w:p w14:paraId="6B3362A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2D5D49C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13%</w:t>
            </w:r>
          </w:p>
        </w:tc>
        <w:tc>
          <w:tcPr>
            <w:tcW w:w="960" w:type="dxa"/>
            <w:noWrap/>
            <w:vAlign w:val="bottom"/>
            <w:hideMark/>
          </w:tcPr>
          <w:p w14:paraId="6EE37941"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11%</w:t>
            </w:r>
          </w:p>
        </w:tc>
        <w:tc>
          <w:tcPr>
            <w:tcW w:w="1296" w:type="dxa"/>
            <w:noWrap/>
            <w:vAlign w:val="bottom"/>
            <w:hideMark/>
          </w:tcPr>
          <w:p w14:paraId="27AFB46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12%</w:t>
            </w:r>
          </w:p>
        </w:tc>
        <w:tc>
          <w:tcPr>
            <w:tcW w:w="960" w:type="dxa"/>
            <w:noWrap/>
            <w:vAlign w:val="bottom"/>
            <w:hideMark/>
          </w:tcPr>
          <w:p w14:paraId="1AA82AE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9%</w:t>
            </w:r>
          </w:p>
        </w:tc>
      </w:tr>
      <w:tr w:rsidR="00673185" w:rsidRPr="007A0518" w14:paraId="04770A39" w14:textId="77777777" w:rsidTr="000F4DEB">
        <w:trPr>
          <w:trHeight w:val="315"/>
        </w:trPr>
        <w:tc>
          <w:tcPr>
            <w:tcW w:w="2500" w:type="dxa"/>
            <w:vMerge/>
          </w:tcPr>
          <w:p w14:paraId="53D495F0" w14:textId="77777777" w:rsidR="00673185" w:rsidRPr="007A0518" w:rsidRDefault="00673185" w:rsidP="000F4DEB">
            <w:pPr>
              <w:pStyle w:val="Caption"/>
              <w:rPr>
                <w:rFonts w:asciiTheme="minorHAnsi" w:hAnsiTheme="minorHAnsi" w:cstheme="minorHAnsi"/>
                <w:szCs w:val="24"/>
              </w:rPr>
            </w:pPr>
          </w:p>
        </w:tc>
        <w:tc>
          <w:tcPr>
            <w:tcW w:w="960" w:type="dxa"/>
            <w:noWrap/>
          </w:tcPr>
          <w:p w14:paraId="1D890D14"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2016</w:t>
            </w:r>
          </w:p>
        </w:tc>
        <w:tc>
          <w:tcPr>
            <w:tcW w:w="960" w:type="dxa"/>
            <w:noWrap/>
            <w:vAlign w:val="bottom"/>
          </w:tcPr>
          <w:p w14:paraId="2DC7798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14%</w:t>
            </w:r>
          </w:p>
        </w:tc>
        <w:tc>
          <w:tcPr>
            <w:tcW w:w="960" w:type="dxa"/>
            <w:noWrap/>
            <w:vAlign w:val="bottom"/>
          </w:tcPr>
          <w:p w14:paraId="588E11E6"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tcPr>
          <w:p w14:paraId="5D5186E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13%</w:t>
            </w:r>
          </w:p>
        </w:tc>
        <w:tc>
          <w:tcPr>
            <w:tcW w:w="960" w:type="dxa"/>
            <w:noWrap/>
            <w:vAlign w:val="bottom"/>
          </w:tcPr>
          <w:p w14:paraId="1BB26B9F" w14:textId="77777777" w:rsidR="00673185" w:rsidRDefault="00673185" w:rsidP="000F4DEB">
            <w:pPr>
              <w:pStyle w:val="Caption"/>
              <w:rPr>
                <w:rFonts w:asciiTheme="minorHAnsi" w:hAnsiTheme="minorHAnsi" w:cstheme="minorHAnsi"/>
                <w:szCs w:val="24"/>
              </w:rPr>
            </w:pPr>
            <w:r>
              <w:rPr>
                <w:rFonts w:cs="Calibri"/>
                <w:color w:val="000000"/>
                <w:sz w:val="22"/>
                <w:szCs w:val="22"/>
              </w:rPr>
              <w:t>11%</w:t>
            </w:r>
          </w:p>
        </w:tc>
        <w:tc>
          <w:tcPr>
            <w:tcW w:w="1296" w:type="dxa"/>
            <w:noWrap/>
            <w:vAlign w:val="bottom"/>
          </w:tcPr>
          <w:p w14:paraId="26D782B6" w14:textId="77777777" w:rsidR="00673185" w:rsidRDefault="00673185" w:rsidP="000F4DEB">
            <w:pPr>
              <w:pStyle w:val="Caption"/>
              <w:rPr>
                <w:rFonts w:asciiTheme="minorHAnsi" w:hAnsiTheme="minorHAnsi" w:cstheme="minorHAnsi"/>
                <w:szCs w:val="24"/>
              </w:rPr>
            </w:pPr>
            <w:r>
              <w:rPr>
                <w:rFonts w:cs="Calibri"/>
                <w:color w:val="000000"/>
                <w:sz w:val="22"/>
                <w:szCs w:val="22"/>
              </w:rPr>
              <w:t>13%</w:t>
            </w:r>
          </w:p>
        </w:tc>
        <w:tc>
          <w:tcPr>
            <w:tcW w:w="960" w:type="dxa"/>
            <w:noWrap/>
            <w:vAlign w:val="bottom"/>
          </w:tcPr>
          <w:p w14:paraId="34BE52B0" w14:textId="77777777" w:rsidR="00673185" w:rsidRDefault="00673185" w:rsidP="000F4DEB">
            <w:pPr>
              <w:pStyle w:val="Caption"/>
              <w:rPr>
                <w:rFonts w:asciiTheme="minorHAnsi" w:hAnsiTheme="minorHAnsi" w:cstheme="minorHAnsi"/>
                <w:szCs w:val="24"/>
              </w:rPr>
            </w:pPr>
            <w:r>
              <w:rPr>
                <w:rFonts w:cs="Calibri"/>
                <w:color w:val="000000"/>
                <w:sz w:val="22"/>
                <w:szCs w:val="22"/>
              </w:rPr>
              <w:t>9%</w:t>
            </w:r>
          </w:p>
        </w:tc>
      </w:tr>
      <w:tr w:rsidR="00673185" w:rsidRPr="007A0518" w14:paraId="778A62E8" w14:textId="77777777" w:rsidTr="000F4DEB">
        <w:trPr>
          <w:trHeight w:val="315"/>
        </w:trPr>
        <w:tc>
          <w:tcPr>
            <w:tcW w:w="2500" w:type="dxa"/>
            <w:vMerge/>
          </w:tcPr>
          <w:p w14:paraId="65CFEFD7" w14:textId="77777777" w:rsidR="00673185" w:rsidRPr="007A0518" w:rsidRDefault="00673185" w:rsidP="000F4DEB">
            <w:pPr>
              <w:pStyle w:val="Caption"/>
              <w:rPr>
                <w:rFonts w:asciiTheme="minorHAnsi" w:hAnsiTheme="minorHAnsi" w:cstheme="minorHAnsi"/>
                <w:szCs w:val="24"/>
              </w:rPr>
            </w:pPr>
          </w:p>
        </w:tc>
        <w:tc>
          <w:tcPr>
            <w:tcW w:w="960" w:type="dxa"/>
            <w:noWrap/>
          </w:tcPr>
          <w:p w14:paraId="753101B7"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2017</w:t>
            </w:r>
          </w:p>
        </w:tc>
        <w:tc>
          <w:tcPr>
            <w:tcW w:w="960" w:type="dxa"/>
            <w:noWrap/>
            <w:vAlign w:val="bottom"/>
          </w:tcPr>
          <w:p w14:paraId="741BB7E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13%</w:t>
            </w:r>
          </w:p>
        </w:tc>
        <w:tc>
          <w:tcPr>
            <w:tcW w:w="960" w:type="dxa"/>
            <w:noWrap/>
            <w:vAlign w:val="bottom"/>
          </w:tcPr>
          <w:p w14:paraId="666BCF0B"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50F2D201"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12%</w:t>
            </w:r>
          </w:p>
        </w:tc>
        <w:tc>
          <w:tcPr>
            <w:tcW w:w="960" w:type="dxa"/>
            <w:noWrap/>
            <w:vAlign w:val="bottom"/>
          </w:tcPr>
          <w:p w14:paraId="0E6F579E" w14:textId="77777777" w:rsidR="00673185" w:rsidRDefault="00673185" w:rsidP="000F4DEB">
            <w:pPr>
              <w:pStyle w:val="Caption"/>
              <w:rPr>
                <w:rFonts w:asciiTheme="minorHAnsi" w:hAnsiTheme="minorHAnsi" w:cstheme="minorHAnsi"/>
                <w:szCs w:val="24"/>
              </w:rPr>
            </w:pPr>
            <w:r>
              <w:rPr>
                <w:rFonts w:cs="Calibri"/>
                <w:color w:val="000000"/>
                <w:sz w:val="22"/>
                <w:szCs w:val="22"/>
              </w:rPr>
              <w:t>11%</w:t>
            </w:r>
          </w:p>
        </w:tc>
        <w:tc>
          <w:tcPr>
            <w:tcW w:w="1296" w:type="dxa"/>
            <w:noWrap/>
            <w:vAlign w:val="bottom"/>
          </w:tcPr>
          <w:p w14:paraId="60810769" w14:textId="77777777" w:rsidR="00673185" w:rsidRDefault="00673185" w:rsidP="000F4DEB">
            <w:pPr>
              <w:pStyle w:val="Caption"/>
              <w:rPr>
                <w:rFonts w:asciiTheme="minorHAnsi" w:hAnsiTheme="minorHAnsi" w:cstheme="minorHAnsi"/>
                <w:szCs w:val="24"/>
              </w:rPr>
            </w:pPr>
            <w:r>
              <w:rPr>
                <w:rFonts w:cs="Calibri"/>
                <w:color w:val="000000"/>
                <w:sz w:val="22"/>
                <w:szCs w:val="22"/>
              </w:rPr>
              <w:t>14%</w:t>
            </w:r>
          </w:p>
        </w:tc>
        <w:tc>
          <w:tcPr>
            <w:tcW w:w="960" w:type="dxa"/>
            <w:noWrap/>
            <w:vAlign w:val="bottom"/>
          </w:tcPr>
          <w:p w14:paraId="51063E21" w14:textId="77777777" w:rsidR="00673185" w:rsidRDefault="00673185" w:rsidP="000F4DEB">
            <w:pPr>
              <w:pStyle w:val="Caption"/>
              <w:rPr>
                <w:rFonts w:asciiTheme="minorHAnsi" w:hAnsiTheme="minorHAnsi" w:cstheme="minorHAnsi"/>
                <w:szCs w:val="24"/>
              </w:rPr>
            </w:pPr>
            <w:r>
              <w:rPr>
                <w:rFonts w:cs="Calibri"/>
                <w:color w:val="000000"/>
                <w:sz w:val="22"/>
                <w:szCs w:val="22"/>
              </w:rPr>
              <w:t>9%</w:t>
            </w:r>
          </w:p>
        </w:tc>
      </w:tr>
      <w:tr w:rsidR="00673185" w:rsidRPr="007A0518" w14:paraId="4A3B9F6E" w14:textId="77777777" w:rsidTr="000F4DEB">
        <w:trPr>
          <w:trHeight w:val="315"/>
        </w:trPr>
        <w:tc>
          <w:tcPr>
            <w:tcW w:w="2500" w:type="dxa"/>
            <w:vMerge/>
          </w:tcPr>
          <w:p w14:paraId="13016634" w14:textId="77777777" w:rsidR="00673185" w:rsidRPr="007A0518" w:rsidRDefault="00673185" w:rsidP="000F4DEB">
            <w:pPr>
              <w:pStyle w:val="Caption"/>
              <w:rPr>
                <w:rFonts w:asciiTheme="minorHAnsi" w:hAnsiTheme="minorHAnsi" w:cstheme="minorHAnsi"/>
                <w:szCs w:val="24"/>
              </w:rPr>
            </w:pPr>
          </w:p>
        </w:tc>
        <w:tc>
          <w:tcPr>
            <w:tcW w:w="960" w:type="dxa"/>
            <w:noWrap/>
          </w:tcPr>
          <w:p w14:paraId="37BA9F8D"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2018</w:t>
            </w:r>
          </w:p>
        </w:tc>
        <w:tc>
          <w:tcPr>
            <w:tcW w:w="960" w:type="dxa"/>
            <w:noWrap/>
            <w:vAlign w:val="bottom"/>
          </w:tcPr>
          <w:p w14:paraId="0D87A2B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13%</w:t>
            </w:r>
          </w:p>
        </w:tc>
        <w:tc>
          <w:tcPr>
            <w:tcW w:w="960" w:type="dxa"/>
            <w:noWrap/>
            <w:vAlign w:val="bottom"/>
          </w:tcPr>
          <w:p w14:paraId="277A0CB1"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tcPr>
          <w:p w14:paraId="10459D59"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12%</w:t>
            </w:r>
          </w:p>
        </w:tc>
        <w:tc>
          <w:tcPr>
            <w:tcW w:w="960" w:type="dxa"/>
            <w:noWrap/>
            <w:vAlign w:val="bottom"/>
          </w:tcPr>
          <w:p w14:paraId="59B217E7" w14:textId="77777777" w:rsidR="00673185" w:rsidRDefault="00673185" w:rsidP="000F4DEB">
            <w:pPr>
              <w:pStyle w:val="Caption"/>
              <w:rPr>
                <w:rFonts w:asciiTheme="minorHAnsi" w:hAnsiTheme="minorHAnsi" w:cstheme="minorHAnsi"/>
                <w:szCs w:val="24"/>
              </w:rPr>
            </w:pPr>
            <w:r>
              <w:rPr>
                <w:rFonts w:cs="Calibri"/>
                <w:color w:val="000000"/>
                <w:sz w:val="22"/>
                <w:szCs w:val="22"/>
              </w:rPr>
              <w:t>12%</w:t>
            </w:r>
          </w:p>
        </w:tc>
        <w:tc>
          <w:tcPr>
            <w:tcW w:w="1296" w:type="dxa"/>
            <w:noWrap/>
            <w:vAlign w:val="bottom"/>
          </w:tcPr>
          <w:p w14:paraId="204BD814" w14:textId="77777777" w:rsidR="00673185" w:rsidRDefault="00673185" w:rsidP="000F4DEB">
            <w:pPr>
              <w:pStyle w:val="Caption"/>
              <w:rPr>
                <w:rFonts w:asciiTheme="minorHAnsi" w:hAnsiTheme="minorHAnsi" w:cstheme="minorHAnsi"/>
                <w:szCs w:val="24"/>
              </w:rPr>
            </w:pPr>
            <w:r>
              <w:rPr>
                <w:rFonts w:cs="Calibri"/>
                <w:color w:val="000000"/>
                <w:sz w:val="22"/>
                <w:szCs w:val="22"/>
              </w:rPr>
              <w:t>15%</w:t>
            </w:r>
          </w:p>
        </w:tc>
        <w:tc>
          <w:tcPr>
            <w:tcW w:w="960" w:type="dxa"/>
            <w:noWrap/>
            <w:vAlign w:val="bottom"/>
          </w:tcPr>
          <w:p w14:paraId="18AD44F8" w14:textId="77777777" w:rsidR="00673185" w:rsidRDefault="00673185" w:rsidP="000F4DEB">
            <w:pPr>
              <w:pStyle w:val="Caption"/>
              <w:rPr>
                <w:rFonts w:asciiTheme="minorHAnsi" w:hAnsiTheme="minorHAnsi" w:cstheme="minorHAnsi"/>
                <w:szCs w:val="24"/>
              </w:rPr>
            </w:pPr>
            <w:r>
              <w:rPr>
                <w:rFonts w:cs="Calibri"/>
                <w:color w:val="000000"/>
                <w:sz w:val="22"/>
                <w:szCs w:val="22"/>
              </w:rPr>
              <w:t>9%</w:t>
            </w:r>
          </w:p>
        </w:tc>
      </w:tr>
      <w:tr w:rsidR="00673185" w:rsidRPr="007A0518" w14:paraId="1C695D3A" w14:textId="77777777" w:rsidTr="000F4DEB">
        <w:trPr>
          <w:trHeight w:val="315"/>
        </w:trPr>
        <w:tc>
          <w:tcPr>
            <w:tcW w:w="2500" w:type="dxa"/>
            <w:vMerge/>
          </w:tcPr>
          <w:p w14:paraId="6C6027C9" w14:textId="77777777" w:rsidR="00673185" w:rsidRPr="007A0518" w:rsidRDefault="00673185" w:rsidP="000F4DEB">
            <w:pPr>
              <w:pStyle w:val="Caption"/>
              <w:rPr>
                <w:rFonts w:asciiTheme="minorHAnsi" w:hAnsiTheme="minorHAnsi" w:cstheme="minorHAnsi"/>
                <w:szCs w:val="24"/>
              </w:rPr>
            </w:pPr>
          </w:p>
        </w:tc>
        <w:tc>
          <w:tcPr>
            <w:tcW w:w="960" w:type="dxa"/>
            <w:noWrap/>
          </w:tcPr>
          <w:p w14:paraId="3FE32848"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2019</w:t>
            </w:r>
          </w:p>
        </w:tc>
        <w:tc>
          <w:tcPr>
            <w:tcW w:w="960" w:type="dxa"/>
            <w:noWrap/>
            <w:vAlign w:val="bottom"/>
          </w:tcPr>
          <w:p w14:paraId="088D191E"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12%</w:t>
            </w:r>
          </w:p>
        </w:tc>
        <w:tc>
          <w:tcPr>
            <w:tcW w:w="960" w:type="dxa"/>
            <w:noWrap/>
            <w:vAlign w:val="bottom"/>
          </w:tcPr>
          <w:p w14:paraId="280947E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tcPr>
          <w:p w14:paraId="07181EA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11%</w:t>
            </w:r>
          </w:p>
        </w:tc>
        <w:tc>
          <w:tcPr>
            <w:tcW w:w="960" w:type="dxa"/>
            <w:noWrap/>
            <w:vAlign w:val="bottom"/>
          </w:tcPr>
          <w:p w14:paraId="435C5C7C" w14:textId="77777777" w:rsidR="00673185" w:rsidRDefault="00673185" w:rsidP="000F4DEB">
            <w:pPr>
              <w:pStyle w:val="Caption"/>
              <w:rPr>
                <w:rFonts w:asciiTheme="minorHAnsi" w:hAnsiTheme="minorHAnsi" w:cstheme="minorHAnsi"/>
                <w:szCs w:val="24"/>
              </w:rPr>
            </w:pPr>
            <w:r>
              <w:rPr>
                <w:rFonts w:cs="Calibri"/>
                <w:color w:val="000000"/>
                <w:sz w:val="22"/>
                <w:szCs w:val="22"/>
              </w:rPr>
              <w:t>12%</w:t>
            </w:r>
          </w:p>
        </w:tc>
        <w:tc>
          <w:tcPr>
            <w:tcW w:w="1296" w:type="dxa"/>
            <w:noWrap/>
            <w:vAlign w:val="bottom"/>
          </w:tcPr>
          <w:p w14:paraId="4954D1E5" w14:textId="77777777" w:rsidR="00673185" w:rsidRDefault="00673185" w:rsidP="000F4DEB">
            <w:pPr>
              <w:pStyle w:val="Caption"/>
              <w:rPr>
                <w:rFonts w:asciiTheme="minorHAnsi" w:hAnsiTheme="minorHAnsi" w:cstheme="minorHAnsi"/>
                <w:szCs w:val="24"/>
              </w:rPr>
            </w:pPr>
            <w:r>
              <w:rPr>
                <w:rFonts w:cs="Calibri"/>
                <w:color w:val="000000"/>
                <w:sz w:val="22"/>
                <w:szCs w:val="22"/>
              </w:rPr>
              <w:t>16%</w:t>
            </w:r>
          </w:p>
        </w:tc>
        <w:tc>
          <w:tcPr>
            <w:tcW w:w="960" w:type="dxa"/>
            <w:noWrap/>
            <w:vAlign w:val="bottom"/>
          </w:tcPr>
          <w:p w14:paraId="560517A8" w14:textId="77777777" w:rsidR="00673185" w:rsidRDefault="00673185" w:rsidP="000F4DEB">
            <w:pPr>
              <w:pStyle w:val="Caption"/>
              <w:rPr>
                <w:rFonts w:asciiTheme="minorHAnsi" w:hAnsiTheme="minorHAnsi" w:cstheme="minorHAnsi"/>
                <w:szCs w:val="24"/>
              </w:rPr>
            </w:pPr>
            <w:r>
              <w:rPr>
                <w:rFonts w:cs="Calibri"/>
                <w:color w:val="000000"/>
                <w:sz w:val="22"/>
                <w:szCs w:val="22"/>
              </w:rPr>
              <w:t>9%</w:t>
            </w:r>
          </w:p>
        </w:tc>
      </w:tr>
      <w:tr w:rsidR="00673185" w:rsidRPr="007A0518" w14:paraId="33490117" w14:textId="77777777" w:rsidTr="000F4DEB">
        <w:trPr>
          <w:trHeight w:val="300"/>
        </w:trPr>
        <w:tc>
          <w:tcPr>
            <w:tcW w:w="2500" w:type="dxa"/>
            <w:vMerge w:val="restart"/>
            <w:hideMark/>
          </w:tcPr>
          <w:p w14:paraId="112A41B4"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Aware but not in care</w:t>
            </w:r>
          </w:p>
        </w:tc>
        <w:tc>
          <w:tcPr>
            <w:tcW w:w="960" w:type="dxa"/>
            <w:noWrap/>
            <w:hideMark/>
          </w:tcPr>
          <w:p w14:paraId="1D2762BF"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2006</w:t>
            </w:r>
          </w:p>
        </w:tc>
        <w:tc>
          <w:tcPr>
            <w:tcW w:w="960" w:type="dxa"/>
            <w:noWrap/>
            <w:vAlign w:val="bottom"/>
            <w:hideMark/>
          </w:tcPr>
          <w:p w14:paraId="0B03F06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41%</w:t>
            </w:r>
          </w:p>
        </w:tc>
        <w:tc>
          <w:tcPr>
            <w:tcW w:w="960" w:type="dxa"/>
            <w:noWrap/>
            <w:vAlign w:val="bottom"/>
            <w:hideMark/>
          </w:tcPr>
          <w:p w14:paraId="3129C5E1"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hideMark/>
          </w:tcPr>
          <w:p w14:paraId="2A99204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4F773D7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41%</w:t>
            </w:r>
          </w:p>
        </w:tc>
        <w:tc>
          <w:tcPr>
            <w:tcW w:w="1296" w:type="dxa"/>
            <w:noWrap/>
            <w:vAlign w:val="bottom"/>
            <w:hideMark/>
          </w:tcPr>
          <w:p w14:paraId="2C7D247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37%</w:t>
            </w:r>
          </w:p>
        </w:tc>
        <w:tc>
          <w:tcPr>
            <w:tcW w:w="960" w:type="dxa"/>
            <w:noWrap/>
            <w:vAlign w:val="bottom"/>
            <w:hideMark/>
          </w:tcPr>
          <w:p w14:paraId="57ECD23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40%</w:t>
            </w:r>
          </w:p>
        </w:tc>
      </w:tr>
      <w:tr w:rsidR="00673185" w:rsidRPr="007A0518" w14:paraId="369897C8" w14:textId="77777777" w:rsidTr="000F4DEB">
        <w:trPr>
          <w:trHeight w:val="300"/>
        </w:trPr>
        <w:tc>
          <w:tcPr>
            <w:tcW w:w="2500" w:type="dxa"/>
            <w:vMerge/>
            <w:hideMark/>
          </w:tcPr>
          <w:p w14:paraId="12BB8DEC"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404063E9"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2007</w:t>
            </w:r>
          </w:p>
        </w:tc>
        <w:tc>
          <w:tcPr>
            <w:tcW w:w="960" w:type="dxa"/>
            <w:noWrap/>
            <w:vAlign w:val="bottom"/>
            <w:hideMark/>
          </w:tcPr>
          <w:p w14:paraId="0145BEE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42%</w:t>
            </w:r>
          </w:p>
        </w:tc>
        <w:tc>
          <w:tcPr>
            <w:tcW w:w="960" w:type="dxa"/>
            <w:noWrap/>
            <w:vAlign w:val="bottom"/>
            <w:hideMark/>
          </w:tcPr>
          <w:p w14:paraId="6BBA8FC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6F2A543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43%</w:t>
            </w:r>
          </w:p>
        </w:tc>
        <w:tc>
          <w:tcPr>
            <w:tcW w:w="960" w:type="dxa"/>
            <w:noWrap/>
            <w:vAlign w:val="bottom"/>
            <w:hideMark/>
          </w:tcPr>
          <w:p w14:paraId="45ED39F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42%</w:t>
            </w:r>
          </w:p>
        </w:tc>
        <w:tc>
          <w:tcPr>
            <w:tcW w:w="1296" w:type="dxa"/>
            <w:noWrap/>
            <w:vAlign w:val="bottom"/>
            <w:hideMark/>
          </w:tcPr>
          <w:p w14:paraId="38D581F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40%</w:t>
            </w:r>
          </w:p>
        </w:tc>
        <w:tc>
          <w:tcPr>
            <w:tcW w:w="960" w:type="dxa"/>
            <w:noWrap/>
            <w:vAlign w:val="bottom"/>
            <w:hideMark/>
          </w:tcPr>
          <w:p w14:paraId="71E6996B"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43%</w:t>
            </w:r>
          </w:p>
        </w:tc>
      </w:tr>
      <w:tr w:rsidR="00673185" w:rsidRPr="007A0518" w14:paraId="563EBCFE" w14:textId="77777777" w:rsidTr="000F4DEB">
        <w:trPr>
          <w:trHeight w:val="300"/>
        </w:trPr>
        <w:tc>
          <w:tcPr>
            <w:tcW w:w="2500" w:type="dxa"/>
            <w:vMerge/>
            <w:hideMark/>
          </w:tcPr>
          <w:p w14:paraId="17039B84"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0071D1D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2008</w:t>
            </w:r>
          </w:p>
        </w:tc>
        <w:tc>
          <w:tcPr>
            <w:tcW w:w="960" w:type="dxa"/>
            <w:noWrap/>
            <w:vAlign w:val="bottom"/>
            <w:hideMark/>
          </w:tcPr>
          <w:p w14:paraId="298C42D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43%</w:t>
            </w:r>
          </w:p>
        </w:tc>
        <w:tc>
          <w:tcPr>
            <w:tcW w:w="960" w:type="dxa"/>
            <w:noWrap/>
            <w:vAlign w:val="bottom"/>
            <w:hideMark/>
          </w:tcPr>
          <w:p w14:paraId="04ECA66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44%</w:t>
            </w:r>
          </w:p>
        </w:tc>
        <w:tc>
          <w:tcPr>
            <w:tcW w:w="960" w:type="dxa"/>
            <w:noWrap/>
            <w:vAlign w:val="bottom"/>
            <w:hideMark/>
          </w:tcPr>
          <w:p w14:paraId="05B92F5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45%</w:t>
            </w:r>
          </w:p>
        </w:tc>
        <w:tc>
          <w:tcPr>
            <w:tcW w:w="960" w:type="dxa"/>
            <w:noWrap/>
            <w:vAlign w:val="bottom"/>
            <w:hideMark/>
          </w:tcPr>
          <w:p w14:paraId="2C595A2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43%</w:t>
            </w:r>
          </w:p>
        </w:tc>
        <w:tc>
          <w:tcPr>
            <w:tcW w:w="1296" w:type="dxa"/>
            <w:noWrap/>
            <w:vAlign w:val="bottom"/>
            <w:hideMark/>
          </w:tcPr>
          <w:p w14:paraId="7AE582CB"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44%</w:t>
            </w:r>
          </w:p>
        </w:tc>
        <w:tc>
          <w:tcPr>
            <w:tcW w:w="960" w:type="dxa"/>
            <w:noWrap/>
            <w:vAlign w:val="bottom"/>
            <w:hideMark/>
          </w:tcPr>
          <w:p w14:paraId="51D7936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45%</w:t>
            </w:r>
          </w:p>
        </w:tc>
      </w:tr>
      <w:tr w:rsidR="00673185" w:rsidRPr="007A0518" w14:paraId="08213A08" w14:textId="77777777" w:rsidTr="000F4DEB">
        <w:trPr>
          <w:trHeight w:val="300"/>
        </w:trPr>
        <w:tc>
          <w:tcPr>
            <w:tcW w:w="2500" w:type="dxa"/>
            <w:vMerge/>
            <w:hideMark/>
          </w:tcPr>
          <w:p w14:paraId="3FE54FAA"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5B2DFC1B"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2009</w:t>
            </w:r>
          </w:p>
        </w:tc>
        <w:tc>
          <w:tcPr>
            <w:tcW w:w="960" w:type="dxa"/>
            <w:noWrap/>
            <w:vAlign w:val="bottom"/>
            <w:hideMark/>
          </w:tcPr>
          <w:p w14:paraId="0E2D7F5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44%</w:t>
            </w:r>
          </w:p>
        </w:tc>
        <w:tc>
          <w:tcPr>
            <w:tcW w:w="960" w:type="dxa"/>
            <w:noWrap/>
            <w:vAlign w:val="bottom"/>
            <w:hideMark/>
          </w:tcPr>
          <w:p w14:paraId="027BC75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hideMark/>
          </w:tcPr>
          <w:p w14:paraId="619A083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48%</w:t>
            </w:r>
          </w:p>
        </w:tc>
        <w:tc>
          <w:tcPr>
            <w:tcW w:w="960" w:type="dxa"/>
            <w:noWrap/>
            <w:vAlign w:val="bottom"/>
            <w:hideMark/>
          </w:tcPr>
          <w:p w14:paraId="6D3978F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50%</w:t>
            </w:r>
          </w:p>
        </w:tc>
        <w:tc>
          <w:tcPr>
            <w:tcW w:w="1296" w:type="dxa"/>
            <w:noWrap/>
            <w:vAlign w:val="bottom"/>
            <w:hideMark/>
          </w:tcPr>
          <w:p w14:paraId="50E1ECC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60%</w:t>
            </w:r>
          </w:p>
        </w:tc>
        <w:tc>
          <w:tcPr>
            <w:tcW w:w="960" w:type="dxa"/>
            <w:noWrap/>
            <w:vAlign w:val="bottom"/>
            <w:hideMark/>
          </w:tcPr>
          <w:p w14:paraId="06445FF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56%</w:t>
            </w:r>
          </w:p>
        </w:tc>
      </w:tr>
      <w:tr w:rsidR="00673185" w:rsidRPr="007A0518" w14:paraId="7C13BB4D" w14:textId="77777777" w:rsidTr="000F4DEB">
        <w:trPr>
          <w:trHeight w:val="300"/>
        </w:trPr>
        <w:tc>
          <w:tcPr>
            <w:tcW w:w="2500" w:type="dxa"/>
            <w:vMerge/>
            <w:hideMark/>
          </w:tcPr>
          <w:p w14:paraId="7DBBEF16"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2DD02950"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2010</w:t>
            </w:r>
          </w:p>
        </w:tc>
        <w:tc>
          <w:tcPr>
            <w:tcW w:w="960" w:type="dxa"/>
            <w:noWrap/>
            <w:vAlign w:val="bottom"/>
            <w:hideMark/>
          </w:tcPr>
          <w:p w14:paraId="25CDA18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5CBA8C1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7B9E06B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787517B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31%</w:t>
            </w:r>
          </w:p>
        </w:tc>
        <w:tc>
          <w:tcPr>
            <w:tcW w:w="1296" w:type="dxa"/>
            <w:noWrap/>
            <w:vAlign w:val="bottom"/>
            <w:hideMark/>
          </w:tcPr>
          <w:p w14:paraId="3F1C856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31%</w:t>
            </w:r>
          </w:p>
        </w:tc>
        <w:tc>
          <w:tcPr>
            <w:tcW w:w="960" w:type="dxa"/>
            <w:noWrap/>
            <w:vAlign w:val="bottom"/>
            <w:hideMark/>
          </w:tcPr>
          <w:p w14:paraId="44368EDE"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17%</w:t>
            </w:r>
          </w:p>
        </w:tc>
      </w:tr>
      <w:tr w:rsidR="00673185" w:rsidRPr="007A0518" w14:paraId="7BDBC122" w14:textId="77777777" w:rsidTr="000F4DEB">
        <w:trPr>
          <w:trHeight w:val="300"/>
        </w:trPr>
        <w:tc>
          <w:tcPr>
            <w:tcW w:w="2500" w:type="dxa"/>
            <w:vMerge/>
            <w:hideMark/>
          </w:tcPr>
          <w:p w14:paraId="1C058551"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1AD83025"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2011</w:t>
            </w:r>
          </w:p>
        </w:tc>
        <w:tc>
          <w:tcPr>
            <w:tcW w:w="960" w:type="dxa"/>
            <w:noWrap/>
            <w:vAlign w:val="bottom"/>
            <w:hideMark/>
          </w:tcPr>
          <w:p w14:paraId="72BBCC5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299BEC3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5DC1F17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745A3DB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25%</w:t>
            </w:r>
          </w:p>
        </w:tc>
        <w:tc>
          <w:tcPr>
            <w:tcW w:w="1296" w:type="dxa"/>
            <w:noWrap/>
            <w:vAlign w:val="bottom"/>
            <w:hideMark/>
          </w:tcPr>
          <w:p w14:paraId="44FFB376"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hideMark/>
          </w:tcPr>
          <w:p w14:paraId="20947F1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19%</w:t>
            </w:r>
          </w:p>
        </w:tc>
      </w:tr>
      <w:tr w:rsidR="00673185" w:rsidRPr="007A0518" w14:paraId="40FB88A2" w14:textId="77777777" w:rsidTr="000F4DEB">
        <w:trPr>
          <w:trHeight w:val="300"/>
        </w:trPr>
        <w:tc>
          <w:tcPr>
            <w:tcW w:w="2500" w:type="dxa"/>
            <w:vMerge/>
            <w:hideMark/>
          </w:tcPr>
          <w:p w14:paraId="388D2F43"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1B5AE533"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2012</w:t>
            </w:r>
          </w:p>
        </w:tc>
        <w:tc>
          <w:tcPr>
            <w:tcW w:w="960" w:type="dxa"/>
            <w:noWrap/>
            <w:vAlign w:val="bottom"/>
            <w:hideMark/>
          </w:tcPr>
          <w:p w14:paraId="0917906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680C503B"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3B6ECED6"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2501B4B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23%</w:t>
            </w:r>
          </w:p>
        </w:tc>
        <w:tc>
          <w:tcPr>
            <w:tcW w:w="1296" w:type="dxa"/>
            <w:noWrap/>
            <w:vAlign w:val="bottom"/>
            <w:hideMark/>
          </w:tcPr>
          <w:p w14:paraId="4D7DD90B"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hideMark/>
          </w:tcPr>
          <w:p w14:paraId="6FFC66A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17%</w:t>
            </w:r>
          </w:p>
        </w:tc>
      </w:tr>
      <w:tr w:rsidR="00673185" w:rsidRPr="007A0518" w14:paraId="1A75F813" w14:textId="77777777" w:rsidTr="000F4DEB">
        <w:trPr>
          <w:trHeight w:val="300"/>
        </w:trPr>
        <w:tc>
          <w:tcPr>
            <w:tcW w:w="2500" w:type="dxa"/>
            <w:vMerge/>
            <w:hideMark/>
          </w:tcPr>
          <w:p w14:paraId="0CB598E1"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2DB6A40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2013</w:t>
            </w:r>
          </w:p>
        </w:tc>
        <w:tc>
          <w:tcPr>
            <w:tcW w:w="960" w:type="dxa"/>
            <w:noWrap/>
            <w:vAlign w:val="bottom"/>
            <w:hideMark/>
          </w:tcPr>
          <w:p w14:paraId="52BFE53B"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26C9DADB"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28DDD5E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6163F0A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23%</w:t>
            </w:r>
          </w:p>
        </w:tc>
        <w:tc>
          <w:tcPr>
            <w:tcW w:w="1296" w:type="dxa"/>
            <w:noWrap/>
            <w:vAlign w:val="bottom"/>
            <w:hideMark/>
          </w:tcPr>
          <w:p w14:paraId="521452E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70BCEA5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16%</w:t>
            </w:r>
          </w:p>
        </w:tc>
      </w:tr>
      <w:tr w:rsidR="00673185" w:rsidRPr="007A0518" w14:paraId="5E289109" w14:textId="77777777" w:rsidTr="000F4DEB">
        <w:trPr>
          <w:trHeight w:val="300"/>
        </w:trPr>
        <w:tc>
          <w:tcPr>
            <w:tcW w:w="2500" w:type="dxa"/>
            <w:vMerge/>
            <w:hideMark/>
          </w:tcPr>
          <w:p w14:paraId="3ABAB1DE"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274657A2"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2014</w:t>
            </w:r>
          </w:p>
        </w:tc>
        <w:tc>
          <w:tcPr>
            <w:tcW w:w="960" w:type="dxa"/>
            <w:noWrap/>
            <w:vAlign w:val="bottom"/>
            <w:hideMark/>
          </w:tcPr>
          <w:p w14:paraId="509CAE5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25D99DF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288EF74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17%</w:t>
            </w:r>
          </w:p>
        </w:tc>
        <w:tc>
          <w:tcPr>
            <w:tcW w:w="960" w:type="dxa"/>
            <w:noWrap/>
            <w:vAlign w:val="bottom"/>
            <w:hideMark/>
          </w:tcPr>
          <w:p w14:paraId="0FB269F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22%</w:t>
            </w:r>
          </w:p>
        </w:tc>
        <w:tc>
          <w:tcPr>
            <w:tcW w:w="1296" w:type="dxa"/>
            <w:noWrap/>
            <w:vAlign w:val="bottom"/>
            <w:hideMark/>
          </w:tcPr>
          <w:p w14:paraId="4A98018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447F2E86"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15%</w:t>
            </w:r>
          </w:p>
        </w:tc>
      </w:tr>
      <w:tr w:rsidR="00673185" w:rsidRPr="007A0518" w14:paraId="5F275FE6" w14:textId="77777777" w:rsidTr="000F4DEB">
        <w:trPr>
          <w:trHeight w:val="315"/>
        </w:trPr>
        <w:tc>
          <w:tcPr>
            <w:tcW w:w="2500" w:type="dxa"/>
            <w:vMerge/>
            <w:hideMark/>
          </w:tcPr>
          <w:p w14:paraId="5550F59D"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1DEB5EBB"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2015</w:t>
            </w:r>
          </w:p>
        </w:tc>
        <w:tc>
          <w:tcPr>
            <w:tcW w:w="960" w:type="dxa"/>
            <w:noWrap/>
            <w:vAlign w:val="bottom"/>
            <w:hideMark/>
          </w:tcPr>
          <w:p w14:paraId="699DE57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6979665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7157FC7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17%</w:t>
            </w:r>
          </w:p>
        </w:tc>
        <w:tc>
          <w:tcPr>
            <w:tcW w:w="960" w:type="dxa"/>
            <w:noWrap/>
            <w:vAlign w:val="bottom"/>
            <w:hideMark/>
          </w:tcPr>
          <w:p w14:paraId="577D011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21%</w:t>
            </w:r>
          </w:p>
        </w:tc>
        <w:tc>
          <w:tcPr>
            <w:tcW w:w="1296" w:type="dxa"/>
            <w:noWrap/>
            <w:vAlign w:val="bottom"/>
            <w:hideMark/>
          </w:tcPr>
          <w:p w14:paraId="719F176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7F50F08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15%</w:t>
            </w:r>
          </w:p>
        </w:tc>
      </w:tr>
      <w:tr w:rsidR="00673185" w:rsidRPr="007A0518" w14:paraId="63F4F3C0" w14:textId="77777777" w:rsidTr="000F4DEB">
        <w:trPr>
          <w:trHeight w:val="315"/>
        </w:trPr>
        <w:tc>
          <w:tcPr>
            <w:tcW w:w="2500" w:type="dxa"/>
            <w:vMerge/>
          </w:tcPr>
          <w:p w14:paraId="0496EF12" w14:textId="77777777" w:rsidR="00673185" w:rsidRPr="007A0518" w:rsidRDefault="00673185" w:rsidP="000F4DEB">
            <w:pPr>
              <w:pStyle w:val="Caption"/>
              <w:rPr>
                <w:rFonts w:asciiTheme="minorHAnsi" w:hAnsiTheme="minorHAnsi" w:cstheme="minorHAnsi"/>
                <w:szCs w:val="24"/>
              </w:rPr>
            </w:pPr>
          </w:p>
        </w:tc>
        <w:tc>
          <w:tcPr>
            <w:tcW w:w="960" w:type="dxa"/>
            <w:noWrap/>
          </w:tcPr>
          <w:p w14:paraId="2D5E4A53" w14:textId="77777777" w:rsidR="00673185" w:rsidRPr="00C0586F" w:rsidRDefault="00673185" w:rsidP="000F4DEB">
            <w:pPr>
              <w:pStyle w:val="Caption"/>
              <w:rPr>
                <w:rFonts w:asciiTheme="minorHAnsi" w:hAnsiTheme="minorHAnsi" w:cstheme="minorHAnsi"/>
                <w:szCs w:val="24"/>
              </w:rPr>
            </w:pPr>
            <w:r>
              <w:rPr>
                <w:rFonts w:asciiTheme="minorHAnsi" w:hAnsiTheme="minorHAnsi" w:cstheme="minorHAnsi"/>
                <w:szCs w:val="24"/>
              </w:rPr>
              <w:t>2016</w:t>
            </w:r>
          </w:p>
        </w:tc>
        <w:tc>
          <w:tcPr>
            <w:tcW w:w="960" w:type="dxa"/>
            <w:noWrap/>
            <w:vAlign w:val="bottom"/>
          </w:tcPr>
          <w:p w14:paraId="15562241"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tcPr>
          <w:p w14:paraId="246CD1C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tcPr>
          <w:p w14:paraId="7DB7D78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16%</w:t>
            </w:r>
          </w:p>
        </w:tc>
        <w:tc>
          <w:tcPr>
            <w:tcW w:w="960" w:type="dxa"/>
            <w:noWrap/>
            <w:vAlign w:val="bottom"/>
          </w:tcPr>
          <w:p w14:paraId="10D3CD3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21%</w:t>
            </w:r>
          </w:p>
        </w:tc>
        <w:tc>
          <w:tcPr>
            <w:tcW w:w="1296" w:type="dxa"/>
            <w:noWrap/>
            <w:vAlign w:val="bottom"/>
          </w:tcPr>
          <w:p w14:paraId="28740D3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tcPr>
          <w:p w14:paraId="072CFD1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15%</w:t>
            </w:r>
          </w:p>
        </w:tc>
      </w:tr>
      <w:tr w:rsidR="00673185" w:rsidRPr="007A0518" w14:paraId="14396E95" w14:textId="77777777" w:rsidTr="000F4DEB">
        <w:trPr>
          <w:trHeight w:val="315"/>
        </w:trPr>
        <w:tc>
          <w:tcPr>
            <w:tcW w:w="2500" w:type="dxa"/>
            <w:vMerge/>
          </w:tcPr>
          <w:p w14:paraId="4737FBA5" w14:textId="77777777" w:rsidR="00673185" w:rsidRPr="007A0518" w:rsidRDefault="00673185" w:rsidP="000F4DEB">
            <w:pPr>
              <w:pStyle w:val="Caption"/>
              <w:rPr>
                <w:rFonts w:asciiTheme="minorHAnsi" w:hAnsiTheme="minorHAnsi" w:cstheme="minorHAnsi"/>
                <w:szCs w:val="24"/>
              </w:rPr>
            </w:pPr>
          </w:p>
        </w:tc>
        <w:tc>
          <w:tcPr>
            <w:tcW w:w="960" w:type="dxa"/>
            <w:noWrap/>
          </w:tcPr>
          <w:p w14:paraId="49BDBC30"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2017</w:t>
            </w:r>
          </w:p>
        </w:tc>
        <w:tc>
          <w:tcPr>
            <w:tcW w:w="960" w:type="dxa"/>
            <w:noWrap/>
            <w:vAlign w:val="bottom"/>
          </w:tcPr>
          <w:p w14:paraId="0EE94FB6"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27A3BD8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tcPr>
          <w:p w14:paraId="4FAAB7A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16%</w:t>
            </w:r>
          </w:p>
        </w:tc>
        <w:tc>
          <w:tcPr>
            <w:tcW w:w="960" w:type="dxa"/>
            <w:noWrap/>
            <w:vAlign w:val="bottom"/>
          </w:tcPr>
          <w:p w14:paraId="6354C381"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21%</w:t>
            </w:r>
          </w:p>
        </w:tc>
        <w:tc>
          <w:tcPr>
            <w:tcW w:w="1296" w:type="dxa"/>
            <w:noWrap/>
            <w:vAlign w:val="bottom"/>
          </w:tcPr>
          <w:p w14:paraId="45DD286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tcPr>
          <w:p w14:paraId="5063802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15%</w:t>
            </w:r>
          </w:p>
        </w:tc>
      </w:tr>
      <w:tr w:rsidR="00673185" w:rsidRPr="007A0518" w14:paraId="49891492" w14:textId="77777777" w:rsidTr="000F4DEB">
        <w:trPr>
          <w:trHeight w:val="315"/>
        </w:trPr>
        <w:tc>
          <w:tcPr>
            <w:tcW w:w="2500" w:type="dxa"/>
            <w:vMerge/>
          </w:tcPr>
          <w:p w14:paraId="7A5405FE" w14:textId="77777777" w:rsidR="00673185" w:rsidRPr="007A0518" w:rsidRDefault="00673185" w:rsidP="000F4DEB">
            <w:pPr>
              <w:pStyle w:val="Caption"/>
              <w:rPr>
                <w:rFonts w:asciiTheme="minorHAnsi" w:hAnsiTheme="minorHAnsi" w:cstheme="minorHAnsi"/>
                <w:szCs w:val="24"/>
              </w:rPr>
            </w:pPr>
          </w:p>
        </w:tc>
        <w:tc>
          <w:tcPr>
            <w:tcW w:w="960" w:type="dxa"/>
            <w:noWrap/>
          </w:tcPr>
          <w:p w14:paraId="0476E680"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2018</w:t>
            </w:r>
          </w:p>
        </w:tc>
        <w:tc>
          <w:tcPr>
            <w:tcW w:w="960" w:type="dxa"/>
            <w:noWrap/>
            <w:vAlign w:val="bottom"/>
          </w:tcPr>
          <w:p w14:paraId="60756E7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tcPr>
          <w:p w14:paraId="141C1E1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15BAC45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17%</w:t>
            </w:r>
          </w:p>
        </w:tc>
        <w:tc>
          <w:tcPr>
            <w:tcW w:w="960" w:type="dxa"/>
            <w:noWrap/>
            <w:vAlign w:val="bottom"/>
          </w:tcPr>
          <w:p w14:paraId="390B776E"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22%</w:t>
            </w:r>
          </w:p>
        </w:tc>
        <w:tc>
          <w:tcPr>
            <w:tcW w:w="1296" w:type="dxa"/>
            <w:noWrap/>
            <w:vAlign w:val="bottom"/>
          </w:tcPr>
          <w:p w14:paraId="07F17C6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tcPr>
          <w:p w14:paraId="563EFD5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15%</w:t>
            </w:r>
          </w:p>
        </w:tc>
      </w:tr>
      <w:tr w:rsidR="00673185" w:rsidRPr="007A0518" w14:paraId="3C03477F" w14:textId="77777777" w:rsidTr="000F4DEB">
        <w:trPr>
          <w:trHeight w:val="315"/>
        </w:trPr>
        <w:tc>
          <w:tcPr>
            <w:tcW w:w="2500" w:type="dxa"/>
            <w:vMerge/>
          </w:tcPr>
          <w:p w14:paraId="2AE70074" w14:textId="77777777" w:rsidR="00673185" w:rsidRPr="007A0518" w:rsidRDefault="00673185" w:rsidP="000F4DEB">
            <w:pPr>
              <w:pStyle w:val="Caption"/>
              <w:rPr>
                <w:rFonts w:asciiTheme="minorHAnsi" w:hAnsiTheme="minorHAnsi" w:cstheme="minorHAnsi"/>
                <w:szCs w:val="24"/>
              </w:rPr>
            </w:pPr>
          </w:p>
        </w:tc>
        <w:tc>
          <w:tcPr>
            <w:tcW w:w="960" w:type="dxa"/>
            <w:noWrap/>
          </w:tcPr>
          <w:p w14:paraId="7B092CB1"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2019</w:t>
            </w:r>
          </w:p>
        </w:tc>
        <w:tc>
          <w:tcPr>
            <w:tcW w:w="960" w:type="dxa"/>
            <w:noWrap/>
            <w:vAlign w:val="bottom"/>
          </w:tcPr>
          <w:p w14:paraId="2A04783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0885926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tcPr>
          <w:p w14:paraId="074E55E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17%</w:t>
            </w:r>
          </w:p>
        </w:tc>
        <w:tc>
          <w:tcPr>
            <w:tcW w:w="960" w:type="dxa"/>
            <w:noWrap/>
            <w:vAlign w:val="bottom"/>
          </w:tcPr>
          <w:p w14:paraId="6341781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22%</w:t>
            </w:r>
          </w:p>
        </w:tc>
        <w:tc>
          <w:tcPr>
            <w:tcW w:w="1296" w:type="dxa"/>
            <w:noWrap/>
            <w:vAlign w:val="bottom"/>
          </w:tcPr>
          <w:p w14:paraId="61AA1FDE"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tcPr>
          <w:p w14:paraId="569562F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15%</w:t>
            </w:r>
          </w:p>
        </w:tc>
      </w:tr>
      <w:tr w:rsidR="00673185" w:rsidRPr="007A0518" w14:paraId="78ACE23A" w14:textId="77777777" w:rsidTr="000F4DEB">
        <w:trPr>
          <w:trHeight w:val="300"/>
        </w:trPr>
        <w:tc>
          <w:tcPr>
            <w:tcW w:w="2500" w:type="dxa"/>
            <w:vMerge w:val="restart"/>
            <w:hideMark/>
          </w:tcPr>
          <w:p w14:paraId="64DAA6D4"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In care but not on ART</w:t>
            </w:r>
          </w:p>
        </w:tc>
        <w:tc>
          <w:tcPr>
            <w:tcW w:w="960" w:type="dxa"/>
            <w:noWrap/>
            <w:hideMark/>
          </w:tcPr>
          <w:p w14:paraId="333F0F19"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2006</w:t>
            </w:r>
          </w:p>
        </w:tc>
        <w:tc>
          <w:tcPr>
            <w:tcW w:w="960" w:type="dxa"/>
            <w:noWrap/>
            <w:hideMark/>
          </w:tcPr>
          <w:p w14:paraId="15330422"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16%</w:t>
            </w:r>
          </w:p>
        </w:tc>
        <w:tc>
          <w:tcPr>
            <w:tcW w:w="960" w:type="dxa"/>
            <w:noWrap/>
            <w:hideMark/>
          </w:tcPr>
          <w:p w14:paraId="61323BDB"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15%</w:t>
            </w:r>
          </w:p>
        </w:tc>
        <w:tc>
          <w:tcPr>
            <w:tcW w:w="960" w:type="dxa"/>
            <w:noWrap/>
            <w:hideMark/>
          </w:tcPr>
          <w:p w14:paraId="5F2F208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16%</w:t>
            </w:r>
          </w:p>
        </w:tc>
        <w:tc>
          <w:tcPr>
            <w:tcW w:w="960" w:type="dxa"/>
            <w:noWrap/>
            <w:hideMark/>
          </w:tcPr>
          <w:p w14:paraId="2E004220"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16%</w:t>
            </w:r>
          </w:p>
        </w:tc>
        <w:tc>
          <w:tcPr>
            <w:tcW w:w="1296" w:type="dxa"/>
            <w:noWrap/>
            <w:hideMark/>
          </w:tcPr>
          <w:p w14:paraId="5AF57FFE"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15%</w:t>
            </w:r>
          </w:p>
        </w:tc>
        <w:tc>
          <w:tcPr>
            <w:tcW w:w="960" w:type="dxa"/>
            <w:noWrap/>
            <w:hideMark/>
          </w:tcPr>
          <w:p w14:paraId="173C2039"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16%</w:t>
            </w:r>
          </w:p>
        </w:tc>
      </w:tr>
      <w:tr w:rsidR="00673185" w:rsidRPr="007A0518" w14:paraId="7514DB4B" w14:textId="77777777" w:rsidTr="000F4DEB">
        <w:trPr>
          <w:trHeight w:val="300"/>
        </w:trPr>
        <w:tc>
          <w:tcPr>
            <w:tcW w:w="2500" w:type="dxa"/>
            <w:vMerge/>
            <w:hideMark/>
          </w:tcPr>
          <w:p w14:paraId="1B6FBBC4"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288308E0"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2007</w:t>
            </w:r>
          </w:p>
        </w:tc>
        <w:tc>
          <w:tcPr>
            <w:tcW w:w="960" w:type="dxa"/>
            <w:noWrap/>
            <w:hideMark/>
          </w:tcPr>
          <w:p w14:paraId="45F83578"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13%</w:t>
            </w:r>
          </w:p>
        </w:tc>
        <w:tc>
          <w:tcPr>
            <w:tcW w:w="960" w:type="dxa"/>
            <w:noWrap/>
            <w:hideMark/>
          </w:tcPr>
          <w:p w14:paraId="5E2809FE"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11%</w:t>
            </w:r>
          </w:p>
        </w:tc>
        <w:tc>
          <w:tcPr>
            <w:tcW w:w="960" w:type="dxa"/>
            <w:noWrap/>
            <w:hideMark/>
          </w:tcPr>
          <w:p w14:paraId="41144777"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12%</w:t>
            </w:r>
          </w:p>
        </w:tc>
        <w:tc>
          <w:tcPr>
            <w:tcW w:w="960" w:type="dxa"/>
            <w:noWrap/>
            <w:hideMark/>
          </w:tcPr>
          <w:p w14:paraId="4206732D"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13%</w:t>
            </w:r>
          </w:p>
        </w:tc>
        <w:tc>
          <w:tcPr>
            <w:tcW w:w="1296" w:type="dxa"/>
            <w:noWrap/>
            <w:hideMark/>
          </w:tcPr>
          <w:p w14:paraId="0C7D621D"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11%</w:t>
            </w:r>
          </w:p>
        </w:tc>
        <w:tc>
          <w:tcPr>
            <w:tcW w:w="960" w:type="dxa"/>
            <w:noWrap/>
            <w:hideMark/>
          </w:tcPr>
          <w:p w14:paraId="4129A111"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12%</w:t>
            </w:r>
          </w:p>
        </w:tc>
      </w:tr>
      <w:tr w:rsidR="00673185" w:rsidRPr="007A0518" w14:paraId="05E7F597" w14:textId="77777777" w:rsidTr="000F4DEB">
        <w:trPr>
          <w:trHeight w:val="300"/>
        </w:trPr>
        <w:tc>
          <w:tcPr>
            <w:tcW w:w="2500" w:type="dxa"/>
            <w:vMerge/>
            <w:hideMark/>
          </w:tcPr>
          <w:p w14:paraId="3C2DCF72"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447C245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2008</w:t>
            </w:r>
          </w:p>
        </w:tc>
        <w:tc>
          <w:tcPr>
            <w:tcW w:w="960" w:type="dxa"/>
            <w:noWrap/>
            <w:hideMark/>
          </w:tcPr>
          <w:p w14:paraId="698B65A9"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10%</w:t>
            </w:r>
          </w:p>
        </w:tc>
        <w:tc>
          <w:tcPr>
            <w:tcW w:w="960" w:type="dxa"/>
            <w:noWrap/>
            <w:hideMark/>
          </w:tcPr>
          <w:p w14:paraId="23C803D9"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7%</w:t>
            </w:r>
          </w:p>
        </w:tc>
        <w:tc>
          <w:tcPr>
            <w:tcW w:w="960" w:type="dxa"/>
            <w:noWrap/>
            <w:hideMark/>
          </w:tcPr>
          <w:p w14:paraId="4B48748C"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8%</w:t>
            </w:r>
          </w:p>
        </w:tc>
        <w:tc>
          <w:tcPr>
            <w:tcW w:w="960" w:type="dxa"/>
            <w:noWrap/>
            <w:hideMark/>
          </w:tcPr>
          <w:p w14:paraId="35ABFB19"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10%</w:t>
            </w:r>
          </w:p>
        </w:tc>
        <w:tc>
          <w:tcPr>
            <w:tcW w:w="1296" w:type="dxa"/>
            <w:noWrap/>
            <w:hideMark/>
          </w:tcPr>
          <w:p w14:paraId="21CCB890"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7%</w:t>
            </w:r>
          </w:p>
        </w:tc>
        <w:tc>
          <w:tcPr>
            <w:tcW w:w="960" w:type="dxa"/>
            <w:noWrap/>
            <w:hideMark/>
          </w:tcPr>
          <w:p w14:paraId="45D134EB"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8%</w:t>
            </w:r>
          </w:p>
        </w:tc>
      </w:tr>
      <w:tr w:rsidR="00673185" w:rsidRPr="007A0518" w14:paraId="51A2F233" w14:textId="77777777" w:rsidTr="000F4DEB">
        <w:trPr>
          <w:trHeight w:val="300"/>
        </w:trPr>
        <w:tc>
          <w:tcPr>
            <w:tcW w:w="2500" w:type="dxa"/>
            <w:vMerge/>
            <w:hideMark/>
          </w:tcPr>
          <w:p w14:paraId="2EC549A5"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61A703B9"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2009</w:t>
            </w:r>
          </w:p>
        </w:tc>
        <w:tc>
          <w:tcPr>
            <w:tcW w:w="960" w:type="dxa"/>
            <w:noWrap/>
            <w:hideMark/>
          </w:tcPr>
          <w:p w14:paraId="5F46C6AB"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6%</w:t>
            </w:r>
          </w:p>
        </w:tc>
        <w:tc>
          <w:tcPr>
            <w:tcW w:w="960" w:type="dxa"/>
            <w:noWrap/>
            <w:hideMark/>
          </w:tcPr>
          <w:p w14:paraId="39406EA1"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77E0EE87"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960" w:type="dxa"/>
            <w:noWrap/>
            <w:hideMark/>
          </w:tcPr>
          <w:p w14:paraId="0B2B9B4B"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5%</w:t>
            </w:r>
          </w:p>
        </w:tc>
        <w:tc>
          <w:tcPr>
            <w:tcW w:w="1296" w:type="dxa"/>
            <w:noWrap/>
            <w:hideMark/>
          </w:tcPr>
          <w:p w14:paraId="22F1559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1F6DC81E"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4%</w:t>
            </w:r>
          </w:p>
        </w:tc>
      </w:tr>
      <w:tr w:rsidR="00673185" w:rsidRPr="007A0518" w14:paraId="14EEF7CC" w14:textId="77777777" w:rsidTr="000F4DEB">
        <w:trPr>
          <w:trHeight w:val="300"/>
        </w:trPr>
        <w:tc>
          <w:tcPr>
            <w:tcW w:w="2500" w:type="dxa"/>
            <w:vMerge/>
            <w:hideMark/>
          </w:tcPr>
          <w:p w14:paraId="73327D6B"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73026B7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2010</w:t>
            </w:r>
          </w:p>
        </w:tc>
        <w:tc>
          <w:tcPr>
            <w:tcW w:w="960" w:type="dxa"/>
            <w:noWrap/>
            <w:hideMark/>
          </w:tcPr>
          <w:p w14:paraId="3EE22008"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5%</w:t>
            </w:r>
          </w:p>
        </w:tc>
        <w:tc>
          <w:tcPr>
            <w:tcW w:w="960" w:type="dxa"/>
            <w:noWrap/>
            <w:hideMark/>
          </w:tcPr>
          <w:p w14:paraId="03F39E5D"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960" w:type="dxa"/>
            <w:noWrap/>
            <w:hideMark/>
          </w:tcPr>
          <w:p w14:paraId="340F05E4"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960" w:type="dxa"/>
            <w:noWrap/>
            <w:hideMark/>
          </w:tcPr>
          <w:p w14:paraId="3F61C6D5"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1296" w:type="dxa"/>
            <w:noWrap/>
            <w:hideMark/>
          </w:tcPr>
          <w:p w14:paraId="2515AC67"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4B83A8C9"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4%</w:t>
            </w:r>
          </w:p>
        </w:tc>
      </w:tr>
      <w:tr w:rsidR="00673185" w:rsidRPr="007A0518" w14:paraId="70B61CF6" w14:textId="77777777" w:rsidTr="000F4DEB">
        <w:trPr>
          <w:trHeight w:val="300"/>
        </w:trPr>
        <w:tc>
          <w:tcPr>
            <w:tcW w:w="2500" w:type="dxa"/>
            <w:vMerge/>
            <w:hideMark/>
          </w:tcPr>
          <w:p w14:paraId="2EA4F93E"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09FA98D7"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2011</w:t>
            </w:r>
          </w:p>
        </w:tc>
        <w:tc>
          <w:tcPr>
            <w:tcW w:w="960" w:type="dxa"/>
            <w:noWrap/>
            <w:hideMark/>
          </w:tcPr>
          <w:p w14:paraId="6DC6375C"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960" w:type="dxa"/>
            <w:noWrap/>
            <w:hideMark/>
          </w:tcPr>
          <w:p w14:paraId="6846BAA8"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960" w:type="dxa"/>
            <w:noWrap/>
            <w:hideMark/>
          </w:tcPr>
          <w:p w14:paraId="7C73B125"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7D5FCAC7"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1296" w:type="dxa"/>
            <w:noWrap/>
            <w:hideMark/>
          </w:tcPr>
          <w:p w14:paraId="5EF33BB0"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3445B178"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4%</w:t>
            </w:r>
          </w:p>
        </w:tc>
      </w:tr>
      <w:tr w:rsidR="00673185" w:rsidRPr="007A0518" w14:paraId="5516F61D" w14:textId="77777777" w:rsidTr="000F4DEB">
        <w:trPr>
          <w:trHeight w:val="300"/>
        </w:trPr>
        <w:tc>
          <w:tcPr>
            <w:tcW w:w="2500" w:type="dxa"/>
            <w:vMerge/>
            <w:hideMark/>
          </w:tcPr>
          <w:p w14:paraId="1581F771"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35FE5715"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2012</w:t>
            </w:r>
          </w:p>
        </w:tc>
        <w:tc>
          <w:tcPr>
            <w:tcW w:w="960" w:type="dxa"/>
            <w:noWrap/>
            <w:hideMark/>
          </w:tcPr>
          <w:p w14:paraId="795FA0D5"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4%</w:t>
            </w:r>
          </w:p>
        </w:tc>
        <w:tc>
          <w:tcPr>
            <w:tcW w:w="960" w:type="dxa"/>
            <w:noWrap/>
            <w:hideMark/>
          </w:tcPr>
          <w:p w14:paraId="64AA1445"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960" w:type="dxa"/>
            <w:noWrap/>
            <w:hideMark/>
          </w:tcPr>
          <w:p w14:paraId="6BD895DF"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3%</w:t>
            </w:r>
          </w:p>
        </w:tc>
        <w:tc>
          <w:tcPr>
            <w:tcW w:w="960" w:type="dxa"/>
            <w:noWrap/>
            <w:hideMark/>
          </w:tcPr>
          <w:p w14:paraId="6EFA810C"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1296" w:type="dxa"/>
            <w:noWrap/>
            <w:hideMark/>
          </w:tcPr>
          <w:p w14:paraId="1B359F13"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w:t>
            </w:r>
          </w:p>
        </w:tc>
        <w:tc>
          <w:tcPr>
            <w:tcW w:w="960" w:type="dxa"/>
            <w:noWrap/>
            <w:hideMark/>
          </w:tcPr>
          <w:p w14:paraId="73245D29"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3%</w:t>
            </w:r>
          </w:p>
        </w:tc>
      </w:tr>
      <w:tr w:rsidR="00673185" w:rsidRPr="007A0518" w14:paraId="5A4431A8" w14:textId="77777777" w:rsidTr="000F4DEB">
        <w:trPr>
          <w:trHeight w:val="300"/>
        </w:trPr>
        <w:tc>
          <w:tcPr>
            <w:tcW w:w="2500" w:type="dxa"/>
            <w:vMerge/>
            <w:hideMark/>
          </w:tcPr>
          <w:p w14:paraId="6CEC9910"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4BB8F58B"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2013</w:t>
            </w:r>
          </w:p>
        </w:tc>
        <w:tc>
          <w:tcPr>
            <w:tcW w:w="960" w:type="dxa"/>
            <w:noWrap/>
            <w:hideMark/>
          </w:tcPr>
          <w:p w14:paraId="11B0C3B8"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455124BD"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54FB37A8"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44930F6F"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hideMark/>
          </w:tcPr>
          <w:p w14:paraId="58C3E246"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6DCC862C"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673185" w:rsidRPr="007A0518" w14:paraId="441BA82B" w14:textId="77777777" w:rsidTr="000F4DEB">
        <w:trPr>
          <w:trHeight w:val="300"/>
        </w:trPr>
        <w:tc>
          <w:tcPr>
            <w:tcW w:w="2500" w:type="dxa"/>
            <w:vMerge/>
            <w:hideMark/>
          </w:tcPr>
          <w:p w14:paraId="0531D4A0"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63B6A263"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2014</w:t>
            </w:r>
          </w:p>
        </w:tc>
        <w:tc>
          <w:tcPr>
            <w:tcW w:w="960" w:type="dxa"/>
            <w:noWrap/>
            <w:hideMark/>
          </w:tcPr>
          <w:p w14:paraId="7080ACDE"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1374B8FD"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7FE96A98"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38AB3B43"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hideMark/>
          </w:tcPr>
          <w:p w14:paraId="1C0D3E80"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43238114"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673185" w:rsidRPr="007A0518" w14:paraId="3B917797" w14:textId="77777777" w:rsidTr="000F4DEB">
        <w:trPr>
          <w:trHeight w:val="315"/>
        </w:trPr>
        <w:tc>
          <w:tcPr>
            <w:tcW w:w="2500" w:type="dxa"/>
            <w:vMerge/>
            <w:hideMark/>
          </w:tcPr>
          <w:p w14:paraId="740F5388"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0B04876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2015</w:t>
            </w:r>
          </w:p>
        </w:tc>
        <w:tc>
          <w:tcPr>
            <w:tcW w:w="960" w:type="dxa"/>
            <w:noWrap/>
            <w:hideMark/>
          </w:tcPr>
          <w:p w14:paraId="47CB9C7D"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693F3CF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3A132D4B"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0CBD745C"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hideMark/>
          </w:tcPr>
          <w:p w14:paraId="5B25A64B"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hideMark/>
          </w:tcPr>
          <w:p w14:paraId="4E695FE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673185" w:rsidRPr="007A0518" w14:paraId="306FF195" w14:textId="77777777" w:rsidTr="000F4DEB">
        <w:trPr>
          <w:trHeight w:val="315"/>
        </w:trPr>
        <w:tc>
          <w:tcPr>
            <w:tcW w:w="2500" w:type="dxa"/>
            <w:vMerge/>
          </w:tcPr>
          <w:p w14:paraId="56A59EB1" w14:textId="77777777" w:rsidR="00673185" w:rsidRPr="007A0518" w:rsidRDefault="00673185" w:rsidP="000F4DEB">
            <w:pPr>
              <w:pStyle w:val="Caption"/>
              <w:rPr>
                <w:rFonts w:asciiTheme="minorHAnsi" w:hAnsiTheme="minorHAnsi" w:cstheme="minorHAnsi"/>
                <w:szCs w:val="24"/>
              </w:rPr>
            </w:pPr>
          </w:p>
        </w:tc>
        <w:tc>
          <w:tcPr>
            <w:tcW w:w="960" w:type="dxa"/>
            <w:noWrap/>
          </w:tcPr>
          <w:p w14:paraId="2AC5C70A"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2016</w:t>
            </w:r>
          </w:p>
        </w:tc>
        <w:tc>
          <w:tcPr>
            <w:tcW w:w="960" w:type="dxa"/>
            <w:noWrap/>
          </w:tcPr>
          <w:p w14:paraId="0071A334"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228EA9D4"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5615FCBD"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248DB205"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tcPr>
          <w:p w14:paraId="6AF33365"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0F0791C5"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673185" w:rsidRPr="007A0518" w14:paraId="354A3143" w14:textId="77777777" w:rsidTr="000F4DEB">
        <w:trPr>
          <w:trHeight w:val="315"/>
        </w:trPr>
        <w:tc>
          <w:tcPr>
            <w:tcW w:w="2500" w:type="dxa"/>
            <w:vMerge/>
          </w:tcPr>
          <w:p w14:paraId="5193B1C0" w14:textId="77777777" w:rsidR="00673185" w:rsidRPr="007A0518" w:rsidRDefault="00673185" w:rsidP="000F4DEB">
            <w:pPr>
              <w:pStyle w:val="Caption"/>
              <w:rPr>
                <w:rFonts w:asciiTheme="minorHAnsi" w:hAnsiTheme="minorHAnsi" w:cstheme="minorHAnsi"/>
                <w:szCs w:val="24"/>
              </w:rPr>
            </w:pPr>
          </w:p>
        </w:tc>
        <w:tc>
          <w:tcPr>
            <w:tcW w:w="960" w:type="dxa"/>
            <w:noWrap/>
          </w:tcPr>
          <w:p w14:paraId="2A16FDAD"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2017</w:t>
            </w:r>
          </w:p>
        </w:tc>
        <w:tc>
          <w:tcPr>
            <w:tcW w:w="960" w:type="dxa"/>
            <w:noWrap/>
          </w:tcPr>
          <w:p w14:paraId="4F0E910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7CDF1980"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15E240C8"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23DC071C"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tcPr>
          <w:p w14:paraId="4B097777"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4538F635"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673185" w:rsidRPr="007A0518" w14:paraId="57647BCE" w14:textId="77777777" w:rsidTr="000F4DEB">
        <w:trPr>
          <w:trHeight w:val="315"/>
        </w:trPr>
        <w:tc>
          <w:tcPr>
            <w:tcW w:w="2500" w:type="dxa"/>
            <w:vMerge/>
          </w:tcPr>
          <w:p w14:paraId="7A50A14A" w14:textId="77777777" w:rsidR="00673185" w:rsidRPr="007A0518" w:rsidRDefault="00673185" w:rsidP="000F4DEB">
            <w:pPr>
              <w:pStyle w:val="Caption"/>
              <w:rPr>
                <w:rFonts w:asciiTheme="minorHAnsi" w:hAnsiTheme="minorHAnsi" w:cstheme="minorHAnsi"/>
                <w:szCs w:val="24"/>
              </w:rPr>
            </w:pPr>
          </w:p>
        </w:tc>
        <w:tc>
          <w:tcPr>
            <w:tcW w:w="960" w:type="dxa"/>
            <w:noWrap/>
          </w:tcPr>
          <w:p w14:paraId="02489ECE"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2018</w:t>
            </w:r>
          </w:p>
        </w:tc>
        <w:tc>
          <w:tcPr>
            <w:tcW w:w="960" w:type="dxa"/>
            <w:noWrap/>
          </w:tcPr>
          <w:p w14:paraId="3700EF52"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39E9F642"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5F9907CF"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0CCD7522"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tcPr>
          <w:p w14:paraId="4113402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1A91688C"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673185" w:rsidRPr="007A0518" w14:paraId="12DE2F07" w14:textId="77777777" w:rsidTr="000F4DEB">
        <w:trPr>
          <w:trHeight w:val="315"/>
        </w:trPr>
        <w:tc>
          <w:tcPr>
            <w:tcW w:w="2500" w:type="dxa"/>
            <w:vMerge/>
          </w:tcPr>
          <w:p w14:paraId="44EE6979" w14:textId="77777777" w:rsidR="00673185" w:rsidRPr="007A0518" w:rsidRDefault="00673185" w:rsidP="000F4DEB">
            <w:pPr>
              <w:pStyle w:val="Caption"/>
              <w:rPr>
                <w:rFonts w:asciiTheme="minorHAnsi" w:hAnsiTheme="minorHAnsi" w:cstheme="minorHAnsi"/>
                <w:szCs w:val="24"/>
              </w:rPr>
            </w:pPr>
          </w:p>
        </w:tc>
        <w:tc>
          <w:tcPr>
            <w:tcW w:w="960" w:type="dxa"/>
            <w:noWrap/>
          </w:tcPr>
          <w:p w14:paraId="0951266B"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2019</w:t>
            </w:r>
          </w:p>
        </w:tc>
        <w:tc>
          <w:tcPr>
            <w:tcW w:w="960" w:type="dxa"/>
            <w:noWrap/>
          </w:tcPr>
          <w:p w14:paraId="093B9A16"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4E92EED8"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75E1BEC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706141EB"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1296" w:type="dxa"/>
            <w:noWrap/>
          </w:tcPr>
          <w:p w14:paraId="5E2ABBFF"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c>
          <w:tcPr>
            <w:tcW w:w="960" w:type="dxa"/>
            <w:noWrap/>
          </w:tcPr>
          <w:p w14:paraId="287B0792"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0%</w:t>
            </w:r>
          </w:p>
        </w:tc>
      </w:tr>
      <w:tr w:rsidR="00673185" w:rsidRPr="007A0518" w14:paraId="27B06E8A" w14:textId="77777777" w:rsidTr="000F4DEB">
        <w:trPr>
          <w:trHeight w:val="300"/>
        </w:trPr>
        <w:tc>
          <w:tcPr>
            <w:tcW w:w="2500" w:type="dxa"/>
            <w:vMerge w:val="restart"/>
            <w:hideMark/>
          </w:tcPr>
          <w:p w14:paraId="70BEE1D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Virally suppressed</w:t>
            </w:r>
          </w:p>
        </w:tc>
        <w:tc>
          <w:tcPr>
            <w:tcW w:w="960" w:type="dxa"/>
            <w:noWrap/>
            <w:hideMark/>
          </w:tcPr>
          <w:p w14:paraId="65EB5EE1"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2006</w:t>
            </w:r>
          </w:p>
        </w:tc>
        <w:tc>
          <w:tcPr>
            <w:tcW w:w="960" w:type="dxa"/>
            <w:noWrap/>
            <w:vAlign w:val="bottom"/>
            <w:hideMark/>
          </w:tcPr>
          <w:p w14:paraId="11A3D32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20%</w:t>
            </w:r>
          </w:p>
        </w:tc>
        <w:tc>
          <w:tcPr>
            <w:tcW w:w="960" w:type="dxa"/>
            <w:noWrap/>
            <w:vAlign w:val="bottom"/>
            <w:hideMark/>
          </w:tcPr>
          <w:p w14:paraId="54E84AD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6E8C2BD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127ABC1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20%</w:t>
            </w:r>
          </w:p>
        </w:tc>
        <w:tc>
          <w:tcPr>
            <w:tcW w:w="1296" w:type="dxa"/>
            <w:noWrap/>
            <w:vAlign w:val="bottom"/>
            <w:hideMark/>
          </w:tcPr>
          <w:p w14:paraId="098F525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18%</w:t>
            </w:r>
          </w:p>
        </w:tc>
        <w:tc>
          <w:tcPr>
            <w:tcW w:w="960" w:type="dxa"/>
            <w:noWrap/>
            <w:vAlign w:val="bottom"/>
            <w:hideMark/>
          </w:tcPr>
          <w:p w14:paraId="5A55C69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19%</w:t>
            </w:r>
          </w:p>
        </w:tc>
      </w:tr>
      <w:tr w:rsidR="00673185" w:rsidRPr="007A0518" w14:paraId="7255F67B" w14:textId="77777777" w:rsidTr="000F4DEB">
        <w:trPr>
          <w:trHeight w:val="300"/>
        </w:trPr>
        <w:tc>
          <w:tcPr>
            <w:tcW w:w="2500" w:type="dxa"/>
            <w:vMerge/>
            <w:hideMark/>
          </w:tcPr>
          <w:p w14:paraId="368D7C40"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6CE46E1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2007</w:t>
            </w:r>
          </w:p>
        </w:tc>
        <w:tc>
          <w:tcPr>
            <w:tcW w:w="960" w:type="dxa"/>
            <w:noWrap/>
            <w:vAlign w:val="bottom"/>
            <w:hideMark/>
          </w:tcPr>
          <w:p w14:paraId="1260C6E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25BB04F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12B9BC3E"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7A77417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22%</w:t>
            </w:r>
          </w:p>
        </w:tc>
        <w:tc>
          <w:tcPr>
            <w:tcW w:w="1296" w:type="dxa"/>
            <w:noWrap/>
            <w:vAlign w:val="bottom"/>
            <w:hideMark/>
          </w:tcPr>
          <w:p w14:paraId="4C17026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19%</w:t>
            </w:r>
          </w:p>
        </w:tc>
        <w:tc>
          <w:tcPr>
            <w:tcW w:w="960" w:type="dxa"/>
            <w:noWrap/>
            <w:vAlign w:val="bottom"/>
            <w:hideMark/>
          </w:tcPr>
          <w:p w14:paraId="29C47F5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22%</w:t>
            </w:r>
          </w:p>
        </w:tc>
      </w:tr>
      <w:tr w:rsidR="00673185" w:rsidRPr="007A0518" w14:paraId="77CE1FE3" w14:textId="77777777" w:rsidTr="000F4DEB">
        <w:trPr>
          <w:trHeight w:val="300"/>
        </w:trPr>
        <w:tc>
          <w:tcPr>
            <w:tcW w:w="2500" w:type="dxa"/>
            <w:vMerge/>
            <w:hideMark/>
          </w:tcPr>
          <w:p w14:paraId="66DDD0A1"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6699ABBE"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2008</w:t>
            </w:r>
          </w:p>
        </w:tc>
        <w:tc>
          <w:tcPr>
            <w:tcW w:w="960" w:type="dxa"/>
            <w:noWrap/>
            <w:vAlign w:val="bottom"/>
            <w:hideMark/>
          </w:tcPr>
          <w:p w14:paraId="305E908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25%</w:t>
            </w:r>
          </w:p>
        </w:tc>
        <w:tc>
          <w:tcPr>
            <w:tcW w:w="960" w:type="dxa"/>
            <w:noWrap/>
            <w:vAlign w:val="bottom"/>
            <w:hideMark/>
          </w:tcPr>
          <w:p w14:paraId="36DAA81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7D6E49A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24%</w:t>
            </w:r>
          </w:p>
        </w:tc>
        <w:tc>
          <w:tcPr>
            <w:tcW w:w="960" w:type="dxa"/>
            <w:noWrap/>
            <w:vAlign w:val="bottom"/>
            <w:hideMark/>
          </w:tcPr>
          <w:p w14:paraId="0B0D3FD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25%</w:t>
            </w:r>
          </w:p>
        </w:tc>
        <w:tc>
          <w:tcPr>
            <w:tcW w:w="1296" w:type="dxa"/>
            <w:noWrap/>
            <w:vAlign w:val="bottom"/>
            <w:hideMark/>
          </w:tcPr>
          <w:p w14:paraId="1657451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21%</w:t>
            </w:r>
          </w:p>
        </w:tc>
        <w:tc>
          <w:tcPr>
            <w:tcW w:w="960" w:type="dxa"/>
            <w:noWrap/>
            <w:vAlign w:val="bottom"/>
            <w:hideMark/>
          </w:tcPr>
          <w:p w14:paraId="2D036F3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24%</w:t>
            </w:r>
          </w:p>
        </w:tc>
      </w:tr>
      <w:tr w:rsidR="00673185" w:rsidRPr="007A0518" w14:paraId="41771B51" w14:textId="77777777" w:rsidTr="000F4DEB">
        <w:trPr>
          <w:trHeight w:val="300"/>
        </w:trPr>
        <w:tc>
          <w:tcPr>
            <w:tcW w:w="2500" w:type="dxa"/>
            <w:vMerge/>
            <w:hideMark/>
          </w:tcPr>
          <w:p w14:paraId="39AA4D4A"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5563D33E"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2009</w:t>
            </w:r>
          </w:p>
        </w:tc>
        <w:tc>
          <w:tcPr>
            <w:tcW w:w="960" w:type="dxa"/>
            <w:noWrap/>
            <w:vAlign w:val="bottom"/>
            <w:hideMark/>
          </w:tcPr>
          <w:p w14:paraId="71ABD6A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hideMark/>
          </w:tcPr>
          <w:p w14:paraId="68578CE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22%</w:t>
            </w:r>
          </w:p>
        </w:tc>
        <w:tc>
          <w:tcPr>
            <w:tcW w:w="960" w:type="dxa"/>
            <w:noWrap/>
            <w:vAlign w:val="bottom"/>
            <w:hideMark/>
          </w:tcPr>
          <w:p w14:paraId="01C65776"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27%</w:t>
            </w:r>
          </w:p>
        </w:tc>
        <w:tc>
          <w:tcPr>
            <w:tcW w:w="960" w:type="dxa"/>
            <w:noWrap/>
            <w:vAlign w:val="bottom"/>
            <w:hideMark/>
          </w:tcPr>
          <w:p w14:paraId="31160AE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29%</w:t>
            </w:r>
          </w:p>
        </w:tc>
        <w:tc>
          <w:tcPr>
            <w:tcW w:w="1296" w:type="dxa"/>
            <w:noWrap/>
            <w:vAlign w:val="bottom"/>
            <w:hideMark/>
          </w:tcPr>
          <w:p w14:paraId="35AD333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23%</w:t>
            </w:r>
          </w:p>
        </w:tc>
        <w:tc>
          <w:tcPr>
            <w:tcW w:w="960" w:type="dxa"/>
            <w:noWrap/>
            <w:vAlign w:val="bottom"/>
            <w:hideMark/>
          </w:tcPr>
          <w:p w14:paraId="5093642E"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25%</w:t>
            </w:r>
          </w:p>
        </w:tc>
      </w:tr>
      <w:tr w:rsidR="00673185" w:rsidRPr="007A0518" w14:paraId="56898F25" w14:textId="77777777" w:rsidTr="000F4DEB">
        <w:trPr>
          <w:trHeight w:val="300"/>
        </w:trPr>
        <w:tc>
          <w:tcPr>
            <w:tcW w:w="2500" w:type="dxa"/>
            <w:vMerge/>
            <w:hideMark/>
          </w:tcPr>
          <w:p w14:paraId="115FCDC4"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23659BC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2010</w:t>
            </w:r>
          </w:p>
        </w:tc>
        <w:tc>
          <w:tcPr>
            <w:tcW w:w="960" w:type="dxa"/>
            <w:noWrap/>
            <w:vAlign w:val="bottom"/>
            <w:hideMark/>
          </w:tcPr>
          <w:p w14:paraId="0C16681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36%</w:t>
            </w:r>
          </w:p>
        </w:tc>
        <w:tc>
          <w:tcPr>
            <w:tcW w:w="960" w:type="dxa"/>
            <w:noWrap/>
            <w:vAlign w:val="bottom"/>
            <w:hideMark/>
          </w:tcPr>
          <w:p w14:paraId="52A39CF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36%</w:t>
            </w:r>
          </w:p>
        </w:tc>
        <w:tc>
          <w:tcPr>
            <w:tcW w:w="960" w:type="dxa"/>
            <w:noWrap/>
            <w:vAlign w:val="bottom"/>
            <w:hideMark/>
          </w:tcPr>
          <w:p w14:paraId="69CA419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38%</w:t>
            </w:r>
          </w:p>
        </w:tc>
        <w:tc>
          <w:tcPr>
            <w:tcW w:w="960" w:type="dxa"/>
            <w:noWrap/>
            <w:vAlign w:val="bottom"/>
            <w:hideMark/>
          </w:tcPr>
          <w:p w14:paraId="0F433A1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29%</w:t>
            </w:r>
          </w:p>
        </w:tc>
        <w:tc>
          <w:tcPr>
            <w:tcW w:w="1296" w:type="dxa"/>
            <w:noWrap/>
            <w:vAlign w:val="bottom"/>
            <w:hideMark/>
          </w:tcPr>
          <w:p w14:paraId="21183DF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33%</w:t>
            </w:r>
          </w:p>
        </w:tc>
        <w:tc>
          <w:tcPr>
            <w:tcW w:w="960" w:type="dxa"/>
            <w:noWrap/>
            <w:vAlign w:val="bottom"/>
            <w:hideMark/>
          </w:tcPr>
          <w:p w14:paraId="3A0E6D7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36%</w:t>
            </w:r>
          </w:p>
        </w:tc>
      </w:tr>
      <w:tr w:rsidR="00673185" w:rsidRPr="007A0518" w14:paraId="6F4DDEA1" w14:textId="77777777" w:rsidTr="000F4DEB">
        <w:trPr>
          <w:trHeight w:val="300"/>
        </w:trPr>
        <w:tc>
          <w:tcPr>
            <w:tcW w:w="2500" w:type="dxa"/>
            <w:vMerge/>
            <w:hideMark/>
          </w:tcPr>
          <w:p w14:paraId="76456B62"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603592D9"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2011</w:t>
            </w:r>
          </w:p>
        </w:tc>
        <w:tc>
          <w:tcPr>
            <w:tcW w:w="960" w:type="dxa"/>
            <w:noWrap/>
            <w:vAlign w:val="bottom"/>
            <w:hideMark/>
          </w:tcPr>
          <w:p w14:paraId="024F7F9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hideMark/>
          </w:tcPr>
          <w:p w14:paraId="3EDEF89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44%</w:t>
            </w:r>
          </w:p>
        </w:tc>
        <w:tc>
          <w:tcPr>
            <w:tcW w:w="960" w:type="dxa"/>
            <w:noWrap/>
            <w:vAlign w:val="bottom"/>
            <w:hideMark/>
          </w:tcPr>
          <w:p w14:paraId="0AF34A7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51%</w:t>
            </w:r>
          </w:p>
        </w:tc>
        <w:tc>
          <w:tcPr>
            <w:tcW w:w="960" w:type="dxa"/>
            <w:noWrap/>
            <w:vAlign w:val="bottom"/>
            <w:hideMark/>
          </w:tcPr>
          <w:p w14:paraId="327C9C0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46%</w:t>
            </w:r>
          </w:p>
        </w:tc>
        <w:tc>
          <w:tcPr>
            <w:tcW w:w="1296" w:type="dxa"/>
            <w:noWrap/>
            <w:vAlign w:val="bottom"/>
            <w:hideMark/>
          </w:tcPr>
          <w:p w14:paraId="7179DE5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45%</w:t>
            </w:r>
          </w:p>
        </w:tc>
        <w:tc>
          <w:tcPr>
            <w:tcW w:w="960" w:type="dxa"/>
            <w:noWrap/>
            <w:vAlign w:val="bottom"/>
            <w:hideMark/>
          </w:tcPr>
          <w:p w14:paraId="6B53220B"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51%</w:t>
            </w:r>
          </w:p>
        </w:tc>
      </w:tr>
      <w:tr w:rsidR="00673185" w:rsidRPr="007A0518" w14:paraId="0E56F922" w14:textId="77777777" w:rsidTr="000F4DEB">
        <w:trPr>
          <w:trHeight w:val="300"/>
        </w:trPr>
        <w:tc>
          <w:tcPr>
            <w:tcW w:w="2500" w:type="dxa"/>
            <w:vMerge/>
            <w:hideMark/>
          </w:tcPr>
          <w:p w14:paraId="1962B037"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7A0EECD8"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2012</w:t>
            </w:r>
          </w:p>
        </w:tc>
        <w:tc>
          <w:tcPr>
            <w:tcW w:w="960" w:type="dxa"/>
            <w:noWrap/>
            <w:vAlign w:val="bottom"/>
            <w:hideMark/>
          </w:tcPr>
          <w:p w14:paraId="29A1038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50%</w:t>
            </w:r>
          </w:p>
        </w:tc>
        <w:tc>
          <w:tcPr>
            <w:tcW w:w="960" w:type="dxa"/>
            <w:noWrap/>
            <w:vAlign w:val="bottom"/>
            <w:hideMark/>
          </w:tcPr>
          <w:p w14:paraId="2110D24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46%</w:t>
            </w:r>
          </w:p>
        </w:tc>
        <w:tc>
          <w:tcPr>
            <w:tcW w:w="960" w:type="dxa"/>
            <w:noWrap/>
            <w:vAlign w:val="bottom"/>
            <w:hideMark/>
          </w:tcPr>
          <w:p w14:paraId="1D5F697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55%</w:t>
            </w:r>
          </w:p>
        </w:tc>
        <w:tc>
          <w:tcPr>
            <w:tcW w:w="960" w:type="dxa"/>
            <w:noWrap/>
            <w:vAlign w:val="bottom"/>
            <w:hideMark/>
          </w:tcPr>
          <w:p w14:paraId="705D261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47%</w:t>
            </w:r>
          </w:p>
        </w:tc>
        <w:tc>
          <w:tcPr>
            <w:tcW w:w="1296" w:type="dxa"/>
            <w:noWrap/>
            <w:vAlign w:val="bottom"/>
            <w:hideMark/>
          </w:tcPr>
          <w:p w14:paraId="408AF481"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47%</w:t>
            </w:r>
          </w:p>
        </w:tc>
        <w:tc>
          <w:tcPr>
            <w:tcW w:w="960" w:type="dxa"/>
            <w:noWrap/>
            <w:vAlign w:val="bottom"/>
            <w:hideMark/>
          </w:tcPr>
          <w:p w14:paraId="2DD2E2E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55%</w:t>
            </w:r>
          </w:p>
        </w:tc>
      </w:tr>
      <w:tr w:rsidR="00673185" w:rsidRPr="007A0518" w14:paraId="204FABFE" w14:textId="77777777" w:rsidTr="000F4DEB">
        <w:trPr>
          <w:trHeight w:val="300"/>
        </w:trPr>
        <w:tc>
          <w:tcPr>
            <w:tcW w:w="2500" w:type="dxa"/>
            <w:vMerge/>
            <w:hideMark/>
          </w:tcPr>
          <w:p w14:paraId="39A03896"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52A7A4E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2013</w:t>
            </w:r>
          </w:p>
        </w:tc>
        <w:tc>
          <w:tcPr>
            <w:tcW w:w="960" w:type="dxa"/>
            <w:noWrap/>
            <w:vAlign w:val="bottom"/>
            <w:hideMark/>
          </w:tcPr>
          <w:p w14:paraId="046E775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52%</w:t>
            </w:r>
          </w:p>
        </w:tc>
        <w:tc>
          <w:tcPr>
            <w:tcW w:w="960" w:type="dxa"/>
            <w:noWrap/>
            <w:vAlign w:val="bottom"/>
            <w:hideMark/>
          </w:tcPr>
          <w:p w14:paraId="1CE5A97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48%</w:t>
            </w:r>
          </w:p>
        </w:tc>
        <w:tc>
          <w:tcPr>
            <w:tcW w:w="960" w:type="dxa"/>
            <w:noWrap/>
            <w:vAlign w:val="bottom"/>
            <w:hideMark/>
          </w:tcPr>
          <w:p w14:paraId="31A1FD3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58%</w:t>
            </w:r>
          </w:p>
        </w:tc>
        <w:tc>
          <w:tcPr>
            <w:tcW w:w="960" w:type="dxa"/>
            <w:noWrap/>
            <w:vAlign w:val="bottom"/>
            <w:hideMark/>
          </w:tcPr>
          <w:p w14:paraId="2E7AE99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50%</w:t>
            </w:r>
          </w:p>
        </w:tc>
        <w:tc>
          <w:tcPr>
            <w:tcW w:w="1296" w:type="dxa"/>
            <w:noWrap/>
            <w:vAlign w:val="bottom"/>
            <w:hideMark/>
          </w:tcPr>
          <w:p w14:paraId="3C5F0BF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49%</w:t>
            </w:r>
          </w:p>
        </w:tc>
        <w:tc>
          <w:tcPr>
            <w:tcW w:w="960" w:type="dxa"/>
            <w:noWrap/>
            <w:vAlign w:val="bottom"/>
            <w:hideMark/>
          </w:tcPr>
          <w:p w14:paraId="255A9D4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58%</w:t>
            </w:r>
          </w:p>
        </w:tc>
      </w:tr>
      <w:tr w:rsidR="00673185" w:rsidRPr="007A0518" w14:paraId="5E798E87" w14:textId="77777777" w:rsidTr="000F4DEB">
        <w:trPr>
          <w:trHeight w:val="300"/>
        </w:trPr>
        <w:tc>
          <w:tcPr>
            <w:tcW w:w="2500" w:type="dxa"/>
            <w:vMerge/>
            <w:hideMark/>
          </w:tcPr>
          <w:p w14:paraId="2B85FFE6"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4EB6DF1D"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2014</w:t>
            </w:r>
          </w:p>
        </w:tc>
        <w:tc>
          <w:tcPr>
            <w:tcW w:w="960" w:type="dxa"/>
            <w:noWrap/>
            <w:vAlign w:val="bottom"/>
            <w:hideMark/>
          </w:tcPr>
          <w:p w14:paraId="589A3D17"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55%</w:t>
            </w:r>
          </w:p>
        </w:tc>
        <w:tc>
          <w:tcPr>
            <w:tcW w:w="960" w:type="dxa"/>
            <w:noWrap/>
            <w:vAlign w:val="bottom"/>
            <w:hideMark/>
          </w:tcPr>
          <w:p w14:paraId="3026883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51%</w:t>
            </w:r>
          </w:p>
        </w:tc>
        <w:tc>
          <w:tcPr>
            <w:tcW w:w="960" w:type="dxa"/>
            <w:noWrap/>
            <w:vAlign w:val="bottom"/>
            <w:hideMark/>
          </w:tcPr>
          <w:p w14:paraId="5144EFF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61%</w:t>
            </w:r>
          </w:p>
        </w:tc>
        <w:tc>
          <w:tcPr>
            <w:tcW w:w="960" w:type="dxa"/>
            <w:noWrap/>
            <w:vAlign w:val="bottom"/>
            <w:hideMark/>
          </w:tcPr>
          <w:p w14:paraId="5CB78B5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53%</w:t>
            </w:r>
          </w:p>
        </w:tc>
        <w:tc>
          <w:tcPr>
            <w:tcW w:w="1296" w:type="dxa"/>
            <w:noWrap/>
            <w:vAlign w:val="bottom"/>
            <w:hideMark/>
          </w:tcPr>
          <w:p w14:paraId="086A291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52%</w:t>
            </w:r>
          </w:p>
        </w:tc>
        <w:tc>
          <w:tcPr>
            <w:tcW w:w="960" w:type="dxa"/>
            <w:noWrap/>
            <w:vAlign w:val="bottom"/>
            <w:hideMark/>
          </w:tcPr>
          <w:p w14:paraId="6BB6CA3E"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60%</w:t>
            </w:r>
          </w:p>
        </w:tc>
      </w:tr>
      <w:tr w:rsidR="00673185" w:rsidRPr="007A0518" w14:paraId="72BD9815" w14:textId="77777777" w:rsidTr="000F4DEB">
        <w:trPr>
          <w:trHeight w:val="315"/>
        </w:trPr>
        <w:tc>
          <w:tcPr>
            <w:tcW w:w="2500" w:type="dxa"/>
            <w:vMerge/>
            <w:hideMark/>
          </w:tcPr>
          <w:p w14:paraId="785DC15B" w14:textId="77777777" w:rsidR="00673185" w:rsidRPr="007A0518" w:rsidRDefault="00673185" w:rsidP="000F4DEB">
            <w:pPr>
              <w:pStyle w:val="Caption"/>
              <w:rPr>
                <w:rFonts w:asciiTheme="minorHAnsi" w:hAnsiTheme="minorHAnsi" w:cstheme="minorHAnsi"/>
                <w:szCs w:val="24"/>
              </w:rPr>
            </w:pPr>
          </w:p>
        </w:tc>
        <w:tc>
          <w:tcPr>
            <w:tcW w:w="960" w:type="dxa"/>
            <w:noWrap/>
            <w:hideMark/>
          </w:tcPr>
          <w:p w14:paraId="3FCFCAFA" w14:textId="77777777" w:rsidR="00673185" w:rsidRPr="007A0518" w:rsidRDefault="00673185" w:rsidP="000F4DEB">
            <w:pPr>
              <w:pStyle w:val="Caption"/>
              <w:rPr>
                <w:rFonts w:asciiTheme="minorHAnsi" w:hAnsiTheme="minorHAnsi" w:cstheme="minorHAnsi"/>
                <w:szCs w:val="24"/>
              </w:rPr>
            </w:pPr>
            <w:r w:rsidRPr="007A0518">
              <w:rPr>
                <w:rFonts w:asciiTheme="minorHAnsi" w:hAnsiTheme="minorHAnsi" w:cstheme="minorHAnsi"/>
                <w:szCs w:val="24"/>
              </w:rPr>
              <w:t>2015</w:t>
            </w:r>
          </w:p>
        </w:tc>
        <w:tc>
          <w:tcPr>
            <w:tcW w:w="960" w:type="dxa"/>
            <w:noWrap/>
            <w:vAlign w:val="bottom"/>
            <w:hideMark/>
          </w:tcPr>
          <w:p w14:paraId="21AAA9AC"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56%</w:t>
            </w:r>
          </w:p>
        </w:tc>
        <w:tc>
          <w:tcPr>
            <w:tcW w:w="960" w:type="dxa"/>
            <w:noWrap/>
            <w:vAlign w:val="bottom"/>
            <w:hideMark/>
          </w:tcPr>
          <w:p w14:paraId="2B3BDE96"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52%</w:t>
            </w:r>
          </w:p>
        </w:tc>
        <w:tc>
          <w:tcPr>
            <w:tcW w:w="960" w:type="dxa"/>
            <w:noWrap/>
            <w:vAlign w:val="bottom"/>
            <w:hideMark/>
          </w:tcPr>
          <w:p w14:paraId="32D6F5B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62%</w:t>
            </w:r>
          </w:p>
        </w:tc>
        <w:tc>
          <w:tcPr>
            <w:tcW w:w="960" w:type="dxa"/>
            <w:noWrap/>
            <w:vAlign w:val="bottom"/>
            <w:hideMark/>
          </w:tcPr>
          <w:p w14:paraId="7B9C2891"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54%</w:t>
            </w:r>
          </w:p>
        </w:tc>
        <w:tc>
          <w:tcPr>
            <w:tcW w:w="1296" w:type="dxa"/>
            <w:noWrap/>
            <w:vAlign w:val="bottom"/>
            <w:hideMark/>
          </w:tcPr>
          <w:p w14:paraId="30CD356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52%</w:t>
            </w:r>
          </w:p>
        </w:tc>
        <w:tc>
          <w:tcPr>
            <w:tcW w:w="960" w:type="dxa"/>
            <w:noWrap/>
            <w:vAlign w:val="bottom"/>
            <w:hideMark/>
          </w:tcPr>
          <w:p w14:paraId="4B861AC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61%</w:t>
            </w:r>
          </w:p>
        </w:tc>
      </w:tr>
      <w:tr w:rsidR="00673185" w:rsidRPr="007A0518" w14:paraId="403A210D" w14:textId="77777777" w:rsidTr="000F4DEB">
        <w:trPr>
          <w:trHeight w:val="315"/>
        </w:trPr>
        <w:tc>
          <w:tcPr>
            <w:tcW w:w="2500" w:type="dxa"/>
            <w:vMerge/>
          </w:tcPr>
          <w:p w14:paraId="6E805763" w14:textId="77777777" w:rsidR="00673185" w:rsidRPr="007A0518" w:rsidRDefault="00673185" w:rsidP="000F4DEB">
            <w:pPr>
              <w:pStyle w:val="Caption"/>
              <w:rPr>
                <w:rFonts w:asciiTheme="minorHAnsi" w:hAnsiTheme="minorHAnsi" w:cstheme="minorHAnsi"/>
                <w:szCs w:val="24"/>
              </w:rPr>
            </w:pPr>
          </w:p>
        </w:tc>
        <w:tc>
          <w:tcPr>
            <w:tcW w:w="960" w:type="dxa"/>
            <w:noWrap/>
          </w:tcPr>
          <w:p w14:paraId="4CA5513F"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2016</w:t>
            </w:r>
          </w:p>
        </w:tc>
        <w:tc>
          <w:tcPr>
            <w:tcW w:w="960" w:type="dxa"/>
            <w:noWrap/>
            <w:vAlign w:val="bottom"/>
          </w:tcPr>
          <w:p w14:paraId="7D2AC77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58%</w:t>
            </w:r>
          </w:p>
        </w:tc>
        <w:tc>
          <w:tcPr>
            <w:tcW w:w="960" w:type="dxa"/>
            <w:noWrap/>
            <w:vAlign w:val="bottom"/>
          </w:tcPr>
          <w:p w14:paraId="6D32D11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53%</w:t>
            </w:r>
          </w:p>
        </w:tc>
        <w:tc>
          <w:tcPr>
            <w:tcW w:w="960" w:type="dxa"/>
            <w:noWrap/>
            <w:vAlign w:val="bottom"/>
          </w:tcPr>
          <w:p w14:paraId="518BFCF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63%</w:t>
            </w:r>
          </w:p>
        </w:tc>
        <w:tc>
          <w:tcPr>
            <w:tcW w:w="960" w:type="dxa"/>
            <w:noWrap/>
            <w:vAlign w:val="bottom"/>
          </w:tcPr>
          <w:p w14:paraId="0273ECE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54%</w:t>
            </w:r>
          </w:p>
        </w:tc>
        <w:tc>
          <w:tcPr>
            <w:tcW w:w="1296" w:type="dxa"/>
            <w:noWrap/>
            <w:vAlign w:val="bottom"/>
          </w:tcPr>
          <w:p w14:paraId="3453AEE9"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53%</w:t>
            </w:r>
          </w:p>
        </w:tc>
        <w:tc>
          <w:tcPr>
            <w:tcW w:w="960" w:type="dxa"/>
            <w:noWrap/>
            <w:vAlign w:val="bottom"/>
          </w:tcPr>
          <w:p w14:paraId="0969F07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62%</w:t>
            </w:r>
          </w:p>
        </w:tc>
      </w:tr>
      <w:tr w:rsidR="00673185" w:rsidRPr="007A0518" w14:paraId="2B345AD3" w14:textId="77777777" w:rsidTr="000F4DEB">
        <w:trPr>
          <w:trHeight w:val="315"/>
        </w:trPr>
        <w:tc>
          <w:tcPr>
            <w:tcW w:w="2500" w:type="dxa"/>
            <w:vMerge/>
          </w:tcPr>
          <w:p w14:paraId="1112CF2F" w14:textId="77777777" w:rsidR="00673185" w:rsidRPr="007A0518" w:rsidRDefault="00673185" w:rsidP="000F4DEB">
            <w:pPr>
              <w:pStyle w:val="Caption"/>
              <w:rPr>
                <w:rFonts w:asciiTheme="minorHAnsi" w:hAnsiTheme="minorHAnsi" w:cstheme="minorHAnsi"/>
                <w:szCs w:val="24"/>
              </w:rPr>
            </w:pPr>
          </w:p>
        </w:tc>
        <w:tc>
          <w:tcPr>
            <w:tcW w:w="960" w:type="dxa"/>
            <w:noWrap/>
          </w:tcPr>
          <w:p w14:paraId="19A3014A"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2017</w:t>
            </w:r>
          </w:p>
        </w:tc>
        <w:tc>
          <w:tcPr>
            <w:tcW w:w="960" w:type="dxa"/>
            <w:noWrap/>
            <w:vAlign w:val="bottom"/>
          </w:tcPr>
          <w:p w14:paraId="1D7524B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58%</w:t>
            </w:r>
          </w:p>
        </w:tc>
        <w:tc>
          <w:tcPr>
            <w:tcW w:w="960" w:type="dxa"/>
            <w:noWrap/>
            <w:vAlign w:val="bottom"/>
          </w:tcPr>
          <w:p w14:paraId="320F2A9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54%</w:t>
            </w:r>
          </w:p>
        </w:tc>
        <w:tc>
          <w:tcPr>
            <w:tcW w:w="960" w:type="dxa"/>
            <w:noWrap/>
            <w:vAlign w:val="bottom"/>
          </w:tcPr>
          <w:p w14:paraId="0AE2E5F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64%</w:t>
            </w:r>
          </w:p>
        </w:tc>
        <w:tc>
          <w:tcPr>
            <w:tcW w:w="960" w:type="dxa"/>
            <w:noWrap/>
            <w:vAlign w:val="bottom"/>
          </w:tcPr>
          <w:p w14:paraId="3D9BE94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54%</w:t>
            </w:r>
          </w:p>
        </w:tc>
        <w:tc>
          <w:tcPr>
            <w:tcW w:w="1296" w:type="dxa"/>
            <w:noWrap/>
            <w:vAlign w:val="bottom"/>
          </w:tcPr>
          <w:p w14:paraId="215202E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52%</w:t>
            </w:r>
          </w:p>
        </w:tc>
        <w:tc>
          <w:tcPr>
            <w:tcW w:w="960" w:type="dxa"/>
            <w:noWrap/>
            <w:vAlign w:val="bottom"/>
          </w:tcPr>
          <w:p w14:paraId="6245CF73"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62%</w:t>
            </w:r>
          </w:p>
        </w:tc>
      </w:tr>
      <w:tr w:rsidR="00673185" w:rsidRPr="007A0518" w14:paraId="10436B72" w14:textId="77777777" w:rsidTr="000F4DEB">
        <w:trPr>
          <w:trHeight w:val="315"/>
        </w:trPr>
        <w:tc>
          <w:tcPr>
            <w:tcW w:w="2500" w:type="dxa"/>
            <w:vMerge/>
          </w:tcPr>
          <w:p w14:paraId="128D27A6" w14:textId="77777777" w:rsidR="00673185" w:rsidRPr="007A0518" w:rsidRDefault="00673185" w:rsidP="000F4DEB">
            <w:pPr>
              <w:pStyle w:val="Caption"/>
              <w:rPr>
                <w:rFonts w:asciiTheme="minorHAnsi" w:hAnsiTheme="minorHAnsi" w:cstheme="minorHAnsi"/>
                <w:szCs w:val="24"/>
              </w:rPr>
            </w:pPr>
          </w:p>
        </w:tc>
        <w:tc>
          <w:tcPr>
            <w:tcW w:w="960" w:type="dxa"/>
            <w:noWrap/>
          </w:tcPr>
          <w:p w14:paraId="4C36BA5C"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2018</w:t>
            </w:r>
          </w:p>
        </w:tc>
        <w:tc>
          <w:tcPr>
            <w:tcW w:w="960" w:type="dxa"/>
            <w:noWrap/>
            <w:vAlign w:val="bottom"/>
          </w:tcPr>
          <w:p w14:paraId="6A9837F5"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60%</w:t>
            </w:r>
          </w:p>
        </w:tc>
        <w:tc>
          <w:tcPr>
            <w:tcW w:w="960" w:type="dxa"/>
            <w:noWrap/>
            <w:vAlign w:val="bottom"/>
          </w:tcPr>
          <w:p w14:paraId="6CA7985B"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56%</w:t>
            </w:r>
          </w:p>
        </w:tc>
        <w:tc>
          <w:tcPr>
            <w:tcW w:w="960" w:type="dxa"/>
            <w:noWrap/>
            <w:vAlign w:val="bottom"/>
          </w:tcPr>
          <w:p w14:paraId="748CB98A"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65%</w:t>
            </w:r>
          </w:p>
        </w:tc>
        <w:tc>
          <w:tcPr>
            <w:tcW w:w="960" w:type="dxa"/>
            <w:noWrap/>
            <w:vAlign w:val="bottom"/>
          </w:tcPr>
          <w:p w14:paraId="55B6E54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56%</w:t>
            </w:r>
          </w:p>
        </w:tc>
        <w:tc>
          <w:tcPr>
            <w:tcW w:w="1296" w:type="dxa"/>
            <w:noWrap/>
            <w:vAlign w:val="bottom"/>
          </w:tcPr>
          <w:p w14:paraId="6486E8A0"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53%</w:t>
            </w:r>
          </w:p>
        </w:tc>
        <w:tc>
          <w:tcPr>
            <w:tcW w:w="960" w:type="dxa"/>
            <w:noWrap/>
            <w:vAlign w:val="bottom"/>
          </w:tcPr>
          <w:p w14:paraId="26972A6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63%</w:t>
            </w:r>
          </w:p>
        </w:tc>
      </w:tr>
      <w:tr w:rsidR="00673185" w:rsidRPr="007A0518" w14:paraId="59875254" w14:textId="77777777" w:rsidTr="000F4DEB">
        <w:trPr>
          <w:trHeight w:val="315"/>
        </w:trPr>
        <w:tc>
          <w:tcPr>
            <w:tcW w:w="2500" w:type="dxa"/>
            <w:vMerge/>
          </w:tcPr>
          <w:p w14:paraId="057DB1B6" w14:textId="77777777" w:rsidR="00673185" w:rsidRPr="007A0518" w:rsidRDefault="00673185" w:rsidP="000F4DEB">
            <w:pPr>
              <w:pStyle w:val="Caption"/>
              <w:rPr>
                <w:rFonts w:asciiTheme="minorHAnsi" w:hAnsiTheme="minorHAnsi" w:cstheme="minorHAnsi"/>
                <w:szCs w:val="24"/>
              </w:rPr>
            </w:pPr>
          </w:p>
        </w:tc>
        <w:tc>
          <w:tcPr>
            <w:tcW w:w="960" w:type="dxa"/>
            <w:noWrap/>
          </w:tcPr>
          <w:p w14:paraId="4217368F" w14:textId="77777777" w:rsidR="00673185" w:rsidRPr="007A0518" w:rsidRDefault="00673185" w:rsidP="000F4DEB">
            <w:pPr>
              <w:pStyle w:val="Caption"/>
              <w:rPr>
                <w:rFonts w:asciiTheme="minorHAnsi" w:hAnsiTheme="minorHAnsi" w:cstheme="minorHAnsi"/>
                <w:szCs w:val="24"/>
              </w:rPr>
            </w:pPr>
            <w:r>
              <w:rPr>
                <w:rFonts w:asciiTheme="minorHAnsi" w:hAnsiTheme="minorHAnsi" w:cstheme="minorHAnsi"/>
                <w:szCs w:val="24"/>
              </w:rPr>
              <w:t>2019</w:t>
            </w:r>
          </w:p>
        </w:tc>
        <w:tc>
          <w:tcPr>
            <w:tcW w:w="960" w:type="dxa"/>
            <w:noWrap/>
            <w:vAlign w:val="bottom"/>
          </w:tcPr>
          <w:p w14:paraId="0F94E292"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61%</w:t>
            </w:r>
          </w:p>
        </w:tc>
        <w:tc>
          <w:tcPr>
            <w:tcW w:w="960" w:type="dxa"/>
            <w:noWrap/>
            <w:vAlign w:val="bottom"/>
          </w:tcPr>
          <w:p w14:paraId="5DC4AD9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57%</w:t>
            </w:r>
          </w:p>
        </w:tc>
        <w:tc>
          <w:tcPr>
            <w:tcW w:w="960" w:type="dxa"/>
            <w:noWrap/>
            <w:vAlign w:val="bottom"/>
          </w:tcPr>
          <w:p w14:paraId="5D45512D"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66%</w:t>
            </w:r>
          </w:p>
        </w:tc>
        <w:tc>
          <w:tcPr>
            <w:tcW w:w="960" w:type="dxa"/>
            <w:noWrap/>
            <w:vAlign w:val="bottom"/>
          </w:tcPr>
          <w:p w14:paraId="47480FD4"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56%</w:t>
            </w:r>
          </w:p>
        </w:tc>
        <w:tc>
          <w:tcPr>
            <w:tcW w:w="1296" w:type="dxa"/>
            <w:noWrap/>
            <w:vAlign w:val="bottom"/>
          </w:tcPr>
          <w:p w14:paraId="329401BF"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53%</w:t>
            </w:r>
          </w:p>
        </w:tc>
        <w:tc>
          <w:tcPr>
            <w:tcW w:w="960" w:type="dxa"/>
            <w:noWrap/>
            <w:vAlign w:val="bottom"/>
          </w:tcPr>
          <w:p w14:paraId="7313CC08" w14:textId="77777777" w:rsidR="00673185" w:rsidRPr="007A0518" w:rsidRDefault="00673185" w:rsidP="000F4DEB">
            <w:pPr>
              <w:pStyle w:val="Caption"/>
              <w:rPr>
                <w:rFonts w:asciiTheme="minorHAnsi" w:hAnsiTheme="minorHAnsi" w:cstheme="minorHAnsi"/>
                <w:szCs w:val="24"/>
              </w:rPr>
            </w:pPr>
            <w:r>
              <w:rPr>
                <w:rFonts w:cs="Calibri"/>
                <w:color w:val="000000"/>
                <w:sz w:val="22"/>
                <w:szCs w:val="22"/>
              </w:rPr>
              <w:t>65%</w:t>
            </w:r>
          </w:p>
        </w:tc>
      </w:tr>
    </w:tbl>
    <w:p w14:paraId="2F72A886" w14:textId="77777777" w:rsidR="00C83042" w:rsidRPr="00BA7FC1" w:rsidRDefault="00C83042" w:rsidP="0031679B">
      <w:pPr>
        <w:spacing w:after="160" w:line="259" w:lineRule="auto"/>
        <w:rPr>
          <w:iCs/>
          <w:sz w:val="24"/>
          <w:szCs w:val="18"/>
        </w:rPr>
      </w:pPr>
    </w:p>
    <w:p w14:paraId="051D5E2B" w14:textId="77777777" w:rsidR="0031679B" w:rsidRDefault="0031679B" w:rsidP="0031679B">
      <w:pPr>
        <w:spacing w:before="120" w:after="120" w:line="360" w:lineRule="auto"/>
        <w:rPr>
          <w:sz w:val="24"/>
        </w:rPr>
      </w:pPr>
    </w:p>
    <w:p w14:paraId="52B242DB" w14:textId="77777777" w:rsidR="0031679B" w:rsidRDefault="0031679B" w:rsidP="0031679B">
      <w:pPr>
        <w:spacing w:after="160" w:line="259" w:lineRule="auto"/>
        <w:rPr>
          <w:sz w:val="24"/>
        </w:rPr>
      </w:pPr>
      <w:r>
        <w:rPr>
          <w:sz w:val="24"/>
        </w:rPr>
        <w:br w:type="page"/>
      </w:r>
    </w:p>
    <w:p w14:paraId="3EB2826F" w14:textId="69CA4236" w:rsidR="0031679B" w:rsidRPr="00C51821" w:rsidRDefault="0031679B" w:rsidP="009F082D">
      <w:pPr>
        <w:spacing w:after="160" w:line="259" w:lineRule="auto"/>
      </w:pPr>
      <w:bookmarkStart w:id="16" w:name="_Ref536710419"/>
      <w:r>
        <w:lastRenderedPageBreak/>
        <w:t xml:space="preserve">Table </w:t>
      </w:r>
      <w:bookmarkEnd w:id="16"/>
      <w:r w:rsidR="002B46BD">
        <w:rPr>
          <w:noProof/>
        </w:rPr>
        <w:t>3</w:t>
      </w:r>
      <w:r w:rsidRPr="003F1016">
        <w:rPr>
          <w:rFonts w:asciiTheme="minorHAnsi" w:hAnsiTheme="minorHAnsi" w:cstheme="minorHAnsi"/>
          <w:color w:val="000000"/>
          <w:szCs w:val="24"/>
        </w:rPr>
        <w:t>: Transmission probability per sex act</w:t>
      </w:r>
      <w:r w:rsidR="003B2F1F">
        <w:rPr>
          <w:rFonts w:asciiTheme="minorHAnsi" w:hAnsiTheme="minorHAnsi" w:cstheme="minorHAnsi"/>
          <w:color w:val="000000"/>
          <w:szCs w:val="24"/>
        </w:rPr>
        <w:t>.</w:t>
      </w:r>
    </w:p>
    <w:tbl>
      <w:tblPr>
        <w:tblpPr w:leftFromText="180" w:rightFromText="180" w:vertAnchor="text" w:tblpXSpec="center" w:tblpY="1"/>
        <w:tblOverlap w:val="never"/>
        <w:tblW w:w="8841" w:type="dxa"/>
        <w:tblLook w:val="04A0" w:firstRow="1" w:lastRow="0" w:firstColumn="1" w:lastColumn="0" w:noHBand="0" w:noVBand="1"/>
      </w:tblPr>
      <w:tblGrid>
        <w:gridCol w:w="4042"/>
        <w:gridCol w:w="2758"/>
        <w:gridCol w:w="2041"/>
      </w:tblGrid>
      <w:tr w:rsidR="0031679B" w:rsidRPr="003F1016" w14:paraId="6D84A9CF" w14:textId="77777777" w:rsidTr="009252E3">
        <w:trPr>
          <w:trHeight w:val="300"/>
        </w:trPr>
        <w:tc>
          <w:tcPr>
            <w:tcW w:w="404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42B5F0" w14:textId="77777777" w:rsidR="0031679B" w:rsidRPr="005E3349" w:rsidRDefault="0031679B" w:rsidP="009252E3">
            <w:pPr>
              <w:spacing w:after="0" w:line="240" w:lineRule="auto"/>
              <w:rPr>
                <w:rFonts w:asciiTheme="minorHAnsi" w:eastAsia="Times New Roman" w:hAnsiTheme="minorHAnsi" w:cstheme="minorHAnsi"/>
                <w:b/>
                <w:bCs/>
                <w:color w:val="000000"/>
                <w:sz w:val="24"/>
                <w:szCs w:val="24"/>
              </w:rPr>
            </w:pPr>
            <w:r w:rsidRPr="005E3349">
              <w:rPr>
                <w:rFonts w:asciiTheme="minorHAnsi" w:eastAsia="Times New Roman" w:hAnsiTheme="minorHAnsi" w:cstheme="minorHAnsi"/>
                <w:b/>
                <w:bCs/>
                <w:color w:val="000000"/>
                <w:sz w:val="24"/>
                <w:szCs w:val="24"/>
              </w:rPr>
              <w:t xml:space="preserve">Parameter                                                                     </w:t>
            </w:r>
          </w:p>
        </w:tc>
        <w:tc>
          <w:tcPr>
            <w:tcW w:w="2758" w:type="dxa"/>
            <w:tcBorders>
              <w:top w:val="single" w:sz="4" w:space="0" w:color="auto"/>
              <w:left w:val="single" w:sz="4" w:space="0" w:color="auto"/>
              <w:bottom w:val="single" w:sz="4" w:space="0" w:color="auto"/>
              <w:right w:val="single" w:sz="4" w:space="0" w:color="auto"/>
            </w:tcBorders>
            <w:shd w:val="clear" w:color="auto" w:fill="auto"/>
            <w:vAlign w:val="center"/>
          </w:tcPr>
          <w:p w14:paraId="574A9B51" w14:textId="77777777" w:rsidR="0031679B" w:rsidRPr="005E3349" w:rsidRDefault="0031679B" w:rsidP="009252E3">
            <w:pPr>
              <w:spacing w:after="0" w:line="240" w:lineRule="auto"/>
              <w:rPr>
                <w:rFonts w:asciiTheme="minorHAnsi" w:eastAsia="Times New Roman" w:hAnsiTheme="minorHAnsi" w:cstheme="minorHAnsi"/>
                <w:b/>
                <w:bCs/>
                <w:color w:val="000000"/>
                <w:sz w:val="24"/>
                <w:szCs w:val="24"/>
              </w:rPr>
            </w:pPr>
            <w:r w:rsidRPr="005E3349">
              <w:rPr>
                <w:rFonts w:asciiTheme="minorHAnsi" w:eastAsia="Times New Roman" w:hAnsiTheme="minorHAnsi" w:cstheme="minorHAnsi"/>
                <w:b/>
                <w:bCs/>
                <w:color w:val="000000"/>
                <w:sz w:val="24"/>
                <w:szCs w:val="24"/>
              </w:rPr>
              <w:t>Value</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tcPr>
          <w:p w14:paraId="6435582D" w14:textId="77777777" w:rsidR="0031679B" w:rsidRPr="005E3349" w:rsidRDefault="0031679B" w:rsidP="009252E3">
            <w:pPr>
              <w:spacing w:after="0" w:line="240" w:lineRule="auto"/>
              <w:jc w:val="center"/>
              <w:rPr>
                <w:rFonts w:asciiTheme="minorHAnsi" w:eastAsia="Times New Roman" w:hAnsiTheme="minorHAnsi" w:cstheme="minorHAnsi"/>
                <w:b/>
                <w:bCs/>
                <w:noProof/>
                <w:color w:val="000000"/>
                <w:sz w:val="24"/>
                <w:szCs w:val="24"/>
              </w:rPr>
            </w:pPr>
            <w:r w:rsidRPr="005E3349">
              <w:rPr>
                <w:rFonts w:asciiTheme="minorHAnsi" w:eastAsia="Times New Roman" w:hAnsiTheme="minorHAnsi" w:cstheme="minorHAnsi"/>
                <w:b/>
                <w:bCs/>
                <w:noProof/>
                <w:color w:val="000000"/>
                <w:sz w:val="24"/>
                <w:szCs w:val="24"/>
              </w:rPr>
              <w:t>Source</w:t>
            </w:r>
          </w:p>
        </w:tc>
      </w:tr>
      <w:tr w:rsidR="0031679B" w:rsidRPr="003F1016" w14:paraId="09ECB1E3" w14:textId="77777777" w:rsidTr="009252E3">
        <w:trPr>
          <w:trHeight w:val="300"/>
        </w:trPr>
        <w:tc>
          <w:tcPr>
            <w:tcW w:w="6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366E2" w14:textId="77777777" w:rsidR="0031679B" w:rsidRPr="005E3349" w:rsidRDefault="0031679B" w:rsidP="009252E3">
            <w:pPr>
              <w:spacing w:after="0" w:line="240" w:lineRule="auto"/>
              <w:rPr>
                <w:rFonts w:asciiTheme="minorHAnsi" w:eastAsia="Times New Roman" w:hAnsiTheme="minorHAnsi" w:cstheme="minorHAnsi"/>
                <w:b/>
                <w:bCs/>
                <w:color w:val="000000"/>
                <w:sz w:val="24"/>
                <w:szCs w:val="24"/>
              </w:rPr>
            </w:pPr>
            <w:r w:rsidRPr="005E3349">
              <w:rPr>
                <w:rFonts w:asciiTheme="minorHAnsi" w:eastAsia="Times New Roman" w:hAnsiTheme="minorHAnsi" w:cstheme="minorHAnsi"/>
                <w:b/>
                <w:bCs/>
                <w:color w:val="000000"/>
                <w:sz w:val="24"/>
                <w:szCs w:val="24"/>
              </w:rPr>
              <w:t>Baseline value: non-acute phase without condom use and not on ART</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EA92C" w14:textId="3B8A7BDA" w:rsidR="0031679B" w:rsidRPr="003F1016" w:rsidRDefault="0031679B" w:rsidP="009252E3">
            <w:pPr>
              <w:spacing w:after="0" w:line="240" w:lineRule="auto"/>
              <w:jc w:val="center"/>
              <w:rPr>
                <w:rFonts w:asciiTheme="minorHAnsi" w:eastAsia="Times New Roman" w:hAnsiTheme="minorHAnsi" w:cstheme="minorHAnsi"/>
                <w:noProof/>
                <w:color w:val="000000"/>
                <w:sz w:val="24"/>
                <w:szCs w:val="24"/>
              </w:rPr>
            </w:pPr>
            <w:r>
              <w:rPr>
                <w:rFonts w:asciiTheme="minorHAnsi" w:eastAsia="Times New Roman" w:hAnsiTheme="minorHAnsi" w:cstheme="minorHAnsi"/>
                <w:noProof/>
                <w:color w:val="000000"/>
                <w:sz w:val="24"/>
                <w:szCs w:val="24"/>
              </w:rPr>
              <w:fldChar w:fldCharType="begin"/>
            </w:r>
            <w:r w:rsidR="00EC683A">
              <w:rPr>
                <w:rFonts w:asciiTheme="minorHAnsi" w:eastAsia="Times New Roman" w:hAnsiTheme="minorHAnsi" w:cstheme="minorHAnsi"/>
                <w:noProof/>
                <w:color w:val="000000"/>
                <w:sz w:val="24"/>
                <w:szCs w:val="24"/>
              </w:rPr>
              <w:instrText xml:space="preserve"> ADDIN EN.CITE &lt;EndNote&gt;&lt;Cite&gt;&lt;Author&gt;Patel&lt;/Author&gt;&lt;Year&gt;2014&lt;/Year&gt;&lt;RecNum&gt;260&lt;/RecNum&gt;&lt;DisplayText&gt;(66)&lt;/DisplayText&gt;&lt;record&gt;&lt;rec-number&gt;260&lt;/rec-number&gt;&lt;foreign-keys&gt;&lt;key app="EN" db-id="2rpsass0es5we0exrr2p5z0x2wf0sfz9xvr2" timestamp="1731946292"&gt;260&lt;/key&gt;&lt;/foreign-keys&gt;&lt;ref-type name="Journal Article"&gt;17&lt;/ref-type&gt;&lt;contributors&gt;&lt;authors&gt;&lt;author&gt;Patel, P.&lt;/author&gt;&lt;author&gt;Borkowf, C. B.&lt;/author&gt;&lt;author&gt;Brooks, J. T.&lt;/author&gt;&lt;author&gt;Lasry, A.&lt;/author&gt;&lt;author&gt;Lansky, A.&lt;/author&gt;&lt;author&gt;Mermin, J.&lt;/author&gt;&lt;/authors&gt;&lt;/contributors&gt;&lt;auth-address&gt;Division of HIV/AIDS Prevention, National Center for HIV, Viral Hepatitis, STD, and TB Prevention, Centers for Disease Control and Prevention, Atlanta, Georgia, USA.&lt;/auth-address&gt;&lt;titles&gt;&lt;title&gt;Estimating per-act HIV transmission risk: a systematic review&lt;/title&gt;&lt;secondary-title&gt;AIDS&lt;/secondary-title&gt;&lt;/titles&gt;&lt;periodical&gt;&lt;full-title&gt;AIDS&lt;/full-title&gt;&lt;/periodical&gt;&lt;pages&gt;1509-19&lt;/pages&gt;&lt;volume&gt;28&lt;/volume&gt;&lt;number&gt;10&lt;/number&gt;&lt;keywords&gt;&lt;keyword&gt;*Disease Transmission, Infectious&lt;/keyword&gt;&lt;keyword&gt;HIV Infections/*transmission&lt;/keyword&gt;&lt;keyword&gt;Humans&lt;/keyword&gt;&lt;keyword&gt;Iatrogenic Disease/epidemiology&lt;/keyword&gt;&lt;keyword&gt;*Infectious Disease Transmission, Vertical&lt;/keyword&gt;&lt;keyword&gt;Mother-Child Relations&lt;/keyword&gt;&lt;keyword&gt;Risk Assessment&lt;/keyword&gt;&lt;keyword&gt;Sexual Behavior&lt;/keyword&gt;&lt;/keywords&gt;&lt;dates&gt;&lt;year&gt;2014&lt;/year&gt;&lt;pub-dates&gt;&lt;date&gt;Jun 19&lt;/date&gt;&lt;/pub-dates&gt;&lt;/dates&gt;&lt;isbn&gt;1473-5571 (Electronic)&amp;#xD;0269-9370 (Linking)&lt;/isbn&gt;&lt;accession-num&gt;24809629&lt;/accession-num&gt;&lt;urls&gt;&lt;related-urls&gt;&lt;url&gt;http://www.ncbi.nlm.nih.gov/pubmed/24809629&lt;/url&gt;&lt;/related-urls&gt;&lt;/urls&gt;&lt;electronic-resource-num&gt;10.1097/QAD.0000000000000298&lt;/electronic-resource-num&gt;&lt;/record&gt;&lt;/Cite&gt;&lt;/EndNote&gt;</w:instrText>
            </w:r>
            <w:r>
              <w:rPr>
                <w:rFonts w:asciiTheme="minorHAnsi" w:eastAsia="Times New Roman" w:hAnsiTheme="minorHAnsi" w:cstheme="minorHAnsi"/>
                <w:noProof/>
                <w:color w:val="000000"/>
                <w:sz w:val="24"/>
                <w:szCs w:val="24"/>
              </w:rPr>
              <w:fldChar w:fldCharType="separate"/>
            </w:r>
            <w:r w:rsidR="00D66EF1">
              <w:rPr>
                <w:rFonts w:asciiTheme="minorHAnsi" w:eastAsia="Times New Roman" w:hAnsiTheme="minorHAnsi" w:cstheme="minorHAnsi"/>
                <w:noProof/>
                <w:color w:val="000000"/>
                <w:sz w:val="24"/>
                <w:szCs w:val="24"/>
              </w:rPr>
              <w:t>(66)</w:t>
            </w:r>
            <w:r>
              <w:rPr>
                <w:rFonts w:asciiTheme="minorHAnsi" w:eastAsia="Times New Roman" w:hAnsiTheme="minorHAnsi" w:cstheme="minorHAnsi"/>
                <w:noProof/>
                <w:color w:val="000000"/>
                <w:sz w:val="24"/>
                <w:szCs w:val="24"/>
              </w:rPr>
              <w:fldChar w:fldCharType="end"/>
            </w:r>
            <w:r w:rsidRPr="003F1016">
              <w:rPr>
                <w:rFonts w:asciiTheme="minorHAnsi" w:eastAsia="Times New Roman" w:hAnsiTheme="minorHAnsi" w:cstheme="minorHAnsi"/>
                <w:noProof/>
                <w:color w:val="000000"/>
                <w:sz w:val="24"/>
                <w:szCs w:val="24"/>
              </w:rPr>
              <w:t xml:space="preserve"> </w:t>
            </w:r>
          </w:p>
        </w:tc>
      </w:tr>
      <w:tr w:rsidR="0031679B" w:rsidRPr="003F1016" w14:paraId="4D3FD50B" w14:textId="77777777" w:rsidTr="009252E3">
        <w:trPr>
          <w:trHeight w:val="288"/>
        </w:trPr>
        <w:tc>
          <w:tcPr>
            <w:tcW w:w="4042" w:type="dxa"/>
            <w:tcBorders>
              <w:top w:val="nil"/>
              <w:left w:val="single" w:sz="4" w:space="0" w:color="auto"/>
              <w:bottom w:val="nil"/>
              <w:right w:val="single" w:sz="4" w:space="0" w:color="auto"/>
            </w:tcBorders>
            <w:shd w:val="clear" w:color="auto" w:fill="auto"/>
            <w:vAlign w:val="center"/>
            <w:hideMark/>
          </w:tcPr>
          <w:p w14:paraId="58710E15" w14:textId="75E79668" w:rsidR="0031679B" w:rsidRPr="003F1016" w:rsidRDefault="0031679B" w:rsidP="009252E3">
            <w:pPr>
              <w:spacing w:after="0" w:line="240" w:lineRule="auto"/>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HIV+ female to HIV</w:t>
            </w:r>
            <w:r w:rsidR="003B2F1F">
              <w:rPr>
                <w:rFonts w:asciiTheme="minorHAnsi" w:eastAsia="Times New Roman" w:hAnsiTheme="minorHAnsi" w:cstheme="minorHAnsi"/>
                <w:color w:val="000000"/>
                <w:sz w:val="24"/>
                <w:szCs w:val="24"/>
              </w:rPr>
              <w:t>−</w:t>
            </w:r>
            <w:r w:rsidRPr="003F1016">
              <w:rPr>
                <w:rFonts w:asciiTheme="minorHAnsi" w:eastAsia="Times New Roman" w:hAnsiTheme="minorHAnsi" w:cstheme="minorHAnsi"/>
                <w:color w:val="000000"/>
                <w:sz w:val="24"/>
                <w:szCs w:val="24"/>
              </w:rPr>
              <w:t xml:space="preserve"> male vaginal</w:t>
            </w:r>
          </w:p>
        </w:tc>
        <w:tc>
          <w:tcPr>
            <w:tcW w:w="2758" w:type="dxa"/>
            <w:tcBorders>
              <w:top w:val="nil"/>
              <w:left w:val="single" w:sz="4" w:space="0" w:color="auto"/>
              <w:bottom w:val="nil"/>
              <w:right w:val="single" w:sz="4" w:space="0" w:color="auto"/>
            </w:tcBorders>
            <w:shd w:val="clear" w:color="auto" w:fill="auto"/>
            <w:vAlign w:val="center"/>
            <w:hideMark/>
          </w:tcPr>
          <w:p w14:paraId="04361373"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0.0004</w:t>
            </w:r>
          </w:p>
        </w:tc>
        <w:tc>
          <w:tcPr>
            <w:tcW w:w="2041" w:type="dxa"/>
            <w:tcBorders>
              <w:top w:val="nil"/>
              <w:left w:val="single" w:sz="4" w:space="0" w:color="auto"/>
              <w:bottom w:val="nil"/>
              <w:right w:val="single" w:sz="4" w:space="0" w:color="auto"/>
            </w:tcBorders>
            <w:shd w:val="clear" w:color="auto" w:fill="auto"/>
            <w:vAlign w:val="center"/>
            <w:hideMark/>
          </w:tcPr>
          <w:p w14:paraId="2994D1C2"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 </w:t>
            </w:r>
          </w:p>
        </w:tc>
      </w:tr>
      <w:tr w:rsidR="0031679B" w:rsidRPr="003F1016" w14:paraId="52B45CCB" w14:textId="77777777" w:rsidTr="009252E3">
        <w:trPr>
          <w:trHeight w:val="288"/>
        </w:trPr>
        <w:tc>
          <w:tcPr>
            <w:tcW w:w="4042" w:type="dxa"/>
            <w:tcBorders>
              <w:top w:val="nil"/>
              <w:left w:val="single" w:sz="4" w:space="0" w:color="auto"/>
              <w:bottom w:val="nil"/>
              <w:right w:val="single" w:sz="4" w:space="0" w:color="auto"/>
            </w:tcBorders>
            <w:shd w:val="clear" w:color="auto" w:fill="auto"/>
            <w:vAlign w:val="center"/>
            <w:hideMark/>
          </w:tcPr>
          <w:p w14:paraId="24DCF179" w14:textId="28FD9F9A" w:rsidR="0031679B" w:rsidRPr="003F1016" w:rsidRDefault="0031679B" w:rsidP="009252E3">
            <w:pPr>
              <w:spacing w:after="0" w:line="240" w:lineRule="auto"/>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HIV+ female to HIV</w:t>
            </w:r>
            <w:r w:rsidR="003B2F1F">
              <w:rPr>
                <w:rFonts w:asciiTheme="minorHAnsi" w:eastAsia="Times New Roman" w:hAnsiTheme="minorHAnsi" w:cstheme="minorHAnsi"/>
                <w:color w:val="000000"/>
                <w:sz w:val="24"/>
                <w:szCs w:val="24"/>
              </w:rPr>
              <w:t>−</w:t>
            </w:r>
            <w:r w:rsidRPr="003F1016">
              <w:rPr>
                <w:rFonts w:asciiTheme="minorHAnsi" w:eastAsia="Times New Roman" w:hAnsiTheme="minorHAnsi" w:cstheme="minorHAnsi"/>
                <w:color w:val="000000"/>
                <w:sz w:val="24"/>
                <w:szCs w:val="24"/>
              </w:rPr>
              <w:t xml:space="preserve"> male anal</w:t>
            </w:r>
          </w:p>
        </w:tc>
        <w:tc>
          <w:tcPr>
            <w:tcW w:w="2758" w:type="dxa"/>
            <w:tcBorders>
              <w:top w:val="nil"/>
              <w:left w:val="single" w:sz="4" w:space="0" w:color="auto"/>
              <w:bottom w:val="nil"/>
              <w:right w:val="single" w:sz="4" w:space="0" w:color="auto"/>
            </w:tcBorders>
            <w:shd w:val="clear" w:color="auto" w:fill="auto"/>
            <w:vAlign w:val="center"/>
            <w:hideMark/>
          </w:tcPr>
          <w:p w14:paraId="4B2866B4"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0.0011</w:t>
            </w:r>
          </w:p>
        </w:tc>
        <w:tc>
          <w:tcPr>
            <w:tcW w:w="2041" w:type="dxa"/>
            <w:tcBorders>
              <w:top w:val="nil"/>
              <w:left w:val="single" w:sz="4" w:space="0" w:color="auto"/>
              <w:bottom w:val="nil"/>
              <w:right w:val="single" w:sz="4" w:space="0" w:color="auto"/>
            </w:tcBorders>
            <w:shd w:val="clear" w:color="auto" w:fill="auto"/>
            <w:vAlign w:val="center"/>
            <w:hideMark/>
          </w:tcPr>
          <w:p w14:paraId="67F8E69F"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 </w:t>
            </w:r>
          </w:p>
        </w:tc>
      </w:tr>
      <w:tr w:rsidR="0031679B" w:rsidRPr="003F1016" w14:paraId="52089DE4" w14:textId="77777777" w:rsidTr="009252E3">
        <w:trPr>
          <w:trHeight w:val="288"/>
        </w:trPr>
        <w:tc>
          <w:tcPr>
            <w:tcW w:w="4042" w:type="dxa"/>
            <w:tcBorders>
              <w:top w:val="nil"/>
              <w:left w:val="single" w:sz="4" w:space="0" w:color="auto"/>
              <w:bottom w:val="nil"/>
              <w:right w:val="single" w:sz="4" w:space="0" w:color="auto"/>
            </w:tcBorders>
            <w:shd w:val="clear" w:color="auto" w:fill="auto"/>
            <w:vAlign w:val="center"/>
            <w:hideMark/>
          </w:tcPr>
          <w:p w14:paraId="6C58BB53" w14:textId="5B217E3C" w:rsidR="0031679B" w:rsidRPr="003F1016" w:rsidRDefault="0031679B" w:rsidP="009252E3">
            <w:pPr>
              <w:spacing w:after="0" w:line="240" w:lineRule="auto"/>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HIV+ male to HIV</w:t>
            </w:r>
            <w:r w:rsidR="003B2F1F">
              <w:rPr>
                <w:rFonts w:asciiTheme="minorHAnsi" w:eastAsia="Times New Roman" w:hAnsiTheme="minorHAnsi" w:cstheme="minorHAnsi"/>
                <w:color w:val="000000"/>
                <w:sz w:val="24"/>
                <w:szCs w:val="24"/>
              </w:rPr>
              <w:t>−</w:t>
            </w:r>
            <w:r w:rsidRPr="003F1016">
              <w:rPr>
                <w:rFonts w:asciiTheme="minorHAnsi" w:eastAsia="Times New Roman" w:hAnsiTheme="minorHAnsi" w:cstheme="minorHAnsi"/>
                <w:color w:val="000000"/>
                <w:sz w:val="24"/>
                <w:szCs w:val="24"/>
              </w:rPr>
              <w:t xml:space="preserve"> female vaginal</w:t>
            </w:r>
          </w:p>
        </w:tc>
        <w:tc>
          <w:tcPr>
            <w:tcW w:w="2758" w:type="dxa"/>
            <w:tcBorders>
              <w:top w:val="nil"/>
              <w:left w:val="single" w:sz="4" w:space="0" w:color="auto"/>
              <w:bottom w:val="nil"/>
              <w:right w:val="single" w:sz="4" w:space="0" w:color="auto"/>
            </w:tcBorders>
            <w:shd w:val="clear" w:color="auto" w:fill="auto"/>
            <w:vAlign w:val="center"/>
            <w:hideMark/>
          </w:tcPr>
          <w:p w14:paraId="2317485B"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0.0008</w:t>
            </w:r>
          </w:p>
        </w:tc>
        <w:tc>
          <w:tcPr>
            <w:tcW w:w="2041" w:type="dxa"/>
            <w:tcBorders>
              <w:top w:val="nil"/>
              <w:left w:val="single" w:sz="4" w:space="0" w:color="auto"/>
              <w:bottom w:val="nil"/>
              <w:right w:val="single" w:sz="4" w:space="0" w:color="auto"/>
            </w:tcBorders>
            <w:shd w:val="clear" w:color="auto" w:fill="auto"/>
            <w:vAlign w:val="center"/>
            <w:hideMark/>
          </w:tcPr>
          <w:p w14:paraId="4F3F7F6F"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 </w:t>
            </w:r>
          </w:p>
        </w:tc>
      </w:tr>
      <w:tr w:rsidR="0031679B" w:rsidRPr="003F1016" w14:paraId="0AF9D8B8" w14:textId="77777777" w:rsidTr="009252E3">
        <w:trPr>
          <w:trHeight w:val="288"/>
        </w:trPr>
        <w:tc>
          <w:tcPr>
            <w:tcW w:w="4042" w:type="dxa"/>
            <w:tcBorders>
              <w:top w:val="nil"/>
              <w:left w:val="single" w:sz="4" w:space="0" w:color="auto"/>
              <w:bottom w:val="nil"/>
              <w:right w:val="single" w:sz="4" w:space="0" w:color="auto"/>
            </w:tcBorders>
            <w:shd w:val="clear" w:color="auto" w:fill="auto"/>
            <w:vAlign w:val="center"/>
            <w:hideMark/>
          </w:tcPr>
          <w:p w14:paraId="2F9E0221" w14:textId="7902AB60" w:rsidR="0031679B" w:rsidRPr="003F1016" w:rsidRDefault="0031679B" w:rsidP="009252E3">
            <w:pPr>
              <w:spacing w:after="0" w:line="240" w:lineRule="auto"/>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HIV+ male to HIV</w:t>
            </w:r>
            <w:r w:rsidR="003B2F1F">
              <w:rPr>
                <w:rFonts w:asciiTheme="minorHAnsi" w:eastAsia="Times New Roman" w:hAnsiTheme="minorHAnsi" w:cstheme="minorHAnsi"/>
                <w:color w:val="000000"/>
                <w:sz w:val="24"/>
                <w:szCs w:val="24"/>
              </w:rPr>
              <w:t>−</w:t>
            </w:r>
            <w:r w:rsidRPr="003F1016">
              <w:rPr>
                <w:rFonts w:asciiTheme="minorHAnsi" w:eastAsia="Times New Roman" w:hAnsiTheme="minorHAnsi" w:cstheme="minorHAnsi"/>
                <w:color w:val="000000"/>
                <w:sz w:val="24"/>
                <w:szCs w:val="24"/>
              </w:rPr>
              <w:t xml:space="preserve"> female anal</w:t>
            </w:r>
          </w:p>
        </w:tc>
        <w:tc>
          <w:tcPr>
            <w:tcW w:w="2758" w:type="dxa"/>
            <w:tcBorders>
              <w:top w:val="nil"/>
              <w:left w:val="single" w:sz="4" w:space="0" w:color="auto"/>
              <w:bottom w:val="nil"/>
              <w:right w:val="single" w:sz="4" w:space="0" w:color="auto"/>
            </w:tcBorders>
            <w:shd w:val="clear" w:color="auto" w:fill="auto"/>
            <w:vAlign w:val="center"/>
            <w:hideMark/>
          </w:tcPr>
          <w:p w14:paraId="5BC47EB5"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0.0138</w:t>
            </w:r>
          </w:p>
        </w:tc>
        <w:tc>
          <w:tcPr>
            <w:tcW w:w="2041" w:type="dxa"/>
            <w:tcBorders>
              <w:top w:val="nil"/>
              <w:left w:val="single" w:sz="4" w:space="0" w:color="auto"/>
              <w:bottom w:val="nil"/>
              <w:right w:val="single" w:sz="4" w:space="0" w:color="auto"/>
            </w:tcBorders>
            <w:shd w:val="clear" w:color="auto" w:fill="auto"/>
            <w:vAlign w:val="center"/>
            <w:hideMark/>
          </w:tcPr>
          <w:p w14:paraId="1C3DD3FA"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 </w:t>
            </w:r>
          </w:p>
        </w:tc>
      </w:tr>
      <w:tr w:rsidR="0031679B" w:rsidRPr="003F1016" w14:paraId="19310B47" w14:textId="77777777" w:rsidTr="009252E3">
        <w:trPr>
          <w:trHeight w:val="288"/>
        </w:trPr>
        <w:tc>
          <w:tcPr>
            <w:tcW w:w="4042" w:type="dxa"/>
            <w:tcBorders>
              <w:top w:val="nil"/>
              <w:left w:val="single" w:sz="4" w:space="0" w:color="auto"/>
              <w:bottom w:val="nil"/>
              <w:right w:val="single" w:sz="4" w:space="0" w:color="auto"/>
            </w:tcBorders>
            <w:shd w:val="clear" w:color="auto" w:fill="auto"/>
            <w:vAlign w:val="center"/>
            <w:hideMark/>
          </w:tcPr>
          <w:p w14:paraId="2DFBB57B" w14:textId="77777777" w:rsidR="0031679B" w:rsidRPr="003F1016" w:rsidRDefault="0031679B" w:rsidP="009252E3">
            <w:pPr>
              <w:spacing w:after="0" w:line="240" w:lineRule="auto"/>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Male to male: HIV+ person insertive</w:t>
            </w:r>
          </w:p>
        </w:tc>
        <w:tc>
          <w:tcPr>
            <w:tcW w:w="2758" w:type="dxa"/>
            <w:tcBorders>
              <w:top w:val="nil"/>
              <w:left w:val="single" w:sz="4" w:space="0" w:color="auto"/>
              <w:bottom w:val="nil"/>
              <w:right w:val="single" w:sz="4" w:space="0" w:color="auto"/>
            </w:tcBorders>
            <w:shd w:val="clear" w:color="auto" w:fill="auto"/>
            <w:vAlign w:val="center"/>
            <w:hideMark/>
          </w:tcPr>
          <w:p w14:paraId="2C6DF0B9"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0.0138</w:t>
            </w:r>
          </w:p>
        </w:tc>
        <w:tc>
          <w:tcPr>
            <w:tcW w:w="2041" w:type="dxa"/>
            <w:tcBorders>
              <w:top w:val="nil"/>
              <w:left w:val="single" w:sz="4" w:space="0" w:color="auto"/>
              <w:bottom w:val="nil"/>
              <w:right w:val="single" w:sz="4" w:space="0" w:color="auto"/>
            </w:tcBorders>
            <w:shd w:val="clear" w:color="auto" w:fill="auto"/>
            <w:vAlign w:val="center"/>
            <w:hideMark/>
          </w:tcPr>
          <w:p w14:paraId="10B8B629"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 </w:t>
            </w:r>
          </w:p>
        </w:tc>
      </w:tr>
      <w:tr w:rsidR="0031679B" w:rsidRPr="003F1016" w14:paraId="01186336" w14:textId="77777777" w:rsidTr="009252E3">
        <w:trPr>
          <w:trHeight w:val="288"/>
        </w:trPr>
        <w:tc>
          <w:tcPr>
            <w:tcW w:w="4042" w:type="dxa"/>
            <w:tcBorders>
              <w:top w:val="nil"/>
              <w:left w:val="single" w:sz="4" w:space="0" w:color="auto"/>
              <w:bottom w:val="nil"/>
              <w:right w:val="single" w:sz="4" w:space="0" w:color="auto"/>
            </w:tcBorders>
            <w:shd w:val="clear" w:color="auto" w:fill="auto"/>
            <w:vAlign w:val="center"/>
            <w:hideMark/>
          </w:tcPr>
          <w:p w14:paraId="098A681B" w14:textId="77777777" w:rsidR="0031679B" w:rsidRPr="003F1016" w:rsidRDefault="0031679B" w:rsidP="009252E3">
            <w:pPr>
              <w:spacing w:after="0" w:line="240" w:lineRule="auto"/>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Male to male: HIV+ person receptive</w:t>
            </w:r>
          </w:p>
        </w:tc>
        <w:tc>
          <w:tcPr>
            <w:tcW w:w="2758" w:type="dxa"/>
            <w:tcBorders>
              <w:top w:val="nil"/>
              <w:left w:val="single" w:sz="4" w:space="0" w:color="auto"/>
              <w:bottom w:val="nil"/>
              <w:right w:val="single" w:sz="4" w:space="0" w:color="auto"/>
            </w:tcBorders>
            <w:shd w:val="clear" w:color="auto" w:fill="auto"/>
            <w:vAlign w:val="center"/>
            <w:hideMark/>
          </w:tcPr>
          <w:p w14:paraId="1DC887F6"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0.0011</w:t>
            </w:r>
          </w:p>
        </w:tc>
        <w:tc>
          <w:tcPr>
            <w:tcW w:w="2041" w:type="dxa"/>
            <w:tcBorders>
              <w:top w:val="nil"/>
              <w:left w:val="single" w:sz="4" w:space="0" w:color="auto"/>
              <w:bottom w:val="nil"/>
              <w:right w:val="single" w:sz="4" w:space="0" w:color="auto"/>
            </w:tcBorders>
            <w:shd w:val="clear" w:color="auto" w:fill="auto"/>
            <w:vAlign w:val="center"/>
            <w:hideMark/>
          </w:tcPr>
          <w:p w14:paraId="3114AC07"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 </w:t>
            </w:r>
          </w:p>
        </w:tc>
      </w:tr>
      <w:tr w:rsidR="0031679B" w:rsidRPr="003F1016" w14:paraId="4F1036D7" w14:textId="77777777" w:rsidTr="009252E3">
        <w:trPr>
          <w:trHeight w:val="300"/>
        </w:trPr>
        <w:tc>
          <w:tcPr>
            <w:tcW w:w="6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69CFDB" w14:textId="09CB8BC4" w:rsidR="0031679B" w:rsidRPr="005E3349" w:rsidRDefault="0031679B" w:rsidP="009252E3">
            <w:pPr>
              <w:spacing w:after="0" w:line="240" w:lineRule="auto"/>
              <w:rPr>
                <w:rFonts w:asciiTheme="minorHAnsi" w:eastAsia="Times New Roman" w:hAnsiTheme="minorHAnsi" w:cstheme="minorHAnsi"/>
                <w:b/>
                <w:bCs/>
                <w:color w:val="000000"/>
                <w:sz w:val="24"/>
                <w:szCs w:val="24"/>
              </w:rPr>
            </w:pPr>
            <w:r w:rsidRPr="005E3349">
              <w:rPr>
                <w:rFonts w:asciiTheme="minorHAnsi" w:eastAsia="Times New Roman" w:hAnsiTheme="minorHAnsi" w:cstheme="minorHAnsi"/>
                <w:b/>
                <w:bCs/>
                <w:color w:val="000000"/>
                <w:sz w:val="24"/>
                <w:szCs w:val="24"/>
              </w:rPr>
              <w:t xml:space="preserve">Acute phase transmission: factor </w:t>
            </w:r>
            <w:r w:rsidR="00837F93" w:rsidRPr="005E3349">
              <w:rPr>
                <w:rFonts w:asciiTheme="minorHAnsi" w:eastAsia="Times New Roman" w:hAnsiTheme="minorHAnsi" w:cstheme="minorHAnsi"/>
                <w:b/>
                <w:bCs/>
                <w:color w:val="000000"/>
                <w:sz w:val="24"/>
                <w:szCs w:val="24"/>
              </w:rPr>
              <w:t>by</w:t>
            </w:r>
            <w:r w:rsidRPr="005E3349">
              <w:rPr>
                <w:rFonts w:asciiTheme="minorHAnsi" w:eastAsia="Times New Roman" w:hAnsiTheme="minorHAnsi" w:cstheme="minorHAnsi"/>
                <w:b/>
                <w:bCs/>
                <w:color w:val="000000"/>
                <w:sz w:val="24"/>
                <w:szCs w:val="24"/>
              </w:rPr>
              <w:t xml:space="preserve"> which to multiply baseline value</w:t>
            </w:r>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57D197" w14:textId="1FB67706" w:rsidR="0031679B" w:rsidRPr="003F1016" w:rsidRDefault="0031679B" w:rsidP="009252E3">
            <w:pPr>
              <w:spacing w:after="0" w:line="240" w:lineRule="auto"/>
              <w:jc w:val="center"/>
              <w:rPr>
                <w:rFonts w:asciiTheme="minorHAnsi" w:eastAsia="Times New Roman" w:hAnsiTheme="minorHAnsi" w:cstheme="minorHAnsi"/>
                <w:noProof/>
                <w:color w:val="000000"/>
                <w:sz w:val="24"/>
                <w:szCs w:val="24"/>
              </w:rPr>
            </w:pPr>
            <w:r>
              <w:rPr>
                <w:rFonts w:asciiTheme="minorHAnsi" w:hAnsiTheme="minorHAnsi" w:cstheme="minorHAnsi"/>
                <w:sz w:val="24"/>
                <w:szCs w:val="24"/>
              </w:rPr>
              <w:fldChar w:fldCharType="begin">
                <w:fldData xml:space="preserve">PEVuZE5vdGU+PENpdGU+PEF1dGhvcj5QaWxjaGVyPC9BdXRob3I+PFllYXI+MjAwNDwvWWVhcj48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</w:fldData>
              </w:fldChar>
            </w:r>
            <w:r w:rsidR="00D66EF1">
              <w:rPr>
                <w:rFonts w:asciiTheme="minorHAnsi" w:hAnsiTheme="minorHAnsi" w:cstheme="minorHAnsi"/>
                <w:sz w:val="24"/>
                <w:szCs w:val="24"/>
              </w:rPr>
              <w:instrText xml:space="preserve"> ADDIN EN.CITE </w:instrText>
            </w:r>
            <w:r w:rsidR="00D66EF1">
              <w:rPr>
                <w:rFonts w:asciiTheme="minorHAnsi" w:hAnsiTheme="minorHAnsi" w:cstheme="minorHAnsi"/>
                <w:sz w:val="24"/>
                <w:szCs w:val="24"/>
              </w:rPr>
              <w:fldChar w:fldCharType="begin">
                <w:fldData xml:space="preserve">PEVuZE5vdGU+PENpdGU+PEF1dGhvcj5QaWxjaGVyPC9BdXRob3I+PFllYXI+MjAwNDwvWWVhcj48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</w:fldData>
              </w:fldChar>
            </w:r>
            <w:r w:rsidR="00D66EF1">
              <w:rPr>
                <w:rFonts w:asciiTheme="minorHAnsi" w:hAnsiTheme="minorHAnsi" w:cstheme="minorHAnsi"/>
                <w:sz w:val="24"/>
                <w:szCs w:val="24"/>
              </w:rPr>
              <w:instrText xml:space="preserve"> ADDIN EN.CITE.DATA </w:instrText>
            </w:r>
            <w:r w:rsidR="00D66EF1">
              <w:rPr>
                <w:rFonts w:asciiTheme="minorHAnsi" w:hAnsiTheme="minorHAnsi" w:cstheme="minorHAnsi"/>
                <w:sz w:val="24"/>
                <w:szCs w:val="24"/>
              </w:rPr>
            </w:r>
            <w:r w:rsidR="00D66EF1">
              <w:rPr>
                <w:rFonts w:asciiTheme="minorHAnsi" w:hAnsiTheme="minorHAnsi" w:cstheme="minorHAnsi"/>
                <w:sz w:val="24"/>
                <w:szCs w:val="24"/>
              </w:rPr>
              <w:fldChar w:fldCharType="end"/>
            </w:r>
            <w:r>
              <w:rPr>
                <w:rFonts w:asciiTheme="minorHAnsi" w:hAnsiTheme="minorHAnsi" w:cstheme="minorHAnsi"/>
                <w:sz w:val="24"/>
                <w:szCs w:val="24"/>
              </w:rPr>
            </w:r>
            <w:r>
              <w:rPr>
                <w:rFonts w:asciiTheme="minorHAnsi" w:hAnsiTheme="minorHAnsi" w:cstheme="minorHAnsi"/>
                <w:sz w:val="24"/>
                <w:szCs w:val="24"/>
              </w:rPr>
              <w:fldChar w:fldCharType="separate"/>
            </w:r>
            <w:r w:rsidR="00D66EF1">
              <w:rPr>
                <w:rFonts w:asciiTheme="minorHAnsi" w:hAnsiTheme="minorHAnsi" w:cstheme="minorHAnsi"/>
                <w:noProof/>
                <w:sz w:val="24"/>
                <w:szCs w:val="24"/>
              </w:rPr>
              <w:t>(67-70)</w:t>
            </w:r>
            <w:r>
              <w:rPr>
                <w:rFonts w:asciiTheme="minorHAnsi" w:hAnsiTheme="minorHAnsi" w:cstheme="minorHAnsi"/>
                <w:sz w:val="24"/>
                <w:szCs w:val="24"/>
              </w:rPr>
              <w:fldChar w:fldCharType="end"/>
            </w:r>
          </w:p>
        </w:tc>
      </w:tr>
      <w:tr w:rsidR="0031679B" w:rsidRPr="003F1016" w14:paraId="640D106F" w14:textId="77777777" w:rsidTr="009252E3">
        <w:trPr>
          <w:trHeight w:val="576"/>
        </w:trPr>
        <w:tc>
          <w:tcPr>
            <w:tcW w:w="4042" w:type="dxa"/>
            <w:tcBorders>
              <w:top w:val="nil"/>
              <w:left w:val="single" w:sz="4" w:space="0" w:color="auto"/>
              <w:bottom w:val="nil"/>
              <w:right w:val="single" w:sz="4" w:space="0" w:color="auto"/>
            </w:tcBorders>
            <w:shd w:val="clear" w:color="auto" w:fill="auto"/>
            <w:vAlign w:val="center"/>
            <w:hideMark/>
          </w:tcPr>
          <w:p w14:paraId="3C14BDA8" w14:textId="77777777" w:rsidR="0031679B" w:rsidRPr="003F1016" w:rsidRDefault="0031679B" w:rsidP="009252E3">
            <w:pPr>
              <w:spacing w:after="0" w:line="240" w:lineRule="auto"/>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 xml:space="preserve">MSM </w:t>
            </w:r>
          </w:p>
        </w:tc>
        <w:tc>
          <w:tcPr>
            <w:tcW w:w="2758" w:type="dxa"/>
            <w:tcBorders>
              <w:top w:val="nil"/>
              <w:left w:val="single" w:sz="4" w:space="0" w:color="auto"/>
              <w:bottom w:val="nil"/>
              <w:right w:val="single" w:sz="4" w:space="0" w:color="auto"/>
            </w:tcBorders>
            <w:shd w:val="clear" w:color="auto" w:fill="auto"/>
            <w:vAlign w:val="center"/>
            <w:hideMark/>
          </w:tcPr>
          <w:p w14:paraId="02BCB0EC" w14:textId="6CF4A94E"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[1</w:t>
            </w:r>
            <w:r w:rsidR="00A1676A">
              <w:rPr>
                <w:rFonts w:asciiTheme="minorHAnsi" w:eastAsia="Times New Roman" w:hAnsiTheme="minorHAnsi" w:cstheme="minorHAnsi"/>
                <w:color w:val="000000"/>
                <w:sz w:val="24"/>
                <w:szCs w:val="24"/>
              </w:rPr>
              <w:t>.0</w:t>
            </w:r>
            <w:r w:rsidRPr="003F1016">
              <w:rPr>
                <w:rFonts w:asciiTheme="minorHAnsi" w:eastAsia="Times New Roman" w:hAnsiTheme="minorHAnsi" w:cstheme="minorHAnsi"/>
                <w:color w:val="000000"/>
                <w:sz w:val="24"/>
                <w:szCs w:val="24"/>
              </w:rPr>
              <w:t>, 6.5, 12</w:t>
            </w:r>
            <w:r w:rsidR="008A017C">
              <w:rPr>
                <w:rFonts w:asciiTheme="minorHAnsi" w:eastAsia="Times New Roman" w:hAnsiTheme="minorHAnsi" w:cstheme="minorHAnsi"/>
                <w:color w:val="000000"/>
                <w:sz w:val="24"/>
                <w:szCs w:val="24"/>
              </w:rPr>
              <w:t>.0</w:t>
            </w:r>
            <w:r w:rsidRPr="003F1016">
              <w:rPr>
                <w:rFonts w:asciiTheme="minorHAnsi" w:eastAsia="Times New Roman" w:hAnsiTheme="minorHAnsi" w:cstheme="minorHAnsi"/>
                <w:color w:val="000000"/>
                <w:sz w:val="24"/>
                <w:szCs w:val="24"/>
              </w:rPr>
              <w:t>, 9.7, 7.6, 5.4, 3.2, 1.0] for week of infection 1</w:t>
            </w:r>
            <w:r w:rsidR="005B7D4F">
              <w:rPr>
                <w:rFonts w:asciiTheme="minorHAnsi" w:eastAsia="Times New Roman" w:hAnsiTheme="minorHAnsi" w:cstheme="minorHAnsi"/>
                <w:color w:val="000000"/>
                <w:sz w:val="24"/>
                <w:szCs w:val="24"/>
              </w:rPr>
              <w:t>–</w:t>
            </w:r>
            <w:r w:rsidRPr="003F1016">
              <w:rPr>
                <w:rFonts w:asciiTheme="minorHAnsi" w:eastAsia="Times New Roman" w:hAnsiTheme="minorHAnsi" w:cstheme="minorHAnsi"/>
                <w:color w:val="000000"/>
                <w:sz w:val="24"/>
                <w:szCs w:val="24"/>
              </w:rPr>
              <w:t>8</w:t>
            </w:r>
          </w:p>
        </w:tc>
        <w:tc>
          <w:tcPr>
            <w:tcW w:w="2041" w:type="dxa"/>
            <w:tcBorders>
              <w:top w:val="nil"/>
              <w:left w:val="single" w:sz="4" w:space="0" w:color="auto"/>
              <w:bottom w:val="nil"/>
              <w:right w:val="single" w:sz="4" w:space="0" w:color="auto"/>
            </w:tcBorders>
            <w:shd w:val="clear" w:color="auto" w:fill="auto"/>
            <w:vAlign w:val="center"/>
            <w:hideMark/>
          </w:tcPr>
          <w:p w14:paraId="1BDC0DE0"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 </w:t>
            </w:r>
          </w:p>
        </w:tc>
      </w:tr>
      <w:tr w:rsidR="0031679B" w:rsidRPr="003F1016" w14:paraId="01A71583" w14:textId="77777777" w:rsidTr="009252E3">
        <w:trPr>
          <w:trHeight w:val="576"/>
        </w:trPr>
        <w:tc>
          <w:tcPr>
            <w:tcW w:w="4042" w:type="dxa"/>
            <w:tcBorders>
              <w:top w:val="nil"/>
              <w:left w:val="single" w:sz="4" w:space="0" w:color="auto"/>
              <w:bottom w:val="nil"/>
              <w:right w:val="single" w:sz="4" w:space="0" w:color="auto"/>
            </w:tcBorders>
            <w:shd w:val="clear" w:color="auto" w:fill="auto"/>
            <w:vAlign w:val="center"/>
            <w:hideMark/>
          </w:tcPr>
          <w:p w14:paraId="643C5CCC" w14:textId="77777777" w:rsidR="0031679B" w:rsidRPr="003F1016" w:rsidRDefault="0031679B" w:rsidP="009252E3">
            <w:pPr>
              <w:spacing w:after="0" w:line="240" w:lineRule="auto"/>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 xml:space="preserve">HET </w:t>
            </w:r>
          </w:p>
        </w:tc>
        <w:tc>
          <w:tcPr>
            <w:tcW w:w="2758" w:type="dxa"/>
            <w:tcBorders>
              <w:top w:val="nil"/>
              <w:left w:val="single" w:sz="4" w:space="0" w:color="auto"/>
              <w:bottom w:val="nil"/>
              <w:right w:val="single" w:sz="4" w:space="0" w:color="auto"/>
            </w:tcBorders>
            <w:shd w:val="clear" w:color="auto" w:fill="auto"/>
            <w:vAlign w:val="center"/>
            <w:hideMark/>
          </w:tcPr>
          <w:p w14:paraId="7AC0DC37" w14:textId="5FFC91E2"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[1</w:t>
            </w:r>
            <w:r w:rsidR="00A1676A">
              <w:rPr>
                <w:rFonts w:asciiTheme="minorHAnsi" w:eastAsia="Times New Roman" w:hAnsiTheme="minorHAnsi" w:cstheme="minorHAnsi"/>
                <w:color w:val="000000"/>
                <w:sz w:val="24"/>
                <w:szCs w:val="24"/>
              </w:rPr>
              <w:t>.0</w:t>
            </w:r>
            <w:r w:rsidRPr="003F1016">
              <w:rPr>
                <w:rFonts w:asciiTheme="minorHAnsi" w:eastAsia="Times New Roman" w:hAnsiTheme="minorHAnsi" w:cstheme="minorHAnsi"/>
                <w:color w:val="000000"/>
                <w:sz w:val="24"/>
                <w:szCs w:val="24"/>
              </w:rPr>
              <w:t>, 4.8, 8.5, 7.0, 5.5, 4.0, 2.5, 1.0] for week of infection 1</w:t>
            </w:r>
            <w:r w:rsidR="005B7D4F">
              <w:rPr>
                <w:rFonts w:asciiTheme="minorHAnsi" w:eastAsia="Times New Roman" w:hAnsiTheme="minorHAnsi" w:cstheme="minorHAnsi"/>
                <w:color w:val="000000"/>
                <w:sz w:val="24"/>
                <w:szCs w:val="24"/>
              </w:rPr>
              <w:t>–</w:t>
            </w:r>
            <w:r w:rsidRPr="003F1016">
              <w:rPr>
                <w:rFonts w:asciiTheme="minorHAnsi" w:eastAsia="Times New Roman" w:hAnsiTheme="minorHAnsi" w:cstheme="minorHAnsi"/>
                <w:color w:val="000000"/>
                <w:sz w:val="24"/>
                <w:szCs w:val="24"/>
              </w:rPr>
              <w:t>8</w:t>
            </w:r>
          </w:p>
        </w:tc>
        <w:tc>
          <w:tcPr>
            <w:tcW w:w="2041" w:type="dxa"/>
            <w:tcBorders>
              <w:top w:val="nil"/>
              <w:left w:val="single" w:sz="4" w:space="0" w:color="auto"/>
              <w:bottom w:val="nil"/>
              <w:right w:val="single" w:sz="4" w:space="0" w:color="auto"/>
            </w:tcBorders>
            <w:shd w:val="clear" w:color="auto" w:fill="auto"/>
            <w:vAlign w:val="center"/>
            <w:hideMark/>
          </w:tcPr>
          <w:p w14:paraId="53CD2F94"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 </w:t>
            </w:r>
          </w:p>
        </w:tc>
      </w:tr>
      <w:tr w:rsidR="0031679B" w:rsidRPr="003F1016" w14:paraId="0BFB0260" w14:textId="77777777" w:rsidTr="0047101C">
        <w:trPr>
          <w:trHeight w:val="288"/>
        </w:trPr>
        <w:tc>
          <w:tcPr>
            <w:tcW w:w="6800"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8FAABE" w14:textId="77757A38" w:rsidR="0031679B" w:rsidRPr="005E3349" w:rsidRDefault="0031679B" w:rsidP="009252E3">
            <w:pPr>
              <w:spacing w:after="0" w:line="240" w:lineRule="auto"/>
              <w:rPr>
                <w:rFonts w:asciiTheme="minorHAnsi" w:eastAsia="Times New Roman" w:hAnsiTheme="minorHAnsi" w:cstheme="minorHAnsi"/>
                <w:b/>
                <w:bCs/>
                <w:color w:val="000000"/>
                <w:sz w:val="24"/>
                <w:szCs w:val="24"/>
              </w:rPr>
            </w:pPr>
            <w:bookmarkStart w:id="17" w:name="OLE_LINK3"/>
            <w:r w:rsidRPr="005E3349">
              <w:rPr>
                <w:rFonts w:asciiTheme="minorHAnsi" w:eastAsia="Times New Roman" w:hAnsiTheme="minorHAnsi" w:cstheme="minorHAnsi"/>
                <w:b/>
                <w:bCs/>
                <w:color w:val="000000"/>
                <w:sz w:val="24"/>
                <w:szCs w:val="24"/>
              </w:rPr>
              <w:t>Proportion</w:t>
            </w:r>
            <w:r w:rsidR="007C3BF4" w:rsidRPr="005E3349">
              <w:rPr>
                <w:rFonts w:asciiTheme="minorHAnsi" w:eastAsia="Times New Roman" w:hAnsiTheme="minorHAnsi" w:cstheme="minorHAnsi"/>
                <w:b/>
                <w:bCs/>
                <w:color w:val="000000"/>
                <w:sz w:val="24"/>
                <w:szCs w:val="24"/>
              </w:rPr>
              <w:t xml:space="preserve"> </w:t>
            </w:r>
            <w:r w:rsidRPr="005E3349">
              <w:rPr>
                <w:rFonts w:asciiTheme="minorHAnsi" w:eastAsia="Times New Roman" w:hAnsiTheme="minorHAnsi" w:cstheme="minorHAnsi"/>
                <w:b/>
                <w:bCs/>
                <w:color w:val="000000"/>
                <w:sz w:val="24"/>
                <w:szCs w:val="24"/>
              </w:rPr>
              <w:t>reduction in transmission probability compared to baseline</w:t>
            </w:r>
            <w:bookmarkEnd w:id="17"/>
          </w:p>
        </w:tc>
        <w:tc>
          <w:tcPr>
            <w:tcW w:w="20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9631A3" w14:textId="77777777" w:rsidR="0031679B" w:rsidRPr="003F1016" w:rsidRDefault="0031679B" w:rsidP="009252E3">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 </w:t>
            </w:r>
          </w:p>
        </w:tc>
      </w:tr>
      <w:tr w:rsidR="0047101C" w:rsidRPr="003F1016" w14:paraId="3117E02E" w14:textId="77777777" w:rsidTr="0047101C">
        <w:trPr>
          <w:trHeight w:val="396"/>
        </w:trPr>
        <w:tc>
          <w:tcPr>
            <w:tcW w:w="4042" w:type="dxa"/>
            <w:tcBorders>
              <w:top w:val="single" w:sz="4" w:space="0" w:color="auto"/>
              <w:left w:val="single" w:sz="4" w:space="0" w:color="auto"/>
              <w:bottom w:val="nil"/>
              <w:right w:val="single" w:sz="4" w:space="0" w:color="auto"/>
            </w:tcBorders>
            <w:shd w:val="clear" w:color="auto" w:fill="auto"/>
            <w:noWrap/>
            <w:vAlign w:val="center"/>
          </w:tcPr>
          <w:p w14:paraId="4D91CB08" w14:textId="69907DD6" w:rsidR="0047101C" w:rsidRPr="003F1016" w:rsidRDefault="0047101C" w:rsidP="0047101C">
            <w:pPr>
              <w:spacing w:after="0" w:line="240" w:lineRule="auto"/>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When on antiretroviral therapy</w:t>
            </w:r>
          </w:p>
        </w:tc>
        <w:tc>
          <w:tcPr>
            <w:tcW w:w="2758" w:type="dxa"/>
            <w:tcBorders>
              <w:top w:val="single" w:sz="4" w:space="0" w:color="auto"/>
              <w:left w:val="single" w:sz="4" w:space="0" w:color="auto"/>
              <w:bottom w:val="nil"/>
              <w:right w:val="single" w:sz="4" w:space="0" w:color="auto"/>
            </w:tcBorders>
            <w:shd w:val="clear" w:color="auto" w:fill="auto"/>
            <w:noWrap/>
            <w:vAlign w:val="center"/>
          </w:tcPr>
          <w:p w14:paraId="6D26CD9E" w14:textId="67387579" w:rsidR="0047101C" w:rsidRPr="003F1016" w:rsidRDefault="0047101C" w:rsidP="0047101C">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1.0</w:t>
            </w:r>
          </w:p>
        </w:tc>
        <w:tc>
          <w:tcPr>
            <w:tcW w:w="2041" w:type="dxa"/>
            <w:tcBorders>
              <w:top w:val="single" w:sz="4" w:space="0" w:color="auto"/>
              <w:left w:val="single" w:sz="4" w:space="0" w:color="auto"/>
              <w:bottom w:val="nil"/>
              <w:right w:val="single" w:sz="4" w:space="0" w:color="auto"/>
            </w:tcBorders>
            <w:shd w:val="clear" w:color="auto" w:fill="auto"/>
            <w:noWrap/>
            <w:vAlign w:val="center"/>
          </w:tcPr>
          <w:p w14:paraId="04AB0CD4" w14:textId="4C93B10C" w:rsidR="0047101C" w:rsidRDefault="0047101C" w:rsidP="0047101C">
            <w:pPr>
              <w:spacing w:after="0" w:line="240" w:lineRule="auto"/>
              <w:jc w:val="center"/>
              <w:rPr>
                <w:rFonts w:asciiTheme="minorHAnsi" w:eastAsia="Times New Roman" w:hAnsiTheme="minorHAnsi" w:cstheme="minorHAnsi"/>
                <w:color w:val="000000"/>
                <w:sz w:val="24"/>
                <w:szCs w:val="24"/>
              </w:rPr>
            </w:pPr>
            <w:r>
              <w:rPr>
                <w:rFonts w:asciiTheme="minorHAnsi" w:eastAsia="Times New Roman" w:hAnsiTheme="minorHAnsi" w:cstheme="minorHAnsi"/>
                <w:noProof/>
                <w:color w:val="000000"/>
                <w:sz w:val="24"/>
                <w:szCs w:val="24"/>
              </w:rPr>
              <w:fldChar w:fldCharType="begin">
                <w:fldData xml:space="preserve">PEVuZE5vdGU+PENpdGU+PEF1dGhvcj5CYXZpbnRvbjwvQXV0aG9yPjxZZWFyPjIwMTg8L1llYXI+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</w:fldData>
              </w:fldChar>
            </w:r>
            <w:r w:rsidR="00D66EF1">
              <w:rPr>
                <w:rFonts w:asciiTheme="minorHAnsi" w:eastAsia="Times New Roman" w:hAnsiTheme="minorHAnsi" w:cstheme="minorHAnsi"/>
                <w:noProof/>
                <w:color w:val="000000"/>
                <w:sz w:val="24"/>
                <w:szCs w:val="24"/>
              </w:rPr>
              <w:instrText xml:space="preserve"> ADDIN EN.CITE </w:instrText>
            </w:r>
            <w:r w:rsidR="00D66EF1">
              <w:rPr>
                <w:rFonts w:asciiTheme="minorHAnsi" w:eastAsia="Times New Roman" w:hAnsiTheme="minorHAnsi" w:cstheme="minorHAnsi"/>
                <w:noProof/>
                <w:color w:val="000000"/>
                <w:sz w:val="24"/>
                <w:szCs w:val="24"/>
              </w:rPr>
              <w:fldChar w:fldCharType="begin">
                <w:fldData xml:space="preserve">PEVuZE5vdGU+PENpdGU+PEF1dGhvcj5CYXZpbnRvbjwvQXV0aG9yPjxZZWFyPjIwMTg8L1llYXI+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</w:fldData>
              </w:fldChar>
            </w:r>
            <w:r w:rsidR="00D66EF1">
              <w:rPr>
                <w:rFonts w:asciiTheme="minorHAnsi" w:eastAsia="Times New Roman" w:hAnsiTheme="minorHAnsi" w:cstheme="minorHAnsi"/>
                <w:noProof/>
                <w:color w:val="000000"/>
                <w:sz w:val="24"/>
                <w:szCs w:val="24"/>
              </w:rPr>
              <w:instrText xml:space="preserve"> ADDIN EN.CITE.DATA </w:instrText>
            </w:r>
            <w:r w:rsidR="00D66EF1">
              <w:rPr>
                <w:rFonts w:asciiTheme="minorHAnsi" w:eastAsia="Times New Roman" w:hAnsiTheme="minorHAnsi" w:cstheme="minorHAnsi"/>
                <w:noProof/>
                <w:color w:val="000000"/>
                <w:sz w:val="24"/>
                <w:szCs w:val="24"/>
              </w:rPr>
            </w:r>
            <w:r w:rsidR="00D66EF1">
              <w:rPr>
                <w:rFonts w:asciiTheme="minorHAnsi" w:eastAsia="Times New Roman" w:hAnsiTheme="minorHAnsi" w:cstheme="minorHAnsi"/>
                <w:noProof/>
                <w:color w:val="000000"/>
                <w:sz w:val="24"/>
                <w:szCs w:val="24"/>
              </w:rPr>
              <w:fldChar w:fldCharType="end"/>
            </w:r>
            <w:r>
              <w:rPr>
                <w:rFonts w:asciiTheme="minorHAnsi" w:eastAsia="Times New Roman" w:hAnsiTheme="minorHAnsi" w:cstheme="minorHAnsi"/>
                <w:noProof/>
                <w:color w:val="000000"/>
                <w:sz w:val="24"/>
                <w:szCs w:val="24"/>
              </w:rPr>
            </w:r>
            <w:r>
              <w:rPr>
                <w:rFonts w:asciiTheme="minorHAnsi" w:eastAsia="Times New Roman" w:hAnsiTheme="minorHAnsi" w:cstheme="minorHAnsi"/>
                <w:noProof/>
                <w:color w:val="000000"/>
                <w:sz w:val="24"/>
                <w:szCs w:val="24"/>
              </w:rPr>
              <w:fldChar w:fldCharType="separate"/>
            </w:r>
            <w:r w:rsidR="00D66EF1">
              <w:rPr>
                <w:rFonts w:asciiTheme="minorHAnsi" w:eastAsia="Times New Roman" w:hAnsiTheme="minorHAnsi" w:cstheme="minorHAnsi"/>
                <w:noProof/>
                <w:color w:val="000000"/>
                <w:sz w:val="24"/>
                <w:szCs w:val="24"/>
              </w:rPr>
              <w:t>(71-74)</w:t>
            </w:r>
            <w:r>
              <w:rPr>
                <w:rFonts w:asciiTheme="minorHAnsi" w:eastAsia="Times New Roman" w:hAnsiTheme="minorHAnsi" w:cstheme="minorHAnsi"/>
                <w:noProof/>
                <w:color w:val="000000"/>
                <w:sz w:val="24"/>
                <w:szCs w:val="24"/>
              </w:rPr>
              <w:fldChar w:fldCharType="end"/>
            </w:r>
          </w:p>
        </w:tc>
      </w:tr>
      <w:tr w:rsidR="0047101C" w:rsidRPr="003F1016" w14:paraId="29DAC50C" w14:textId="77777777" w:rsidTr="0047101C">
        <w:trPr>
          <w:trHeight w:val="396"/>
        </w:trPr>
        <w:tc>
          <w:tcPr>
            <w:tcW w:w="4042" w:type="dxa"/>
            <w:tcBorders>
              <w:top w:val="nil"/>
              <w:left w:val="single" w:sz="4" w:space="0" w:color="auto"/>
              <w:bottom w:val="single" w:sz="4" w:space="0" w:color="auto"/>
              <w:right w:val="single" w:sz="4" w:space="0" w:color="auto"/>
            </w:tcBorders>
            <w:shd w:val="clear" w:color="auto" w:fill="auto"/>
            <w:noWrap/>
            <w:vAlign w:val="center"/>
            <w:hideMark/>
          </w:tcPr>
          <w:p w14:paraId="3796CD48" w14:textId="77777777" w:rsidR="0047101C" w:rsidRPr="003F1016" w:rsidRDefault="0047101C" w:rsidP="0047101C">
            <w:pPr>
              <w:spacing w:after="0" w:line="240" w:lineRule="auto"/>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With condom use</w:t>
            </w:r>
          </w:p>
        </w:tc>
        <w:tc>
          <w:tcPr>
            <w:tcW w:w="2758" w:type="dxa"/>
            <w:tcBorders>
              <w:top w:val="nil"/>
              <w:left w:val="single" w:sz="4" w:space="0" w:color="auto"/>
              <w:bottom w:val="single" w:sz="4" w:space="0" w:color="auto"/>
              <w:right w:val="single" w:sz="4" w:space="0" w:color="auto"/>
            </w:tcBorders>
            <w:shd w:val="clear" w:color="auto" w:fill="auto"/>
            <w:noWrap/>
            <w:vAlign w:val="center"/>
            <w:hideMark/>
          </w:tcPr>
          <w:p w14:paraId="2F4E03AC" w14:textId="77777777" w:rsidR="0047101C" w:rsidRPr="003F1016" w:rsidRDefault="0047101C" w:rsidP="0047101C">
            <w:pPr>
              <w:spacing w:after="0" w:line="240" w:lineRule="auto"/>
              <w:jc w:val="center"/>
              <w:rPr>
                <w:rFonts w:asciiTheme="minorHAnsi" w:eastAsia="Times New Roman" w:hAnsiTheme="minorHAnsi" w:cstheme="minorHAnsi"/>
                <w:color w:val="000000"/>
                <w:sz w:val="24"/>
                <w:szCs w:val="24"/>
              </w:rPr>
            </w:pPr>
            <w:r w:rsidRPr="003F1016">
              <w:rPr>
                <w:rFonts w:asciiTheme="minorHAnsi" w:eastAsia="Times New Roman" w:hAnsiTheme="minorHAnsi" w:cstheme="minorHAnsi"/>
                <w:color w:val="000000"/>
                <w:sz w:val="24"/>
                <w:szCs w:val="24"/>
              </w:rPr>
              <w:t>0.8</w:t>
            </w:r>
          </w:p>
        </w:tc>
        <w:tc>
          <w:tcPr>
            <w:tcW w:w="2041" w:type="dxa"/>
            <w:tcBorders>
              <w:top w:val="nil"/>
              <w:left w:val="single" w:sz="4" w:space="0" w:color="auto"/>
              <w:bottom w:val="single" w:sz="4" w:space="0" w:color="auto"/>
              <w:right w:val="single" w:sz="4" w:space="0" w:color="auto"/>
            </w:tcBorders>
            <w:shd w:val="clear" w:color="auto" w:fill="auto"/>
            <w:noWrap/>
            <w:vAlign w:val="center"/>
            <w:hideMark/>
          </w:tcPr>
          <w:p w14:paraId="5EEFA005" w14:textId="201AC7B1" w:rsidR="0047101C" w:rsidRPr="003F1016" w:rsidRDefault="0047101C" w:rsidP="0047101C">
            <w:pPr>
              <w:spacing w:after="0" w:line="240" w:lineRule="auto"/>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fldChar w:fldCharType="begin">
                <w:fldData xml:space="preserve">PEVuZE5vdGU+PENpdGU+PEF1dGhvcj5QaW5rZXJ0b248L0F1dGhvcj48WWVhcj4xOTk3PC9ZZWFy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</w:fldData>
              </w:fldChar>
            </w:r>
            <w:r w:rsidR="00EC683A">
              <w:rPr>
                <w:rFonts w:asciiTheme="minorHAnsi" w:eastAsia="Times New Roman" w:hAnsiTheme="minorHAnsi" w:cstheme="minorHAnsi"/>
                <w:color w:val="000000"/>
                <w:sz w:val="24"/>
                <w:szCs w:val="24"/>
              </w:rPr>
              <w:instrText xml:space="preserve"> ADDIN EN.CITE </w:instrText>
            </w:r>
            <w:r w:rsidR="00EC683A">
              <w:rPr>
                <w:rFonts w:asciiTheme="minorHAnsi" w:eastAsia="Times New Roman" w:hAnsiTheme="minorHAnsi" w:cstheme="minorHAnsi"/>
                <w:color w:val="000000"/>
                <w:sz w:val="24"/>
                <w:szCs w:val="24"/>
              </w:rPr>
              <w:fldChar w:fldCharType="begin">
                <w:fldData xml:space="preserve">PEVuZE5vdGU+PENpdGU+PEF1dGhvcj5QaW5rZXJ0b248L0F1dGhvcj48WWVhcj4xOTk3PC9ZZWFy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</w:fldData>
              </w:fldChar>
            </w:r>
            <w:r w:rsidR="00EC683A">
              <w:rPr>
                <w:rFonts w:asciiTheme="minorHAnsi" w:eastAsia="Times New Roman" w:hAnsiTheme="minorHAnsi" w:cstheme="minorHAnsi"/>
                <w:color w:val="000000"/>
                <w:sz w:val="24"/>
                <w:szCs w:val="24"/>
              </w:rPr>
              <w:instrText xml:space="preserve"> ADDIN EN.CITE.DATA </w:instrText>
            </w:r>
            <w:r w:rsidR="00EC683A">
              <w:rPr>
                <w:rFonts w:asciiTheme="minorHAnsi" w:eastAsia="Times New Roman" w:hAnsiTheme="minorHAnsi" w:cstheme="minorHAnsi"/>
                <w:color w:val="000000"/>
                <w:sz w:val="24"/>
                <w:szCs w:val="24"/>
              </w:rPr>
            </w:r>
            <w:r w:rsidR="00EC683A">
              <w:rPr>
                <w:rFonts w:asciiTheme="minorHAnsi" w:eastAsia="Times New Roman" w:hAnsiTheme="minorHAnsi" w:cstheme="minorHAnsi"/>
                <w:color w:val="000000"/>
                <w:sz w:val="24"/>
                <w:szCs w:val="24"/>
              </w:rPr>
              <w:fldChar w:fldCharType="end"/>
            </w:r>
            <w:r>
              <w:rPr>
                <w:rFonts w:asciiTheme="minorHAnsi" w:eastAsia="Times New Roman" w:hAnsiTheme="minorHAnsi" w:cstheme="minorHAnsi"/>
                <w:color w:val="000000"/>
                <w:sz w:val="24"/>
                <w:szCs w:val="24"/>
              </w:rPr>
            </w:r>
            <w:r>
              <w:rPr>
                <w:rFonts w:asciiTheme="minorHAnsi" w:eastAsia="Times New Roman" w:hAnsiTheme="minorHAnsi" w:cstheme="minorHAnsi"/>
                <w:color w:val="000000"/>
                <w:sz w:val="24"/>
                <w:szCs w:val="24"/>
              </w:rPr>
              <w:fldChar w:fldCharType="separate"/>
            </w:r>
            <w:r w:rsidR="00D66EF1">
              <w:rPr>
                <w:rFonts w:asciiTheme="minorHAnsi" w:eastAsia="Times New Roman" w:hAnsiTheme="minorHAnsi" w:cstheme="minorHAnsi"/>
                <w:noProof/>
                <w:color w:val="000000"/>
                <w:sz w:val="24"/>
                <w:szCs w:val="24"/>
              </w:rPr>
              <w:t>(45-47)</w:t>
            </w:r>
            <w:r>
              <w:rPr>
                <w:rFonts w:asciiTheme="minorHAnsi" w:eastAsia="Times New Roman" w:hAnsiTheme="minorHAnsi" w:cstheme="minorHAnsi"/>
                <w:color w:val="000000"/>
                <w:sz w:val="24"/>
                <w:szCs w:val="24"/>
              </w:rPr>
              <w:fldChar w:fldCharType="end"/>
            </w:r>
          </w:p>
        </w:tc>
      </w:tr>
    </w:tbl>
    <w:p w14:paraId="75A1927E" w14:textId="34CBC053" w:rsidR="004A6160" w:rsidRDefault="00D76E73" w:rsidP="00D76E73">
      <w:pPr>
        <w:spacing w:after="160" w:line="259" w:lineRule="auto"/>
      </w:pPr>
      <w:r>
        <w:br w:type="page"/>
      </w:r>
    </w:p>
    <w:p w14:paraId="550F755D" w14:textId="250E1587" w:rsidR="009B4DB0" w:rsidRPr="003F1016" w:rsidRDefault="009B4DB0" w:rsidP="009B4DB0">
      <w:pPr>
        <w:pStyle w:val="Caption"/>
        <w:keepNext/>
        <w:rPr>
          <w:szCs w:val="24"/>
        </w:rPr>
      </w:pPr>
      <w:bookmarkStart w:id="18" w:name="_Ref533760818"/>
      <w:bookmarkStart w:id="19" w:name="_Ref534724812"/>
      <w:bookmarkStart w:id="20" w:name="_Ref535497317"/>
      <w:r>
        <w:lastRenderedPageBreak/>
        <w:t xml:space="preserve">Table </w:t>
      </w:r>
      <w:bookmarkEnd w:id="18"/>
      <w:r w:rsidR="00112310">
        <w:rPr>
          <w:noProof/>
        </w:rPr>
        <w:t>4</w:t>
      </w:r>
      <w:r w:rsidRPr="003F1016">
        <w:rPr>
          <w:szCs w:val="24"/>
        </w:rPr>
        <w:t>: Injection</w:t>
      </w:r>
      <w:r w:rsidR="00A606B0">
        <w:rPr>
          <w:szCs w:val="24"/>
        </w:rPr>
        <w:t>-</w:t>
      </w:r>
      <w:r w:rsidRPr="003F1016">
        <w:rPr>
          <w:szCs w:val="24"/>
        </w:rPr>
        <w:t>drug behaviors.</w:t>
      </w:r>
    </w:p>
    <w:tbl>
      <w:tblPr>
        <w:tblStyle w:val="TableGrid"/>
        <w:tblW w:w="8905" w:type="dxa"/>
        <w:jc w:val="center"/>
        <w:tblLook w:val="04A0" w:firstRow="1" w:lastRow="0" w:firstColumn="1" w:lastColumn="0" w:noHBand="0" w:noVBand="1"/>
      </w:tblPr>
      <w:tblGrid>
        <w:gridCol w:w="3244"/>
        <w:gridCol w:w="1727"/>
        <w:gridCol w:w="1805"/>
        <w:gridCol w:w="2129"/>
      </w:tblGrid>
      <w:tr w:rsidR="009B4DB0" w:rsidRPr="003F1016" w14:paraId="2F668CA9" w14:textId="77777777" w:rsidTr="00DC5EBE">
        <w:trPr>
          <w:trHeight w:val="615"/>
          <w:jc w:val="center"/>
        </w:trPr>
        <w:tc>
          <w:tcPr>
            <w:tcW w:w="3244" w:type="dxa"/>
            <w:vAlign w:val="center"/>
            <w:hideMark/>
          </w:tcPr>
          <w:p w14:paraId="4D165A95" w14:textId="77777777" w:rsidR="009B4DB0" w:rsidRPr="003F1016" w:rsidRDefault="009B4DB0" w:rsidP="00277A32">
            <w:pPr>
              <w:spacing w:after="0" w:line="240" w:lineRule="auto"/>
              <w:rPr>
                <w:b/>
                <w:bCs/>
                <w:sz w:val="24"/>
                <w:szCs w:val="24"/>
              </w:rPr>
            </w:pPr>
            <w:r w:rsidRPr="003F1016">
              <w:rPr>
                <w:b/>
                <w:bCs/>
                <w:sz w:val="24"/>
                <w:szCs w:val="24"/>
              </w:rPr>
              <w:t>Definition</w:t>
            </w:r>
          </w:p>
        </w:tc>
        <w:tc>
          <w:tcPr>
            <w:tcW w:w="1727" w:type="dxa"/>
            <w:vAlign w:val="center"/>
            <w:hideMark/>
          </w:tcPr>
          <w:p w14:paraId="6D9DF23F" w14:textId="77777777" w:rsidR="009B4DB0" w:rsidRPr="003F1016" w:rsidRDefault="009B4DB0" w:rsidP="00277A32">
            <w:pPr>
              <w:spacing w:after="0" w:line="240" w:lineRule="auto"/>
              <w:rPr>
                <w:b/>
                <w:bCs/>
                <w:sz w:val="24"/>
                <w:szCs w:val="24"/>
              </w:rPr>
            </w:pPr>
            <w:r w:rsidRPr="003F1016">
              <w:rPr>
                <w:b/>
                <w:bCs/>
                <w:sz w:val="24"/>
                <w:szCs w:val="24"/>
              </w:rPr>
              <w:t>Stratifications</w:t>
            </w:r>
          </w:p>
        </w:tc>
        <w:tc>
          <w:tcPr>
            <w:tcW w:w="1805" w:type="dxa"/>
            <w:vAlign w:val="center"/>
            <w:hideMark/>
          </w:tcPr>
          <w:p w14:paraId="5F635F35" w14:textId="77777777" w:rsidR="009B4DB0" w:rsidRPr="003F1016" w:rsidRDefault="009B4DB0" w:rsidP="00277A32">
            <w:pPr>
              <w:spacing w:after="0" w:line="240" w:lineRule="auto"/>
              <w:rPr>
                <w:b/>
                <w:bCs/>
                <w:sz w:val="24"/>
                <w:szCs w:val="24"/>
              </w:rPr>
            </w:pPr>
            <w:r w:rsidRPr="003F1016">
              <w:rPr>
                <w:b/>
                <w:bCs/>
                <w:sz w:val="24"/>
                <w:szCs w:val="24"/>
              </w:rPr>
              <w:t>Value</w:t>
            </w:r>
          </w:p>
        </w:tc>
        <w:tc>
          <w:tcPr>
            <w:tcW w:w="2129" w:type="dxa"/>
            <w:vAlign w:val="center"/>
            <w:hideMark/>
          </w:tcPr>
          <w:p w14:paraId="02486C11" w14:textId="1788859B" w:rsidR="009B4DB0" w:rsidRPr="003F1016" w:rsidRDefault="005B7D4F" w:rsidP="00277A32">
            <w:pPr>
              <w:spacing w:after="0" w:line="240" w:lineRule="auto"/>
              <w:rPr>
                <w:b/>
                <w:bCs/>
                <w:sz w:val="24"/>
                <w:szCs w:val="24"/>
              </w:rPr>
            </w:pPr>
            <w:r>
              <w:rPr>
                <w:b/>
                <w:bCs/>
                <w:sz w:val="24"/>
                <w:szCs w:val="24"/>
              </w:rPr>
              <w:t>Source</w:t>
            </w:r>
          </w:p>
        </w:tc>
      </w:tr>
      <w:tr w:rsidR="00174B9E" w:rsidRPr="003F1016" w14:paraId="0359BE51" w14:textId="77777777" w:rsidTr="00DC5EBE">
        <w:trPr>
          <w:trHeight w:val="70"/>
          <w:jc w:val="center"/>
        </w:trPr>
        <w:tc>
          <w:tcPr>
            <w:tcW w:w="3244" w:type="dxa"/>
            <w:vAlign w:val="center"/>
          </w:tcPr>
          <w:p w14:paraId="4779F591" w14:textId="0B173B26" w:rsidR="00174B9E" w:rsidRPr="003F1016" w:rsidRDefault="00174B9E" w:rsidP="00174B9E">
            <w:pPr>
              <w:spacing w:after="0" w:line="240" w:lineRule="auto"/>
              <w:rPr>
                <w:sz w:val="24"/>
                <w:szCs w:val="24"/>
              </w:rPr>
            </w:pPr>
            <w:r w:rsidRPr="003F1016">
              <w:rPr>
                <w:sz w:val="24"/>
                <w:szCs w:val="24"/>
              </w:rPr>
              <w:t xml:space="preserve">Minimum number of </w:t>
            </w:r>
            <w:r>
              <w:rPr>
                <w:sz w:val="24"/>
                <w:szCs w:val="24"/>
              </w:rPr>
              <w:t>injections</w:t>
            </w:r>
            <w:r w:rsidRPr="003F1016">
              <w:rPr>
                <w:sz w:val="24"/>
                <w:szCs w:val="24"/>
              </w:rPr>
              <w:t xml:space="preserve"> per year</w:t>
            </w:r>
          </w:p>
        </w:tc>
        <w:tc>
          <w:tcPr>
            <w:tcW w:w="1727" w:type="dxa"/>
            <w:vAlign w:val="center"/>
          </w:tcPr>
          <w:p w14:paraId="2CCEA3FA" w14:textId="1544C6DF" w:rsidR="00174B9E" w:rsidRPr="003F1016" w:rsidRDefault="00174B9E" w:rsidP="00174B9E">
            <w:pPr>
              <w:spacing w:after="0" w:line="240" w:lineRule="auto"/>
              <w:rPr>
                <w:sz w:val="24"/>
                <w:szCs w:val="24"/>
              </w:rPr>
            </w:pPr>
            <w:r w:rsidRPr="003F1016">
              <w:rPr>
                <w:sz w:val="24"/>
                <w:szCs w:val="24"/>
              </w:rPr>
              <w:t> </w:t>
            </w:r>
          </w:p>
        </w:tc>
        <w:tc>
          <w:tcPr>
            <w:tcW w:w="1805" w:type="dxa"/>
            <w:vAlign w:val="center"/>
          </w:tcPr>
          <w:p w14:paraId="0E7581AB" w14:textId="0A8E16FB" w:rsidR="00174B9E" w:rsidRPr="003F1016" w:rsidRDefault="00174B9E" w:rsidP="00174B9E">
            <w:pPr>
              <w:spacing w:after="0" w:line="240" w:lineRule="auto"/>
              <w:rPr>
                <w:sz w:val="24"/>
                <w:szCs w:val="24"/>
              </w:rPr>
            </w:pPr>
            <w:r w:rsidRPr="003F1016">
              <w:rPr>
                <w:sz w:val="24"/>
                <w:szCs w:val="24"/>
              </w:rPr>
              <w:t>40</w:t>
            </w:r>
          </w:p>
        </w:tc>
        <w:tc>
          <w:tcPr>
            <w:tcW w:w="2129" w:type="dxa"/>
            <w:vMerge w:val="restart"/>
            <w:vAlign w:val="center"/>
          </w:tcPr>
          <w:p w14:paraId="4CFC3A69" w14:textId="63AA0878" w:rsidR="00174B9E" w:rsidRDefault="00174B9E" w:rsidP="00174B9E">
            <w:pPr>
              <w:spacing w:after="0" w:line="240" w:lineRule="auto"/>
              <w:rPr>
                <w:sz w:val="24"/>
                <w:szCs w:val="24"/>
              </w:rPr>
            </w:pPr>
            <w:r>
              <w:rPr>
                <w:sz w:val="24"/>
                <w:szCs w:val="24"/>
              </w:rPr>
              <w:t>Calculated based on IDU4 2015</w:t>
            </w:r>
          </w:p>
        </w:tc>
      </w:tr>
      <w:tr w:rsidR="00174B9E" w:rsidRPr="003F1016" w14:paraId="4B4AD444" w14:textId="77777777" w:rsidTr="00DC5EBE">
        <w:trPr>
          <w:trHeight w:val="70"/>
          <w:jc w:val="center"/>
        </w:trPr>
        <w:tc>
          <w:tcPr>
            <w:tcW w:w="3244" w:type="dxa"/>
            <w:vAlign w:val="center"/>
          </w:tcPr>
          <w:p w14:paraId="7753A169" w14:textId="2D038A48" w:rsidR="00174B9E" w:rsidRPr="003F1016" w:rsidRDefault="00174B9E" w:rsidP="00174B9E">
            <w:pPr>
              <w:spacing w:after="0" w:line="240" w:lineRule="auto"/>
              <w:rPr>
                <w:sz w:val="24"/>
                <w:szCs w:val="24"/>
              </w:rPr>
            </w:pPr>
            <w:r w:rsidRPr="003F1016">
              <w:rPr>
                <w:sz w:val="24"/>
                <w:szCs w:val="24"/>
              </w:rPr>
              <w:t xml:space="preserve">Maximum number of </w:t>
            </w:r>
            <w:r>
              <w:rPr>
                <w:sz w:val="24"/>
                <w:szCs w:val="24"/>
              </w:rPr>
              <w:t>injections</w:t>
            </w:r>
            <w:r w:rsidRPr="003F1016">
              <w:rPr>
                <w:sz w:val="24"/>
                <w:szCs w:val="24"/>
              </w:rPr>
              <w:t xml:space="preserve"> per year</w:t>
            </w:r>
          </w:p>
        </w:tc>
        <w:tc>
          <w:tcPr>
            <w:tcW w:w="1727" w:type="dxa"/>
            <w:vAlign w:val="center"/>
          </w:tcPr>
          <w:p w14:paraId="5E6424AA" w14:textId="7BDCB416" w:rsidR="00174B9E" w:rsidRPr="003F1016" w:rsidRDefault="00174B9E" w:rsidP="00174B9E">
            <w:pPr>
              <w:spacing w:after="0" w:line="240" w:lineRule="auto"/>
              <w:rPr>
                <w:sz w:val="24"/>
                <w:szCs w:val="24"/>
              </w:rPr>
            </w:pPr>
            <w:r w:rsidRPr="003F1016">
              <w:rPr>
                <w:sz w:val="24"/>
                <w:szCs w:val="24"/>
              </w:rPr>
              <w:t> </w:t>
            </w:r>
          </w:p>
        </w:tc>
        <w:tc>
          <w:tcPr>
            <w:tcW w:w="1805" w:type="dxa"/>
            <w:vAlign w:val="center"/>
          </w:tcPr>
          <w:p w14:paraId="42DF80C6" w14:textId="5CF5AF38" w:rsidR="00174B9E" w:rsidRPr="003F1016" w:rsidRDefault="00174B9E" w:rsidP="00174B9E">
            <w:pPr>
              <w:spacing w:after="0" w:line="240" w:lineRule="auto"/>
              <w:rPr>
                <w:sz w:val="24"/>
                <w:szCs w:val="24"/>
              </w:rPr>
            </w:pPr>
            <w:r w:rsidRPr="003F1016">
              <w:rPr>
                <w:sz w:val="24"/>
                <w:szCs w:val="24"/>
              </w:rPr>
              <w:t>630</w:t>
            </w:r>
          </w:p>
        </w:tc>
        <w:tc>
          <w:tcPr>
            <w:tcW w:w="2129" w:type="dxa"/>
            <w:vMerge/>
            <w:vAlign w:val="center"/>
          </w:tcPr>
          <w:p w14:paraId="135BFECE" w14:textId="6E939301" w:rsidR="00174B9E" w:rsidRPr="003F1016" w:rsidRDefault="00174B9E" w:rsidP="00174B9E">
            <w:pPr>
              <w:spacing w:after="0" w:line="240" w:lineRule="auto"/>
              <w:rPr>
                <w:sz w:val="24"/>
                <w:szCs w:val="24"/>
              </w:rPr>
            </w:pPr>
          </w:p>
        </w:tc>
      </w:tr>
      <w:tr w:rsidR="00174B9E" w:rsidRPr="003F1016" w14:paraId="54FBE539" w14:textId="77777777" w:rsidTr="00DC5EBE">
        <w:trPr>
          <w:trHeight w:val="70"/>
          <w:jc w:val="center"/>
        </w:trPr>
        <w:tc>
          <w:tcPr>
            <w:tcW w:w="3244" w:type="dxa"/>
            <w:vAlign w:val="center"/>
            <w:hideMark/>
          </w:tcPr>
          <w:p w14:paraId="0C2F09FD" w14:textId="03FE97DF" w:rsidR="00174B9E" w:rsidRPr="003F1016" w:rsidRDefault="00174B9E" w:rsidP="00174B9E">
            <w:pPr>
              <w:spacing w:after="0" w:line="240" w:lineRule="auto"/>
              <w:rPr>
                <w:sz w:val="24"/>
                <w:szCs w:val="24"/>
              </w:rPr>
            </w:pPr>
            <w:r w:rsidRPr="003F1016">
              <w:rPr>
                <w:sz w:val="24"/>
                <w:szCs w:val="24"/>
              </w:rPr>
              <w:t xml:space="preserve">Percentage of PWID </w:t>
            </w:r>
            <w:r w:rsidR="00CB3CD5">
              <w:rPr>
                <w:sz w:val="24"/>
                <w:szCs w:val="24"/>
              </w:rPr>
              <w:t>who</w:t>
            </w:r>
            <w:r w:rsidRPr="003F1016">
              <w:rPr>
                <w:sz w:val="24"/>
                <w:szCs w:val="24"/>
              </w:rPr>
              <w:t xml:space="preserve"> share needle</w:t>
            </w:r>
            <w:r>
              <w:rPr>
                <w:sz w:val="24"/>
                <w:szCs w:val="24"/>
              </w:rPr>
              <w:t>s</w:t>
            </w:r>
            <w:r w:rsidRPr="003F1016">
              <w:rPr>
                <w:sz w:val="24"/>
                <w:szCs w:val="24"/>
              </w:rPr>
              <w:t xml:space="preserve"> with other PWID</w:t>
            </w:r>
          </w:p>
        </w:tc>
        <w:tc>
          <w:tcPr>
            <w:tcW w:w="1727" w:type="dxa"/>
            <w:vAlign w:val="center"/>
            <w:hideMark/>
          </w:tcPr>
          <w:p w14:paraId="039EEA2F" w14:textId="77777777" w:rsidR="00174B9E" w:rsidRPr="003F1016" w:rsidRDefault="00174B9E" w:rsidP="00174B9E">
            <w:pPr>
              <w:spacing w:after="0" w:line="240" w:lineRule="auto"/>
              <w:rPr>
                <w:sz w:val="24"/>
                <w:szCs w:val="24"/>
              </w:rPr>
            </w:pPr>
            <w:r w:rsidRPr="003F1016">
              <w:rPr>
                <w:sz w:val="24"/>
                <w:szCs w:val="24"/>
              </w:rPr>
              <w:t> </w:t>
            </w:r>
          </w:p>
        </w:tc>
        <w:tc>
          <w:tcPr>
            <w:tcW w:w="1805" w:type="dxa"/>
            <w:vAlign w:val="center"/>
            <w:hideMark/>
          </w:tcPr>
          <w:p w14:paraId="028AB431" w14:textId="77777777" w:rsidR="00174B9E" w:rsidRPr="003F1016" w:rsidRDefault="00174B9E" w:rsidP="00174B9E">
            <w:pPr>
              <w:spacing w:after="0" w:line="240" w:lineRule="auto"/>
              <w:rPr>
                <w:sz w:val="24"/>
                <w:szCs w:val="24"/>
              </w:rPr>
            </w:pPr>
            <w:r w:rsidRPr="003F1016">
              <w:rPr>
                <w:sz w:val="24"/>
                <w:szCs w:val="24"/>
              </w:rPr>
              <w:t>3</w:t>
            </w:r>
            <w:r>
              <w:rPr>
                <w:sz w:val="24"/>
                <w:szCs w:val="24"/>
              </w:rPr>
              <w:t>3</w:t>
            </w:r>
            <w:r w:rsidRPr="003F1016">
              <w:rPr>
                <w:sz w:val="24"/>
                <w:szCs w:val="24"/>
              </w:rPr>
              <w:t>.5%</w:t>
            </w:r>
          </w:p>
        </w:tc>
        <w:tc>
          <w:tcPr>
            <w:tcW w:w="2129" w:type="dxa"/>
            <w:vAlign w:val="center"/>
            <w:hideMark/>
          </w:tcPr>
          <w:p w14:paraId="1BBE94A0" w14:textId="269FADFE" w:rsidR="00174B9E" w:rsidRDefault="00174B9E" w:rsidP="00174B9E">
            <w:pPr>
              <w:spacing w:after="0" w:line="240" w:lineRule="auto"/>
              <w:rPr>
                <w:sz w:val="24"/>
                <w:szCs w:val="24"/>
              </w:rPr>
            </w:pPr>
            <w:r w:rsidRPr="003F1016">
              <w:rPr>
                <w:sz w:val="24"/>
                <w:szCs w:val="24"/>
              </w:rPr>
              <w:t>IDU4 2015</w:t>
            </w:r>
          </w:p>
          <w:p w14:paraId="79588BE6" w14:textId="77777777" w:rsidR="00174B9E" w:rsidRPr="003F1016" w:rsidRDefault="00174B9E" w:rsidP="00174B9E">
            <w:pPr>
              <w:spacing w:after="0" w:line="240" w:lineRule="auto"/>
              <w:rPr>
                <w:sz w:val="24"/>
                <w:szCs w:val="24"/>
              </w:rPr>
            </w:pPr>
          </w:p>
        </w:tc>
      </w:tr>
      <w:tr w:rsidR="00174B9E" w:rsidRPr="003F1016" w14:paraId="66D98DDE" w14:textId="77777777" w:rsidTr="00DC5EBE">
        <w:trPr>
          <w:trHeight w:val="70"/>
          <w:jc w:val="center"/>
        </w:trPr>
        <w:tc>
          <w:tcPr>
            <w:tcW w:w="3244" w:type="dxa"/>
            <w:vAlign w:val="center"/>
            <w:hideMark/>
          </w:tcPr>
          <w:p w14:paraId="5E95A07C" w14:textId="1E37C7FF" w:rsidR="00174B9E" w:rsidRPr="003F1016" w:rsidRDefault="00174B9E" w:rsidP="00174B9E">
            <w:pPr>
              <w:spacing w:after="0" w:line="240" w:lineRule="auto"/>
              <w:rPr>
                <w:sz w:val="24"/>
                <w:szCs w:val="24"/>
              </w:rPr>
            </w:pPr>
            <w:r>
              <w:rPr>
                <w:sz w:val="24"/>
                <w:szCs w:val="24"/>
              </w:rPr>
              <w:t>Minimum p</w:t>
            </w:r>
            <w:r w:rsidRPr="003F1016">
              <w:rPr>
                <w:sz w:val="24"/>
                <w:szCs w:val="24"/>
              </w:rPr>
              <w:t xml:space="preserve">ercentage of total number of needles </w:t>
            </w:r>
            <w:r>
              <w:rPr>
                <w:sz w:val="24"/>
                <w:szCs w:val="24"/>
              </w:rPr>
              <w:t xml:space="preserve">that are </w:t>
            </w:r>
            <w:r w:rsidRPr="003F1016">
              <w:rPr>
                <w:sz w:val="24"/>
                <w:szCs w:val="24"/>
              </w:rPr>
              <w:t>shared with other PWID</w:t>
            </w:r>
          </w:p>
        </w:tc>
        <w:tc>
          <w:tcPr>
            <w:tcW w:w="1727" w:type="dxa"/>
            <w:vAlign w:val="center"/>
            <w:hideMark/>
          </w:tcPr>
          <w:p w14:paraId="2D3A9AA7" w14:textId="77777777" w:rsidR="00174B9E" w:rsidRPr="003F1016" w:rsidRDefault="00174B9E" w:rsidP="00174B9E">
            <w:pPr>
              <w:spacing w:after="0" w:line="240" w:lineRule="auto"/>
              <w:rPr>
                <w:sz w:val="24"/>
                <w:szCs w:val="24"/>
              </w:rPr>
            </w:pPr>
            <w:r w:rsidRPr="003F1016">
              <w:rPr>
                <w:sz w:val="24"/>
                <w:szCs w:val="24"/>
              </w:rPr>
              <w:t> </w:t>
            </w:r>
          </w:p>
        </w:tc>
        <w:tc>
          <w:tcPr>
            <w:tcW w:w="1805" w:type="dxa"/>
            <w:vAlign w:val="center"/>
            <w:hideMark/>
          </w:tcPr>
          <w:p w14:paraId="3C4BB7D5" w14:textId="73CDF654" w:rsidR="00174B9E" w:rsidRPr="003F1016" w:rsidRDefault="00174B9E" w:rsidP="00174B9E">
            <w:pPr>
              <w:spacing w:after="0" w:line="240" w:lineRule="auto"/>
              <w:rPr>
                <w:sz w:val="24"/>
                <w:szCs w:val="24"/>
              </w:rPr>
            </w:pPr>
            <w:r w:rsidRPr="003F1016">
              <w:rPr>
                <w:sz w:val="24"/>
                <w:szCs w:val="24"/>
              </w:rPr>
              <w:t>16</w:t>
            </w:r>
            <w:r>
              <w:rPr>
                <w:sz w:val="24"/>
                <w:szCs w:val="24"/>
              </w:rPr>
              <w:t>.0</w:t>
            </w:r>
            <w:r w:rsidRPr="003F1016">
              <w:rPr>
                <w:sz w:val="24"/>
                <w:szCs w:val="24"/>
              </w:rPr>
              <w:t>%</w:t>
            </w:r>
            <w:r>
              <w:rPr>
                <w:sz w:val="24"/>
                <w:szCs w:val="24"/>
              </w:rPr>
              <w:t xml:space="preserve"> </w:t>
            </w:r>
          </w:p>
        </w:tc>
        <w:tc>
          <w:tcPr>
            <w:tcW w:w="2129" w:type="dxa"/>
            <w:vMerge w:val="restart"/>
            <w:vAlign w:val="center"/>
            <w:hideMark/>
          </w:tcPr>
          <w:p w14:paraId="09D0513C" w14:textId="430ECA28" w:rsidR="00174B9E" w:rsidRPr="003F1016" w:rsidRDefault="00174B9E" w:rsidP="00174B9E">
            <w:pPr>
              <w:spacing w:after="0" w:line="240" w:lineRule="auto"/>
              <w:rPr>
                <w:sz w:val="24"/>
                <w:szCs w:val="24"/>
              </w:rPr>
            </w:pPr>
            <w:r>
              <w:rPr>
                <w:sz w:val="24"/>
                <w:szCs w:val="24"/>
              </w:rPr>
              <w:t>Calculated based on IDU4 2015</w:t>
            </w:r>
          </w:p>
          <w:p w14:paraId="3FD844F0" w14:textId="1360D391" w:rsidR="00174B9E" w:rsidRPr="003F1016" w:rsidRDefault="00174B9E" w:rsidP="00174B9E">
            <w:pPr>
              <w:spacing w:after="0" w:line="240" w:lineRule="auto"/>
              <w:rPr>
                <w:sz w:val="24"/>
                <w:szCs w:val="24"/>
              </w:rPr>
            </w:pPr>
          </w:p>
        </w:tc>
      </w:tr>
      <w:tr w:rsidR="00174B9E" w:rsidRPr="003F1016" w14:paraId="1E97A4BF" w14:textId="77777777" w:rsidTr="009B543E">
        <w:trPr>
          <w:trHeight w:val="70"/>
          <w:jc w:val="center"/>
        </w:trPr>
        <w:tc>
          <w:tcPr>
            <w:tcW w:w="3244" w:type="dxa"/>
            <w:shd w:val="clear" w:color="auto" w:fill="auto"/>
            <w:vAlign w:val="center"/>
          </w:tcPr>
          <w:p w14:paraId="57F958C7" w14:textId="7D61E5E1" w:rsidR="00174B9E" w:rsidRPr="009B543E" w:rsidRDefault="00174B9E" w:rsidP="00174B9E">
            <w:pPr>
              <w:spacing w:after="0" w:line="240" w:lineRule="auto"/>
              <w:rPr>
                <w:sz w:val="24"/>
                <w:szCs w:val="24"/>
              </w:rPr>
            </w:pPr>
            <w:r w:rsidRPr="009B543E">
              <w:rPr>
                <w:sz w:val="24"/>
                <w:szCs w:val="24"/>
              </w:rPr>
              <w:t>Maximum percentage of total number of needles that are shared with other PWID</w:t>
            </w:r>
          </w:p>
        </w:tc>
        <w:tc>
          <w:tcPr>
            <w:tcW w:w="1727" w:type="dxa"/>
            <w:shd w:val="clear" w:color="auto" w:fill="auto"/>
            <w:vAlign w:val="center"/>
          </w:tcPr>
          <w:p w14:paraId="13CFABB4" w14:textId="77777777" w:rsidR="00174B9E" w:rsidRPr="009B543E" w:rsidRDefault="00174B9E" w:rsidP="00174B9E">
            <w:pPr>
              <w:spacing w:after="0" w:line="240" w:lineRule="auto"/>
              <w:rPr>
                <w:sz w:val="24"/>
                <w:szCs w:val="24"/>
              </w:rPr>
            </w:pPr>
          </w:p>
        </w:tc>
        <w:tc>
          <w:tcPr>
            <w:tcW w:w="1805" w:type="dxa"/>
            <w:shd w:val="clear" w:color="auto" w:fill="auto"/>
            <w:vAlign w:val="center"/>
          </w:tcPr>
          <w:p w14:paraId="20FAD0F7" w14:textId="0594C485" w:rsidR="00174B9E" w:rsidRPr="009B543E" w:rsidRDefault="00174B9E" w:rsidP="00174B9E">
            <w:pPr>
              <w:spacing w:after="0" w:line="240" w:lineRule="auto"/>
              <w:rPr>
                <w:sz w:val="24"/>
                <w:szCs w:val="24"/>
              </w:rPr>
            </w:pPr>
            <w:r w:rsidRPr="009B543E">
              <w:rPr>
                <w:sz w:val="24"/>
                <w:szCs w:val="24"/>
              </w:rPr>
              <w:t>35.0%</w:t>
            </w:r>
          </w:p>
        </w:tc>
        <w:tc>
          <w:tcPr>
            <w:tcW w:w="2129" w:type="dxa"/>
            <w:vMerge/>
            <w:vAlign w:val="center"/>
          </w:tcPr>
          <w:p w14:paraId="512F4C87" w14:textId="77777777" w:rsidR="00174B9E" w:rsidRDefault="00174B9E" w:rsidP="00174B9E">
            <w:pPr>
              <w:spacing w:after="0" w:line="240" w:lineRule="auto"/>
              <w:rPr>
                <w:sz w:val="24"/>
                <w:szCs w:val="24"/>
              </w:rPr>
            </w:pPr>
          </w:p>
        </w:tc>
      </w:tr>
      <w:tr w:rsidR="005B4615" w:rsidRPr="003F1016" w14:paraId="57610BD3" w14:textId="77777777" w:rsidTr="00DC5EBE">
        <w:trPr>
          <w:trHeight w:val="300"/>
          <w:jc w:val="center"/>
        </w:trPr>
        <w:tc>
          <w:tcPr>
            <w:tcW w:w="3244" w:type="dxa"/>
            <w:vAlign w:val="center"/>
          </w:tcPr>
          <w:p w14:paraId="3D1CD3EA" w14:textId="6FA730C2" w:rsidR="005B4615" w:rsidRPr="003F1016" w:rsidRDefault="005B4615" w:rsidP="005B4615">
            <w:pPr>
              <w:spacing w:after="0" w:line="240" w:lineRule="auto"/>
              <w:rPr>
                <w:sz w:val="24"/>
                <w:szCs w:val="24"/>
              </w:rPr>
            </w:pPr>
            <w:r w:rsidRPr="003F1016">
              <w:rPr>
                <w:sz w:val="24"/>
                <w:szCs w:val="24"/>
              </w:rPr>
              <w:t xml:space="preserve">Multiplier </w:t>
            </w:r>
            <w:r w:rsidR="003568BD">
              <w:rPr>
                <w:sz w:val="24"/>
                <w:szCs w:val="24"/>
              </w:rPr>
              <w:t xml:space="preserve">applied to </w:t>
            </w:r>
            <w:r w:rsidRPr="003F1016">
              <w:rPr>
                <w:sz w:val="24"/>
                <w:szCs w:val="24"/>
              </w:rPr>
              <w:t>needle</w:t>
            </w:r>
            <w:r w:rsidR="002865DF">
              <w:rPr>
                <w:sz w:val="24"/>
                <w:szCs w:val="24"/>
              </w:rPr>
              <w:t>-</w:t>
            </w:r>
            <w:r w:rsidRPr="003F1016">
              <w:rPr>
                <w:sz w:val="24"/>
                <w:szCs w:val="24"/>
              </w:rPr>
              <w:t>shar</w:t>
            </w:r>
            <w:r w:rsidR="002865DF">
              <w:rPr>
                <w:sz w:val="24"/>
                <w:szCs w:val="24"/>
              </w:rPr>
              <w:t>ing percentage</w:t>
            </w:r>
            <w:r w:rsidRPr="003F1016">
              <w:rPr>
                <w:sz w:val="24"/>
                <w:szCs w:val="24"/>
              </w:rPr>
              <w:t xml:space="preserve"> each year </w:t>
            </w:r>
            <w:r w:rsidR="002865DF">
              <w:rPr>
                <w:sz w:val="24"/>
                <w:szCs w:val="24"/>
              </w:rPr>
              <w:t xml:space="preserve">from </w:t>
            </w:r>
            <w:r>
              <w:rPr>
                <w:sz w:val="24"/>
                <w:szCs w:val="24"/>
              </w:rPr>
              <w:t>2006</w:t>
            </w:r>
            <w:r w:rsidR="002865DF">
              <w:rPr>
                <w:sz w:val="24"/>
                <w:szCs w:val="24"/>
              </w:rPr>
              <w:t xml:space="preserve"> to 2015</w:t>
            </w:r>
          </w:p>
        </w:tc>
        <w:tc>
          <w:tcPr>
            <w:tcW w:w="1727" w:type="dxa"/>
            <w:vAlign w:val="center"/>
          </w:tcPr>
          <w:p w14:paraId="15FA917A" w14:textId="09AB25B9" w:rsidR="005B4615" w:rsidRPr="003F1016" w:rsidRDefault="005B4615" w:rsidP="005B4615">
            <w:pPr>
              <w:spacing w:after="0" w:line="240" w:lineRule="auto"/>
              <w:rPr>
                <w:sz w:val="24"/>
                <w:szCs w:val="24"/>
              </w:rPr>
            </w:pPr>
            <w:r w:rsidRPr="003F1016">
              <w:rPr>
                <w:sz w:val="24"/>
                <w:szCs w:val="24"/>
              </w:rPr>
              <w:t> </w:t>
            </w:r>
          </w:p>
        </w:tc>
        <w:tc>
          <w:tcPr>
            <w:tcW w:w="1805" w:type="dxa"/>
            <w:vAlign w:val="center"/>
          </w:tcPr>
          <w:p w14:paraId="48ABA426" w14:textId="05D2EB8C" w:rsidR="005B4615" w:rsidRPr="003F1016" w:rsidRDefault="005B4615" w:rsidP="005B4615">
            <w:pPr>
              <w:spacing w:after="0" w:line="240" w:lineRule="auto"/>
              <w:rPr>
                <w:sz w:val="24"/>
                <w:szCs w:val="24"/>
              </w:rPr>
            </w:pPr>
            <w:r w:rsidRPr="003F1016">
              <w:rPr>
                <w:sz w:val="24"/>
                <w:szCs w:val="24"/>
              </w:rPr>
              <w:t>0.9</w:t>
            </w:r>
          </w:p>
        </w:tc>
        <w:tc>
          <w:tcPr>
            <w:tcW w:w="2129" w:type="dxa"/>
            <w:vAlign w:val="center"/>
          </w:tcPr>
          <w:p w14:paraId="7BC533CC" w14:textId="47F54427" w:rsidR="005B4615" w:rsidRDefault="005B4615" w:rsidP="005B4615">
            <w:pPr>
              <w:spacing w:after="0" w:line="240" w:lineRule="auto"/>
              <w:rPr>
                <w:sz w:val="24"/>
                <w:szCs w:val="24"/>
              </w:rPr>
            </w:pPr>
            <w:r w:rsidRPr="003F1016">
              <w:rPr>
                <w:sz w:val="24"/>
                <w:szCs w:val="24"/>
              </w:rPr>
              <w:t>Calibration</w:t>
            </w:r>
          </w:p>
        </w:tc>
      </w:tr>
      <w:tr w:rsidR="005B4615" w:rsidRPr="003F1016" w14:paraId="2A47EA31" w14:textId="77777777" w:rsidTr="00DC5EBE">
        <w:trPr>
          <w:trHeight w:val="300"/>
          <w:jc w:val="center"/>
        </w:trPr>
        <w:tc>
          <w:tcPr>
            <w:tcW w:w="3244" w:type="dxa"/>
            <w:vAlign w:val="center"/>
          </w:tcPr>
          <w:p w14:paraId="58EE8CEC" w14:textId="1455C8B8" w:rsidR="005B4615" w:rsidRPr="003F1016" w:rsidRDefault="005B4615" w:rsidP="005B4615">
            <w:pPr>
              <w:spacing w:after="0" w:line="240" w:lineRule="auto"/>
              <w:rPr>
                <w:sz w:val="24"/>
                <w:szCs w:val="24"/>
              </w:rPr>
            </w:pPr>
            <w:r w:rsidRPr="003F1016">
              <w:rPr>
                <w:sz w:val="24"/>
                <w:szCs w:val="24"/>
              </w:rPr>
              <w:t xml:space="preserve">Reduction in </w:t>
            </w:r>
            <w:r>
              <w:rPr>
                <w:sz w:val="24"/>
                <w:szCs w:val="24"/>
              </w:rPr>
              <w:t>injections</w:t>
            </w:r>
            <w:r w:rsidRPr="003F1016">
              <w:rPr>
                <w:sz w:val="24"/>
                <w:szCs w:val="24"/>
              </w:rPr>
              <w:t xml:space="preserve"> if on ART</w:t>
            </w:r>
          </w:p>
        </w:tc>
        <w:tc>
          <w:tcPr>
            <w:tcW w:w="1727" w:type="dxa"/>
            <w:vAlign w:val="center"/>
          </w:tcPr>
          <w:p w14:paraId="52A1270E" w14:textId="3A01E7A7" w:rsidR="005B4615" w:rsidRDefault="005B4615" w:rsidP="005B4615">
            <w:pPr>
              <w:spacing w:after="0" w:line="240" w:lineRule="auto"/>
              <w:rPr>
                <w:sz w:val="24"/>
                <w:szCs w:val="24"/>
              </w:rPr>
            </w:pPr>
            <w:r w:rsidRPr="003F1016">
              <w:rPr>
                <w:sz w:val="24"/>
                <w:szCs w:val="24"/>
              </w:rPr>
              <w:t> </w:t>
            </w:r>
          </w:p>
        </w:tc>
        <w:tc>
          <w:tcPr>
            <w:tcW w:w="1805" w:type="dxa"/>
            <w:vAlign w:val="center"/>
          </w:tcPr>
          <w:p w14:paraId="0B641E74" w14:textId="7620BCF8" w:rsidR="005B4615" w:rsidRPr="003F1016" w:rsidRDefault="005B4615" w:rsidP="005B4615">
            <w:pPr>
              <w:spacing w:after="0" w:line="240" w:lineRule="auto"/>
              <w:rPr>
                <w:sz w:val="24"/>
                <w:szCs w:val="24"/>
              </w:rPr>
            </w:pPr>
            <w:r w:rsidRPr="003F1016">
              <w:rPr>
                <w:sz w:val="24"/>
                <w:szCs w:val="24"/>
              </w:rPr>
              <w:t>12%</w:t>
            </w:r>
          </w:p>
        </w:tc>
        <w:tc>
          <w:tcPr>
            <w:tcW w:w="2129" w:type="dxa"/>
            <w:vAlign w:val="center"/>
          </w:tcPr>
          <w:p w14:paraId="1AF0FDDE" w14:textId="35A3A0C2" w:rsidR="005B4615" w:rsidRPr="003F1016" w:rsidRDefault="005B4615" w:rsidP="005B4615">
            <w:pPr>
              <w:spacing w:after="0" w:line="240" w:lineRule="auto"/>
              <w:rPr>
                <w:sz w:val="24"/>
                <w:szCs w:val="24"/>
              </w:rPr>
            </w:pPr>
            <w:r>
              <w:rPr>
                <w:sz w:val="24"/>
                <w:szCs w:val="24"/>
              </w:rPr>
              <w:t>IDU4 2015</w:t>
            </w:r>
          </w:p>
        </w:tc>
      </w:tr>
      <w:tr w:rsidR="005B4615" w:rsidRPr="003F1016" w14:paraId="7A3E6611" w14:textId="77777777" w:rsidTr="007A069B">
        <w:trPr>
          <w:trHeight w:val="100"/>
          <w:jc w:val="center"/>
        </w:trPr>
        <w:tc>
          <w:tcPr>
            <w:tcW w:w="3244" w:type="dxa"/>
            <w:vMerge w:val="restart"/>
            <w:vAlign w:val="center"/>
          </w:tcPr>
          <w:p w14:paraId="5952B270" w14:textId="1DBF6257" w:rsidR="005B4615" w:rsidRPr="003F1016" w:rsidRDefault="005B4615" w:rsidP="005B4615">
            <w:pPr>
              <w:spacing w:after="0" w:line="240" w:lineRule="auto"/>
              <w:rPr>
                <w:sz w:val="24"/>
                <w:szCs w:val="24"/>
              </w:rPr>
            </w:pPr>
            <w:r w:rsidRPr="003F1016">
              <w:rPr>
                <w:sz w:val="24"/>
                <w:szCs w:val="24"/>
              </w:rPr>
              <w:t xml:space="preserve">Percentage of </w:t>
            </w:r>
            <w:r w:rsidR="00C54DE4">
              <w:rPr>
                <w:sz w:val="24"/>
                <w:szCs w:val="24"/>
              </w:rPr>
              <w:t xml:space="preserve">main </w:t>
            </w:r>
            <w:r w:rsidRPr="003F1016">
              <w:rPr>
                <w:sz w:val="24"/>
                <w:szCs w:val="24"/>
              </w:rPr>
              <w:t xml:space="preserve">partners who are sexual only, </w:t>
            </w:r>
            <w:r>
              <w:rPr>
                <w:sz w:val="24"/>
                <w:szCs w:val="24"/>
              </w:rPr>
              <w:t xml:space="preserve">needle-sharing </w:t>
            </w:r>
            <w:r w:rsidRPr="003F1016">
              <w:rPr>
                <w:sz w:val="24"/>
                <w:szCs w:val="24"/>
              </w:rPr>
              <w:t xml:space="preserve">only, and both sexual and </w:t>
            </w:r>
            <w:r>
              <w:rPr>
                <w:sz w:val="24"/>
                <w:szCs w:val="24"/>
              </w:rPr>
              <w:t>needle-sharing</w:t>
            </w:r>
          </w:p>
        </w:tc>
        <w:tc>
          <w:tcPr>
            <w:tcW w:w="1727" w:type="dxa"/>
            <w:vAlign w:val="center"/>
          </w:tcPr>
          <w:p w14:paraId="54944808" w14:textId="0DFDE54C" w:rsidR="005B4615" w:rsidRPr="003F1016" w:rsidRDefault="005B4615" w:rsidP="005B4615">
            <w:pPr>
              <w:spacing w:after="0" w:line="240" w:lineRule="auto"/>
              <w:rPr>
                <w:sz w:val="24"/>
                <w:szCs w:val="24"/>
              </w:rPr>
            </w:pPr>
            <w:r>
              <w:rPr>
                <w:sz w:val="24"/>
                <w:szCs w:val="24"/>
              </w:rPr>
              <w:t>Female PWID</w:t>
            </w:r>
          </w:p>
        </w:tc>
        <w:tc>
          <w:tcPr>
            <w:tcW w:w="1805" w:type="dxa"/>
            <w:vAlign w:val="center"/>
          </w:tcPr>
          <w:p w14:paraId="579C3079" w14:textId="010A672F" w:rsidR="005B4615" w:rsidRPr="003F1016" w:rsidRDefault="005B4615" w:rsidP="005B4615">
            <w:pPr>
              <w:spacing w:after="0" w:line="240" w:lineRule="auto"/>
              <w:rPr>
                <w:sz w:val="24"/>
                <w:szCs w:val="24"/>
              </w:rPr>
            </w:pPr>
            <w:r w:rsidRPr="003F1016">
              <w:rPr>
                <w:sz w:val="24"/>
                <w:szCs w:val="24"/>
              </w:rPr>
              <w:t>50%, 40%, 10%</w:t>
            </w:r>
          </w:p>
        </w:tc>
        <w:tc>
          <w:tcPr>
            <w:tcW w:w="2129" w:type="dxa"/>
            <w:vMerge w:val="restart"/>
            <w:vAlign w:val="center"/>
          </w:tcPr>
          <w:p w14:paraId="1DFC7C6F" w14:textId="70A4F2E3" w:rsidR="005B4615" w:rsidRDefault="005B4615" w:rsidP="005B4615">
            <w:pPr>
              <w:spacing w:after="0" w:line="240" w:lineRule="auto"/>
              <w:rPr>
                <w:sz w:val="24"/>
                <w:szCs w:val="24"/>
              </w:rPr>
            </w:pPr>
            <w:r>
              <w:rPr>
                <w:sz w:val="24"/>
                <w:szCs w:val="24"/>
              </w:rPr>
              <w:t xml:space="preserve">Calibrated based on </w:t>
            </w:r>
            <w:r w:rsidRPr="003F1016">
              <w:rPr>
                <w:sz w:val="24"/>
                <w:szCs w:val="24"/>
              </w:rPr>
              <w:t>IDU4 2015</w:t>
            </w:r>
          </w:p>
        </w:tc>
      </w:tr>
      <w:tr w:rsidR="005B4615" w:rsidRPr="003F1016" w14:paraId="6805A7E0" w14:textId="77777777" w:rsidTr="00DC5EBE">
        <w:trPr>
          <w:trHeight w:val="100"/>
          <w:jc w:val="center"/>
        </w:trPr>
        <w:tc>
          <w:tcPr>
            <w:tcW w:w="3244" w:type="dxa"/>
            <w:vMerge/>
            <w:vAlign w:val="center"/>
          </w:tcPr>
          <w:p w14:paraId="78A7A974" w14:textId="77777777" w:rsidR="005B4615" w:rsidRPr="003F1016" w:rsidRDefault="005B4615" w:rsidP="005B4615">
            <w:pPr>
              <w:spacing w:after="0" w:line="240" w:lineRule="auto"/>
              <w:rPr>
                <w:sz w:val="24"/>
                <w:szCs w:val="24"/>
              </w:rPr>
            </w:pPr>
          </w:p>
        </w:tc>
        <w:tc>
          <w:tcPr>
            <w:tcW w:w="1727" w:type="dxa"/>
            <w:vAlign w:val="center"/>
          </w:tcPr>
          <w:p w14:paraId="531CB117" w14:textId="37479E30" w:rsidR="005B4615" w:rsidRPr="003F1016" w:rsidRDefault="005B4615" w:rsidP="005B4615">
            <w:pPr>
              <w:spacing w:after="0" w:line="240" w:lineRule="auto"/>
              <w:rPr>
                <w:sz w:val="24"/>
                <w:szCs w:val="24"/>
              </w:rPr>
            </w:pPr>
            <w:r>
              <w:rPr>
                <w:sz w:val="24"/>
                <w:szCs w:val="24"/>
              </w:rPr>
              <w:t>Het-male PWID</w:t>
            </w:r>
          </w:p>
        </w:tc>
        <w:tc>
          <w:tcPr>
            <w:tcW w:w="1805" w:type="dxa"/>
            <w:vAlign w:val="center"/>
          </w:tcPr>
          <w:p w14:paraId="0EC29334" w14:textId="368165DD" w:rsidR="005B4615" w:rsidRPr="003F1016" w:rsidRDefault="005B4615" w:rsidP="005B4615">
            <w:pPr>
              <w:spacing w:after="0" w:line="240" w:lineRule="auto"/>
              <w:rPr>
                <w:sz w:val="24"/>
                <w:szCs w:val="24"/>
              </w:rPr>
            </w:pPr>
            <w:r w:rsidRPr="003F1016">
              <w:rPr>
                <w:sz w:val="24"/>
                <w:szCs w:val="24"/>
              </w:rPr>
              <w:t>34%, 60%, 6%</w:t>
            </w:r>
          </w:p>
        </w:tc>
        <w:tc>
          <w:tcPr>
            <w:tcW w:w="2129" w:type="dxa"/>
            <w:vMerge/>
            <w:vAlign w:val="center"/>
          </w:tcPr>
          <w:p w14:paraId="5995EF2E" w14:textId="77777777" w:rsidR="005B4615" w:rsidRDefault="005B4615" w:rsidP="005B4615">
            <w:pPr>
              <w:spacing w:after="0" w:line="240" w:lineRule="auto"/>
              <w:rPr>
                <w:sz w:val="24"/>
                <w:szCs w:val="24"/>
              </w:rPr>
            </w:pPr>
          </w:p>
        </w:tc>
      </w:tr>
      <w:tr w:rsidR="005B4615" w:rsidRPr="003F1016" w14:paraId="434722A9" w14:textId="77777777" w:rsidTr="00DC5EBE">
        <w:trPr>
          <w:trHeight w:val="100"/>
          <w:jc w:val="center"/>
        </w:trPr>
        <w:tc>
          <w:tcPr>
            <w:tcW w:w="3244" w:type="dxa"/>
            <w:vMerge/>
            <w:vAlign w:val="center"/>
          </w:tcPr>
          <w:p w14:paraId="3C06395B" w14:textId="77777777" w:rsidR="005B4615" w:rsidRPr="003F1016" w:rsidRDefault="005B4615" w:rsidP="005B4615">
            <w:pPr>
              <w:spacing w:after="0" w:line="240" w:lineRule="auto"/>
              <w:rPr>
                <w:sz w:val="24"/>
                <w:szCs w:val="24"/>
              </w:rPr>
            </w:pPr>
          </w:p>
        </w:tc>
        <w:tc>
          <w:tcPr>
            <w:tcW w:w="1727" w:type="dxa"/>
            <w:vAlign w:val="center"/>
          </w:tcPr>
          <w:p w14:paraId="55D330FF" w14:textId="0FC968AD" w:rsidR="005B4615" w:rsidRPr="003F1016" w:rsidRDefault="005B4615" w:rsidP="005B4615">
            <w:pPr>
              <w:spacing w:after="0" w:line="240" w:lineRule="auto"/>
              <w:rPr>
                <w:sz w:val="24"/>
                <w:szCs w:val="24"/>
              </w:rPr>
            </w:pPr>
            <w:r>
              <w:rPr>
                <w:sz w:val="24"/>
                <w:szCs w:val="24"/>
              </w:rPr>
              <w:t xml:space="preserve">MSM </w:t>
            </w:r>
            <w:r w:rsidRPr="003F1016">
              <w:rPr>
                <w:sz w:val="24"/>
                <w:szCs w:val="24"/>
              </w:rPr>
              <w:t>PWID</w:t>
            </w:r>
          </w:p>
        </w:tc>
        <w:tc>
          <w:tcPr>
            <w:tcW w:w="1805" w:type="dxa"/>
            <w:vAlign w:val="center"/>
          </w:tcPr>
          <w:p w14:paraId="220B97C8" w14:textId="7B1B99A3" w:rsidR="005B4615" w:rsidRPr="003F1016" w:rsidRDefault="005B4615" w:rsidP="005B4615">
            <w:pPr>
              <w:spacing w:after="0" w:line="240" w:lineRule="auto"/>
              <w:rPr>
                <w:sz w:val="24"/>
                <w:szCs w:val="24"/>
              </w:rPr>
            </w:pPr>
            <w:r w:rsidRPr="003F1016">
              <w:rPr>
                <w:sz w:val="24"/>
                <w:szCs w:val="24"/>
              </w:rPr>
              <w:t>40%, 51%, 9%</w:t>
            </w:r>
          </w:p>
        </w:tc>
        <w:tc>
          <w:tcPr>
            <w:tcW w:w="2129" w:type="dxa"/>
            <w:vMerge/>
            <w:vAlign w:val="center"/>
          </w:tcPr>
          <w:p w14:paraId="31CA91C6" w14:textId="77777777" w:rsidR="005B4615" w:rsidRDefault="005B4615" w:rsidP="005B4615">
            <w:pPr>
              <w:spacing w:after="0" w:line="240" w:lineRule="auto"/>
              <w:rPr>
                <w:sz w:val="24"/>
                <w:szCs w:val="24"/>
              </w:rPr>
            </w:pPr>
          </w:p>
        </w:tc>
      </w:tr>
      <w:tr w:rsidR="00543697" w:rsidRPr="003F1016" w14:paraId="1AB7879C" w14:textId="77777777" w:rsidTr="00543697">
        <w:trPr>
          <w:trHeight w:val="100"/>
          <w:jc w:val="center"/>
        </w:trPr>
        <w:tc>
          <w:tcPr>
            <w:tcW w:w="3244" w:type="dxa"/>
            <w:vMerge w:val="restart"/>
            <w:vAlign w:val="center"/>
          </w:tcPr>
          <w:p w14:paraId="43FC5198" w14:textId="3DE7D92B" w:rsidR="00543697" w:rsidRPr="003F1016" w:rsidRDefault="00543697" w:rsidP="00543697">
            <w:pPr>
              <w:spacing w:after="0" w:line="240" w:lineRule="auto"/>
              <w:rPr>
                <w:sz w:val="24"/>
                <w:szCs w:val="24"/>
              </w:rPr>
            </w:pPr>
            <w:r>
              <w:rPr>
                <w:sz w:val="24"/>
                <w:szCs w:val="24"/>
              </w:rPr>
              <w:t>Percentage of needle</w:t>
            </w:r>
            <w:r w:rsidR="00CB3CD5">
              <w:rPr>
                <w:sz w:val="24"/>
                <w:szCs w:val="24"/>
              </w:rPr>
              <w:t>-</w:t>
            </w:r>
            <w:r>
              <w:rPr>
                <w:sz w:val="24"/>
                <w:szCs w:val="24"/>
              </w:rPr>
              <w:t>sharing partners who are female, male, and MSM</w:t>
            </w:r>
          </w:p>
        </w:tc>
        <w:tc>
          <w:tcPr>
            <w:tcW w:w="1727" w:type="dxa"/>
            <w:vAlign w:val="center"/>
          </w:tcPr>
          <w:p w14:paraId="41D2FB7A" w14:textId="02830C15" w:rsidR="00543697" w:rsidRDefault="00543697" w:rsidP="00543697">
            <w:pPr>
              <w:spacing w:after="0" w:line="240" w:lineRule="auto"/>
              <w:rPr>
                <w:sz w:val="24"/>
                <w:szCs w:val="24"/>
              </w:rPr>
            </w:pPr>
            <w:r>
              <w:rPr>
                <w:sz w:val="24"/>
                <w:szCs w:val="24"/>
              </w:rPr>
              <w:t>Female PWID</w:t>
            </w:r>
          </w:p>
        </w:tc>
        <w:tc>
          <w:tcPr>
            <w:tcW w:w="1805" w:type="dxa"/>
            <w:vAlign w:val="center"/>
          </w:tcPr>
          <w:p w14:paraId="56064731" w14:textId="68644C9D" w:rsidR="00543697" w:rsidRPr="003F1016" w:rsidRDefault="00543697" w:rsidP="00543697">
            <w:pPr>
              <w:spacing w:after="0" w:line="240" w:lineRule="auto"/>
              <w:rPr>
                <w:sz w:val="24"/>
                <w:szCs w:val="24"/>
              </w:rPr>
            </w:pPr>
            <w:r w:rsidRPr="003F1016">
              <w:rPr>
                <w:sz w:val="24"/>
                <w:szCs w:val="24"/>
              </w:rPr>
              <w:t>20%,78%, 2%</w:t>
            </w:r>
          </w:p>
        </w:tc>
        <w:tc>
          <w:tcPr>
            <w:tcW w:w="2129" w:type="dxa"/>
            <w:vMerge w:val="restart"/>
            <w:vAlign w:val="center"/>
          </w:tcPr>
          <w:p w14:paraId="49E614C4" w14:textId="41BEED0A" w:rsidR="00543697" w:rsidRPr="003F1016" w:rsidRDefault="00543697" w:rsidP="00543697">
            <w:pPr>
              <w:spacing w:after="0" w:line="240" w:lineRule="auto"/>
              <w:rPr>
                <w:sz w:val="24"/>
                <w:szCs w:val="24"/>
              </w:rPr>
            </w:pPr>
            <w:r w:rsidRPr="003F1016">
              <w:rPr>
                <w:sz w:val="24"/>
                <w:szCs w:val="24"/>
              </w:rPr>
              <w:t>Calibrat</w:t>
            </w:r>
            <w:r>
              <w:rPr>
                <w:sz w:val="24"/>
                <w:szCs w:val="24"/>
              </w:rPr>
              <w:t>ed</w:t>
            </w:r>
            <w:r w:rsidRPr="003F1016">
              <w:rPr>
                <w:sz w:val="24"/>
                <w:szCs w:val="24"/>
              </w:rPr>
              <w:t xml:space="preserve"> based on </w:t>
            </w:r>
            <w:r>
              <w:rPr>
                <w:sz w:val="24"/>
                <w:szCs w:val="24"/>
              </w:rPr>
              <w:t>IDU4 2015</w:t>
            </w:r>
          </w:p>
        </w:tc>
      </w:tr>
      <w:tr w:rsidR="00543697" w:rsidRPr="003F1016" w14:paraId="57BB7429" w14:textId="77777777" w:rsidTr="00DC5EBE">
        <w:trPr>
          <w:trHeight w:val="100"/>
          <w:jc w:val="center"/>
        </w:trPr>
        <w:tc>
          <w:tcPr>
            <w:tcW w:w="3244" w:type="dxa"/>
            <w:vMerge/>
            <w:vAlign w:val="center"/>
          </w:tcPr>
          <w:p w14:paraId="2BDC6550" w14:textId="77777777" w:rsidR="00543697" w:rsidRPr="003F1016" w:rsidRDefault="00543697" w:rsidP="00543697">
            <w:pPr>
              <w:spacing w:after="0" w:line="240" w:lineRule="auto"/>
              <w:rPr>
                <w:sz w:val="24"/>
                <w:szCs w:val="24"/>
              </w:rPr>
            </w:pPr>
          </w:p>
        </w:tc>
        <w:tc>
          <w:tcPr>
            <w:tcW w:w="1727" w:type="dxa"/>
            <w:vAlign w:val="center"/>
          </w:tcPr>
          <w:p w14:paraId="41277399" w14:textId="770D81E5" w:rsidR="00543697" w:rsidRDefault="00543697" w:rsidP="00543697">
            <w:pPr>
              <w:spacing w:after="0" w:line="240" w:lineRule="auto"/>
              <w:rPr>
                <w:sz w:val="24"/>
                <w:szCs w:val="24"/>
              </w:rPr>
            </w:pPr>
            <w:r>
              <w:rPr>
                <w:sz w:val="24"/>
                <w:szCs w:val="24"/>
              </w:rPr>
              <w:t>Het-male PWID</w:t>
            </w:r>
          </w:p>
        </w:tc>
        <w:tc>
          <w:tcPr>
            <w:tcW w:w="1805" w:type="dxa"/>
            <w:vAlign w:val="center"/>
          </w:tcPr>
          <w:p w14:paraId="218A7DA4" w14:textId="16FF1257" w:rsidR="00543697" w:rsidRPr="003F1016" w:rsidRDefault="00543697" w:rsidP="00543697">
            <w:pPr>
              <w:spacing w:after="0" w:line="240" w:lineRule="auto"/>
              <w:rPr>
                <w:sz w:val="24"/>
                <w:szCs w:val="24"/>
              </w:rPr>
            </w:pPr>
            <w:r w:rsidRPr="003F1016">
              <w:rPr>
                <w:sz w:val="24"/>
                <w:szCs w:val="24"/>
              </w:rPr>
              <w:t>40%, 58%, 2%</w:t>
            </w:r>
          </w:p>
        </w:tc>
        <w:tc>
          <w:tcPr>
            <w:tcW w:w="2129" w:type="dxa"/>
            <w:vMerge/>
            <w:vAlign w:val="center"/>
          </w:tcPr>
          <w:p w14:paraId="5902B3E0" w14:textId="77777777" w:rsidR="00543697" w:rsidRPr="003F1016" w:rsidRDefault="00543697" w:rsidP="00543697">
            <w:pPr>
              <w:spacing w:after="0" w:line="240" w:lineRule="auto"/>
              <w:rPr>
                <w:sz w:val="24"/>
                <w:szCs w:val="24"/>
              </w:rPr>
            </w:pPr>
          </w:p>
        </w:tc>
      </w:tr>
      <w:tr w:rsidR="00543697" w:rsidRPr="003F1016" w14:paraId="3089E17E" w14:textId="77777777" w:rsidTr="00DC5EBE">
        <w:trPr>
          <w:trHeight w:val="100"/>
          <w:jc w:val="center"/>
        </w:trPr>
        <w:tc>
          <w:tcPr>
            <w:tcW w:w="3244" w:type="dxa"/>
            <w:vMerge/>
            <w:vAlign w:val="center"/>
          </w:tcPr>
          <w:p w14:paraId="4D64364A" w14:textId="77777777" w:rsidR="00543697" w:rsidRPr="003F1016" w:rsidRDefault="00543697" w:rsidP="00543697">
            <w:pPr>
              <w:spacing w:after="0" w:line="240" w:lineRule="auto"/>
              <w:rPr>
                <w:sz w:val="24"/>
                <w:szCs w:val="24"/>
              </w:rPr>
            </w:pPr>
          </w:p>
        </w:tc>
        <w:tc>
          <w:tcPr>
            <w:tcW w:w="1727" w:type="dxa"/>
            <w:vAlign w:val="center"/>
          </w:tcPr>
          <w:p w14:paraId="18839638" w14:textId="2F7AA946" w:rsidR="00543697" w:rsidRDefault="00543697" w:rsidP="00543697">
            <w:pPr>
              <w:spacing w:after="0" w:line="240" w:lineRule="auto"/>
              <w:rPr>
                <w:sz w:val="24"/>
                <w:szCs w:val="24"/>
              </w:rPr>
            </w:pPr>
            <w:r>
              <w:rPr>
                <w:sz w:val="24"/>
                <w:szCs w:val="24"/>
              </w:rPr>
              <w:t xml:space="preserve">MSM </w:t>
            </w:r>
            <w:r w:rsidRPr="003F1016">
              <w:rPr>
                <w:sz w:val="24"/>
                <w:szCs w:val="24"/>
              </w:rPr>
              <w:t>PWID</w:t>
            </w:r>
          </w:p>
        </w:tc>
        <w:tc>
          <w:tcPr>
            <w:tcW w:w="1805" w:type="dxa"/>
            <w:vAlign w:val="center"/>
          </w:tcPr>
          <w:p w14:paraId="0B2693F3" w14:textId="12D5B8FE" w:rsidR="00543697" w:rsidRPr="003F1016" w:rsidRDefault="00543697" w:rsidP="00543697">
            <w:pPr>
              <w:spacing w:after="0" w:line="240" w:lineRule="auto"/>
              <w:rPr>
                <w:sz w:val="24"/>
                <w:szCs w:val="24"/>
              </w:rPr>
            </w:pPr>
            <w:r w:rsidRPr="003F1016">
              <w:rPr>
                <w:sz w:val="24"/>
                <w:szCs w:val="24"/>
              </w:rPr>
              <w:t>7%, 63%, 30%</w:t>
            </w:r>
          </w:p>
        </w:tc>
        <w:tc>
          <w:tcPr>
            <w:tcW w:w="2129" w:type="dxa"/>
            <w:vMerge/>
            <w:vAlign w:val="center"/>
          </w:tcPr>
          <w:p w14:paraId="62068E31" w14:textId="77777777" w:rsidR="00543697" w:rsidRPr="003F1016" w:rsidRDefault="00543697" w:rsidP="00543697">
            <w:pPr>
              <w:spacing w:after="0" w:line="240" w:lineRule="auto"/>
              <w:rPr>
                <w:sz w:val="24"/>
                <w:szCs w:val="24"/>
              </w:rPr>
            </w:pPr>
          </w:p>
        </w:tc>
      </w:tr>
      <w:tr w:rsidR="00543697" w:rsidRPr="003F1016" w14:paraId="63521771" w14:textId="77777777" w:rsidTr="00DC5EBE">
        <w:trPr>
          <w:trHeight w:val="300"/>
          <w:jc w:val="center"/>
        </w:trPr>
        <w:tc>
          <w:tcPr>
            <w:tcW w:w="3244" w:type="dxa"/>
            <w:vMerge w:val="restart"/>
            <w:vAlign w:val="center"/>
            <w:hideMark/>
          </w:tcPr>
          <w:p w14:paraId="43245FF4" w14:textId="52E8C0F7" w:rsidR="00543697" w:rsidRPr="003F1016" w:rsidRDefault="00543697" w:rsidP="00543697">
            <w:pPr>
              <w:spacing w:after="0" w:line="240" w:lineRule="auto"/>
              <w:rPr>
                <w:sz w:val="24"/>
                <w:szCs w:val="24"/>
              </w:rPr>
            </w:pPr>
            <w:r w:rsidRPr="003F1016">
              <w:rPr>
                <w:sz w:val="24"/>
                <w:szCs w:val="24"/>
              </w:rPr>
              <w:t xml:space="preserve">Average number of main partners </w:t>
            </w:r>
            <w:r w:rsidR="00AF3A18">
              <w:rPr>
                <w:sz w:val="24"/>
                <w:szCs w:val="24"/>
              </w:rPr>
              <w:t>who</w:t>
            </w:r>
            <w:r w:rsidRPr="003F1016">
              <w:rPr>
                <w:sz w:val="24"/>
                <w:szCs w:val="24"/>
              </w:rPr>
              <w:t xml:space="preserve"> are </w:t>
            </w:r>
            <w:r>
              <w:rPr>
                <w:sz w:val="24"/>
                <w:szCs w:val="24"/>
              </w:rPr>
              <w:t>needle-sharing partners</w:t>
            </w:r>
            <w:r w:rsidRPr="003F1016">
              <w:rPr>
                <w:sz w:val="24"/>
                <w:szCs w:val="24"/>
              </w:rPr>
              <w:t xml:space="preserve"> only</w:t>
            </w:r>
          </w:p>
        </w:tc>
        <w:tc>
          <w:tcPr>
            <w:tcW w:w="1727" w:type="dxa"/>
            <w:vAlign w:val="center"/>
            <w:hideMark/>
          </w:tcPr>
          <w:p w14:paraId="6581F977" w14:textId="463F9DDF" w:rsidR="00543697" w:rsidRPr="003F1016" w:rsidRDefault="00543697" w:rsidP="00543697">
            <w:pPr>
              <w:spacing w:after="0" w:line="240" w:lineRule="auto"/>
              <w:rPr>
                <w:sz w:val="24"/>
                <w:szCs w:val="24"/>
              </w:rPr>
            </w:pPr>
            <w:r>
              <w:rPr>
                <w:sz w:val="24"/>
                <w:szCs w:val="24"/>
              </w:rPr>
              <w:t>Female PWID</w:t>
            </w:r>
          </w:p>
        </w:tc>
        <w:tc>
          <w:tcPr>
            <w:tcW w:w="1805" w:type="dxa"/>
            <w:vAlign w:val="center"/>
            <w:hideMark/>
          </w:tcPr>
          <w:p w14:paraId="464C44AA" w14:textId="77777777" w:rsidR="00543697" w:rsidRPr="003F1016" w:rsidRDefault="00543697" w:rsidP="00543697">
            <w:pPr>
              <w:spacing w:after="0" w:line="240" w:lineRule="auto"/>
              <w:rPr>
                <w:sz w:val="24"/>
                <w:szCs w:val="24"/>
              </w:rPr>
            </w:pPr>
            <w:r w:rsidRPr="003F1016">
              <w:rPr>
                <w:sz w:val="24"/>
                <w:szCs w:val="24"/>
              </w:rPr>
              <w:t>1.22</w:t>
            </w:r>
          </w:p>
        </w:tc>
        <w:tc>
          <w:tcPr>
            <w:tcW w:w="2129" w:type="dxa"/>
            <w:vMerge w:val="restart"/>
            <w:vAlign w:val="center"/>
            <w:hideMark/>
          </w:tcPr>
          <w:p w14:paraId="76F2FFF3" w14:textId="02C5CBC6" w:rsidR="00543697" w:rsidRPr="003F1016" w:rsidRDefault="00543697" w:rsidP="00543697">
            <w:pPr>
              <w:spacing w:after="0" w:line="240" w:lineRule="auto"/>
              <w:rPr>
                <w:sz w:val="24"/>
                <w:szCs w:val="24"/>
              </w:rPr>
            </w:pPr>
            <w:r w:rsidRPr="003F1016">
              <w:rPr>
                <w:sz w:val="24"/>
                <w:szCs w:val="24"/>
              </w:rPr>
              <w:t>Calibrat</w:t>
            </w:r>
            <w:r>
              <w:rPr>
                <w:sz w:val="24"/>
                <w:szCs w:val="24"/>
              </w:rPr>
              <w:t>ed</w:t>
            </w:r>
            <w:r w:rsidRPr="003F1016">
              <w:rPr>
                <w:sz w:val="24"/>
                <w:szCs w:val="24"/>
              </w:rPr>
              <w:t xml:space="preserve"> based on </w:t>
            </w:r>
            <w:r>
              <w:rPr>
                <w:sz w:val="24"/>
                <w:szCs w:val="24"/>
              </w:rPr>
              <w:t>IDU4 2015</w:t>
            </w:r>
          </w:p>
        </w:tc>
      </w:tr>
      <w:tr w:rsidR="00543697" w:rsidRPr="003F1016" w14:paraId="13F3866F" w14:textId="77777777" w:rsidTr="00DC5EBE">
        <w:trPr>
          <w:trHeight w:val="300"/>
          <w:jc w:val="center"/>
        </w:trPr>
        <w:tc>
          <w:tcPr>
            <w:tcW w:w="3244" w:type="dxa"/>
            <w:vMerge/>
            <w:vAlign w:val="center"/>
            <w:hideMark/>
          </w:tcPr>
          <w:p w14:paraId="5F5A4827" w14:textId="77777777" w:rsidR="00543697" w:rsidRPr="003F1016" w:rsidRDefault="00543697" w:rsidP="00543697">
            <w:pPr>
              <w:spacing w:after="0" w:line="240" w:lineRule="auto"/>
              <w:rPr>
                <w:sz w:val="24"/>
                <w:szCs w:val="24"/>
              </w:rPr>
            </w:pPr>
          </w:p>
        </w:tc>
        <w:tc>
          <w:tcPr>
            <w:tcW w:w="1727" w:type="dxa"/>
            <w:vAlign w:val="center"/>
            <w:hideMark/>
          </w:tcPr>
          <w:p w14:paraId="258EF4E8" w14:textId="1823B612" w:rsidR="00543697" w:rsidRPr="003F1016" w:rsidRDefault="00543697" w:rsidP="00543697">
            <w:pPr>
              <w:spacing w:after="0" w:line="240" w:lineRule="auto"/>
              <w:rPr>
                <w:sz w:val="24"/>
                <w:szCs w:val="24"/>
              </w:rPr>
            </w:pPr>
            <w:r>
              <w:rPr>
                <w:sz w:val="24"/>
                <w:szCs w:val="24"/>
              </w:rPr>
              <w:t>Het-male PWID</w:t>
            </w:r>
          </w:p>
        </w:tc>
        <w:tc>
          <w:tcPr>
            <w:tcW w:w="1805" w:type="dxa"/>
            <w:vAlign w:val="center"/>
            <w:hideMark/>
          </w:tcPr>
          <w:p w14:paraId="785641F8" w14:textId="64C69C82" w:rsidR="00543697" w:rsidRPr="003F1016" w:rsidRDefault="00543697" w:rsidP="00543697">
            <w:pPr>
              <w:spacing w:after="0" w:line="240" w:lineRule="auto"/>
              <w:rPr>
                <w:sz w:val="24"/>
                <w:szCs w:val="24"/>
              </w:rPr>
            </w:pPr>
            <w:r w:rsidRPr="003F1016">
              <w:rPr>
                <w:sz w:val="24"/>
                <w:szCs w:val="24"/>
              </w:rPr>
              <w:t>3</w:t>
            </w:r>
            <w:r>
              <w:rPr>
                <w:sz w:val="24"/>
                <w:szCs w:val="24"/>
              </w:rPr>
              <w:t>.00</w:t>
            </w:r>
          </w:p>
        </w:tc>
        <w:tc>
          <w:tcPr>
            <w:tcW w:w="2129" w:type="dxa"/>
            <w:vMerge/>
            <w:vAlign w:val="center"/>
            <w:hideMark/>
          </w:tcPr>
          <w:p w14:paraId="202DB132" w14:textId="77777777" w:rsidR="00543697" w:rsidRPr="003F1016" w:rsidRDefault="00543697" w:rsidP="00543697">
            <w:pPr>
              <w:spacing w:after="0" w:line="240" w:lineRule="auto"/>
              <w:rPr>
                <w:sz w:val="24"/>
                <w:szCs w:val="24"/>
              </w:rPr>
            </w:pPr>
          </w:p>
        </w:tc>
      </w:tr>
      <w:tr w:rsidR="00543697" w:rsidRPr="003F1016" w14:paraId="49839D51" w14:textId="77777777" w:rsidTr="00DC5EBE">
        <w:trPr>
          <w:trHeight w:val="70"/>
          <w:jc w:val="center"/>
        </w:trPr>
        <w:tc>
          <w:tcPr>
            <w:tcW w:w="3244" w:type="dxa"/>
            <w:vMerge/>
            <w:vAlign w:val="center"/>
            <w:hideMark/>
          </w:tcPr>
          <w:p w14:paraId="00791DCE" w14:textId="77777777" w:rsidR="00543697" w:rsidRPr="003F1016" w:rsidRDefault="00543697" w:rsidP="00543697">
            <w:pPr>
              <w:spacing w:after="0" w:line="240" w:lineRule="auto"/>
              <w:rPr>
                <w:sz w:val="24"/>
                <w:szCs w:val="24"/>
              </w:rPr>
            </w:pPr>
          </w:p>
        </w:tc>
        <w:tc>
          <w:tcPr>
            <w:tcW w:w="1727" w:type="dxa"/>
            <w:vAlign w:val="center"/>
            <w:hideMark/>
          </w:tcPr>
          <w:p w14:paraId="41791445" w14:textId="586D0E5E" w:rsidR="00543697" w:rsidRPr="003F1016" w:rsidRDefault="00543697" w:rsidP="00543697">
            <w:pPr>
              <w:spacing w:after="0" w:line="240" w:lineRule="auto"/>
              <w:rPr>
                <w:sz w:val="24"/>
                <w:szCs w:val="24"/>
              </w:rPr>
            </w:pPr>
            <w:r>
              <w:rPr>
                <w:sz w:val="24"/>
                <w:szCs w:val="24"/>
              </w:rPr>
              <w:t xml:space="preserve">MSM </w:t>
            </w:r>
            <w:r w:rsidRPr="003F1016">
              <w:rPr>
                <w:sz w:val="24"/>
                <w:szCs w:val="24"/>
              </w:rPr>
              <w:t>PWID</w:t>
            </w:r>
          </w:p>
        </w:tc>
        <w:tc>
          <w:tcPr>
            <w:tcW w:w="1805" w:type="dxa"/>
            <w:vAlign w:val="center"/>
            <w:hideMark/>
          </w:tcPr>
          <w:p w14:paraId="5D0B69E4" w14:textId="77777777" w:rsidR="00543697" w:rsidRPr="003F1016" w:rsidRDefault="00543697" w:rsidP="00543697">
            <w:pPr>
              <w:spacing w:after="0" w:line="240" w:lineRule="auto"/>
              <w:rPr>
                <w:sz w:val="24"/>
                <w:szCs w:val="24"/>
              </w:rPr>
            </w:pPr>
            <w:r w:rsidRPr="003F1016">
              <w:rPr>
                <w:sz w:val="24"/>
                <w:szCs w:val="24"/>
              </w:rPr>
              <w:t>1.93</w:t>
            </w:r>
          </w:p>
        </w:tc>
        <w:tc>
          <w:tcPr>
            <w:tcW w:w="2129" w:type="dxa"/>
            <w:vMerge/>
            <w:vAlign w:val="center"/>
            <w:hideMark/>
          </w:tcPr>
          <w:p w14:paraId="19EA386E" w14:textId="77777777" w:rsidR="00543697" w:rsidRPr="003F1016" w:rsidRDefault="00543697" w:rsidP="00543697">
            <w:pPr>
              <w:spacing w:after="0" w:line="240" w:lineRule="auto"/>
              <w:rPr>
                <w:sz w:val="24"/>
                <w:szCs w:val="24"/>
              </w:rPr>
            </w:pPr>
          </w:p>
        </w:tc>
      </w:tr>
    </w:tbl>
    <w:p w14:paraId="47445C49" w14:textId="77777777" w:rsidR="009B4DB0" w:rsidRPr="003F1016" w:rsidRDefault="009B4DB0" w:rsidP="009B4DB0">
      <w:pPr>
        <w:tabs>
          <w:tab w:val="left" w:pos="1163"/>
          <w:tab w:val="left" w:pos="2085"/>
          <w:tab w:val="left" w:pos="2623"/>
          <w:tab w:val="left" w:pos="3139"/>
          <w:tab w:val="left" w:pos="3655"/>
          <w:tab w:val="left" w:pos="4193"/>
          <w:tab w:val="left" w:pos="4731"/>
          <w:tab w:val="left" w:pos="5247"/>
          <w:tab w:val="left" w:pos="5763"/>
          <w:tab w:val="left" w:pos="6279"/>
          <w:tab w:val="left" w:pos="6817"/>
          <w:tab w:val="left" w:pos="7355"/>
          <w:tab w:val="left" w:pos="7871"/>
          <w:tab w:val="left" w:pos="8387"/>
          <w:tab w:val="left" w:pos="8903"/>
        </w:tabs>
        <w:spacing w:before="120" w:after="120" w:line="360" w:lineRule="auto"/>
        <w:rPr>
          <w:rFonts w:asciiTheme="minorHAnsi" w:hAnsiTheme="minorHAnsi" w:cstheme="minorHAnsi"/>
          <w:color w:val="000000"/>
          <w:sz w:val="24"/>
          <w:szCs w:val="24"/>
        </w:rPr>
        <w:sectPr w:rsidR="009B4DB0" w:rsidRPr="003F1016" w:rsidSect="00481687">
          <w:footerReference w:type="default" r:id="rId21"/>
          <w:footnotePr>
            <w:numFmt w:val="lowerLetter"/>
          </w:footnotePr>
          <w:endnotePr>
            <w:numFmt w:val="decimal"/>
          </w:endnotePr>
          <w:pgSz w:w="12240" w:h="15840"/>
          <w:pgMar w:top="1440" w:right="1440" w:bottom="1440" w:left="1440" w:header="720" w:footer="720" w:gutter="0"/>
          <w:lnNumType w:countBy="1" w:restart="continuous"/>
          <w:cols w:space="720"/>
          <w:docGrid w:linePitch="360"/>
        </w:sectPr>
      </w:pPr>
    </w:p>
    <w:p w14:paraId="646D4FCA" w14:textId="2D70306E" w:rsidR="0073667B" w:rsidRPr="003F1016" w:rsidRDefault="0073667B" w:rsidP="0073667B">
      <w:pPr>
        <w:pStyle w:val="Caption"/>
        <w:keepNext/>
        <w:rPr>
          <w:szCs w:val="24"/>
        </w:rPr>
      </w:pPr>
      <w:bookmarkStart w:id="21" w:name="_Ref536709657"/>
      <w:bookmarkStart w:id="22" w:name="_Ref536711571"/>
      <w:r>
        <w:lastRenderedPageBreak/>
        <w:t xml:space="preserve">Table </w:t>
      </w:r>
      <w:bookmarkEnd w:id="21"/>
      <w:r w:rsidR="00610A0C">
        <w:rPr>
          <w:noProof/>
        </w:rPr>
        <w:t>5</w:t>
      </w:r>
      <w:r w:rsidRPr="003F1016">
        <w:rPr>
          <w:szCs w:val="24"/>
        </w:rPr>
        <w:t xml:space="preserve">: Sexual behaviors </w:t>
      </w:r>
      <w:r>
        <w:rPr>
          <w:szCs w:val="24"/>
        </w:rPr>
        <w:t>and partnerships</w:t>
      </w:r>
      <w:r w:rsidRPr="003F1016">
        <w:rPr>
          <w:szCs w:val="24"/>
        </w:rPr>
        <w:t>.</w:t>
      </w:r>
    </w:p>
    <w:tbl>
      <w:tblPr>
        <w:tblStyle w:val="TableGrid"/>
        <w:tblW w:w="9505" w:type="dxa"/>
        <w:tblLayout w:type="fixed"/>
        <w:tblLook w:val="04A0" w:firstRow="1" w:lastRow="0" w:firstColumn="1" w:lastColumn="0" w:noHBand="0" w:noVBand="1"/>
      </w:tblPr>
      <w:tblGrid>
        <w:gridCol w:w="2593"/>
        <w:gridCol w:w="1584"/>
        <w:gridCol w:w="1728"/>
        <w:gridCol w:w="1728"/>
        <w:gridCol w:w="1872"/>
      </w:tblGrid>
      <w:tr w:rsidR="005E3349" w:rsidRPr="003F1016" w14:paraId="03D8779A" w14:textId="77777777" w:rsidTr="008E14A2">
        <w:trPr>
          <w:trHeight w:val="615"/>
        </w:trPr>
        <w:tc>
          <w:tcPr>
            <w:tcW w:w="2593" w:type="dxa"/>
            <w:vAlign w:val="center"/>
            <w:hideMark/>
          </w:tcPr>
          <w:p w14:paraId="509ADDC3" w14:textId="77777777" w:rsidR="005E3349" w:rsidRPr="003F1016" w:rsidRDefault="005E3349" w:rsidP="00DB5597">
            <w:pPr>
              <w:spacing w:after="0" w:line="240" w:lineRule="auto"/>
              <w:rPr>
                <w:b/>
                <w:bCs/>
                <w:sz w:val="24"/>
                <w:szCs w:val="24"/>
              </w:rPr>
            </w:pPr>
            <w:r w:rsidRPr="003F1016">
              <w:rPr>
                <w:b/>
                <w:bCs/>
                <w:sz w:val="24"/>
                <w:szCs w:val="24"/>
              </w:rPr>
              <w:t>Definition</w:t>
            </w:r>
          </w:p>
        </w:tc>
        <w:tc>
          <w:tcPr>
            <w:tcW w:w="1584" w:type="dxa"/>
            <w:vAlign w:val="center"/>
            <w:hideMark/>
          </w:tcPr>
          <w:p w14:paraId="603A5276" w14:textId="13D3EEDA" w:rsidR="005E3349" w:rsidRPr="003F1016" w:rsidRDefault="005E3349" w:rsidP="00DB5597">
            <w:pPr>
              <w:spacing w:after="0" w:line="240" w:lineRule="auto"/>
              <w:rPr>
                <w:b/>
                <w:bCs/>
                <w:sz w:val="24"/>
                <w:szCs w:val="24"/>
              </w:rPr>
            </w:pPr>
            <w:r w:rsidRPr="003F1016">
              <w:rPr>
                <w:b/>
                <w:bCs/>
                <w:sz w:val="24"/>
                <w:szCs w:val="24"/>
              </w:rPr>
              <w:t>Stratification by age</w:t>
            </w:r>
            <w:r>
              <w:rPr>
                <w:b/>
                <w:bCs/>
                <w:sz w:val="24"/>
                <w:szCs w:val="24"/>
              </w:rPr>
              <w:t xml:space="preserve"> group</w:t>
            </w:r>
          </w:p>
        </w:tc>
        <w:tc>
          <w:tcPr>
            <w:tcW w:w="1728" w:type="dxa"/>
            <w:vAlign w:val="center"/>
            <w:hideMark/>
          </w:tcPr>
          <w:p w14:paraId="387A63CA" w14:textId="333890C2" w:rsidR="005E3349" w:rsidRPr="003F1016" w:rsidRDefault="005E3349" w:rsidP="00DB5597">
            <w:pPr>
              <w:spacing w:after="0" w:line="240" w:lineRule="auto"/>
              <w:rPr>
                <w:b/>
                <w:bCs/>
                <w:sz w:val="24"/>
                <w:szCs w:val="24"/>
              </w:rPr>
            </w:pPr>
            <w:r w:rsidRPr="003F1016">
              <w:rPr>
                <w:b/>
                <w:bCs/>
                <w:sz w:val="24"/>
                <w:szCs w:val="24"/>
              </w:rPr>
              <w:t>Stratification by risk group</w:t>
            </w:r>
          </w:p>
        </w:tc>
        <w:tc>
          <w:tcPr>
            <w:tcW w:w="1728" w:type="dxa"/>
            <w:vAlign w:val="center"/>
            <w:hideMark/>
          </w:tcPr>
          <w:p w14:paraId="4A531DF0" w14:textId="77777777" w:rsidR="005E3349" w:rsidRPr="003F1016" w:rsidRDefault="005E3349" w:rsidP="00DB5597">
            <w:pPr>
              <w:spacing w:after="0" w:line="240" w:lineRule="auto"/>
              <w:rPr>
                <w:b/>
                <w:bCs/>
                <w:sz w:val="24"/>
                <w:szCs w:val="24"/>
              </w:rPr>
            </w:pPr>
            <w:r w:rsidRPr="003F1016">
              <w:rPr>
                <w:b/>
                <w:bCs/>
                <w:sz w:val="24"/>
                <w:szCs w:val="24"/>
              </w:rPr>
              <w:t>Value</w:t>
            </w:r>
          </w:p>
        </w:tc>
        <w:tc>
          <w:tcPr>
            <w:tcW w:w="1872" w:type="dxa"/>
            <w:vAlign w:val="center"/>
            <w:hideMark/>
          </w:tcPr>
          <w:p w14:paraId="71B06D0E" w14:textId="1C1635F3" w:rsidR="005E3349" w:rsidRPr="003F1016" w:rsidRDefault="005E3349" w:rsidP="00DB5597">
            <w:pPr>
              <w:spacing w:after="0" w:line="240" w:lineRule="auto"/>
              <w:rPr>
                <w:b/>
                <w:bCs/>
                <w:sz w:val="24"/>
                <w:szCs w:val="24"/>
              </w:rPr>
            </w:pPr>
            <w:r>
              <w:rPr>
                <w:b/>
                <w:bCs/>
                <w:sz w:val="24"/>
                <w:szCs w:val="24"/>
              </w:rPr>
              <w:t>Source</w:t>
            </w:r>
          </w:p>
        </w:tc>
      </w:tr>
      <w:tr w:rsidR="005E3349" w:rsidRPr="003F1016" w14:paraId="40D37C78" w14:textId="77777777" w:rsidTr="0096013C">
        <w:trPr>
          <w:trHeight w:val="300"/>
        </w:trPr>
        <w:tc>
          <w:tcPr>
            <w:tcW w:w="2593" w:type="dxa"/>
            <w:vMerge w:val="restart"/>
            <w:vAlign w:val="center"/>
            <w:hideMark/>
          </w:tcPr>
          <w:p w14:paraId="2271093E" w14:textId="45DF8CC4" w:rsidR="005E3349" w:rsidRPr="003F1016" w:rsidRDefault="005E3349" w:rsidP="0096013C">
            <w:pPr>
              <w:spacing w:after="0" w:line="240" w:lineRule="auto"/>
              <w:rPr>
                <w:sz w:val="24"/>
                <w:szCs w:val="24"/>
              </w:rPr>
            </w:pPr>
            <w:r>
              <w:rPr>
                <w:sz w:val="24"/>
                <w:szCs w:val="24"/>
              </w:rPr>
              <w:t>Average n</w:t>
            </w:r>
            <w:r w:rsidRPr="003F1016">
              <w:rPr>
                <w:sz w:val="24"/>
                <w:szCs w:val="24"/>
              </w:rPr>
              <w:t>umber of sex acts per year</w:t>
            </w:r>
            <w:r w:rsidR="00AF3A18">
              <w:rPr>
                <w:sz w:val="24"/>
                <w:szCs w:val="24"/>
              </w:rPr>
              <w:t>,</w:t>
            </w:r>
            <w:r>
              <w:rPr>
                <w:sz w:val="24"/>
                <w:szCs w:val="24"/>
              </w:rPr>
              <w:t xml:space="preserve"> by </w:t>
            </w:r>
            <w:r w:rsidR="00A606B0">
              <w:rPr>
                <w:sz w:val="24"/>
                <w:szCs w:val="24"/>
              </w:rPr>
              <w:t>risk</w:t>
            </w:r>
            <w:r w:rsidR="00CB3CD5">
              <w:rPr>
                <w:sz w:val="24"/>
                <w:szCs w:val="24"/>
              </w:rPr>
              <w:t xml:space="preserve"> group</w:t>
            </w:r>
            <w:r w:rsidR="00A606B0">
              <w:rPr>
                <w:sz w:val="24"/>
                <w:szCs w:val="24"/>
              </w:rPr>
              <w:t xml:space="preserve"> and </w:t>
            </w:r>
            <w:r w:rsidR="0061185C">
              <w:rPr>
                <w:sz w:val="24"/>
                <w:szCs w:val="24"/>
              </w:rPr>
              <w:t xml:space="preserve">age </w:t>
            </w:r>
            <w:r>
              <w:rPr>
                <w:sz w:val="24"/>
                <w:szCs w:val="24"/>
              </w:rPr>
              <w:t>group</w:t>
            </w:r>
          </w:p>
        </w:tc>
        <w:tc>
          <w:tcPr>
            <w:tcW w:w="1584" w:type="dxa"/>
            <w:vAlign w:val="center"/>
            <w:hideMark/>
          </w:tcPr>
          <w:p w14:paraId="657C4F23" w14:textId="1C2638FC" w:rsidR="005E3349" w:rsidRPr="003F1016" w:rsidRDefault="005E3349" w:rsidP="00125AC7">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6CF4D3B8" w14:textId="2C280FF3" w:rsidR="005E3349" w:rsidRPr="003F1016" w:rsidRDefault="005E3349" w:rsidP="00125AC7">
            <w:pPr>
              <w:spacing w:after="0" w:line="240" w:lineRule="auto"/>
              <w:rPr>
                <w:sz w:val="24"/>
                <w:szCs w:val="24"/>
              </w:rPr>
            </w:pPr>
            <w:r>
              <w:rPr>
                <w:sz w:val="24"/>
                <w:szCs w:val="24"/>
              </w:rPr>
              <w:t>Het</w:t>
            </w:r>
            <w:r w:rsidR="008E14A2">
              <w:rPr>
                <w:sz w:val="24"/>
                <w:szCs w:val="24"/>
              </w:rPr>
              <w:t xml:space="preserve"> </w:t>
            </w:r>
            <w:r>
              <w:rPr>
                <w:sz w:val="24"/>
                <w:szCs w:val="24"/>
              </w:rPr>
              <w:t>female</w:t>
            </w:r>
          </w:p>
        </w:tc>
        <w:tc>
          <w:tcPr>
            <w:tcW w:w="1728" w:type="dxa"/>
            <w:vAlign w:val="center"/>
            <w:hideMark/>
          </w:tcPr>
          <w:p w14:paraId="076B2A2A" w14:textId="260E38DB" w:rsidR="005E3349" w:rsidRPr="003F1016" w:rsidRDefault="005E3349" w:rsidP="00125AC7">
            <w:pPr>
              <w:spacing w:after="0" w:line="240" w:lineRule="auto"/>
              <w:rPr>
                <w:sz w:val="24"/>
                <w:szCs w:val="24"/>
              </w:rPr>
            </w:pPr>
            <w:r w:rsidRPr="003F1016">
              <w:rPr>
                <w:sz w:val="24"/>
                <w:szCs w:val="24"/>
              </w:rPr>
              <w:t>41</w:t>
            </w:r>
          </w:p>
        </w:tc>
        <w:tc>
          <w:tcPr>
            <w:tcW w:w="1872" w:type="dxa"/>
            <w:vMerge w:val="restart"/>
            <w:vAlign w:val="center"/>
            <w:hideMark/>
          </w:tcPr>
          <w:p w14:paraId="353D4B86" w14:textId="385710F2" w:rsidR="005E3349" w:rsidRPr="003F1016" w:rsidRDefault="005E3349" w:rsidP="00125AC7">
            <w:pPr>
              <w:spacing w:after="0" w:line="240" w:lineRule="auto"/>
              <w:rPr>
                <w:sz w:val="24"/>
                <w:szCs w:val="24"/>
              </w:rPr>
            </w:pPr>
            <w:r>
              <w:rPr>
                <w:sz w:val="24"/>
                <w:szCs w:val="24"/>
              </w:rPr>
              <w:t xml:space="preserve">Calculated based on </w:t>
            </w:r>
            <w:r w:rsidRPr="003F1016">
              <w:rPr>
                <w:sz w:val="24"/>
                <w:szCs w:val="24"/>
              </w:rPr>
              <w:t>HET4 2016</w:t>
            </w:r>
          </w:p>
        </w:tc>
      </w:tr>
      <w:tr w:rsidR="005E3349" w:rsidRPr="003F1016" w14:paraId="37B75CD5" w14:textId="77777777" w:rsidTr="008E14A2">
        <w:trPr>
          <w:trHeight w:val="300"/>
        </w:trPr>
        <w:tc>
          <w:tcPr>
            <w:tcW w:w="2593" w:type="dxa"/>
            <w:vMerge/>
            <w:vAlign w:val="center"/>
            <w:hideMark/>
          </w:tcPr>
          <w:p w14:paraId="0C5AF152" w14:textId="77777777" w:rsidR="005E3349" w:rsidRPr="003F1016" w:rsidRDefault="005E3349" w:rsidP="00125AC7">
            <w:pPr>
              <w:spacing w:after="0" w:line="240" w:lineRule="auto"/>
              <w:rPr>
                <w:sz w:val="24"/>
                <w:szCs w:val="24"/>
              </w:rPr>
            </w:pPr>
          </w:p>
        </w:tc>
        <w:tc>
          <w:tcPr>
            <w:tcW w:w="1584" w:type="dxa"/>
            <w:vAlign w:val="center"/>
            <w:hideMark/>
          </w:tcPr>
          <w:p w14:paraId="17E89595" w14:textId="0164E368" w:rsidR="005E3349" w:rsidRPr="003F1016" w:rsidRDefault="005E3349" w:rsidP="00125AC7">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50BF30D9" w14:textId="77777777" w:rsidR="005E3349" w:rsidRPr="003F1016" w:rsidRDefault="005E3349" w:rsidP="00125AC7">
            <w:pPr>
              <w:spacing w:after="0" w:line="240" w:lineRule="auto"/>
              <w:rPr>
                <w:sz w:val="24"/>
                <w:szCs w:val="24"/>
              </w:rPr>
            </w:pPr>
          </w:p>
        </w:tc>
        <w:tc>
          <w:tcPr>
            <w:tcW w:w="1728" w:type="dxa"/>
            <w:vAlign w:val="center"/>
            <w:hideMark/>
          </w:tcPr>
          <w:p w14:paraId="51C1C5C1" w14:textId="6A2716C5" w:rsidR="005E3349" w:rsidRPr="003F1016" w:rsidRDefault="005E3349" w:rsidP="00125AC7">
            <w:pPr>
              <w:spacing w:after="0" w:line="240" w:lineRule="auto"/>
              <w:rPr>
                <w:sz w:val="24"/>
                <w:szCs w:val="24"/>
              </w:rPr>
            </w:pPr>
            <w:r w:rsidRPr="003F1016">
              <w:rPr>
                <w:sz w:val="24"/>
                <w:szCs w:val="24"/>
              </w:rPr>
              <w:t>112</w:t>
            </w:r>
          </w:p>
        </w:tc>
        <w:tc>
          <w:tcPr>
            <w:tcW w:w="1872" w:type="dxa"/>
            <w:vMerge/>
            <w:vAlign w:val="center"/>
            <w:hideMark/>
          </w:tcPr>
          <w:p w14:paraId="11CC5D8D" w14:textId="77777777" w:rsidR="005E3349" w:rsidRPr="003F1016" w:rsidRDefault="005E3349" w:rsidP="00125AC7">
            <w:pPr>
              <w:spacing w:after="0" w:line="240" w:lineRule="auto"/>
              <w:rPr>
                <w:sz w:val="24"/>
                <w:szCs w:val="24"/>
              </w:rPr>
            </w:pPr>
          </w:p>
        </w:tc>
      </w:tr>
      <w:tr w:rsidR="005E3349" w:rsidRPr="003F1016" w14:paraId="4D8FF3A7" w14:textId="77777777" w:rsidTr="008E14A2">
        <w:trPr>
          <w:trHeight w:val="300"/>
        </w:trPr>
        <w:tc>
          <w:tcPr>
            <w:tcW w:w="2593" w:type="dxa"/>
            <w:vMerge/>
            <w:vAlign w:val="center"/>
            <w:hideMark/>
          </w:tcPr>
          <w:p w14:paraId="10712036" w14:textId="77777777" w:rsidR="005E3349" w:rsidRPr="003F1016" w:rsidRDefault="005E3349" w:rsidP="00125AC7">
            <w:pPr>
              <w:spacing w:after="0" w:line="240" w:lineRule="auto"/>
              <w:rPr>
                <w:sz w:val="24"/>
                <w:szCs w:val="24"/>
              </w:rPr>
            </w:pPr>
          </w:p>
        </w:tc>
        <w:tc>
          <w:tcPr>
            <w:tcW w:w="1584" w:type="dxa"/>
            <w:vAlign w:val="center"/>
            <w:hideMark/>
          </w:tcPr>
          <w:p w14:paraId="5EED805F" w14:textId="1674C7AE" w:rsidR="005E3349" w:rsidRPr="003F1016" w:rsidRDefault="005E3349" w:rsidP="00125AC7">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5862A4A9" w14:textId="77777777" w:rsidR="005E3349" w:rsidRPr="003F1016" w:rsidRDefault="005E3349" w:rsidP="00125AC7">
            <w:pPr>
              <w:spacing w:after="0" w:line="240" w:lineRule="auto"/>
              <w:rPr>
                <w:sz w:val="24"/>
                <w:szCs w:val="24"/>
              </w:rPr>
            </w:pPr>
          </w:p>
        </w:tc>
        <w:tc>
          <w:tcPr>
            <w:tcW w:w="1728" w:type="dxa"/>
            <w:vAlign w:val="center"/>
            <w:hideMark/>
          </w:tcPr>
          <w:p w14:paraId="5B53D3AA" w14:textId="628EC4AF" w:rsidR="005E3349" w:rsidRPr="003F1016" w:rsidRDefault="005E3349" w:rsidP="00125AC7">
            <w:pPr>
              <w:spacing w:after="0" w:line="240" w:lineRule="auto"/>
              <w:rPr>
                <w:sz w:val="24"/>
                <w:szCs w:val="24"/>
              </w:rPr>
            </w:pPr>
            <w:r w:rsidRPr="003F1016">
              <w:rPr>
                <w:sz w:val="24"/>
                <w:szCs w:val="24"/>
              </w:rPr>
              <w:t>110</w:t>
            </w:r>
          </w:p>
        </w:tc>
        <w:tc>
          <w:tcPr>
            <w:tcW w:w="1872" w:type="dxa"/>
            <w:vMerge/>
            <w:vAlign w:val="center"/>
            <w:hideMark/>
          </w:tcPr>
          <w:p w14:paraId="39EC0CA8" w14:textId="77777777" w:rsidR="005E3349" w:rsidRPr="003F1016" w:rsidRDefault="005E3349" w:rsidP="00125AC7">
            <w:pPr>
              <w:spacing w:after="0" w:line="240" w:lineRule="auto"/>
              <w:rPr>
                <w:sz w:val="24"/>
                <w:szCs w:val="24"/>
              </w:rPr>
            </w:pPr>
          </w:p>
        </w:tc>
      </w:tr>
      <w:tr w:rsidR="005E3349" w:rsidRPr="003F1016" w14:paraId="1D6107F6" w14:textId="77777777" w:rsidTr="008E14A2">
        <w:trPr>
          <w:trHeight w:val="300"/>
        </w:trPr>
        <w:tc>
          <w:tcPr>
            <w:tcW w:w="2593" w:type="dxa"/>
            <w:vMerge/>
            <w:vAlign w:val="center"/>
            <w:hideMark/>
          </w:tcPr>
          <w:p w14:paraId="26832975" w14:textId="77777777" w:rsidR="005E3349" w:rsidRPr="003F1016" w:rsidRDefault="005E3349" w:rsidP="00125AC7">
            <w:pPr>
              <w:spacing w:after="0" w:line="240" w:lineRule="auto"/>
              <w:rPr>
                <w:sz w:val="24"/>
                <w:szCs w:val="24"/>
              </w:rPr>
            </w:pPr>
          </w:p>
        </w:tc>
        <w:tc>
          <w:tcPr>
            <w:tcW w:w="1584" w:type="dxa"/>
            <w:vAlign w:val="center"/>
            <w:hideMark/>
          </w:tcPr>
          <w:p w14:paraId="10DA348A" w14:textId="191D08D9" w:rsidR="005E3349" w:rsidRPr="003F1016" w:rsidRDefault="005E3349" w:rsidP="00125AC7">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1E1E4D1B" w14:textId="77777777" w:rsidR="005E3349" w:rsidRPr="003F1016" w:rsidRDefault="005E3349" w:rsidP="00125AC7">
            <w:pPr>
              <w:spacing w:after="0" w:line="240" w:lineRule="auto"/>
              <w:rPr>
                <w:sz w:val="24"/>
                <w:szCs w:val="24"/>
              </w:rPr>
            </w:pPr>
          </w:p>
        </w:tc>
        <w:tc>
          <w:tcPr>
            <w:tcW w:w="1728" w:type="dxa"/>
            <w:vAlign w:val="center"/>
            <w:hideMark/>
          </w:tcPr>
          <w:p w14:paraId="0B80B66A" w14:textId="4B28B0F4" w:rsidR="005E3349" w:rsidRPr="003F1016" w:rsidRDefault="005E3349" w:rsidP="00125AC7">
            <w:pPr>
              <w:spacing w:after="0" w:line="240" w:lineRule="auto"/>
              <w:rPr>
                <w:sz w:val="24"/>
                <w:szCs w:val="24"/>
              </w:rPr>
            </w:pPr>
            <w:r w:rsidRPr="003F1016">
              <w:rPr>
                <w:sz w:val="24"/>
                <w:szCs w:val="24"/>
              </w:rPr>
              <w:t>101</w:t>
            </w:r>
          </w:p>
        </w:tc>
        <w:tc>
          <w:tcPr>
            <w:tcW w:w="1872" w:type="dxa"/>
            <w:vMerge/>
            <w:vAlign w:val="center"/>
            <w:hideMark/>
          </w:tcPr>
          <w:p w14:paraId="63E2BD6C" w14:textId="77777777" w:rsidR="005E3349" w:rsidRPr="003F1016" w:rsidRDefault="005E3349" w:rsidP="00125AC7">
            <w:pPr>
              <w:spacing w:after="0" w:line="240" w:lineRule="auto"/>
              <w:rPr>
                <w:sz w:val="24"/>
                <w:szCs w:val="24"/>
              </w:rPr>
            </w:pPr>
          </w:p>
        </w:tc>
      </w:tr>
      <w:tr w:rsidR="005E3349" w:rsidRPr="003F1016" w14:paraId="09B07AA1" w14:textId="77777777" w:rsidTr="008E14A2">
        <w:trPr>
          <w:trHeight w:val="300"/>
        </w:trPr>
        <w:tc>
          <w:tcPr>
            <w:tcW w:w="2593" w:type="dxa"/>
            <w:vMerge/>
            <w:vAlign w:val="center"/>
            <w:hideMark/>
          </w:tcPr>
          <w:p w14:paraId="2E7B1912" w14:textId="77777777" w:rsidR="005E3349" w:rsidRPr="003F1016" w:rsidRDefault="005E3349" w:rsidP="00125AC7">
            <w:pPr>
              <w:spacing w:after="0" w:line="240" w:lineRule="auto"/>
              <w:rPr>
                <w:sz w:val="24"/>
                <w:szCs w:val="24"/>
              </w:rPr>
            </w:pPr>
          </w:p>
        </w:tc>
        <w:tc>
          <w:tcPr>
            <w:tcW w:w="1584" w:type="dxa"/>
            <w:vAlign w:val="center"/>
            <w:hideMark/>
          </w:tcPr>
          <w:p w14:paraId="437DA3ED" w14:textId="09E93960" w:rsidR="005E3349" w:rsidRPr="003F1016" w:rsidRDefault="005E3349" w:rsidP="00125AC7">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46069383" w14:textId="77777777" w:rsidR="005E3349" w:rsidRPr="003F1016" w:rsidRDefault="005E3349" w:rsidP="00125AC7">
            <w:pPr>
              <w:spacing w:after="0" w:line="240" w:lineRule="auto"/>
              <w:rPr>
                <w:sz w:val="24"/>
                <w:szCs w:val="24"/>
              </w:rPr>
            </w:pPr>
          </w:p>
        </w:tc>
        <w:tc>
          <w:tcPr>
            <w:tcW w:w="1728" w:type="dxa"/>
            <w:vAlign w:val="center"/>
            <w:hideMark/>
          </w:tcPr>
          <w:p w14:paraId="0555EF52" w14:textId="2FADE6FA" w:rsidR="005E3349" w:rsidRPr="003F1016" w:rsidRDefault="005E3349" w:rsidP="00125AC7">
            <w:pPr>
              <w:spacing w:after="0" w:line="240" w:lineRule="auto"/>
              <w:rPr>
                <w:sz w:val="24"/>
                <w:szCs w:val="24"/>
              </w:rPr>
            </w:pPr>
            <w:r w:rsidRPr="003F1016">
              <w:rPr>
                <w:sz w:val="24"/>
                <w:szCs w:val="24"/>
              </w:rPr>
              <w:t>78</w:t>
            </w:r>
          </w:p>
        </w:tc>
        <w:tc>
          <w:tcPr>
            <w:tcW w:w="1872" w:type="dxa"/>
            <w:vMerge/>
            <w:vAlign w:val="center"/>
            <w:hideMark/>
          </w:tcPr>
          <w:p w14:paraId="4CCAD163" w14:textId="77777777" w:rsidR="005E3349" w:rsidRPr="003F1016" w:rsidRDefault="005E3349" w:rsidP="00125AC7">
            <w:pPr>
              <w:spacing w:after="0" w:line="240" w:lineRule="auto"/>
              <w:rPr>
                <w:sz w:val="24"/>
                <w:szCs w:val="24"/>
              </w:rPr>
            </w:pPr>
          </w:p>
        </w:tc>
      </w:tr>
      <w:tr w:rsidR="005E3349" w:rsidRPr="003F1016" w14:paraId="7C9B6102" w14:textId="77777777" w:rsidTr="008E14A2">
        <w:trPr>
          <w:trHeight w:val="315"/>
        </w:trPr>
        <w:tc>
          <w:tcPr>
            <w:tcW w:w="2593" w:type="dxa"/>
            <w:vMerge/>
            <w:vAlign w:val="center"/>
            <w:hideMark/>
          </w:tcPr>
          <w:p w14:paraId="525D1FF8" w14:textId="77777777" w:rsidR="005E3349" w:rsidRPr="003F1016" w:rsidRDefault="005E3349" w:rsidP="00125AC7">
            <w:pPr>
              <w:spacing w:after="0" w:line="240" w:lineRule="auto"/>
              <w:rPr>
                <w:sz w:val="24"/>
                <w:szCs w:val="24"/>
              </w:rPr>
            </w:pPr>
          </w:p>
        </w:tc>
        <w:tc>
          <w:tcPr>
            <w:tcW w:w="1584" w:type="dxa"/>
            <w:vAlign w:val="center"/>
            <w:hideMark/>
          </w:tcPr>
          <w:p w14:paraId="59A050BF" w14:textId="4D7C2AFA" w:rsidR="005E3349" w:rsidRPr="003F1016" w:rsidRDefault="005E3349" w:rsidP="00125AC7">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76469F8D" w14:textId="77777777" w:rsidR="005E3349" w:rsidRPr="003F1016" w:rsidRDefault="005E3349" w:rsidP="00125AC7">
            <w:pPr>
              <w:spacing w:after="0" w:line="240" w:lineRule="auto"/>
              <w:rPr>
                <w:sz w:val="24"/>
                <w:szCs w:val="24"/>
              </w:rPr>
            </w:pPr>
          </w:p>
        </w:tc>
        <w:tc>
          <w:tcPr>
            <w:tcW w:w="1728" w:type="dxa"/>
            <w:vAlign w:val="center"/>
            <w:hideMark/>
          </w:tcPr>
          <w:p w14:paraId="0E63E135" w14:textId="5DFE6996" w:rsidR="005E3349" w:rsidRPr="003F1016" w:rsidRDefault="005E3349" w:rsidP="00125AC7">
            <w:pPr>
              <w:spacing w:after="0" w:line="240" w:lineRule="auto"/>
              <w:rPr>
                <w:sz w:val="24"/>
                <w:szCs w:val="24"/>
              </w:rPr>
            </w:pPr>
            <w:r w:rsidRPr="003F1016">
              <w:rPr>
                <w:sz w:val="24"/>
                <w:szCs w:val="24"/>
              </w:rPr>
              <w:t>63</w:t>
            </w:r>
          </w:p>
        </w:tc>
        <w:tc>
          <w:tcPr>
            <w:tcW w:w="1872" w:type="dxa"/>
            <w:vMerge/>
            <w:vAlign w:val="center"/>
            <w:hideMark/>
          </w:tcPr>
          <w:p w14:paraId="28C360D5" w14:textId="77777777" w:rsidR="005E3349" w:rsidRPr="003F1016" w:rsidRDefault="005E3349" w:rsidP="00125AC7">
            <w:pPr>
              <w:spacing w:after="0" w:line="240" w:lineRule="auto"/>
              <w:rPr>
                <w:sz w:val="24"/>
                <w:szCs w:val="24"/>
              </w:rPr>
            </w:pPr>
          </w:p>
        </w:tc>
      </w:tr>
      <w:tr w:rsidR="005E3349" w:rsidRPr="003F1016" w14:paraId="122B3686" w14:textId="77777777" w:rsidTr="008E14A2">
        <w:trPr>
          <w:trHeight w:val="300"/>
        </w:trPr>
        <w:tc>
          <w:tcPr>
            <w:tcW w:w="2593" w:type="dxa"/>
            <w:vMerge/>
            <w:vAlign w:val="center"/>
            <w:hideMark/>
          </w:tcPr>
          <w:p w14:paraId="6FE579D1" w14:textId="77777777" w:rsidR="005E3349" w:rsidRPr="003F1016" w:rsidRDefault="005E3349" w:rsidP="00125AC7">
            <w:pPr>
              <w:spacing w:after="0" w:line="240" w:lineRule="auto"/>
              <w:rPr>
                <w:sz w:val="24"/>
                <w:szCs w:val="24"/>
              </w:rPr>
            </w:pPr>
          </w:p>
        </w:tc>
        <w:tc>
          <w:tcPr>
            <w:tcW w:w="1584" w:type="dxa"/>
            <w:vAlign w:val="center"/>
            <w:hideMark/>
          </w:tcPr>
          <w:p w14:paraId="517F3CF0" w14:textId="534ACD1C" w:rsidR="005E3349" w:rsidRPr="003F1016" w:rsidRDefault="005E3349" w:rsidP="00125AC7">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1951A053" w14:textId="7F31EF06" w:rsidR="005E3349" w:rsidRPr="003F1016" w:rsidRDefault="005E3349" w:rsidP="00125AC7">
            <w:pPr>
              <w:spacing w:after="0" w:line="240" w:lineRule="auto"/>
              <w:rPr>
                <w:sz w:val="24"/>
                <w:szCs w:val="24"/>
              </w:rPr>
            </w:pPr>
            <w:r>
              <w:rPr>
                <w:sz w:val="24"/>
                <w:szCs w:val="24"/>
              </w:rPr>
              <w:t>Het</w:t>
            </w:r>
            <w:r w:rsidR="008E14A2">
              <w:rPr>
                <w:sz w:val="24"/>
                <w:szCs w:val="24"/>
              </w:rPr>
              <w:t xml:space="preserve"> </w:t>
            </w:r>
            <w:r>
              <w:rPr>
                <w:sz w:val="24"/>
                <w:szCs w:val="24"/>
              </w:rPr>
              <w:t>male</w:t>
            </w:r>
          </w:p>
        </w:tc>
        <w:tc>
          <w:tcPr>
            <w:tcW w:w="1728" w:type="dxa"/>
            <w:vAlign w:val="center"/>
            <w:hideMark/>
          </w:tcPr>
          <w:p w14:paraId="6B806186" w14:textId="2EA0AD0D" w:rsidR="005E3349" w:rsidRPr="003F1016" w:rsidRDefault="005E3349" w:rsidP="00125AC7">
            <w:pPr>
              <w:spacing w:after="0" w:line="240" w:lineRule="auto"/>
              <w:rPr>
                <w:sz w:val="24"/>
                <w:szCs w:val="24"/>
              </w:rPr>
            </w:pPr>
            <w:r w:rsidRPr="003F1016">
              <w:rPr>
                <w:sz w:val="24"/>
                <w:szCs w:val="24"/>
              </w:rPr>
              <w:t>60</w:t>
            </w:r>
          </w:p>
        </w:tc>
        <w:tc>
          <w:tcPr>
            <w:tcW w:w="1872" w:type="dxa"/>
            <w:vMerge/>
            <w:vAlign w:val="center"/>
            <w:hideMark/>
          </w:tcPr>
          <w:p w14:paraId="372A358F" w14:textId="77777777" w:rsidR="005E3349" w:rsidRPr="003F1016" w:rsidRDefault="005E3349" w:rsidP="00125AC7">
            <w:pPr>
              <w:spacing w:after="0" w:line="240" w:lineRule="auto"/>
              <w:rPr>
                <w:sz w:val="24"/>
                <w:szCs w:val="24"/>
              </w:rPr>
            </w:pPr>
          </w:p>
        </w:tc>
      </w:tr>
      <w:tr w:rsidR="005E3349" w:rsidRPr="003F1016" w14:paraId="246D7A1F" w14:textId="77777777" w:rsidTr="008E14A2">
        <w:trPr>
          <w:trHeight w:val="300"/>
        </w:trPr>
        <w:tc>
          <w:tcPr>
            <w:tcW w:w="2593" w:type="dxa"/>
            <w:vMerge/>
            <w:vAlign w:val="center"/>
            <w:hideMark/>
          </w:tcPr>
          <w:p w14:paraId="1ED76243" w14:textId="77777777" w:rsidR="005E3349" w:rsidRPr="003F1016" w:rsidRDefault="005E3349" w:rsidP="00125AC7">
            <w:pPr>
              <w:spacing w:after="0" w:line="240" w:lineRule="auto"/>
              <w:rPr>
                <w:sz w:val="24"/>
                <w:szCs w:val="24"/>
              </w:rPr>
            </w:pPr>
          </w:p>
        </w:tc>
        <w:tc>
          <w:tcPr>
            <w:tcW w:w="1584" w:type="dxa"/>
            <w:vAlign w:val="center"/>
            <w:hideMark/>
          </w:tcPr>
          <w:p w14:paraId="47E164EE" w14:textId="77AB9A53" w:rsidR="005E3349" w:rsidRPr="003F1016" w:rsidRDefault="005E3349" w:rsidP="00125AC7">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2CE9C7F8" w14:textId="77777777" w:rsidR="005E3349" w:rsidRPr="003F1016" w:rsidRDefault="005E3349" w:rsidP="00125AC7">
            <w:pPr>
              <w:spacing w:after="0" w:line="240" w:lineRule="auto"/>
              <w:rPr>
                <w:sz w:val="24"/>
                <w:szCs w:val="24"/>
              </w:rPr>
            </w:pPr>
          </w:p>
        </w:tc>
        <w:tc>
          <w:tcPr>
            <w:tcW w:w="1728" w:type="dxa"/>
            <w:vAlign w:val="center"/>
            <w:hideMark/>
          </w:tcPr>
          <w:p w14:paraId="1FA92FD7" w14:textId="6CA0858A" w:rsidR="005E3349" w:rsidRPr="003F1016" w:rsidRDefault="005E3349" w:rsidP="00125AC7">
            <w:pPr>
              <w:spacing w:after="0" w:line="240" w:lineRule="auto"/>
              <w:rPr>
                <w:sz w:val="24"/>
                <w:szCs w:val="24"/>
              </w:rPr>
            </w:pPr>
            <w:r w:rsidRPr="003F1016">
              <w:rPr>
                <w:sz w:val="24"/>
                <w:szCs w:val="24"/>
              </w:rPr>
              <w:t>86</w:t>
            </w:r>
          </w:p>
        </w:tc>
        <w:tc>
          <w:tcPr>
            <w:tcW w:w="1872" w:type="dxa"/>
            <w:vMerge/>
            <w:vAlign w:val="center"/>
            <w:hideMark/>
          </w:tcPr>
          <w:p w14:paraId="389D0E2B" w14:textId="77777777" w:rsidR="005E3349" w:rsidRPr="003F1016" w:rsidRDefault="005E3349" w:rsidP="00125AC7">
            <w:pPr>
              <w:spacing w:after="0" w:line="240" w:lineRule="auto"/>
              <w:rPr>
                <w:sz w:val="24"/>
                <w:szCs w:val="24"/>
              </w:rPr>
            </w:pPr>
          </w:p>
        </w:tc>
      </w:tr>
      <w:tr w:rsidR="005E3349" w:rsidRPr="003F1016" w14:paraId="380D4EAC" w14:textId="77777777" w:rsidTr="008E14A2">
        <w:trPr>
          <w:trHeight w:val="300"/>
        </w:trPr>
        <w:tc>
          <w:tcPr>
            <w:tcW w:w="2593" w:type="dxa"/>
            <w:vMerge/>
            <w:vAlign w:val="center"/>
            <w:hideMark/>
          </w:tcPr>
          <w:p w14:paraId="16F2C6C3" w14:textId="77777777" w:rsidR="005E3349" w:rsidRPr="003F1016" w:rsidRDefault="005E3349" w:rsidP="00125AC7">
            <w:pPr>
              <w:spacing w:after="0" w:line="240" w:lineRule="auto"/>
              <w:rPr>
                <w:sz w:val="24"/>
                <w:szCs w:val="24"/>
              </w:rPr>
            </w:pPr>
          </w:p>
        </w:tc>
        <w:tc>
          <w:tcPr>
            <w:tcW w:w="1584" w:type="dxa"/>
            <w:vAlign w:val="center"/>
            <w:hideMark/>
          </w:tcPr>
          <w:p w14:paraId="7ABFF5F6" w14:textId="0D4C60EF" w:rsidR="005E3349" w:rsidRPr="003F1016" w:rsidRDefault="005E3349" w:rsidP="00125AC7">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314BD761" w14:textId="77777777" w:rsidR="005E3349" w:rsidRPr="003F1016" w:rsidRDefault="005E3349" w:rsidP="00125AC7">
            <w:pPr>
              <w:spacing w:after="0" w:line="240" w:lineRule="auto"/>
              <w:rPr>
                <w:sz w:val="24"/>
                <w:szCs w:val="24"/>
              </w:rPr>
            </w:pPr>
          </w:p>
        </w:tc>
        <w:tc>
          <w:tcPr>
            <w:tcW w:w="1728" w:type="dxa"/>
            <w:vAlign w:val="center"/>
            <w:hideMark/>
          </w:tcPr>
          <w:p w14:paraId="45926533" w14:textId="7B6F2E7D" w:rsidR="005E3349" w:rsidRPr="003F1016" w:rsidRDefault="005E3349" w:rsidP="00125AC7">
            <w:pPr>
              <w:spacing w:after="0" w:line="240" w:lineRule="auto"/>
              <w:rPr>
                <w:sz w:val="24"/>
                <w:szCs w:val="24"/>
              </w:rPr>
            </w:pPr>
            <w:r w:rsidRPr="003F1016">
              <w:rPr>
                <w:sz w:val="24"/>
                <w:szCs w:val="24"/>
              </w:rPr>
              <w:t>115</w:t>
            </w:r>
          </w:p>
        </w:tc>
        <w:tc>
          <w:tcPr>
            <w:tcW w:w="1872" w:type="dxa"/>
            <w:vMerge/>
            <w:vAlign w:val="center"/>
            <w:hideMark/>
          </w:tcPr>
          <w:p w14:paraId="1C4141E0" w14:textId="77777777" w:rsidR="005E3349" w:rsidRPr="003F1016" w:rsidRDefault="005E3349" w:rsidP="00125AC7">
            <w:pPr>
              <w:spacing w:after="0" w:line="240" w:lineRule="auto"/>
              <w:rPr>
                <w:sz w:val="24"/>
                <w:szCs w:val="24"/>
              </w:rPr>
            </w:pPr>
          </w:p>
        </w:tc>
      </w:tr>
      <w:tr w:rsidR="005E3349" w:rsidRPr="003F1016" w14:paraId="51F03DBD" w14:textId="77777777" w:rsidTr="008E14A2">
        <w:trPr>
          <w:trHeight w:val="300"/>
        </w:trPr>
        <w:tc>
          <w:tcPr>
            <w:tcW w:w="2593" w:type="dxa"/>
            <w:vMerge/>
            <w:vAlign w:val="center"/>
            <w:hideMark/>
          </w:tcPr>
          <w:p w14:paraId="718FFA84" w14:textId="77777777" w:rsidR="005E3349" w:rsidRPr="003F1016" w:rsidRDefault="005E3349" w:rsidP="00125AC7">
            <w:pPr>
              <w:spacing w:after="0" w:line="240" w:lineRule="auto"/>
              <w:rPr>
                <w:sz w:val="24"/>
                <w:szCs w:val="24"/>
              </w:rPr>
            </w:pPr>
          </w:p>
        </w:tc>
        <w:tc>
          <w:tcPr>
            <w:tcW w:w="1584" w:type="dxa"/>
            <w:vAlign w:val="center"/>
            <w:hideMark/>
          </w:tcPr>
          <w:p w14:paraId="3B8A9895" w14:textId="462F7130" w:rsidR="005E3349" w:rsidRPr="003F1016" w:rsidRDefault="005E3349" w:rsidP="00125AC7">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4F0C6511" w14:textId="77777777" w:rsidR="005E3349" w:rsidRPr="003F1016" w:rsidRDefault="005E3349" w:rsidP="00125AC7">
            <w:pPr>
              <w:spacing w:after="0" w:line="240" w:lineRule="auto"/>
              <w:rPr>
                <w:sz w:val="24"/>
                <w:szCs w:val="24"/>
              </w:rPr>
            </w:pPr>
          </w:p>
        </w:tc>
        <w:tc>
          <w:tcPr>
            <w:tcW w:w="1728" w:type="dxa"/>
            <w:vAlign w:val="center"/>
            <w:hideMark/>
          </w:tcPr>
          <w:p w14:paraId="298E2E52" w14:textId="7BE24EE3" w:rsidR="005E3349" w:rsidRPr="003F1016" w:rsidRDefault="005E3349" w:rsidP="00125AC7">
            <w:pPr>
              <w:spacing w:after="0" w:line="240" w:lineRule="auto"/>
              <w:rPr>
                <w:sz w:val="24"/>
                <w:szCs w:val="24"/>
              </w:rPr>
            </w:pPr>
            <w:r w:rsidRPr="003F1016">
              <w:rPr>
                <w:sz w:val="24"/>
                <w:szCs w:val="24"/>
              </w:rPr>
              <w:t>101</w:t>
            </w:r>
          </w:p>
        </w:tc>
        <w:tc>
          <w:tcPr>
            <w:tcW w:w="1872" w:type="dxa"/>
            <w:vMerge/>
            <w:vAlign w:val="center"/>
            <w:hideMark/>
          </w:tcPr>
          <w:p w14:paraId="4E93BDE7" w14:textId="77777777" w:rsidR="005E3349" w:rsidRPr="003F1016" w:rsidRDefault="005E3349" w:rsidP="00125AC7">
            <w:pPr>
              <w:spacing w:after="0" w:line="240" w:lineRule="auto"/>
              <w:rPr>
                <w:sz w:val="24"/>
                <w:szCs w:val="24"/>
              </w:rPr>
            </w:pPr>
          </w:p>
        </w:tc>
      </w:tr>
      <w:tr w:rsidR="005E3349" w:rsidRPr="003F1016" w14:paraId="6D8A6820" w14:textId="77777777" w:rsidTr="008E14A2">
        <w:trPr>
          <w:trHeight w:val="300"/>
        </w:trPr>
        <w:tc>
          <w:tcPr>
            <w:tcW w:w="2593" w:type="dxa"/>
            <w:vMerge/>
            <w:vAlign w:val="center"/>
            <w:hideMark/>
          </w:tcPr>
          <w:p w14:paraId="087D58BA" w14:textId="77777777" w:rsidR="005E3349" w:rsidRPr="003F1016" w:rsidRDefault="005E3349" w:rsidP="00125AC7">
            <w:pPr>
              <w:spacing w:after="0" w:line="240" w:lineRule="auto"/>
              <w:rPr>
                <w:sz w:val="24"/>
                <w:szCs w:val="24"/>
              </w:rPr>
            </w:pPr>
          </w:p>
        </w:tc>
        <w:tc>
          <w:tcPr>
            <w:tcW w:w="1584" w:type="dxa"/>
            <w:vAlign w:val="center"/>
            <w:hideMark/>
          </w:tcPr>
          <w:p w14:paraId="4BC17B9C" w14:textId="25161967" w:rsidR="005E3349" w:rsidRPr="003F1016" w:rsidRDefault="005E3349" w:rsidP="00125AC7">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58AFF7AC" w14:textId="77777777" w:rsidR="005E3349" w:rsidRPr="003F1016" w:rsidRDefault="005E3349" w:rsidP="00125AC7">
            <w:pPr>
              <w:spacing w:after="0" w:line="240" w:lineRule="auto"/>
              <w:rPr>
                <w:sz w:val="24"/>
                <w:szCs w:val="24"/>
              </w:rPr>
            </w:pPr>
          </w:p>
        </w:tc>
        <w:tc>
          <w:tcPr>
            <w:tcW w:w="1728" w:type="dxa"/>
            <w:vAlign w:val="center"/>
            <w:hideMark/>
          </w:tcPr>
          <w:p w14:paraId="71BD5FD1" w14:textId="7DE4BD36" w:rsidR="005E3349" w:rsidRPr="003F1016" w:rsidRDefault="005E3349" w:rsidP="00125AC7">
            <w:pPr>
              <w:spacing w:after="0" w:line="240" w:lineRule="auto"/>
              <w:rPr>
                <w:sz w:val="24"/>
                <w:szCs w:val="24"/>
              </w:rPr>
            </w:pPr>
            <w:r w:rsidRPr="003F1016">
              <w:rPr>
                <w:sz w:val="24"/>
                <w:szCs w:val="24"/>
              </w:rPr>
              <w:t>75</w:t>
            </w:r>
          </w:p>
        </w:tc>
        <w:tc>
          <w:tcPr>
            <w:tcW w:w="1872" w:type="dxa"/>
            <w:vMerge/>
            <w:vAlign w:val="center"/>
            <w:hideMark/>
          </w:tcPr>
          <w:p w14:paraId="0911C911" w14:textId="77777777" w:rsidR="005E3349" w:rsidRPr="003F1016" w:rsidRDefault="005E3349" w:rsidP="00125AC7">
            <w:pPr>
              <w:spacing w:after="0" w:line="240" w:lineRule="auto"/>
              <w:rPr>
                <w:sz w:val="24"/>
                <w:szCs w:val="24"/>
              </w:rPr>
            </w:pPr>
          </w:p>
        </w:tc>
      </w:tr>
      <w:tr w:rsidR="005E3349" w:rsidRPr="003F1016" w14:paraId="7F0F4B1E" w14:textId="77777777" w:rsidTr="008E14A2">
        <w:trPr>
          <w:trHeight w:val="315"/>
        </w:trPr>
        <w:tc>
          <w:tcPr>
            <w:tcW w:w="2593" w:type="dxa"/>
            <w:vMerge/>
            <w:vAlign w:val="center"/>
            <w:hideMark/>
          </w:tcPr>
          <w:p w14:paraId="71C99061" w14:textId="77777777" w:rsidR="005E3349" w:rsidRPr="003F1016" w:rsidRDefault="005E3349" w:rsidP="00125AC7">
            <w:pPr>
              <w:spacing w:after="0" w:line="240" w:lineRule="auto"/>
              <w:rPr>
                <w:sz w:val="24"/>
                <w:szCs w:val="24"/>
              </w:rPr>
            </w:pPr>
          </w:p>
        </w:tc>
        <w:tc>
          <w:tcPr>
            <w:tcW w:w="1584" w:type="dxa"/>
            <w:vAlign w:val="center"/>
            <w:hideMark/>
          </w:tcPr>
          <w:p w14:paraId="5CB4C3B6" w14:textId="5FB51B7F" w:rsidR="005E3349" w:rsidRPr="003F1016" w:rsidRDefault="005E3349" w:rsidP="00125AC7">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1DC4FB4E" w14:textId="77777777" w:rsidR="005E3349" w:rsidRPr="003F1016" w:rsidRDefault="005E3349" w:rsidP="00125AC7">
            <w:pPr>
              <w:spacing w:after="0" w:line="240" w:lineRule="auto"/>
              <w:rPr>
                <w:sz w:val="24"/>
                <w:szCs w:val="24"/>
              </w:rPr>
            </w:pPr>
          </w:p>
        </w:tc>
        <w:tc>
          <w:tcPr>
            <w:tcW w:w="1728" w:type="dxa"/>
            <w:vAlign w:val="center"/>
            <w:hideMark/>
          </w:tcPr>
          <w:p w14:paraId="28E99F2D" w14:textId="4FAB9B3D" w:rsidR="005E3349" w:rsidRPr="003F1016" w:rsidRDefault="005E3349" w:rsidP="00125AC7">
            <w:pPr>
              <w:spacing w:after="0" w:line="240" w:lineRule="auto"/>
              <w:rPr>
                <w:sz w:val="24"/>
                <w:szCs w:val="24"/>
              </w:rPr>
            </w:pPr>
            <w:r w:rsidRPr="003F1016">
              <w:rPr>
                <w:sz w:val="24"/>
                <w:szCs w:val="24"/>
              </w:rPr>
              <w:t>60</w:t>
            </w:r>
          </w:p>
        </w:tc>
        <w:tc>
          <w:tcPr>
            <w:tcW w:w="1872" w:type="dxa"/>
            <w:vMerge/>
            <w:vAlign w:val="center"/>
            <w:hideMark/>
          </w:tcPr>
          <w:p w14:paraId="258C51E6" w14:textId="77777777" w:rsidR="005E3349" w:rsidRPr="003F1016" w:rsidRDefault="005E3349" w:rsidP="00125AC7">
            <w:pPr>
              <w:spacing w:after="0" w:line="240" w:lineRule="auto"/>
              <w:rPr>
                <w:sz w:val="24"/>
                <w:szCs w:val="24"/>
              </w:rPr>
            </w:pPr>
          </w:p>
        </w:tc>
      </w:tr>
      <w:tr w:rsidR="005E3349" w:rsidRPr="003F1016" w14:paraId="7A645029" w14:textId="77777777" w:rsidTr="008E14A2">
        <w:trPr>
          <w:trHeight w:val="300"/>
        </w:trPr>
        <w:tc>
          <w:tcPr>
            <w:tcW w:w="2593" w:type="dxa"/>
            <w:vMerge/>
            <w:vAlign w:val="center"/>
            <w:hideMark/>
          </w:tcPr>
          <w:p w14:paraId="08C1AA66" w14:textId="77777777" w:rsidR="005E3349" w:rsidRPr="003F1016" w:rsidRDefault="005E3349" w:rsidP="00125AC7">
            <w:pPr>
              <w:spacing w:after="0" w:line="240" w:lineRule="auto"/>
              <w:rPr>
                <w:sz w:val="24"/>
                <w:szCs w:val="24"/>
              </w:rPr>
            </w:pPr>
          </w:p>
        </w:tc>
        <w:tc>
          <w:tcPr>
            <w:tcW w:w="1584" w:type="dxa"/>
            <w:vAlign w:val="center"/>
            <w:hideMark/>
          </w:tcPr>
          <w:p w14:paraId="08B2BF22" w14:textId="5BD94B86" w:rsidR="005E3349" w:rsidRPr="003F1016" w:rsidRDefault="005E3349" w:rsidP="00125AC7">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4C5B380B" w14:textId="77777777" w:rsidR="005E3349" w:rsidRPr="003F1016" w:rsidRDefault="005E3349" w:rsidP="00125AC7">
            <w:pPr>
              <w:spacing w:after="0" w:line="240" w:lineRule="auto"/>
              <w:rPr>
                <w:sz w:val="24"/>
                <w:szCs w:val="24"/>
              </w:rPr>
            </w:pPr>
            <w:r w:rsidRPr="003F1016">
              <w:rPr>
                <w:sz w:val="24"/>
                <w:szCs w:val="24"/>
              </w:rPr>
              <w:t>MSM</w:t>
            </w:r>
          </w:p>
        </w:tc>
        <w:tc>
          <w:tcPr>
            <w:tcW w:w="1728" w:type="dxa"/>
            <w:vAlign w:val="center"/>
            <w:hideMark/>
          </w:tcPr>
          <w:p w14:paraId="6281DCC7" w14:textId="19E6EACE" w:rsidR="005E3349" w:rsidRPr="003F1016" w:rsidRDefault="005E3349" w:rsidP="00125AC7">
            <w:pPr>
              <w:spacing w:after="0" w:line="240" w:lineRule="auto"/>
              <w:rPr>
                <w:sz w:val="24"/>
                <w:szCs w:val="24"/>
              </w:rPr>
            </w:pPr>
            <w:r w:rsidRPr="003F1016">
              <w:rPr>
                <w:sz w:val="24"/>
                <w:szCs w:val="24"/>
              </w:rPr>
              <w:t>60</w:t>
            </w:r>
          </w:p>
        </w:tc>
        <w:tc>
          <w:tcPr>
            <w:tcW w:w="1872" w:type="dxa"/>
            <w:vMerge w:val="restart"/>
            <w:vAlign w:val="center"/>
            <w:hideMark/>
          </w:tcPr>
          <w:p w14:paraId="2AFFB5E1" w14:textId="0B3BBEA1" w:rsidR="005E3349" w:rsidRPr="003F1016" w:rsidRDefault="005E3349" w:rsidP="00125AC7">
            <w:pPr>
              <w:spacing w:after="0" w:line="240" w:lineRule="auto"/>
              <w:rPr>
                <w:sz w:val="24"/>
                <w:szCs w:val="24"/>
              </w:rPr>
            </w:pPr>
            <w:r>
              <w:rPr>
                <w:sz w:val="24"/>
                <w:szCs w:val="24"/>
              </w:rPr>
              <w:t>Calculated based on MSM5 2017</w:t>
            </w:r>
          </w:p>
        </w:tc>
      </w:tr>
      <w:tr w:rsidR="005E3349" w:rsidRPr="003F1016" w14:paraId="0F1BE02A" w14:textId="77777777" w:rsidTr="008E14A2">
        <w:trPr>
          <w:trHeight w:val="300"/>
        </w:trPr>
        <w:tc>
          <w:tcPr>
            <w:tcW w:w="2593" w:type="dxa"/>
            <w:vMerge/>
            <w:vAlign w:val="center"/>
            <w:hideMark/>
          </w:tcPr>
          <w:p w14:paraId="756424C2" w14:textId="77777777" w:rsidR="005E3349" w:rsidRPr="003F1016" w:rsidRDefault="005E3349" w:rsidP="00125AC7">
            <w:pPr>
              <w:spacing w:after="0" w:line="240" w:lineRule="auto"/>
              <w:rPr>
                <w:sz w:val="24"/>
                <w:szCs w:val="24"/>
              </w:rPr>
            </w:pPr>
          </w:p>
        </w:tc>
        <w:tc>
          <w:tcPr>
            <w:tcW w:w="1584" w:type="dxa"/>
            <w:vAlign w:val="center"/>
            <w:hideMark/>
          </w:tcPr>
          <w:p w14:paraId="1DE32E06" w14:textId="3A333BFB" w:rsidR="005E3349" w:rsidRPr="003F1016" w:rsidRDefault="005E3349" w:rsidP="00125AC7">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2F696649" w14:textId="77777777" w:rsidR="005E3349" w:rsidRPr="003F1016" w:rsidRDefault="005E3349" w:rsidP="00125AC7">
            <w:pPr>
              <w:spacing w:after="0" w:line="240" w:lineRule="auto"/>
              <w:rPr>
                <w:sz w:val="24"/>
                <w:szCs w:val="24"/>
              </w:rPr>
            </w:pPr>
          </w:p>
        </w:tc>
        <w:tc>
          <w:tcPr>
            <w:tcW w:w="1728" w:type="dxa"/>
            <w:vAlign w:val="center"/>
            <w:hideMark/>
          </w:tcPr>
          <w:p w14:paraId="7985CAA5" w14:textId="59356C65" w:rsidR="005E3349" w:rsidRPr="003F1016" w:rsidRDefault="005E3349" w:rsidP="00125AC7">
            <w:pPr>
              <w:spacing w:after="0" w:line="240" w:lineRule="auto"/>
              <w:rPr>
                <w:sz w:val="24"/>
                <w:szCs w:val="24"/>
              </w:rPr>
            </w:pPr>
            <w:r>
              <w:rPr>
                <w:sz w:val="24"/>
                <w:szCs w:val="24"/>
              </w:rPr>
              <w:t>107</w:t>
            </w:r>
          </w:p>
        </w:tc>
        <w:tc>
          <w:tcPr>
            <w:tcW w:w="1872" w:type="dxa"/>
            <w:vMerge/>
            <w:vAlign w:val="center"/>
            <w:hideMark/>
          </w:tcPr>
          <w:p w14:paraId="1CBC0AC3" w14:textId="77777777" w:rsidR="005E3349" w:rsidRPr="003F1016" w:rsidRDefault="005E3349" w:rsidP="00125AC7">
            <w:pPr>
              <w:spacing w:after="0" w:line="240" w:lineRule="auto"/>
              <w:rPr>
                <w:sz w:val="24"/>
                <w:szCs w:val="24"/>
              </w:rPr>
            </w:pPr>
          </w:p>
        </w:tc>
      </w:tr>
      <w:tr w:rsidR="005E3349" w:rsidRPr="003F1016" w14:paraId="045A228F" w14:textId="77777777" w:rsidTr="008E14A2">
        <w:trPr>
          <w:trHeight w:val="300"/>
        </w:trPr>
        <w:tc>
          <w:tcPr>
            <w:tcW w:w="2593" w:type="dxa"/>
            <w:vMerge/>
            <w:vAlign w:val="center"/>
            <w:hideMark/>
          </w:tcPr>
          <w:p w14:paraId="3B736B52" w14:textId="77777777" w:rsidR="005E3349" w:rsidRPr="003F1016" w:rsidRDefault="005E3349" w:rsidP="00125AC7">
            <w:pPr>
              <w:spacing w:after="0" w:line="240" w:lineRule="auto"/>
              <w:rPr>
                <w:sz w:val="24"/>
                <w:szCs w:val="24"/>
              </w:rPr>
            </w:pPr>
          </w:p>
        </w:tc>
        <w:tc>
          <w:tcPr>
            <w:tcW w:w="1584" w:type="dxa"/>
            <w:vAlign w:val="center"/>
            <w:hideMark/>
          </w:tcPr>
          <w:p w14:paraId="55E90E3E" w14:textId="5A90E007" w:rsidR="005E3349" w:rsidRPr="003F1016" w:rsidRDefault="005E3349" w:rsidP="00125AC7">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68D4381D" w14:textId="77777777" w:rsidR="005E3349" w:rsidRPr="003F1016" w:rsidRDefault="005E3349" w:rsidP="00125AC7">
            <w:pPr>
              <w:spacing w:after="0" w:line="240" w:lineRule="auto"/>
              <w:rPr>
                <w:sz w:val="24"/>
                <w:szCs w:val="24"/>
              </w:rPr>
            </w:pPr>
          </w:p>
        </w:tc>
        <w:tc>
          <w:tcPr>
            <w:tcW w:w="1728" w:type="dxa"/>
            <w:vAlign w:val="center"/>
            <w:hideMark/>
          </w:tcPr>
          <w:p w14:paraId="30799757" w14:textId="2F8BFB19" w:rsidR="005E3349" w:rsidRPr="003F1016" w:rsidRDefault="005E3349" w:rsidP="00125AC7">
            <w:pPr>
              <w:spacing w:after="0" w:line="240" w:lineRule="auto"/>
              <w:rPr>
                <w:sz w:val="24"/>
                <w:szCs w:val="24"/>
              </w:rPr>
            </w:pPr>
            <w:r>
              <w:rPr>
                <w:sz w:val="24"/>
                <w:szCs w:val="24"/>
              </w:rPr>
              <w:t>101</w:t>
            </w:r>
          </w:p>
        </w:tc>
        <w:tc>
          <w:tcPr>
            <w:tcW w:w="1872" w:type="dxa"/>
            <w:vMerge/>
            <w:vAlign w:val="center"/>
            <w:hideMark/>
          </w:tcPr>
          <w:p w14:paraId="43AFA02C" w14:textId="77777777" w:rsidR="005E3349" w:rsidRPr="003F1016" w:rsidRDefault="005E3349" w:rsidP="00125AC7">
            <w:pPr>
              <w:spacing w:after="0" w:line="240" w:lineRule="auto"/>
              <w:rPr>
                <w:sz w:val="24"/>
                <w:szCs w:val="24"/>
              </w:rPr>
            </w:pPr>
          </w:p>
        </w:tc>
      </w:tr>
      <w:tr w:rsidR="005E3349" w:rsidRPr="003F1016" w14:paraId="63895246" w14:textId="77777777" w:rsidTr="008E14A2">
        <w:trPr>
          <w:trHeight w:val="300"/>
        </w:trPr>
        <w:tc>
          <w:tcPr>
            <w:tcW w:w="2593" w:type="dxa"/>
            <w:vMerge/>
            <w:vAlign w:val="center"/>
            <w:hideMark/>
          </w:tcPr>
          <w:p w14:paraId="10EC71EA" w14:textId="77777777" w:rsidR="005E3349" w:rsidRPr="003F1016" w:rsidRDefault="005E3349" w:rsidP="00125AC7">
            <w:pPr>
              <w:spacing w:after="0" w:line="240" w:lineRule="auto"/>
              <w:rPr>
                <w:sz w:val="24"/>
                <w:szCs w:val="24"/>
              </w:rPr>
            </w:pPr>
          </w:p>
        </w:tc>
        <w:tc>
          <w:tcPr>
            <w:tcW w:w="1584" w:type="dxa"/>
            <w:vAlign w:val="center"/>
            <w:hideMark/>
          </w:tcPr>
          <w:p w14:paraId="59DAC6B1" w14:textId="02EF5034" w:rsidR="005E3349" w:rsidRPr="003F1016" w:rsidRDefault="005E3349" w:rsidP="00125AC7">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39056658" w14:textId="77777777" w:rsidR="005E3349" w:rsidRPr="003F1016" w:rsidRDefault="005E3349" w:rsidP="00125AC7">
            <w:pPr>
              <w:spacing w:after="0" w:line="240" w:lineRule="auto"/>
              <w:rPr>
                <w:sz w:val="24"/>
                <w:szCs w:val="24"/>
              </w:rPr>
            </w:pPr>
          </w:p>
        </w:tc>
        <w:tc>
          <w:tcPr>
            <w:tcW w:w="1728" w:type="dxa"/>
            <w:vAlign w:val="center"/>
            <w:hideMark/>
          </w:tcPr>
          <w:p w14:paraId="1F3402FB" w14:textId="59C7B15A" w:rsidR="005E3349" w:rsidRPr="003F1016" w:rsidRDefault="005E3349" w:rsidP="00125AC7">
            <w:pPr>
              <w:spacing w:after="0" w:line="240" w:lineRule="auto"/>
              <w:rPr>
                <w:sz w:val="24"/>
                <w:szCs w:val="24"/>
              </w:rPr>
            </w:pPr>
            <w:r>
              <w:rPr>
                <w:sz w:val="24"/>
                <w:szCs w:val="24"/>
              </w:rPr>
              <w:t>82</w:t>
            </w:r>
          </w:p>
        </w:tc>
        <w:tc>
          <w:tcPr>
            <w:tcW w:w="1872" w:type="dxa"/>
            <w:vMerge/>
            <w:vAlign w:val="center"/>
            <w:hideMark/>
          </w:tcPr>
          <w:p w14:paraId="296315D3" w14:textId="77777777" w:rsidR="005E3349" w:rsidRPr="003F1016" w:rsidRDefault="005E3349" w:rsidP="00125AC7">
            <w:pPr>
              <w:spacing w:after="0" w:line="240" w:lineRule="auto"/>
              <w:rPr>
                <w:sz w:val="24"/>
                <w:szCs w:val="24"/>
              </w:rPr>
            </w:pPr>
          </w:p>
        </w:tc>
      </w:tr>
      <w:tr w:rsidR="005E3349" w:rsidRPr="003F1016" w14:paraId="25BFE409" w14:textId="77777777" w:rsidTr="008E14A2">
        <w:trPr>
          <w:trHeight w:val="300"/>
        </w:trPr>
        <w:tc>
          <w:tcPr>
            <w:tcW w:w="2593" w:type="dxa"/>
            <w:vMerge/>
            <w:vAlign w:val="center"/>
            <w:hideMark/>
          </w:tcPr>
          <w:p w14:paraId="2626271D" w14:textId="77777777" w:rsidR="005E3349" w:rsidRPr="003F1016" w:rsidRDefault="005E3349" w:rsidP="00125AC7">
            <w:pPr>
              <w:spacing w:after="0" w:line="240" w:lineRule="auto"/>
              <w:rPr>
                <w:sz w:val="24"/>
                <w:szCs w:val="24"/>
              </w:rPr>
            </w:pPr>
          </w:p>
        </w:tc>
        <w:tc>
          <w:tcPr>
            <w:tcW w:w="1584" w:type="dxa"/>
            <w:vAlign w:val="center"/>
            <w:hideMark/>
          </w:tcPr>
          <w:p w14:paraId="20B75BA7" w14:textId="31E47E55" w:rsidR="005E3349" w:rsidRPr="003F1016" w:rsidRDefault="005E3349" w:rsidP="00125AC7">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3543E086" w14:textId="77777777" w:rsidR="005E3349" w:rsidRPr="003F1016" w:rsidRDefault="005E3349" w:rsidP="00125AC7">
            <w:pPr>
              <w:spacing w:after="0" w:line="240" w:lineRule="auto"/>
              <w:rPr>
                <w:sz w:val="24"/>
                <w:szCs w:val="24"/>
              </w:rPr>
            </w:pPr>
          </w:p>
        </w:tc>
        <w:tc>
          <w:tcPr>
            <w:tcW w:w="1728" w:type="dxa"/>
            <w:vAlign w:val="center"/>
            <w:hideMark/>
          </w:tcPr>
          <w:p w14:paraId="080939C4" w14:textId="599F7167" w:rsidR="005E3349" w:rsidRPr="003F1016" w:rsidRDefault="005E3349" w:rsidP="00125AC7">
            <w:pPr>
              <w:spacing w:after="0" w:line="240" w:lineRule="auto"/>
              <w:rPr>
                <w:sz w:val="24"/>
                <w:szCs w:val="24"/>
              </w:rPr>
            </w:pPr>
            <w:r>
              <w:rPr>
                <w:sz w:val="24"/>
                <w:szCs w:val="24"/>
              </w:rPr>
              <w:t>62</w:t>
            </w:r>
          </w:p>
        </w:tc>
        <w:tc>
          <w:tcPr>
            <w:tcW w:w="1872" w:type="dxa"/>
            <w:vMerge/>
            <w:vAlign w:val="center"/>
            <w:hideMark/>
          </w:tcPr>
          <w:p w14:paraId="64F9D9CF" w14:textId="77777777" w:rsidR="005E3349" w:rsidRPr="003F1016" w:rsidRDefault="005E3349" w:rsidP="00125AC7">
            <w:pPr>
              <w:spacing w:after="0" w:line="240" w:lineRule="auto"/>
              <w:rPr>
                <w:sz w:val="24"/>
                <w:szCs w:val="24"/>
              </w:rPr>
            </w:pPr>
          </w:p>
        </w:tc>
      </w:tr>
      <w:tr w:rsidR="005E3349" w:rsidRPr="003F1016" w14:paraId="45656FB0" w14:textId="77777777" w:rsidTr="008E14A2">
        <w:trPr>
          <w:trHeight w:val="315"/>
        </w:trPr>
        <w:tc>
          <w:tcPr>
            <w:tcW w:w="2593" w:type="dxa"/>
            <w:vMerge/>
            <w:vAlign w:val="center"/>
            <w:hideMark/>
          </w:tcPr>
          <w:p w14:paraId="4D9BE311" w14:textId="77777777" w:rsidR="005E3349" w:rsidRPr="003F1016" w:rsidRDefault="005E3349" w:rsidP="00125AC7">
            <w:pPr>
              <w:spacing w:after="0" w:line="240" w:lineRule="auto"/>
              <w:rPr>
                <w:sz w:val="24"/>
                <w:szCs w:val="24"/>
              </w:rPr>
            </w:pPr>
          </w:p>
        </w:tc>
        <w:tc>
          <w:tcPr>
            <w:tcW w:w="1584" w:type="dxa"/>
            <w:vAlign w:val="center"/>
            <w:hideMark/>
          </w:tcPr>
          <w:p w14:paraId="7062ED0C" w14:textId="3758B4D2" w:rsidR="005E3349" w:rsidRPr="003F1016" w:rsidRDefault="005E3349" w:rsidP="00125AC7">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1E2CD874" w14:textId="77777777" w:rsidR="005E3349" w:rsidRPr="003F1016" w:rsidRDefault="005E3349" w:rsidP="00125AC7">
            <w:pPr>
              <w:spacing w:after="0" w:line="240" w:lineRule="auto"/>
              <w:rPr>
                <w:sz w:val="24"/>
                <w:szCs w:val="24"/>
              </w:rPr>
            </w:pPr>
          </w:p>
        </w:tc>
        <w:tc>
          <w:tcPr>
            <w:tcW w:w="1728" w:type="dxa"/>
            <w:vAlign w:val="center"/>
            <w:hideMark/>
          </w:tcPr>
          <w:p w14:paraId="39788D9E" w14:textId="0C00A5F1" w:rsidR="005E3349" w:rsidRPr="003F1016" w:rsidRDefault="005E3349" w:rsidP="00125AC7">
            <w:pPr>
              <w:spacing w:after="0" w:line="240" w:lineRule="auto"/>
              <w:rPr>
                <w:sz w:val="24"/>
                <w:szCs w:val="24"/>
              </w:rPr>
            </w:pPr>
            <w:r w:rsidRPr="003F1016">
              <w:rPr>
                <w:sz w:val="24"/>
                <w:szCs w:val="24"/>
              </w:rPr>
              <w:t>43</w:t>
            </w:r>
          </w:p>
        </w:tc>
        <w:tc>
          <w:tcPr>
            <w:tcW w:w="1872" w:type="dxa"/>
            <w:vMerge/>
            <w:vAlign w:val="center"/>
            <w:hideMark/>
          </w:tcPr>
          <w:p w14:paraId="60DDB812" w14:textId="77777777" w:rsidR="005E3349" w:rsidRPr="003F1016" w:rsidRDefault="005E3349" w:rsidP="00125AC7">
            <w:pPr>
              <w:spacing w:after="0" w:line="240" w:lineRule="auto"/>
              <w:rPr>
                <w:sz w:val="24"/>
                <w:szCs w:val="24"/>
              </w:rPr>
            </w:pPr>
          </w:p>
        </w:tc>
      </w:tr>
      <w:tr w:rsidR="005E3349" w:rsidRPr="003F1016" w14:paraId="689EAAD8" w14:textId="77777777" w:rsidTr="008E14A2">
        <w:trPr>
          <w:trHeight w:val="300"/>
        </w:trPr>
        <w:tc>
          <w:tcPr>
            <w:tcW w:w="2593" w:type="dxa"/>
            <w:vMerge/>
            <w:vAlign w:val="center"/>
            <w:hideMark/>
          </w:tcPr>
          <w:p w14:paraId="5F7A7EB0" w14:textId="77777777" w:rsidR="005E3349" w:rsidRPr="003F1016" w:rsidRDefault="005E3349" w:rsidP="00125AC7">
            <w:pPr>
              <w:spacing w:after="0" w:line="240" w:lineRule="auto"/>
              <w:rPr>
                <w:sz w:val="24"/>
                <w:szCs w:val="24"/>
              </w:rPr>
            </w:pPr>
          </w:p>
        </w:tc>
        <w:tc>
          <w:tcPr>
            <w:tcW w:w="1584" w:type="dxa"/>
            <w:vAlign w:val="center"/>
            <w:hideMark/>
          </w:tcPr>
          <w:p w14:paraId="795B1846" w14:textId="25CF5980" w:rsidR="005E3349" w:rsidRPr="003F1016" w:rsidRDefault="005E3349" w:rsidP="00125AC7">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36BF3CAD" w14:textId="0E0CDBB1" w:rsidR="005E3349" w:rsidRPr="003F1016" w:rsidRDefault="008E14A2" w:rsidP="00125AC7">
            <w:pPr>
              <w:spacing w:after="0" w:line="240" w:lineRule="auto"/>
              <w:rPr>
                <w:sz w:val="24"/>
                <w:szCs w:val="24"/>
              </w:rPr>
            </w:pPr>
            <w:r>
              <w:rPr>
                <w:sz w:val="24"/>
                <w:szCs w:val="24"/>
              </w:rPr>
              <w:t xml:space="preserve">Female </w:t>
            </w:r>
            <w:r w:rsidR="005E3349">
              <w:rPr>
                <w:sz w:val="24"/>
                <w:szCs w:val="24"/>
              </w:rPr>
              <w:t>PWID</w:t>
            </w:r>
          </w:p>
        </w:tc>
        <w:tc>
          <w:tcPr>
            <w:tcW w:w="1728" w:type="dxa"/>
            <w:vAlign w:val="center"/>
            <w:hideMark/>
          </w:tcPr>
          <w:p w14:paraId="61878D71" w14:textId="3F97B062" w:rsidR="005E3349" w:rsidRPr="003F1016" w:rsidRDefault="005E3349" w:rsidP="00125AC7">
            <w:pPr>
              <w:spacing w:after="0" w:line="240" w:lineRule="auto"/>
              <w:rPr>
                <w:sz w:val="24"/>
                <w:szCs w:val="24"/>
              </w:rPr>
            </w:pPr>
            <w:r w:rsidRPr="003F1016">
              <w:rPr>
                <w:sz w:val="24"/>
                <w:szCs w:val="24"/>
              </w:rPr>
              <w:t>41</w:t>
            </w:r>
          </w:p>
        </w:tc>
        <w:tc>
          <w:tcPr>
            <w:tcW w:w="1872" w:type="dxa"/>
            <w:vMerge w:val="restart"/>
            <w:vAlign w:val="center"/>
            <w:hideMark/>
          </w:tcPr>
          <w:p w14:paraId="284A04AA" w14:textId="35738E4B" w:rsidR="005E3349" w:rsidRPr="003F1016" w:rsidRDefault="005E3349" w:rsidP="00125AC7">
            <w:pPr>
              <w:spacing w:after="0" w:line="240" w:lineRule="auto"/>
              <w:rPr>
                <w:sz w:val="24"/>
                <w:szCs w:val="24"/>
              </w:rPr>
            </w:pPr>
            <w:r>
              <w:rPr>
                <w:sz w:val="24"/>
                <w:szCs w:val="24"/>
              </w:rPr>
              <w:t xml:space="preserve">Calculated based on </w:t>
            </w:r>
            <w:r w:rsidRPr="003F1016">
              <w:rPr>
                <w:sz w:val="24"/>
                <w:szCs w:val="24"/>
              </w:rPr>
              <w:t>IDU4 2015</w:t>
            </w:r>
          </w:p>
        </w:tc>
      </w:tr>
      <w:tr w:rsidR="005E3349" w:rsidRPr="003F1016" w14:paraId="3DF12E98" w14:textId="77777777" w:rsidTr="008E14A2">
        <w:trPr>
          <w:trHeight w:val="300"/>
        </w:trPr>
        <w:tc>
          <w:tcPr>
            <w:tcW w:w="2593" w:type="dxa"/>
            <w:vMerge/>
            <w:vAlign w:val="center"/>
            <w:hideMark/>
          </w:tcPr>
          <w:p w14:paraId="2A0CFC8F" w14:textId="77777777" w:rsidR="005E3349" w:rsidRPr="003F1016" w:rsidRDefault="005E3349" w:rsidP="00125AC7">
            <w:pPr>
              <w:spacing w:after="0" w:line="240" w:lineRule="auto"/>
              <w:rPr>
                <w:sz w:val="24"/>
                <w:szCs w:val="24"/>
              </w:rPr>
            </w:pPr>
          </w:p>
        </w:tc>
        <w:tc>
          <w:tcPr>
            <w:tcW w:w="1584" w:type="dxa"/>
            <w:vAlign w:val="center"/>
            <w:hideMark/>
          </w:tcPr>
          <w:p w14:paraId="4F41B67E" w14:textId="1EA94D15" w:rsidR="005E3349" w:rsidRPr="003F1016" w:rsidRDefault="005E3349" w:rsidP="00125AC7">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2702D09F" w14:textId="77777777" w:rsidR="005E3349" w:rsidRPr="003F1016" w:rsidRDefault="005E3349" w:rsidP="00125AC7">
            <w:pPr>
              <w:spacing w:after="0" w:line="240" w:lineRule="auto"/>
              <w:rPr>
                <w:sz w:val="24"/>
                <w:szCs w:val="24"/>
              </w:rPr>
            </w:pPr>
          </w:p>
        </w:tc>
        <w:tc>
          <w:tcPr>
            <w:tcW w:w="1728" w:type="dxa"/>
            <w:vAlign w:val="center"/>
            <w:hideMark/>
          </w:tcPr>
          <w:p w14:paraId="320A3D3A" w14:textId="44EDFC30" w:rsidR="005E3349" w:rsidRPr="003F1016" w:rsidRDefault="005E3349" w:rsidP="00125AC7">
            <w:pPr>
              <w:spacing w:after="0" w:line="240" w:lineRule="auto"/>
              <w:rPr>
                <w:sz w:val="24"/>
                <w:szCs w:val="24"/>
              </w:rPr>
            </w:pPr>
            <w:r w:rsidRPr="003F1016">
              <w:rPr>
                <w:sz w:val="24"/>
                <w:szCs w:val="24"/>
              </w:rPr>
              <w:t>132</w:t>
            </w:r>
          </w:p>
        </w:tc>
        <w:tc>
          <w:tcPr>
            <w:tcW w:w="1872" w:type="dxa"/>
            <w:vMerge/>
            <w:vAlign w:val="center"/>
            <w:hideMark/>
          </w:tcPr>
          <w:p w14:paraId="4DDBAF43" w14:textId="77777777" w:rsidR="005E3349" w:rsidRPr="003F1016" w:rsidRDefault="005E3349" w:rsidP="00125AC7">
            <w:pPr>
              <w:spacing w:after="0" w:line="240" w:lineRule="auto"/>
              <w:rPr>
                <w:sz w:val="24"/>
                <w:szCs w:val="24"/>
              </w:rPr>
            </w:pPr>
          </w:p>
        </w:tc>
      </w:tr>
      <w:tr w:rsidR="005E3349" w:rsidRPr="003F1016" w14:paraId="7BD3C01F" w14:textId="77777777" w:rsidTr="008E14A2">
        <w:trPr>
          <w:trHeight w:val="300"/>
        </w:trPr>
        <w:tc>
          <w:tcPr>
            <w:tcW w:w="2593" w:type="dxa"/>
            <w:vMerge/>
            <w:vAlign w:val="center"/>
            <w:hideMark/>
          </w:tcPr>
          <w:p w14:paraId="68955AA7" w14:textId="77777777" w:rsidR="005E3349" w:rsidRPr="003F1016" w:rsidRDefault="005E3349" w:rsidP="00125AC7">
            <w:pPr>
              <w:spacing w:after="0" w:line="240" w:lineRule="auto"/>
              <w:rPr>
                <w:sz w:val="24"/>
                <w:szCs w:val="24"/>
              </w:rPr>
            </w:pPr>
          </w:p>
        </w:tc>
        <w:tc>
          <w:tcPr>
            <w:tcW w:w="1584" w:type="dxa"/>
            <w:vAlign w:val="center"/>
            <w:hideMark/>
          </w:tcPr>
          <w:p w14:paraId="44C3A5EA" w14:textId="5FFEE057" w:rsidR="005E3349" w:rsidRPr="003F1016" w:rsidRDefault="005E3349" w:rsidP="00125AC7">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20C0D568" w14:textId="77777777" w:rsidR="005E3349" w:rsidRPr="003F1016" w:rsidRDefault="005E3349" w:rsidP="00125AC7">
            <w:pPr>
              <w:spacing w:after="0" w:line="240" w:lineRule="auto"/>
              <w:rPr>
                <w:sz w:val="24"/>
                <w:szCs w:val="24"/>
              </w:rPr>
            </w:pPr>
          </w:p>
        </w:tc>
        <w:tc>
          <w:tcPr>
            <w:tcW w:w="1728" w:type="dxa"/>
            <w:vAlign w:val="center"/>
            <w:hideMark/>
          </w:tcPr>
          <w:p w14:paraId="20C7B0A1" w14:textId="42F938AB" w:rsidR="005E3349" w:rsidRPr="003F1016" w:rsidRDefault="005E3349" w:rsidP="00125AC7">
            <w:pPr>
              <w:spacing w:after="0" w:line="240" w:lineRule="auto"/>
              <w:rPr>
                <w:sz w:val="24"/>
                <w:szCs w:val="24"/>
              </w:rPr>
            </w:pPr>
            <w:r w:rsidRPr="003F1016">
              <w:rPr>
                <w:sz w:val="24"/>
                <w:szCs w:val="24"/>
              </w:rPr>
              <w:t>110</w:t>
            </w:r>
          </w:p>
        </w:tc>
        <w:tc>
          <w:tcPr>
            <w:tcW w:w="1872" w:type="dxa"/>
            <w:vMerge/>
            <w:vAlign w:val="center"/>
            <w:hideMark/>
          </w:tcPr>
          <w:p w14:paraId="27CFCCA8" w14:textId="77777777" w:rsidR="005E3349" w:rsidRPr="003F1016" w:rsidRDefault="005E3349" w:rsidP="00125AC7">
            <w:pPr>
              <w:spacing w:after="0" w:line="240" w:lineRule="auto"/>
              <w:rPr>
                <w:sz w:val="24"/>
                <w:szCs w:val="24"/>
              </w:rPr>
            </w:pPr>
          </w:p>
        </w:tc>
      </w:tr>
      <w:tr w:rsidR="005E3349" w:rsidRPr="003F1016" w14:paraId="1E61536E" w14:textId="77777777" w:rsidTr="008E14A2">
        <w:trPr>
          <w:trHeight w:val="300"/>
        </w:trPr>
        <w:tc>
          <w:tcPr>
            <w:tcW w:w="2593" w:type="dxa"/>
            <w:vMerge/>
            <w:vAlign w:val="center"/>
            <w:hideMark/>
          </w:tcPr>
          <w:p w14:paraId="057E5EF3" w14:textId="77777777" w:rsidR="005E3349" w:rsidRPr="003F1016" w:rsidRDefault="005E3349" w:rsidP="00125AC7">
            <w:pPr>
              <w:spacing w:after="0" w:line="240" w:lineRule="auto"/>
              <w:rPr>
                <w:sz w:val="24"/>
                <w:szCs w:val="24"/>
              </w:rPr>
            </w:pPr>
          </w:p>
        </w:tc>
        <w:tc>
          <w:tcPr>
            <w:tcW w:w="1584" w:type="dxa"/>
            <w:vAlign w:val="center"/>
            <w:hideMark/>
          </w:tcPr>
          <w:p w14:paraId="5C0D4327" w14:textId="4FF14EE8" w:rsidR="005E3349" w:rsidRPr="003F1016" w:rsidRDefault="005E3349" w:rsidP="00125AC7">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03D615D3" w14:textId="77777777" w:rsidR="005E3349" w:rsidRPr="003F1016" w:rsidRDefault="005E3349" w:rsidP="00125AC7">
            <w:pPr>
              <w:spacing w:after="0" w:line="240" w:lineRule="auto"/>
              <w:rPr>
                <w:sz w:val="24"/>
                <w:szCs w:val="24"/>
              </w:rPr>
            </w:pPr>
          </w:p>
        </w:tc>
        <w:tc>
          <w:tcPr>
            <w:tcW w:w="1728" w:type="dxa"/>
            <w:vAlign w:val="center"/>
            <w:hideMark/>
          </w:tcPr>
          <w:p w14:paraId="470FED49" w14:textId="0B740D0A" w:rsidR="005E3349" w:rsidRPr="003F1016" w:rsidRDefault="005E3349" w:rsidP="00125AC7">
            <w:pPr>
              <w:spacing w:after="0" w:line="240" w:lineRule="auto"/>
              <w:rPr>
                <w:sz w:val="24"/>
                <w:szCs w:val="24"/>
              </w:rPr>
            </w:pPr>
            <w:r w:rsidRPr="003F1016">
              <w:rPr>
                <w:sz w:val="24"/>
                <w:szCs w:val="24"/>
              </w:rPr>
              <w:t>94</w:t>
            </w:r>
          </w:p>
        </w:tc>
        <w:tc>
          <w:tcPr>
            <w:tcW w:w="1872" w:type="dxa"/>
            <w:vMerge/>
            <w:vAlign w:val="center"/>
            <w:hideMark/>
          </w:tcPr>
          <w:p w14:paraId="490ED4BF" w14:textId="77777777" w:rsidR="005E3349" w:rsidRPr="003F1016" w:rsidRDefault="005E3349" w:rsidP="00125AC7">
            <w:pPr>
              <w:spacing w:after="0" w:line="240" w:lineRule="auto"/>
              <w:rPr>
                <w:sz w:val="24"/>
                <w:szCs w:val="24"/>
              </w:rPr>
            </w:pPr>
          </w:p>
        </w:tc>
      </w:tr>
      <w:tr w:rsidR="005E3349" w:rsidRPr="003F1016" w14:paraId="2A358819" w14:textId="77777777" w:rsidTr="008E14A2">
        <w:trPr>
          <w:trHeight w:val="300"/>
        </w:trPr>
        <w:tc>
          <w:tcPr>
            <w:tcW w:w="2593" w:type="dxa"/>
            <w:vMerge/>
            <w:vAlign w:val="center"/>
            <w:hideMark/>
          </w:tcPr>
          <w:p w14:paraId="16CA74DC" w14:textId="77777777" w:rsidR="005E3349" w:rsidRPr="003F1016" w:rsidRDefault="005E3349" w:rsidP="00125AC7">
            <w:pPr>
              <w:spacing w:after="0" w:line="240" w:lineRule="auto"/>
              <w:rPr>
                <w:sz w:val="24"/>
                <w:szCs w:val="24"/>
              </w:rPr>
            </w:pPr>
          </w:p>
        </w:tc>
        <w:tc>
          <w:tcPr>
            <w:tcW w:w="1584" w:type="dxa"/>
            <w:vAlign w:val="center"/>
            <w:hideMark/>
          </w:tcPr>
          <w:p w14:paraId="6FF1E3DA" w14:textId="776D0A4C" w:rsidR="005E3349" w:rsidRPr="003F1016" w:rsidRDefault="005E3349" w:rsidP="00125AC7">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2DBF0A6C" w14:textId="77777777" w:rsidR="005E3349" w:rsidRPr="003F1016" w:rsidRDefault="005E3349" w:rsidP="00125AC7">
            <w:pPr>
              <w:spacing w:after="0" w:line="240" w:lineRule="auto"/>
              <w:rPr>
                <w:sz w:val="24"/>
                <w:szCs w:val="24"/>
              </w:rPr>
            </w:pPr>
          </w:p>
        </w:tc>
        <w:tc>
          <w:tcPr>
            <w:tcW w:w="1728" w:type="dxa"/>
            <w:vAlign w:val="center"/>
            <w:hideMark/>
          </w:tcPr>
          <w:p w14:paraId="14FF9E30" w14:textId="6C909CAA" w:rsidR="005E3349" w:rsidRPr="003F1016" w:rsidRDefault="005E3349" w:rsidP="00125AC7">
            <w:pPr>
              <w:spacing w:after="0" w:line="240" w:lineRule="auto"/>
              <w:rPr>
                <w:sz w:val="24"/>
                <w:szCs w:val="24"/>
              </w:rPr>
            </w:pPr>
            <w:r w:rsidRPr="003F1016">
              <w:rPr>
                <w:sz w:val="24"/>
                <w:szCs w:val="24"/>
              </w:rPr>
              <w:t>73</w:t>
            </w:r>
          </w:p>
        </w:tc>
        <w:tc>
          <w:tcPr>
            <w:tcW w:w="1872" w:type="dxa"/>
            <w:vMerge/>
            <w:vAlign w:val="center"/>
            <w:hideMark/>
          </w:tcPr>
          <w:p w14:paraId="2D645FD2" w14:textId="77777777" w:rsidR="005E3349" w:rsidRPr="003F1016" w:rsidRDefault="005E3349" w:rsidP="00125AC7">
            <w:pPr>
              <w:spacing w:after="0" w:line="240" w:lineRule="auto"/>
              <w:rPr>
                <w:sz w:val="24"/>
                <w:szCs w:val="24"/>
              </w:rPr>
            </w:pPr>
          </w:p>
        </w:tc>
      </w:tr>
      <w:tr w:rsidR="005E3349" w:rsidRPr="003F1016" w14:paraId="7AABB192" w14:textId="77777777" w:rsidTr="008E14A2">
        <w:trPr>
          <w:trHeight w:val="315"/>
        </w:trPr>
        <w:tc>
          <w:tcPr>
            <w:tcW w:w="2593" w:type="dxa"/>
            <w:vMerge/>
            <w:vAlign w:val="center"/>
            <w:hideMark/>
          </w:tcPr>
          <w:p w14:paraId="62B2EABE" w14:textId="77777777" w:rsidR="005E3349" w:rsidRPr="003F1016" w:rsidRDefault="005E3349" w:rsidP="00125AC7">
            <w:pPr>
              <w:spacing w:after="0" w:line="240" w:lineRule="auto"/>
              <w:rPr>
                <w:sz w:val="24"/>
                <w:szCs w:val="24"/>
              </w:rPr>
            </w:pPr>
          </w:p>
        </w:tc>
        <w:tc>
          <w:tcPr>
            <w:tcW w:w="1584" w:type="dxa"/>
            <w:vAlign w:val="center"/>
            <w:hideMark/>
          </w:tcPr>
          <w:p w14:paraId="04E455B1" w14:textId="56C5D4ED" w:rsidR="005E3349" w:rsidRPr="003F1016" w:rsidRDefault="005E3349" w:rsidP="00125AC7">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46B81289" w14:textId="77777777" w:rsidR="005E3349" w:rsidRPr="003F1016" w:rsidRDefault="005E3349" w:rsidP="00125AC7">
            <w:pPr>
              <w:spacing w:after="0" w:line="240" w:lineRule="auto"/>
              <w:rPr>
                <w:sz w:val="24"/>
                <w:szCs w:val="24"/>
              </w:rPr>
            </w:pPr>
          </w:p>
        </w:tc>
        <w:tc>
          <w:tcPr>
            <w:tcW w:w="1728" w:type="dxa"/>
            <w:vAlign w:val="center"/>
            <w:hideMark/>
          </w:tcPr>
          <w:p w14:paraId="1EABE431" w14:textId="118AAF1E" w:rsidR="005E3349" w:rsidRPr="003F1016" w:rsidRDefault="005E3349" w:rsidP="00125AC7">
            <w:pPr>
              <w:spacing w:after="0" w:line="240" w:lineRule="auto"/>
              <w:rPr>
                <w:sz w:val="24"/>
                <w:szCs w:val="24"/>
              </w:rPr>
            </w:pPr>
            <w:r w:rsidRPr="003F1016">
              <w:rPr>
                <w:sz w:val="24"/>
                <w:szCs w:val="24"/>
              </w:rPr>
              <w:t>44</w:t>
            </w:r>
          </w:p>
        </w:tc>
        <w:tc>
          <w:tcPr>
            <w:tcW w:w="1872" w:type="dxa"/>
            <w:vMerge/>
            <w:vAlign w:val="center"/>
            <w:hideMark/>
          </w:tcPr>
          <w:p w14:paraId="435DFE26" w14:textId="77777777" w:rsidR="005E3349" w:rsidRPr="003F1016" w:rsidRDefault="005E3349" w:rsidP="00125AC7">
            <w:pPr>
              <w:spacing w:after="0" w:line="240" w:lineRule="auto"/>
              <w:rPr>
                <w:sz w:val="24"/>
                <w:szCs w:val="24"/>
              </w:rPr>
            </w:pPr>
          </w:p>
        </w:tc>
      </w:tr>
      <w:tr w:rsidR="005E3349" w:rsidRPr="003F1016" w14:paraId="4FD7001A" w14:textId="77777777" w:rsidTr="008E14A2">
        <w:trPr>
          <w:trHeight w:val="300"/>
        </w:trPr>
        <w:tc>
          <w:tcPr>
            <w:tcW w:w="2593" w:type="dxa"/>
            <w:vMerge/>
            <w:vAlign w:val="center"/>
            <w:hideMark/>
          </w:tcPr>
          <w:p w14:paraId="27C82387" w14:textId="77777777" w:rsidR="005E3349" w:rsidRPr="003F1016" w:rsidRDefault="005E3349" w:rsidP="00125AC7">
            <w:pPr>
              <w:spacing w:after="0" w:line="240" w:lineRule="auto"/>
              <w:rPr>
                <w:sz w:val="24"/>
                <w:szCs w:val="24"/>
              </w:rPr>
            </w:pPr>
          </w:p>
        </w:tc>
        <w:tc>
          <w:tcPr>
            <w:tcW w:w="1584" w:type="dxa"/>
            <w:vAlign w:val="center"/>
            <w:hideMark/>
          </w:tcPr>
          <w:p w14:paraId="4407C4B0" w14:textId="2D30F4A8" w:rsidR="005E3349" w:rsidRPr="003F1016" w:rsidRDefault="005E3349" w:rsidP="00125AC7">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79117B2F" w14:textId="2D26AA17" w:rsidR="005E3349" w:rsidRPr="003F1016" w:rsidRDefault="008E14A2" w:rsidP="00125AC7">
            <w:pPr>
              <w:spacing w:after="0" w:line="240" w:lineRule="auto"/>
              <w:rPr>
                <w:sz w:val="24"/>
                <w:szCs w:val="24"/>
              </w:rPr>
            </w:pPr>
            <w:r>
              <w:rPr>
                <w:sz w:val="24"/>
                <w:szCs w:val="24"/>
              </w:rPr>
              <w:t xml:space="preserve">Het-male </w:t>
            </w:r>
            <w:r w:rsidR="005E3349">
              <w:rPr>
                <w:sz w:val="24"/>
                <w:szCs w:val="24"/>
              </w:rPr>
              <w:t>PWID</w:t>
            </w:r>
          </w:p>
        </w:tc>
        <w:tc>
          <w:tcPr>
            <w:tcW w:w="1728" w:type="dxa"/>
            <w:vAlign w:val="center"/>
            <w:hideMark/>
          </w:tcPr>
          <w:p w14:paraId="2EAFC5D1" w14:textId="3B7D52C7" w:rsidR="005E3349" w:rsidRPr="003F1016" w:rsidRDefault="005E3349" w:rsidP="00125AC7">
            <w:pPr>
              <w:spacing w:after="0" w:line="240" w:lineRule="auto"/>
              <w:rPr>
                <w:sz w:val="24"/>
                <w:szCs w:val="24"/>
              </w:rPr>
            </w:pPr>
            <w:r w:rsidRPr="003F1016">
              <w:rPr>
                <w:sz w:val="24"/>
                <w:szCs w:val="24"/>
              </w:rPr>
              <w:t>60</w:t>
            </w:r>
          </w:p>
        </w:tc>
        <w:tc>
          <w:tcPr>
            <w:tcW w:w="1872" w:type="dxa"/>
            <w:vMerge/>
            <w:vAlign w:val="center"/>
            <w:hideMark/>
          </w:tcPr>
          <w:p w14:paraId="2844B3A0" w14:textId="77777777" w:rsidR="005E3349" w:rsidRPr="003F1016" w:rsidRDefault="005E3349" w:rsidP="00125AC7">
            <w:pPr>
              <w:spacing w:after="0" w:line="240" w:lineRule="auto"/>
              <w:rPr>
                <w:sz w:val="24"/>
                <w:szCs w:val="24"/>
              </w:rPr>
            </w:pPr>
          </w:p>
        </w:tc>
      </w:tr>
      <w:tr w:rsidR="005E3349" w:rsidRPr="003F1016" w14:paraId="5F842E88" w14:textId="77777777" w:rsidTr="008E14A2">
        <w:trPr>
          <w:trHeight w:val="300"/>
        </w:trPr>
        <w:tc>
          <w:tcPr>
            <w:tcW w:w="2593" w:type="dxa"/>
            <w:vMerge/>
            <w:vAlign w:val="center"/>
            <w:hideMark/>
          </w:tcPr>
          <w:p w14:paraId="062BD2C5" w14:textId="77777777" w:rsidR="005E3349" w:rsidRPr="003F1016" w:rsidRDefault="005E3349" w:rsidP="00125AC7">
            <w:pPr>
              <w:spacing w:after="0" w:line="240" w:lineRule="auto"/>
              <w:rPr>
                <w:sz w:val="24"/>
                <w:szCs w:val="24"/>
              </w:rPr>
            </w:pPr>
          </w:p>
        </w:tc>
        <w:tc>
          <w:tcPr>
            <w:tcW w:w="1584" w:type="dxa"/>
            <w:vAlign w:val="center"/>
            <w:hideMark/>
          </w:tcPr>
          <w:p w14:paraId="5A418391" w14:textId="4A268C00" w:rsidR="005E3349" w:rsidRPr="003F1016" w:rsidRDefault="005E3349" w:rsidP="00125AC7">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1E612DC4" w14:textId="77777777" w:rsidR="005E3349" w:rsidRPr="003F1016" w:rsidRDefault="005E3349" w:rsidP="00125AC7">
            <w:pPr>
              <w:spacing w:after="0" w:line="240" w:lineRule="auto"/>
              <w:rPr>
                <w:sz w:val="24"/>
                <w:szCs w:val="24"/>
              </w:rPr>
            </w:pPr>
          </w:p>
        </w:tc>
        <w:tc>
          <w:tcPr>
            <w:tcW w:w="1728" w:type="dxa"/>
            <w:vAlign w:val="center"/>
            <w:hideMark/>
          </w:tcPr>
          <w:p w14:paraId="112574C0" w14:textId="385A4467" w:rsidR="005E3349" w:rsidRPr="003F1016" w:rsidRDefault="005E3349" w:rsidP="00125AC7">
            <w:pPr>
              <w:spacing w:after="0" w:line="240" w:lineRule="auto"/>
              <w:rPr>
                <w:sz w:val="24"/>
                <w:szCs w:val="24"/>
              </w:rPr>
            </w:pPr>
            <w:r w:rsidRPr="003F1016">
              <w:rPr>
                <w:sz w:val="24"/>
                <w:szCs w:val="24"/>
              </w:rPr>
              <w:t>109</w:t>
            </w:r>
          </w:p>
        </w:tc>
        <w:tc>
          <w:tcPr>
            <w:tcW w:w="1872" w:type="dxa"/>
            <w:vMerge/>
            <w:vAlign w:val="center"/>
            <w:hideMark/>
          </w:tcPr>
          <w:p w14:paraId="64FC943B" w14:textId="77777777" w:rsidR="005E3349" w:rsidRPr="003F1016" w:rsidRDefault="005E3349" w:rsidP="00125AC7">
            <w:pPr>
              <w:spacing w:after="0" w:line="240" w:lineRule="auto"/>
              <w:rPr>
                <w:sz w:val="24"/>
                <w:szCs w:val="24"/>
              </w:rPr>
            </w:pPr>
          </w:p>
        </w:tc>
      </w:tr>
      <w:tr w:rsidR="005E3349" w:rsidRPr="003F1016" w14:paraId="496B6830" w14:textId="77777777" w:rsidTr="008E14A2">
        <w:trPr>
          <w:trHeight w:val="300"/>
        </w:trPr>
        <w:tc>
          <w:tcPr>
            <w:tcW w:w="2593" w:type="dxa"/>
            <w:vMerge/>
            <w:vAlign w:val="center"/>
            <w:hideMark/>
          </w:tcPr>
          <w:p w14:paraId="6CFA0566" w14:textId="77777777" w:rsidR="005E3349" w:rsidRPr="003F1016" w:rsidRDefault="005E3349" w:rsidP="00125AC7">
            <w:pPr>
              <w:spacing w:after="0" w:line="240" w:lineRule="auto"/>
              <w:rPr>
                <w:sz w:val="24"/>
                <w:szCs w:val="24"/>
              </w:rPr>
            </w:pPr>
          </w:p>
        </w:tc>
        <w:tc>
          <w:tcPr>
            <w:tcW w:w="1584" w:type="dxa"/>
            <w:vAlign w:val="center"/>
            <w:hideMark/>
          </w:tcPr>
          <w:p w14:paraId="4EAE0CC5" w14:textId="43D5B3F7" w:rsidR="005E3349" w:rsidRPr="003F1016" w:rsidRDefault="005E3349" w:rsidP="00125AC7">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062CBF01" w14:textId="77777777" w:rsidR="005E3349" w:rsidRPr="003F1016" w:rsidRDefault="005E3349" w:rsidP="00125AC7">
            <w:pPr>
              <w:spacing w:after="0" w:line="240" w:lineRule="auto"/>
              <w:rPr>
                <w:sz w:val="24"/>
                <w:szCs w:val="24"/>
              </w:rPr>
            </w:pPr>
          </w:p>
        </w:tc>
        <w:tc>
          <w:tcPr>
            <w:tcW w:w="1728" w:type="dxa"/>
            <w:vAlign w:val="center"/>
            <w:hideMark/>
          </w:tcPr>
          <w:p w14:paraId="7DA8503E" w14:textId="4629DFF1" w:rsidR="005E3349" w:rsidRPr="003F1016" w:rsidRDefault="005E3349" w:rsidP="00125AC7">
            <w:pPr>
              <w:spacing w:after="0" w:line="240" w:lineRule="auto"/>
              <w:rPr>
                <w:sz w:val="24"/>
                <w:szCs w:val="24"/>
              </w:rPr>
            </w:pPr>
            <w:r w:rsidRPr="003F1016">
              <w:rPr>
                <w:sz w:val="24"/>
                <w:szCs w:val="24"/>
              </w:rPr>
              <w:t>104</w:t>
            </w:r>
          </w:p>
        </w:tc>
        <w:tc>
          <w:tcPr>
            <w:tcW w:w="1872" w:type="dxa"/>
            <w:vMerge/>
            <w:vAlign w:val="center"/>
            <w:hideMark/>
          </w:tcPr>
          <w:p w14:paraId="3D1B5448" w14:textId="77777777" w:rsidR="005E3349" w:rsidRPr="003F1016" w:rsidRDefault="005E3349" w:rsidP="00125AC7">
            <w:pPr>
              <w:spacing w:after="0" w:line="240" w:lineRule="auto"/>
              <w:rPr>
                <w:sz w:val="24"/>
                <w:szCs w:val="24"/>
              </w:rPr>
            </w:pPr>
          </w:p>
        </w:tc>
      </w:tr>
      <w:tr w:rsidR="005E3349" w:rsidRPr="003F1016" w14:paraId="2DA8969D" w14:textId="77777777" w:rsidTr="008E14A2">
        <w:trPr>
          <w:trHeight w:val="300"/>
        </w:trPr>
        <w:tc>
          <w:tcPr>
            <w:tcW w:w="2593" w:type="dxa"/>
            <w:vMerge/>
            <w:vAlign w:val="center"/>
            <w:hideMark/>
          </w:tcPr>
          <w:p w14:paraId="3888C9B0" w14:textId="77777777" w:rsidR="005E3349" w:rsidRPr="003F1016" w:rsidRDefault="005E3349" w:rsidP="00125AC7">
            <w:pPr>
              <w:spacing w:after="0" w:line="240" w:lineRule="auto"/>
              <w:rPr>
                <w:sz w:val="24"/>
                <w:szCs w:val="24"/>
              </w:rPr>
            </w:pPr>
          </w:p>
        </w:tc>
        <w:tc>
          <w:tcPr>
            <w:tcW w:w="1584" w:type="dxa"/>
            <w:vAlign w:val="center"/>
            <w:hideMark/>
          </w:tcPr>
          <w:p w14:paraId="72AE2D04" w14:textId="7865EE02" w:rsidR="005E3349" w:rsidRPr="003F1016" w:rsidRDefault="005E3349" w:rsidP="00125AC7">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1F01E89E" w14:textId="77777777" w:rsidR="005E3349" w:rsidRPr="003F1016" w:rsidRDefault="005E3349" w:rsidP="00125AC7">
            <w:pPr>
              <w:spacing w:after="0" w:line="240" w:lineRule="auto"/>
              <w:rPr>
                <w:sz w:val="24"/>
                <w:szCs w:val="24"/>
              </w:rPr>
            </w:pPr>
          </w:p>
        </w:tc>
        <w:tc>
          <w:tcPr>
            <w:tcW w:w="1728" w:type="dxa"/>
            <w:vAlign w:val="center"/>
            <w:hideMark/>
          </w:tcPr>
          <w:p w14:paraId="2745BA1C" w14:textId="226E9BDD" w:rsidR="005E3349" w:rsidRPr="003F1016" w:rsidRDefault="005E3349" w:rsidP="00125AC7">
            <w:pPr>
              <w:spacing w:after="0" w:line="240" w:lineRule="auto"/>
              <w:rPr>
                <w:sz w:val="24"/>
                <w:szCs w:val="24"/>
              </w:rPr>
            </w:pPr>
            <w:r w:rsidRPr="003F1016">
              <w:rPr>
                <w:sz w:val="24"/>
                <w:szCs w:val="24"/>
              </w:rPr>
              <w:t>94</w:t>
            </w:r>
          </w:p>
        </w:tc>
        <w:tc>
          <w:tcPr>
            <w:tcW w:w="1872" w:type="dxa"/>
            <w:vMerge/>
            <w:vAlign w:val="center"/>
            <w:hideMark/>
          </w:tcPr>
          <w:p w14:paraId="39018D4D" w14:textId="77777777" w:rsidR="005E3349" w:rsidRPr="003F1016" w:rsidRDefault="005E3349" w:rsidP="00125AC7">
            <w:pPr>
              <w:spacing w:after="0" w:line="240" w:lineRule="auto"/>
              <w:rPr>
                <w:sz w:val="24"/>
                <w:szCs w:val="24"/>
              </w:rPr>
            </w:pPr>
          </w:p>
        </w:tc>
      </w:tr>
      <w:tr w:rsidR="005E3349" w:rsidRPr="003F1016" w14:paraId="1130F9E9" w14:textId="77777777" w:rsidTr="008E14A2">
        <w:trPr>
          <w:trHeight w:val="300"/>
        </w:trPr>
        <w:tc>
          <w:tcPr>
            <w:tcW w:w="2593" w:type="dxa"/>
            <w:vMerge/>
            <w:vAlign w:val="center"/>
            <w:hideMark/>
          </w:tcPr>
          <w:p w14:paraId="37A6CC71" w14:textId="77777777" w:rsidR="005E3349" w:rsidRPr="003F1016" w:rsidRDefault="005E3349" w:rsidP="00125AC7">
            <w:pPr>
              <w:spacing w:after="0" w:line="240" w:lineRule="auto"/>
              <w:rPr>
                <w:sz w:val="24"/>
                <w:szCs w:val="24"/>
              </w:rPr>
            </w:pPr>
          </w:p>
        </w:tc>
        <w:tc>
          <w:tcPr>
            <w:tcW w:w="1584" w:type="dxa"/>
            <w:vAlign w:val="center"/>
            <w:hideMark/>
          </w:tcPr>
          <w:p w14:paraId="14FDE8DD" w14:textId="7968B66A" w:rsidR="005E3349" w:rsidRPr="003F1016" w:rsidRDefault="005E3349" w:rsidP="00125AC7">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6BDB29A5" w14:textId="77777777" w:rsidR="005E3349" w:rsidRPr="003F1016" w:rsidRDefault="005E3349" w:rsidP="00125AC7">
            <w:pPr>
              <w:spacing w:after="0" w:line="240" w:lineRule="auto"/>
              <w:rPr>
                <w:sz w:val="24"/>
                <w:szCs w:val="24"/>
              </w:rPr>
            </w:pPr>
          </w:p>
        </w:tc>
        <w:tc>
          <w:tcPr>
            <w:tcW w:w="1728" w:type="dxa"/>
            <w:vAlign w:val="center"/>
            <w:hideMark/>
          </w:tcPr>
          <w:p w14:paraId="51D98418" w14:textId="2146460B" w:rsidR="005E3349" w:rsidRPr="003F1016" w:rsidRDefault="005E3349" w:rsidP="00125AC7">
            <w:pPr>
              <w:spacing w:after="0" w:line="240" w:lineRule="auto"/>
              <w:rPr>
                <w:sz w:val="24"/>
                <w:szCs w:val="24"/>
              </w:rPr>
            </w:pPr>
            <w:r w:rsidRPr="003F1016">
              <w:rPr>
                <w:sz w:val="24"/>
                <w:szCs w:val="24"/>
              </w:rPr>
              <w:t>71</w:t>
            </w:r>
          </w:p>
        </w:tc>
        <w:tc>
          <w:tcPr>
            <w:tcW w:w="1872" w:type="dxa"/>
            <w:vMerge/>
            <w:vAlign w:val="center"/>
            <w:hideMark/>
          </w:tcPr>
          <w:p w14:paraId="20AD6EF4" w14:textId="77777777" w:rsidR="005E3349" w:rsidRPr="003F1016" w:rsidRDefault="005E3349" w:rsidP="00125AC7">
            <w:pPr>
              <w:spacing w:after="0" w:line="240" w:lineRule="auto"/>
              <w:rPr>
                <w:sz w:val="24"/>
                <w:szCs w:val="24"/>
              </w:rPr>
            </w:pPr>
          </w:p>
        </w:tc>
      </w:tr>
      <w:tr w:rsidR="005E3349" w:rsidRPr="003F1016" w14:paraId="78D56626" w14:textId="77777777" w:rsidTr="008E14A2">
        <w:trPr>
          <w:trHeight w:val="315"/>
        </w:trPr>
        <w:tc>
          <w:tcPr>
            <w:tcW w:w="2593" w:type="dxa"/>
            <w:vMerge/>
            <w:vAlign w:val="center"/>
            <w:hideMark/>
          </w:tcPr>
          <w:p w14:paraId="1EF00B1B" w14:textId="77777777" w:rsidR="005E3349" w:rsidRPr="003F1016" w:rsidRDefault="005E3349" w:rsidP="00125AC7">
            <w:pPr>
              <w:spacing w:after="0" w:line="240" w:lineRule="auto"/>
              <w:rPr>
                <w:sz w:val="24"/>
                <w:szCs w:val="24"/>
              </w:rPr>
            </w:pPr>
          </w:p>
        </w:tc>
        <w:tc>
          <w:tcPr>
            <w:tcW w:w="1584" w:type="dxa"/>
            <w:vAlign w:val="center"/>
            <w:hideMark/>
          </w:tcPr>
          <w:p w14:paraId="79E6CBC5" w14:textId="040A3D21" w:rsidR="005E3349" w:rsidRPr="003F1016" w:rsidRDefault="005E3349" w:rsidP="00125AC7">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262430EA" w14:textId="77777777" w:rsidR="005E3349" w:rsidRPr="003F1016" w:rsidRDefault="005E3349" w:rsidP="00125AC7">
            <w:pPr>
              <w:spacing w:after="0" w:line="240" w:lineRule="auto"/>
              <w:rPr>
                <w:sz w:val="24"/>
                <w:szCs w:val="24"/>
              </w:rPr>
            </w:pPr>
          </w:p>
        </w:tc>
        <w:tc>
          <w:tcPr>
            <w:tcW w:w="1728" w:type="dxa"/>
            <w:vAlign w:val="center"/>
            <w:hideMark/>
          </w:tcPr>
          <w:p w14:paraId="55754DA9" w14:textId="50659097" w:rsidR="005E3349" w:rsidRPr="003F1016" w:rsidRDefault="005E3349" w:rsidP="00125AC7">
            <w:pPr>
              <w:spacing w:after="0" w:line="240" w:lineRule="auto"/>
              <w:rPr>
                <w:sz w:val="24"/>
                <w:szCs w:val="24"/>
              </w:rPr>
            </w:pPr>
            <w:r w:rsidRPr="003F1016">
              <w:rPr>
                <w:sz w:val="24"/>
                <w:szCs w:val="24"/>
              </w:rPr>
              <w:t>48</w:t>
            </w:r>
          </w:p>
        </w:tc>
        <w:tc>
          <w:tcPr>
            <w:tcW w:w="1872" w:type="dxa"/>
            <w:vMerge/>
            <w:vAlign w:val="center"/>
            <w:hideMark/>
          </w:tcPr>
          <w:p w14:paraId="10311F45" w14:textId="77777777" w:rsidR="005E3349" w:rsidRPr="003F1016" w:rsidRDefault="005E3349" w:rsidP="00125AC7">
            <w:pPr>
              <w:spacing w:after="0" w:line="240" w:lineRule="auto"/>
              <w:rPr>
                <w:sz w:val="24"/>
                <w:szCs w:val="24"/>
              </w:rPr>
            </w:pPr>
          </w:p>
        </w:tc>
      </w:tr>
      <w:tr w:rsidR="005E3349" w:rsidRPr="003F1016" w14:paraId="33F29AAB" w14:textId="77777777" w:rsidTr="008E14A2">
        <w:trPr>
          <w:trHeight w:val="300"/>
        </w:trPr>
        <w:tc>
          <w:tcPr>
            <w:tcW w:w="2593" w:type="dxa"/>
            <w:vMerge/>
            <w:vAlign w:val="center"/>
            <w:hideMark/>
          </w:tcPr>
          <w:p w14:paraId="2DBCB7EB" w14:textId="77777777" w:rsidR="005E3349" w:rsidRPr="003F1016" w:rsidRDefault="005E3349" w:rsidP="00125AC7">
            <w:pPr>
              <w:spacing w:after="0" w:line="240" w:lineRule="auto"/>
              <w:rPr>
                <w:sz w:val="24"/>
                <w:szCs w:val="24"/>
              </w:rPr>
            </w:pPr>
          </w:p>
        </w:tc>
        <w:tc>
          <w:tcPr>
            <w:tcW w:w="1584" w:type="dxa"/>
            <w:vAlign w:val="center"/>
            <w:hideMark/>
          </w:tcPr>
          <w:p w14:paraId="3BE86C71" w14:textId="412AEBBB" w:rsidR="005E3349" w:rsidRPr="003F1016" w:rsidRDefault="005E3349" w:rsidP="00125AC7">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5E94FC1F" w14:textId="3F57FBD6" w:rsidR="005E3349" w:rsidRPr="003F1016" w:rsidRDefault="008E14A2" w:rsidP="00125AC7">
            <w:pPr>
              <w:spacing w:after="0" w:line="240" w:lineRule="auto"/>
              <w:rPr>
                <w:sz w:val="24"/>
                <w:szCs w:val="24"/>
              </w:rPr>
            </w:pPr>
            <w:r>
              <w:rPr>
                <w:sz w:val="24"/>
                <w:szCs w:val="24"/>
              </w:rPr>
              <w:t>MSM</w:t>
            </w:r>
            <w:r w:rsidR="00811902">
              <w:rPr>
                <w:sz w:val="24"/>
                <w:szCs w:val="24"/>
              </w:rPr>
              <w:t xml:space="preserve"> </w:t>
            </w:r>
            <w:r w:rsidR="005E3349" w:rsidRPr="003F1016">
              <w:rPr>
                <w:sz w:val="24"/>
                <w:szCs w:val="24"/>
              </w:rPr>
              <w:t>PWID</w:t>
            </w:r>
          </w:p>
        </w:tc>
        <w:tc>
          <w:tcPr>
            <w:tcW w:w="1728" w:type="dxa"/>
            <w:vAlign w:val="center"/>
            <w:hideMark/>
          </w:tcPr>
          <w:p w14:paraId="14991FA2" w14:textId="44BF3126" w:rsidR="005E3349" w:rsidRPr="003F1016" w:rsidRDefault="005E3349" w:rsidP="00125AC7">
            <w:pPr>
              <w:spacing w:after="0" w:line="240" w:lineRule="auto"/>
              <w:rPr>
                <w:sz w:val="24"/>
                <w:szCs w:val="24"/>
              </w:rPr>
            </w:pPr>
            <w:r w:rsidRPr="003F1016">
              <w:rPr>
                <w:sz w:val="24"/>
                <w:szCs w:val="24"/>
              </w:rPr>
              <w:t>60</w:t>
            </w:r>
          </w:p>
        </w:tc>
        <w:tc>
          <w:tcPr>
            <w:tcW w:w="1872" w:type="dxa"/>
            <w:vMerge/>
            <w:vAlign w:val="center"/>
            <w:hideMark/>
          </w:tcPr>
          <w:p w14:paraId="515F52AE" w14:textId="77777777" w:rsidR="005E3349" w:rsidRPr="003F1016" w:rsidRDefault="005E3349" w:rsidP="00125AC7">
            <w:pPr>
              <w:spacing w:after="0" w:line="240" w:lineRule="auto"/>
              <w:rPr>
                <w:sz w:val="24"/>
                <w:szCs w:val="24"/>
              </w:rPr>
            </w:pPr>
          </w:p>
        </w:tc>
      </w:tr>
      <w:tr w:rsidR="005E3349" w:rsidRPr="003F1016" w14:paraId="3AA41A63" w14:textId="77777777" w:rsidTr="008E14A2">
        <w:trPr>
          <w:trHeight w:val="300"/>
        </w:trPr>
        <w:tc>
          <w:tcPr>
            <w:tcW w:w="2593" w:type="dxa"/>
            <w:vMerge/>
            <w:vAlign w:val="center"/>
            <w:hideMark/>
          </w:tcPr>
          <w:p w14:paraId="7D245807" w14:textId="77777777" w:rsidR="005E3349" w:rsidRPr="003F1016" w:rsidRDefault="005E3349" w:rsidP="00125AC7">
            <w:pPr>
              <w:spacing w:after="0" w:line="240" w:lineRule="auto"/>
              <w:rPr>
                <w:sz w:val="24"/>
                <w:szCs w:val="24"/>
              </w:rPr>
            </w:pPr>
          </w:p>
        </w:tc>
        <w:tc>
          <w:tcPr>
            <w:tcW w:w="1584" w:type="dxa"/>
            <w:vAlign w:val="center"/>
            <w:hideMark/>
          </w:tcPr>
          <w:p w14:paraId="7651F070" w14:textId="26A23C14" w:rsidR="005E3349" w:rsidRPr="003F1016" w:rsidRDefault="005E3349" w:rsidP="00125AC7">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4081E81B" w14:textId="77777777" w:rsidR="005E3349" w:rsidRPr="003F1016" w:rsidRDefault="005E3349" w:rsidP="00125AC7">
            <w:pPr>
              <w:spacing w:after="0" w:line="240" w:lineRule="auto"/>
              <w:rPr>
                <w:sz w:val="24"/>
                <w:szCs w:val="24"/>
              </w:rPr>
            </w:pPr>
          </w:p>
        </w:tc>
        <w:tc>
          <w:tcPr>
            <w:tcW w:w="1728" w:type="dxa"/>
            <w:vAlign w:val="center"/>
            <w:hideMark/>
          </w:tcPr>
          <w:p w14:paraId="52B2318B" w14:textId="618986B7" w:rsidR="005E3349" w:rsidRPr="003F1016" w:rsidRDefault="005E3349" w:rsidP="00125AC7">
            <w:pPr>
              <w:spacing w:after="0" w:line="240" w:lineRule="auto"/>
              <w:rPr>
                <w:sz w:val="24"/>
                <w:szCs w:val="24"/>
              </w:rPr>
            </w:pPr>
            <w:r w:rsidRPr="003F1016">
              <w:rPr>
                <w:sz w:val="24"/>
                <w:szCs w:val="24"/>
              </w:rPr>
              <w:t>128</w:t>
            </w:r>
          </w:p>
        </w:tc>
        <w:tc>
          <w:tcPr>
            <w:tcW w:w="1872" w:type="dxa"/>
            <w:vMerge/>
            <w:vAlign w:val="center"/>
            <w:hideMark/>
          </w:tcPr>
          <w:p w14:paraId="19238441" w14:textId="77777777" w:rsidR="005E3349" w:rsidRPr="003F1016" w:rsidRDefault="005E3349" w:rsidP="00125AC7">
            <w:pPr>
              <w:spacing w:after="0" w:line="240" w:lineRule="auto"/>
              <w:rPr>
                <w:sz w:val="24"/>
                <w:szCs w:val="24"/>
              </w:rPr>
            </w:pPr>
          </w:p>
        </w:tc>
      </w:tr>
      <w:tr w:rsidR="005E3349" w:rsidRPr="003F1016" w14:paraId="76ACE684" w14:textId="77777777" w:rsidTr="008E14A2">
        <w:trPr>
          <w:trHeight w:val="300"/>
        </w:trPr>
        <w:tc>
          <w:tcPr>
            <w:tcW w:w="2593" w:type="dxa"/>
            <w:vMerge/>
            <w:vAlign w:val="center"/>
            <w:hideMark/>
          </w:tcPr>
          <w:p w14:paraId="44951C69" w14:textId="77777777" w:rsidR="005E3349" w:rsidRPr="003F1016" w:rsidRDefault="005E3349" w:rsidP="00125AC7">
            <w:pPr>
              <w:spacing w:after="0" w:line="240" w:lineRule="auto"/>
              <w:rPr>
                <w:sz w:val="24"/>
                <w:szCs w:val="24"/>
              </w:rPr>
            </w:pPr>
          </w:p>
        </w:tc>
        <w:tc>
          <w:tcPr>
            <w:tcW w:w="1584" w:type="dxa"/>
            <w:vAlign w:val="center"/>
            <w:hideMark/>
          </w:tcPr>
          <w:p w14:paraId="276FCDD3" w14:textId="38E78842" w:rsidR="005E3349" w:rsidRPr="003F1016" w:rsidRDefault="005E3349" w:rsidP="00125AC7">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0737DDCA" w14:textId="77777777" w:rsidR="005E3349" w:rsidRPr="003F1016" w:rsidRDefault="005E3349" w:rsidP="00125AC7">
            <w:pPr>
              <w:spacing w:after="0" w:line="240" w:lineRule="auto"/>
              <w:rPr>
                <w:sz w:val="24"/>
                <w:szCs w:val="24"/>
              </w:rPr>
            </w:pPr>
          </w:p>
        </w:tc>
        <w:tc>
          <w:tcPr>
            <w:tcW w:w="1728" w:type="dxa"/>
            <w:vAlign w:val="center"/>
            <w:hideMark/>
          </w:tcPr>
          <w:p w14:paraId="05444276" w14:textId="0D4E19B4" w:rsidR="005E3349" w:rsidRPr="003F1016" w:rsidRDefault="005E3349" w:rsidP="00125AC7">
            <w:pPr>
              <w:spacing w:after="0" w:line="240" w:lineRule="auto"/>
              <w:rPr>
                <w:sz w:val="24"/>
                <w:szCs w:val="24"/>
              </w:rPr>
            </w:pPr>
            <w:r w:rsidRPr="003F1016">
              <w:rPr>
                <w:sz w:val="24"/>
                <w:szCs w:val="24"/>
              </w:rPr>
              <w:t>72</w:t>
            </w:r>
          </w:p>
        </w:tc>
        <w:tc>
          <w:tcPr>
            <w:tcW w:w="1872" w:type="dxa"/>
            <w:vMerge/>
            <w:vAlign w:val="center"/>
            <w:hideMark/>
          </w:tcPr>
          <w:p w14:paraId="26B66590" w14:textId="77777777" w:rsidR="005E3349" w:rsidRPr="003F1016" w:rsidRDefault="005E3349" w:rsidP="00125AC7">
            <w:pPr>
              <w:spacing w:after="0" w:line="240" w:lineRule="auto"/>
              <w:rPr>
                <w:sz w:val="24"/>
                <w:szCs w:val="24"/>
              </w:rPr>
            </w:pPr>
          </w:p>
        </w:tc>
      </w:tr>
      <w:tr w:rsidR="005E3349" w:rsidRPr="003F1016" w14:paraId="30C72D07" w14:textId="77777777" w:rsidTr="008E14A2">
        <w:trPr>
          <w:trHeight w:val="300"/>
        </w:trPr>
        <w:tc>
          <w:tcPr>
            <w:tcW w:w="2593" w:type="dxa"/>
            <w:vMerge/>
            <w:vAlign w:val="center"/>
            <w:hideMark/>
          </w:tcPr>
          <w:p w14:paraId="62145242" w14:textId="77777777" w:rsidR="005E3349" w:rsidRPr="003F1016" w:rsidRDefault="005E3349" w:rsidP="00125AC7">
            <w:pPr>
              <w:spacing w:after="0" w:line="240" w:lineRule="auto"/>
              <w:rPr>
                <w:sz w:val="24"/>
                <w:szCs w:val="24"/>
              </w:rPr>
            </w:pPr>
          </w:p>
        </w:tc>
        <w:tc>
          <w:tcPr>
            <w:tcW w:w="1584" w:type="dxa"/>
            <w:vAlign w:val="center"/>
            <w:hideMark/>
          </w:tcPr>
          <w:p w14:paraId="40A49501" w14:textId="25632046" w:rsidR="005E3349" w:rsidRPr="003F1016" w:rsidRDefault="005E3349" w:rsidP="00125AC7">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04F517D7" w14:textId="77777777" w:rsidR="005E3349" w:rsidRPr="003F1016" w:rsidRDefault="005E3349" w:rsidP="00125AC7">
            <w:pPr>
              <w:spacing w:after="0" w:line="240" w:lineRule="auto"/>
              <w:rPr>
                <w:sz w:val="24"/>
                <w:szCs w:val="24"/>
              </w:rPr>
            </w:pPr>
          </w:p>
        </w:tc>
        <w:tc>
          <w:tcPr>
            <w:tcW w:w="1728" w:type="dxa"/>
            <w:vAlign w:val="center"/>
            <w:hideMark/>
          </w:tcPr>
          <w:p w14:paraId="49A049BA" w14:textId="1BBE4C27" w:rsidR="005E3349" w:rsidRPr="003F1016" w:rsidRDefault="005E3349" w:rsidP="00125AC7">
            <w:pPr>
              <w:spacing w:after="0" w:line="240" w:lineRule="auto"/>
              <w:rPr>
                <w:sz w:val="24"/>
                <w:szCs w:val="24"/>
              </w:rPr>
            </w:pPr>
            <w:r w:rsidRPr="003F1016">
              <w:rPr>
                <w:sz w:val="24"/>
                <w:szCs w:val="24"/>
              </w:rPr>
              <w:t>65</w:t>
            </w:r>
          </w:p>
        </w:tc>
        <w:tc>
          <w:tcPr>
            <w:tcW w:w="1872" w:type="dxa"/>
            <w:vMerge/>
            <w:vAlign w:val="center"/>
            <w:hideMark/>
          </w:tcPr>
          <w:p w14:paraId="25394E5F" w14:textId="77777777" w:rsidR="005E3349" w:rsidRPr="003F1016" w:rsidRDefault="005E3349" w:rsidP="00125AC7">
            <w:pPr>
              <w:spacing w:after="0" w:line="240" w:lineRule="auto"/>
              <w:rPr>
                <w:sz w:val="24"/>
                <w:szCs w:val="24"/>
              </w:rPr>
            </w:pPr>
          </w:p>
        </w:tc>
      </w:tr>
      <w:tr w:rsidR="005E3349" w:rsidRPr="003F1016" w14:paraId="0C444736" w14:textId="77777777" w:rsidTr="008E14A2">
        <w:trPr>
          <w:trHeight w:val="300"/>
        </w:trPr>
        <w:tc>
          <w:tcPr>
            <w:tcW w:w="2593" w:type="dxa"/>
            <w:vMerge/>
            <w:vAlign w:val="center"/>
            <w:hideMark/>
          </w:tcPr>
          <w:p w14:paraId="641736D7" w14:textId="77777777" w:rsidR="005E3349" w:rsidRPr="003F1016" w:rsidRDefault="005E3349" w:rsidP="00125AC7">
            <w:pPr>
              <w:spacing w:after="0" w:line="240" w:lineRule="auto"/>
              <w:rPr>
                <w:sz w:val="24"/>
                <w:szCs w:val="24"/>
              </w:rPr>
            </w:pPr>
          </w:p>
        </w:tc>
        <w:tc>
          <w:tcPr>
            <w:tcW w:w="1584" w:type="dxa"/>
            <w:vAlign w:val="center"/>
            <w:hideMark/>
          </w:tcPr>
          <w:p w14:paraId="699FB304" w14:textId="66D9DE2A" w:rsidR="005E3349" w:rsidRPr="003F1016" w:rsidRDefault="005E3349" w:rsidP="00125AC7">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2EA38349" w14:textId="77777777" w:rsidR="005E3349" w:rsidRPr="003F1016" w:rsidRDefault="005E3349" w:rsidP="00125AC7">
            <w:pPr>
              <w:spacing w:after="0" w:line="240" w:lineRule="auto"/>
              <w:rPr>
                <w:sz w:val="24"/>
                <w:szCs w:val="24"/>
              </w:rPr>
            </w:pPr>
          </w:p>
        </w:tc>
        <w:tc>
          <w:tcPr>
            <w:tcW w:w="1728" w:type="dxa"/>
            <w:vAlign w:val="center"/>
            <w:hideMark/>
          </w:tcPr>
          <w:p w14:paraId="51F05166" w14:textId="2F904E02" w:rsidR="005E3349" w:rsidRPr="003F1016" w:rsidRDefault="005E3349" w:rsidP="00125AC7">
            <w:pPr>
              <w:spacing w:after="0" w:line="240" w:lineRule="auto"/>
              <w:rPr>
                <w:sz w:val="24"/>
                <w:szCs w:val="24"/>
              </w:rPr>
            </w:pPr>
            <w:r w:rsidRPr="003F1016">
              <w:rPr>
                <w:sz w:val="24"/>
                <w:szCs w:val="24"/>
              </w:rPr>
              <w:t>61</w:t>
            </w:r>
          </w:p>
        </w:tc>
        <w:tc>
          <w:tcPr>
            <w:tcW w:w="1872" w:type="dxa"/>
            <w:vMerge/>
            <w:vAlign w:val="center"/>
            <w:hideMark/>
          </w:tcPr>
          <w:p w14:paraId="0B6F93A5" w14:textId="77777777" w:rsidR="005E3349" w:rsidRPr="003F1016" w:rsidRDefault="005E3349" w:rsidP="00125AC7">
            <w:pPr>
              <w:spacing w:after="0" w:line="240" w:lineRule="auto"/>
              <w:rPr>
                <w:sz w:val="24"/>
                <w:szCs w:val="24"/>
              </w:rPr>
            </w:pPr>
          </w:p>
        </w:tc>
      </w:tr>
      <w:tr w:rsidR="005E3349" w:rsidRPr="003F1016" w14:paraId="07D2E929" w14:textId="77777777" w:rsidTr="008E14A2">
        <w:trPr>
          <w:trHeight w:val="315"/>
        </w:trPr>
        <w:tc>
          <w:tcPr>
            <w:tcW w:w="2593" w:type="dxa"/>
            <w:vMerge/>
            <w:vAlign w:val="center"/>
            <w:hideMark/>
          </w:tcPr>
          <w:p w14:paraId="326C9D36" w14:textId="77777777" w:rsidR="005E3349" w:rsidRPr="003F1016" w:rsidRDefault="005E3349" w:rsidP="00125AC7">
            <w:pPr>
              <w:spacing w:after="0" w:line="240" w:lineRule="auto"/>
              <w:rPr>
                <w:sz w:val="24"/>
                <w:szCs w:val="24"/>
              </w:rPr>
            </w:pPr>
          </w:p>
        </w:tc>
        <w:tc>
          <w:tcPr>
            <w:tcW w:w="1584" w:type="dxa"/>
            <w:vAlign w:val="center"/>
            <w:hideMark/>
          </w:tcPr>
          <w:p w14:paraId="0BD7FC1C" w14:textId="55421BC2" w:rsidR="005E3349" w:rsidRPr="003F1016" w:rsidRDefault="005E3349" w:rsidP="00125AC7">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77EF6954" w14:textId="77777777" w:rsidR="005E3349" w:rsidRPr="003F1016" w:rsidRDefault="005E3349" w:rsidP="00125AC7">
            <w:pPr>
              <w:spacing w:after="0" w:line="240" w:lineRule="auto"/>
              <w:rPr>
                <w:sz w:val="24"/>
                <w:szCs w:val="24"/>
              </w:rPr>
            </w:pPr>
          </w:p>
        </w:tc>
        <w:tc>
          <w:tcPr>
            <w:tcW w:w="1728" w:type="dxa"/>
            <w:vAlign w:val="center"/>
            <w:hideMark/>
          </w:tcPr>
          <w:p w14:paraId="36A8AD55" w14:textId="722C497D" w:rsidR="005E3349" w:rsidRPr="003F1016" w:rsidRDefault="005E3349" w:rsidP="00125AC7">
            <w:pPr>
              <w:spacing w:after="0" w:line="240" w:lineRule="auto"/>
              <w:rPr>
                <w:sz w:val="24"/>
                <w:szCs w:val="24"/>
              </w:rPr>
            </w:pPr>
            <w:r w:rsidRPr="003F1016">
              <w:rPr>
                <w:sz w:val="24"/>
                <w:szCs w:val="24"/>
              </w:rPr>
              <w:t>43</w:t>
            </w:r>
          </w:p>
        </w:tc>
        <w:tc>
          <w:tcPr>
            <w:tcW w:w="1872" w:type="dxa"/>
            <w:vMerge/>
            <w:vAlign w:val="center"/>
            <w:hideMark/>
          </w:tcPr>
          <w:p w14:paraId="000E6C6D" w14:textId="77777777" w:rsidR="005E3349" w:rsidRPr="003F1016" w:rsidRDefault="005E3349" w:rsidP="00125AC7">
            <w:pPr>
              <w:spacing w:after="0" w:line="240" w:lineRule="auto"/>
              <w:rPr>
                <w:sz w:val="24"/>
                <w:szCs w:val="24"/>
              </w:rPr>
            </w:pPr>
          </w:p>
        </w:tc>
      </w:tr>
      <w:tr w:rsidR="005E3349" w:rsidRPr="003F1016" w14:paraId="0C631C84" w14:textId="77777777" w:rsidTr="0096013C">
        <w:trPr>
          <w:trHeight w:val="300"/>
        </w:trPr>
        <w:tc>
          <w:tcPr>
            <w:tcW w:w="2593" w:type="dxa"/>
            <w:vMerge w:val="restart"/>
            <w:vAlign w:val="center"/>
            <w:hideMark/>
          </w:tcPr>
          <w:p w14:paraId="41476EE9" w14:textId="7C3FE61C" w:rsidR="005E3349" w:rsidRDefault="005E3349" w:rsidP="0096013C">
            <w:pPr>
              <w:spacing w:after="0" w:line="240" w:lineRule="auto"/>
              <w:rPr>
                <w:sz w:val="24"/>
                <w:szCs w:val="24"/>
              </w:rPr>
            </w:pPr>
            <w:r w:rsidRPr="003F1016">
              <w:rPr>
                <w:sz w:val="24"/>
                <w:szCs w:val="24"/>
              </w:rPr>
              <w:t>P</w:t>
            </w:r>
            <w:r>
              <w:rPr>
                <w:sz w:val="24"/>
                <w:szCs w:val="24"/>
              </w:rPr>
              <w:t>ercentage</w:t>
            </w:r>
            <w:r w:rsidRPr="003F1016">
              <w:rPr>
                <w:sz w:val="24"/>
                <w:szCs w:val="24"/>
              </w:rPr>
              <w:t xml:space="preserve"> of sex acts that are anal</w:t>
            </w:r>
            <w:r w:rsidR="00AF3A18">
              <w:rPr>
                <w:sz w:val="24"/>
                <w:szCs w:val="24"/>
              </w:rPr>
              <w:t>,</w:t>
            </w:r>
            <w:r>
              <w:rPr>
                <w:sz w:val="24"/>
                <w:szCs w:val="24"/>
              </w:rPr>
              <w:t xml:space="preserve"> by </w:t>
            </w:r>
            <w:r w:rsidR="00A606B0">
              <w:rPr>
                <w:sz w:val="24"/>
                <w:szCs w:val="24"/>
              </w:rPr>
              <w:t xml:space="preserve">risk </w:t>
            </w:r>
            <w:r w:rsidR="00CB3CD5">
              <w:rPr>
                <w:sz w:val="24"/>
                <w:szCs w:val="24"/>
              </w:rPr>
              <w:t xml:space="preserve">group </w:t>
            </w:r>
            <w:r>
              <w:rPr>
                <w:sz w:val="24"/>
                <w:szCs w:val="24"/>
              </w:rPr>
              <w:t xml:space="preserve">and </w:t>
            </w:r>
            <w:r w:rsidR="00A606B0">
              <w:rPr>
                <w:sz w:val="24"/>
                <w:szCs w:val="24"/>
              </w:rPr>
              <w:t>age</w:t>
            </w:r>
            <w:r>
              <w:rPr>
                <w:sz w:val="24"/>
                <w:szCs w:val="24"/>
              </w:rPr>
              <w:t xml:space="preserve"> group</w:t>
            </w:r>
            <w:r w:rsidR="00811902">
              <w:rPr>
                <w:rStyle w:val="FootnoteReference"/>
                <w:sz w:val="24"/>
                <w:szCs w:val="24"/>
              </w:rPr>
              <w:footnoteReference w:id="7"/>
            </w:r>
          </w:p>
          <w:p w14:paraId="6C76B024" w14:textId="77777777" w:rsidR="005E3349" w:rsidRDefault="005E3349" w:rsidP="0096013C">
            <w:pPr>
              <w:spacing w:after="0" w:line="240" w:lineRule="auto"/>
              <w:rPr>
                <w:sz w:val="24"/>
                <w:szCs w:val="24"/>
              </w:rPr>
            </w:pPr>
          </w:p>
          <w:p w14:paraId="20504A91" w14:textId="77777777" w:rsidR="005E3349" w:rsidRPr="003F1016" w:rsidRDefault="005E3349" w:rsidP="0096013C">
            <w:pPr>
              <w:spacing w:after="0" w:line="240" w:lineRule="auto"/>
              <w:rPr>
                <w:sz w:val="24"/>
                <w:szCs w:val="24"/>
              </w:rPr>
            </w:pPr>
          </w:p>
        </w:tc>
        <w:tc>
          <w:tcPr>
            <w:tcW w:w="1584" w:type="dxa"/>
            <w:vAlign w:val="center"/>
            <w:hideMark/>
          </w:tcPr>
          <w:p w14:paraId="43496F52" w14:textId="4F2CEF10" w:rsidR="005E3349" w:rsidRPr="003F1016" w:rsidRDefault="005E3349" w:rsidP="00125AC7">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7340840A" w14:textId="3A6BC937" w:rsidR="005E3349" w:rsidRPr="003F1016" w:rsidRDefault="005E3349" w:rsidP="00125AC7">
            <w:pPr>
              <w:spacing w:after="0" w:line="240" w:lineRule="auto"/>
              <w:rPr>
                <w:sz w:val="24"/>
                <w:szCs w:val="24"/>
              </w:rPr>
            </w:pPr>
            <w:r>
              <w:rPr>
                <w:sz w:val="24"/>
                <w:szCs w:val="24"/>
              </w:rPr>
              <w:t>Het</w:t>
            </w:r>
            <w:r w:rsidR="008E14A2">
              <w:rPr>
                <w:sz w:val="24"/>
                <w:szCs w:val="24"/>
              </w:rPr>
              <w:t xml:space="preserve"> </w:t>
            </w:r>
            <w:r>
              <w:rPr>
                <w:sz w:val="24"/>
                <w:szCs w:val="24"/>
              </w:rPr>
              <w:t>female</w:t>
            </w:r>
          </w:p>
        </w:tc>
        <w:tc>
          <w:tcPr>
            <w:tcW w:w="1728" w:type="dxa"/>
            <w:hideMark/>
          </w:tcPr>
          <w:p w14:paraId="0D165904" w14:textId="1E45E201" w:rsidR="005E3349" w:rsidRPr="003F1016" w:rsidRDefault="005E3349" w:rsidP="0096013C">
            <w:pPr>
              <w:spacing w:after="0" w:line="240" w:lineRule="auto"/>
              <w:rPr>
                <w:sz w:val="24"/>
                <w:szCs w:val="24"/>
              </w:rPr>
            </w:pPr>
            <w:r w:rsidRPr="003F1016">
              <w:rPr>
                <w:sz w:val="24"/>
                <w:szCs w:val="24"/>
              </w:rPr>
              <w:t>4.2%</w:t>
            </w:r>
          </w:p>
        </w:tc>
        <w:tc>
          <w:tcPr>
            <w:tcW w:w="1872" w:type="dxa"/>
            <w:vMerge w:val="restart"/>
            <w:vAlign w:val="center"/>
            <w:hideMark/>
          </w:tcPr>
          <w:p w14:paraId="2D6198CA" w14:textId="72BDF8BE" w:rsidR="005E3349" w:rsidRPr="003F1016" w:rsidRDefault="005E3349" w:rsidP="00125AC7">
            <w:pPr>
              <w:spacing w:after="0" w:line="240" w:lineRule="auto"/>
              <w:rPr>
                <w:sz w:val="24"/>
                <w:szCs w:val="24"/>
              </w:rPr>
            </w:pPr>
            <w:r>
              <w:rPr>
                <w:sz w:val="24"/>
                <w:szCs w:val="24"/>
              </w:rPr>
              <w:t xml:space="preserve">Calculated based on </w:t>
            </w:r>
            <w:r w:rsidRPr="003F1016">
              <w:rPr>
                <w:sz w:val="24"/>
                <w:szCs w:val="24"/>
              </w:rPr>
              <w:t>HET4 2016</w:t>
            </w:r>
            <w:r w:rsidR="00165108">
              <w:rPr>
                <w:sz w:val="24"/>
                <w:szCs w:val="24"/>
              </w:rPr>
              <w:t>.</w:t>
            </w:r>
          </w:p>
        </w:tc>
      </w:tr>
      <w:tr w:rsidR="005E3349" w:rsidRPr="003F1016" w14:paraId="3564B504" w14:textId="77777777" w:rsidTr="008E14A2">
        <w:trPr>
          <w:trHeight w:val="300"/>
        </w:trPr>
        <w:tc>
          <w:tcPr>
            <w:tcW w:w="2593" w:type="dxa"/>
            <w:vMerge/>
            <w:vAlign w:val="center"/>
            <w:hideMark/>
          </w:tcPr>
          <w:p w14:paraId="5149A122" w14:textId="77777777" w:rsidR="005E3349" w:rsidRPr="003F1016" w:rsidRDefault="005E3349" w:rsidP="00125AC7">
            <w:pPr>
              <w:spacing w:after="0" w:line="240" w:lineRule="auto"/>
              <w:rPr>
                <w:sz w:val="24"/>
                <w:szCs w:val="24"/>
              </w:rPr>
            </w:pPr>
          </w:p>
        </w:tc>
        <w:tc>
          <w:tcPr>
            <w:tcW w:w="1584" w:type="dxa"/>
            <w:vAlign w:val="center"/>
            <w:hideMark/>
          </w:tcPr>
          <w:p w14:paraId="10B78380" w14:textId="09DC11AE" w:rsidR="005E3349" w:rsidRPr="003F1016" w:rsidRDefault="005E3349" w:rsidP="00125AC7">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6B3C796C" w14:textId="77777777" w:rsidR="005E3349" w:rsidRPr="003F1016" w:rsidRDefault="005E3349" w:rsidP="00125AC7">
            <w:pPr>
              <w:spacing w:after="0" w:line="240" w:lineRule="auto"/>
              <w:rPr>
                <w:sz w:val="24"/>
                <w:szCs w:val="24"/>
              </w:rPr>
            </w:pPr>
          </w:p>
        </w:tc>
        <w:tc>
          <w:tcPr>
            <w:tcW w:w="1728" w:type="dxa"/>
            <w:vAlign w:val="center"/>
            <w:hideMark/>
          </w:tcPr>
          <w:p w14:paraId="0A0B1FB8" w14:textId="537E1CFD" w:rsidR="005E3349" w:rsidRPr="003F1016" w:rsidRDefault="005E3349" w:rsidP="00125AC7">
            <w:pPr>
              <w:spacing w:after="0" w:line="240" w:lineRule="auto"/>
              <w:rPr>
                <w:sz w:val="24"/>
                <w:szCs w:val="24"/>
              </w:rPr>
            </w:pPr>
            <w:r w:rsidRPr="003F1016">
              <w:rPr>
                <w:sz w:val="24"/>
                <w:szCs w:val="24"/>
              </w:rPr>
              <w:t>4.2%</w:t>
            </w:r>
          </w:p>
        </w:tc>
        <w:tc>
          <w:tcPr>
            <w:tcW w:w="1872" w:type="dxa"/>
            <w:vMerge/>
            <w:vAlign w:val="center"/>
            <w:hideMark/>
          </w:tcPr>
          <w:p w14:paraId="67CC9681" w14:textId="77777777" w:rsidR="005E3349" w:rsidRPr="003F1016" w:rsidRDefault="005E3349" w:rsidP="00125AC7">
            <w:pPr>
              <w:spacing w:after="0" w:line="240" w:lineRule="auto"/>
              <w:rPr>
                <w:sz w:val="24"/>
                <w:szCs w:val="24"/>
              </w:rPr>
            </w:pPr>
          </w:p>
        </w:tc>
      </w:tr>
      <w:tr w:rsidR="005E3349" w:rsidRPr="003F1016" w14:paraId="22497CC2" w14:textId="77777777" w:rsidTr="008E14A2">
        <w:trPr>
          <w:trHeight w:val="300"/>
        </w:trPr>
        <w:tc>
          <w:tcPr>
            <w:tcW w:w="2593" w:type="dxa"/>
            <w:vMerge/>
            <w:vAlign w:val="center"/>
            <w:hideMark/>
          </w:tcPr>
          <w:p w14:paraId="73811DE3" w14:textId="77777777" w:rsidR="005E3349" w:rsidRPr="003F1016" w:rsidRDefault="005E3349" w:rsidP="00125AC7">
            <w:pPr>
              <w:spacing w:after="0" w:line="240" w:lineRule="auto"/>
              <w:rPr>
                <w:sz w:val="24"/>
                <w:szCs w:val="24"/>
              </w:rPr>
            </w:pPr>
          </w:p>
        </w:tc>
        <w:tc>
          <w:tcPr>
            <w:tcW w:w="1584" w:type="dxa"/>
            <w:vAlign w:val="center"/>
            <w:hideMark/>
          </w:tcPr>
          <w:p w14:paraId="3B647996" w14:textId="5A9F0405" w:rsidR="005E3349" w:rsidRPr="003F1016" w:rsidRDefault="005E3349" w:rsidP="00125AC7">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18994D88" w14:textId="77777777" w:rsidR="005E3349" w:rsidRPr="003F1016" w:rsidRDefault="005E3349" w:rsidP="00125AC7">
            <w:pPr>
              <w:spacing w:after="0" w:line="240" w:lineRule="auto"/>
              <w:rPr>
                <w:sz w:val="24"/>
                <w:szCs w:val="24"/>
              </w:rPr>
            </w:pPr>
          </w:p>
        </w:tc>
        <w:tc>
          <w:tcPr>
            <w:tcW w:w="1728" w:type="dxa"/>
            <w:vAlign w:val="center"/>
            <w:hideMark/>
          </w:tcPr>
          <w:p w14:paraId="4C400C4F" w14:textId="156CC5B2" w:rsidR="005E3349" w:rsidRPr="003F1016" w:rsidRDefault="005E3349" w:rsidP="00125AC7">
            <w:pPr>
              <w:spacing w:after="0" w:line="240" w:lineRule="auto"/>
              <w:rPr>
                <w:sz w:val="24"/>
                <w:szCs w:val="24"/>
              </w:rPr>
            </w:pPr>
            <w:r w:rsidRPr="003F1016">
              <w:rPr>
                <w:sz w:val="24"/>
                <w:szCs w:val="24"/>
              </w:rPr>
              <w:t>5.9%</w:t>
            </w:r>
          </w:p>
        </w:tc>
        <w:tc>
          <w:tcPr>
            <w:tcW w:w="1872" w:type="dxa"/>
            <w:vMerge/>
            <w:vAlign w:val="center"/>
            <w:hideMark/>
          </w:tcPr>
          <w:p w14:paraId="50250B7D" w14:textId="77777777" w:rsidR="005E3349" w:rsidRPr="003F1016" w:rsidRDefault="005E3349" w:rsidP="00125AC7">
            <w:pPr>
              <w:spacing w:after="0" w:line="240" w:lineRule="auto"/>
              <w:rPr>
                <w:sz w:val="24"/>
                <w:szCs w:val="24"/>
              </w:rPr>
            </w:pPr>
          </w:p>
        </w:tc>
      </w:tr>
      <w:tr w:rsidR="005E3349" w:rsidRPr="003F1016" w14:paraId="0BB10CC6" w14:textId="77777777" w:rsidTr="008E14A2">
        <w:trPr>
          <w:trHeight w:val="300"/>
        </w:trPr>
        <w:tc>
          <w:tcPr>
            <w:tcW w:w="2593" w:type="dxa"/>
            <w:vMerge/>
            <w:vAlign w:val="center"/>
            <w:hideMark/>
          </w:tcPr>
          <w:p w14:paraId="7843E774" w14:textId="77777777" w:rsidR="005E3349" w:rsidRPr="003F1016" w:rsidRDefault="005E3349" w:rsidP="00125AC7">
            <w:pPr>
              <w:spacing w:after="0" w:line="240" w:lineRule="auto"/>
              <w:rPr>
                <w:sz w:val="24"/>
                <w:szCs w:val="24"/>
              </w:rPr>
            </w:pPr>
          </w:p>
        </w:tc>
        <w:tc>
          <w:tcPr>
            <w:tcW w:w="1584" w:type="dxa"/>
            <w:vAlign w:val="center"/>
            <w:hideMark/>
          </w:tcPr>
          <w:p w14:paraId="60134A32" w14:textId="216A1C6B" w:rsidR="005E3349" w:rsidRPr="003F1016" w:rsidRDefault="005E3349" w:rsidP="00125AC7">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5F124025" w14:textId="77777777" w:rsidR="005E3349" w:rsidRPr="003F1016" w:rsidRDefault="005E3349" w:rsidP="00125AC7">
            <w:pPr>
              <w:spacing w:after="0" w:line="240" w:lineRule="auto"/>
              <w:rPr>
                <w:sz w:val="24"/>
                <w:szCs w:val="24"/>
              </w:rPr>
            </w:pPr>
          </w:p>
        </w:tc>
        <w:tc>
          <w:tcPr>
            <w:tcW w:w="1728" w:type="dxa"/>
            <w:vAlign w:val="center"/>
            <w:hideMark/>
          </w:tcPr>
          <w:p w14:paraId="5A33BF6E" w14:textId="6E3AE3EF" w:rsidR="005E3349" w:rsidRPr="003F1016" w:rsidRDefault="005E3349" w:rsidP="00125AC7">
            <w:pPr>
              <w:spacing w:after="0" w:line="240" w:lineRule="auto"/>
              <w:rPr>
                <w:sz w:val="24"/>
                <w:szCs w:val="24"/>
              </w:rPr>
            </w:pPr>
            <w:r w:rsidRPr="003F1016">
              <w:rPr>
                <w:sz w:val="24"/>
                <w:szCs w:val="24"/>
              </w:rPr>
              <w:t>4.5%</w:t>
            </w:r>
          </w:p>
        </w:tc>
        <w:tc>
          <w:tcPr>
            <w:tcW w:w="1872" w:type="dxa"/>
            <w:vMerge/>
            <w:vAlign w:val="center"/>
            <w:hideMark/>
          </w:tcPr>
          <w:p w14:paraId="0E43BFB2" w14:textId="77777777" w:rsidR="005E3349" w:rsidRPr="003F1016" w:rsidRDefault="005E3349" w:rsidP="00125AC7">
            <w:pPr>
              <w:spacing w:after="0" w:line="240" w:lineRule="auto"/>
              <w:rPr>
                <w:sz w:val="24"/>
                <w:szCs w:val="24"/>
              </w:rPr>
            </w:pPr>
          </w:p>
        </w:tc>
      </w:tr>
      <w:tr w:rsidR="005E3349" w:rsidRPr="003F1016" w14:paraId="5BBC2E67" w14:textId="77777777" w:rsidTr="008E14A2">
        <w:trPr>
          <w:trHeight w:val="300"/>
        </w:trPr>
        <w:tc>
          <w:tcPr>
            <w:tcW w:w="2593" w:type="dxa"/>
            <w:vMerge/>
            <w:vAlign w:val="center"/>
            <w:hideMark/>
          </w:tcPr>
          <w:p w14:paraId="2243D243" w14:textId="77777777" w:rsidR="005E3349" w:rsidRPr="003F1016" w:rsidRDefault="005E3349" w:rsidP="00125AC7">
            <w:pPr>
              <w:spacing w:after="0" w:line="240" w:lineRule="auto"/>
              <w:rPr>
                <w:sz w:val="24"/>
                <w:szCs w:val="24"/>
              </w:rPr>
            </w:pPr>
          </w:p>
        </w:tc>
        <w:tc>
          <w:tcPr>
            <w:tcW w:w="1584" w:type="dxa"/>
            <w:vAlign w:val="center"/>
            <w:hideMark/>
          </w:tcPr>
          <w:p w14:paraId="1EE60F03" w14:textId="7ED0FE39" w:rsidR="005E3349" w:rsidRPr="003F1016" w:rsidRDefault="005E3349" w:rsidP="00125AC7">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7ADAA22E" w14:textId="77777777" w:rsidR="005E3349" w:rsidRPr="003F1016" w:rsidRDefault="005E3349" w:rsidP="00125AC7">
            <w:pPr>
              <w:spacing w:after="0" w:line="240" w:lineRule="auto"/>
              <w:rPr>
                <w:sz w:val="24"/>
                <w:szCs w:val="24"/>
              </w:rPr>
            </w:pPr>
          </w:p>
        </w:tc>
        <w:tc>
          <w:tcPr>
            <w:tcW w:w="1728" w:type="dxa"/>
            <w:vAlign w:val="center"/>
            <w:hideMark/>
          </w:tcPr>
          <w:p w14:paraId="308CB27A" w14:textId="1B1F2343" w:rsidR="005E3349" w:rsidRPr="003F1016" w:rsidRDefault="005E3349" w:rsidP="00125AC7">
            <w:pPr>
              <w:spacing w:after="0" w:line="240" w:lineRule="auto"/>
              <w:rPr>
                <w:sz w:val="24"/>
                <w:szCs w:val="24"/>
              </w:rPr>
            </w:pPr>
            <w:r w:rsidRPr="003F1016">
              <w:rPr>
                <w:sz w:val="24"/>
                <w:szCs w:val="24"/>
              </w:rPr>
              <w:t>5.8%</w:t>
            </w:r>
          </w:p>
        </w:tc>
        <w:tc>
          <w:tcPr>
            <w:tcW w:w="1872" w:type="dxa"/>
            <w:vMerge/>
            <w:vAlign w:val="center"/>
            <w:hideMark/>
          </w:tcPr>
          <w:p w14:paraId="20A7BE3A" w14:textId="77777777" w:rsidR="005E3349" w:rsidRPr="003F1016" w:rsidRDefault="005E3349" w:rsidP="00125AC7">
            <w:pPr>
              <w:spacing w:after="0" w:line="240" w:lineRule="auto"/>
              <w:rPr>
                <w:sz w:val="24"/>
                <w:szCs w:val="24"/>
              </w:rPr>
            </w:pPr>
          </w:p>
        </w:tc>
      </w:tr>
      <w:tr w:rsidR="005E3349" w:rsidRPr="003F1016" w14:paraId="3915E346" w14:textId="77777777" w:rsidTr="008E14A2">
        <w:trPr>
          <w:trHeight w:val="315"/>
        </w:trPr>
        <w:tc>
          <w:tcPr>
            <w:tcW w:w="2593" w:type="dxa"/>
            <w:vMerge/>
            <w:vAlign w:val="center"/>
            <w:hideMark/>
          </w:tcPr>
          <w:p w14:paraId="5D4CFAAF" w14:textId="77777777" w:rsidR="005E3349" w:rsidRPr="003F1016" w:rsidRDefault="005E3349" w:rsidP="00125AC7">
            <w:pPr>
              <w:spacing w:after="0" w:line="240" w:lineRule="auto"/>
              <w:rPr>
                <w:sz w:val="24"/>
                <w:szCs w:val="24"/>
              </w:rPr>
            </w:pPr>
          </w:p>
        </w:tc>
        <w:tc>
          <w:tcPr>
            <w:tcW w:w="1584" w:type="dxa"/>
            <w:vAlign w:val="center"/>
            <w:hideMark/>
          </w:tcPr>
          <w:p w14:paraId="6D3A0089" w14:textId="481611B1" w:rsidR="005E3349" w:rsidRPr="003F1016" w:rsidRDefault="005E3349" w:rsidP="00125AC7">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6533765D" w14:textId="77777777" w:rsidR="005E3349" w:rsidRPr="003F1016" w:rsidRDefault="005E3349" w:rsidP="00125AC7">
            <w:pPr>
              <w:spacing w:after="0" w:line="240" w:lineRule="auto"/>
              <w:rPr>
                <w:sz w:val="24"/>
                <w:szCs w:val="24"/>
              </w:rPr>
            </w:pPr>
          </w:p>
        </w:tc>
        <w:tc>
          <w:tcPr>
            <w:tcW w:w="1728" w:type="dxa"/>
            <w:vAlign w:val="center"/>
            <w:hideMark/>
          </w:tcPr>
          <w:p w14:paraId="0250AB86" w14:textId="391C5835" w:rsidR="005E3349" w:rsidRPr="003F1016" w:rsidRDefault="005E3349" w:rsidP="00125AC7">
            <w:pPr>
              <w:spacing w:after="0" w:line="240" w:lineRule="auto"/>
              <w:rPr>
                <w:sz w:val="24"/>
                <w:szCs w:val="24"/>
              </w:rPr>
            </w:pPr>
            <w:r w:rsidRPr="003F1016">
              <w:rPr>
                <w:sz w:val="24"/>
                <w:szCs w:val="24"/>
              </w:rPr>
              <w:t>6.0%</w:t>
            </w:r>
          </w:p>
        </w:tc>
        <w:tc>
          <w:tcPr>
            <w:tcW w:w="1872" w:type="dxa"/>
            <w:vMerge/>
            <w:vAlign w:val="center"/>
            <w:hideMark/>
          </w:tcPr>
          <w:p w14:paraId="6BD0F012" w14:textId="77777777" w:rsidR="005E3349" w:rsidRPr="003F1016" w:rsidRDefault="005E3349" w:rsidP="00125AC7">
            <w:pPr>
              <w:spacing w:after="0" w:line="240" w:lineRule="auto"/>
              <w:rPr>
                <w:sz w:val="24"/>
                <w:szCs w:val="24"/>
              </w:rPr>
            </w:pPr>
          </w:p>
        </w:tc>
      </w:tr>
      <w:tr w:rsidR="005E3349" w:rsidRPr="003F1016" w14:paraId="2E55C911" w14:textId="77777777" w:rsidTr="008E14A2">
        <w:trPr>
          <w:trHeight w:val="300"/>
        </w:trPr>
        <w:tc>
          <w:tcPr>
            <w:tcW w:w="2593" w:type="dxa"/>
            <w:vMerge/>
            <w:vAlign w:val="center"/>
            <w:hideMark/>
          </w:tcPr>
          <w:p w14:paraId="17BCBFCF" w14:textId="77777777" w:rsidR="005E3349" w:rsidRPr="003F1016" w:rsidRDefault="005E3349" w:rsidP="00125AC7">
            <w:pPr>
              <w:spacing w:after="0" w:line="240" w:lineRule="auto"/>
              <w:rPr>
                <w:sz w:val="24"/>
                <w:szCs w:val="24"/>
              </w:rPr>
            </w:pPr>
          </w:p>
        </w:tc>
        <w:tc>
          <w:tcPr>
            <w:tcW w:w="1584" w:type="dxa"/>
            <w:vAlign w:val="center"/>
            <w:hideMark/>
          </w:tcPr>
          <w:p w14:paraId="3F1737B3" w14:textId="32B5CA3E" w:rsidR="005E3349" w:rsidRPr="003F1016" w:rsidRDefault="005E3349" w:rsidP="00125AC7">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78C09D26" w14:textId="7A2292E4" w:rsidR="005E3349" w:rsidRPr="003F1016" w:rsidRDefault="005E3349" w:rsidP="00125AC7">
            <w:pPr>
              <w:spacing w:after="0" w:line="240" w:lineRule="auto"/>
              <w:rPr>
                <w:sz w:val="24"/>
                <w:szCs w:val="24"/>
              </w:rPr>
            </w:pPr>
            <w:r>
              <w:rPr>
                <w:sz w:val="24"/>
                <w:szCs w:val="24"/>
              </w:rPr>
              <w:t>Het</w:t>
            </w:r>
            <w:r w:rsidR="008E14A2">
              <w:rPr>
                <w:sz w:val="24"/>
                <w:szCs w:val="24"/>
              </w:rPr>
              <w:t xml:space="preserve"> </w:t>
            </w:r>
            <w:r>
              <w:rPr>
                <w:sz w:val="24"/>
                <w:szCs w:val="24"/>
              </w:rPr>
              <w:t>male</w:t>
            </w:r>
          </w:p>
        </w:tc>
        <w:tc>
          <w:tcPr>
            <w:tcW w:w="1728" w:type="dxa"/>
            <w:vAlign w:val="center"/>
            <w:hideMark/>
          </w:tcPr>
          <w:p w14:paraId="1059B3D1" w14:textId="752713CF" w:rsidR="005E3349" w:rsidRPr="003F1016" w:rsidRDefault="005E3349" w:rsidP="00125AC7">
            <w:pPr>
              <w:spacing w:after="0" w:line="240" w:lineRule="auto"/>
              <w:rPr>
                <w:sz w:val="24"/>
                <w:szCs w:val="24"/>
              </w:rPr>
            </w:pPr>
            <w:r w:rsidRPr="003F1016">
              <w:rPr>
                <w:sz w:val="24"/>
                <w:szCs w:val="24"/>
              </w:rPr>
              <w:t>4.4%</w:t>
            </w:r>
          </w:p>
        </w:tc>
        <w:tc>
          <w:tcPr>
            <w:tcW w:w="1872" w:type="dxa"/>
            <w:vMerge/>
            <w:vAlign w:val="center"/>
            <w:hideMark/>
          </w:tcPr>
          <w:p w14:paraId="5C5419E3" w14:textId="77777777" w:rsidR="005E3349" w:rsidRPr="003F1016" w:rsidRDefault="005E3349" w:rsidP="00125AC7">
            <w:pPr>
              <w:spacing w:after="0" w:line="240" w:lineRule="auto"/>
              <w:rPr>
                <w:sz w:val="24"/>
                <w:szCs w:val="24"/>
              </w:rPr>
            </w:pPr>
          </w:p>
        </w:tc>
      </w:tr>
      <w:tr w:rsidR="005E3349" w:rsidRPr="003F1016" w14:paraId="25BE508B" w14:textId="77777777" w:rsidTr="008E14A2">
        <w:trPr>
          <w:trHeight w:val="300"/>
        </w:trPr>
        <w:tc>
          <w:tcPr>
            <w:tcW w:w="2593" w:type="dxa"/>
            <w:vMerge/>
            <w:vAlign w:val="center"/>
            <w:hideMark/>
          </w:tcPr>
          <w:p w14:paraId="2C0F561D" w14:textId="77777777" w:rsidR="005E3349" w:rsidRPr="003F1016" w:rsidRDefault="005E3349" w:rsidP="00125AC7">
            <w:pPr>
              <w:spacing w:after="0" w:line="240" w:lineRule="auto"/>
              <w:rPr>
                <w:sz w:val="24"/>
                <w:szCs w:val="24"/>
              </w:rPr>
            </w:pPr>
          </w:p>
        </w:tc>
        <w:tc>
          <w:tcPr>
            <w:tcW w:w="1584" w:type="dxa"/>
            <w:vAlign w:val="center"/>
            <w:hideMark/>
          </w:tcPr>
          <w:p w14:paraId="63674E34" w14:textId="031C77FB" w:rsidR="005E3349" w:rsidRPr="003F1016" w:rsidRDefault="005E3349" w:rsidP="00125AC7">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0D301F86" w14:textId="77777777" w:rsidR="005E3349" w:rsidRPr="003F1016" w:rsidRDefault="005E3349" w:rsidP="00125AC7">
            <w:pPr>
              <w:spacing w:after="0" w:line="240" w:lineRule="auto"/>
              <w:rPr>
                <w:sz w:val="24"/>
                <w:szCs w:val="24"/>
              </w:rPr>
            </w:pPr>
          </w:p>
        </w:tc>
        <w:tc>
          <w:tcPr>
            <w:tcW w:w="1728" w:type="dxa"/>
            <w:vAlign w:val="center"/>
            <w:hideMark/>
          </w:tcPr>
          <w:p w14:paraId="0A360A1C" w14:textId="02E0B083" w:rsidR="005E3349" w:rsidRPr="003F1016" w:rsidRDefault="005E3349" w:rsidP="00125AC7">
            <w:pPr>
              <w:spacing w:after="0" w:line="240" w:lineRule="auto"/>
              <w:rPr>
                <w:sz w:val="24"/>
                <w:szCs w:val="24"/>
              </w:rPr>
            </w:pPr>
            <w:r w:rsidRPr="003F1016">
              <w:rPr>
                <w:sz w:val="24"/>
                <w:szCs w:val="24"/>
              </w:rPr>
              <w:t>4.4%</w:t>
            </w:r>
          </w:p>
        </w:tc>
        <w:tc>
          <w:tcPr>
            <w:tcW w:w="1872" w:type="dxa"/>
            <w:vMerge/>
            <w:vAlign w:val="center"/>
            <w:hideMark/>
          </w:tcPr>
          <w:p w14:paraId="562E9103" w14:textId="77777777" w:rsidR="005E3349" w:rsidRPr="003F1016" w:rsidRDefault="005E3349" w:rsidP="00125AC7">
            <w:pPr>
              <w:spacing w:after="0" w:line="240" w:lineRule="auto"/>
              <w:rPr>
                <w:sz w:val="24"/>
                <w:szCs w:val="24"/>
              </w:rPr>
            </w:pPr>
          </w:p>
        </w:tc>
      </w:tr>
      <w:tr w:rsidR="005E3349" w:rsidRPr="003F1016" w14:paraId="6C55F828" w14:textId="77777777" w:rsidTr="008E14A2">
        <w:trPr>
          <w:trHeight w:val="300"/>
        </w:trPr>
        <w:tc>
          <w:tcPr>
            <w:tcW w:w="2593" w:type="dxa"/>
            <w:vMerge/>
            <w:vAlign w:val="center"/>
            <w:hideMark/>
          </w:tcPr>
          <w:p w14:paraId="1124BB31" w14:textId="77777777" w:rsidR="005E3349" w:rsidRPr="003F1016" w:rsidRDefault="005E3349" w:rsidP="00125AC7">
            <w:pPr>
              <w:spacing w:after="0" w:line="240" w:lineRule="auto"/>
              <w:rPr>
                <w:sz w:val="24"/>
                <w:szCs w:val="24"/>
              </w:rPr>
            </w:pPr>
          </w:p>
        </w:tc>
        <w:tc>
          <w:tcPr>
            <w:tcW w:w="1584" w:type="dxa"/>
            <w:vAlign w:val="center"/>
            <w:hideMark/>
          </w:tcPr>
          <w:p w14:paraId="492E0058" w14:textId="76338849" w:rsidR="005E3349" w:rsidRPr="003F1016" w:rsidRDefault="005E3349" w:rsidP="00125AC7">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04D01CFE" w14:textId="77777777" w:rsidR="005E3349" w:rsidRPr="003F1016" w:rsidRDefault="005E3349" w:rsidP="00125AC7">
            <w:pPr>
              <w:spacing w:after="0" w:line="240" w:lineRule="auto"/>
              <w:rPr>
                <w:sz w:val="24"/>
                <w:szCs w:val="24"/>
              </w:rPr>
            </w:pPr>
          </w:p>
        </w:tc>
        <w:tc>
          <w:tcPr>
            <w:tcW w:w="1728" w:type="dxa"/>
            <w:vAlign w:val="center"/>
            <w:hideMark/>
          </w:tcPr>
          <w:p w14:paraId="3EF4FAC4" w14:textId="38D7570E" w:rsidR="005E3349" w:rsidRPr="003F1016" w:rsidRDefault="005E3349" w:rsidP="00125AC7">
            <w:pPr>
              <w:spacing w:after="0" w:line="240" w:lineRule="auto"/>
              <w:rPr>
                <w:sz w:val="24"/>
                <w:szCs w:val="24"/>
              </w:rPr>
            </w:pPr>
            <w:r w:rsidRPr="003F1016">
              <w:rPr>
                <w:sz w:val="24"/>
                <w:szCs w:val="24"/>
              </w:rPr>
              <w:t>4.4%</w:t>
            </w:r>
          </w:p>
        </w:tc>
        <w:tc>
          <w:tcPr>
            <w:tcW w:w="1872" w:type="dxa"/>
            <w:vMerge/>
            <w:vAlign w:val="center"/>
            <w:hideMark/>
          </w:tcPr>
          <w:p w14:paraId="5744F769" w14:textId="77777777" w:rsidR="005E3349" w:rsidRPr="003F1016" w:rsidRDefault="005E3349" w:rsidP="00125AC7">
            <w:pPr>
              <w:spacing w:after="0" w:line="240" w:lineRule="auto"/>
              <w:rPr>
                <w:sz w:val="24"/>
                <w:szCs w:val="24"/>
              </w:rPr>
            </w:pPr>
          </w:p>
        </w:tc>
      </w:tr>
      <w:tr w:rsidR="005E3349" w:rsidRPr="003F1016" w14:paraId="5BF5824D" w14:textId="77777777" w:rsidTr="008E14A2">
        <w:trPr>
          <w:trHeight w:val="300"/>
        </w:trPr>
        <w:tc>
          <w:tcPr>
            <w:tcW w:w="2593" w:type="dxa"/>
            <w:vMerge/>
            <w:vAlign w:val="center"/>
            <w:hideMark/>
          </w:tcPr>
          <w:p w14:paraId="391DF5B1" w14:textId="77777777" w:rsidR="005E3349" w:rsidRPr="003F1016" w:rsidRDefault="005E3349" w:rsidP="00125AC7">
            <w:pPr>
              <w:spacing w:after="0" w:line="240" w:lineRule="auto"/>
              <w:rPr>
                <w:sz w:val="24"/>
                <w:szCs w:val="24"/>
              </w:rPr>
            </w:pPr>
          </w:p>
        </w:tc>
        <w:tc>
          <w:tcPr>
            <w:tcW w:w="1584" w:type="dxa"/>
            <w:vAlign w:val="center"/>
            <w:hideMark/>
          </w:tcPr>
          <w:p w14:paraId="4D675527" w14:textId="320049E4" w:rsidR="005E3349" w:rsidRPr="003F1016" w:rsidRDefault="005E3349" w:rsidP="00125AC7">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103A8872" w14:textId="77777777" w:rsidR="005E3349" w:rsidRPr="003F1016" w:rsidRDefault="005E3349" w:rsidP="00125AC7">
            <w:pPr>
              <w:spacing w:after="0" w:line="240" w:lineRule="auto"/>
              <w:rPr>
                <w:sz w:val="24"/>
                <w:szCs w:val="24"/>
              </w:rPr>
            </w:pPr>
          </w:p>
        </w:tc>
        <w:tc>
          <w:tcPr>
            <w:tcW w:w="1728" w:type="dxa"/>
            <w:vAlign w:val="center"/>
            <w:hideMark/>
          </w:tcPr>
          <w:p w14:paraId="309137A2" w14:textId="2BD2C112" w:rsidR="005E3349" w:rsidRPr="003F1016" w:rsidRDefault="005E3349" w:rsidP="00125AC7">
            <w:pPr>
              <w:spacing w:after="0" w:line="240" w:lineRule="auto"/>
              <w:rPr>
                <w:sz w:val="24"/>
                <w:szCs w:val="24"/>
              </w:rPr>
            </w:pPr>
            <w:r w:rsidRPr="003F1016">
              <w:rPr>
                <w:sz w:val="24"/>
                <w:szCs w:val="24"/>
              </w:rPr>
              <w:t>6.7%</w:t>
            </w:r>
          </w:p>
        </w:tc>
        <w:tc>
          <w:tcPr>
            <w:tcW w:w="1872" w:type="dxa"/>
            <w:vMerge/>
            <w:vAlign w:val="center"/>
            <w:hideMark/>
          </w:tcPr>
          <w:p w14:paraId="4E1020DC" w14:textId="77777777" w:rsidR="005E3349" w:rsidRPr="003F1016" w:rsidRDefault="005E3349" w:rsidP="00125AC7">
            <w:pPr>
              <w:spacing w:after="0" w:line="240" w:lineRule="auto"/>
              <w:rPr>
                <w:sz w:val="24"/>
                <w:szCs w:val="24"/>
              </w:rPr>
            </w:pPr>
          </w:p>
        </w:tc>
      </w:tr>
      <w:tr w:rsidR="005E3349" w:rsidRPr="003F1016" w14:paraId="6508EEC6" w14:textId="77777777" w:rsidTr="008E14A2">
        <w:trPr>
          <w:trHeight w:val="300"/>
        </w:trPr>
        <w:tc>
          <w:tcPr>
            <w:tcW w:w="2593" w:type="dxa"/>
            <w:vMerge/>
            <w:vAlign w:val="center"/>
            <w:hideMark/>
          </w:tcPr>
          <w:p w14:paraId="7494AC0C" w14:textId="77777777" w:rsidR="005E3349" w:rsidRPr="003F1016" w:rsidRDefault="005E3349" w:rsidP="00125AC7">
            <w:pPr>
              <w:spacing w:after="0" w:line="240" w:lineRule="auto"/>
              <w:rPr>
                <w:sz w:val="24"/>
                <w:szCs w:val="24"/>
              </w:rPr>
            </w:pPr>
          </w:p>
        </w:tc>
        <w:tc>
          <w:tcPr>
            <w:tcW w:w="1584" w:type="dxa"/>
            <w:vAlign w:val="center"/>
            <w:hideMark/>
          </w:tcPr>
          <w:p w14:paraId="06992DAB" w14:textId="501F737D" w:rsidR="005E3349" w:rsidRPr="003F1016" w:rsidRDefault="005E3349" w:rsidP="00125AC7">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3D799C6A" w14:textId="77777777" w:rsidR="005E3349" w:rsidRPr="003F1016" w:rsidRDefault="005E3349" w:rsidP="00125AC7">
            <w:pPr>
              <w:spacing w:after="0" w:line="240" w:lineRule="auto"/>
              <w:rPr>
                <w:sz w:val="24"/>
                <w:szCs w:val="24"/>
              </w:rPr>
            </w:pPr>
          </w:p>
        </w:tc>
        <w:tc>
          <w:tcPr>
            <w:tcW w:w="1728" w:type="dxa"/>
            <w:vAlign w:val="center"/>
            <w:hideMark/>
          </w:tcPr>
          <w:p w14:paraId="7D72572F" w14:textId="3B4F64A4" w:rsidR="005E3349" w:rsidRPr="003F1016" w:rsidRDefault="005E3349" w:rsidP="00125AC7">
            <w:pPr>
              <w:spacing w:after="0" w:line="240" w:lineRule="auto"/>
              <w:rPr>
                <w:sz w:val="24"/>
                <w:szCs w:val="24"/>
              </w:rPr>
            </w:pPr>
            <w:r w:rsidRPr="003F1016">
              <w:rPr>
                <w:sz w:val="24"/>
                <w:szCs w:val="24"/>
              </w:rPr>
              <w:t>6.7%</w:t>
            </w:r>
          </w:p>
        </w:tc>
        <w:tc>
          <w:tcPr>
            <w:tcW w:w="1872" w:type="dxa"/>
            <w:vMerge/>
            <w:vAlign w:val="center"/>
            <w:hideMark/>
          </w:tcPr>
          <w:p w14:paraId="2687AD9F" w14:textId="77777777" w:rsidR="005E3349" w:rsidRPr="003F1016" w:rsidRDefault="005E3349" w:rsidP="00125AC7">
            <w:pPr>
              <w:spacing w:after="0" w:line="240" w:lineRule="auto"/>
              <w:rPr>
                <w:sz w:val="24"/>
                <w:szCs w:val="24"/>
              </w:rPr>
            </w:pPr>
          </w:p>
        </w:tc>
      </w:tr>
      <w:tr w:rsidR="005E3349" w:rsidRPr="003F1016" w14:paraId="04E2D9BC" w14:textId="77777777" w:rsidTr="008E14A2">
        <w:trPr>
          <w:trHeight w:val="315"/>
        </w:trPr>
        <w:tc>
          <w:tcPr>
            <w:tcW w:w="2593" w:type="dxa"/>
            <w:vMerge/>
            <w:vAlign w:val="center"/>
            <w:hideMark/>
          </w:tcPr>
          <w:p w14:paraId="22BD10C0" w14:textId="77777777" w:rsidR="005E3349" w:rsidRPr="003F1016" w:rsidRDefault="005E3349" w:rsidP="00125AC7">
            <w:pPr>
              <w:spacing w:after="0" w:line="240" w:lineRule="auto"/>
              <w:rPr>
                <w:sz w:val="24"/>
                <w:szCs w:val="24"/>
              </w:rPr>
            </w:pPr>
          </w:p>
        </w:tc>
        <w:tc>
          <w:tcPr>
            <w:tcW w:w="1584" w:type="dxa"/>
            <w:vAlign w:val="center"/>
            <w:hideMark/>
          </w:tcPr>
          <w:p w14:paraId="4A386207" w14:textId="15EE0F32" w:rsidR="005E3349" w:rsidRPr="003F1016" w:rsidRDefault="005E3349" w:rsidP="00125AC7">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70157CEF" w14:textId="77777777" w:rsidR="005E3349" w:rsidRPr="003F1016" w:rsidRDefault="005E3349" w:rsidP="00125AC7">
            <w:pPr>
              <w:spacing w:after="0" w:line="240" w:lineRule="auto"/>
              <w:rPr>
                <w:sz w:val="24"/>
                <w:szCs w:val="24"/>
              </w:rPr>
            </w:pPr>
          </w:p>
        </w:tc>
        <w:tc>
          <w:tcPr>
            <w:tcW w:w="1728" w:type="dxa"/>
            <w:vAlign w:val="center"/>
            <w:hideMark/>
          </w:tcPr>
          <w:p w14:paraId="0366C73A" w14:textId="4D2758E9" w:rsidR="005E3349" w:rsidRPr="003F1016" w:rsidRDefault="005E3349" w:rsidP="00125AC7">
            <w:pPr>
              <w:spacing w:after="0" w:line="240" w:lineRule="auto"/>
              <w:rPr>
                <w:sz w:val="24"/>
                <w:szCs w:val="24"/>
              </w:rPr>
            </w:pPr>
            <w:r w:rsidRPr="003F1016">
              <w:rPr>
                <w:sz w:val="24"/>
                <w:szCs w:val="24"/>
              </w:rPr>
              <w:t>5.2%</w:t>
            </w:r>
          </w:p>
        </w:tc>
        <w:tc>
          <w:tcPr>
            <w:tcW w:w="1872" w:type="dxa"/>
            <w:vMerge/>
            <w:vAlign w:val="center"/>
            <w:hideMark/>
          </w:tcPr>
          <w:p w14:paraId="18F5ACDA" w14:textId="77777777" w:rsidR="005E3349" w:rsidRPr="003F1016" w:rsidRDefault="005E3349" w:rsidP="00125AC7">
            <w:pPr>
              <w:spacing w:after="0" w:line="240" w:lineRule="auto"/>
              <w:rPr>
                <w:sz w:val="24"/>
                <w:szCs w:val="24"/>
              </w:rPr>
            </w:pPr>
          </w:p>
        </w:tc>
      </w:tr>
      <w:tr w:rsidR="005E3349" w:rsidRPr="003F1016" w14:paraId="156B0241" w14:textId="77777777" w:rsidTr="008E14A2">
        <w:trPr>
          <w:trHeight w:val="300"/>
        </w:trPr>
        <w:tc>
          <w:tcPr>
            <w:tcW w:w="2593" w:type="dxa"/>
            <w:vMerge/>
            <w:vAlign w:val="center"/>
            <w:hideMark/>
          </w:tcPr>
          <w:p w14:paraId="1A7F5D3F" w14:textId="77777777" w:rsidR="005E3349" w:rsidRPr="003F1016" w:rsidRDefault="005E3349" w:rsidP="00125AC7">
            <w:pPr>
              <w:spacing w:after="0" w:line="240" w:lineRule="auto"/>
              <w:rPr>
                <w:sz w:val="24"/>
                <w:szCs w:val="24"/>
              </w:rPr>
            </w:pPr>
          </w:p>
        </w:tc>
        <w:tc>
          <w:tcPr>
            <w:tcW w:w="1584" w:type="dxa"/>
            <w:vAlign w:val="center"/>
            <w:hideMark/>
          </w:tcPr>
          <w:p w14:paraId="232902DE" w14:textId="189B3C3A" w:rsidR="005E3349" w:rsidRPr="003F1016" w:rsidRDefault="005E3349" w:rsidP="00125AC7">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775FD556" w14:textId="1B6A1C15" w:rsidR="005E3349" w:rsidRPr="003F1016" w:rsidRDefault="008E14A2" w:rsidP="00125AC7">
            <w:pPr>
              <w:spacing w:after="0" w:line="240" w:lineRule="auto"/>
              <w:rPr>
                <w:sz w:val="24"/>
                <w:szCs w:val="24"/>
              </w:rPr>
            </w:pPr>
            <w:r>
              <w:rPr>
                <w:sz w:val="24"/>
                <w:szCs w:val="24"/>
              </w:rPr>
              <w:t xml:space="preserve">Female </w:t>
            </w:r>
            <w:r w:rsidR="005E3349">
              <w:rPr>
                <w:sz w:val="24"/>
                <w:szCs w:val="24"/>
              </w:rPr>
              <w:t>PWID</w:t>
            </w:r>
          </w:p>
        </w:tc>
        <w:tc>
          <w:tcPr>
            <w:tcW w:w="1728" w:type="dxa"/>
            <w:vAlign w:val="center"/>
            <w:hideMark/>
          </w:tcPr>
          <w:p w14:paraId="32884A84" w14:textId="5590630D" w:rsidR="005E3349" w:rsidRPr="003F1016" w:rsidRDefault="005E3349" w:rsidP="00125AC7">
            <w:pPr>
              <w:spacing w:after="0" w:line="240" w:lineRule="auto"/>
              <w:rPr>
                <w:sz w:val="24"/>
                <w:szCs w:val="24"/>
              </w:rPr>
            </w:pPr>
            <w:r w:rsidRPr="003F1016">
              <w:rPr>
                <w:sz w:val="24"/>
                <w:szCs w:val="24"/>
              </w:rPr>
              <w:t>7.7%</w:t>
            </w:r>
          </w:p>
        </w:tc>
        <w:tc>
          <w:tcPr>
            <w:tcW w:w="1872" w:type="dxa"/>
            <w:vMerge w:val="restart"/>
            <w:vAlign w:val="center"/>
            <w:hideMark/>
          </w:tcPr>
          <w:p w14:paraId="319F709D" w14:textId="005D0C99" w:rsidR="005E3349" w:rsidRPr="003F1016" w:rsidRDefault="005E3349" w:rsidP="00125AC7">
            <w:pPr>
              <w:spacing w:after="0" w:line="240" w:lineRule="auto"/>
              <w:rPr>
                <w:sz w:val="24"/>
                <w:szCs w:val="24"/>
              </w:rPr>
            </w:pPr>
            <w:r>
              <w:rPr>
                <w:sz w:val="24"/>
                <w:szCs w:val="24"/>
              </w:rPr>
              <w:t xml:space="preserve">Calculated based on </w:t>
            </w:r>
            <w:r w:rsidRPr="003F1016">
              <w:rPr>
                <w:sz w:val="24"/>
                <w:szCs w:val="24"/>
              </w:rPr>
              <w:t>IDU4 2015</w:t>
            </w:r>
            <w:r w:rsidR="00165108">
              <w:rPr>
                <w:sz w:val="24"/>
                <w:szCs w:val="24"/>
              </w:rPr>
              <w:t>.</w:t>
            </w:r>
          </w:p>
        </w:tc>
      </w:tr>
      <w:tr w:rsidR="005E3349" w:rsidRPr="003F1016" w14:paraId="786EBD2A" w14:textId="77777777" w:rsidTr="008E14A2">
        <w:trPr>
          <w:trHeight w:val="300"/>
        </w:trPr>
        <w:tc>
          <w:tcPr>
            <w:tcW w:w="2593" w:type="dxa"/>
            <w:vMerge/>
            <w:vAlign w:val="center"/>
            <w:hideMark/>
          </w:tcPr>
          <w:p w14:paraId="454232A8" w14:textId="77777777" w:rsidR="005E3349" w:rsidRPr="003F1016" w:rsidRDefault="005E3349" w:rsidP="00125AC7">
            <w:pPr>
              <w:spacing w:after="0" w:line="240" w:lineRule="auto"/>
              <w:rPr>
                <w:sz w:val="24"/>
                <w:szCs w:val="24"/>
              </w:rPr>
            </w:pPr>
          </w:p>
        </w:tc>
        <w:tc>
          <w:tcPr>
            <w:tcW w:w="1584" w:type="dxa"/>
            <w:vAlign w:val="center"/>
            <w:hideMark/>
          </w:tcPr>
          <w:p w14:paraId="179E35F8" w14:textId="16624C46" w:rsidR="005E3349" w:rsidRPr="003F1016" w:rsidRDefault="005E3349" w:rsidP="00125AC7">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2B8923E4" w14:textId="77777777" w:rsidR="005E3349" w:rsidRPr="003F1016" w:rsidRDefault="005E3349" w:rsidP="00125AC7">
            <w:pPr>
              <w:spacing w:after="0" w:line="240" w:lineRule="auto"/>
              <w:rPr>
                <w:sz w:val="24"/>
                <w:szCs w:val="24"/>
              </w:rPr>
            </w:pPr>
          </w:p>
        </w:tc>
        <w:tc>
          <w:tcPr>
            <w:tcW w:w="1728" w:type="dxa"/>
            <w:vAlign w:val="center"/>
            <w:hideMark/>
          </w:tcPr>
          <w:p w14:paraId="4732AF87" w14:textId="4592C4BE" w:rsidR="005E3349" w:rsidRPr="003F1016" w:rsidRDefault="005E3349" w:rsidP="00125AC7">
            <w:pPr>
              <w:spacing w:after="0" w:line="240" w:lineRule="auto"/>
              <w:rPr>
                <w:sz w:val="24"/>
                <w:szCs w:val="24"/>
              </w:rPr>
            </w:pPr>
            <w:r w:rsidRPr="003F1016">
              <w:rPr>
                <w:sz w:val="24"/>
                <w:szCs w:val="24"/>
              </w:rPr>
              <w:t>7.7%</w:t>
            </w:r>
          </w:p>
        </w:tc>
        <w:tc>
          <w:tcPr>
            <w:tcW w:w="1872" w:type="dxa"/>
            <w:vMerge/>
            <w:vAlign w:val="center"/>
            <w:hideMark/>
          </w:tcPr>
          <w:p w14:paraId="7E84B5BD" w14:textId="77777777" w:rsidR="005E3349" w:rsidRPr="003F1016" w:rsidRDefault="005E3349" w:rsidP="00125AC7">
            <w:pPr>
              <w:spacing w:after="0" w:line="240" w:lineRule="auto"/>
              <w:rPr>
                <w:sz w:val="24"/>
                <w:szCs w:val="24"/>
              </w:rPr>
            </w:pPr>
          </w:p>
        </w:tc>
      </w:tr>
      <w:tr w:rsidR="005E3349" w:rsidRPr="003F1016" w14:paraId="707B74B6" w14:textId="77777777" w:rsidTr="008E14A2">
        <w:trPr>
          <w:trHeight w:val="300"/>
        </w:trPr>
        <w:tc>
          <w:tcPr>
            <w:tcW w:w="2593" w:type="dxa"/>
            <w:vMerge/>
            <w:vAlign w:val="center"/>
            <w:hideMark/>
          </w:tcPr>
          <w:p w14:paraId="4B5BE865" w14:textId="77777777" w:rsidR="005E3349" w:rsidRPr="003F1016" w:rsidRDefault="005E3349" w:rsidP="00125AC7">
            <w:pPr>
              <w:spacing w:after="0" w:line="240" w:lineRule="auto"/>
              <w:rPr>
                <w:sz w:val="24"/>
                <w:szCs w:val="24"/>
              </w:rPr>
            </w:pPr>
          </w:p>
        </w:tc>
        <w:tc>
          <w:tcPr>
            <w:tcW w:w="1584" w:type="dxa"/>
            <w:vAlign w:val="center"/>
            <w:hideMark/>
          </w:tcPr>
          <w:p w14:paraId="1FEF5983" w14:textId="5414CCAE" w:rsidR="005E3349" w:rsidRPr="003F1016" w:rsidRDefault="005E3349" w:rsidP="00125AC7">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3C49C2DE" w14:textId="77777777" w:rsidR="005E3349" w:rsidRPr="003F1016" w:rsidRDefault="005E3349" w:rsidP="00125AC7">
            <w:pPr>
              <w:spacing w:after="0" w:line="240" w:lineRule="auto"/>
              <w:rPr>
                <w:sz w:val="24"/>
                <w:szCs w:val="24"/>
              </w:rPr>
            </w:pPr>
          </w:p>
        </w:tc>
        <w:tc>
          <w:tcPr>
            <w:tcW w:w="1728" w:type="dxa"/>
            <w:vAlign w:val="center"/>
            <w:hideMark/>
          </w:tcPr>
          <w:p w14:paraId="74C5950A" w14:textId="54CAC13F" w:rsidR="005E3349" w:rsidRPr="003F1016" w:rsidRDefault="005E3349" w:rsidP="00125AC7">
            <w:pPr>
              <w:spacing w:after="0" w:line="240" w:lineRule="auto"/>
              <w:rPr>
                <w:sz w:val="24"/>
                <w:szCs w:val="24"/>
              </w:rPr>
            </w:pPr>
            <w:r w:rsidRPr="003F1016">
              <w:rPr>
                <w:sz w:val="24"/>
                <w:szCs w:val="24"/>
              </w:rPr>
              <w:t>5.1%</w:t>
            </w:r>
          </w:p>
        </w:tc>
        <w:tc>
          <w:tcPr>
            <w:tcW w:w="1872" w:type="dxa"/>
            <w:vMerge/>
            <w:vAlign w:val="center"/>
            <w:hideMark/>
          </w:tcPr>
          <w:p w14:paraId="5AF38B08" w14:textId="77777777" w:rsidR="005E3349" w:rsidRPr="003F1016" w:rsidRDefault="005E3349" w:rsidP="00125AC7">
            <w:pPr>
              <w:spacing w:after="0" w:line="240" w:lineRule="auto"/>
              <w:rPr>
                <w:sz w:val="24"/>
                <w:szCs w:val="24"/>
              </w:rPr>
            </w:pPr>
          </w:p>
        </w:tc>
      </w:tr>
      <w:tr w:rsidR="005E3349" w:rsidRPr="003F1016" w14:paraId="73D1C1BA" w14:textId="77777777" w:rsidTr="008E14A2">
        <w:trPr>
          <w:trHeight w:val="300"/>
        </w:trPr>
        <w:tc>
          <w:tcPr>
            <w:tcW w:w="2593" w:type="dxa"/>
            <w:vMerge/>
            <w:vAlign w:val="center"/>
            <w:hideMark/>
          </w:tcPr>
          <w:p w14:paraId="4B3964C6" w14:textId="77777777" w:rsidR="005E3349" w:rsidRPr="003F1016" w:rsidRDefault="005E3349" w:rsidP="00125AC7">
            <w:pPr>
              <w:spacing w:after="0" w:line="240" w:lineRule="auto"/>
              <w:rPr>
                <w:sz w:val="24"/>
                <w:szCs w:val="24"/>
              </w:rPr>
            </w:pPr>
          </w:p>
        </w:tc>
        <w:tc>
          <w:tcPr>
            <w:tcW w:w="1584" w:type="dxa"/>
            <w:vAlign w:val="center"/>
            <w:hideMark/>
          </w:tcPr>
          <w:p w14:paraId="73DBE71A" w14:textId="3CFD1257" w:rsidR="005E3349" w:rsidRPr="003F1016" w:rsidRDefault="005E3349" w:rsidP="00125AC7">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563DD538" w14:textId="77777777" w:rsidR="005E3349" w:rsidRPr="003F1016" w:rsidRDefault="005E3349" w:rsidP="00125AC7">
            <w:pPr>
              <w:spacing w:after="0" w:line="240" w:lineRule="auto"/>
              <w:rPr>
                <w:sz w:val="24"/>
                <w:szCs w:val="24"/>
              </w:rPr>
            </w:pPr>
          </w:p>
        </w:tc>
        <w:tc>
          <w:tcPr>
            <w:tcW w:w="1728" w:type="dxa"/>
            <w:vAlign w:val="center"/>
            <w:hideMark/>
          </w:tcPr>
          <w:p w14:paraId="1D299A17" w14:textId="04BB12EF" w:rsidR="005E3349" w:rsidRPr="003F1016" w:rsidRDefault="005E3349" w:rsidP="00125AC7">
            <w:pPr>
              <w:spacing w:after="0" w:line="240" w:lineRule="auto"/>
              <w:rPr>
                <w:sz w:val="24"/>
                <w:szCs w:val="24"/>
              </w:rPr>
            </w:pPr>
            <w:r w:rsidRPr="003F1016">
              <w:rPr>
                <w:sz w:val="24"/>
                <w:szCs w:val="24"/>
              </w:rPr>
              <w:t>4.7%</w:t>
            </w:r>
          </w:p>
        </w:tc>
        <w:tc>
          <w:tcPr>
            <w:tcW w:w="1872" w:type="dxa"/>
            <w:vMerge/>
            <w:vAlign w:val="center"/>
            <w:hideMark/>
          </w:tcPr>
          <w:p w14:paraId="6009288A" w14:textId="77777777" w:rsidR="005E3349" w:rsidRPr="003F1016" w:rsidRDefault="005E3349" w:rsidP="00125AC7">
            <w:pPr>
              <w:spacing w:after="0" w:line="240" w:lineRule="auto"/>
              <w:rPr>
                <w:sz w:val="24"/>
                <w:szCs w:val="24"/>
              </w:rPr>
            </w:pPr>
          </w:p>
        </w:tc>
      </w:tr>
      <w:tr w:rsidR="005E3349" w:rsidRPr="003F1016" w14:paraId="5079D0AD" w14:textId="77777777" w:rsidTr="008E14A2">
        <w:trPr>
          <w:trHeight w:val="300"/>
        </w:trPr>
        <w:tc>
          <w:tcPr>
            <w:tcW w:w="2593" w:type="dxa"/>
            <w:vMerge/>
            <w:vAlign w:val="center"/>
            <w:hideMark/>
          </w:tcPr>
          <w:p w14:paraId="5101F7FA" w14:textId="77777777" w:rsidR="005E3349" w:rsidRPr="003F1016" w:rsidRDefault="005E3349" w:rsidP="00125AC7">
            <w:pPr>
              <w:spacing w:after="0" w:line="240" w:lineRule="auto"/>
              <w:rPr>
                <w:sz w:val="24"/>
                <w:szCs w:val="24"/>
              </w:rPr>
            </w:pPr>
          </w:p>
        </w:tc>
        <w:tc>
          <w:tcPr>
            <w:tcW w:w="1584" w:type="dxa"/>
            <w:vAlign w:val="center"/>
            <w:hideMark/>
          </w:tcPr>
          <w:p w14:paraId="539311F4" w14:textId="53B5795B" w:rsidR="005E3349" w:rsidRPr="003F1016" w:rsidRDefault="005E3349" w:rsidP="00125AC7">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4C249934" w14:textId="77777777" w:rsidR="005E3349" w:rsidRPr="003F1016" w:rsidRDefault="005E3349" w:rsidP="00125AC7">
            <w:pPr>
              <w:spacing w:after="0" w:line="240" w:lineRule="auto"/>
              <w:rPr>
                <w:sz w:val="24"/>
                <w:szCs w:val="24"/>
              </w:rPr>
            </w:pPr>
          </w:p>
        </w:tc>
        <w:tc>
          <w:tcPr>
            <w:tcW w:w="1728" w:type="dxa"/>
            <w:vAlign w:val="center"/>
            <w:hideMark/>
          </w:tcPr>
          <w:p w14:paraId="33163862" w14:textId="71F12C54" w:rsidR="005E3349" w:rsidRPr="003F1016" w:rsidRDefault="005E3349" w:rsidP="00125AC7">
            <w:pPr>
              <w:spacing w:after="0" w:line="240" w:lineRule="auto"/>
              <w:rPr>
                <w:sz w:val="24"/>
                <w:szCs w:val="24"/>
              </w:rPr>
            </w:pPr>
            <w:r w:rsidRPr="003F1016">
              <w:rPr>
                <w:sz w:val="24"/>
                <w:szCs w:val="24"/>
              </w:rPr>
              <w:t>4.7%</w:t>
            </w:r>
          </w:p>
        </w:tc>
        <w:tc>
          <w:tcPr>
            <w:tcW w:w="1872" w:type="dxa"/>
            <w:vMerge/>
            <w:vAlign w:val="center"/>
            <w:hideMark/>
          </w:tcPr>
          <w:p w14:paraId="767DCEEE" w14:textId="77777777" w:rsidR="005E3349" w:rsidRPr="003F1016" w:rsidRDefault="005E3349" w:rsidP="00125AC7">
            <w:pPr>
              <w:spacing w:after="0" w:line="240" w:lineRule="auto"/>
              <w:rPr>
                <w:sz w:val="24"/>
                <w:szCs w:val="24"/>
              </w:rPr>
            </w:pPr>
          </w:p>
        </w:tc>
      </w:tr>
      <w:tr w:rsidR="005E3349" w:rsidRPr="003F1016" w14:paraId="6DAC9B96" w14:textId="77777777" w:rsidTr="008E14A2">
        <w:trPr>
          <w:trHeight w:val="315"/>
        </w:trPr>
        <w:tc>
          <w:tcPr>
            <w:tcW w:w="2593" w:type="dxa"/>
            <w:vMerge/>
            <w:vAlign w:val="center"/>
            <w:hideMark/>
          </w:tcPr>
          <w:p w14:paraId="6C476898" w14:textId="77777777" w:rsidR="005E3349" w:rsidRPr="003F1016" w:rsidRDefault="005E3349" w:rsidP="00125AC7">
            <w:pPr>
              <w:spacing w:after="0" w:line="240" w:lineRule="auto"/>
              <w:rPr>
                <w:sz w:val="24"/>
                <w:szCs w:val="24"/>
              </w:rPr>
            </w:pPr>
          </w:p>
        </w:tc>
        <w:tc>
          <w:tcPr>
            <w:tcW w:w="1584" w:type="dxa"/>
            <w:vAlign w:val="center"/>
            <w:hideMark/>
          </w:tcPr>
          <w:p w14:paraId="0A8470B4" w14:textId="0B8E0ABB" w:rsidR="005E3349" w:rsidRPr="003F1016" w:rsidRDefault="005E3349" w:rsidP="00125AC7">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15E46902" w14:textId="77777777" w:rsidR="005E3349" w:rsidRPr="003F1016" w:rsidRDefault="005E3349" w:rsidP="00125AC7">
            <w:pPr>
              <w:spacing w:after="0" w:line="240" w:lineRule="auto"/>
              <w:rPr>
                <w:sz w:val="24"/>
                <w:szCs w:val="24"/>
              </w:rPr>
            </w:pPr>
          </w:p>
        </w:tc>
        <w:tc>
          <w:tcPr>
            <w:tcW w:w="1728" w:type="dxa"/>
            <w:vAlign w:val="center"/>
            <w:hideMark/>
          </w:tcPr>
          <w:p w14:paraId="769D2D5E" w14:textId="12FFAB13" w:rsidR="005E3349" w:rsidRPr="003F1016" w:rsidRDefault="005E3349" w:rsidP="00125AC7">
            <w:pPr>
              <w:spacing w:after="0" w:line="240" w:lineRule="auto"/>
              <w:rPr>
                <w:sz w:val="24"/>
                <w:szCs w:val="24"/>
              </w:rPr>
            </w:pPr>
            <w:r w:rsidRPr="003F1016">
              <w:rPr>
                <w:sz w:val="24"/>
                <w:szCs w:val="24"/>
              </w:rPr>
              <w:t>2.0%</w:t>
            </w:r>
          </w:p>
        </w:tc>
        <w:tc>
          <w:tcPr>
            <w:tcW w:w="1872" w:type="dxa"/>
            <w:vMerge/>
            <w:vAlign w:val="center"/>
            <w:hideMark/>
          </w:tcPr>
          <w:p w14:paraId="06E25F78" w14:textId="77777777" w:rsidR="005E3349" w:rsidRPr="003F1016" w:rsidRDefault="005E3349" w:rsidP="00125AC7">
            <w:pPr>
              <w:spacing w:after="0" w:line="240" w:lineRule="auto"/>
              <w:rPr>
                <w:sz w:val="24"/>
                <w:szCs w:val="24"/>
              </w:rPr>
            </w:pPr>
          </w:p>
        </w:tc>
      </w:tr>
      <w:tr w:rsidR="005E3349" w:rsidRPr="003F1016" w14:paraId="01E7F78B" w14:textId="77777777" w:rsidTr="008E14A2">
        <w:trPr>
          <w:trHeight w:val="300"/>
        </w:trPr>
        <w:tc>
          <w:tcPr>
            <w:tcW w:w="2593" w:type="dxa"/>
            <w:vMerge/>
            <w:vAlign w:val="center"/>
            <w:hideMark/>
          </w:tcPr>
          <w:p w14:paraId="11D9B744" w14:textId="77777777" w:rsidR="005E3349" w:rsidRPr="003F1016" w:rsidRDefault="005E3349" w:rsidP="00125AC7">
            <w:pPr>
              <w:spacing w:after="0" w:line="240" w:lineRule="auto"/>
              <w:rPr>
                <w:sz w:val="24"/>
                <w:szCs w:val="24"/>
              </w:rPr>
            </w:pPr>
          </w:p>
        </w:tc>
        <w:tc>
          <w:tcPr>
            <w:tcW w:w="1584" w:type="dxa"/>
            <w:vAlign w:val="center"/>
            <w:hideMark/>
          </w:tcPr>
          <w:p w14:paraId="68586339" w14:textId="73FD8B85" w:rsidR="005E3349" w:rsidRPr="003F1016" w:rsidRDefault="005E3349" w:rsidP="00125AC7">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21E37267" w14:textId="008F0505" w:rsidR="005E3349" w:rsidRPr="003F1016" w:rsidRDefault="008E14A2" w:rsidP="00125AC7">
            <w:pPr>
              <w:spacing w:after="0" w:line="240" w:lineRule="auto"/>
              <w:rPr>
                <w:sz w:val="24"/>
                <w:szCs w:val="24"/>
              </w:rPr>
            </w:pPr>
            <w:r>
              <w:rPr>
                <w:sz w:val="24"/>
                <w:szCs w:val="24"/>
              </w:rPr>
              <w:t xml:space="preserve">Het-male </w:t>
            </w:r>
            <w:r w:rsidR="005E3349">
              <w:rPr>
                <w:sz w:val="24"/>
                <w:szCs w:val="24"/>
              </w:rPr>
              <w:t>PWID</w:t>
            </w:r>
          </w:p>
        </w:tc>
        <w:tc>
          <w:tcPr>
            <w:tcW w:w="1728" w:type="dxa"/>
            <w:vAlign w:val="center"/>
            <w:hideMark/>
          </w:tcPr>
          <w:p w14:paraId="2DA89417" w14:textId="03652D4C" w:rsidR="005E3349" w:rsidRPr="003F1016" w:rsidRDefault="005E3349" w:rsidP="00125AC7">
            <w:pPr>
              <w:spacing w:after="0" w:line="240" w:lineRule="auto"/>
              <w:rPr>
                <w:sz w:val="24"/>
                <w:szCs w:val="24"/>
              </w:rPr>
            </w:pPr>
            <w:r w:rsidRPr="003F1016">
              <w:rPr>
                <w:sz w:val="24"/>
                <w:szCs w:val="24"/>
              </w:rPr>
              <w:t>10.5%</w:t>
            </w:r>
          </w:p>
        </w:tc>
        <w:tc>
          <w:tcPr>
            <w:tcW w:w="1872" w:type="dxa"/>
            <w:vMerge/>
            <w:vAlign w:val="center"/>
            <w:hideMark/>
          </w:tcPr>
          <w:p w14:paraId="3745F273" w14:textId="77777777" w:rsidR="005E3349" w:rsidRPr="003F1016" w:rsidRDefault="005E3349" w:rsidP="00125AC7">
            <w:pPr>
              <w:spacing w:after="0" w:line="240" w:lineRule="auto"/>
              <w:rPr>
                <w:sz w:val="24"/>
                <w:szCs w:val="24"/>
              </w:rPr>
            </w:pPr>
          </w:p>
        </w:tc>
      </w:tr>
      <w:tr w:rsidR="005E3349" w:rsidRPr="003F1016" w14:paraId="159E1AB6" w14:textId="77777777" w:rsidTr="008E14A2">
        <w:trPr>
          <w:trHeight w:val="300"/>
        </w:trPr>
        <w:tc>
          <w:tcPr>
            <w:tcW w:w="2593" w:type="dxa"/>
            <w:vMerge/>
            <w:vAlign w:val="center"/>
            <w:hideMark/>
          </w:tcPr>
          <w:p w14:paraId="3B103C14" w14:textId="77777777" w:rsidR="005E3349" w:rsidRPr="003F1016" w:rsidRDefault="005E3349" w:rsidP="00125AC7">
            <w:pPr>
              <w:spacing w:after="0" w:line="240" w:lineRule="auto"/>
              <w:rPr>
                <w:sz w:val="24"/>
                <w:szCs w:val="24"/>
              </w:rPr>
            </w:pPr>
          </w:p>
        </w:tc>
        <w:tc>
          <w:tcPr>
            <w:tcW w:w="1584" w:type="dxa"/>
            <w:vAlign w:val="center"/>
            <w:hideMark/>
          </w:tcPr>
          <w:p w14:paraId="78DDA807" w14:textId="60DE69FF" w:rsidR="005E3349" w:rsidRPr="003F1016" w:rsidRDefault="005E3349" w:rsidP="00125AC7">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6A840070" w14:textId="77777777" w:rsidR="005E3349" w:rsidRPr="003F1016" w:rsidRDefault="005E3349" w:rsidP="00125AC7">
            <w:pPr>
              <w:spacing w:after="0" w:line="240" w:lineRule="auto"/>
              <w:rPr>
                <w:sz w:val="24"/>
                <w:szCs w:val="24"/>
              </w:rPr>
            </w:pPr>
          </w:p>
        </w:tc>
        <w:tc>
          <w:tcPr>
            <w:tcW w:w="1728" w:type="dxa"/>
            <w:vAlign w:val="center"/>
            <w:hideMark/>
          </w:tcPr>
          <w:p w14:paraId="6511B81B" w14:textId="757C5251" w:rsidR="005E3349" w:rsidRPr="003F1016" w:rsidRDefault="005E3349" w:rsidP="00125AC7">
            <w:pPr>
              <w:spacing w:after="0" w:line="240" w:lineRule="auto"/>
              <w:rPr>
                <w:sz w:val="24"/>
                <w:szCs w:val="24"/>
              </w:rPr>
            </w:pPr>
            <w:r w:rsidRPr="003F1016">
              <w:rPr>
                <w:sz w:val="24"/>
                <w:szCs w:val="24"/>
              </w:rPr>
              <w:t>10.5%</w:t>
            </w:r>
          </w:p>
        </w:tc>
        <w:tc>
          <w:tcPr>
            <w:tcW w:w="1872" w:type="dxa"/>
            <w:vMerge/>
            <w:vAlign w:val="center"/>
            <w:hideMark/>
          </w:tcPr>
          <w:p w14:paraId="73D0C177" w14:textId="77777777" w:rsidR="005E3349" w:rsidRPr="003F1016" w:rsidRDefault="005E3349" w:rsidP="00125AC7">
            <w:pPr>
              <w:spacing w:after="0" w:line="240" w:lineRule="auto"/>
              <w:rPr>
                <w:sz w:val="24"/>
                <w:szCs w:val="24"/>
              </w:rPr>
            </w:pPr>
          </w:p>
        </w:tc>
      </w:tr>
      <w:tr w:rsidR="005E3349" w:rsidRPr="003F1016" w14:paraId="3932BBB4" w14:textId="77777777" w:rsidTr="008E14A2">
        <w:trPr>
          <w:trHeight w:val="300"/>
        </w:trPr>
        <w:tc>
          <w:tcPr>
            <w:tcW w:w="2593" w:type="dxa"/>
            <w:vMerge/>
            <w:vAlign w:val="center"/>
            <w:hideMark/>
          </w:tcPr>
          <w:p w14:paraId="6D737A0D" w14:textId="77777777" w:rsidR="005E3349" w:rsidRPr="003F1016" w:rsidRDefault="005E3349" w:rsidP="00125AC7">
            <w:pPr>
              <w:spacing w:after="0" w:line="240" w:lineRule="auto"/>
              <w:rPr>
                <w:sz w:val="24"/>
                <w:szCs w:val="24"/>
              </w:rPr>
            </w:pPr>
          </w:p>
        </w:tc>
        <w:tc>
          <w:tcPr>
            <w:tcW w:w="1584" w:type="dxa"/>
            <w:vAlign w:val="center"/>
            <w:hideMark/>
          </w:tcPr>
          <w:p w14:paraId="021E3EEF" w14:textId="4F953F11" w:rsidR="005E3349" w:rsidRPr="003F1016" w:rsidRDefault="005E3349" w:rsidP="00125AC7">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5D611430" w14:textId="77777777" w:rsidR="005E3349" w:rsidRPr="003F1016" w:rsidRDefault="005E3349" w:rsidP="00125AC7">
            <w:pPr>
              <w:spacing w:after="0" w:line="240" w:lineRule="auto"/>
              <w:rPr>
                <w:sz w:val="24"/>
                <w:szCs w:val="24"/>
              </w:rPr>
            </w:pPr>
          </w:p>
        </w:tc>
        <w:tc>
          <w:tcPr>
            <w:tcW w:w="1728" w:type="dxa"/>
            <w:vAlign w:val="center"/>
            <w:hideMark/>
          </w:tcPr>
          <w:p w14:paraId="70506C93" w14:textId="62CA54CE" w:rsidR="005E3349" w:rsidRPr="003F1016" w:rsidRDefault="005E3349" w:rsidP="00125AC7">
            <w:pPr>
              <w:spacing w:after="0" w:line="240" w:lineRule="auto"/>
              <w:rPr>
                <w:sz w:val="24"/>
                <w:szCs w:val="24"/>
              </w:rPr>
            </w:pPr>
            <w:r w:rsidRPr="003F1016">
              <w:rPr>
                <w:sz w:val="24"/>
                <w:szCs w:val="24"/>
              </w:rPr>
              <w:t>7.0%</w:t>
            </w:r>
          </w:p>
        </w:tc>
        <w:tc>
          <w:tcPr>
            <w:tcW w:w="1872" w:type="dxa"/>
            <w:vMerge/>
            <w:vAlign w:val="center"/>
            <w:hideMark/>
          </w:tcPr>
          <w:p w14:paraId="58622CE6" w14:textId="77777777" w:rsidR="005E3349" w:rsidRPr="003F1016" w:rsidRDefault="005E3349" w:rsidP="00125AC7">
            <w:pPr>
              <w:spacing w:after="0" w:line="240" w:lineRule="auto"/>
              <w:rPr>
                <w:sz w:val="24"/>
                <w:szCs w:val="24"/>
              </w:rPr>
            </w:pPr>
          </w:p>
        </w:tc>
      </w:tr>
      <w:tr w:rsidR="005E3349" w:rsidRPr="003F1016" w14:paraId="388C2F18" w14:textId="77777777" w:rsidTr="008E14A2">
        <w:trPr>
          <w:trHeight w:val="300"/>
        </w:trPr>
        <w:tc>
          <w:tcPr>
            <w:tcW w:w="2593" w:type="dxa"/>
            <w:vMerge/>
            <w:vAlign w:val="center"/>
            <w:hideMark/>
          </w:tcPr>
          <w:p w14:paraId="6A57B830" w14:textId="77777777" w:rsidR="005E3349" w:rsidRPr="003F1016" w:rsidRDefault="005E3349" w:rsidP="00125AC7">
            <w:pPr>
              <w:spacing w:after="0" w:line="240" w:lineRule="auto"/>
              <w:rPr>
                <w:sz w:val="24"/>
                <w:szCs w:val="24"/>
              </w:rPr>
            </w:pPr>
          </w:p>
        </w:tc>
        <w:tc>
          <w:tcPr>
            <w:tcW w:w="1584" w:type="dxa"/>
            <w:vAlign w:val="center"/>
            <w:hideMark/>
          </w:tcPr>
          <w:p w14:paraId="4241F46F" w14:textId="2BA14A71" w:rsidR="005E3349" w:rsidRPr="003F1016" w:rsidRDefault="005E3349" w:rsidP="00125AC7">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774B2ED9" w14:textId="77777777" w:rsidR="005E3349" w:rsidRPr="003F1016" w:rsidRDefault="005E3349" w:rsidP="00125AC7">
            <w:pPr>
              <w:spacing w:after="0" w:line="240" w:lineRule="auto"/>
              <w:rPr>
                <w:sz w:val="24"/>
                <w:szCs w:val="24"/>
              </w:rPr>
            </w:pPr>
          </w:p>
        </w:tc>
        <w:tc>
          <w:tcPr>
            <w:tcW w:w="1728" w:type="dxa"/>
            <w:vAlign w:val="center"/>
            <w:hideMark/>
          </w:tcPr>
          <w:p w14:paraId="1A512396" w14:textId="14E7E2A2" w:rsidR="005E3349" w:rsidRPr="003F1016" w:rsidRDefault="005E3349" w:rsidP="00125AC7">
            <w:pPr>
              <w:spacing w:after="0" w:line="240" w:lineRule="auto"/>
              <w:rPr>
                <w:sz w:val="24"/>
                <w:szCs w:val="24"/>
              </w:rPr>
            </w:pPr>
            <w:r w:rsidRPr="003F1016">
              <w:rPr>
                <w:sz w:val="24"/>
                <w:szCs w:val="24"/>
              </w:rPr>
              <w:t>8.0%</w:t>
            </w:r>
          </w:p>
        </w:tc>
        <w:tc>
          <w:tcPr>
            <w:tcW w:w="1872" w:type="dxa"/>
            <w:vMerge/>
            <w:vAlign w:val="center"/>
            <w:hideMark/>
          </w:tcPr>
          <w:p w14:paraId="35CEE292" w14:textId="77777777" w:rsidR="005E3349" w:rsidRPr="003F1016" w:rsidRDefault="005E3349" w:rsidP="00125AC7">
            <w:pPr>
              <w:spacing w:after="0" w:line="240" w:lineRule="auto"/>
              <w:rPr>
                <w:sz w:val="24"/>
                <w:szCs w:val="24"/>
              </w:rPr>
            </w:pPr>
          </w:p>
        </w:tc>
      </w:tr>
      <w:tr w:rsidR="005E3349" w:rsidRPr="003F1016" w14:paraId="1FE6A9ED" w14:textId="77777777" w:rsidTr="008E14A2">
        <w:trPr>
          <w:trHeight w:val="300"/>
        </w:trPr>
        <w:tc>
          <w:tcPr>
            <w:tcW w:w="2593" w:type="dxa"/>
            <w:vMerge/>
            <w:vAlign w:val="center"/>
            <w:hideMark/>
          </w:tcPr>
          <w:p w14:paraId="74F76DF4" w14:textId="77777777" w:rsidR="005E3349" w:rsidRPr="003F1016" w:rsidRDefault="005E3349" w:rsidP="00125AC7">
            <w:pPr>
              <w:spacing w:after="0" w:line="240" w:lineRule="auto"/>
              <w:rPr>
                <w:sz w:val="24"/>
                <w:szCs w:val="24"/>
              </w:rPr>
            </w:pPr>
          </w:p>
        </w:tc>
        <w:tc>
          <w:tcPr>
            <w:tcW w:w="1584" w:type="dxa"/>
            <w:vAlign w:val="center"/>
            <w:hideMark/>
          </w:tcPr>
          <w:p w14:paraId="5342195C" w14:textId="65B18DAA" w:rsidR="005E3349" w:rsidRPr="003F1016" w:rsidRDefault="005E3349" w:rsidP="00125AC7">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29D3B1AB" w14:textId="77777777" w:rsidR="005E3349" w:rsidRPr="003F1016" w:rsidRDefault="005E3349" w:rsidP="00125AC7">
            <w:pPr>
              <w:spacing w:after="0" w:line="240" w:lineRule="auto"/>
              <w:rPr>
                <w:sz w:val="24"/>
                <w:szCs w:val="24"/>
              </w:rPr>
            </w:pPr>
          </w:p>
        </w:tc>
        <w:tc>
          <w:tcPr>
            <w:tcW w:w="1728" w:type="dxa"/>
            <w:vAlign w:val="center"/>
            <w:hideMark/>
          </w:tcPr>
          <w:p w14:paraId="3953BF65" w14:textId="310FAF59" w:rsidR="005E3349" w:rsidRPr="003F1016" w:rsidRDefault="005E3349" w:rsidP="00125AC7">
            <w:pPr>
              <w:spacing w:after="0" w:line="240" w:lineRule="auto"/>
              <w:rPr>
                <w:sz w:val="24"/>
                <w:szCs w:val="24"/>
              </w:rPr>
            </w:pPr>
            <w:r w:rsidRPr="003F1016">
              <w:rPr>
                <w:sz w:val="24"/>
                <w:szCs w:val="24"/>
              </w:rPr>
              <w:t>8.7%</w:t>
            </w:r>
          </w:p>
        </w:tc>
        <w:tc>
          <w:tcPr>
            <w:tcW w:w="1872" w:type="dxa"/>
            <w:vMerge/>
            <w:vAlign w:val="center"/>
            <w:hideMark/>
          </w:tcPr>
          <w:p w14:paraId="5CE24A19" w14:textId="77777777" w:rsidR="005E3349" w:rsidRPr="003F1016" w:rsidRDefault="005E3349" w:rsidP="00125AC7">
            <w:pPr>
              <w:spacing w:after="0" w:line="240" w:lineRule="auto"/>
              <w:rPr>
                <w:sz w:val="24"/>
                <w:szCs w:val="24"/>
              </w:rPr>
            </w:pPr>
          </w:p>
        </w:tc>
      </w:tr>
      <w:tr w:rsidR="005E3349" w:rsidRPr="003F1016" w14:paraId="72FFB901" w14:textId="77777777" w:rsidTr="008E14A2">
        <w:trPr>
          <w:trHeight w:val="315"/>
        </w:trPr>
        <w:tc>
          <w:tcPr>
            <w:tcW w:w="2593" w:type="dxa"/>
            <w:vMerge/>
            <w:vAlign w:val="center"/>
            <w:hideMark/>
          </w:tcPr>
          <w:p w14:paraId="6F11BF56" w14:textId="77777777" w:rsidR="005E3349" w:rsidRPr="003F1016" w:rsidRDefault="005E3349" w:rsidP="00125AC7">
            <w:pPr>
              <w:spacing w:after="0" w:line="240" w:lineRule="auto"/>
              <w:rPr>
                <w:sz w:val="24"/>
                <w:szCs w:val="24"/>
              </w:rPr>
            </w:pPr>
          </w:p>
        </w:tc>
        <w:tc>
          <w:tcPr>
            <w:tcW w:w="1584" w:type="dxa"/>
            <w:vAlign w:val="center"/>
            <w:hideMark/>
          </w:tcPr>
          <w:p w14:paraId="16E64912" w14:textId="57FAA1BB" w:rsidR="005E3349" w:rsidRPr="003F1016" w:rsidRDefault="005E3349" w:rsidP="00125AC7">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1B8DF0B6" w14:textId="77777777" w:rsidR="005E3349" w:rsidRPr="003F1016" w:rsidRDefault="005E3349" w:rsidP="00125AC7">
            <w:pPr>
              <w:spacing w:after="0" w:line="240" w:lineRule="auto"/>
              <w:rPr>
                <w:sz w:val="24"/>
                <w:szCs w:val="24"/>
              </w:rPr>
            </w:pPr>
          </w:p>
        </w:tc>
        <w:tc>
          <w:tcPr>
            <w:tcW w:w="1728" w:type="dxa"/>
            <w:vAlign w:val="center"/>
            <w:hideMark/>
          </w:tcPr>
          <w:p w14:paraId="2F58404C" w14:textId="016B1E76" w:rsidR="005E3349" w:rsidRPr="003F1016" w:rsidRDefault="005E3349" w:rsidP="00125AC7">
            <w:pPr>
              <w:spacing w:after="0" w:line="240" w:lineRule="auto"/>
              <w:rPr>
                <w:sz w:val="24"/>
                <w:szCs w:val="24"/>
              </w:rPr>
            </w:pPr>
            <w:r w:rsidRPr="003F1016">
              <w:rPr>
                <w:sz w:val="24"/>
                <w:szCs w:val="24"/>
              </w:rPr>
              <w:t>7.0%</w:t>
            </w:r>
          </w:p>
        </w:tc>
        <w:tc>
          <w:tcPr>
            <w:tcW w:w="1872" w:type="dxa"/>
            <w:vMerge/>
            <w:vAlign w:val="center"/>
            <w:hideMark/>
          </w:tcPr>
          <w:p w14:paraId="67A776B4" w14:textId="77777777" w:rsidR="005E3349" w:rsidRPr="003F1016" w:rsidRDefault="005E3349" w:rsidP="00125AC7">
            <w:pPr>
              <w:spacing w:after="0" w:line="240" w:lineRule="auto"/>
              <w:rPr>
                <w:sz w:val="24"/>
                <w:szCs w:val="24"/>
              </w:rPr>
            </w:pPr>
          </w:p>
        </w:tc>
      </w:tr>
      <w:tr w:rsidR="005E3349" w:rsidRPr="003F1016" w14:paraId="3D627D76" w14:textId="77777777" w:rsidTr="008E14A2">
        <w:trPr>
          <w:trHeight w:val="300"/>
        </w:trPr>
        <w:tc>
          <w:tcPr>
            <w:tcW w:w="2593" w:type="dxa"/>
            <w:vAlign w:val="center"/>
          </w:tcPr>
          <w:p w14:paraId="1DF8ED85" w14:textId="09C04CC3" w:rsidR="005E3349" w:rsidRPr="003F1016" w:rsidRDefault="005E3349" w:rsidP="002C2BEA">
            <w:pPr>
              <w:spacing w:after="0" w:line="240" w:lineRule="auto"/>
              <w:rPr>
                <w:sz w:val="24"/>
                <w:szCs w:val="24"/>
              </w:rPr>
            </w:pPr>
            <w:r w:rsidRPr="003F1016">
              <w:rPr>
                <w:sz w:val="24"/>
                <w:szCs w:val="24"/>
              </w:rPr>
              <w:t xml:space="preserve">Reduction in </w:t>
            </w:r>
            <w:r>
              <w:rPr>
                <w:sz w:val="24"/>
                <w:szCs w:val="24"/>
              </w:rPr>
              <w:t>condomless</w:t>
            </w:r>
            <w:r w:rsidRPr="003F1016">
              <w:rPr>
                <w:sz w:val="24"/>
                <w:szCs w:val="24"/>
              </w:rPr>
              <w:t xml:space="preserve"> </w:t>
            </w:r>
            <w:r>
              <w:rPr>
                <w:sz w:val="24"/>
                <w:szCs w:val="24"/>
              </w:rPr>
              <w:t xml:space="preserve">sex </w:t>
            </w:r>
            <w:r w:rsidRPr="003F1016">
              <w:rPr>
                <w:sz w:val="24"/>
                <w:szCs w:val="24"/>
              </w:rPr>
              <w:t>acts when aware</w:t>
            </w:r>
            <w:r>
              <w:rPr>
                <w:sz w:val="24"/>
                <w:szCs w:val="24"/>
              </w:rPr>
              <w:t xml:space="preserve"> of infection</w:t>
            </w:r>
          </w:p>
        </w:tc>
        <w:tc>
          <w:tcPr>
            <w:tcW w:w="1584" w:type="dxa"/>
            <w:vAlign w:val="center"/>
          </w:tcPr>
          <w:p w14:paraId="71BCCC06" w14:textId="64C22BB6" w:rsidR="005E3349" w:rsidRPr="003F1016" w:rsidRDefault="005E3349" w:rsidP="002C2BEA">
            <w:pPr>
              <w:spacing w:after="0" w:line="240" w:lineRule="auto"/>
              <w:rPr>
                <w:sz w:val="24"/>
                <w:szCs w:val="24"/>
              </w:rPr>
            </w:pPr>
            <w:r w:rsidRPr="003F1016">
              <w:rPr>
                <w:sz w:val="24"/>
                <w:szCs w:val="24"/>
              </w:rPr>
              <w:t> </w:t>
            </w:r>
          </w:p>
        </w:tc>
        <w:tc>
          <w:tcPr>
            <w:tcW w:w="1728" w:type="dxa"/>
            <w:vAlign w:val="center"/>
          </w:tcPr>
          <w:p w14:paraId="72EBF1AC" w14:textId="0813D4B0" w:rsidR="005E3349" w:rsidRDefault="005E3349" w:rsidP="002C2BEA">
            <w:pPr>
              <w:spacing w:after="0" w:line="240" w:lineRule="auto"/>
              <w:rPr>
                <w:sz w:val="24"/>
                <w:szCs w:val="24"/>
              </w:rPr>
            </w:pPr>
            <w:r w:rsidRPr="003F1016">
              <w:rPr>
                <w:sz w:val="24"/>
                <w:szCs w:val="24"/>
              </w:rPr>
              <w:t> </w:t>
            </w:r>
          </w:p>
        </w:tc>
        <w:tc>
          <w:tcPr>
            <w:tcW w:w="1728" w:type="dxa"/>
            <w:vAlign w:val="center"/>
          </w:tcPr>
          <w:p w14:paraId="60A3381D" w14:textId="7BD3292B" w:rsidR="005E3349" w:rsidRPr="003F1016" w:rsidRDefault="005E3349" w:rsidP="002C2BEA">
            <w:pPr>
              <w:spacing w:after="0" w:line="240" w:lineRule="auto"/>
              <w:rPr>
                <w:sz w:val="24"/>
                <w:szCs w:val="24"/>
              </w:rPr>
            </w:pPr>
            <w:r w:rsidRPr="003F1016">
              <w:rPr>
                <w:sz w:val="24"/>
                <w:szCs w:val="24"/>
              </w:rPr>
              <w:t>28.0%</w:t>
            </w:r>
          </w:p>
        </w:tc>
        <w:tc>
          <w:tcPr>
            <w:tcW w:w="1872" w:type="dxa"/>
            <w:vAlign w:val="center"/>
          </w:tcPr>
          <w:p w14:paraId="70AC8846" w14:textId="743FE30A" w:rsidR="005E3349" w:rsidRDefault="005E3349" w:rsidP="002C2BEA">
            <w:pPr>
              <w:spacing w:after="0" w:line="240" w:lineRule="auto"/>
              <w:rPr>
                <w:sz w:val="24"/>
                <w:szCs w:val="24"/>
              </w:rPr>
            </w:pPr>
            <w:r>
              <w:rPr>
                <w:sz w:val="24"/>
                <w:szCs w:val="24"/>
              </w:rPr>
              <w:fldChar w:fldCharType="begin"/>
            </w:r>
            <w:r w:rsidR="00D66EF1">
              <w:rPr>
                <w:sz w:val="24"/>
                <w:szCs w:val="24"/>
              </w:rPr>
              <w:instrText xml:space="preserve"> ADDIN EN.CITE &lt;EndNote&gt;&lt;Cite&gt;&lt;Author&gt;Malekinejad&lt;/Author&gt;&lt;Year&gt;Forthcoming&lt;/Year&gt;&lt;RecNum&gt;243&lt;/RecNum&gt;&lt;DisplayText&gt;(49)&lt;/DisplayText&gt;&lt;record&gt;&lt;rec-number&gt;243&lt;/rec-number&gt;&lt;foreign-keys&gt;&lt;key app="EN" db-id="2rpsass0es5we0exrr2p5z0x2wf0sfz9xvr2" timestamp="1731946292"&gt;243&lt;/key&gt;&lt;/foreign-keys&gt;&lt;ref-type name="Journal Article"&gt;17&lt;/ref-type&gt;&lt;contributors&gt;&lt;authors&gt;&lt;author&gt;Malekinejad, M.&lt;/author&gt;&lt;author&gt;Blodgett, J.&lt;/author&gt;&lt;author&gt;Horvath, H.&lt;/author&gt;&lt;author&gt;Parriott, A.&lt;/author&gt;&lt;author&gt;Hutchinson, AB.&lt;/author&gt;&lt;author&gt;Shrestha, RK.&lt;/author&gt;&lt;author&gt;Volberding, P.&lt;/author&gt;&lt;author&gt;Kahn, JG.&lt;/author&gt;&lt;/authors&gt;&lt;/contributors&gt;&lt;titles&gt;&lt;title&gt;Change in condom use in high-risk populations newly aware of HIV diagnosis in the United States and Canada: A systematic review and meta-analysis&lt;/title&gt;&lt;secondary-title&gt;AIDS Behav&lt;/secondary-title&gt;&lt;/titles&gt;&lt;periodical&gt;&lt;full-title&gt;AIDS Behav&lt;/full-title&gt;&lt;/periodical&gt;&lt;dates&gt;&lt;year&gt;Forthcoming&lt;/year&gt;&lt;/dates&gt;&lt;urls&gt;&lt;/urls&gt;&lt;/record&gt;&lt;/Cite&gt;&lt;/EndNote&gt;</w:instrText>
            </w:r>
            <w:r>
              <w:rPr>
                <w:sz w:val="24"/>
                <w:szCs w:val="24"/>
              </w:rPr>
              <w:fldChar w:fldCharType="separate"/>
            </w:r>
            <w:r w:rsidR="00D66EF1">
              <w:rPr>
                <w:noProof/>
                <w:sz w:val="24"/>
                <w:szCs w:val="24"/>
              </w:rPr>
              <w:t>(49)</w:t>
            </w:r>
            <w:r>
              <w:rPr>
                <w:sz w:val="24"/>
                <w:szCs w:val="24"/>
              </w:rPr>
              <w:fldChar w:fldCharType="end"/>
            </w:r>
          </w:p>
        </w:tc>
      </w:tr>
      <w:tr w:rsidR="00811902" w:rsidRPr="003F1016" w14:paraId="4F1B3946" w14:textId="77777777" w:rsidTr="00811902">
        <w:trPr>
          <w:trHeight w:val="60"/>
        </w:trPr>
        <w:tc>
          <w:tcPr>
            <w:tcW w:w="2593" w:type="dxa"/>
            <w:vMerge w:val="restart"/>
            <w:vAlign w:val="center"/>
          </w:tcPr>
          <w:p w14:paraId="65938D44" w14:textId="083F53E9" w:rsidR="00811902" w:rsidRPr="003F1016" w:rsidRDefault="00811902" w:rsidP="00811902">
            <w:pPr>
              <w:spacing w:after="0" w:line="240" w:lineRule="auto"/>
              <w:rPr>
                <w:sz w:val="24"/>
                <w:szCs w:val="24"/>
              </w:rPr>
            </w:pPr>
            <w:r w:rsidRPr="003F1016">
              <w:rPr>
                <w:sz w:val="24"/>
                <w:szCs w:val="24"/>
              </w:rPr>
              <w:t>P</w:t>
            </w:r>
            <w:r w:rsidR="00A177DC">
              <w:rPr>
                <w:sz w:val="24"/>
                <w:szCs w:val="24"/>
              </w:rPr>
              <w:t>ercentage</w:t>
            </w:r>
            <w:r w:rsidRPr="003F1016">
              <w:rPr>
                <w:sz w:val="24"/>
                <w:szCs w:val="24"/>
              </w:rPr>
              <w:t xml:space="preserve"> of PWH who </w:t>
            </w:r>
            <w:r w:rsidR="00A177DC">
              <w:rPr>
                <w:sz w:val="24"/>
                <w:szCs w:val="24"/>
              </w:rPr>
              <w:t xml:space="preserve">form </w:t>
            </w:r>
            <w:r>
              <w:rPr>
                <w:sz w:val="24"/>
                <w:szCs w:val="24"/>
              </w:rPr>
              <w:t>only main</w:t>
            </w:r>
            <w:r w:rsidRPr="003F1016">
              <w:rPr>
                <w:sz w:val="24"/>
                <w:szCs w:val="24"/>
              </w:rPr>
              <w:t xml:space="preserve"> </w:t>
            </w:r>
            <w:r>
              <w:rPr>
                <w:sz w:val="24"/>
                <w:szCs w:val="24"/>
              </w:rPr>
              <w:t>sex</w:t>
            </w:r>
            <w:r w:rsidR="00A177DC">
              <w:rPr>
                <w:sz w:val="24"/>
                <w:szCs w:val="24"/>
              </w:rPr>
              <w:t>ual</w:t>
            </w:r>
            <w:r>
              <w:rPr>
                <w:sz w:val="24"/>
                <w:szCs w:val="24"/>
              </w:rPr>
              <w:t xml:space="preserve"> </w:t>
            </w:r>
            <w:r w:rsidRPr="003F1016">
              <w:rPr>
                <w:sz w:val="24"/>
                <w:szCs w:val="24"/>
              </w:rPr>
              <w:t>partners</w:t>
            </w:r>
            <w:r w:rsidR="00A177DC">
              <w:rPr>
                <w:sz w:val="24"/>
                <w:szCs w:val="24"/>
              </w:rPr>
              <w:t>hips</w:t>
            </w:r>
            <w:r w:rsidR="00AF3A18">
              <w:rPr>
                <w:sz w:val="24"/>
                <w:szCs w:val="24"/>
              </w:rPr>
              <w:t>,</w:t>
            </w:r>
            <w:r>
              <w:rPr>
                <w:sz w:val="24"/>
                <w:szCs w:val="24"/>
              </w:rPr>
              <w:t xml:space="preserve"> by risk group</w:t>
            </w:r>
          </w:p>
        </w:tc>
        <w:tc>
          <w:tcPr>
            <w:tcW w:w="1584" w:type="dxa"/>
            <w:vMerge w:val="restart"/>
            <w:vAlign w:val="center"/>
          </w:tcPr>
          <w:p w14:paraId="689F64A9" w14:textId="77777777" w:rsidR="00811902" w:rsidRPr="003F1016" w:rsidRDefault="00811902" w:rsidP="00811902">
            <w:pPr>
              <w:spacing w:after="0" w:line="240" w:lineRule="auto"/>
              <w:rPr>
                <w:sz w:val="24"/>
                <w:szCs w:val="24"/>
              </w:rPr>
            </w:pPr>
          </w:p>
        </w:tc>
        <w:tc>
          <w:tcPr>
            <w:tcW w:w="1728" w:type="dxa"/>
            <w:vAlign w:val="center"/>
          </w:tcPr>
          <w:p w14:paraId="45E58402" w14:textId="0082CC21" w:rsidR="00811902" w:rsidRDefault="00811902" w:rsidP="00811902">
            <w:pPr>
              <w:spacing w:after="0" w:line="240" w:lineRule="auto"/>
              <w:rPr>
                <w:sz w:val="24"/>
                <w:szCs w:val="24"/>
              </w:rPr>
            </w:pPr>
            <w:r>
              <w:rPr>
                <w:sz w:val="24"/>
                <w:szCs w:val="24"/>
              </w:rPr>
              <w:t>Het female</w:t>
            </w:r>
          </w:p>
        </w:tc>
        <w:tc>
          <w:tcPr>
            <w:tcW w:w="1728" w:type="dxa"/>
            <w:vAlign w:val="center"/>
          </w:tcPr>
          <w:p w14:paraId="110607B0" w14:textId="0C223651" w:rsidR="00811902" w:rsidRPr="003F1016" w:rsidRDefault="00631C0B" w:rsidP="00811902">
            <w:pPr>
              <w:spacing w:after="0" w:line="240" w:lineRule="auto"/>
              <w:rPr>
                <w:sz w:val="24"/>
                <w:szCs w:val="24"/>
              </w:rPr>
            </w:pPr>
            <w:r>
              <w:rPr>
                <w:sz w:val="24"/>
                <w:szCs w:val="24"/>
              </w:rPr>
              <w:t>50.6%</w:t>
            </w:r>
          </w:p>
        </w:tc>
        <w:tc>
          <w:tcPr>
            <w:tcW w:w="1872" w:type="dxa"/>
            <w:vMerge w:val="restart"/>
            <w:vAlign w:val="center"/>
          </w:tcPr>
          <w:p w14:paraId="2F619EF0" w14:textId="2763AFD0" w:rsidR="00811902" w:rsidRDefault="00811902" w:rsidP="00811902">
            <w:pPr>
              <w:spacing w:after="0" w:line="240" w:lineRule="auto"/>
              <w:rPr>
                <w:sz w:val="24"/>
                <w:szCs w:val="24"/>
              </w:rPr>
            </w:pPr>
            <w:r>
              <w:rPr>
                <w:sz w:val="24"/>
                <w:szCs w:val="24"/>
              </w:rPr>
              <w:t xml:space="preserve">Calculated based on </w:t>
            </w:r>
            <w:r w:rsidRPr="003F1016">
              <w:rPr>
                <w:sz w:val="24"/>
                <w:szCs w:val="24"/>
              </w:rPr>
              <w:t>HET4 2016</w:t>
            </w:r>
            <w:r>
              <w:rPr>
                <w:sz w:val="24"/>
                <w:szCs w:val="24"/>
              </w:rPr>
              <w:t xml:space="preserve">, MSM5 2017, and </w:t>
            </w:r>
            <w:r w:rsidRPr="003F1016">
              <w:rPr>
                <w:sz w:val="24"/>
                <w:szCs w:val="24"/>
              </w:rPr>
              <w:t>IDU4 2015</w:t>
            </w:r>
          </w:p>
        </w:tc>
      </w:tr>
      <w:tr w:rsidR="00811902" w:rsidRPr="003F1016" w14:paraId="7CD42706" w14:textId="77777777" w:rsidTr="008E14A2">
        <w:trPr>
          <w:trHeight w:val="57"/>
        </w:trPr>
        <w:tc>
          <w:tcPr>
            <w:tcW w:w="2593" w:type="dxa"/>
            <w:vMerge/>
            <w:vAlign w:val="center"/>
          </w:tcPr>
          <w:p w14:paraId="78C9D71B" w14:textId="77777777" w:rsidR="00811902" w:rsidRPr="003F1016" w:rsidRDefault="00811902" w:rsidP="00811902">
            <w:pPr>
              <w:spacing w:after="0" w:line="240" w:lineRule="auto"/>
              <w:rPr>
                <w:sz w:val="24"/>
                <w:szCs w:val="24"/>
              </w:rPr>
            </w:pPr>
          </w:p>
        </w:tc>
        <w:tc>
          <w:tcPr>
            <w:tcW w:w="1584" w:type="dxa"/>
            <w:vMerge/>
            <w:vAlign w:val="center"/>
          </w:tcPr>
          <w:p w14:paraId="724E2FA0" w14:textId="77777777" w:rsidR="00811902" w:rsidRPr="003F1016" w:rsidRDefault="00811902" w:rsidP="00811902">
            <w:pPr>
              <w:spacing w:after="0" w:line="240" w:lineRule="auto"/>
              <w:rPr>
                <w:sz w:val="24"/>
                <w:szCs w:val="24"/>
              </w:rPr>
            </w:pPr>
          </w:p>
        </w:tc>
        <w:tc>
          <w:tcPr>
            <w:tcW w:w="1728" w:type="dxa"/>
            <w:vAlign w:val="center"/>
          </w:tcPr>
          <w:p w14:paraId="3C86010A" w14:textId="34DDCBD8" w:rsidR="00811902" w:rsidRDefault="00811902" w:rsidP="00811902">
            <w:pPr>
              <w:spacing w:after="0" w:line="240" w:lineRule="auto"/>
              <w:rPr>
                <w:sz w:val="24"/>
                <w:szCs w:val="24"/>
              </w:rPr>
            </w:pPr>
            <w:r>
              <w:rPr>
                <w:sz w:val="24"/>
                <w:szCs w:val="24"/>
              </w:rPr>
              <w:t>Het male</w:t>
            </w:r>
          </w:p>
        </w:tc>
        <w:tc>
          <w:tcPr>
            <w:tcW w:w="1728" w:type="dxa"/>
            <w:vAlign w:val="center"/>
          </w:tcPr>
          <w:p w14:paraId="7BE2B678" w14:textId="43B6AC60" w:rsidR="00811902" w:rsidRPr="003F1016" w:rsidRDefault="00631C0B" w:rsidP="00811902">
            <w:pPr>
              <w:spacing w:after="0" w:line="240" w:lineRule="auto"/>
              <w:rPr>
                <w:sz w:val="24"/>
                <w:szCs w:val="24"/>
              </w:rPr>
            </w:pPr>
            <w:r>
              <w:rPr>
                <w:sz w:val="24"/>
                <w:szCs w:val="24"/>
              </w:rPr>
              <w:t>33.5%</w:t>
            </w:r>
          </w:p>
        </w:tc>
        <w:tc>
          <w:tcPr>
            <w:tcW w:w="1872" w:type="dxa"/>
            <w:vMerge/>
            <w:vAlign w:val="center"/>
          </w:tcPr>
          <w:p w14:paraId="437F11A1" w14:textId="77777777" w:rsidR="00811902" w:rsidRDefault="00811902" w:rsidP="00811902">
            <w:pPr>
              <w:spacing w:after="0" w:line="240" w:lineRule="auto"/>
              <w:rPr>
                <w:sz w:val="24"/>
                <w:szCs w:val="24"/>
              </w:rPr>
            </w:pPr>
          </w:p>
        </w:tc>
      </w:tr>
      <w:tr w:rsidR="00811902" w:rsidRPr="003F1016" w14:paraId="3F5E1DC6" w14:textId="77777777" w:rsidTr="008E14A2">
        <w:trPr>
          <w:trHeight w:val="57"/>
        </w:trPr>
        <w:tc>
          <w:tcPr>
            <w:tcW w:w="2593" w:type="dxa"/>
            <w:vMerge/>
            <w:vAlign w:val="center"/>
          </w:tcPr>
          <w:p w14:paraId="71EA13B4" w14:textId="77777777" w:rsidR="00811902" w:rsidRPr="003F1016" w:rsidRDefault="00811902" w:rsidP="00811902">
            <w:pPr>
              <w:spacing w:after="0" w:line="240" w:lineRule="auto"/>
              <w:rPr>
                <w:sz w:val="24"/>
                <w:szCs w:val="24"/>
              </w:rPr>
            </w:pPr>
          </w:p>
        </w:tc>
        <w:tc>
          <w:tcPr>
            <w:tcW w:w="1584" w:type="dxa"/>
            <w:vMerge/>
            <w:vAlign w:val="center"/>
          </w:tcPr>
          <w:p w14:paraId="3C02CA6A" w14:textId="77777777" w:rsidR="00811902" w:rsidRPr="003F1016" w:rsidRDefault="00811902" w:rsidP="00811902">
            <w:pPr>
              <w:spacing w:after="0" w:line="240" w:lineRule="auto"/>
              <w:rPr>
                <w:sz w:val="24"/>
                <w:szCs w:val="24"/>
              </w:rPr>
            </w:pPr>
          </w:p>
        </w:tc>
        <w:tc>
          <w:tcPr>
            <w:tcW w:w="1728" w:type="dxa"/>
            <w:vAlign w:val="center"/>
          </w:tcPr>
          <w:p w14:paraId="521C1F3F" w14:textId="0CDA8785" w:rsidR="00811902" w:rsidRDefault="00811902" w:rsidP="00811902">
            <w:pPr>
              <w:spacing w:after="0" w:line="240" w:lineRule="auto"/>
              <w:rPr>
                <w:sz w:val="24"/>
                <w:szCs w:val="24"/>
              </w:rPr>
            </w:pPr>
            <w:r>
              <w:rPr>
                <w:sz w:val="24"/>
                <w:szCs w:val="24"/>
              </w:rPr>
              <w:t>MSM</w:t>
            </w:r>
          </w:p>
        </w:tc>
        <w:tc>
          <w:tcPr>
            <w:tcW w:w="1728" w:type="dxa"/>
            <w:vAlign w:val="center"/>
          </w:tcPr>
          <w:p w14:paraId="1BE78C74" w14:textId="76060168" w:rsidR="00811902" w:rsidRPr="003F1016" w:rsidRDefault="00631C0B" w:rsidP="00811902">
            <w:pPr>
              <w:spacing w:after="0" w:line="240" w:lineRule="auto"/>
              <w:rPr>
                <w:sz w:val="24"/>
                <w:szCs w:val="24"/>
              </w:rPr>
            </w:pPr>
            <w:r>
              <w:rPr>
                <w:sz w:val="24"/>
                <w:szCs w:val="24"/>
              </w:rPr>
              <w:t>38.2%</w:t>
            </w:r>
          </w:p>
        </w:tc>
        <w:tc>
          <w:tcPr>
            <w:tcW w:w="1872" w:type="dxa"/>
            <w:vMerge/>
            <w:vAlign w:val="center"/>
          </w:tcPr>
          <w:p w14:paraId="1D040C71" w14:textId="77777777" w:rsidR="00811902" w:rsidRDefault="00811902" w:rsidP="00811902">
            <w:pPr>
              <w:spacing w:after="0" w:line="240" w:lineRule="auto"/>
              <w:rPr>
                <w:sz w:val="24"/>
                <w:szCs w:val="24"/>
              </w:rPr>
            </w:pPr>
          </w:p>
        </w:tc>
      </w:tr>
      <w:tr w:rsidR="00811902" w:rsidRPr="003F1016" w14:paraId="07BE93D7" w14:textId="77777777" w:rsidTr="008E14A2">
        <w:trPr>
          <w:trHeight w:val="57"/>
        </w:trPr>
        <w:tc>
          <w:tcPr>
            <w:tcW w:w="2593" w:type="dxa"/>
            <w:vMerge/>
            <w:vAlign w:val="center"/>
          </w:tcPr>
          <w:p w14:paraId="18A8FCCA" w14:textId="77777777" w:rsidR="00811902" w:rsidRPr="003F1016" w:rsidRDefault="00811902" w:rsidP="00811902">
            <w:pPr>
              <w:spacing w:after="0" w:line="240" w:lineRule="auto"/>
              <w:rPr>
                <w:sz w:val="24"/>
                <w:szCs w:val="24"/>
              </w:rPr>
            </w:pPr>
          </w:p>
        </w:tc>
        <w:tc>
          <w:tcPr>
            <w:tcW w:w="1584" w:type="dxa"/>
            <w:vMerge/>
            <w:vAlign w:val="center"/>
          </w:tcPr>
          <w:p w14:paraId="25F68C47" w14:textId="77777777" w:rsidR="00811902" w:rsidRPr="003F1016" w:rsidRDefault="00811902" w:rsidP="00811902">
            <w:pPr>
              <w:spacing w:after="0" w:line="240" w:lineRule="auto"/>
              <w:rPr>
                <w:sz w:val="24"/>
                <w:szCs w:val="24"/>
              </w:rPr>
            </w:pPr>
          </w:p>
        </w:tc>
        <w:tc>
          <w:tcPr>
            <w:tcW w:w="1728" w:type="dxa"/>
            <w:vAlign w:val="center"/>
          </w:tcPr>
          <w:p w14:paraId="7E7050C9" w14:textId="07864584" w:rsidR="00811902" w:rsidRDefault="00811902" w:rsidP="00811902">
            <w:pPr>
              <w:spacing w:after="0" w:line="240" w:lineRule="auto"/>
              <w:rPr>
                <w:sz w:val="24"/>
                <w:szCs w:val="24"/>
              </w:rPr>
            </w:pPr>
            <w:r>
              <w:rPr>
                <w:sz w:val="24"/>
                <w:szCs w:val="24"/>
              </w:rPr>
              <w:t>Female PWID</w:t>
            </w:r>
          </w:p>
        </w:tc>
        <w:tc>
          <w:tcPr>
            <w:tcW w:w="1728" w:type="dxa"/>
            <w:vAlign w:val="center"/>
          </w:tcPr>
          <w:p w14:paraId="35D83CC9" w14:textId="114259CD" w:rsidR="00811902" w:rsidRPr="003F1016" w:rsidRDefault="00631C0B" w:rsidP="00811902">
            <w:pPr>
              <w:spacing w:after="0" w:line="240" w:lineRule="auto"/>
              <w:rPr>
                <w:sz w:val="24"/>
                <w:szCs w:val="24"/>
              </w:rPr>
            </w:pPr>
            <w:r>
              <w:rPr>
                <w:sz w:val="24"/>
                <w:szCs w:val="24"/>
              </w:rPr>
              <w:t>56.2%</w:t>
            </w:r>
          </w:p>
        </w:tc>
        <w:tc>
          <w:tcPr>
            <w:tcW w:w="1872" w:type="dxa"/>
            <w:vMerge/>
            <w:vAlign w:val="center"/>
          </w:tcPr>
          <w:p w14:paraId="43A0B7F9" w14:textId="77777777" w:rsidR="00811902" w:rsidRDefault="00811902" w:rsidP="00811902">
            <w:pPr>
              <w:spacing w:after="0" w:line="240" w:lineRule="auto"/>
              <w:rPr>
                <w:sz w:val="24"/>
                <w:szCs w:val="24"/>
              </w:rPr>
            </w:pPr>
          </w:p>
        </w:tc>
      </w:tr>
      <w:tr w:rsidR="00811902" w:rsidRPr="003F1016" w14:paraId="3E5808AE" w14:textId="77777777" w:rsidTr="008E14A2">
        <w:trPr>
          <w:trHeight w:val="57"/>
        </w:trPr>
        <w:tc>
          <w:tcPr>
            <w:tcW w:w="2593" w:type="dxa"/>
            <w:vMerge/>
            <w:vAlign w:val="center"/>
          </w:tcPr>
          <w:p w14:paraId="353A646A" w14:textId="77777777" w:rsidR="00811902" w:rsidRPr="003F1016" w:rsidRDefault="00811902" w:rsidP="00811902">
            <w:pPr>
              <w:spacing w:after="0" w:line="240" w:lineRule="auto"/>
              <w:rPr>
                <w:sz w:val="24"/>
                <w:szCs w:val="24"/>
              </w:rPr>
            </w:pPr>
          </w:p>
        </w:tc>
        <w:tc>
          <w:tcPr>
            <w:tcW w:w="1584" w:type="dxa"/>
            <w:vMerge/>
            <w:vAlign w:val="center"/>
          </w:tcPr>
          <w:p w14:paraId="1C2B1106" w14:textId="77777777" w:rsidR="00811902" w:rsidRPr="003F1016" w:rsidRDefault="00811902" w:rsidP="00811902">
            <w:pPr>
              <w:spacing w:after="0" w:line="240" w:lineRule="auto"/>
              <w:rPr>
                <w:sz w:val="24"/>
                <w:szCs w:val="24"/>
              </w:rPr>
            </w:pPr>
          </w:p>
        </w:tc>
        <w:tc>
          <w:tcPr>
            <w:tcW w:w="1728" w:type="dxa"/>
            <w:vAlign w:val="center"/>
          </w:tcPr>
          <w:p w14:paraId="3B38D6D7" w14:textId="452599D7" w:rsidR="00811902" w:rsidRDefault="00811902" w:rsidP="00811902">
            <w:pPr>
              <w:spacing w:after="0" w:line="240" w:lineRule="auto"/>
              <w:rPr>
                <w:sz w:val="24"/>
                <w:szCs w:val="24"/>
              </w:rPr>
            </w:pPr>
            <w:r>
              <w:rPr>
                <w:sz w:val="24"/>
                <w:szCs w:val="24"/>
              </w:rPr>
              <w:t>Het-male PWID</w:t>
            </w:r>
          </w:p>
        </w:tc>
        <w:tc>
          <w:tcPr>
            <w:tcW w:w="1728" w:type="dxa"/>
            <w:vAlign w:val="center"/>
          </w:tcPr>
          <w:p w14:paraId="0E96D0C6" w14:textId="68E3B641" w:rsidR="00811902" w:rsidRPr="003F1016" w:rsidRDefault="00631C0B" w:rsidP="00811902">
            <w:pPr>
              <w:spacing w:after="0" w:line="240" w:lineRule="auto"/>
              <w:rPr>
                <w:sz w:val="24"/>
                <w:szCs w:val="24"/>
              </w:rPr>
            </w:pPr>
            <w:r>
              <w:rPr>
                <w:sz w:val="24"/>
                <w:szCs w:val="24"/>
              </w:rPr>
              <w:t>47.7%</w:t>
            </w:r>
          </w:p>
        </w:tc>
        <w:tc>
          <w:tcPr>
            <w:tcW w:w="1872" w:type="dxa"/>
            <w:vMerge/>
            <w:vAlign w:val="center"/>
          </w:tcPr>
          <w:p w14:paraId="4AD3E72A" w14:textId="77777777" w:rsidR="00811902" w:rsidRDefault="00811902" w:rsidP="00811902">
            <w:pPr>
              <w:spacing w:after="0" w:line="240" w:lineRule="auto"/>
              <w:rPr>
                <w:sz w:val="24"/>
                <w:szCs w:val="24"/>
              </w:rPr>
            </w:pPr>
          </w:p>
        </w:tc>
      </w:tr>
      <w:tr w:rsidR="00811902" w:rsidRPr="003F1016" w14:paraId="7F779B64" w14:textId="77777777" w:rsidTr="008E14A2">
        <w:trPr>
          <w:trHeight w:val="57"/>
        </w:trPr>
        <w:tc>
          <w:tcPr>
            <w:tcW w:w="2593" w:type="dxa"/>
            <w:vMerge/>
            <w:vAlign w:val="center"/>
          </w:tcPr>
          <w:p w14:paraId="5251CD8E" w14:textId="77777777" w:rsidR="00811902" w:rsidRPr="003F1016" w:rsidRDefault="00811902" w:rsidP="00811902">
            <w:pPr>
              <w:spacing w:after="0" w:line="240" w:lineRule="auto"/>
              <w:rPr>
                <w:sz w:val="24"/>
                <w:szCs w:val="24"/>
              </w:rPr>
            </w:pPr>
          </w:p>
        </w:tc>
        <w:tc>
          <w:tcPr>
            <w:tcW w:w="1584" w:type="dxa"/>
            <w:vMerge/>
            <w:vAlign w:val="center"/>
          </w:tcPr>
          <w:p w14:paraId="2747B254" w14:textId="77777777" w:rsidR="00811902" w:rsidRPr="003F1016" w:rsidRDefault="00811902" w:rsidP="00811902">
            <w:pPr>
              <w:spacing w:after="0" w:line="240" w:lineRule="auto"/>
              <w:rPr>
                <w:sz w:val="24"/>
                <w:szCs w:val="24"/>
              </w:rPr>
            </w:pPr>
          </w:p>
        </w:tc>
        <w:tc>
          <w:tcPr>
            <w:tcW w:w="1728" w:type="dxa"/>
            <w:vAlign w:val="center"/>
          </w:tcPr>
          <w:p w14:paraId="04911005" w14:textId="4E8BB27C" w:rsidR="00811902" w:rsidRDefault="00811902" w:rsidP="00811902">
            <w:pPr>
              <w:spacing w:after="0" w:line="240" w:lineRule="auto"/>
              <w:rPr>
                <w:sz w:val="24"/>
                <w:szCs w:val="24"/>
              </w:rPr>
            </w:pPr>
            <w:r>
              <w:rPr>
                <w:sz w:val="24"/>
                <w:szCs w:val="24"/>
              </w:rPr>
              <w:t>MSM PWID</w:t>
            </w:r>
          </w:p>
        </w:tc>
        <w:tc>
          <w:tcPr>
            <w:tcW w:w="1728" w:type="dxa"/>
            <w:vAlign w:val="center"/>
          </w:tcPr>
          <w:p w14:paraId="4C203894" w14:textId="0B25625A" w:rsidR="00811902" w:rsidRPr="003F1016" w:rsidRDefault="00631C0B" w:rsidP="00811902">
            <w:pPr>
              <w:spacing w:after="0" w:line="240" w:lineRule="auto"/>
              <w:rPr>
                <w:sz w:val="24"/>
                <w:szCs w:val="24"/>
              </w:rPr>
            </w:pPr>
            <w:r>
              <w:rPr>
                <w:sz w:val="24"/>
                <w:szCs w:val="24"/>
              </w:rPr>
              <w:t>21.7%</w:t>
            </w:r>
          </w:p>
        </w:tc>
        <w:tc>
          <w:tcPr>
            <w:tcW w:w="1872" w:type="dxa"/>
            <w:vMerge/>
            <w:vAlign w:val="center"/>
          </w:tcPr>
          <w:p w14:paraId="0B27586A" w14:textId="77777777" w:rsidR="00811902" w:rsidRDefault="00811902" w:rsidP="00811902">
            <w:pPr>
              <w:spacing w:after="0" w:line="240" w:lineRule="auto"/>
              <w:rPr>
                <w:sz w:val="24"/>
                <w:szCs w:val="24"/>
              </w:rPr>
            </w:pPr>
          </w:p>
        </w:tc>
      </w:tr>
      <w:tr w:rsidR="00811902" w:rsidRPr="003F1016" w14:paraId="3486C8BC" w14:textId="77777777" w:rsidTr="008E14A2">
        <w:trPr>
          <w:trHeight w:val="345"/>
        </w:trPr>
        <w:tc>
          <w:tcPr>
            <w:tcW w:w="2593" w:type="dxa"/>
            <w:vMerge w:val="restart"/>
            <w:vAlign w:val="center"/>
          </w:tcPr>
          <w:p w14:paraId="0565327E" w14:textId="3AA4FE0B" w:rsidR="00811902" w:rsidRPr="003F1016" w:rsidRDefault="00811902" w:rsidP="00811902">
            <w:pPr>
              <w:spacing w:after="0" w:line="240" w:lineRule="auto"/>
              <w:rPr>
                <w:sz w:val="24"/>
                <w:szCs w:val="24"/>
              </w:rPr>
            </w:pPr>
            <w:r w:rsidRPr="003F1016">
              <w:rPr>
                <w:sz w:val="24"/>
                <w:szCs w:val="24"/>
              </w:rPr>
              <w:t>P</w:t>
            </w:r>
            <w:r w:rsidR="00A177DC">
              <w:rPr>
                <w:sz w:val="24"/>
                <w:szCs w:val="24"/>
              </w:rPr>
              <w:t>ercentage</w:t>
            </w:r>
            <w:r w:rsidRPr="003F1016">
              <w:rPr>
                <w:sz w:val="24"/>
                <w:szCs w:val="24"/>
              </w:rPr>
              <w:t xml:space="preserve"> of PWH who </w:t>
            </w:r>
            <w:r w:rsidR="00A177DC">
              <w:rPr>
                <w:sz w:val="24"/>
                <w:szCs w:val="24"/>
              </w:rPr>
              <w:t>form</w:t>
            </w:r>
            <w:r w:rsidRPr="003F1016">
              <w:rPr>
                <w:sz w:val="24"/>
                <w:szCs w:val="24"/>
              </w:rPr>
              <w:t xml:space="preserve"> </w:t>
            </w:r>
            <w:r>
              <w:rPr>
                <w:sz w:val="24"/>
                <w:szCs w:val="24"/>
              </w:rPr>
              <w:t xml:space="preserve">only </w:t>
            </w:r>
            <w:r w:rsidRPr="003F1016">
              <w:rPr>
                <w:sz w:val="24"/>
                <w:szCs w:val="24"/>
              </w:rPr>
              <w:t xml:space="preserve">casual </w:t>
            </w:r>
            <w:r>
              <w:rPr>
                <w:sz w:val="24"/>
                <w:szCs w:val="24"/>
              </w:rPr>
              <w:t>sex</w:t>
            </w:r>
            <w:r w:rsidR="00A177DC">
              <w:rPr>
                <w:sz w:val="24"/>
                <w:szCs w:val="24"/>
              </w:rPr>
              <w:t>ual</w:t>
            </w:r>
            <w:r>
              <w:rPr>
                <w:sz w:val="24"/>
                <w:szCs w:val="24"/>
              </w:rPr>
              <w:t xml:space="preserve"> </w:t>
            </w:r>
            <w:r w:rsidRPr="003F1016">
              <w:rPr>
                <w:sz w:val="24"/>
                <w:szCs w:val="24"/>
              </w:rPr>
              <w:t>partners</w:t>
            </w:r>
            <w:r w:rsidR="00A177DC">
              <w:rPr>
                <w:sz w:val="24"/>
                <w:szCs w:val="24"/>
              </w:rPr>
              <w:t>hips</w:t>
            </w:r>
            <w:r w:rsidR="00AF3A18">
              <w:rPr>
                <w:sz w:val="24"/>
                <w:szCs w:val="24"/>
              </w:rPr>
              <w:t>,</w:t>
            </w:r>
            <w:r>
              <w:rPr>
                <w:sz w:val="24"/>
                <w:szCs w:val="24"/>
              </w:rPr>
              <w:t xml:space="preserve"> by risk group</w:t>
            </w:r>
          </w:p>
        </w:tc>
        <w:tc>
          <w:tcPr>
            <w:tcW w:w="1584" w:type="dxa"/>
            <w:vMerge w:val="restart"/>
            <w:vAlign w:val="center"/>
          </w:tcPr>
          <w:p w14:paraId="164ECAF1" w14:textId="77777777" w:rsidR="00811902" w:rsidRPr="003F1016" w:rsidRDefault="00811902" w:rsidP="00811902">
            <w:pPr>
              <w:spacing w:after="0" w:line="240" w:lineRule="auto"/>
              <w:rPr>
                <w:sz w:val="24"/>
                <w:szCs w:val="24"/>
              </w:rPr>
            </w:pPr>
          </w:p>
        </w:tc>
        <w:tc>
          <w:tcPr>
            <w:tcW w:w="1728" w:type="dxa"/>
            <w:vAlign w:val="center"/>
          </w:tcPr>
          <w:p w14:paraId="67CC37BF" w14:textId="66B2CD8D" w:rsidR="00811902" w:rsidRPr="003F1016" w:rsidRDefault="00811902" w:rsidP="00811902">
            <w:pPr>
              <w:spacing w:after="0" w:line="240" w:lineRule="auto"/>
              <w:rPr>
                <w:sz w:val="24"/>
                <w:szCs w:val="24"/>
              </w:rPr>
            </w:pPr>
            <w:r>
              <w:rPr>
                <w:sz w:val="24"/>
                <w:szCs w:val="24"/>
              </w:rPr>
              <w:t>Het female</w:t>
            </w:r>
          </w:p>
        </w:tc>
        <w:tc>
          <w:tcPr>
            <w:tcW w:w="1728" w:type="dxa"/>
            <w:vAlign w:val="center"/>
          </w:tcPr>
          <w:p w14:paraId="20837D12" w14:textId="74848717" w:rsidR="00811902" w:rsidRPr="003F1016" w:rsidRDefault="00811902" w:rsidP="00811902">
            <w:pPr>
              <w:spacing w:after="0" w:line="240" w:lineRule="auto"/>
              <w:rPr>
                <w:sz w:val="24"/>
                <w:szCs w:val="24"/>
              </w:rPr>
            </w:pPr>
            <w:r w:rsidRPr="003F1016">
              <w:rPr>
                <w:sz w:val="24"/>
                <w:szCs w:val="24"/>
              </w:rPr>
              <w:t>11</w:t>
            </w:r>
            <w:r w:rsidR="00631C0B">
              <w:rPr>
                <w:sz w:val="24"/>
                <w:szCs w:val="24"/>
              </w:rPr>
              <w:t>.</w:t>
            </w:r>
            <w:r w:rsidRPr="003F1016">
              <w:rPr>
                <w:sz w:val="24"/>
                <w:szCs w:val="24"/>
              </w:rPr>
              <w:t>8</w:t>
            </w:r>
            <w:r w:rsidR="00631C0B">
              <w:rPr>
                <w:sz w:val="24"/>
                <w:szCs w:val="24"/>
              </w:rPr>
              <w:t>%</w:t>
            </w:r>
          </w:p>
        </w:tc>
        <w:tc>
          <w:tcPr>
            <w:tcW w:w="1872" w:type="dxa"/>
            <w:vMerge w:val="restart"/>
            <w:vAlign w:val="center"/>
          </w:tcPr>
          <w:p w14:paraId="6F61D77B" w14:textId="4657936A" w:rsidR="00811902" w:rsidRDefault="00811902" w:rsidP="00811902">
            <w:pPr>
              <w:spacing w:after="0" w:line="240" w:lineRule="auto"/>
              <w:rPr>
                <w:sz w:val="24"/>
                <w:szCs w:val="24"/>
              </w:rPr>
            </w:pPr>
            <w:r>
              <w:rPr>
                <w:sz w:val="24"/>
                <w:szCs w:val="24"/>
              </w:rPr>
              <w:t xml:space="preserve">Calculated based on </w:t>
            </w:r>
            <w:r w:rsidRPr="003F1016">
              <w:rPr>
                <w:sz w:val="24"/>
                <w:szCs w:val="24"/>
              </w:rPr>
              <w:t>HET4 2016</w:t>
            </w:r>
            <w:r>
              <w:rPr>
                <w:sz w:val="24"/>
                <w:szCs w:val="24"/>
              </w:rPr>
              <w:t xml:space="preserve">, MSM5 2017, and </w:t>
            </w:r>
            <w:r w:rsidRPr="003F1016">
              <w:rPr>
                <w:sz w:val="24"/>
                <w:szCs w:val="24"/>
              </w:rPr>
              <w:t>IDU4 2015</w:t>
            </w:r>
          </w:p>
        </w:tc>
      </w:tr>
      <w:tr w:rsidR="00811902" w:rsidRPr="003F1016" w14:paraId="3BBB3E7D" w14:textId="77777777" w:rsidTr="008E14A2">
        <w:trPr>
          <w:trHeight w:val="342"/>
        </w:trPr>
        <w:tc>
          <w:tcPr>
            <w:tcW w:w="2593" w:type="dxa"/>
            <w:vMerge/>
            <w:vAlign w:val="center"/>
          </w:tcPr>
          <w:p w14:paraId="64D5E7AA" w14:textId="77777777" w:rsidR="00811902" w:rsidRPr="003F1016" w:rsidRDefault="00811902" w:rsidP="00811902">
            <w:pPr>
              <w:spacing w:after="0" w:line="240" w:lineRule="auto"/>
              <w:rPr>
                <w:sz w:val="24"/>
                <w:szCs w:val="24"/>
              </w:rPr>
            </w:pPr>
          </w:p>
        </w:tc>
        <w:tc>
          <w:tcPr>
            <w:tcW w:w="1584" w:type="dxa"/>
            <w:vMerge/>
            <w:vAlign w:val="center"/>
          </w:tcPr>
          <w:p w14:paraId="7D254856" w14:textId="77777777" w:rsidR="00811902" w:rsidRPr="003F1016" w:rsidRDefault="00811902" w:rsidP="00811902">
            <w:pPr>
              <w:spacing w:after="0" w:line="240" w:lineRule="auto"/>
              <w:rPr>
                <w:sz w:val="24"/>
                <w:szCs w:val="24"/>
              </w:rPr>
            </w:pPr>
          </w:p>
        </w:tc>
        <w:tc>
          <w:tcPr>
            <w:tcW w:w="1728" w:type="dxa"/>
            <w:vAlign w:val="center"/>
          </w:tcPr>
          <w:p w14:paraId="1A54F472" w14:textId="28BF2FA3" w:rsidR="00811902" w:rsidRPr="003F1016" w:rsidRDefault="00811902" w:rsidP="00811902">
            <w:pPr>
              <w:spacing w:after="0" w:line="240" w:lineRule="auto"/>
              <w:rPr>
                <w:sz w:val="24"/>
                <w:szCs w:val="24"/>
              </w:rPr>
            </w:pPr>
            <w:r>
              <w:rPr>
                <w:sz w:val="24"/>
                <w:szCs w:val="24"/>
              </w:rPr>
              <w:t>Het male</w:t>
            </w:r>
          </w:p>
        </w:tc>
        <w:tc>
          <w:tcPr>
            <w:tcW w:w="1728" w:type="dxa"/>
            <w:vAlign w:val="center"/>
          </w:tcPr>
          <w:p w14:paraId="48326DCA" w14:textId="499349CB" w:rsidR="00811902" w:rsidRPr="003F1016" w:rsidRDefault="00811902" w:rsidP="00811902">
            <w:pPr>
              <w:spacing w:after="0" w:line="240" w:lineRule="auto"/>
              <w:rPr>
                <w:sz w:val="24"/>
                <w:szCs w:val="24"/>
              </w:rPr>
            </w:pPr>
            <w:r w:rsidRPr="003F1016">
              <w:rPr>
                <w:sz w:val="24"/>
                <w:szCs w:val="24"/>
              </w:rPr>
              <w:t>20</w:t>
            </w:r>
            <w:r w:rsidR="00631C0B">
              <w:rPr>
                <w:sz w:val="24"/>
                <w:szCs w:val="24"/>
              </w:rPr>
              <w:t>.</w:t>
            </w:r>
            <w:r w:rsidRPr="003F1016">
              <w:rPr>
                <w:sz w:val="24"/>
                <w:szCs w:val="24"/>
              </w:rPr>
              <w:t>9</w:t>
            </w:r>
            <w:r w:rsidR="00631C0B">
              <w:rPr>
                <w:sz w:val="24"/>
                <w:szCs w:val="24"/>
              </w:rPr>
              <w:t>%</w:t>
            </w:r>
          </w:p>
        </w:tc>
        <w:tc>
          <w:tcPr>
            <w:tcW w:w="1872" w:type="dxa"/>
            <w:vMerge/>
            <w:vAlign w:val="center"/>
          </w:tcPr>
          <w:p w14:paraId="51AAB6F3" w14:textId="77777777" w:rsidR="00811902" w:rsidRDefault="00811902" w:rsidP="00811902">
            <w:pPr>
              <w:spacing w:after="0" w:line="240" w:lineRule="auto"/>
              <w:rPr>
                <w:sz w:val="24"/>
                <w:szCs w:val="24"/>
              </w:rPr>
            </w:pPr>
          </w:p>
        </w:tc>
      </w:tr>
      <w:tr w:rsidR="00811902" w:rsidRPr="003F1016" w14:paraId="50768C93" w14:textId="77777777" w:rsidTr="008E14A2">
        <w:trPr>
          <w:trHeight w:val="342"/>
        </w:trPr>
        <w:tc>
          <w:tcPr>
            <w:tcW w:w="2593" w:type="dxa"/>
            <w:vMerge/>
            <w:vAlign w:val="center"/>
          </w:tcPr>
          <w:p w14:paraId="19590945" w14:textId="77777777" w:rsidR="00811902" w:rsidRPr="003F1016" w:rsidRDefault="00811902" w:rsidP="00811902">
            <w:pPr>
              <w:spacing w:after="0" w:line="240" w:lineRule="auto"/>
              <w:rPr>
                <w:sz w:val="24"/>
                <w:szCs w:val="24"/>
              </w:rPr>
            </w:pPr>
          </w:p>
        </w:tc>
        <w:tc>
          <w:tcPr>
            <w:tcW w:w="1584" w:type="dxa"/>
            <w:vMerge/>
            <w:vAlign w:val="center"/>
          </w:tcPr>
          <w:p w14:paraId="07C556F7" w14:textId="77777777" w:rsidR="00811902" w:rsidRPr="003F1016" w:rsidRDefault="00811902" w:rsidP="00811902">
            <w:pPr>
              <w:spacing w:after="0" w:line="240" w:lineRule="auto"/>
              <w:rPr>
                <w:sz w:val="24"/>
                <w:szCs w:val="24"/>
              </w:rPr>
            </w:pPr>
          </w:p>
        </w:tc>
        <w:tc>
          <w:tcPr>
            <w:tcW w:w="1728" w:type="dxa"/>
            <w:vAlign w:val="center"/>
          </w:tcPr>
          <w:p w14:paraId="38A5EC5E" w14:textId="2F051E76" w:rsidR="00811902" w:rsidRPr="003F1016" w:rsidRDefault="00811902" w:rsidP="00811902">
            <w:pPr>
              <w:spacing w:after="0" w:line="240" w:lineRule="auto"/>
              <w:rPr>
                <w:sz w:val="24"/>
                <w:szCs w:val="24"/>
              </w:rPr>
            </w:pPr>
            <w:r>
              <w:rPr>
                <w:sz w:val="24"/>
                <w:szCs w:val="24"/>
              </w:rPr>
              <w:t>MSM</w:t>
            </w:r>
          </w:p>
        </w:tc>
        <w:tc>
          <w:tcPr>
            <w:tcW w:w="1728" w:type="dxa"/>
            <w:vAlign w:val="center"/>
          </w:tcPr>
          <w:p w14:paraId="5069932F" w14:textId="3282D8D3" w:rsidR="00811902" w:rsidRPr="003F1016" w:rsidRDefault="00811902" w:rsidP="00811902">
            <w:pPr>
              <w:spacing w:after="0" w:line="240" w:lineRule="auto"/>
              <w:rPr>
                <w:sz w:val="24"/>
                <w:szCs w:val="24"/>
              </w:rPr>
            </w:pPr>
            <w:r w:rsidRPr="003F1016">
              <w:rPr>
                <w:sz w:val="24"/>
                <w:szCs w:val="24"/>
              </w:rPr>
              <w:t>2</w:t>
            </w:r>
            <w:r>
              <w:rPr>
                <w:sz w:val="24"/>
                <w:szCs w:val="24"/>
              </w:rPr>
              <w:t>5</w:t>
            </w:r>
            <w:r w:rsidR="00631C0B">
              <w:rPr>
                <w:sz w:val="24"/>
                <w:szCs w:val="24"/>
              </w:rPr>
              <w:t>.</w:t>
            </w:r>
            <w:r>
              <w:rPr>
                <w:sz w:val="24"/>
                <w:szCs w:val="24"/>
              </w:rPr>
              <w:t>4</w:t>
            </w:r>
            <w:r w:rsidR="00631C0B">
              <w:rPr>
                <w:sz w:val="24"/>
                <w:szCs w:val="24"/>
              </w:rPr>
              <w:t>%</w:t>
            </w:r>
          </w:p>
        </w:tc>
        <w:tc>
          <w:tcPr>
            <w:tcW w:w="1872" w:type="dxa"/>
            <w:vMerge/>
            <w:vAlign w:val="center"/>
          </w:tcPr>
          <w:p w14:paraId="7D406563" w14:textId="77777777" w:rsidR="00811902" w:rsidRDefault="00811902" w:rsidP="00811902">
            <w:pPr>
              <w:spacing w:after="0" w:line="240" w:lineRule="auto"/>
              <w:rPr>
                <w:sz w:val="24"/>
                <w:szCs w:val="24"/>
              </w:rPr>
            </w:pPr>
          </w:p>
        </w:tc>
      </w:tr>
      <w:tr w:rsidR="00811902" w:rsidRPr="003F1016" w14:paraId="0CD018CB" w14:textId="77777777" w:rsidTr="008E14A2">
        <w:trPr>
          <w:trHeight w:val="342"/>
        </w:trPr>
        <w:tc>
          <w:tcPr>
            <w:tcW w:w="2593" w:type="dxa"/>
            <w:vMerge/>
            <w:vAlign w:val="center"/>
          </w:tcPr>
          <w:p w14:paraId="6EFBCBDA" w14:textId="77777777" w:rsidR="00811902" w:rsidRPr="003F1016" w:rsidRDefault="00811902" w:rsidP="00811902">
            <w:pPr>
              <w:spacing w:after="0" w:line="240" w:lineRule="auto"/>
              <w:rPr>
                <w:sz w:val="24"/>
                <w:szCs w:val="24"/>
              </w:rPr>
            </w:pPr>
          </w:p>
        </w:tc>
        <w:tc>
          <w:tcPr>
            <w:tcW w:w="1584" w:type="dxa"/>
            <w:vMerge/>
            <w:vAlign w:val="center"/>
          </w:tcPr>
          <w:p w14:paraId="4CC84BFA" w14:textId="77777777" w:rsidR="00811902" w:rsidRPr="003F1016" w:rsidRDefault="00811902" w:rsidP="00811902">
            <w:pPr>
              <w:spacing w:after="0" w:line="240" w:lineRule="auto"/>
              <w:rPr>
                <w:sz w:val="24"/>
                <w:szCs w:val="24"/>
              </w:rPr>
            </w:pPr>
          </w:p>
        </w:tc>
        <w:tc>
          <w:tcPr>
            <w:tcW w:w="1728" w:type="dxa"/>
            <w:vAlign w:val="center"/>
          </w:tcPr>
          <w:p w14:paraId="3B17914F" w14:textId="60C4D597" w:rsidR="00811902" w:rsidRPr="003F1016" w:rsidRDefault="00811902" w:rsidP="00811902">
            <w:pPr>
              <w:spacing w:after="0" w:line="240" w:lineRule="auto"/>
              <w:rPr>
                <w:sz w:val="24"/>
                <w:szCs w:val="24"/>
              </w:rPr>
            </w:pPr>
            <w:r>
              <w:rPr>
                <w:sz w:val="24"/>
                <w:szCs w:val="24"/>
              </w:rPr>
              <w:t>Female PWID</w:t>
            </w:r>
          </w:p>
        </w:tc>
        <w:tc>
          <w:tcPr>
            <w:tcW w:w="1728" w:type="dxa"/>
            <w:vAlign w:val="center"/>
          </w:tcPr>
          <w:p w14:paraId="122E5539" w14:textId="7A42F1DF" w:rsidR="00811902" w:rsidRPr="003F1016" w:rsidRDefault="00811902" w:rsidP="00811902">
            <w:pPr>
              <w:spacing w:after="0" w:line="240" w:lineRule="auto"/>
              <w:rPr>
                <w:sz w:val="24"/>
                <w:szCs w:val="24"/>
              </w:rPr>
            </w:pPr>
            <w:r w:rsidRPr="003F1016">
              <w:rPr>
                <w:sz w:val="24"/>
                <w:szCs w:val="24"/>
              </w:rPr>
              <w:t>25</w:t>
            </w:r>
            <w:r w:rsidR="00631C0B">
              <w:rPr>
                <w:sz w:val="24"/>
                <w:szCs w:val="24"/>
              </w:rPr>
              <w:t>.</w:t>
            </w:r>
            <w:r w:rsidRPr="003F1016">
              <w:rPr>
                <w:sz w:val="24"/>
                <w:szCs w:val="24"/>
              </w:rPr>
              <w:t>6</w:t>
            </w:r>
            <w:r w:rsidR="00631C0B">
              <w:rPr>
                <w:sz w:val="24"/>
                <w:szCs w:val="24"/>
              </w:rPr>
              <w:t>%</w:t>
            </w:r>
          </w:p>
        </w:tc>
        <w:tc>
          <w:tcPr>
            <w:tcW w:w="1872" w:type="dxa"/>
            <w:vMerge/>
            <w:vAlign w:val="center"/>
          </w:tcPr>
          <w:p w14:paraId="1688372A" w14:textId="77777777" w:rsidR="00811902" w:rsidRDefault="00811902" w:rsidP="00811902">
            <w:pPr>
              <w:spacing w:after="0" w:line="240" w:lineRule="auto"/>
              <w:rPr>
                <w:sz w:val="24"/>
                <w:szCs w:val="24"/>
              </w:rPr>
            </w:pPr>
          </w:p>
        </w:tc>
      </w:tr>
      <w:tr w:rsidR="00811902" w:rsidRPr="003F1016" w14:paraId="512DC5B1" w14:textId="77777777" w:rsidTr="008E14A2">
        <w:trPr>
          <w:trHeight w:val="342"/>
        </w:trPr>
        <w:tc>
          <w:tcPr>
            <w:tcW w:w="2593" w:type="dxa"/>
            <w:vMerge/>
            <w:vAlign w:val="center"/>
          </w:tcPr>
          <w:p w14:paraId="2653D068" w14:textId="77777777" w:rsidR="00811902" w:rsidRPr="003F1016" w:rsidRDefault="00811902" w:rsidP="00811902">
            <w:pPr>
              <w:spacing w:after="0" w:line="240" w:lineRule="auto"/>
              <w:rPr>
                <w:sz w:val="24"/>
                <w:szCs w:val="24"/>
              </w:rPr>
            </w:pPr>
          </w:p>
        </w:tc>
        <w:tc>
          <w:tcPr>
            <w:tcW w:w="1584" w:type="dxa"/>
            <w:vMerge/>
            <w:vAlign w:val="center"/>
          </w:tcPr>
          <w:p w14:paraId="786EFA23" w14:textId="77777777" w:rsidR="00811902" w:rsidRPr="003F1016" w:rsidRDefault="00811902" w:rsidP="00811902">
            <w:pPr>
              <w:spacing w:after="0" w:line="240" w:lineRule="auto"/>
              <w:rPr>
                <w:sz w:val="24"/>
                <w:szCs w:val="24"/>
              </w:rPr>
            </w:pPr>
          </w:p>
        </w:tc>
        <w:tc>
          <w:tcPr>
            <w:tcW w:w="1728" w:type="dxa"/>
            <w:vAlign w:val="center"/>
          </w:tcPr>
          <w:p w14:paraId="547F15E6" w14:textId="7545E70D" w:rsidR="00811902" w:rsidRPr="003F1016" w:rsidRDefault="00811902" w:rsidP="00811902">
            <w:pPr>
              <w:spacing w:after="0" w:line="240" w:lineRule="auto"/>
              <w:rPr>
                <w:sz w:val="24"/>
                <w:szCs w:val="24"/>
              </w:rPr>
            </w:pPr>
            <w:r>
              <w:rPr>
                <w:sz w:val="24"/>
                <w:szCs w:val="24"/>
              </w:rPr>
              <w:t>Het-male PWID</w:t>
            </w:r>
          </w:p>
        </w:tc>
        <w:tc>
          <w:tcPr>
            <w:tcW w:w="1728" w:type="dxa"/>
            <w:vAlign w:val="center"/>
          </w:tcPr>
          <w:p w14:paraId="2A78007B" w14:textId="311711EA" w:rsidR="00811902" w:rsidRPr="003F1016" w:rsidRDefault="00811902" w:rsidP="00811902">
            <w:pPr>
              <w:spacing w:after="0" w:line="240" w:lineRule="auto"/>
              <w:rPr>
                <w:sz w:val="24"/>
                <w:szCs w:val="24"/>
              </w:rPr>
            </w:pPr>
            <w:r w:rsidRPr="003F1016">
              <w:rPr>
                <w:sz w:val="24"/>
                <w:szCs w:val="24"/>
              </w:rPr>
              <w:t>14</w:t>
            </w:r>
            <w:r w:rsidR="00631C0B">
              <w:rPr>
                <w:sz w:val="24"/>
                <w:szCs w:val="24"/>
              </w:rPr>
              <w:t>.2%</w:t>
            </w:r>
          </w:p>
        </w:tc>
        <w:tc>
          <w:tcPr>
            <w:tcW w:w="1872" w:type="dxa"/>
            <w:vMerge/>
            <w:vAlign w:val="center"/>
          </w:tcPr>
          <w:p w14:paraId="58B7460C" w14:textId="77777777" w:rsidR="00811902" w:rsidRDefault="00811902" w:rsidP="00811902">
            <w:pPr>
              <w:spacing w:after="0" w:line="240" w:lineRule="auto"/>
              <w:rPr>
                <w:sz w:val="24"/>
                <w:szCs w:val="24"/>
              </w:rPr>
            </w:pPr>
          </w:p>
        </w:tc>
      </w:tr>
      <w:tr w:rsidR="00811902" w:rsidRPr="003F1016" w14:paraId="0B98F26C" w14:textId="77777777" w:rsidTr="008E14A2">
        <w:trPr>
          <w:trHeight w:val="342"/>
        </w:trPr>
        <w:tc>
          <w:tcPr>
            <w:tcW w:w="2593" w:type="dxa"/>
            <w:vMerge/>
            <w:vAlign w:val="center"/>
          </w:tcPr>
          <w:p w14:paraId="6405FF86" w14:textId="77777777" w:rsidR="00811902" w:rsidRPr="003F1016" w:rsidRDefault="00811902" w:rsidP="00811902">
            <w:pPr>
              <w:spacing w:after="0" w:line="240" w:lineRule="auto"/>
              <w:rPr>
                <w:sz w:val="24"/>
                <w:szCs w:val="24"/>
              </w:rPr>
            </w:pPr>
          </w:p>
        </w:tc>
        <w:tc>
          <w:tcPr>
            <w:tcW w:w="1584" w:type="dxa"/>
            <w:vMerge/>
            <w:vAlign w:val="center"/>
          </w:tcPr>
          <w:p w14:paraId="5528AAEB" w14:textId="77777777" w:rsidR="00811902" w:rsidRPr="003F1016" w:rsidRDefault="00811902" w:rsidP="00811902">
            <w:pPr>
              <w:spacing w:after="0" w:line="240" w:lineRule="auto"/>
              <w:rPr>
                <w:sz w:val="24"/>
                <w:szCs w:val="24"/>
              </w:rPr>
            </w:pPr>
          </w:p>
        </w:tc>
        <w:tc>
          <w:tcPr>
            <w:tcW w:w="1728" w:type="dxa"/>
            <w:vAlign w:val="center"/>
          </w:tcPr>
          <w:p w14:paraId="1431E126" w14:textId="5D1701E4" w:rsidR="00811902" w:rsidRPr="003F1016" w:rsidRDefault="00811902" w:rsidP="00811902">
            <w:pPr>
              <w:spacing w:after="0" w:line="240" w:lineRule="auto"/>
              <w:rPr>
                <w:sz w:val="24"/>
                <w:szCs w:val="24"/>
              </w:rPr>
            </w:pPr>
            <w:r>
              <w:rPr>
                <w:sz w:val="24"/>
                <w:szCs w:val="24"/>
              </w:rPr>
              <w:t>MSM PWID</w:t>
            </w:r>
          </w:p>
        </w:tc>
        <w:tc>
          <w:tcPr>
            <w:tcW w:w="1728" w:type="dxa"/>
            <w:vAlign w:val="center"/>
          </w:tcPr>
          <w:p w14:paraId="5897383C" w14:textId="4AE1494A" w:rsidR="00811902" w:rsidRPr="003F1016" w:rsidRDefault="00811902" w:rsidP="00811902">
            <w:pPr>
              <w:spacing w:after="0" w:line="240" w:lineRule="auto"/>
              <w:rPr>
                <w:sz w:val="24"/>
                <w:szCs w:val="24"/>
              </w:rPr>
            </w:pPr>
            <w:r w:rsidRPr="003F1016">
              <w:rPr>
                <w:sz w:val="24"/>
                <w:szCs w:val="24"/>
              </w:rPr>
              <w:t>40</w:t>
            </w:r>
            <w:r w:rsidR="00631C0B">
              <w:rPr>
                <w:sz w:val="24"/>
                <w:szCs w:val="24"/>
              </w:rPr>
              <w:t>.7%</w:t>
            </w:r>
          </w:p>
        </w:tc>
        <w:tc>
          <w:tcPr>
            <w:tcW w:w="1872" w:type="dxa"/>
            <w:vMerge/>
            <w:vAlign w:val="center"/>
          </w:tcPr>
          <w:p w14:paraId="3C552FF0" w14:textId="77777777" w:rsidR="00811902" w:rsidRDefault="00811902" w:rsidP="00811902">
            <w:pPr>
              <w:spacing w:after="0" w:line="240" w:lineRule="auto"/>
              <w:rPr>
                <w:sz w:val="24"/>
                <w:szCs w:val="24"/>
              </w:rPr>
            </w:pPr>
          </w:p>
        </w:tc>
      </w:tr>
      <w:tr w:rsidR="00631C0B" w:rsidRPr="003F1016" w14:paraId="2F30C1BF" w14:textId="77777777" w:rsidTr="00631C0B">
        <w:trPr>
          <w:trHeight w:val="50"/>
        </w:trPr>
        <w:tc>
          <w:tcPr>
            <w:tcW w:w="2593" w:type="dxa"/>
            <w:vMerge w:val="restart"/>
            <w:vAlign w:val="center"/>
          </w:tcPr>
          <w:p w14:paraId="005E2D00" w14:textId="44B0978B" w:rsidR="00631C0B" w:rsidRDefault="00631C0B" w:rsidP="00631C0B">
            <w:pPr>
              <w:spacing w:after="0" w:line="240" w:lineRule="auto"/>
              <w:rPr>
                <w:sz w:val="24"/>
                <w:szCs w:val="24"/>
              </w:rPr>
            </w:pPr>
            <w:r>
              <w:rPr>
                <w:sz w:val="24"/>
                <w:szCs w:val="24"/>
              </w:rPr>
              <w:t>Percentage of PWH who form both main and casual sexual partnerships, by risk group</w:t>
            </w:r>
          </w:p>
        </w:tc>
        <w:tc>
          <w:tcPr>
            <w:tcW w:w="1584" w:type="dxa"/>
            <w:vMerge w:val="restart"/>
            <w:vAlign w:val="center"/>
          </w:tcPr>
          <w:p w14:paraId="37F100CA" w14:textId="77777777" w:rsidR="00631C0B" w:rsidRPr="003F1016" w:rsidRDefault="00631C0B" w:rsidP="00631C0B">
            <w:pPr>
              <w:spacing w:after="0" w:line="240" w:lineRule="auto"/>
              <w:rPr>
                <w:sz w:val="24"/>
                <w:szCs w:val="24"/>
              </w:rPr>
            </w:pPr>
          </w:p>
        </w:tc>
        <w:tc>
          <w:tcPr>
            <w:tcW w:w="1728" w:type="dxa"/>
            <w:vAlign w:val="center"/>
          </w:tcPr>
          <w:p w14:paraId="33B80A2B" w14:textId="5A7D5EC2" w:rsidR="00631C0B" w:rsidRDefault="00631C0B" w:rsidP="00631C0B">
            <w:pPr>
              <w:spacing w:after="0" w:line="240" w:lineRule="auto"/>
              <w:rPr>
                <w:sz w:val="24"/>
                <w:szCs w:val="24"/>
              </w:rPr>
            </w:pPr>
            <w:r>
              <w:rPr>
                <w:sz w:val="24"/>
                <w:szCs w:val="24"/>
              </w:rPr>
              <w:t>Het female</w:t>
            </w:r>
          </w:p>
        </w:tc>
        <w:tc>
          <w:tcPr>
            <w:tcW w:w="1728" w:type="dxa"/>
            <w:vAlign w:val="center"/>
          </w:tcPr>
          <w:p w14:paraId="366AF21B" w14:textId="6D31DC2F" w:rsidR="00631C0B" w:rsidRDefault="00631C0B" w:rsidP="00631C0B">
            <w:pPr>
              <w:spacing w:after="0" w:line="240" w:lineRule="auto"/>
              <w:rPr>
                <w:sz w:val="24"/>
                <w:szCs w:val="24"/>
              </w:rPr>
            </w:pPr>
            <w:r>
              <w:rPr>
                <w:sz w:val="24"/>
                <w:szCs w:val="24"/>
              </w:rPr>
              <w:t>37.6%</w:t>
            </w:r>
          </w:p>
        </w:tc>
        <w:tc>
          <w:tcPr>
            <w:tcW w:w="1872" w:type="dxa"/>
            <w:vMerge w:val="restart"/>
            <w:vAlign w:val="center"/>
          </w:tcPr>
          <w:p w14:paraId="3FD6D185" w14:textId="726E8571" w:rsidR="00631C0B" w:rsidRDefault="00631C0B" w:rsidP="00631C0B">
            <w:pPr>
              <w:spacing w:after="0" w:line="240" w:lineRule="auto"/>
              <w:rPr>
                <w:sz w:val="24"/>
                <w:szCs w:val="24"/>
              </w:rPr>
            </w:pPr>
            <w:r>
              <w:rPr>
                <w:sz w:val="24"/>
                <w:szCs w:val="24"/>
              </w:rPr>
              <w:t xml:space="preserve">Calculated based on </w:t>
            </w:r>
            <w:r w:rsidRPr="003F1016">
              <w:rPr>
                <w:sz w:val="24"/>
                <w:szCs w:val="24"/>
              </w:rPr>
              <w:t>HET4 2016</w:t>
            </w:r>
            <w:r>
              <w:rPr>
                <w:sz w:val="24"/>
                <w:szCs w:val="24"/>
              </w:rPr>
              <w:t xml:space="preserve">, MSM5 2017, and </w:t>
            </w:r>
            <w:r w:rsidRPr="003F1016">
              <w:rPr>
                <w:sz w:val="24"/>
                <w:szCs w:val="24"/>
              </w:rPr>
              <w:t>IDU4 2015</w:t>
            </w:r>
          </w:p>
        </w:tc>
      </w:tr>
      <w:tr w:rsidR="00631C0B" w:rsidRPr="003F1016" w14:paraId="5338BD3B" w14:textId="77777777" w:rsidTr="008E14A2">
        <w:trPr>
          <w:trHeight w:val="50"/>
        </w:trPr>
        <w:tc>
          <w:tcPr>
            <w:tcW w:w="2593" w:type="dxa"/>
            <w:vMerge/>
            <w:vAlign w:val="center"/>
          </w:tcPr>
          <w:p w14:paraId="2177A34E" w14:textId="77777777" w:rsidR="00631C0B" w:rsidRDefault="00631C0B" w:rsidP="00631C0B">
            <w:pPr>
              <w:spacing w:after="0" w:line="240" w:lineRule="auto"/>
              <w:rPr>
                <w:sz w:val="24"/>
                <w:szCs w:val="24"/>
              </w:rPr>
            </w:pPr>
          </w:p>
        </w:tc>
        <w:tc>
          <w:tcPr>
            <w:tcW w:w="1584" w:type="dxa"/>
            <w:vMerge/>
            <w:vAlign w:val="center"/>
          </w:tcPr>
          <w:p w14:paraId="05C0B424" w14:textId="77777777" w:rsidR="00631C0B" w:rsidRPr="003F1016" w:rsidRDefault="00631C0B" w:rsidP="00631C0B">
            <w:pPr>
              <w:spacing w:after="0" w:line="240" w:lineRule="auto"/>
              <w:rPr>
                <w:sz w:val="24"/>
                <w:szCs w:val="24"/>
              </w:rPr>
            </w:pPr>
          </w:p>
        </w:tc>
        <w:tc>
          <w:tcPr>
            <w:tcW w:w="1728" w:type="dxa"/>
            <w:vAlign w:val="center"/>
          </w:tcPr>
          <w:p w14:paraId="4CCB8386" w14:textId="16A9152A" w:rsidR="00631C0B" w:rsidRDefault="00631C0B" w:rsidP="00631C0B">
            <w:pPr>
              <w:spacing w:after="0" w:line="240" w:lineRule="auto"/>
              <w:rPr>
                <w:sz w:val="24"/>
                <w:szCs w:val="24"/>
              </w:rPr>
            </w:pPr>
            <w:r>
              <w:rPr>
                <w:sz w:val="24"/>
                <w:szCs w:val="24"/>
              </w:rPr>
              <w:t>Het male</w:t>
            </w:r>
          </w:p>
        </w:tc>
        <w:tc>
          <w:tcPr>
            <w:tcW w:w="1728" w:type="dxa"/>
            <w:vAlign w:val="center"/>
          </w:tcPr>
          <w:p w14:paraId="3681793B" w14:textId="6FAD803D" w:rsidR="00631C0B" w:rsidRDefault="00631C0B" w:rsidP="00631C0B">
            <w:pPr>
              <w:spacing w:after="0" w:line="240" w:lineRule="auto"/>
              <w:rPr>
                <w:sz w:val="24"/>
                <w:szCs w:val="24"/>
              </w:rPr>
            </w:pPr>
            <w:r>
              <w:rPr>
                <w:sz w:val="24"/>
                <w:szCs w:val="24"/>
              </w:rPr>
              <w:t>45.6%</w:t>
            </w:r>
          </w:p>
        </w:tc>
        <w:tc>
          <w:tcPr>
            <w:tcW w:w="1872" w:type="dxa"/>
            <w:vMerge/>
            <w:vAlign w:val="center"/>
          </w:tcPr>
          <w:p w14:paraId="2014A633" w14:textId="77777777" w:rsidR="00631C0B" w:rsidRDefault="00631C0B" w:rsidP="00631C0B">
            <w:pPr>
              <w:spacing w:after="0" w:line="240" w:lineRule="auto"/>
              <w:rPr>
                <w:sz w:val="24"/>
                <w:szCs w:val="24"/>
              </w:rPr>
            </w:pPr>
          </w:p>
        </w:tc>
      </w:tr>
      <w:tr w:rsidR="00631C0B" w:rsidRPr="003F1016" w14:paraId="68E1BE39" w14:textId="77777777" w:rsidTr="008E14A2">
        <w:trPr>
          <w:trHeight w:val="50"/>
        </w:trPr>
        <w:tc>
          <w:tcPr>
            <w:tcW w:w="2593" w:type="dxa"/>
            <w:vMerge/>
            <w:vAlign w:val="center"/>
          </w:tcPr>
          <w:p w14:paraId="42C05DF2" w14:textId="77777777" w:rsidR="00631C0B" w:rsidRDefault="00631C0B" w:rsidP="00631C0B">
            <w:pPr>
              <w:spacing w:after="0" w:line="240" w:lineRule="auto"/>
              <w:rPr>
                <w:sz w:val="24"/>
                <w:szCs w:val="24"/>
              </w:rPr>
            </w:pPr>
          </w:p>
        </w:tc>
        <w:tc>
          <w:tcPr>
            <w:tcW w:w="1584" w:type="dxa"/>
            <w:vMerge/>
            <w:vAlign w:val="center"/>
          </w:tcPr>
          <w:p w14:paraId="68E0DAC3" w14:textId="77777777" w:rsidR="00631C0B" w:rsidRPr="003F1016" w:rsidRDefault="00631C0B" w:rsidP="00631C0B">
            <w:pPr>
              <w:spacing w:after="0" w:line="240" w:lineRule="auto"/>
              <w:rPr>
                <w:sz w:val="24"/>
                <w:szCs w:val="24"/>
              </w:rPr>
            </w:pPr>
          </w:p>
        </w:tc>
        <w:tc>
          <w:tcPr>
            <w:tcW w:w="1728" w:type="dxa"/>
            <w:vAlign w:val="center"/>
          </w:tcPr>
          <w:p w14:paraId="1535607B" w14:textId="6F9DBA2E" w:rsidR="00631C0B" w:rsidRDefault="00631C0B" w:rsidP="00631C0B">
            <w:pPr>
              <w:spacing w:after="0" w:line="240" w:lineRule="auto"/>
              <w:rPr>
                <w:sz w:val="24"/>
                <w:szCs w:val="24"/>
              </w:rPr>
            </w:pPr>
            <w:r>
              <w:rPr>
                <w:sz w:val="24"/>
                <w:szCs w:val="24"/>
              </w:rPr>
              <w:t>MSM</w:t>
            </w:r>
          </w:p>
        </w:tc>
        <w:tc>
          <w:tcPr>
            <w:tcW w:w="1728" w:type="dxa"/>
            <w:vAlign w:val="center"/>
          </w:tcPr>
          <w:p w14:paraId="3BC308E7" w14:textId="29B641DD" w:rsidR="00631C0B" w:rsidRDefault="00631C0B" w:rsidP="00631C0B">
            <w:pPr>
              <w:spacing w:after="0" w:line="240" w:lineRule="auto"/>
              <w:rPr>
                <w:sz w:val="24"/>
                <w:szCs w:val="24"/>
              </w:rPr>
            </w:pPr>
            <w:r>
              <w:rPr>
                <w:sz w:val="24"/>
                <w:szCs w:val="24"/>
              </w:rPr>
              <w:t>36.4%</w:t>
            </w:r>
          </w:p>
        </w:tc>
        <w:tc>
          <w:tcPr>
            <w:tcW w:w="1872" w:type="dxa"/>
            <w:vMerge/>
            <w:vAlign w:val="center"/>
          </w:tcPr>
          <w:p w14:paraId="443964ED" w14:textId="77777777" w:rsidR="00631C0B" w:rsidRDefault="00631C0B" w:rsidP="00631C0B">
            <w:pPr>
              <w:spacing w:after="0" w:line="240" w:lineRule="auto"/>
              <w:rPr>
                <w:sz w:val="24"/>
                <w:szCs w:val="24"/>
              </w:rPr>
            </w:pPr>
          </w:p>
        </w:tc>
      </w:tr>
      <w:tr w:rsidR="00631C0B" w:rsidRPr="003F1016" w14:paraId="556B8203" w14:textId="77777777" w:rsidTr="008E14A2">
        <w:trPr>
          <w:trHeight w:val="50"/>
        </w:trPr>
        <w:tc>
          <w:tcPr>
            <w:tcW w:w="2593" w:type="dxa"/>
            <w:vMerge/>
            <w:vAlign w:val="center"/>
          </w:tcPr>
          <w:p w14:paraId="374B80A7" w14:textId="77777777" w:rsidR="00631C0B" w:rsidRDefault="00631C0B" w:rsidP="00631C0B">
            <w:pPr>
              <w:spacing w:after="0" w:line="240" w:lineRule="auto"/>
              <w:rPr>
                <w:sz w:val="24"/>
                <w:szCs w:val="24"/>
              </w:rPr>
            </w:pPr>
          </w:p>
        </w:tc>
        <w:tc>
          <w:tcPr>
            <w:tcW w:w="1584" w:type="dxa"/>
            <w:vMerge/>
            <w:vAlign w:val="center"/>
          </w:tcPr>
          <w:p w14:paraId="66934861" w14:textId="77777777" w:rsidR="00631C0B" w:rsidRPr="003F1016" w:rsidRDefault="00631C0B" w:rsidP="00631C0B">
            <w:pPr>
              <w:spacing w:after="0" w:line="240" w:lineRule="auto"/>
              <w:rPr>
                <w:sz w:val="24"/>
                <w:szCs w:val="24"/>
              </w:rPr>
            </w:pPr>
          </w:p>
        </w:tc>
        <w:tc>
          <w:tcPr>
            <w:tcW w:w="1728" w:type="dxa"/>
            <w:vAlign w:val="center"/>
          </w:tcPr>
          <w:p w14:paraId="3B4C968B" w14:textId="10FC7352" w:rsidR="00631C0B" w:rsidRDefault="00631C0B" w:rsidP="00631C0B">
            <w:pPr>
              <w:spacing w:after="0" w:line="240" w:lineRule="auto"/>
              <w:rPr>
                <w:sz w:val="24"/>
                <w:szCs w:val="24"/>
              </w:rPr>
            </w:pPr>
            <w:r>
              <w:rPr>
                <w:sz w:val="24"/>
                <w:szCs w:val="24"/>
              </w:rPr>
              <w:t>Female PWID</w:t>
            </w:r>
          </w:p>
        </w:tc>
        <w:tc>
          <w:tcPr>
            <w:tcW w:w="1728" w:type="dxa"/>
            <w:vAlign w:val="center"/>
          </w:tcPr>
          <w:p w14:paraId="04381C28" w14:textId="3A1DA4C9" w:rsidR="00631C0B" w:rsidRDefault="00631C0B" w:rsidP="00631C0B">
            <w:pPr>
              <w:spacing w:after="0" w:line="240" w:lineRule="auto"/>
              <w:rPr>
                <w:sz w:val="24"/>
                <w:szCs w:val="24"/>
              </w:rPr>
            </w:pPr>
            <w:r>
              <w:rPr>
                <w:sz w:val="24"/>
                <w:szCs w:val="24"/>
              </w:rPr>
              <w:t>18.2%</w:t>
            </w:r>
          </w:p>
        </w:tc>
        <w:tc>
          <w:tcPr>
            <w:tcW w:w="1872" w:type="dxa"/>
            <w:vMerge/>
            <w:vAlign w:val="center"/>
          </w:tcPr>
          <w:p w14:paraId="779CCCD8" w14:textId="77777777" w:rsidR="00631C0B" w:rsidRDefault="00631C0B" w:rsidP="00631C0B">
            <w:pPr>
              <w:spacing w:after="0" w:line="240" w:lineRule="auto"/>
              <w:rPr>
                <w:sz w:val="24"/>
                <w:szCs w:val="24"/>
              </w:rPr>
            </w:pPr>
          </w:p>
        </w:tc>
      </w:tr>
      <w:tr w:rsidR="00631C0B" w:rsidRPr="003F1016" w14:paraId="08B1952A" w14:textId="77777777" w:rsidTr="008E14A2">
        <w:trPr>
          <w:trHeight w:val="50"/>
        </w:trPr>
        <w:tc>
          <w:tcPr>
            <w:tcW w:w="2593" w:type="dxa"/>
            <w:vMerge/>
            <w:vAlign w:val="center"/>
          </w:tcPr>
          <w:p w14:paraId="18679D8F" w14:textId="77777777" w:rsidR="00631C0B" w:rsidRDefault="00631C0B" w:rsidP="00631C0B">
            <w:pPr>
              <w:spacing w:after="0" w:line="240" w:lineRule="auto"/>
              <w:rPr>
                <w:sz w:val="24"/>
                <w:szCs w:val="24"/>
              </w:rPr>
            </w:pPr>
          </w:p>
        </w:tc>
        <w:tc>
          <w:tcPr>
            <w:tcW w:w="1584" w:type="dxa"/>
            <w:vMerge/>
            <w:vAlign w:val="center"/>
          </w:tcPr>
          <w:p w14:paraId="5A144313" w14:textId="77777777" w:rsidR="00631C0B" w:rsidRPr="003F1016" w:rsidRDefault="00631C0B" w:rsidP="00631C0B">
            <w:pPr>
              <w:spacing w:after="0" w:line="240" w:lineRule="auto"/>
              <w:rPr>
                <w:sz w:val="24"/>
                <w:szCs w:val="24"/>
              </w:rPr>
            </w:pPr>
          </w:p>
        </w:tc>
        <w:tc>
          <w:tcPr>
            <w:tcW w:w="1728" w:type="dxa"/>
            <w:vAlign w:val="center"/>
          </w:tcPr>
          <w:p w14:paraId="565E1EB8" w14:textId="3FE0C6F6" w:rsidR="00631C0B" w:rsidRDefault="00631C0B" w:rsidP="00631C0B">
            <w:pPr>
              <w:spacing w:after="0" w:line="240" w:lineRule="auto"/>
              <w:rPr>
                <w:sz w:val="24"/>
                <w:szCs w:val="24"/>
              </w:rPr>
            </w:pPr>
            <w:r>
              <w:rPr>
                <w:sz w:val="24"/>
                <w:szCs w:val="24"/>
              </w:rPr>
              <w:t>Het-male PWID</w:t>
            </w:r>
          </w:p>
        </w:tc>
        <w:tc>
          <w:tcPr>
            <w:tcW w:w="1728" w:type="dxa"/>
            <w:vAlign w:val="center"/>
          </w:tcPr>
          <w:p w14:paraId="73CD6B7B" w14:textId="1BE5B64A" w:rsidR="00631C0B" w:rsidRDefault="00631C0B" w:rsidP="00631C0B">
            <w:pPr>
              <w:spacing w:after="0" w:line="240" w:lineRule="auto"/>
              <w:rPr>
                <w:sz w:val="24"/>
                <w:szCs w:val="24"/>
              </w:rPr>
            </w:pPr>
            <w:r>
              <w:rPr>
                <w:sz w:val="24"/>
                <w:szCs w:val="24"/>
              </w:rPr>
              <w:t>38.1%</w:t>
            </w:r>
          </w:p>
        </w:tc>
        <w:tc>
          <w:tcPr>
            <w:tcW w:w="1872" w:type="dxa"/>
            <w:vMerge/>
            <w:vAlign w:val="center"/>
          </w:tcPr>
          <w:p w14:paraId="2AA14A71" w14:textId="77777777" w:rsidR="00631C0B" w:rsidRDefault="00631C0B" w:rsidP="00631C0B">
            <w:pPr>
              <w:spacing w:after="0" w:line="240" w:lineRule="auto"/>
              <w:rPr>
                <w:sz w:val="24"/>
                <w:szCs w:val="24"/>
              </w:rPr>
            </w:pPr>
          </w:p>
        </w:tc>
      </w:tr>
      <w:tr w:rsidR="00631C0B" w:rsidRPr="003F1016" w14:paraId="6AF84BB7" w14:textId="77777777" w:rsidTr="008E14A2">
        <w:trPr>
          <w:trHeight w:val="50"/>
        </w:trPr>
        <w:tc>
          <w:tcPr>
            <w:tcW w:w="2593" w:type="dxa"/>
            <w:vMerge/>
            <w:vAlign w:val="center"/>
          </w:tcPr>
          <w:p w14:paraId="1FB42402" w14:textId="77777777" w:rsidR="00631C0B" w:rsidRDefault="00631C0B" w:rsidP="00631C0B">
            <w:pPr>
              <w:spacing w:after="0" w:line="240" w:lineRule="auto"/>
              <w:rPr>
                <w:sz w:val="24"/>
                <w:szCs w:val="24"/>
              </w:rPr>
            </w:pPr>
          </w:p>
        </w:tc>
        <w:tc>
          <w:tcPr>
            <w:tcW w:w="1584" w:type="dxa"/>
            <w:vMerge/>
            <w:vAlign w:val="center"/>
          </w:tcPr>
          <w:p w14:paraId="5CD61999" w14:textId="77777777" w:rsidR="00631C0B" w:rsidRPr="003F1016" w:rsidRDefault="00631C0B" w:rsidP="00631C0B">
            <w:pPr>
              <w:spacing w:after="0" w:line="240" w:lineRule="auto"/>
              <w:rPr>
                <w:sz w:val="24"/>
                <w:szCs w:val="24"/>
              </w:rPr>
            </w:pPr>
          </w:p>
        </w:tc>
        <w:tc>
          <w:tcPr>
            <w:tcW w:w="1728" w:type="dxa"/>
            <w:vAlign w:val="center"/>
          </w:tcPr>
          <w:p w14:paraId="1CA0D741" w14:textId="2D3DB1B9" w:rsidR="00631C0B" w:rsidRDefault="00631C0B" w:rsidP="00631C0B">
            <w:pPr>
              <w:spacing w:after="0" w:line="240" w:lineRule="auto"/>
              <w:rPr>
                <w:sz w:val="24"/>
                <w:szCs w:val="24"/>
              </w:rPr>
            </w:pPr>
            <w:r>
              <w:rPr>
                <w:sz w:val="24"/>
                <w:szCs w:val="24"/>
              </w:rPr>
              <w:t>MSM PWID</w:t>
            </w:r>
          </w:p>
        </w:tc>
        <w:tc>
          <w:tcPr>
            <w:tcW w:w="1728" w:type="dxa"/>
            <w:vAlign w:val="center"/>
          </w:tcPr>
          <w:p w14:paraId="616E95D4" w14:textId="000B2B32" w:rsidR="00631C0B" w:rsidRDefault="00631C0B" w:rsidP="00631C0B">
            <w:pPr>
              <w:spacing w:after="0" w:line="240" w:lineRule="auto"/>
              <w:rPr>
                <w:sz w:val="24"/>
                <w:szCs w:val="24"/>
              </w:rPr>
            </w:pPr>
            <w:r>
              <w:rPr>
                <w:sz w:val="24"/>
                <w:szCs w:val="24"/>
              </w:rPr>
              <w:t>37.6%</w:t>
            </w:r>
          </w:p>
        </w:tc>
        <w:tc>
          <w:tcPr>
            <w:tcW w:w="1872" w:type="dxa"/>
            <w:vMerge/>
            <w:vAlign w:val="center"/>
          </w:tcPr>
          <w:p w14:paraId="6A76CF36" w14:textId="77777777" w:rsidR="00631C0B" w:rsidRDefault="00631C0B" w:rsidP="00631C0B">
            <w:pPr>
              <w:spacing w:after="0" w:line="240" w:lineRule="auto"/>
              <w:rPr>
                <w:sz w:val="24"/>
                <w:szCs w:val="24"/>
              </w:rPr>
            </w:pPr>
          </w:p>
        </w:tc>
      </w:tr>
      <w:tr w:rsidR="00631C0B" w:rsidRPr="003F1016" w14:paraId="454BE31E" w14:textId="77777777" w:rsidTr="008E14A2">
        <w:trPr>
          <w:trHeight w:val="300"/>
        </w:trPr>
        <w:tc>
          <w:tcPr>
            <w:tcW w:w="2593" w:type="dxa"/>
            <w:vMerge w:val="restart"/>
            <w:vAlign w:val="center"/>
            <w:hideMark/>
          </w:tcPr>
          <w:p w14:paraId="071062A4" w14:textId="145096BF" w:rsidR="00631C0B" w:rsidRPr="003F1016" w:rsidRDefault="00631C0B" w:rsidP="00631C0B">
            <w:pPr>
              <w:spacing w:after="0" w:line="240" w:lineRule="auto"/>
              <w:rPr>
                <w:sz w:val="24"/>
                <w:szCs w:val="24"/>
              </w:rPr>
            </w:pPr>
            <w:r>
              <w:rPr>
                <w:sz w:val="24"/>
                <w:szCs w:val="24"/>
              </w:rPr>
              <w:t>Average n</w:t>
            </w:r>
            <w:r w:rsidRPr="003F1016">
              <w:rPr>
                <w:sz w:val="24"/>
                <w:szCs w:val="24"/>
              </w:rPr>
              <w:t xml:space="preserve">umber of </w:t>
            </w:r>
            <w:r>
              <w:rPr>
                <w:sz w:val="24"/>
                <w:szCs w:val="24"/>
              </w:rPr>
              <w:t xml:space="preserve">main sex partners </w:t>
            </w:r>
            <w:r w:rsidRPr="003F1016">
              <w:rPr>
                <w:sz w:val="24"/>
                <w:szCs w:val="24"/>
              </w:rPr>
              <w:t>per year</w:t>
            </w:r>
            <w:r w:rsidR="00AF3A18">
              <w:rPr>
                <w:sz w:val="24"/>
                <w:szCs w:val="24"/>
              </w:rPr>
              <w:t>,</w:t>
            </w:r>
            <w:r>
              <w:rPr>
                <w:sz w:val="24"/>
                <w:szCs w:val="24"/>
              </w:rPr>
              <w:t xml:space="preserve"> by risk </w:t>
            </w:r>
            <w:r w:rsidR="00CB3CD5">
              <w:rPr>
                <w:sz w:val="24"/>
                <w:szCs w:val="24"/>
              </w:rPr>
              <w:t xml:space="preserve">group </w:t>
            </w:r>
            <w:r>
              <w:rPr>
                <w:sz w:val="24"/>
                <w:szCs w:val="24"/>
              </w:rPr>
              <w:t>and age group</w:t>
            </w:r>
          </w:p>
        </w:tc>
        <w:tc>
          <w:tcPr>
            <w:tcW w:w="1584" w:type="dxa"/>
            <w:vAlign w:val="center"/>
            <w:hideMark/>
          </w:tcPr>
          <w:p w14:paraId="1AA4D285" w14:textId="6BDD3C45" w:rsidR="00631C0B" w:rsidRPr="003F1016" w:rsidRDefault="00631C0B" w:rsidP="00631C0B">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402D00D9" w14:textId="72B3D14F" w:rsidR="00631C0B" w:rsidRPr="003F1016" w:rsidRDefault="00631C0B" w:rsidP="00631C0B">
            <w:pPr>
              <w:spacing w:after="0" w:line="240" w:lineRule="auto"/>
              <w:rPr>
                <w:sz w:val="24"/>
                <w:szCs w:val="24"/>
              </w:rPr>
            </w:pPr>
            <w:r>
              <w:rPr>
                <w:sz w:val="24"/>
                <w:szCs w:val="24"/>
              </w:rPr>
              <w:t>Het female</w:t>
            </w:r>
          </w:p>
        </w:tc>
        <w:tc>
          <w:tcPr>
            <w:tcW w:w="1728" w:type="dxa"/>
            <w:vAlign w:val="center"/>
            <w:hideMark/>
          </w:tcPr>
          <w:p w14:paraId="19865814" w14:textId="3B3188E4" w:rsidR="00631C0B" w:rsidRPr="003F1016" w:rsidRDefault="00631C0B" w:rsidP="00631C0B">
            <w:pPr>
              <w:spacing w:after="0" w:line="240" w:lineRule="auto"/>
              <w:rPr>
                <w:sz w:val="24"/>
                <w:szCs w:val="24"/>
              </w:rPr>
            </w:pPr>
            <w:r>
              <w:rPr>
                <w:sz w:val="24"/>
                <w:szCs w:val="24"/>
              </w:rPr>
              <w:t>1.75</w:t>
            </w:r>
          </w:p>
        </w:tc>
        <w:tc>
          <w:tcPr>
            <w:tcW w:w="1872" w:type="dxa"/>
            <w:vMerge w:val="restart"/>
            <w:vAlign w:val="center"/>
            <w:hideMark/>
          </w:tcPr>
          <w:p w14:paraId="51EDC989" w14:textId="61C02EBC" w:rsidR="00631C0B" w:rsidRPr="003F1016" w:rsidRDefault="00631C0B" w:rsidP="00631C0B">
            <w:pPr>
              <w:spacing w:after="0" w:line="240" w:lineRule="auto"/>
              <w:rPr>
                <w:sz w:val="24"/>
                <w:szCs w:val="24"/>
              </w:rPr>
            </w:pPr>
            <w:r>
              <w:rPr>
                <w:sz w:val="24"/>
                <w:szCs w:val="24"/>
              </w:rPr>
              <w:t xml:space="preserve">Calculated based on </w:t>
            </w:r>
            <w:r w:rsidRPr="003F1016">
              <w:rPr>
                <w:sz w:val="24"/>
                <w:szCs w:val="24"/>
              </w:rPr>
              <w:t>HET4 2016</w:t>
            </w:r>
          </w:p>
        </w:tc>
      </w:tr>
      <w:tr w:rsidR="00631C0B" w:rsidRPr="003F1016" w14:paraId="1119AAB8" w14:textId="77777777" w:rsidTr="008E14A2">
        <w:trPr>
          <w:trHeight w:val="300"/>
        </w:trPr>
        <w:tc>
          <w:tcPr>
            <w:tcW w:w="2593" w:type="dxa"/>
            <w:vMerge/>
            <w:vAlign w:val="center"/>
            <w:hideMark/>
          </w:tcPr>
          <w:p w14:paraId="0B54C4A7" w14:textId="77777777" w:rsidR="00631C0B" w:rsidRPr="003F1016" w:rsidRDefault="00631C0B" w:rsidP="00631C0B">
            <w:pPr>
              <w:spacing w:after="0" w:line="240" w:lineRule="auto"/>
              <w:rPr>
                <w:sz w:val="24"/>
                <w:szCs w:val="24"/>
              </w:rPr>
            </w:pPr>
          </w:p>
        </w:tc>
        <w:tc>
          <w:tcPr>
            <w:tcW w:w="1584" w:type="dxa"/>
            <w:vAlign w:val="center"/>
            <w:hideMark/>
          </w:tcPr>
          <w:p w14:paraId="4E08EA79" w14:textId="215E1E1A" w:rsidR="00631C0B" w:rsidRPr="003F1016" w:rsidRDefault="00631C0B" w:rsidP="00631C0B">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4717F973" w14:textId="77777777" w:rsidR="00631C0B" w:rsidRPr="003F1016" w:rsidRDefault="00631C0B" w:rsidP="00631C0B">
            <w:pPr>
              <w:spacing w:after="0" w:line="240" w:lineRule="auto"/>
              <w:rPr>
                <w:sz w:val="24"/>
                <w:szCs w:val="24"/>
              </w:rPr>
            </w:pPr>
          </w:p>
        </w:tc>
        <w:tc>
          <w:tcPr>
            <w:tcW w:w="1728" w:type="dxa"/>
            <w:vAlign w:val="center"/>
            <w:hideMark/>
          </w:tcPr>
          <w:p w14:paraId="7DC99447" w14:textId="774A22DF" w:rsidR="00631C0B" w:rsidRPr="003F1016" w:rsidRDefault="00631C0B" w:rsidP="00631C0B">
            <w:pPr>
              <w:spacing w:after="0" w:line="240" w:lineRule="auto"/>
              <w:rPr>
                <w:sz w:val="24"/>
                <w:szCs w:val="24"/>
              </w:rPr>
            </w:pPr>
            <w:r w:rsidRPr="003F1016">
              <w:rPr>
                <w:sz w:val="24"/>
                <w:szCs w:val="24"/>
              </w:rPr>
              <w:t>1.29</w:t>
            </w:r>
          </w:p>
        </w:tc>
        <w:tc>
          <w:tcPr>
            <w:tcW w:w="1872" w:type="dxa"/>
            <w:vMerge/>
            <w:vAlign w:val="center"/>
            <w:hideMark/>
          </w:tcPr>
          <w:p w14:paraId="394A7063" w14:textId="77777777" w:rsidR="00631C0B" w:rsidRPr="003F1016" w:rsidRDefault="00631C0B" w:rsidP="00631C0B">
            <w:pPr>
              <w:spacing w:after="0" w:line="240" w:lineRule="auto"/>
              <w:rPr>
                <w:sz w:val="24"/>
                <w:szCs w:val="24"/>
              </w:rPr>
            </w:pPr>
          </w:p>
        </w:tc>
      </w:tr>
      <w:tr w:rsidR="00631C0B" w:rsidRPr="003F1016" w14:paraId="52175F8A" w14:textId="77777777" w:rsidTr="008E14A2">
        <w:trPr>
          <w:trHeight w:val="300"/>
        </w:trPr>
        <w:tc>
          <w:tcPr>
            <w:tcW w:w="2593" w:type="dxa"/>
            <w:vMerge/>
            <w:vAlign w:val="center"/>
            <w:hideMark/>
          </w:tcPr>
          <w:p w14:paraId="20B6FC55" w14:textId="77777777" w:rsidR="00631C0B" w:rsidRPr="003F1016" w:rsidRDefault="00631C0B" w:rsidP="00631C0B">
            <w:pPr>
              <w:spacing w:after="0" w:line="240" w:lineRule="auto"/>
              <w:rPr>
                <w:sz w:val="24"/>
                <w:szCs w:val="24"/>
              </w:rPr>
            </w:pPr>
          </w:p>
        </w:tc>
        <w:tc>
          <w:tcPr>
            <w:tcW w:w="1584" w:type="dxa"/>
            <w:vAlign w:val="center"/>
            <w:hideMark/>
          </w:tcPr>
          <w:p w14:paraId="26FB1828" w14:textId="32B588D0" w:rsidR="00631C0B" w:rsidRPr="003F1016" w:rsidRDefault="00631C0B" w:rsidP="00631C0B">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09DA70C1" w14:textId="77777777" w:rsidR="00631C0B" w:rsidRPr="003F1016" w:rsidRDefault="00631C0B" w:rsidP="00631C0B">
            <w:pPr>
              <w:spacing w:after="0" w:line="240" w:lineRule="auto"/>
              <w:rPr>
                <w:sz w:val="24"/>
                <w:szCs w:val="24"/>
              </w:rPr>
            </w:pPr>
          </w:p>
        </w:tc>
        <w:tc>
          <w:tcPr>
            <w:tcW w:w="1728" w:type="dxa"/>
            <w:vAlign w:val="center"/>
            <w:hideMark/>
          </w:tcPr>
          <w:p w14:paraId="1C2454C3" w14:textId="1E42C1D6" w:rsidR="00631C0B" w:rsidRPr="003F1016" w:rsidRDefault="00631C0B" w:rsidP="00631C0B">
            <w:pPr>
              <w:spacing w:after="0" w:line="240" w:lineRule="auto"/>
              <w:rPr>
                <w:sz w:val="24"/>
                <w:szCs w:val="24"/>
              </w:rPr>
            </w:pPr>
            <w:r w:rsidRPr="003F1016">
              <w:rPr>
                <w:sz w:val="24"/>
                <w:szCs w:val="24"/>
              </w:rPr>
              <w:t>1.31</w:t>
            </w:r>
          </w:p>
        </w:tc>
        <w:tc>
          <w:tcPr>
            <w:tcW w:w="1872" w:type="dxa"/>
            <w:vMerge/>
            <w:vAlign w:val="center"/>
            <w:hideMark/>
          </w:tcPr>
          <w:p w14:paraId="38D47C9B" w14:textId="77777777" w:rsidR="00631C0B" w:rsidRPr="003F1016" w:rsidRDefault="00631C0B" w:rsidP="00631C0B">
            <w:pPr>
              <w:spacing w:after="0" w:line="240" w:lineRule="auto"/>
              <w:rPr>
                <w:sz w:val="24"/>
                <w:szCs w:val="24"/>
              </w:rPr>
            </w:pPr>
          </w:p>
        </w:tc>
      </w:tr>
      <w:tr w:rsidR="00631C0B" w:rsidRPr="003F1016" w14:paraId="22934232" w14:textId="77777777" w:rsidTr="008E14A2">
        <w:trPr>
          <w:trHeight w:val="300"/>
        </w:trPr>
        <w:tc>
          <w:tcPr>
            <w:tcW w:w="2593" w:type="dxa"/>
            <w:vMerge/>
            <w:vAlign w:val="center"/>
            <w:hideMark/>
          </w:tcPr>
          <w:p w14:paraId="65B9166F" w14:textId="77777777" w:rsidR="00631C0B" w:rsidRPr="003F1016" w:rsidRDefault="00631C0B" w:rsidP="00631C0B">
            <w:pPr>
              <w:spacing w:after="0" w:line="240" w:lineRule="auto"/>
              <w:rPr>
                <w:sz w:val="24"/>
                <w:szCs w:val="24"/>
              </w:rPr>
            </w:pPr>
          </w:p>
        </w:tc>
        <w:tc>
          <w:tcPr>
            <w:tcW w:w="1584" w:type="dxa"/>
            <w:vAlign w:val="center"/>
            <w:hideMark/>
          </w:tcPr>
          <w:p w14:paraId="089E9059" w14:textId="794E6455" w:rsidR="00631C0B" w:rsidRPr="003F1016" w:rsidRDefault="00631C0B" w:rsidP="00631C0B">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461448A6" w14:textId="77777777" w:rsidR="00631C0B" w:rsidRPr="003F1016" w:rsidRDefault="00631C0B" w:rsidP="00631C0B">
            <w:pPr>
              <w:spacing w:after="0" w:line="240" w:lineRule="auto"/>
              <w:rPr>
                <w:sz w:val="24"/>
                <w:szCs w:val="24"/>
              </w:rPr>
            </w:pPr>
          </w:p>
        </w:tc>
        <w:tc>
          <w:tcPr>
            <w:tcW w:w="1728" w:type="dxa"/>
            <w:vAlign w:val="center"/>
            <w:hideMark/>
          </w:tcPr>
          <w:p w14:paraId="1333E97D" w14:textId="2D5A2387" w:rsidR="00631C0B" w:rsidRPr="003F1016" w:rsidRDefault="00631C0B" w:rsidP="00631C0B">
            <w:pPr>
              <w:spacing w:after="0" w:line="240" w:lineRule="auto"/>
              <w:rPr>
                <w:sz w:val="24"/>
                <w:szCs w:val="24"/>
              </w:rPr>
            </w:pPr>
            <w:r w:rsidRPr="003F1016">
              <w:rPr>
                <w:sz w:val="24"/>
                <w:szCs w:val="24"/>
              </w:rPr>
              <w:t>1.29</w:t>
            </w:r>
          </w:p>
        </w:tc>
        <w:tc>
          <w:tcPr>
            <w:tcW w:w="1872" w:type="dxa"/>
            <w:vMerge/>
            <w:vAlign w:val="center"/>
            <w:hideMark/>
          </w:tcPr>
          <w:p w14:paraId="49912A70" w14:textId="77777777" w:rsidR="00631C0B" w:rsidRPr="003F1016" w:rsidRDefault="00631C0B" w:rsidP="00631C0B">
            <w:pPr>
              <w:spacing w:after="0" w:line="240" w:lineRule="auto"/>
              <w:rPr>
                <w:sz w:val="24"/>
                <w:szCs w:val="24"/>
              </w:rPr>
            </w:pPr>
          </w:p>
        </w:tc>
      </w:tr>
      <w:tr w:rsidR="00631C0B" w:rsidRPr="003F1016" w14:paraId="37343D9D" w14:textId="77777777" w:rsidTr="008E14A2">
        <w:trPr>
          <w:trHeight w:val="300"/>
        </w:trPr>
        <w:tc>
          <w:tcPr>
            <w:tcW w:w="2593" w:type="dxa"/>
            <w:vMerge/>
            <w:vAlign w:val="center"/>
            <w:hideMark/>
          </w:tcPr>
          <w:p w14:paraId="065F4412" w14:textId="77777777" w:rsidR="00631C0B" w:rsidRPr="003F1016" w:rsidRDefault="00631C0B" w:rsidP="00631C0B">
            <w:pPr>
              <w:spacing w:after="0" w:line="240" w:lineRule="auto"/>
              <w:rPr>
                <w:sz w:val="24"/>
                <w:szCs w:val="24"/>
              </w:rPr>
            </w:pPr>
          </w:p>
        </w:tc>
        <w:tc>
          <w:tcPr>
            <w:tcW w:w="1584" w:type="dxa"/>
            <w:vAlign w:val="center"/>
            <w:hideMark/>
          </w:tcPr>
          <w:p w14:paraId="0FC31A18" w14:textId="4F6C09BD" w:rsidR="00631C0B" w:rsidRPr="003F1016" w:rsidRDefault="00631C0B" w:rsidP="00631C0B">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4ACCBCFF" w14:textId="77777777" w:rsidR="00631C0B" w:rsidRPr="003F1016" w:rsidRDefault="00631C0B" w:rsidP="00631C0B">
            <w:pPr>
              <w:spacing w:after="0" w:line="240" w:lineRule="auto"/>
              <w:rPr>
                <w:sz w:val="24"/>
                <w:szCs w:val="24"/>
              </w:rPr>
            </w:pPr>
          </w:p>
        </w:tc>
        <w:tc>
          <w:tcPr>
            <w:tcW w:w="1728" w:type="dxa"/>
            <w:vAlign w:val="center"/>
            <w:hideMark/>
          </w:tcPr>
          <w:p w14:paraId="2B7B57E8" w14:textId="23FB4373" w:rsidR="00631C0B" w:rsidRPr="003F1016" w:rsidRDefault="00631C0B" w:rsidP="00631C0B">
            <w:pPr>
              <w:spacing w:after="0" w:line="240" w:lineRule="auto"/>
              <w:rPr>
                <w:sz w:val="24"/>
                <w:szCs w:val="24"/>
              </w:rPr>
            </w:pPr>
            <w:r w:rsidRPr="003F1016">
              <w:rPr>
                <w:sz w:val="24"/>
                <w:szCs w:val="24"/>
              </w:rPr>
              <w:t>1.23</w:t>
            </w:r>
          </w:p>
        </w:tc>
        <w:tc>
          <w:tcPr>
            <w:tcW w:w="1872" w:type="dxa"/>
            <w:vMerge/>
            <w:vAlign w:val="center"/>
            <w:hideMark/>
          </w:tcPr>
          <w:p w14:paraId="35E82DE2" w14:textId="77777777" w:rsidR="00631C0B" w:rsidRPr="003F1016" w:rsidRDefault="00631C0B" w:rsidP="00631C0B">
            <w:pPr>
              <w:spacing w:after="0" w:line="240" w:lineRule="auto"/>
              <w:rPr>
                <w:sz w:val="24"/>
                <w:szCs w:val="24"/>
              </w:rPr>
            </w:pPr>
          </w:p>
        </w:tc>
      </w:tr>
      <w:tr w:rsidR="00631C0B" w:rsidRPr="003F1016" w14:paraId="1237D194" w14:textId="77777777" w:rsidTr="008E14A2">
        <w:trPr>
          <w:trHeight w:val="315"/>
        </w:trPr>
        <w:tc>
          <w:tcPr>
            <w:tcW w:w="2593" w:type="dxa"/>
            <w:vMerge/>
            <w:vAlign w:val="center"/>
            <w:hideMark/>
          </w:tcPr>
          <w:p w14:paraId="6A2C92CA" w14:textId="77777777" w:rsidR="00631C0B" w:rsidRPr="003F1016" w:rsidRDefault="00631C0B" w:rsidP="00631C0B">
            <w:pPr>
              <w:spacing w:after="0" w:line="240" w:lineRule="auto"/>
              <w:rPr>
                <w:sz w:val="24"/>
                <w:szCs w:val="24"/>
              </w:rPr>
            </w:pPr>
          </w:p>
        </w:tc>
        <w:tc>
          <w:tcPr>
            <w:tcW w:w="1584" w:type="dxa"/>
            <w:vAlign w:val="center"/>
            <w:hideMark/>
          </w:tcPr>
          <w:p w14:paraId="4B0838A8" w14:textId="01342910" w:rsidR="00631C0B" w:rsidRPr="003F1016" w:rsidRDefault="00631C0B" w:rsidP="00631C0B">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157266BE" w14:textId="77777777" w:rsidR="00631C0B" w:rsidRPr="003F1016" w:rsidRDefault="00631C0B" w:rsidP="00631C0B">
            <w:pPr>
              <w:spacing w:after="0" w:line="240" w:lineRule="auto"/>
              <w:rPr>
                <w:sz w:val="24"/>
                <w:szCs w:val="24"/>
              </w:rPr>
            </w:pPr>
          </w:p>
        </w:tc>
        <w:tc>
          <w:tcPr>
            <w:tcW w:w="1728" w:type="dxa"/>
            <w:vAlign w:val="center"/>
            <w:hideMark/>
          </w:tcPr>
          <w:p w14:paraId="60DC351A" w14:textId="28E646F8" w:rsidR="00631C0B" w:rsidRPr="003F1016" w:rsidRDefault="00631C0B" w:rsidP="00631C0B">
            <w:pPr>
              <w:spacing w:after="0" w:line="240" w:lineRule="auto"/>
              <w:rPr>
                <w:sz w:val="24"/>
                <w:szCs w:val="24"/>
              </w:rPr>
            </w:pPr>
            <w:r w:rsidRPr="003F1016">
              <w:rPr>
                <w:sz w:val="24"/>
                <w:szCs w:val="24"/>
              </w:rPr>
              <w:t>1.22</w:t>
            </w:r>
          </w:p>
        </w:tc>
        <w:tc>
          <w:tcPr>
            <w:tcW w:w="1872" w:type="dxa"/>
            <w:vMerge/>
            <w:vAlign w:val="center"/>
            <w:hideMark/>
          </w:tcPr>
          <w:p w14:paraId="7AEE1B7B" w14:textId="77777777" w:rsidR="00631C0B" w:rsidRPr="003F1016" w:rsidRDefault="00631C0B" w:rsidP="00631C0B">
            <w:pPr>
              <w:spacing w:after="0" w:line="240" w:lineRule="auto"/>
              <w:rPr>
                <w:sz w:val="24"/>
                <w:szCs w:val="24"/>
              </w:rPr>
            </w:pPr>
          </w:p>
        </w:tc>
      </w:tr>
      <w:tr w:rsidR="00631C0B" w:rsidRPr="003F1016" w14:paraId="17A47C04" w14:textId="77777777" w:rsidTr="008E14A2">
        <w:trPr>
          <w:trHeight w:val="300"/>
        </w:trPr>
        <w:tc>
          <w:tcPr>
            <w:tcW w:w="2593" w:type="dxa"/>
            <w:vMerge/>
            <w:vAlign w:val="center"/>
            <w:hideMark/>
          </w:tcPr>
          <w:p w14:paraId="026FDE81" w14:textId="77777777" w:rsidR="00631C0B" w:rsidRPr="003F1016" w:rsidRDefault="00631C0B" w:rsidP="00631C0B">
            <w:pPr>
              <w:spacing w:after="0" w:line="240" w:lineRule="auto"/>
              <w:rPr>
                <w:sz w:val="24"/>
                <w:szCs w:val="24"/>
              </w:rPr>
            </w:pPr>
          </w:p>
        </w:tc>
        <w:tc>
          <w:tcPr>
            <w:tcW w:w="1584" w:type="dxa"/>
            <w:vAlign w:val="center"/>
            <w:hideMark/>
          </w:tcPr>
          <w:p w14:paraId="18B7B622" w14:textId="7EBE710C" w:rsidR="00631C0B" w:rsidRPr="003F1016" w:rsidRDefault="00631C0B" w:rsidP="00631C0B">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5AD303D4" w14:textId="24CDD936" w:rsidR="00631C0B" w:rsidRPr="003F1016" w:rsidRDefault="00631C0B" w:rsidP="00631C0B">
            <w:pPr>
              <w:spacing w:after="0" w:line="240" w:lineRule="auto"/>
              <w:rPr>
                <w:sz w:val="24"/>
                <w:szCs w:val="24"/>
              </w:rPr>
            </w:pPr>
            <w:r>
              <w:rPr>
                <w:sz w:val="24"/>
                <w:szCs w:val="24"/>
              </w:rPr>
              <w:t>Het male</w:t>
            </w:r>
          </w:p>
        </w:tc>
        <w:tc>
          <w:tcPr>
            <w:tcW w:w="1728" w:type="dxa"/>
            <w:vAlign w:val="center"/>
            <w:hideMark/>
          </w:tcPr>
          <w:p w14:paraId="6C46C5D0" w14:textId="4090B7C6" w:rsidR="00631C0B" w:rsidRPr="003F1016" w:rsidRDefault="00631C0B" w:rsidP="00631C0B">
            <w:pPr>
              <w:spacing w:after="0" w:line="240" w:lineRule="auto"/>
              <w:rPr>
                <w:sz w:val="24"/>
                <w:szCs w:val="24"/>
              </w:rPr>
            </w:pPr>
            <w:r w:rsidRPr="003F1016">
              <w:rPr>
                <w:sz w:val="24"/>
                <w:szCs w:val="24"/>
              </w:rPr>
              <w:t>1.74</w:t>
            </w:r>
          </w:p>
        </w:tc>
        <w:tc>
          <w:tcPr>
            <w:tcW w:w="1872" w:type="dxa"/>
            <w:vMerge/>
            <w:vAlign w:val="center"/>
            <w:hideMark/>
          </w:tcPr>
          <w:p w14:paraId="721FA8AE" w14:textId="77777777" w:rsidR="00631C0B" w:rsidRPr="003F1016" w:rsidRDefault="00631C0B" w:rsidP="00631C0B">
            <w:pPr>
              <w:spacing w:after="0" w:line="240" w:lineRule="auto"/>
              <w:rPr>
                <w:sz w:val="24"/>
                <w:szCs w:val="24"/>
              </w:rPr>
            </w:pPr>
          </w:p>
        </w:tc>
      </w:tr>
      <w:tr w:rsidR="00631C0B" w:rsidRPr="003F1016" w14:paraId="6C7063C3" w14:textId="77777777" w:rsidTr="008E14A2">
        <w:trPr>
          <w:trHeight w:val="300"/>
        </w:trPr>
        <w:tc>
          <w:tcPr>
            <w:tcW w:w="2593" w:type="dxa"/>
            <w:vMerge/>
            <w:vAlign w:val="center"/>
            <w:hideMark/>
          </w:tcPr>
          <w:p w14:paraId="1C365EDA" w14:textId="77777777" w:rsidR="00631C0B" w:rsidRPr="003F1016" w:rsidRDefault="00631C0B" w:rsidP="00631C0B">
            <w:pPr>
              <w:spacing w:after="0" w:line="240" w:lineRule="auto"/>
              <w:rPr>
                <w:sz w:val="24"/>
                <w:szCs w:val="24"/>
              </w:rPr>
            </w:pPr>
          </w:p>
        </w:tc>
        <w:tc>
          <w:tcPr>
            <w:tcW w:w="1584" w:type="dxa"/>
            <w:vAlign w:val="center"/>
            <w:hideMark/>
          </w:tcPr>
          <w:p w14:paraId="6CE189EA" w14:textId="6B03CDF2" w:rsidR="00631C0B" w:rsidRPr="003F1016" w:rsidRDefault="00631C0B" w:rsidP="00631C0B">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2374C31B" w14:textId="77777777" w:rsidR="00631C0B" w:rsidRPr="003F1016" w:rsidRDefault="00631C0B" w:rsidP="00631C0B">
            <w:pPr>
              <w:spacing w:after="0" w:line="240" w:lineRule="auto"/>
              <w:rPr>
                <w:sz w:val="24"/>
                <w:szCs w:val="24"/>
              </w:rPr>
            </w:pPr>
          </w:p>
        </w:tc>
        <w:tc>
          <w:tcPr>
            <w:tcW w:w="1728" w:type="dxa"/>
            <w:vAlign w:val="center"/>
            <w:hideMark/>
          </w:tcPr>
          <w:p w14:paraId="516DA844" w14:textId="5A4C204A" w:rsidR="00631C0B" w:rsidRPr="003F1016" w:rsidRDefault="00631C0B" w:rsidP="00631C0B">
            <w:pPr>
              <w:spacing w:after="0" w:line="240" w:lineRule="auto"/>
              <w:rPr>
                <w:sz w:val="24"/>
                <w:szCs w:val="24"/>
              </w:rPr>
            </w:pPr>
            <w:r w:rsidRPr="003F1016">
              <w:rPr>
                <w:sz w:val="24"/>
                <w:szCs w:val="24"/>
              </w:rPr>
              <w:t>1.52</w:t>
            </w:r>
          </w:p>
        </w:tc>
        <w:tc>
          <w:tcPr>
            <w:tcW w:w="1872" w:type="dxa"/>
            <w:vMerge/>
            <w:vAlign w:val="center"/>
            <w:hideMark/>
          </w:tcPr>
          <w:p w14:paraId="76DD2126" w14:textId="77777777" w:rsidR="00631C0B" w:rsidRPr="003F1016" w:rsidRDefault="00631C0B" w:rsidP="00631C0B">
            <w:pPr>
              <w:spacing w:after="0" w:line="240" w:lineRule="auto"/>
              <w:rPr>
                <w:sz w:val="24"/>
                <w:szCs w:val="24"/>
              </w:rPr>
            </w:pPr>
          </w:p>
        </w:tc>
      </w:tr>
      <w:tr w:rsidR="00631C0B" w:rsidRPr="003F1016" w14:paraId="3DC8582D" w14:textId="77777777" w:rsidTr="008E14A2">
        <w:trPr>
          <w:trHeight w:val="300"/>
        </w:trPr>
        <w:tc>
          <w:tcPr>
            <w:tcW w:w="2593" w:type="dxa"/>
            <w:vMerge/>
            <w:vAlign w:val="center"/>
            <w:hideMark/>
          </w:tcPr>
          <w:p w14:paraId="2EB027BA" w14:textId="77777777" w:rsidR="00631C0B" w:rsidRPr="003F1016" w:rsidRDefault="00631C0B" w:rsidP="00631C0B">
            <w:pPr>
              <w:spacing w:after="0" w:line="240" w:lineRule="auto"/>
              <w:rPr>
                <w:sz w:val="24"/>
                <w:szCs w:val="24"/>
              </w:rPr>
            </w:pPr>
          </w:p>
        </w:tc>
        <w:tc>
          <w:tcPr>
            <w:tcW w:w="1584" w:type="dxa"/>
            <w:vAlign w:val="center"/>
            <w:hideMark/>
          </w:tcPr>
          <w:p w14:paraId="36F0D606" w14:textId="0C00AF09" w:rsidR="00631C0B" w:rsidRPr="003F1016" w:rsidRDefault="00631C0B" w:rsidP="00631C0B">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504F7AA5" w14:textId="77777777" w:rsidR="00631C0B" w:rsidRPr="003F1016" w:rsidRDefault="00631C0B" w:rsidP="00631C0B">
            <w:pPr>
              <w:spacing w:after="0" w:line="240" w:lineRule="auto"/>
              <w:rPr>
                <w:sz w:val="24"/>
                <w:szCs w:val="24"/>
              </w:rPr>
            </w:pPr>
          </w:p>
        </w:tc>
        <w:tc>
          <w:tcPr>
            <w:tcW w:w="1728" w:type="dxa"/>
            <w:vAlign w:val="center"/>
            <w:hideMark/>
          </w:tcPr>
          <w:p w14:paraId="1420FD50" w14:textId="7CCB3940" w:rsidR="00631C0B" w:rsidRPr="003F1016" w:rsidRDefault="00631C0B" w:rsidP="00631C0B">
            <w:pPr>
              <w:spacing w:after="0" w:line="240" w:lineRule="auto"/>
              <w:rPr>
                <w:sz w:val="24"/>
                <w:szCs w:val="24"/>
              </w:rPr>
            </w:pPr>
            <w:r w:rsidRPr="003F1016">
              <w:rPr>
                <w:sz w:val="24"/>
                <w:szCs w:val="24"/>
              </w:rPr>
              <w:t>1.44</w:t>
            </w:r>
          </w:p>
        </w:tc>
        <w:tc>
          <w:tcPr>
            <w:tcW w:w="1872" w:type="dxa"/>
            <w:vMerge/>
            <w:vAlign w:val="center"/>
            <w:hideMark/>
          </w:tcPr>
          <w:p w14:paraId="50A292B8" w14:textId="77777777" w:rsidR="00631C0B" w:rsidRPr="003F1016" w:rsidRDefault="00631C0B" w:rsidP="00631C0B">
            <w:pPr>
              <w:spacing w:after="0" w:line="240" w:lineRule="auto"/>
              <w:rPr>
                <w:sz w:val="24"/>
                <w:szCs w:val="24"/>
              </w:rPr>
            </w:pPr>
          </w:p>
        </w:tc>
      </w:tr>
      <w:tr w:rsidR="00631C0B" w:rsidRPr="003F1016" w14:paraId="5745DDFF" w14:textId="77777777" w:rsidTr="008E14A2">
        <w:trPr>
          <w:trHeight w:val="300"/>
        </w:trPr>
        <w:tc>
          <w:tcPr>
            <w:tcW w:w="2593" w:type="dxa"/>
            <w:vMerge/>
            <w:vAlign w:val="center"/>
            <w:hideMark/>
          </w:tcPr>
          <w:p w14:paraId="49EB88D8" w14:textId="77777777" w:rsidR="00631C0B" w:rsidRPr="003F1016" w:rsidRDefault="00631C0B" w:rsidP="00631C0B">
            <w:pPr>
              <w:spacing w:after="0" w:line="240" w:lineRule="auto"/>
              <w:rPr>
                <w:sz w:val="24"/>
                <w:szCs w:val="24"/>
              </w:rPr>
            </w:pPr>
          </w:p>
        </w:tc>
        <w:tc>
          <w:tcPr>
            <w:tcW w:w="1584" w:type="dxa"/>
            <w:vAlign w:val="center"/>
            <w:hideMark/>
          </w:tcPr>
          <w:p w14:paraId="6BED9FC8" w14:textId="114791F6" w:rsidR="00631C0B" w:rsidRPr="003F1016" w:rsidRDefault="00631C0B" w:rsidP="00631C0B">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1617A947" w14:textId="77777777" w:rsidR="00631C0B" w:rsidRPr="003F1016" w:rsidRDefault="00631C0B" w:rsidP="00631C0B">
            <w:pPr>
              <w:spacing w:after="0" w:line="240" w:lineRule="auto"/>
              <w:rPr>
                <w:sz w:val="24"/>
                <w:szCs w:val="24"/>
              </w:rPr>
            </w:pPr>
          </w:p>
        </w:tc>
        <w:tc>
          <w:tcPr>
            <w:tcW w:w="1728" w:type="dxa"/>
            <w:vAlign w:val="center"/>
            <w:hideMark/>
          </w:tcPr>
          <w:p w14:paraId="24C5D8BE" w14:textId="58B80C02" w:rsidR="00631C0B" w:rsidRPr="003F1016" w:rsidRDefault="00631C0B" w:rsidP="00631C0B">
            <w:pPr>
              <w:spacing w:after="0" w:line="240" w:lineRule="auto"/>
              <w:rPr>
                <w:sz w:val="24"/>
                <w:szCs w:val="24"/>
              </w:rPr>
            </w:pPr>
            <w:r w:rsidRPr="003F1016">
              <w:rPr>
                <w:sz w:val="24"/>
                <w:szCs w:val="24"/>
              </w:rPr>
              <w:t>1.37</w:t>
            </w:r>
          </w:p>
        </w:tc>
        <w:tc>
          <w:tcPr>
            <w:tcW w:w="1872" w:type="dxa"/>
            <w:vMerge/>
            <w:vAlign w:val="center"/>
            <w:hideMark/>
          </w:tcPr>
          <w:p w14:paraId="5518C398" w14:textId="77777777" w:rsidR="00631C0B" w:rsidRPr="003F1016" w:rsidRDefault="00631C0B" w:rsidP="00631C0B">
            <w:pPr>
              <w:spacing w:after="0" w:line="240" w:lineRule="auto"/>
              <w:rPr>
                <w:sz w:val="24"/>
                <w:szCs w:val="24"/>
              </w:rPr>
            </w:pPr>
          </w:p>
        </w:tc>
      </w:tr>
      <w:tr w:rsidR="00631C0B" w:rsidRPr="003F1016" w14:paraId="6FA60057" w14:textId="77777777" w:rsidTr="008E14A2">
        <w:trPr>
          <w:trHeight w:val="300"/>
        </w:trPr>
        <w:tc>
          <w:tcPr>
            <w:tcW w:w="2593" w:type="dxa"/>
            <w:vMerge/>
            <w:vAlign w:val="center"/>
            <w:hideMark/>
          </w:tcPr>
          <w:p w14:paraId="2E627640" w14:textId="77777777" w:rsidR="00631C0B" w:rsidRPr="003F1016" w:rsidRDefault="00631C0B" w:rsidP="00631C0B">
            <w:pPr>
              <w:spacing w:after="0" w:line="240" w:lineRule="auto"/>
              <w:rPr>
                <w:sz w:val="24"/>
                <w:szCs w:val="24"/>
              </w:rPr>
            </w:pPr>
          </w:p>
        </w:tc>
        <w:tc>
          <w:tcPr>
            <w:tcW w:w="1584" w:type="dxa"/>
            <w:vAlign w:val="center"/>
            <w:hideMark/>
          </w:tcPr>
          <w:p w14:paraId="125F3D56" w14:textId="01B74BDC" w:rsidR="00631C0B" w:rsidRPr="003F1016" w:rsidRDefault="00631C0B" w:rsidP="00631C0B">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6AC0B5AD" w14:textId="77777777" w:rsidR="00631C0B" w:rsidRPr="003F1016" w:rsidRDefault="00631C0B" w:rsidP="00631C0B">
            <w:pPr>
              <w:spacing w:after="0" w:line="240" w:lineRule="auto"/>
              <w:rPr>
                <w:sz w:val="24"/>
                <w:szCs w:val="24"/>
              </w:rPr>
            </w:pPr>
          </w:p>
        </w:tc>
        <w:tc>
          <w:tcPr>
            <w:tcW w:w="1728" w:type="dxa"/>
            <w:vAlign w:val="center"/>
            <w:hideMark/>
          </w:tcPr>
          <w:p w14:paraId="7E0698D7" w14:textId="5F9D29D6" w:rsidR="00631C0B" w:rsidRPr="003F1016" w:rsidRDefault="00631C0B" w:rsidP="00631C0B">
            <w:pPr>
              <w:spacing w:after="0" w:line="240" w:lineRule="auto"/>
              <w:rPr>
                <w:sz w:val="24"/>
                <w:szCs w:val="24"/>
              </w:rPr>
            </w:pPr>
            <w:r w:rsidRPr="003F1016">
              <w:rPr>
                <w:sz w:val="24"/>
                <w:szCs w:val="24"/>
              </w:rPr>
              <w:t>1.42</w:t>
            </w:r>
          </w:p>
        </w:tc>
        <w:tc>
          <w:tcPr>
            <w:tcW w:w="1872" w:type="dxa"/>
            <w:vMerge/>
            <w:vAlign w:val="center"/>
            <w:hideMark/>
          </w:tcPr>
          <w:p w14:paraId="5E227EFE" w14:textId="77777777" w:rsidR="00631C0B" w:rsidRPr="003F1016" w:rsidRDefault="00631C0B" w:rsidP="00631C0B">
            <w:pPr>
              <w:spacing w:after="0" w:line="240" w:lineRule="auto"/>
              <w:rPr>
                <w:sz w:val="24"/>
                <w:szCs w:val="24"/>
              </w:rPr>
            </w:pPr>
          </w:p>
        </w:tc>
      </w:tr>
      <w:tr w:rsidR="00631C0B" w:rsidRPr="003F1016" w14:paraId="08784973" w14:textId="77777777" w:rsidTr="008E14A2">
        <w:trPr>
          <w:trHeight w:val="315"/>
        </w:trPr>
        <w:tc>
          <w:tcPr>
            <w:tcW w:w="2593" w:type="dxa"/>
            <w:vMerge/>
            <w:vAlign w:val="center"/>
            <w:hideMark/>
          </w:tcPr>
          <w:p w14:paraId="4E67F6ED" w14:textId="77777777" w:rsidR="00631C0B" w:rsidRPr="003F1016" w:rsidRDefault="00631C0B" w:rsidP="00631C0B">
            <w:pPr>
              <w:spacing w:after="0" w:line="240" w:lineRule="auto"/>
              <w:rPr>
                <w:sz w:val="24"/>
                <w:szCs w:val="24"/>
              </w:rPr>
            </w:pPr>
          </w:p>
        </w:tc>
        <w:tc>
          <w:tcPr>
            <w:tcW w:w="1584" w:type="dxa"/>
            <w:vAlign w:val="center"/>
            <w:hideMark/>
          </w:tcPr>
          <w:p w14:paraId="0578BC8A" w14:textId="72760A07" w:rsidR="00631C0B" w:rsidRPr="003F1016" w:rsidRDefault="00631C0B" w:rsidP="00631C0B">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03E5B6D4" w14:textId="77777777" w:rsidR="00631C0B" w:rsidRPr="003F1016" w:rsidRDefault="00631C0B" w:rsidP="00631C0B">
            <w:pPr>
              <w:spacing w:after="0" w:line="240" w:lineRule="auto"/>
              <w:rPr>
                <w:sz w:val="24"/>
                <w:szCs w:val="24"/>
              </w:rPr>
            </w:pPr>
          </w:p>
        </w:tc>
        <w:tc>
          <w:tcPr>
            <w:tcW w:w="1728" w:type="dxa"/>
            <w:vAlign w:val="center"/>
            <w:hideMark/>
          </w:tcPr>
          <w:p w14:paraId="1EA39B70" w14:textId="5B1C9AF5" w:rsidR="00631C0B" w:rsidRPr="003F1016" w:rsidRDefault="00631C0B" w:rsidP="00631C0B">
            <w:pPr>
              <w:spacing w:after="0" w:line="240" w:lineRule="auto"/>
              <w:rPr>
                <w:sz w:val="24"/>
                <w:szCs w:val="24"/>
              </w:rPr>
            </w:pPr>
            <w:r w:rsidRPr="003F1016">
              <w:rPr>
                <w:sz w:val="24"/>
                <w:szCs w:val="24"/>
              </w:rPr>
              <w:t>1.55</w:t>
            </w:r>
          </w:p>
        </w:tc>
        <w:tc>
          <w:tcPr>
            <w:tcW w:w="1872" w:type="dxa"/>
            <w:vMerge/>
            <w:vAlign w:val="center"/>
            <w:hideMark/>
          </w:tcPr>
          <w:p w14:paraId="058EE8EA" w14:textId="77777777" w:rsidR="00631C0B" w:rsidRPr="003F1016" w:rsidRDefault="00631C0B" w:rsidP="00631C0B">
            <w:pPr>
              <w:spacing w:after="0" w:line="240" w:lineRule="auto"/>
              <w:rPr>
                <w:sz w:val="24"/>
                <w:szCs w:val="24"/>
              </w:rPr>
            </w:pPr>
          </w:p>
        </w:tc>
      </w:tr>
      <w:tr w:rsidR="00631C0B" w:rsidRPr="003F1016" w14:paraId="3DA290EC" w14:textId="77777777" w:rsidTr="008E14A2">
        <w:trPr>
          <w:trHeight w:val="300"/>
        </w:trPr>
        <w:tc>
          <w:tcPr>
            <w:tcW w:w="2593" w:type="dxa"/>
            <w:vMerge/>
            <w:vAlign w:val="center"/>
            <w:hideMark/>
          </w:tcPr>
          <w:p w14:paraId="09A663EC" w14:textId="77777777" w:rsidR="00631C0B" w:rsidRPr="003F1016" w:rsidRDefault="00631C0B" w:rsidP="00631C0B">
            <w:pPr>
              <w:spacing w:after="0" w:line="240" w:lineRule="auto"/>
              <w:rPr>
                <w:sz w:val="24"/>
                <w:szCs w:val="24"/>
              </w:rPr>
            </w:pPr>
          </w:p>
        </w:tc>
        <w:tc>
          <w:tcPr>
            <w:tcW w:w="1584" w:type="dxa"/>
            <w:vAlign w:val="center"/>
            <w:hideMark/>
          </w:tcPr>
          <w:p w14:paraId="4F540F7A" w14:textId="6FE5E0F4" w:rsidR="00631C0B" w:rsidRPr="003F1016" w:rsidRDefault="00631C0B" w:rsidP="00631C0B">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66E2A4BE" w14:textId="77777777" w:rsidR="00631C0B" w:rsidRPr="003F1016" w:rsidRDefault="00631C0B" w:rsidP="00631C0B">
            <w:pPr>
              <w:spacing w:after="0" w:line="240" w:lineRule="auto"/>
              <w:rPr>
                <w:sz w:val="24"/>
                <w:szCs w:val="24"/>
              </w:rPr>
            </w:pPr>
            <w:r w:rsidRPr="003F1016">
              <w:rPr>
                <w:sz w:val="24"/>
                <w:szCs w:val="24"/>
              </w:rPr>
              <w:t>MSM</w:t>
            </w:r>
          </w:p>
        </w:tc>
        <w:tc>
          <w:tcPr>
            <w:tcW w:w="1728" w:type="dxa"/>
            <w:vAlign w:val="center"/>
            <w:hideMark/>
          </w:tcPr>
          <w:p w14:paraId="1FD6FCAB" w14:textId="655942C4" w:rsidR="00631C0B" w:rsidRPr="003F1016" w:rsidRDefault="00631C0B" w:rsidP="00631C0B">
            <w:pPr>
              <w:spacing w:after="0" w:line="240" w:lineRule="auto"/>
              <w:rPr>
                <w:sz w:val="24"/>
                <w:szCs w:val="24"/>
              </w:rPr>
            </w:pPr>
            <w:r w:rsidRPr="003F1016">
              <w:rPr>
                <w:sz w:val="24"/>
                <w:szCs w:val="24"/>
              </w:rPr>
              <w:t>1.66</w:t>
            </w:r>
          </w:p>
        </w:tc>
        <w:tc>
          <w:tcPr>
            <w:tcW w:w="1872" w:type="dxa"/>
            <w:vMerge w:val="restart"/>
            <w:vAlign w:val="center"/>
            <w:hideMark/>
          </w:tcPr>
          <w:p w14:paraId="15A7F853" w14:textId="4F1898EE" w:rsidR="00631C0B" w:rsidRPr="003F1016" w:rsidRDefault="00631C0B" w:rsidP="00631C0B">
            <w:pPr>
              <w:spacing w:after="0" w:line="240" w:lineRule="auto"/>
              <w:rPr>
                <w:sz w:val="24"/>
                <w:szCs w:val="24"/>
              </w:rPr>
            </w:pPr>
            <w:r>
              <w:rPr>
                <w:sz w:val="24"/>
                <w:szCs w:val="24"/>
              </w:rPr>
              <w:t>Calculated based on MSM5 2017</w:t>
            </w:r>
          </w:p>
        </w:tc>
      </w:tr>
      <w:tr w:rsidR="00631C0B" w:rsidRPr="003F1016" w14:paraId="0687AF17" w14:textId="77777777" w:rsidTr="008E14A2">
        <w:trPr>
          <w:trHeight w:val="300"/>
        </w:trPr>
        <w:tc>
          <w:tcPr>
            <w:tcW w:w="2593" w:type="dxa"/>
            <w:vMerge/>
            <w:vAlign w:val="center"/>
            <w:hideMark/>
          </w:tcPr>
          <w:p w14:paraId="209E8481" w14:textId="77777777" w:rsidR="00631C0B" w:rsidRPr="003F1016" w:rsidRDefault="00631C0B" w:rsidP="00631C0B">
            <w:pPr>
              <w:spacing w:after="0" w:line="240" w:lineRule="auto"/>
              <w:rPr>
                <w:sz w:val="24"/>
                <w:szCs w:val="24"/>
              </w:rPr>
            </w:pPr>
          </w:p>
        </w:tc>
        <w:tc>
          <w:tcPr>
            <w:tcW w:w="1584" w:type="dxa"/>
            <w:vAlign w:val="center"/>
            <w:hideMark/>
          </w:tcPr>
          <w:p w14:paraId="7C4E0960" w14:textId="08D8DDD1" w:rsidR="00631C0B" w:rsidRPr="003F1016" w:rsidRDefault="00631C0B" w:rsidP="00631C0B">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58CA90C6" w14:textId="77777777" w:rsidR="00631C0B" w:rsidRPr="003F1016" w:rsidRDefault="00631C0B" w:rsidP="00631C0B">
            <w:pPr>
              <w:spacing w:after="0" w:line="240" w:lineRule="auto"/>
              <w:rPr>
                <w:sz w:val="24"/>
                <w:szCs w:val="24"/>
              </w:rPr>
            </w:pPr>
          </w:p>
        </w:tc>
        <w:tc>
          <w:tcPr>
            <w:tcW w:w="1728" w:type="dxa"/>
            <w:vAlign w:val="center"/>
            <w:hideMark/>
          </w:tcPr>
          <w:p w14:paraId="6E20E128" w14:textId="79A6453E" w:rsidR="00631C0B" w:rsidRPr="003F1016" w:rsidRDefault="00631C0B" w:rsidP="00631C0B">
            <w:pPr>
              <w:spacing w:after="0" w:line="240" w:lineRule="auto"/>
              <w:rPr>
                <w:sz w:val="24"/>
                <w:szCs w:val="24"/>
              </w:rPr>
            </w:pPr>
            <w:r w:rsidRPr="003F1016">
              <w:rPr>
                <w:sz w:val="24"/>
                <w:szCs w:val="24"/>
              </w:rPr>
              <w:t>1.66</w:t>
            </w:r>
          </w:p>
        </w:tc>
        <w:tc>
          <w:tcPr>
            <w:tcW w:w="1872" w:type="dxa"/>
            <w:vMerge/>
            <w:vAlign w:val="center"/>
            <w:hideMark/>
          </w:tcPr>
          <w:p w14:paraId="7E6AA494" w14:textId="77777777" w:rsidR="00631C0B" w:rsidRPr="003F1016" w:rsidRDefault="00631C0B" w:rsidP="00631C0B">
            <w:pPr>
              <w:spacing w:after="0" w:line="240" w:lineRule="auto"/>
              <w:rPr>
                <w:sz w:val="24"/>
                <w:szCs w:val="24"/>
              </w:rPr>
            </w:pPr>
          </w:p>
        </w:tc>
      </w:tr>
      <w:tr w:rsidR="00631C0B" w:rsidRPr="003F1016" w14:paraId="35434917" w14:textId="77777777" w:rsidTr="008E14A2">
        <w:trPr>
          <w:trHeight w:val="300"/>
        </w:trPr>
        <w:tc>
          <w:tcPr>
            <w:tcW w:w="2593" w:type="dxa"/>
            <w:vMerge/>
            <w:vAlign w:val="center"/>
            <w:hideMark/>
          </w:tcPr>
          <w:p w14:paraId="1E54AB46" w14:textId="77777777" w:rsidR="00631C0B" w:rsidRPr="003F1016" w:rsidRDefault="00631C0B" w:rsidP="00631C0B">
            <w:pPr>
              <w:spacing w:after="0" w:line="240" w:lineRule="auto"/>
              <w:rPr>
                <w:sz w:val="24"/>
                <w:szCs w:val="24"/>
              </w:rPr>
            </w:pPr>
          </w:p>
        </w:tc>
        <w:tc>
          <w:tcPr>
            <w:tcW w:w="1584" w:type="dxa"/>
            <w:vAlign w:val="center"/>
            <w:hideMark/>
          </w:tcPr>
          <w:p w14:paraId="313B4C76" w14:textId="02C25E37" w:rsidR="00631C0B" w:rsidRPr="003F1016" w:rsidRDefault="00631C0B" w:rsidP="00631C0B">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4AF10EE7" w14:textId="77777777" w:rsidR="00631C0B" w:rsidRPr="003F1016" w:rsidRDefault="00631C0B" w:rsidP="00631C0B">
            <w:pPr>
              <w:spacing w:after="0" w:line="240" w:lineRule="auto"/>
              <w:rPr>
                <w:sz w:val="24"/>
                <w:szCs w:val="24"/>
              </w:rPr>
            </w:pPr>
          </w:p>
        </w:tc>
        <w:tc>
          <w:tcPr>
            <w:tcW w:w="1728" w:type="dxa"/>
            <w:vAlign w:val="center"/>
            <w:hideMark/>
          </w:tcPr>
          <w:p w14:paraId="1CD58B10" w14:textId="0269ECEC" w:rsidR="00631C0B" w:rsidRPr="003F1016" w:rsidRDefault="00631C0B" w:rsidP="00631C0B">
            <w:pPr>
              <w:spacing w:after="0" w:line="240" w:lineRule="auto"/>
              <w:rPr>
                <w:sz w:val="24"/>
                <w:szCs w:val="24"/>
              </w:rPr>
            </w:pPr>
            <w:r>
              <w:rPr>
                <w:sz w:val="24"/>
                <w:szCs w:val="24"/>
              </w:rPr>
              <w:t>1.53</w:t>
            </w:r>
          </w:p>
        </w:tc>
        <w:tc>
          <w:tcPr>
            <w:tcW w:w="1872" w:type="dxa"/>
            <w:vMerge/>
            <w:vAlign w:val="center"/>
            <w:hideMark/>
          </w:tcPr>
          <w:p w14:paraId="4744A1CE" w14:textId="77777777" w:rsidR="00631C0B" w:rsidRPr="003F1016" w:rsidRDefault="00631C0B" w:rsidP="00631C0B">
            <w:pPr>
              <w:spacing w:after="0" w:line="240" w:lineRule="auto"/>
              <w:rPr>
                <w:sz w:val="24"/>
                <w:szCs w:val="24"/>
              </w:rPr>
            </w:pPr>
          </w:p>
        </w:tc>
      </w:tr>
      <w:tr w:rsidR="00631C0B" w:rsidRPr="003F1016" w14:paraId="258FAAC9" w14:textId="77777777" w:rsidTr="008E14A2">
        <w:trPr>
          <w:trHeight w:val="300"/>
        </w:trPr>
        <w:tc>
          <w:tcPr>
            <w:tcW w:w="2593" w:type="dxa"/>
            <w:vMerge/>
            <w:vAlign w:val="center"/>
            <w:hideMark/>
          </w:tcPr>
          <w:p w14:paraId="7157CECB" w14:textId="77777777" w:rsidR="00631C0B" w:rsidRPr="003F1016" w:rsidRDefault="00631C0B" w:rsidP="00631C0B">
            <w:pPr>
              <w:spacing w:after="0" w:line="240" w:lineRule="auto"/>
              <w:rPr>
                <w:sz w:val="24"/>
                <w:szCs w:val="24"/>
              </w:rPr>
            </w:pPr>
          </w:p>
        </w:tc>
        <w:tc>
          <w:tcPr>
            <w:tcW w:w="1584" w:type="dxa"/>
            <w:vAlign w:val="center"/>
            <w:hideMark/>
          </w:tcPr>
          <w:p w14:paraId="50A540F9" w14:textId="75A51BCD" w:rsidR="00631C0B" w:rsidRPr="003F1016" w:rsidRDefault="00631C0B" w:rsidP="00631C0B">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6EBA7AC7" w14:textId="77777777" w:rsidR="00631C0B" w:rsidRPr="003F1016" w:rsidRDefault="00631C0B" w:rsidP="00631C0B">
            <w:pPr>
              <w:spacing w:after="0" w:line="240" w:lineRule="auto"/>
              <w:rPr>
                <w:sz w:val="24"/>
                <w:szCs w:val="24"/>
              </w:rPr>
            </w:pPr>
          </w:p>
        </w:tc>
        <w:tc>
          <w:tcPr>
            <w:tcW w:w="1728" w:type="dxa"/>
            <w:vAlign w:val="center"/>
            <w:hideMark/>
          </w:tcPr>
          <w:p w14:paraId="03051AD5" w14:textId="4ACD9E69" w:rsidR="00631C0B" w:rsidRPr="003F1016" w:rsidRDefault="00631C0B" w:rsidP="00631C0B">
            <w:pPr>
              <w:spacing w:after="0" w:line="240" w:lineRule="auto"/>
              <w:rPr>
                <w:sz w:val="24"/>
                <w:szCs w:val="24"/>
              </w:rPr>
            </w:pPr>
            <w:r>
              <w:rPr>
                <w:sz w:val="24"/>
                <w:szCs w:val="24"/>
              </w:rPr>
              <w:t>1.41</w:t>
            </w:r>
          </w:p>
        </w:tc>
        <w:tc>
          <w:tcPr>
            <w:tcW w:w="1872" w:type="dxa"/>
            <w:vMerge/>
            <w:vAlign w:val="center"/>
            <w:hideMark/>
          </w:tcPr>
          <w:p w14:paraId="75E31EA3" w14:textId="77777777" w:rsidR="00631C0B" w:rsidRPr="003F1016" w:rsidRDefault="00631C0B" w:rsidP="00631C0B">
            <w:pPr>
              <w:spacing w:after="0" w:line="240" w:lineRule="auto"/>
              <w:rPr>
                <w:sz w:val="24"/>
                <w:szCs w:val="24"/>
              </w:rPr>
            </w:pPr>
          </w:p>
        </w:tc>
      </w:tr>
      <w:tr w:rsidR="00631C0B" w:rsidRPr="003F1016" w14:paraId="457F9B67" w14:textId="77777777" w:rsidTr="008E14A2">
        <w:trPr>
          <w:trHeight w:val="300"/>
        </w:trPr>
        <w:tc>
          <w:tcPr>
            <w:tcW w:w="2593" w:type="dxa"/>
            <w:vMerge/>
            <w:vAlign w:val="center"/>
            <w:hideMark/>
          </w:tcPr>
          <w:p w14:paraId="1397A55B" w14:textId="77777777" w:rsidR="00631C0B" w:rsidRPr="003F1016" w:rsidRDefault="00631C0B" w:rsidP="00631C0B">
            <w:pPr>
              <w:spacing w:after="0" w:line="240" w:lineRule="auto"/>
              <w:rPr>
                <w:sz w:val="24"/>
                <w:szCs w:val="24"/>
              </w:rPr>
            </w:pPr>
          </w:p>
        </w:tc>
        <w:tc>
          <w:tcPr>
            <w:tcW w:w="1584" w:type="dxa"/>
            <w:vAlign w:val="center"/>
            <w:hideMark/>
          </w:tcPr>
          <w:p w14:paraId="3BAF60B6" w14:textId="5A286DAD" w:rsidR="00631C0B" w:rsidRPr="003F1016" w:rsidRDefault="00631C0B" w:rsidP="00631C0B">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521DF8FD" w14:textId="77777777" w:rsidR="00631C0B" w:rsidRPr="003F1016" w:rsidRDefault="00631C0B" w:rsidP="00631C0B">
            <w:pPr>
              <w:spacing w:after="0" w:line="240" w:lineRule="auto"/>
              <w:rPr>
                <w:sz w:val="24"/>
                <w:szCs w:val="24"/>
              </w:rPr>
            </w:pPr>
          </w:p>
        </w:tc>
        <w:tc>
          <w:tcPr>
            <w:tcW w:w="1728" w:type="dxa"/>
            <w:vAlign w:val="center"/>
            <w:hideMark/>
          </w:tcPr>
          <w:p w14:paraId="62E5D7B4" w14:textId="1FE34C09" w:rsidR="00631C0B" w:rsidRPr="003F1016" w:rsidRDefault="00631C0B" w:rsidP="00631C0B">
            <w:pPr>
              <w:spacing w:after="0" w:line="240" w:lineRule="auto"/>
              <w:rPr>
                <w:sz w:val="24"/>
                <w:szCs w:val="24"/>
              </w:rPr>
            </w:pPr>
            <w:r>
              <w:rPr>
                <w:sz w:val="24"/>
                <w:szCs w:val="24"/>
              </w:rPr>
              <w:t>1.38</w:t>
            </w:r>
          </w:p>
        </w:tc>
        <w:tc>
          <w:tcPr>
            <w:tcW w:w="1872" w:type="dxa"/>
            <w:vMerge/>
            <w:vAlign w:val="center"/>
            <w:hideMark/>
          </w:tcPr>
          <w:p w14:paraId="2690ED68" w14:textId="77777777" w:rsidR="00631C0B" w:rsidRPr="003F1016" w:rsidRDefault="00631C0B" w:rsidP="00631C0B">
            <w:pPr>
              <w:spacing w:after="0" w:line="240" w:lineRule="auto"/>
              <w:rPr>
                <w:sz w:val="24"/>
                <w:szCs w:val="24"/>
              </w:rPr>
            </w:pPr>
          </w:p>
        </w:tc>
      </w:tr>
      <w:tr w:rsidR="00631C0B" w:rsidRPr="003F1016" w14:paraId="11ACE642" w14:textId="77777777" w:rsidTr="008E14A2">
        <w:trPr>
          <w:trHeight w:val="315"/>
        </w:trPr>
        <w:tc>
          <w:tcPr>
            <w:tcW w:w="2593" w:type="dxa"/>
            <w:vMerge/>
            <w:vAlign w:val="center"/>
            <w:hideMark/>
          </w:tcPr>
          <w:p w14:paraId="4B798886" w14:textId="77777777" w:rsidR="00631C0B" w:rsidRPr="003F1016" w:rsidRDefault="00631C0B" w:rsidP="00631C0B">
            <w:pPr>
              <w:spacing w:after="0" w:line="240" w:lineRule="auto"/>
              <w:rPr>
                <w:sz w:val="24"/>
                <w:szCs w:val="24"/>
              </w:rPr>
            </w:pPr>
          </w:p>
        </w:tc>
        <w:tc>
          <w:tcPr>
            <w:tcW w:w="1584" w:type="dxa"/>
            <w:vAlign w:val="center"/>
            <w:hideMark/>
          </w:tcPr>
          <w:p w14:paraId="107748CF" w14:textId="45E3D253" w:rsidR="00631C0B" w:rsidRPr="003F1016" w:rsidRDefault="00631C0B" w:rsidP="00631C0B">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4B30F5A8" w14:textId="77777777" w:rsidR="00631C0B" w:rsidRPr="003F1016" w:rsidRDefault="00631C0B" w:rsidP="00631C0B">
            <w:pPr>
              <w:spacing w:after="0" w:line="240" w:lineRule="auto"/>
              <w:rPr>
                <w:sz w:val="24"/>
                <w:szCs w:val="24"/>
              </w:rPr>
            </w:pPr>
          </w:p>
        </w:tc>
        <w:tc>
          <w:tcPr>
            <w:tcW w:w="1728" w:type="dxa"/>
            <w:vAlign w:val="center"/>
            <w:hideMark/>
          </w:tcPr>
          <w:p w14:paraId="304CFA4F" w14:textId="16CB9D71" w:rsidR="00631C0B" w:rsidRPr="003F1016" w:rsidRDefault="00631C0B" w:rsidP="00631C0B">
            <w:pPr>
              <w:spacing w:after="0" w:line="240" w:lineRule="auto"/>
              <w:rPr>
                <w:sz w:val="24"/>
                <w:szCs w:val="24"/>
              </w:rPr>
            </w:pPr>
            <w:r>
              <w:rPr>
                <w:sz w:val="24"/>
                <w:szCs w:val="24"/>
              </w:rPr>
              <w:t>1.39</w:t>
            </w:r>
          </w:p>
        </w:tc>
        <w:tc>
          <w:tcPr>
            <w:tcW w:w="1872" w:type="dxa"/>
            <w:vMerge/>
            <w:vAlign w:val="center"/>
            <w:hideMark/>
          </w:tcPr>
          <w:p w14:paraId="142B7F18" w14:textId="77777777" w:rsidR="00631C0B" w:rsidRPr="003F1016" w:rsidRDefault="00631C0B" w:rsidP="00631C0B">
            <w:pPr>
              <w:spacing w:after="0" w:line="240" w:lineRule="auto"/>
              <w:rPr>
                <w:sz w:val="24"/>
                <w:szCs w:val="24"/>
              </w:rPr>
            </w:pPr>
          </w:p>
        </w:tc>
      </w:tr>
      <w:tr w:rsidR="00631C0B" w:rsidRPr="003F1016" w14:paraId="28CE4431" w14:textId="77777777" w:rsidTr="008E14A2">
        <w:trPr>
          <w:trHeight w:val="300"/>
        </w:trPr>
        <w:tc>
          <w:tcPr>
            <w:tcW w:w="2593" w:type="dxa"/>
            <w:vMerge/>
            <w:vAlign w:val="center"/>
            <w:hideMark/>
          </w:tcPr>
          <w:p w14:paraId="310A2EF8" w14:textId="77777777" w:rsidR="00631C0B" w:rsidRPr="003F1016" w:rsidRDefault="00631C0B" w:rsidP="00631C0B">
            <w:pPr>
              <w:spacing w:after="0" w:line="240" w:lineRule="auto"/>
              <w:rPr>
                <w:sz w:val="24"/>
                <w:szCs w:val="24"/>
              </w:rPr>
            </w:pPr>
          </w:p>
        </w:tc>
        <w:tc>
          <w:tcPr>
            <w:tcW w:w="1584" w:type="dxa"/>
            <w:vAlign w:val="center"/>
            <w:hideMark/>
          </w:tcPr>
          <w:p w14:paraId="6EB8B463" w14:textId="5C046D79" w:rsidR="00631C0B" w:rsidRPr="003F1016" w:rsidRDefault="00631C0B" w:rsidP="00631C0B">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3EED2111" w14:textId="7DAFCEF4" w:rsidR="00631C0B" w:rsidRPr="003F1016" w:rsidRDefault="00631C0B" w:rsidP="00631C0B">
            <w:pPr>
              <w:spacing w:after="0" w:line="240" w:lineRule="auto"/>
              <w:rPr>
                <w:sz w:val="24"/>
                <w:szCs w:val="24"/>
              </w:rPr>
            </w:pPr>
            <w:r>
              <w:rPr>
                <w:sz w:val="24"/>
                <w:szCs w:val="24"/>
              </w:rPr>
              <w:t>Female PWID</w:t>
            </w:r>
          </w:p>
        </w:tc>
        <w:tc>
          <w:tcPr>
            <w:tcW w:w="1728" w:type="dxa"/>
            <w:vAlign w:val="center"/>
            <w:hideMark/>
          </w:tcPr>
          <w:p w14:paraId="2A1A609E" w14:textId="396A0CAD" w:rsidR="00631C0B" w:rsidRPr="003F1016" w:rsidRDefault="00631C0B" w:rsidP="00631C0B">
            <w:pPr>
              <w:spacing w:after="0" w:line="240" w:lineRule="auto"/>
              <w:rPr>
                <w:sz w:val="24"/>
                <w:szCs w:val="24"/>
              </w:rPr>
            </w:pPr>
            <w:r w:rsidRPr="003F1016">
              <w:rPr>
                <w:sz w:val="24"/>
                <w:szCs w:val="24"/>
              </w:rPr>
              <w:t>1.44</w:t>
            </w:r>
          </w:p>
        </w:tc>
        <w:tc>
          <w:tcPr>
            <w:tcW w:w="1872" w:type="dxa"/>
            <w:vMerge w:val="restart"/>
            <w:vAlign w:val="center"/>
            <w:hideMark/>
          </w:tcPr>
          <w:p w14:paraId="50F96643" w14:textId="03C43D2F" w:rsidR="00631C0B" w:rsidRPr="003F1016" w:rsidRDefault="00631C0B" w:rsidP="00631C0B">
            <w:pPr>
              <w:spacing w:after="0" w:line="240" w:lineRule="auto"/>
              <w:rPr>
                <w:sz w:val="24"/>
                <w:szCs w:val="24"/>
              </w:rPr>
            </w:pPr>
            <w:r>
              <w:rPr>
                <w:sz w:val="24"/>
                <w:szCs w:val="24"/>
              </w:rPr>
              <w:t xml:space="preserve">Calculated based on </w:t>
            </w:r>
            <w:r w:rsidRPr="003F1016">
              <w:rPr>
                <w:sz w:val="24"/>
                <w:szCs w:val="24"/>
              </w:rPr>
              <w:t>IDU4 2015</w:t>
            </w:r>
          </w:p>
        </w:tc>
      </w:tr>
      <w:tr w:rsidR="00631C0B" w:rsidRPr="003F1016" w14:paraId="5EFA4D5F" w14:textId="77777777" w:rsidTr="008E14A2">
        <w:trPr>
          <w:trHeight w:val="300"/>
        </w:trPr>
        <w:tc>
          <w:tcPr>
            <w:tcW w:w="2593" w:type="dxa"/>
            <w:vMerge/>
            <w:vAlign w:val="center"/>
            <w:hideMark/>
          </w:tcPr>
          <w:p w14:paraId="0C1AD529" w14:textId="77777777" w:rsidR="00631C0B" w:rsidRPr="003F1016" w:rsidRDefault="00631C0B" w:rsidP="00631C0B">
            <w:pPr>
              <w:spacing w:after="0" w:line="240" w:lineRule="auto"/>
              <w:rPr>
                <w:sz w:val="24"/>
                <w:szCs w:val="24"/>
              </w:rPr>
            </w:pPr>
          </w:p>
        </w:tc>
        <w:tc>
          <w:tcPr>
            <w:tcW w:w="1584" w:type="dxa"/>
            <w:vAlign w:val="center"/>
            <w:hideMark/>
          </w:tcPr>
          <w:p w14:paraId="7C7032B3" w14:textId="30E89CD1" w:rsidR="00631C0B" w:rsidRPr="003F1016" w:rsidRDefault="00631C0B" w:rsidP="00631C0B">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7755EEB1" w14:textId="77777777" w:rsidR="00631C0B" w:rsidRPr="003F1016" w:rsidRDefault="00631C0B" w:rsidP="00631C0B">
            <w:pPr>
              <w:spacing w:after="0" w:line="240" w:lineRule="auto"/>
              <w:rPr>
                <w:sz w:val="24"/>
                <w:szCs w:val="24"/>
              </w:rPr>
            </w:pPr>
          </w:p>
        </w:tc>
        <w:tc>
          <w:tcPr>
            <w:tcW w:w="1728" w:type="dxa"/>
            <w:vAlign w:val="center"/>
            <w:hideMark/>
          </w:tcPr>
          <w:p w14:paraId="36B2EB45" w14:textId="0DF13DE7" w:rsidR="00631C0B" w:rsidRPr="003F1016" w:rsidRDefault="00631C0B" w:rsidP="00631C0B">
            <w:pPr>
              <w:spacing w:after="0" w:line="240" w:lineRule="auto"/>
              <w:rPr>
                <w:sz w:val="24"/>
                <w:szCs w:val="24"/>
              </w:rPr>
            </w:pPr>
            <w:r w:rsidRPr="003F1016">
              <w:rPr>
                <w:sz w:val="24"/>
                <w:szCs w:val="24"/>
              </w:rPr>
              <w:t>1.44</w:t>
            </w:r>
          </w:p>
        </w:tc>
        <w:tc>
          <w:tcPr>
            <w:tcW w:w="1872" w:type="dxa"/>
            <w:vMerge/>
            <w:vAlign w:val="center"/>
            <w:hideMark/>
          </w:tcPr>
          <w:p w14:paraId="08F8905C" w14:textId="77777777" w:rsidR="00631C0B" w:rsidRPr="003F1016" w:rsidRDefault="00631C0B" w:rsidP="00631C0B">
            <w:pPr>
              <w:spacing w:after="0" w:line="240" w:lineRule="auto"/>
              <w:rPr>
                <w:sz w:val="24"/>
                <w:szCs w:val="24"/>
              </w:rPr>
            </w:pPr>
          </w:p>
        </w:tc>
      </w:tr>
      <w:tr w:rsidR="00631C0B" w:rsidRPr="003F1016" w14:paraId="410D23CF" w14:textId="77777777" w:rsidTr="008E14A2">
        <w:trPr>
          <w:trHeight w:val="300"/>
        </w:trPr>
        <w:tc>
          <w:tcPr>
            <w:tcW w:w="2593" w:type="dxa"/>
            <w:vMerge/>
            <w:vAlign w:val="center"/>
            <w:hideMark/>
          </w:tcPr>
          <w:p w14:paraId="43772C59" w14:textId="77777777" w:rsidR="00631C0B" w:rsidRPr="003F1016" w:rsidRDefault="00631C0B" w:rsidP="00631C0B">
            <w:pPr>
              <w:spacing w:after="0" w:line="240" w:lineRule="auto"/>
              <w:rPr>
                <w:sz w:val="24"/>
                <w:szCs w:val="24"/>
              </w:rPr>
            </w:pPr>
          </w:p>
        </w:tc>
        <w:tc>
          <w:tcPr>
            <w:tcW w:w="1584" w:type="dxa"/>
            <w:vAlign w:val="center"/>
            <w:hideMark/>
          </w:tcPr>
          <w:p w14:paraId="4DED2F51" w14:textId="66D4B9F1" w:rsidR="00631C0B" w:rsidRPr="003F1016" w:rsidRDefault="00631C0B" w:rsidP="00631C0B">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1F3D203A" w14:textId="77777777" w:rsidR="00631C0B" w:rsidRPr="003F1016" w:rsidRDefault="00631C0B" w:rsidP="00631C0B">
            <w:pPr>
              <w:spacing w:after="0" w:line="240" w:lineRule="auto"/>
              <w:rPr>
                <w:sz w:val="24"/>
                <w:szCs w:val="24"/>
              </w:rPr>
            </w:pPr>
          </w:p>
        </w:tc>
        <w:tc>
          <w:tcPr>
            <w:tcW w:w="1728" w:type="dxa"/>
            <w:vAlign w:val="center"/>
            <w:hideMark/>
          </w:tcPr>
          <w:p w14:paraId="070A16D5" w14:textId="14399E89" w:rsidR="00631C0B" w:rsidRPr="003F1016" w:rsidRDefault="00631C0B" w:rsidP="00631C0B">
            <w:pPr>
              <w:spacing w:after="0" w:line="240" w:lineRule="auto"/>
              <w:rPr>
                <w:sz w:val="24"/>
                <w:szCs w:val="24"/>
              </w:rPr>
            </w:pPr>
            <w:r w:rsidRPr="003F1016">
              <w:rPr>
                <w:sz w:val="24"/>
                <w:szCs w:val="24"/>
              </w:rPr>
              <w:t>1.3</w:t>
            </w:r>
            <w:r>
              <w:rPr>
                <w:sz w:val="24"/>
                <w:szCs w:val="24"/>
              </w:rPr>
              <w:t>0</w:t>
            </w:r>
          </w:p>
        </w:tc>
        <w:tc>
          <w:tcPr>
            <w:tcW w:w="1872" w:type="dxa"/>
            <w:vMerge/>
            <w:vAlign w:val="center"/>
            <w:hideMark/>
          </w:tcPr>
          <w:p w14:paraId="291AA0FA" w14:textId="77777777" w:rsidR="00631C0B" w:rsidRPr="003F1016" w:rsidRDefault="00631C0B" w:rsidP="00631C0B">
            <w:pPr>
              <w:spacing w:after="0" w:line="240" w:lineRule="auto"/>
              <w:rPr>
                <w:sz w:val="24"/>
                <w:szCs w:val="24"/>
              </w:rPr>
            </w:pPr>
          </w:p>
        </w:tc>
      </w:tr>
      <w:tr w:rsidR="00631C0B" w:rsidRPr="003F1016" w14:paraId="6620E1C1" w14:textId="77777777" w:rsidTr="008E14A2">
        <w:trPr>
          <w:trHeight w:val="300"/>
        </w:trPr>
        <w:tc>
          <w:tcPr>
            <w:tcW w:w="2593" w:type="dxa"/>
            <w:vMerge/>
            <w:vAlign w:val="center"/>
            <w:hideMark/>
          </w:tcPr>
          <w:p w14:paraId="30239F08" w14:textId="77777777" w:rsidR="00631C0B" w:rsidRPr="003F1016" w:rsidRDefault="00631C0B" w:rsidP="00631C0B">
            <w:pPr>
              <w:spacing w:after="0" w:line="240" w:lineRule="auto"/>
              <w:rPr>
                <w:sz w:val="24"/>
                <w:szCs w:val="24"/>
              </w:rPr>
            </w:pPr>
          </w:p>
        </w:tc>
        <w:tc>
          <w:tcPr>
            <w:tcW w:w="1584" w:type="dxa"/>
            <w:vAlign w:val="center"/>
            <w:hideMark/>
          </w:tcPr>
          <w:p w14:paraId="6198BFC9" w14:textId="09EE3F5A" w:rsidR="00631C0B" w:rsidRPr="003F1016" w:rsidRDefault="00631C0B" w:rsidP="00631C0B">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3C025F9B" w14:textId="77777777" w:rsidR="00631C0B" w:rsidRPr="003F1016" w:rsidRDefault="00631C0B" w:rsidP="00631C0B">
            <w:pPr>
              <w:spacing w:after="0" w:line="240" w:lineRule="auto"/>
              <w:rPr>
                <w:sz w:val="24"/>
                <w:szCs w:val="24"/>
              </w:rPr>
            </w:pPr>
          </w:p>
        </w:tc>
        <w:tc>
          <w:tcPr>
            <w:tcW w:w="1728" w:type="dxa"/>
            <w:vAlign w:val="center"/>
            <w:hideMark/>
          </w:tcPr>
          <w:p w14:paraId="421A9221" w14:textId="3143C5C4" w:rsidR="00631C0B" w:rsidRPr="003F1016" w:rsidRDefault="00631C0B" w:rsidP="00631C0B">
            <w:pPr>
              <w:spacing w:after="0" w:line="240" w:lineRule="auto"/>
              <w:rPr>
                <w:sz w:val="24"/>
                <w:szCs w:val="24"/>
              </w:rPr>
            </w:pPr>
            <w:r w:rsidRPr="003F1016">
              <w:rPr>
                <w:sz w:val="24"/>
                <w:szCs w:val="24"/>
              </w:rPr>
              <w:t>1.2</w:t>
            </w:r>
            <w:r>
              <w:rPr>
                <w:sz w:val="24"/>
                <w:szCs w:val="24"/>
              </w:rPr>
              <w:t>0</w:t>
            </w:r>
          </w:p>
        </w:tc>
        <w:tc>
          <w:tcPr>
            <w:tcW w:w="1872" w:type="dxa"/>
            <w:vMerge/>
            <w:vAlign w:val="center"/>
            <w:hideMark/>
          </w:tcPr>
          <w:p w14:paraId="1064C725" w14:textId="77777777" w:rsidR="00631C0B" w:rsidRPr="003F1016" w:rsidRDefault="00631C0B" w:rsidP="00631C0B">
            <w:pPr>
              <w:spacing w:after="0" w:line="240" w:lineRule="auto"/>
              <w:rPr>
                <w:sz w:val="24"/>
                <w:szCs w:val="24"/>
              </w:rPr>
            </w:pPr>
          </w:p>
        </w:tc>
      </w:tr>
      <w:tr w:rsidR="00631C0B" w:rsidRPr="003F1016" w14:paraId="5D241002" w14:textId="77777777" w:rsidTr="008E14A2">
        <w:trPr>
          <w:trHeight w:val="300"/>
        </w:trPr>
        <w:tc>
          <w:tcPr>
            <w:tcW w:w="2593" w:type="dxa"/>
            <w:vMerge/>
            <w:vAlign w:val="center"/>
            <w:hideMark/>
          </w:tcPr>
          <w:p w14:paraId="1681A100" w14:textId="77777777" w:rsidR="00631C0B" w:rsidRPr="003F1016" w:rsidRDefault="00631C0B" w:rsidP="00631C0B">
            <w:pPr>
              <w:spacing w:after="0" w:line="240" w:lineRule="auto"/>
              <w:rPr>
                <w:sz w:val="24"/>
                <w:szCs w:val="24"/>
              </w:rPr>
            </w:pPr>
          </w:p>
        </w:tc>
        <w:tc>
          <w:tcPr>
            <w:tcW w:w="1584" w:type="dxa"/>
            <w:vAlign w:val="center"/>
            <w:hideMark/>
          </w:tcPr>
          <w:p w14:paraId="060A4875" w14:textId="14010949" w:rsidR="00631C0B" w:rsidRPr="003F1016" w:rsidRDefault="00631C0B" w:rsidP="00631C0B">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538A609B" w14:textId="77777777" w:rsidR="00631C0B" w:rsidRPr="003F1016" w:rsidRDefault="00631C0B" w:rsidP="00631C0B">
            <w:pPr>
              <w:spacing w:after="0" w:line="240" w:lineRule="auto"/>
              <w:rPr>
                <w:sz w:val="24"/>
                <w:szCs w:val="24"/>
              </w:rPr>
            </w:pPr>
          </w:p>
        </w:tc>
        <w:tc>
          <w:tcPr>
            <w:tcW w:w="1728" w:type="dxa"/>
            <w:vAlign w:val="center"/>
            <w:hideMark/>
          </w:tcPr>
          <w:p w14:paraId="7EA90BAC" w14:textId="70569B99" w:rsidR="00631C0B" w:rsidRPr="003F1016" w:rsidRDefault="00631C0B" w:rsidP="00631C0B">
            <w:pPr>
              <w:spacing w:after="0" w:line="240" w:lineRule="auto"/>
              <w:rPr>
                <w:sz w:val="24"/>
                <w:szCs w:val="24"/>
              </w:rPr>
            </w:pPr>
            <w:r w:rsidRPr="003F1016">
              <w:rPr>
                <w:sz w:val="24"/>
                <w:szCs w:val="24"/>
              </w:rPr>
              <w:t>1.18</w:t>
            </w:r>
          </w:p>
        </w:tc>
        <w:tc>
          <w:tcPr>
            <w:tcW w:w="1872" w:type="dxa"/>
            <w:vMerge/>
            <w:vAlign w:val="center"/>
            <w:hideMark/>
          </w:tcPr>
          <w:p w14:paraId="3631BEDE" w14:textId="77777777" w:rsidR="00631C0B" w:rsidRPr="003F1016" w:rsidRDefault="00631C0B" w:rsidP="00631C0B">
            <w:pPr>
              <w:spacing w:after="0" w:line="240" w:lineRule="auto"/>
              <w:rPr>
                <w:sz w:val="24"/>
                <w:szCs w:val="24"/>
              </w:rPr>
            </w:pPr>
          </w:p>
        </w:tc>
      </w:tr>
      <w:tr w:rsidR="00631C0B" w:rsidRPr="003F1016" w14:paraId="653AAC5A" w14:textId="77777777" w:rsidTr="008E14A2">
        <w:trPr>
          <w:trHeight w:val="315"/>
        </w:trPr>
        <w:tc>
          <w:tcPr>
            <w:tcW w:w="2593" w:type="dxa"/>
            <w:vMerge/>
            <w:vAlign w:val="center"/>
            <w:hideMark/>
          </w:tcPr>
          <w:p w14:paraId="4B871596" w14:textId="77777777" w:rsidR="00631C0B" w:rsidRPr="003F1016" w:rsidRDefault="00631C0B" w:rsidP="00631C0B">
            <w:pPr>
              <w:spacing w:after="0" w:line="240" w:lineRule="auto"/>
              <w:rPr>
                <w:sz w:val="24"/>
                <w:szCs w:val="24"/>
              </w:rPr>
            </w:pPr>
          </w:p>
        </w:tc>
        <w:tc>
          <w:tcPr>
            <w:tcW w:w="1584" w:type="dxa"/>
            <w:vAlign w:val="center"/>
            <w:hideMark/>
          </w:tcPr>
          <w:p w14:paraId="1853F4CF" w14:textId="5E877D2D" w:rsidR="00631C0B" w:rsidRPr="003F1016" w:rsidRDefault="00631C0B" w:rsidP="00631C0B">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67E37074" w14:textId="77777777" w:rsidR="00631C0B" w:rsidRPr="003F1016" w:rsidRDefault="00631C0B" w:rsidP="00631C0B">
            <w:pPr>
              <w:spacing w:after="0" w:line="240" w:lineRule="auto"/>
              <w:rPr>
                <w:sz w:val="24"/>
                <w:szCs w:val="24"/>
              </w:rPr>
            </w:pPr>
          </w:p>
        </w:tc>
        <w:tc>
          <w:tcPr>
            <w:tcW w:w="1728" w:type="dxa"/>
            <w:vAlign w:val="center"/>
            <w:hideMark/>
          </w:tcPr>
          <w:p w14:paraId="1B5E0861" w14:textId="12807327" w:rsidR="00631C0B" w:rsidRPr="003F1016" w:rsidRDefault="00631C0B" w:rsidP="00631C0B">
            <w:pPr>
              <w:spacing w:after="0" w:line="240" w:lineRule="auto"/>
              <w:rPr>
                <w:sz w:val="24"/>
                <w:szCs w:val="24"/>
              </w:rPr>
            </w:pPr>
            <w:r w:rsidRPr="003F1016">
              <w:rPr>
                <w:sz w:val="24"/>
                <w:szCs w:val="24"/>
              </w:rPr>
              <w:t>1.19</w:t>
            </w:r>
          </w:p>
        </w:tc>
        <w:tc>
          <w:tcPr>
            <w:tcW w:w="1872" w:type="dxa"/>
            <w:vMerge/>
            <w:vAlign w:val="center"/>
            <w:hideMark/>
          </w:tcPr>
          <w:p w14:paraId="01743CD8" w14:textId="77777777" w:rsidR="00631C0B" w:rsidRPr="003F1016" w:rsidRDefault="00631C0B" w:rsidP="00631C0B">
            <w:pPr>
              <w:spacing w:after="0" w:line="240" w:lineRule="auto"/>
              <w:rPr>
                <w:sz w:val="24"/>
                <w:szCs w:val="24"/>
              </w:rPr>
            </w:pPr>
          </w:p>
        </w:tc>
      </w:tr>
      <w:tr w:rsidR="00631C0B" w:rsidRPr="003F1016" w14:paraId="62E842F2" w14:textId="77777777" w:rsidTr="008E14A2">
        <w:trPr>
          <w:trHeight w:val="300"/>
        </w:trPr>
        <w:tc>
          <w:tcPr>
            <w:tcW w:w="2593" w:type="dxa"/>
            <w:vMerge/>
            <w:vAlign w:val="center"/>
            <w:hideMark/>
          </w:tcPr>
          <w:p w14:paraId="16F2D7EF" w14:textId="77777777" w:rsidR="00631C0B" w:rsidRPr="003F1016" w:rsidRDefault="00631C0B" w:rsidP="00631C0B">
            <w:pPr>
              <w:spacing w:after="0" w:line="240" w:lineRule="auto"/>
              <w:rPr>
                <w:sz w:val="24"/>
                <w:szCs w:val="24"/>
              </w:rPr>
            </w:pPr>
          </w:p>
        </w:tc>
        <w:tc>
          <w:tcPr>
            <w:tcW w:w="1584" w:type="dxa"/>
            <w:vAlign w:val="center"/>
            <w:hideMark/>
          </w:tcPr>
          <w:p w14:paraId="7D529A20" w14:textId="06CDE1BB" w:rsidR="00631C0B" w:rsidRPr="003F1016" w:rsidRDefault="00631C0B" w:rsidP="00631C0B">
            <w:pPr>
              <w:spacing w:after="0" w:line="240" w:lineRule="auto"/>
              <w:rPr>
                <w:sz w:val="24"/>
                <w:szCs w:val="24"/>
              </w:rPr>
            </w:pPr>
            <w:r w:rsidRPr="003F1016">
              <w:rPr>
                <w:sz w:val="24"/>
                <w:szCs w:val="24"/>
              </w:rPr>
              <w:t>13</w:t>
            </w:r>
            <w:r>
              <w:rPr>
                <w:sz w:val="24"/>
                <w:szCs w:val="24"/>
              </w:rPr>
              <w:t>–</w:t>
            </w:r>
            <w:r w:rsidRPr="003F1016">
              <w:rPr>
                <w:sz w:val="24"/>
                <w:szCs w:val="24"/>
              </w:rPr>
              <w:t>17</w:t>
            </w:r>
          </w:p>
        </w:tc>
        <w:tc>
          <w:tcPr>
            <w:tcW w:w="1728" w:type="dxa"/>
            <w:vMerge w:val="restart"/>
            <w:vAlign w:val="center"/>
            <w:hideMark/>
          </w:tcPr>
          <w:p w14:paraId="64EFC791" w14:textId="1A6BF377" w:rsidR="00631C0B" w:rsidRPr="003F1016" w:rsidRDefault="00631C0B" w:rsidP="00631C0B">
            <w:pPr>
              <w:spacing w:after="0" w:line="240" w:lineRule="auto"/>
              <w:rPr>
                <w:sz w:val="24"/>
                <w:szCs w:val="24"/>
              </w:rPr>
            </w:pPr>
            <w:r>
              <w:rPr>
                <w:sz w:val="24"/>
                <w:szCs w:val="24"/>
              </w:rPr>
              <w:t>Het-male PWID</w:t>
            </w:r>
          </w:p>
        </w:tc>
        <w:tc>
          <w:tcPr>
            <w:tcW w:w="1728" w:type="dxa"/>
            <w:vAlign w:val="center"/>
            <w:hideMark/>
          </w:tcPr>
          <w:p w14:paraId="5DC7EEF3" w14:textId="5AE92E3E" w:rsidR="00631C0B" w:rsidRPr="003F1016" w:rsidRDefault="00631C0B" w:rsidP="00631C0B">
            <w:pPr>
              <w:spacing w:after="0" w:line="240" w:lineRule="auto"/>
              <w:rPr>
                <w:sz w:val="24"/>
                <w:szCs w:val="24"/>
              </w:rPr>
            </w:pPr>
            <w:r w:rsidRPr="003F1016">
              <w:rPr>
                <w:sz w:val="24"/>
                <w:szCs w:val="24"/>
              </w:rPr>
              <w:t>1.36</w:t>
            </w:r>
          </w:p>
        </w:tc>
        <w:tc>
          <w:tcPr>
            <w:tcW w:w="1872" w:type="dxa"/>
            <w:vMerge/>
            <w:vAlign w:val="center"/>
            <w:hideMark/>
          </w:tcPr>
          <w:p w14:paraId="5A26C1FC" w14:textId="77777777" w:rsidR="00631C0B" w:rsidRPr="003F1016" w:rsidRDefault="00631C0B" w:rsidP="00631C0B">
            <w:pPr>
              <w:spacing w:after="0" w:line="240" w:lineRule="auto"/>
              <w:rPr>
                <w:sz w:val="24"/>
                <w:szCs w:val="24"/>
              </w:rPr>
            </w:pPr>
          </w:p>
        </w:tc>
      </w:tr>
      <w:tr w:rsidR="00631C0B" w:rsidRPr="003F1016" w14:paraId="2A79E33E" w14:textId="77777777" w:rsidTr="008E14A2">
        <w:trPr>
          <w:trHeight w:val="300"/>
        </w:trPr>
        <w:tc>
          <w:tcPr>
            <w:tcW w:w="2593" w:type="dxa"/>
            <w:vMerge/>
            <w:vAlign w:val="center"/>
            <w:hideMark/>
          </w:tcPr>
          <w:p w14:paraId="035D337B" w14:textId="77777777" w:rsidR="00631C0B" w:rsidRPr="003F1016" w:rsidRDefault="00631C0B" w:rsidP="00631C0B">
            <w:pPr>
              <w:spacing w:after="0" w:line="240" w:lineRule="auto"/>
              <w:rPr>
                <w:sz w:val="24"/>
                <w:szCs w:val="24"/>
              </w:rPr>
            </w:pPr>
          </w:p>
        </w:tc>
        <w:tc>
          <w:tcPr>
            <w:tcW w:w="1584" w:type="dxa"/>
            <w:vAlign w:val="center"/>
            <w:hideMark/>
          </w:tcPr>
          <w:p w14:paraId="298CA8F0" w14:textId="23597CDB" w:rsidR="00631C0B" w:rsidRPr="003F1016" w:rsidRDefault="00631C0B" w:rsidP="00631C0B">
            <w:pPr>
              <w:spacing w:after="0" w:line="240" w:lineRule="auto"/>
              <w:rPr>
                <w:sz w:val="24"/>
                <w:szCs w:val="24"/>
              </w:rPr>
            </w:pPr>
            <w:r w:rsidRPr="003F1016">
              <w:rPr>
                <w:sz w:val="24"/>
                <w:szCs w:val="24"/>
              </w:rPr>
              <w:t>18</w:t>
            </w:r>
            <w:r>
              <w:rPr>
                <w:sz w:val="24"/>
                <w:szCs w:val="24"/>
              </w:rPr>
              <w:t>–</w:t>
            </w:r>
            <w:r w:rsidRPr="003F1016">
              <w:rPr>
                <w:sz w:val="24"/>
                <w:szCs w:val="24"/>
              </w:rPr>
              <w:t>24</w:t>
            </w:r>
          </w:p>
        </w:tc>
        <w:tc>
          <w:tcPr>
            <w:tcW w:w="1728" w:type="dxa"/>
            <w:vMerge/>
            <w:vAlign w:val="center"/>
            <w:hideMark/>
          </w:tcPr>
          <w:p w14:paraId="1439BBF5" w14:textId="77777777" w:rsidR="00631C0B" w:rsidRPr="003F1016" w:rsidRDefault="00631C0B" w:rsidP="00631C0B">
            <w:pPr>
              <w:spacing w:after="0" w:line="240" w:lineRule="auto"/>
              <w:rPr>
                <w:sz w:val="24"/>
                <w:szCs w:val="24"/>
              </w:rPr>
            </w:pPr>
          </w:p>
        </w:tc>
        <w:tc>
          <w:tcPr>
            <w:tcW w:w="1728" w:type="dxa"/>
            <w:vAlign w:val="center"/>
            <w:hideMark/>
          </w:tcPr>
          <w:p w14:paraId="05EC6566" w14:textId="14C29C62" w:rsidR="00631C0B" w:rsidRPr="003F1016" w:rsidRDefault="00631C0B" w:rsidP="00631C0B">
            <w:pPr>
              <w:spacing w:after="0" w:line="240" w:lineRule="auto"/>
              <w:rPr>
                <w:sz w:val="24"/>
                <w:szCs w:val="24"/>
              </w:rPr>
            </w:pPr>
            <w:r w:rsidRPr="003F1016">
              <w:rPr>
                <w:sz w:val="24"/>
                <w:szCs w:val="24"/>
              </w:rPr>
              <w:t>1.36</w:t>
            </w:r>
          </w:p>
        </w:tc>
        <w:tc>
          <w:tcPr>
            <w:tcW w:w="1872" w:type="dxa"/>
            <w:vMerge/>
            <w:vAlign w:val="center"/>
            <w:hideMark/>
          </w:tcPr>
          <w:p w14:paraId="58FAA0CB" w14:textId="77777777" w:rsidR="00631C0B" w:rsidRPr="003F1016" w:rsidRDefault="00631C0B" w:rsidP="00631C0B">
            <w:pPr>
              <w:spacing w:after="0" w:line="240" w:lineRule="auto"/>
              <w:rPr>
                <w:sz w:val="24"/>
                <w:szCs w:val="24"/>
              </w:rPr>
            </w:pPr>
          </w:p>
        </w:tc>
      </w:tr>
      <w:tr w:rsidR="00631C0B" w:rsidRPr="003F1016" w14:paraId="0A700744" w14:textId="77777777" w:rsidTr="008E14A2">
        <w:trPr>
          <w:trHeight w:val="300"/>
        </w:trPr>
        <w:tc>
          <w:tcPr>
            <w:tcW w:w="2593" w:type="dxa"/>
            <w:vMerge/>
            <w:vAlign w:val="center"/>
            <w:hideMark/>
          </w:tcPr>
          <w:p w14:paraId="210F9CCA" w14:textId="77777777" w:rsidR="00631C0B" w:rsidRPr="003F1016" w:rsidRDefault="00631C0B" w:rsidP="00631C0B">
            <w:pPr>
              <w:spacing w:after="0" w:line="240" w:lineRule="auto"/>
              <w:rPr>
                <w:sz w:val="24"/>
                <w:szCs w:val="24"/>
              </w:rPr>
            </w:pPr>
          </w:p>
        </w:tc>
        <w:tc>
          <w:tcPr>
            <w:tcW w:w="1584" w:type="dxa"/>
            <w:vAlign w:val="center"/>
            <w:hideMark/>
          </w:tcPr>
          <w:p w14:paraId="6EFEADFF" w14:textId="3B17A0B2" w:rsidR="00631C0B" w:rsidRPr="003F1016" w:rsidRDefault="00631C0B" w:rsidP="00631C0B">
            <w:pPr>
              <w:spacing w:after="0" w:line="240" w:lineRule="auto"/>
              <w:rPr>
                <w:sz w:val="24"/>
                <w:szCs w:val="24"/>
              </w:rPr>
            </w:pPr>
            <w:r w:rsidRPr="003F1016">
              <w:rPr>
                <w:sz w:val="24"/>
                <w:szCs w:val="24"/>
              </w:rPr>
              <w:t>25</w:t>
            </w:r>
            <w:r>
              <w:rPr>
                <w:sz w:val="24"/>
                <w:szCs w:val="24"/>
              </w:rPr>
              <w:t>–</w:t>
            </w:r>
            <w:r w:rsidRPr="003F1016">
              <w:rPr>
                <w:sz w:val="24"/>
                <w:szCs w:val="24"/>
              </w:rPr>
              <w:t>34</w:t>
            </w:r>
          </w:p>
        </w:tc>
        <w:tc>
          <w:tcPr>
            <w:tcW w:w="1728" w:type="dxa"/>
            <w:vMerge/>
            <w:vAlign w:val="center"/>
            <w:hideMark/>
          </w:tcPr>
          <w:p w14:paraId="3B660DD1" w14:textId="77777777" w:rsidR="00631C0B" w:rsidRPr="003F1016" w:rsidRDefault="00631C0B" w:rsidP="00631C0B">
            <w:pPr>
              <w:spacing w:after="0" w:line="240" w:lineRule="auto"/>
              <w:rPr>
                <w:sz w:val="24"/>
                <w:szCs w:val="24"/>
              </w:rPr>
            </w:pPr>
          </w:p>
        </w:tc>
        <w:tc>
          <w:tcPr>
            <w:tcW w:w="1728" w:type="dxa"/>
            <w:vAlign w:val="center"/>
            <w:hideMark/>
          </w:tcPr>
          <w:p w14:paraId="552CE045" w14:textId="64FA896C" w:rsidR="00631C0B" w:rsidRPr="003F1016" w:rsidRDefault="00631C0B" w:rsidP="00631C0B">
            <w:pPr>
              <w:spacing w:after="0" w:line="240" w:lineRule="auto"/>
              <w:rPr>
                <w:sz w:val="24"/>
                <w:szCs w:val="24"/>
              </w:rPr>
            </w:pPr>
            <w:r w:rsidRPr="003F1016">
              <w:rPr>
                <w:sz w:val="24"/>
                <w:szCs w:val="24"/>
              </w:rPr>
              <w:t>1.29</w:t>
            </w:r>
          </w:p>
        </w:tc>
        <w:tc>
          <w:tcPr>
            <w:tcW w:w="1872" w:type="dxa"/>
            <w:vMerge/>
            <w:vAlign w:val="center"/>
            <w:hideMark/>
          </w:tcPr>
          <w:p w14:paraId="35A48CA3" w14:textId="77777777" w:rsidR="00631C0B" w:rsidRPr="003F1016" w:rsidRDefault="00631C0B" w:rsidP="00631C0B">
            <w:pPr>
              <w:spacing w:after="0" w:line="240" w:lineRule="auto"/>
              <w:rPr>
                <w:sz w:val="24"/>
                <w:szCs w:val="24"/>
              </w:rPr>
            </w:pPr>
          </w:p>
        </w:tc>
      </w:tr>
      <w:tr w:rsidR="00631C0B" w:rsidRPr="003F1016" w14:paraId="2CD69F23" w14:textId="77777777" w:rsidTr="008E14A2">
        <w:trPr>
          <w:trHeight w:val="300"/>
        </w:trPr>
        <w:tc>
          <w:tcPr>
            <w:tcW w:w="2593" w:type="dxa"/>
            <w:vMerge/>
            <w:vAlign w:val="center"/>
            <w:hideMark/>
          </w:tcPr>
          <w:p w14:paraId="06D37494" w14:textId="77777777" w:rsidR="00631C0B" w:rsidRPr="003F1016" w:rsidRDefault="00631C0B" w:rsidP="00631C0B">
            <w:pPr>
              <w:spacing w:after="0" w:line="240" w:lineRule="auto"/>
              <w:rPr>
                <w:sz w:val="24"/>
                <w:szCs w:val="24"/>
              </w:rPr>
            </w:pPr>
          </w:p>
        </w:tc>
        <w:tc>
          <w:tcPr>
            <w:tcW w:w="1584" w:type="dxa"/>
            <w:vAlign w:val="center"/>
            <w:hideMark/>
          </w:tcPr>
          <w:p w14:paraId="792C0011" w14:textId="147C9CEA" w:rsidR="00631C0B" w:rsidRPr="003F1016" w:rsidRDefault="00631C0B" w:rsidP="00631C0B">
            <w:pPr>
              <w:spacing w:after="0" w:line="240" w:lineRule="auto"/>
              <w:rPr>
                <w:sz w:val="24"/>
                <w:szCs w:val="24"/>
              </w:rPr>
            </w:pPr>
            <w:r w:rsidRPr="003F1016">
              <w:rPr>
                <w:sz w:val="24"/>
                <w:szCs w:val="24"/>
              </w:rPr>
              <w:t>35</w:t>
            </w:r>
            <w:r>
              <w:rPr>
                <w:sz w:val="24"/>
                <w:szCs w:val="24"/>
              </w:rPr>
              <w:t>–</w:t>
            </w:r>
            <w:r w:rsidRPr="003F1016">
              <w:rPr>
                <w:sz w:val="24"/>
                <w:szCs w:val="24"/>
              </w:rPr>
              <w:t>44</w:t>
            </w:r>
          </w:p>
        </w:tc>
        <w:tc>
          <w:tcPr>
            <w:tcW w:w="1728" w:type="dxa"/>
            <w:vMerge/>
            <w:vAlign w:val="center"/>
            <w:hideMark/>
          </w:tcPr>
          <w:p w14:paraId="280B961F" w14:textId="77777777" w:rsidR="00631C0B" w:rsidRPr="003F1016" w:rsidRDefault="00631C0B" w:rsidP="00631C0B">
            <w:pPr>
              <w:spacing w:after="0" w:line="240" w:lineRule="auto"/>
              <w:rPr>
                <w:sz w:val="24"/>
                <w:szCs w:val="24"/>
              </w:rPr>
            </w:pPr>
          </w:p>
        </w:tc>
        <w:tc>
          <w:tcPr>
            <w:tcW w:w="1728" w:type="dxa"/>
            <w:vAlign w:val="center"/>
            <w:hideMark/>
          </w:tcPr>
          <w:p w14:paraId="5F8AE62C" w14:textId="405B608F" w:rsidR="00631C0B" w:rsidRPr="003F1016" w:rsidRDefault="00631C0B" w:rsidP="00631C0B">
            <w:pPr>
              <w:spacing w:after="0" w:line="240" w:lineRule="auto"/>
              <w:rPr>
                <w:sz w:val="24"/>
                <w:szCs w:val="24"/>
              </w:rPr>
            </w:pPr>
            <w:r w:rsidRPr="003F1016">
              <w:rPr>
                <w:sz w:val="24"/>
                <w:szCs w:val="24"/>
              </w:rPr>
              <w:t>1.28</w:t>
            </w:r>
          </w:p>
        </w:tc>
        <w:tc>
          <w:tcPr>
            <w:tcW w:w="1872" w:type="dxa"/>
            <w:vMerge/>
            <w:vAlign w:val="center"/>
            <w:hideMark/>
          </w:tcPr>
          <w:p w14:paraId="6EAD07B0" w14:textId="77777777" w:rsidR="00631C0B" w:rsidRPr="003F1016" w:rsidRDefault="00631C0B" w:rsidP="00631C0B">
            <w:pPr>
              <w:spacing w:after="0" w:line="240" w:lineRule="auto"/>
              <w:rPr>
                <w:sz w:val="24"/>
                <w:szCs w:val="24"/>
              </w:rPr>
            </w:pPr>
          </w:p>
        </w:tc>
      </w:tr>
      <w:tr w:rsidR="00631C0B" w:rsidRPr="003F1016" w14:paraId="4318D1B3" w14:textId="77777777" w:rsidTr="008E14A2">
        <w:trPr>
          <w:trHeight w:val="300"/>
        </w:trPr>
        <w:tc>
          <w:tcPr>
            <w:tcW w:w="2593" w:type="dxa"/>
            <w:vMerge/>
            <w:vAlign w:val="center"/>
            <w:hideMark/>
          </w:tcPr>
          <w:p w14:paraId="40A3D7F5" w14:textId="77777777" w:rsidR="00631C0B" w:rsidRPr="003F1016" w:rsidRDefault="00631C0B" w:rsidP="00631C0B">
            <w:pPr>
              <w:spacing w:after="0" w:line="240" w:lineRule="auto"/>
              <w:rPr>
                <w:sz w:val="24"/>
                <w:szCs w:val="24"/>
              </w:rPr>
            </w:pPr>
          </w:p>
        </w:tc>
        <w:tc>
          <w:tcPr>
            <w:tcW w:w="1584" w:type="dxa"/>
            <w:vAlign w:val="center"/>
            <w:hideMark/>
          </w:tcPr>
          <w:p w14:paraId="68A0AE77" w14:textId="0B9C8518" w:rsidR="00631C0B" w:rsidRPr="003F1016" w:rsidRDefault="00631C0B" w:rsidP="00631C0B">
            <w:pPr>
              <w:spacing w:after="0" w:line="240" w:lineRule="auto"/>
              <w:rPr>
                <w:sz w:val="24"/>
                <w:szCs w:val="24"/>
              </w:rPr>
            </w:pPr>
            <w:r w:rsidRPr="003F1016">
              <w:rPr>
                <w:sz w:val="24"/>
                <w:szCs w:val="24"/>
              </w:rPr>
              <w:t>45</w:t>
            </w:r>
            <w:r>
              <w:rPr>
                <w:sz w:val="24"/>
                <w:szCs w:val="24"/>
              </w:rPr>
              <w:t>–</w:t>
            </w:r>
            <w:r w:rsidRPr="003F1016">
              <w:rPr>
                <w:sz w:val="24"/>
                <w:szCs w:val="24"/>
              </w:rPr>
              <w:t>54</w:t>
            </w:r>
          </w:p>
        </w:tc>
        <w:tc>
          <w:tcPr>
            <w:tcW w:w="1728" w:type="dxa"/>
            <w:vMerge/>
            <w:vAlign w:val="center"/>
            <w:hideMark/>
          </w:tcPr>
          <w:p w14:paraId="7751EA9C" w14:textId="77777777" w:rsidR="00631C0B" w:rsidRPr="003F1016" w:rsidRDefault="00631C0B" w:rsidP="00631C0B">
            <w:pPr>
              <w:spacing w:after="0" w:line="240" w:lineRule="auto"/>
              <w:rPr>
                <w:sz w:val="24"/>
                <w:szCs w:val="24"/>
              </w:rPr>
            </w:pPr>
          </w:p>
        </w:tc>
        <w:tc>
          <w:tcPr>
            <w:tcW w:w="1728" w:type="dxa"/>
            <w:vAlign w:val="center"/>
            <w:hideMark/>
          </w:tcPr>
          <w:p w14:paraId="1CA26BA5" w14:textId="29B90E37" w:rsidR="00631C0B" w:rsidRPr="003F1016" w:rsidRDefault="00631C0B" w:rsidP="00631C0B">
            <w:pPr>
              <w:spacing w:after="0" w:line="240" w:lineRule="auto"/>
              <w:rPr>
                <w:sz w:val="24"/>
                <w:szCs w:val="24"/>
              </w:rPr>
            </w:pPr>
            <w:r w:rsidRPr="003F1016">
              <w:rPr>
                <w:sz w:val="24"/>
                <w:szCs w:val="24"/>
              </w:rPr>
              <w:t>1.31</w:t>
            </w:r>
          </w:p>
        </w:tc>
        <w:tc>
          <w:tcPr>
            <w:tcW w:w="1872" w:type="dxa"/>
            <w:vMerge/>
            <w:vAlign w:val="center"/>
            <w:hideMark/>
          </w:tcPr>
          <w:p w14:paraId="1E084DEB" w14:textId="77777777" w:rsidR="00631C0B" w:rsidRPr="003F1016" w:rsidRDefault="00631C0B" w:rsidP="00631C0B">
            <w:pPr>
              <w:spacing w:after="0" w:line="240" w:lineRule="auto"/>
              <w:rPr>
                <w:sz w:val="24"/>
                <w:szCs w:val="24"/>
              </w:rPr>
            </w:pPr>
          </w:p>
        </w:tc>
      </w:tr>
      <w:tr w:rsidR="00631C0B" w:rsidRPr="003F1016" w14:paraId="7E90266D" w14:textId="77777777" w:rsidTr="008E14A2">
        <w:trPr>
          <w:trHeight w:val="315"/>
        </w:trPr>
        <w:tc>
          <w:tcPr>
            <w:tcW w:w="2593" w:type="dxa"/>
            <w:vMerge/>
            <w:vAlign w:val="center"/>
            <w:hideMark/>
          </w:tcPr>
          <w:p w14:paraId="2A3195BF" w14:textId="77777777" w:rsidR="00631C0B" w:rsidRPr="003F1016" w:rsidRDefault="00631C0B" w:rsidP="00631C0B">
            <w:pPr>
              <w:spacing w:after="0" w:line="240" w:lineRule="auto"/>
              <w:rPr>
                <w:sz w:val="24"/>
                <w:szCs w:val="24"/>
              </w:rPr>
            </w:pPr>
          </w:p>
        </w:tc>
        <w:tc>
          <w:tcPr>
            <w:tcW w:w="1584" w:type="dxa"/>
            <w:vAlign w:val="center"/>
            <w:hideMark/>
          </w:tcPr>
          <w:p w14:paraId="4B4A926F" w14:textId="682317C7" w:rsidR="00631C0B" w:rsidRPr="003F1016" w:rsidRDefault="00631C0B" w:rsidP="00631C0B">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06E08232" w14:textId="77777777" w:rsidR="00631C0B" w:rsidRPr="003F1016" w:rsidRDefault="00631C0B" w:rsidP="00631C0B">
            <w:pPr>
              <w:spacing w:after="0" w:line="240" w:lineRule="auto"/>
              <w:rPr>
                <w:sz w:val="24"/>
                <w:szCs w:val="24"/>
              </w:rPr>
            </w:pPr>
          </w:p>
        </w:tc>
        <w:tc>
          <w:tcPr>
            <w:tcW w:w="1728" w:type="dxa"/>
            <w:vAlign w:val="center"/>
            <w:hideMark/>
          </w:tcPr>
          <w:p w14:paraId="6DEF71C8" w14:textId="61A05F7C" w:rsidR="00631C0B" w:rsidRPr="003F1016" w:rsidRDefault="00631C0B" w:rsidP="00631C0B">
            <w:pPr>
              <w:spacing w:after="0" w:line="240" w:lineRule="auto"/>
              <w:rPr>
                <w:sz w:val="24"/>
                <w:szCs w:val="24"/>
              </w:rPr>
            </w:pPr>
            <w:r w:rsidRPr="003F1016">
              <w:rPr>
                <w:sz w:val="24"/>
                <w:szCs w:val="24"/>
              </w:rPr>
              <w:t>1.28</w:t>
            </w:r>
          </w:p>
        </w:tc>
        <w:tc>
          <w:tcPr>
            <w:tcW w:w="1872" w:type="dxa"/>
            <w:vMerge/>
            <w:vAlign w:val="center"/>
            <w:hideMark/>
          </w:tcPr>
          <w:p w14:paraId="15ECF9A6" w14:textId="77777777" w:rsidR="00631C0B" w:rsidRPr="003F1016" w:rsidRDefault="00631C0B" w:rsidP="00631C0B">
            <w:pPr>
              <w:spacing w:after="0" w:line="240" w:lineRule="auto"/>
              <w:rPr>
                <w:sz w:val="24"/>
                <w:szCs w:val="24"/>
              </w:rPr>
            </w:pPr>
          </w:p>
        </w:tc>
      </w:tr>
      <w:tr w:rsidR="00631C0B" w:rsidRPr="003F1016" w14:paraId="2B6F73FA" w14:textId="77777777" w:rsidTr="008E14A2">
        <w:trPr>
          <w:trHeight w:val="300"/>
        </w:trPr>
        <w:tc>
          <w:tcPr>
            <w:tcW w:w="2593" w:type="dxa"/>
            <w:vMerge/>
            <w:vAlign w:val="center"/>
            <w:hideMark/>
          </w:tcPr>
          <w:p w14:paraId="7B1F27D8" w14:textId="77777777" w:rsidR="00631C0B" w:rsidRPr="003F1016" w:rsidRDefault="00631C0B" w:rsidP="00631C0B">
            <w:pPr>
              <w:spacing w:after="0" w:line="240" w:lineRule="auto"/>
              <w:rPr>
                <w:sz w:val="24"/>
                <w:szCs w:val="24"/>
              </w:rPr>
            </w:pPr>
          </w:p>
        </w:tc>
        <w:tc>
          <w:tcPr>
            <w:tcW w:w="1584" w:type="dxa"/>
            <w:vAlign w:val="center"/>
            <w:hideMark/>
          </w:tcPr>
          <w:p w14:paraId="75487A3C" w14:textId="77777777" w:rsidR="00631C0B" w:rsidRPr="003F1016" w:rsidRDefault="00631C0B" w:rsidP="00631C0B">
            <w:pPr>
              <w:spacing w:after="0" w:line="240" w:lineRule="auto"/>
              <w:rPr>
                <w:sz w:val="24"/>
                <w:szCs w:val="24"/>
              </w:rPr>
            </w:pPr>
            <w:r w:rsidRPr="003F1016">
              <w:rPr>
                <w:sz w:val="24"/>
                <w:szCs w:val="24"/>
              </w:rPr>
              <w:t>13-17</w:t>
            </w:r>
          </w:p>
        </w:tc>
        <w:tc>
          <w:tcPr>
            <w:tcW w:w="1728" w:type="dxa"/>
            <w:vMerge w:val="restart"/>
            <w:vAlign w:val="center"/>
            <w:hideMark/>
          </w:tcPr>
          <w:p w14:paraId="788637DF" w14:textId="3A67E955" w:rsidR="00631C0B" w:rsidRPr="003F1016" w:rsidRDefault="00631C0B" w:rsidP="00631C0B">
            <w:pPr>
              <w:spacing w:after="0" w:line="240" w:lineRule="auto"/>
              <w:rPr>
                <w:sz w:val="24"/>
                <w:szCs w:val="24"/>
              </w:rPr>
            </w:pPr>
            <w:r>
              <w:rPr>
                <w:sz w:val="24"/>
                <w:szCs w:val="24"/>
              </w:rPr>
              <w:t xml:space="preserve">MSM </w:t>
            </w:r>
            <w:r w:rsidRPr="003F1016">
              <w:rPr>
                <w:sz w:val="24"/>
                <w:szCs w:val="24"/>
              </w:rPr>
              <w:t>PWID</w:t>
            </w:r>
          </w:p>
        </w:tc>
        <w:tc>
          <w:tcPr>
            <w:tcW w:w="1728" w:type="dxa"/>
            <w:vAlign w:val="center"/>
            <w:hideMark/>
          </w:tcPr>
          <w:p w14:paraId="501A4B64" w14:textId="0F7C91CF" w:rsidR="00631C0B" w:rsidRPr="003F1016" w:rsidRDefault="00631C0B" w:rsidP="00631C0B">
            <w:pPr>
              <w:spacing w:after="0" w:line="240" w:lineRule="auto"/>
              <w:rPr>
                <w:sz w:val="24"/>
                <w:szCs w:val="24"/>
              </w:rPr>
            </w:pPr>
            <w:r w:rsidRPr="003F1016">
              <w:rPr>
                <w:sz w:val="24"/>
                <w:szCs w:val="24"/>
              </w:rPr>
              <w:t>2</w:t>
            </w:r>
            <w:r>
              <w:rPr>
                <w:sz w:val="24"/>
                <w:szCs w:val="24"/>
              </w:rPr>
              <w:t>.00</w:t>
            </w:r>
          </w:p>
        </w:tc>
        <w:tc>
          <w:tcPr>
            <w:tcW w:w="1872" w:type="dxa"/>
            <w:vMerge/>
            <w:vAlign w:val="center"/>
            <w:hideMark/>
          </w:tcPr>
          <w:p w14:paraId="1BCB0C07" w14:textId="77777777" w:rsidR="00631C0B" w:rsidRPr="003F1016" w:rsidRDefault="00631C0B" w:rsidP="00631C0B">
            <w:pPr>
              <w:spacing w:after="0" w:line="240" w:lineRule="auto"/>
              <w:rPr>
                <w:sz w:val="24"/>
                <w:szCs w:val="24"/>
              </w:rPr>
            </w:pPr>
          </w:p>
        </w:tc>
      </w:tr>
      <w:tr w:rsidR="00631C0B" w:rsidRPr="003F1016" w14:paraId="20D677FD" w14:textId="77777777" w:rsidTr="008E14A2">
        <w:trPr>
          <w:trHeight w:val="300"/>
        </w:trPr>
        <w:tc>
          <w:tcPr>
            <w:tcW w:w="2593" w:type="dxa"/>
            <w:vMerge/>
            <w:vAlign w:val="center"/>
            <w:hideMark/>
          </w:tcPr>
          <w:p w14:paraId="6DC104B3" w14:textId="77777777" w:rsidR="00631C0B" w:rsidRPr="003F1016" w:rsidRDefault="00631C0B" w:rsidP="00631C0B">
            <w:pPr>
              <w:spacing w:after="0" w:line="240" w:lineRule="auto"/>
              <w:rPr>
                <w:sz w:val="24"/>
                <w:szCs w:val="24"/>
              </w:rPr>
            </w:pPr>
          </w:p>
        </w:tc>
        <w:tc>
          <w:tcPr>
            <w:tcW w:w="1584" w:type="dxa"/>
            <w:vAlign w:val="center"/>
            <w:hideMark/>
          </w:tcPr>
          <w:p w14:paraId="20DE40CA" w14:textId="77777777" w:rsidR="00631C0B" w:rsidRPr="003F1016" w:rsidRDefault="00631C0B" w:rsidP="00631C0B">
            <w:pPr>
              <w:spacing w:after="0" w:line="240" w:lineRule="auto"/>
              <w:rPr>
                <w:sz w:val="24"/>
                <w:szCs w:val="24"/>
              </w:rPr>
            </w:pPr>
            <w:r w:rsidRPr="003F1016">
              <w:rPr>
                <w:sz w:val="24"/>
                <w:szCs w:val="24"/>
              </w:rPr>
              <w:t>18-24</w:t>
            </w:r>
          </w:p>
        </w:tc>
        <w:tc>
          <w:tcPr>
            <w:tcW w:w="1728" w:type="dxa"/>
            <w:vMerge/>
            <w:vAlign w:val="center"/>
            <w:hideMark/>
          </w:tcPr>
          <w:p w14:paraId="09683F4E" w14:textId="77777777" w:rsidR="00631C0B" w:rsidRPr="003F1016" w:rsidRDefault="00631C0B" w:rsidP="00631C0B">
            <w:pPr>
              <w:spacing w:after="0" w:line="240" w:lineRule="auto"/>
              <w:rPr>
                <w:sz w:val="24"/>
                <w:szCs w:val="24"/>
              </w:rPr>
            </w:pPr>
          </w:p>
        </w:tc>
        <w:tc>
          <w:tcPr>
            <w:tcW w:w="1728" w:type="dxa"/>
            <w:vAlign w:val="center"/>
            <w:hideMark/>
          </w:tcPr>
          <w:p w14:paraId="7F515678" w14:textId="499D4834" w:rsidR="00631C0B" w:rsidRPr="003F1016" w:rsidRDefault="00631C0B" w:rsidP="00631C0B">
            <w:pPr>
              <w:spacing w:after="0" w:line="240" w:lineRule="auto"/>
              <w:rPr>
                <w:sz w:val="24"/>
                <w:szCs w:val="24"/>
              </w:rPr>
            </w:pPr>
            <w:r w:rsidRPr="003F1016">
              <w:rPr>
                <w:sz w:val="24"/>
                <w:szCs w:val="24"/>
              </w:rPr>
              <w:t>2</w:t>
            </w:r>
            <w:r>
              <w:rPr>
                <w:sz w:val="24"/>
                <w:szCs w:val="24"/>
              </w:rPr>
              <w:t>.00</w:t>
            </w:r>
          </w:p>
        </w:tc>
        <w:tc>
          <w:tcPr>
            <w:tcW w:w="1872" w:type="dxa"/>
            <w:vMerge/>
            <w:vAlign w:val="center"/>
            <w:hideMark/>
          </w:tcPr>
          <w:p w14:paraId="6E6F3034" w14:textId="77777777" w:rsidR="00631C0B" w:rsidRPr="003F1016" w:rsidRDefault="00631C0B" w:rsidP="00631C0B">
            <w:pPr>
              <w:spacing w:after="0" w:line="240" w:lineRule="auto"/>
              <w:rPr>
                <w:sz w:val="24"/>
                <w:szCs w:val="24"/>
              </w:rPr>
            </w:pPr>
          </w:p>
        </w:tc>
      </w:tr>
      <w:tr w:rsidR="00631C0B" w:rsidRPr="003F1016" w14:paraId="5B090327" w14:textId="77777777" w:rsidTr="008E14A2">
        <w:trPr>
          <w:trHeight w:val="300"/>
        </w:trPr>
        <w:tc>
          <w:tcPr>
            <w:tcW w:w="2593" w:type="dxa"/>
            <w:vMerge/>
            <w:vAlign w:val="center"/>
            <w:hideMark/>
          </w:tcPr>
          <w:p w14:paraId="5EC5EC64" w14:textId="77777777" w:rsidR="00631C0B" w:rsidRPr="003F1016" w:rsidRDefault="00631C0B" w:rsidP="00631C0B">
            <w:pPr>
              <w:spacing w:after="0" w:line="240" w:lineRule="auto"/>
              <w:rPr>
                <w:sz w:val="24"/>
                <w:szCs w:val="24"/>
              </w:rPr>
            </w:pPr>
          </w:p>
        </w:tc>
        <w:tc>
          <w:tcPr>
            <w:tcW w:w="1584" w:type="dxa"/>
            <w:vAlign w:val="center"/>
            <w:hideMark/>
          </w:tcPr>
          <w:p w14:paraId="6A0A9D1B" w14:textId="77777777" w:rsidR="00631C0B" w:rsidRPr="003F1016" w:rsidRDefault="00631C0B" w:rsidP="00631C0B">
            <w:pPr>
              <w:spacing w:after="0" w:line="240" w:lineRule="auto"/>
              <w:rPr>
                <w:sz w:val="24"/>
                <w:szCs w:val="24"/>
              </w:rPr>
            </w:pPr>
            <w:r w:rsidRPr="003F1016">
              <w:rPr>
                <w:sz w:val="24"/>
                <w:szCs w:val="24"/>
              </w:rPr>
              <w:t>25-34</w:t>
            </w:r>
          </w:p>
        </w:tc>
        <w:tc>
          <w:tcPr>
            <w:tcW w:w="1728" w:type="dxa"/>
            <w:vMerge/>
            <w:vAlign w:val="center"/>
            <w:hideMark/>
          </w:tcPr>
          <w:p w14:paraId="3439FA6A" w14:textId="77777777" w:rsidR="00631C0B" w:rsidRPr="003F1016" w:rsidRDefault="00631C0B" w:rsidP="00631C0B">
            <w:pPr>
              <w:spacing w:after="0" w:line="240" w:lineRule="auto"/>
              <w:rPr>
                <w:sz w:val="24"/>
                <w:szCs w:val="24"/>
              </w:rPr>
            </w:pPr>
          </w:p>
        </w:tc>
        <w:tc>
          <w:tcPr>
            <w:tcW w:w="1728" w:type="dxa"/>
            <w:vAlign w:val="center"/>
            <w:hideMark/>
          </w:tcPr>
          <w:p w14:paraId="2F4873AC" w14:textId="268E9D9F" w:rsidR="00631C0B" w:rsidRPr="003F1016" w:rsidRDefault="00631C0B" w:rsidP="00631C0B">
            <w:pPr>
              <w:spacing w:after="0" w:line="240" w:lineRule="auto"/>
              <w:rPr>
                <w:sz w:val="24"/>
                <w:szCs w:val="24"/>
              </w:rPr>
            </w:pPr>
            <w:r w:rsidRPr="003F1016">
              <w:rPr>
                <w:sz w:val="24"/>
                <w:szCs w:val="24"/>
              </w:rPr>
              <w:t>1.34</w:t>
            </w:r>
          </w:p>
        </w:tc>
        <w:tc>
          <w:tcPr>
            <w:tcW w:w="1872" w:type="dxa"/>
            <w:vMerge/>
            <w:vAlign w:val="center"/>
            <w:hideMark/>
          </w:tcPr>
          <w:p w14:paraId="098A6C0C" w14:textId="77777777" w:rsidR="00631C0B" w:rsidRPr="003F1016" w:rsidRDefault="00631C0B" w:rsidP="00631C0B">
            <w:pPr>
              <w:spacing w:after="0" w:line="240" w:lineRule="auto"/>
              <w:rPr>
                <w:sz w:val="24"/>
                <w:szCs w:val="24"/>
              </w:rPr>
            </w:pPr>
          </w:p>
        </w:tc>
      </w:tr>
      <w:tr w:rsidR="00631C0B" w:rsidRPr="003F1016" w14:paraId="40F46227" w14:textId="77777777" w:rsidTr="008E14A2">
        <w:trPr>
          <w:trHeight w:val="300"/>
        </w:trPr>
        <w:tc>
          <w:tcPr>
            <w:tcW w:w="2593" w:type="dxa"/>
            <w:vMerge/>
            <w:vAlign w:val="center"/>
            <w:hideMark/>
          </w:tcPr>
          <w:p w14:paraId="03CAD500" w14:textId="77777777" w:rsidR="00631C0B" w:rsidRPr="003F1016" w:rsidRDefault="00631C0B" w:rsidP="00631C0B">
            <w:pPr>
              <w:spacing w:after="0" w:line="240" w:lineRule="auto"/>
              <w:rPr>
                <w:sz w:val="24"/>
                <w:szCs w:val="24"/>
              </w:rPr>
            </w:pPr>
          </w:p>
        </w:tc>
        <w:tc>
          <w:tcPr>
            <w:tcW w:w="1584" w:type="dxa"/>
            <w:vAlign w:val="center"/>
            <w:hideMark/>
          </w:tcPr>
          <w:p w14:paraId="175A0EB6" w14:textId="77777777" w:rsidR="00631C0B" w:rsidRPr="003F1016" w:rsidRDefault="00631C0B" w:rsidP="00631C0B">
            <w:pPr>
              <w:spacing w:after="0" w:line="240" w:lineRule="auto"/>
              <w:rPr>
                <w:sz w:val="24"/>
                <w:szCs w:val="24"/>
              </w:rPr>
            </w:pPr>
            <w:r w:rsidRPr="003F1016">
              <w:rPr>
                <w:sz w:val="24"/>
                <w:szCs w:val="24"/>
              </w:rPr>
              <w:t>35-44</w:t>
            </w:r>
          </w:p>
        </w:tc>
        <w:tc>
          <w:tcPr>
            <w:tcW w:w="1728" w:type="dxa"/>
            <w:vMerge/>
            <w:vAlign w:val="center"/>
            <w:hideMark/>
          </w:tcPr>
          <w:p w14:paraId="74F307F3" w14:textId="77777777" w:rsidR="00631C0B" w:rsidRPr="003F1016" w:rsidRDefault="00631C0B" w:rsidP="00631C0B">
            <w:pPr>
              <w:spacing w:after="0" w:line="240" w:lineRule="auto"/>
              <w:rPr>
                <w:sz w:val="24"/>
                <w:szCs w:val="24"/>
              </w:rPr>
            </w:pPr>
          </w:p>
        </w:tc>
        <w:tc>
          <w:tcPr>
            <w:tcW w:w="1728" w:type="dxa"/>
            <w:vAlign w:val="center"/>
            <w:hideMark/>
          </w:tcPr>
          <w:p w14:paraId="2A84D915" w14:textId="1A7495BA" w:rsidR="00631C0B" w:rsidRPr="003F1016" w:rsidRDefault="00631C0B" w:rsidP="00631C0B">
            <w:pPr>
              <w:spacing w:after="0" w:line="240" w:lineRule="auto"/>
              <w:rPr>
                <w:sz w:val="24"/>
                <w:szCs w:val="24"/>
              </w:rPr>
            </w:pPr>
            <w:r w:rsidRPr="003F1016">
              <w:rPr>
                <w:sz w:val="24"/>
                <w:szCs w:val="24"/>
              </w:rPr>
              <w:t>1.22</w:t>
            </w:r>
          </w:p>
        </w:tc>
        <w:tc>
          <w:tcPr>
            <w:tcW w:w="1872" w:type="dxa"/>
            <w:vMerge/>
            <w:vAlign w:val="center"/>
            <w:hideMark/>
          </w:tcPr>
          <w:p w14:paraId="4588D25F" w14:textId="77777777" w:rsidR="00631C0B" w:rsidRPr="003F1016" w:rsidRDefault="00631C0B" w:rsidP="00631C0B">
            <w:pPr>
              <w:spacing w:after="0" w:line="240" w:lineRule="auto"/>
              <w:rPr>
                <w:sz w:val="24"/>
                <w:szCs w:val="24"/>
              </w:rPr>
            </w:pPr>
          </w:p>
        </w:tc>
      </w:tr>
      <w:tr w:rsidR="00631C0B" w:rsidRPr="003F1016" w14:paraId="2DD3CD54" w14:textId="77777777" w:rsidTr="008E14A2">
        <w:trPr>
          <w:trHeight w:val="300"/>
        </w:trPr>
        <w:tc>
          <w:tcPr>
            <w:tcW w:w="2593" w:type="dxa"/>
            <w:vMerge/>
            <w:vAlign w:val="center"/>
            <w:hideMark/>
          </w:tcPr>
          <w:p w14:paraId="7A665C43" w14:textId="77777777" w:rsidR="00631C0B" w:rsidRPr="003F1016" w:rsidRDefault="00631C0B" w:rsidP="00631C0B">
            <w:pPr>
              <w:spacing w:after="0" w:line="240" w:lineRule="auto"/>
              <w:rPr>
                <w:sz w:val="24"/>
                <w:szCs w:val="24"/>
              </w:rPr>
            </w:pPr>
          </w:p>
        </w:tc>
        <w:tc>
          <w:tcPr>
            <w:tcW w:w="1584" w:type="dxa"/>
            <w:vAlign w:val="center"/>
            <w:hideMark/>
          </w:tcPr>
          <w:p w14:paraId="43EE7E56" w14:textId="77777777" w:rsidR="00631C0B" w:rsidRPr="003F1016" w:rsidRDefault="00631C0B" w:rsidP="00631C0B">
            <w:pPr>
              <w:spacing w:after="0" w:line="240" w:lineRule="auto"/>
              <w:rPr>
                <w:sz w:val="24"/>
                <w:szCs w:val="24"/>
              </w:rPr>
            </w:pPr>
            <w:r w:rsidRPr="003F1016">
              <w:rPr>
                <w:sz w:val="24"/>
                <w:szCs w:val="24"/>
              </w:rPr>
              <w:t>45-54</w:t>
            </w:r>
          </w:p>
        </w:tc>
        <w:tc>
          <w:tcPr>
            <w:tcW w:w="1728" w:type="dxa"/>
            <w:vMerge/>
            <w:vAlign w:val="center"/>
            <w:hideMark/>
          </w:tcPr>
          <w:p w14:paraId="2F7176CB" w14:textId="77777777" w:rsidR="00631C0B" w:rsidRPr="003F1016" w:rsidRDefault="00631C0B" w:rsidP="00631C0B">
            <w:pPr>
              <w:spacing w:after="0" w:line="240" w:lineRule="auto"/>
              <w:rPr>
                <w:sz w:val="24"/>
                <w:szCs w:val="24"/>
              </w:rPr>
            </w:pPr>
          </w:p>
        </w:tc>
        <w:tc>
          <w:tcPr>
            <w:tcW w:w="1728" w:type="dxa"/>
            <w:vAlign w:val="center"/>
            <w:hideMark/>
          </w:tcPr>
          <w:p w14:paraId="2EE72383" w14:textId="0150403A" w:rsidR="00631C0B" w:rsidRPr="003F1016" w:rsidRDefault="00631C0B" w:rsidP="00631C0B">
            <w:pPr>
              <w:spacing w:after="0" w:line="240" w:lineRule="auto"/>
              <w:rPr>
                <w:sz w:val="24"/>
                <w:szCs w:val="24"/>
              </w:rPr>
            </w:pPr>
            <w:r w:rsidRPr="003F1016">
              <w:rPr>
                <w:sz w:val="24"/>
                <w:szCs w:val="24"/>
              </w:rPr>
              <w:t>1.21</w:t>
            </w:r>
          </w:p>
        </w:tc>
        <w:tc>
          <w:tcPr>
            <w:tcW w:w="1872" w:type="dxa"/>
            <w:vMerge/>
            <w:vAlign w:val="center"/>
            <w:hideMark/>
          </w:tcPr>
          <w:p w14:paraId="744A234A" w14:textId="77777777" w:rsidR="00631C0B" w:rsidRPr="003F1016" w:rsidRDefault="00631C0B" w:rsidP="00631C0B">
            <w:pPr>
              <w:spacing w:after="0" w:line="240" w:lineRule="auto"/>
              <w:rPr>
                <w:sz w:val="24"/>
                <w:szCs w:val="24"/>
              </w:rPr>
            </w:pPr>
          </w:p>
        </w:tc>
      </w:tr>
      <w:tr w:rsidR="00631C0B" w:rsidRPr="003F1016" w14:paraId="3414EC5B" w14:textId="77777777" w:rsidTr="008E14A2">
        <w:trPr>
          <w:trHeight w:val="315"/>
        </w:trPr>
        <w:tc>
          <w:tcPr>
            <w:tcW w:w="2593" w:type="dxa"/>
            <w:vMerge/>
            <w:vAlign w:val="center"/>
            <w:hideMark/>
          </w:tcPr>
          <w:p w14:paraId="3178DECA" w14:textId="77777777" w:rsidR="00631C0B" w:rsidRPr="003F1016" w:rsidRDefault="00631C0B" w:rsidP="00631C0B">
            <w:pPr>
              <w:spacing w:after="0" w:line="240" w:lineRule="auto"/>
              <w:rPr>
                <w:sz w:val="24"/>
                <w:szCs w:val="24"/>
              </w:rPr>
            </w:pPr>
          </w:p>
        </w:tc>
        <w:tc>
          <w:tcPr>
            <w:tcW w:w="1584" w:type="dxa"/>
            <w:vAlign w:val="center"/>
            <w:hideMark/>
          </w:tcPr>
          <w:p w14:paraId="0507CBF8" w14:textId="23E1C8A2" w:rsidR="00631C0B" w:rsidRPr="003F1016" w:rsidRDefault="00631C0B" w:rsidP="00631C0B">
            <w:pPr>
              <w:spacing w:after="0" w:line="240" w:lineRule="auto"/>
              <w:rPr>
                <w:sz w:val="24"/>
                <w:szCs w:val="24"/>
              </w:rPr>
            </w:pPr>
            <w:r>
              <w:rPr>
                <w:rFonts w:cs="Calibri"/>
                <w:sz w:val="24"/>
                <w:szCs w:val="24"/>
              </w:rPr>
              <w:t>≥</w:t>
            </w:r>
            <w:r w:rsidRPr="003F1016">
              <w:rPr>
                <w:sz w:val="24"/>
                <w:szCs w:val="24"/>
              </w:rPr>
              <w:t>55</w:t>
            </w:r>
          </w:p>
        </w:tc>
        <w:tc>
          <w:tcPr>
            <w:tcW w:w="1728" w:type="dxa"/>
            <w:vMerge/>
            <w:vAlign w:val="center"/>
            <w:hideMark/>
          </w:tcPr>
          <w:p w14:paraId="1728A1BE" w14:textId="77777777" w:rsidR="00631C0B" w:rsidRPr="003F1016" w:rsidRDefault="00631C0B" w:rsidP="00631C0B">
            <w:pPr>
              <w:spacing w:after="0" w:line="240" w:lineRule="auto"/>
              <w:rPr>
                <w:sz w:val="24"/>
                <w:szCs w:val="24"/>
              </w:rPr>
            </w:pPr>
          </w:p>
        </w:tc>
        <w:tc>
          <w:tcPr>
            <w:tcW w:w="1728" w:type="dxa"/>
            <w:vAlign w:val="center"/>
            <w:hideMark/>
          </w:tcPr>
          <w:p w14:paraId="0CD1B5CA" w14:textId="230A82AD" w:rsidR="00631C0B" w:rsidRPr="003F1016" w:rsidRDefault="00631C0B" w:rsidP="00631C0B">
            <w:pPr>
              <w:spacing w:after="0" w:line="240" w:lineRule="auto"/>
              <w:rPr>
                <w:sz w:val="24"/>
                <w:szCs w:val="24"/>
              </w:rPr>
            </w:pPr>
            <w:r w:rsidRPr="003F1016">
              <w:rPr>
                <w:sz w:val="24"/>
                <w:szCs w:val="24"/>
              </w:rPr>
              <w:t>1.2</w:t>
            </w:r>
            <w:r>
              <w:rPr>
                <w:sz w:val="24"/>
                <w:szCs w:val="24"/>
              </w:rPr>
              <w:t>0</w:t>
            </w:r>
          </w:p>
        </w:tc>
        <w:tc>
          <w:tcPr>
            <w:tcW w:w="1872" w:type="dxa"/>
            <w:vMerge/>
            <w:vAlign w:val="center"/>
            <w:hideMark/>
          </w:tcPr>
          <w:p w14:paraId="6437CFF6" w14:textId="77777777" w:rsidR="00631C0B" w:rsidRPr="003F1016" w:rsidRDefault="00631C0B" w:rsidP="00631C0B">
            <w:pPr>
              <w:spacing w:after="0" w:line="240" w:lineRule="auto"/>
              <w:rPr>
                <w:sz w:val="24"/>
                <w:szCs w:val="24"/>
              </w:rPr>
            </w:pPr>
          </w:p>
        </w:tc>
      </w:tr>
      <w:tr w:rsidR="00631C0B" w:rsidRPr="003F1016" w14:paraId="51B9C3C0" w14:textId="77777777" w:rsidTr="008E14A2">
        <w:trPr>
          <w:trHeight w:val="315"/>
        </w:trPr>
        <w:tc>
          <w:tcPr>
            <w:tcW w:w="2593" w:type="dxa"/>
            <w:vMerge w:val="restart"/>
            <w:vAlign w:val="center"/>
            <w:hideMark/>
          </w:tcPr>
          <w:p w14:paraId="68A1A70F" w14:textId="41C51A04" w:rsidR="00631C0B" w:rsidRPr="003F1016" w:rsidRDefault="00631C0B" w:rsidP="00631C0B">
            <w:pPr>
              <w:spacing w:after="0" w:line="240" w:lineRule="auto"/>
              <w:rPr>
                <w:sz w:val="24"/>
                <w:szCs w:val="24"/>
              </w:rPr>
            </w:pPr>
            <w:r>
              <w:rPr>
                <w:sz w:val="24"/>
                <w:szCs w:val="24"/>
              </w:rPr>
              <w:lastRenderedPageBreak/>
              <w:t>N</w:t>
            </w:r>
            <w:r w:rsidRPr="003F1016">
              <w:rPr>
                <w:sz w:val="24"/>
                <w:szCs w:val="24"/>
              </w:rPr>
              <w:t>umber of casual sex partners fo</w:t>
            </w:r>
            <w:r>
              <w:rPr>
                <w:sz w:val="24"/>
                <w:szCs w:val="24"/>
              </w:rPr>
              <w:t>r P</w:t>
            </w:r>
            <w:r w:rsidRPr="003F1016">
              <w:rPr>
                <w:sz w:val="24"/>
                <w:szCs w:val="24"/>
              </w:rPr>
              <w:t>WH who only have casual partners</w:t>
            </w:r>
            <w:r w:rsidR="00AF3A18">
              <w:rPr>
                <w:sz w:val="24"/>
                <w:szCs w:val="24"/>
              </w:rPr>
              <w:t>,</w:t>
            </w:r>
            <w:r w:rsidRPr="003F1016">
              <w:rPr>
                <w:sz w:val="24"/>
                <w:szCs w:val="24"/>
              </w:rPr>
              <w:t xml:space="preserve"> </w:t>
            </w:r>
            <w:r>
              <w:rPr>
                <w:sz w:val="24"/>
                <w:szCs w:val="24"/>
              </w:rPr>
              <w:t>by risk group (minimum, 25</w:t>
            </w:r>
            <w:r w:rsidRPr="007C1782">
              <w:rPr>
                <w:sz w:val="24"/>
                <w:szCs w:val="24"/>
                <w:vertAlign w:val="superscript"/>
              </w:rPr>
              <w:t>th</w:t>
            </w:r>
            <w:r>
              <w:rPr>
                <w:sz w:val="24"/>
                <w:szCs w:val="24"/>
              </w:rPr>
              <w:t>, 50</w:t>
            </w:r>
            <w:r w:rsidRPr="007C1782">
              <w:rPr>
                <w:sz w:val="24"/>
                <w:szCs w:val="24"/>
                <w:vertAlign w:val="superscript"/>
              </w:rPr>
              <w:t>th</w:t>
            </w:r>
            <w:r>
              <w:rPr>
                <w:sz w:val="24"/>
                <w:szCs w:val="24"/>
              </w:rPr>
              <w:t>, 75</w:t>
            </w:r>
            <w:r w:rsidRPr="007C1782">
              <w:rPr>
                <w:sz w:val="24"/>
                <w:szCs w:val="24"/>
                <w:vertAlign w:val="superscript"/>
              </w:rPr>
              <w:t>th</w:t>
            </w:r>
            <w:r>
              <w:rPr>
                <w:sz w:val="24"/>
                <w:szCs w:val="24"/>
              </w:rPr>
              <w:t>, and 90</w:t>
            </w:r>
            <w:r w:rsidRPr="0033194F">
              <w:rPr>
                <w:sz w:val="24"/>
                <w:szCs w:val="24"/>
                <w:vertAlign w:val="superscript"/>
              </w:rPr>
              <w:t>th</w:t>
            </w:r>
            <w:r>
              <w:rPr>
                <w:sz w:val="24"/>
                <w:szCs w:val="24"/>
              </w:rPr>
              <w:t xml:space="preserve"> percentile)</w:t>
            </w:r>
          </w:p>
        </w:tc>
        <w:tc>
          <w:tcPr>
            <w:tcW w:w="1584" w:type="dxa"/>
            <w:vMerge w:val="restart"/>
            <w:vAlign w:val="center"/>
            <w:hideMark/>
          </w:tcPr>
          <w:p w14:paraId="1C92D646" w14:textId="77777777" w:rsidR="00631C0B" w:rsidRPr="003F1016" w:rsidRDefault="00631C0B" w:rsidP="00631C0B">
            <w:pPr>
              <w:spacing w:after="0" w:line="240" w:lineRule="auto"/>
              <w:rPr>
                <w:sz w:val="24"/>
                <w:szCs w:val="24"/>
              </w:rPr>
            </w:pPr>
            <w:r w:rsidRPr="003F1016">
              <w:rPr>
                <w:sz w:val="24"/>
                <w:szCs w:val="24"/>
              </w:rPr>
              <w:t> </w:t>
            </w:r>
          </w:p>
          <w:p w14:paraId="4832FD84" w14:textId="77777777" w:rsidR="00631C0B" w:rsidRPr="003F1016" w:rsidRDefault="00631C0B" w:rsidP="00631C0B">
            <w:pPr>
              <w:spacing w:after="0" w:line="240" w:lineRule="auto"/>
              <w:rPr>
                <w:sz w:val="24"/>
                <w:szCs w:val="24"/>
              </w:rPr>
            </w:pPr>
            <w:r w:rsidRPr="003F1016">
              <w:rPr>
                <w:sz w:val="24"/>
                <w:szCs w:val="24"/>
              </w:rPr>
              <w:t> </w:t>
            </w:r>
          </w:p>
          <w:p w14:paraId="673492BC" w14:textId="77777777" w:rsidR="00631C0B" w:rsidRPr="003F1016" w:rsidRDefault="00631C0B" w:rsidP="00631C0B">
            <w:pPr>
              <w:spacing w:after="0" w:line="240" w:lineRule="auto"/>
              <w:rPr>
                <w:sz w:val="24"/>
                <w:szCs w:val="24"/>
              </w:rPr>
            </w:pPr>
            <w:r w:rsidRPr="003F1016">
              <w:rPr>
                <w:sz w:val="24"/>
                <w:szCs w:val="24"/>
              </w:rPr>
              <w:t> </w:t>
            </w:r>
          </w:p>
          <w:p w14:paraId="66EE11B5" w14:textId="77777777" w:rsidR="00631C0B" w:rsidRPr="003F1016" w:rsidRDefault="00631C0B" w:rsidP="00631C0B">
            <w:pPr>
              <w:spacing w:after="0" w:line="240" w:lineRule="auto"/>
              <w:rPr>
                <w:sz w:val="24"/>
                <w:szCs w:val="24"/>
              </w:rPr>
            </w:pPr>
            <w:r w:rsidRPr="003F1016">
              <w:rPr>
                <w:sz w:val="24"/>
                <w:szCs w:val="24"/>
              </w:rPr>
              <w:t> </w:t>
            </w:r>
          </w:p>
          <w:p w14:paraId="562A3DAB" w14:textId="77777777" w:rsidR="00631C0B" w:rsidRPr="003F1016" w:rsidRDefault="00631C0B" w:rsidP="00631C0B">
            <w:pPr>
              <w:spacing w:after="0" w:line="240" w:lineRule="auto"/>
              <w:rPr>
                <w:sz w:val="24"/>
                <w:szCs w:val="24"/>
              </w:rPr>
            </w:pPr>
            <w:r w:rsidRPr="003F1016">
              <w:rPr>
                <w:sz w:val="24"/>
                <w:szCs w:val="24"/>
              </w:rPr>
              <w:t> </w:t>
            </w:r>
          </w:p>
          <w:p w14:paraId="2D8CBF0F" w14:textId="77777777" w:rsidR="00631C0B" w:rsidRPr="003F1016" w:rsidRDefault="00631C0B" w:rsidP="00631C0B">
            <w:pPr>
              <w:spacing w:after="0" w:line="240" w:lineRule="auto"/>
              <w:rPr>
                <w:sz w:val="24"/>
                <w:szCs w:val="24"/>
              </w:rPr>
            </w:pPr>
            <w:r w:rsidRPr="003F1016">
              <w:rPr>
                <w:sz w:val="24"/>
                <w:szCs w:val="24"/>
              </w:rPr>
              <w:t> </w:t>
            </w:r>
          </w:p>
        </w:tc>
        <w:tc>
          <w:tcPr>
            <w:tcW w:w="1728" w:type="dxa"/>
            <w:vAlign w:val="center"/>
            <w:hideMark/>
          </w:tcPr>
          <w:p w14:paraId="0B8A788C" w14:textId="4183EF2F" w:rsidR="00631C0B" w:rsidRPr="003F1016" w:rsidRDefault="00631C0B" w:rsidP="00631C0B">
            <w:pPr>
              <w:spacing w:after="0" w:line="240" w:lineRule="auto"/>
              <w:rPr>
                <w:sz w:val="24"/>
                <w:szCs w:val="24"/>
              </w:rPr>
            </w:pPr>
            <w:r>
              <w:rPr>
                <w:sz w:val="24"/>
                <w:szCs w:val="24"/>
              </w:rPr>
              <w:t>Het female</w:t>
            </w:r>
          </w:p>
        </w:tc>
        <w:tc>
          <w:tcPr>
            <w:tcW w:w="1728" w:type="dxa"/>
            <w:vAlign w:val="center"/>
            <w:hideMark/>
          </w:tcPr>
          <w:p w14:paraId="5A3F3B05" w14:textId="7A30B833" w:rsidR="00631C0B" w:rsidRPr="003F1016" w:rsidRDefault="00631C0B" w:rsidP="00631C0B">
            <w:pPr>
              <w:spacing w:after="0" w:line="240" w:lineRule="auto"/>
              <w:rPr>
                <w:sz w:val="24"/>
                <w:szCs w:val="24"/>
              </w:rPr>
            </w:pPr>
            <w:r>
              <w:rPr>
                <w:sz w:val="24"/>
                <w:szCs w:val="24"/>
              </w:rPr>
              <w:t>[1, 1, 3, 5, 11]</w:t>
            </w:r>
          </w:p>
        </w:tc>
        <w:tc>
          <w:tcPr>
            <w:tcW w:w="1872" w:type="dxa"/>
            <w:vMerge w:val="restart"/>
            <w:vAlign w:val="center"/>
            <w:hideMark/>
          </w:tcPr>
          <w:p w14:paraId="173B7CAA" w14:textId="0CEF8D55" w:rsidR="00631C0B" w:rsidRPr="003F1016" w:rsidRDefault="00631C0B" w:rsidP="00631C0B">
            <w:pPr>
              <w:spacing w:after="0" w:line="240" w:lineRule="auto"/>
              <w:rPr>
                <w:sz w:val="24"/>
                <w:szCs w:val="24"/>
              </w:rPr>
            </w:pPr>
            <w:r>
              <w:rPr>
                <w:sz w:val="24"/>
                <w:szCs w:val="24"/>
              </w:rPr>
              <w:t>Calculated based on HET4 2016, MSM5 2017, and IDU4 2015</w:t>
            </w:r>
          </w:p>
        </w:tc>
      </w:tr>
      <w:tr w:rsidR="00631C0B" w:rsidRPr="003F1016" w14:paraId="468E7E02" w14:textId="77777777" w:rsidTr="008E14A2">
        <w:trPr>
          <w:trHeight w:val="315"/>
        </w:trPr>
        <w:tc>
          <w:tcPr>
            <w:tcW w:w="2593" w:type="dxa"/>
            <w:vMerge/>
            <w:vAlign w:val="center"/>
            <w:hideMark/>
          </w:tcPr>
          <w:p w14:paraId="5E976F52" w14:textId="77777777" w:rsidR="00631C0B" w:rsidRPr="003F1016" w:rsidRDefault="00631C0B" w:rsidP="00631C0B">
            <w:pPr>
              <w:spacing w:after="0" w:line="240" w:lineRule="auto"/>
              <w:rPr>
                <w:sz w:val="24"/>
                <w:szCs w:val="24"/>
              </w:rPr>
            </w:pPr>
          </w:p>
        </w:tc>
        <w:tc>
          <w:tcPr>
            <w:tcW w:w="1584" w:type="dxa"/>
            <w:vMerge/>
            <w:vAlign w:val="center"/>
            <w:hideMark/>
          </w:tcPr>
          <w:p w14:paraId="72967D12" w14:textId="77777777" w:rsidR="00631C0B" w:rsidRPr="003F1016" w:rsidRDefault="00631C0B" w:rsidP="00631C0B">
            <w:pPr>
              <w:spacing w:after="0" w:line="240" w:lineRule="auto"/>
              <w:rPr>
                <w:sz w:val="24"/>
                <w:szCs w:val="24"/>
              </w:rPr>
            </w:pPr>
          </w:p>
        </w:tc>
        <w:tc>
          <w:tcPr>
            <w:tcW w:w="1728" w:type="dxa"/>
            <w:vAlign w:val="center"/>
            <w:hideMark/>
          </w:tcPr>
          <w:p w14:paraId="1249050B" w14:textId="5D0DA8E7" w:rsidR="00631C0B" w:rsidRPr="003F1016" w:rsidRDefault="00631C0B" w:rsidP="00631C0B">
            <w:pPr>
              <w:spacing w:after="0" w:line="240" w:lineRule="auto"/>
              <w:rPr>
                <w:sz w:val="24"/>
                <w:szCs w:val="24"/>
              </w:rPr>
            </w:pPr>
            <w:r>
              <w:rPr>
                <w:sz w:val="24"/>
                <w:szCs w:val="24"/>
              </w:rPr>
              <w:t>Het male</w:t>
            </w:r>
          </w:p>
        </w:tc>
        <w:tc>
          <w:tcPr>
            <w:tcW w:w="1728" w:type="dxa"/>
            <w:vAlign w:val="center"/>
            <w:hideMark/>
          </w:tcPr>
          <w:p w14:paraId="165320E2" w14:textId="3D46A373" w:rsidR="00631C0B" w:rsidRPr="003F1016" w:rsidRDefault="00631C0B" w:rsidP="00631C0B">
            <w:pPr>
              <w:spacing w:after="0" w:line="240" w:lineRule="auto"/>
              <w:rPr>
                <w:sz w:val="24"/>
                <w:szCs w:val="24"/>
              </w:rPr>
            </w:pPr>
            <w:r>
              <w:rPr>
                <w:sz w:val="24"/>
                <w:szCs w:val="24"/>
              </w:rPr>
              <w:t>[</w:t>
            </w:r>
            <w:r w:rsidRPr="003F1016">
              <w:rPr>
                <w:sz w:val="24"/>
                <w:szCs w:val="24"/>
              </w:rPr>
              <w:t>1</w:t>
            </w:r>
            <w:r>
              <w:rPr>
                <w:sz w:val="24"/>
                <w:szCs w:val="24"/>
              </w:rPr>
              <w:t>, 2, 3, 7, 15]</w:t>
            </w:r>
          </w:p>
        </w:tc>
        <w:tc>
          <w:tcPr>
            <w:tcW w:w="1872" w:type="dxa"/>
            <w:vMerge/>
            <w:vAlign w:val="center"/>
            <w:hideMark/>
          </w:tcPr>
          <w:p w14:paraId="0E214630" w14:textId="77777777" w:rsidR="00631C0B" w:rsidRPr="003F1016" w:rsidRDefault="00631C0B" w:rsidP="00631C0B">
            <w:pPr>
              <w:spacing w:after="0" w:line="240" w:lineRule="auto"/>
              <w:rPr>
                <w:sz w:val="24"/>
                <w:szCs w:val="24"/>
              </w:rPr>
            </w:pPr>
          </w:p>
        </w:tc>
      </w:tr>
      <w:tr w:rsidR="00631C0B" w:rsidRPr="003F1016" w14:paraId="168860E3" w14:textId="77777777" w:rsidTr="008E14A2">
        <w:trPr>
          <w:trHeight w:val="315"/>
        </w:trPr>
        <w:tc>
          <w:tcPr>
            <w:tcW w:w="2593" w:type="dxa"/>
            <w:vMerge/>
            <w:vAlign w:val="center"/>
            <w:hideMark/>
          </w:tcPr>
          <w:p w14:paraId="6384FB40" w14:textId="77777777" w:rsidR="00631C0B" w:rsidRPr="003F1016" w:rsidRDefault="00631C0B" w:rsidP="00631C0B">
            <w:pPr>
              <w:spacing w:after="0" w:line="240" w:lineRule="auto"/>
              <w:rPr>
                <w:sz w:val="24"/>
                <w:szCs w:val="24"/>
              </w:rPr>
            </w:pPr>
          </w:p>
        </w:tc>
        <w:tc>
          <w:tcPr>
            <w:tcW w:w="1584" w:type="dxa"/>
            <w:vMerge/>
            <w:vAlign w:val="center"/>
            <w:hideMark/>
          </w:tcPr>
          <w:p w14:paraId="7FA7AEFF" w14:textId="77777777" w:rsidR="00631C0B" w:rsidRPr="003F1016" w:rsidRDefault="00631C0B" w:rsidP="00631C0B">
            <w:pPr>
              <w:spacing w:after="0" w:line="240" w:lineRule="auto"/>
              <w:rPr>
                <w:sz w:val="24"/>
                <w:szCs w:val="24"/>
              </w:rPr>
            </w:pPr>
          </w:p>
        </w:tc>
        <w:tc>
          <w:tcPr>
            <w:tcW w:w="1728" w:type="dxa"/>
            <w:vAlign w:val="center"/>
            <w:hideMark/>
          </w:tcPr>
          <w:p w14:paraId="5EF16A4A" w14:textId="77777777" w:rsidR="00631C0B" w:rsidRPr="003F1016" w:rsidRDefault="00631C0B" w:rsidP="00631C0B">
            <w:pPr>
              <w:spacing w:after="0" w:line="240" w:lineRule="auto"/>
              <w:rPr>
                <w:sz w:val="24"/>
                <w:szCs w:val="24"/>
              </w:rPr>
            </w:pPr>
            <w:r w:rsidRPr="003F1016">
              <w:rPr>
                <w:sz w:val="24"/>
                <w:szCs w:val="24"/>
              </w:rPr>
              <w:t>MSM</w:t>
            </w:r>
          </w:p>
        </w:tc>
        <w:tc>
          <w:tcPr>
            <w:tcW w:w="1728" w:type="dxa"/>
            <w:vAlign w:val="center"/>
            <w:hideMark/>
          </w:tcPr>
          <w:p w14:paraId="6E878A3F" w14:textId="69AC2B70" w:rsidR="00631C0B" w:rsidRPr="003F1016" w:rsidRDefault="00631C0B" w:rsidP="00631C0B">
            <w:pPr>
              <w:spacing w:after="0" w:line="240" w:lineRule="auto"/>
              <w:rPr>
                <w:sz w:val="24"/>
                <w:szCs w:val="24"/>
              </w:rPr>
            </w:pPr>
            <w:r>
              <w:rPr>
                <w:sz w:val="24"/>
                <w:szCs w:val="24"/>
              </w:rPr>
              <w:t>[</w:t>
            </w:r>
            <w:r w:rsidRPr="003F1016">
              <w:rPr>
                <w:sz w:val="24"/>
                <w:szCs w:val="24"/>
              </w:rPr>
              <w:t>1</w:t>
            </w:r>
            <w:r>
              <w:rPr>
                <w:sz w:val="24"/>
                <w:szCs w:val="24"/>
              </w:rPr>
              <w:t>, 3, 5, 12, 30]</w:t>
            </w:r>
          </w:p>
        </w:tc>
        <w:tc>
          <w:tcPr>
            <w:tcW w:w="1872" w:type="dxa"/>
            <w:vMerge/>
            <w:vAlign w:val="center"/>
            <w:hideMark/>
          </w:tcPr>
          <w:p w14:paraId="60CF8C45" w14:textId="77777777" w:rsidR="00631C0B" w:rsidRPr="003F1016" w:rsidRDefault="00631C0B" w:rsidP="00631C0B">
            <w:pPr>
              <w:spacing w:after="0" w:line="240" w:lineRule="auto"/>
              <w:rPr>
                <w:sz w:val="24"/>
                <w:szCs w:val="24"/>
              </w:rPr>
            </w:pPr>
          </w:p>
        </w:tc>
      </w:tr>
      <w:tr w:rsidR="00631C0B" w:rsidRPr="003F1016" w14:paraId="395C97F1" w14:textId="77777777" w:rsidTr="008E14A2">
        <w:trPr>
          <w:trHeight w:val="315"/>
        </w:trPr>
        <w:tc>
          <w:tcPr>
            <w:tcW w:w="2593" w:type="dxa"/>
            <w:vMerge/>
            <w:vAlign w:val="center"/>
            <w:hideMark/>
          </w:tcPr>
          <w:p w14:paraId="08F9909A" w14:textId="77777777" w:rsidR="00631C0B" w:rsidRPr="003F1016" w:rsidRDefault="00631C0B" w:rsidP="00631C0B">
            <w:pPr>
              <w:spacing w:after="0" w:line="240" w:lineRule="auto"/>
              <w:rPr>
                <w:sz w:val="24"/>
                <w:szCs w:val="24"/>
              </w:rPr>
            </w:pPr>
          </w:p>
        </w:tc>
        <w:tc>
          <w:tcPr>
            <w:tcW w:w="1584" w:type="dxa"/>
            <w:vMerge/>
            <w:vAlign w:val="center"/>
            <w:hideMark/>
          </w:tcPr>
          <w:p w14:paraId="692D16E5" w14:textId="77777777" w:rsidR="00631C0B" w:rsidRPr="003F1016" w:rsidRDefault="00631C0B" w:rsidP="00631C0B">
            <w:pPr>
              <w:spacing w:after="0" w:line="240" w:lineRule="auto"/>
              <w:rPr>
                <w:sz w:val="24"/>
                <w:szCs w:val="24"/>
              </w:rPr>
            </w:pPr>
          </w:p>
        </w:tc>
        <w:tc>
          <w:tcPr>
            <w:tcW w:w="1728" w:type="dxa"/>
            <w:vAlign w:val="center"/>
            <w:hideMark/>
          </w:tcPr>
          <w:p w14:paraId="01D43CD1" w14:textId="70159A81" w:rsidR="00631C0B" w:rsidRPr="003F1016" w:rsidRDefault="00631C0B" w:rsidP="00631C0B">
            <w:pPr>
              <w:spacing w:after="0" w:line="240" w:lineRule="auto"/>
              <w:rPr>
                <w:sz w:val="24"/>
                <w:szCs w:val="24"/>
              </w:rPr>
            </w:pPr>
            <w:r>
              <w:rPr>
                <w:sz w:val="24"/>
                <w:szCs w:val="24"/>
              </w:rPr>
              <w:t>Female PWID</w:t>
            </w:r>
          </w:p>
        </w:tc>
        <w:tc>
          <w:tcPr>
            <w:tcW w:w="1728" w:type="dxa"/>
            <w:vAlign w:val="center"/>
            <w:hideMark/>
          </w:tcPr>
          <w:p w14:paraId="462DC770" w14:textId="75C3D548" w:rsidR="00631C0B" w:rsidRPr="003F1016" w:rsidRDefault="00631C0B" w:rsidP="00631C0B">
            <w:pPr>
              <w:spacing w:after="0" w:line="240" w:lineRule="auto"/>
              <w:rPr>
                <w:sz w:val="24"/>
                <w:szCs w:val="24"/>
              </w:rPr>
            </w:pPr>
            <w:r>
              <w:rPr>
                <w:sz w:val="24"/>
                <w:szCs w:val="24"/>
              </w:rPr>
              <w:t>[</w:t>
            </w:r>
            <w:r w:rsidRPr="003F1016">
              <w:rPr>
                <w:sz w:val="24"/>
                <w:szCs w:val="24"/>
              </w:rPr>
              <w:t>1</w:t>
            </w:r>
            <w:r>
              <w:rPr>
                <w:sz w:val="24"/>
                <w:szCs w:val="24"/>
              </w:rPr>
              <w:t>, 1, 3, 10, 30]</w:t>
            </w:r>
          </w:p>
        </w:tc>
        <w:tc>
          <w:tcPr>
            <w:tcW w:w="1872" w:type="dxa"/>
            <w:vMerge/>
            <w:vAlign w:val="center"/>
            <w:hideMark/>
          </w:tcPr>
          <w:p w14:paraId="6548DF4A" w14:textId="77777777" w:rsidR="00631C0B" w:rsidRPr="003F1016" w:rsidRDefault="00631C0B" w:rsidP="00631C0B">
            <w:pPr>
              <w:spacing w:after="0" w:line="240" w:lineRule="auto"/>
              <w:rPr>
                <w:sz w:val="24"/>
                <w:szCs w:val="24"/>
              </w:rPr>
            </w:pPr>
          </w:p>
        </w:tc>
      </w:tr>
      <w:tr w:rsidR="00631C0B" w:rsidRPr="003F1016" w14:paraId="73154932" w14:textId="77777777" w:rsidTr="008E14A2">
        <w:trPr>
          <w:trHeight w:val="315"/>
        </w:trPr>
        <w:tc>
          <w:tcPr>
            <w:tcW w:w="2593" w:type="dxa"/>
            <w:vMerge/>
            <w:vAlign w:val="center"/>
            <w:hideMark/>
          </w:tcPr>
          <w:p w14:paraId="303DCD25" w14:textId="77777777" w:rsidR="00631C0B" w:rsidRPr="003F1016" w:rsidRDefault="00631C0B" w:rsidP="00631C0B">
            <w:pPr>
              <w:spacing w:after="0" w:line="240" w:lineRule="auto"/>
              <w:rPr>
                <w:sz w:val="24"/>
                <w:szCs w:val="24"/>
              </w:rPr>
            </w:pPr>
          </w:p>
        </w:tc>
        <w:tc>
          <w:tcPr>
            <w:tcW w:w="1584" w:type="dxa"/>
            <w:vMerge/>
            <w:vAlign w:val="center"/>
            <w:hideMark/>
          </w:tcPr>
          <w:p w14:paraId="4DF3E10D" w14:textId="77777777" w:rsidR="00631C0B" w:rsidRPr="003F1016" w:rsidRDefault="00631C0B" w:rsidP="00631C0B">
            <w:pPr>
              <w:spacing w:after="0" w:line="240" w:lineRule="auto"/>
              <w:rPr>
                <w:sz w:val="24"/>
                <w:szCs w:val="24"/>
              </w:rPr>
            </w:pPr>
          </w:p>
        </w:tc>
        <w:tc>
          <w:tcPr>
            <w:tcW w:w="1728" w:type="dxa"/>
            <w:vAlign w:val="center"/>
            <w:hideMark/>
          </w:tcPr>
          <w:p w14:paraId="200D9D0C" w14:textId="07D538FC" w:rsidR="00631C0B" w:rsidRPr="003F1016" w:rsidRDefault="00631C0B" w:rsidP="00631C0B">
            <w:pPr>
              <w:spacing w:after="0" w:line="240" w:lineRule="auto"/>
              <w:rPr>
                <w:sz w:val="24"/>
                <w:szCs w:val="24"/>
              </w:rPr>
            </w:pPr>
            <w:r>
              <w:rPr>
                <w:sz w:val="24"/>
                <w:szCs w:val="24"/>
              </w:rPr>
              <w:t>Het-male PWID</w:t>
            </w:r>
          </w:p>
        </w:tc>
        <w:tc>
          <w:tcPr>
            <w:tcW w:w="1728" w:type="dxa"/>
            <w:vAlign w:val="center"/>
            <w:hideMark/>
          </w:tcPr>
          <w:p w14:paraId="454E895C" w14:textId="7D2B30FD" w:rsidR="00631C0B" w:rsidRPr="003F1016" w:rsidRDefault="00631C0B" w:rsidP="00631C0B">
            <w:pPr>
              <w:spacing w:after="0" w:line="240" w:lineRule="auto"/>
              <w:rPr>
                <w:sz w:val="24"/>
                <w:szCs w:val="24"/>
              </w:rPr>
            </w:pPr>
            <w:r>
              <w:rPr>
                <w:sz w:val="24"/>
                <w:szCs w:val="24"/>
              </w:rPr>
              <w:t>[</w:t>
            </w:r>
            <w:r w:rsidRPr="003F1016">
              <w:rPr>
                <w:sz w:val="24"/>
                <w:szCs w:val="24"/>
              </w:rPr>
              <w:t>1</w:t>
            </w:r>
            <w:r>
              <w:rPr>
                <w:sz w:val="24"/>
                <w:szCs w:val="24"/>
              </w:rPr>
              <w:t>, 1, 3, 5, 10]</w:t>
            </w:r>
          </w:p>
        </w:tc>
        <w:tc>
          <w:tcPr>
            <w:tcW w:w="1872" w:type="dxa"/>
            <w:vMerge/>
            <w:vAlign w:val="center"/>
            <w:hideMark/>
          </w:tcPr>
          <w:p w14:paraId="70F86A82" w14:textId="77777777" w:rsidR="00631C0B" w:rsidRPr="003F1016" w:rsidRDefault="00631C0B" w:rsidP="00631C0B">
            <w:pPr>
              <w:spacing w:after="0" w:line="240" w:lineRule="auto"/>
              <w:rPr>
                <w:sz w:val="24"/>
                <w:szCs w:val="24"/>
              </w:rPr>
            </w:pPr>
          </w:p>
        </w:tc>
      </w:tr>
      <w:tr w:rsidR="00631C0B" w:rsidRPr="003F1016" w14:paraId="3200818B" w14:textId="77777777" w:rsidTr="008E14A2">
        <w:trPr>
          <w:trHeight w:val="315"/>
        </w:trPr>
        <w:tc>
          <w:tcPr>
            <w:tcW w:w="2593" w:type="dxa"/>
            <w:vMerge/>
            <w:vAlign w:val="center"/>
            <w:hideMark/>
          </w:tcPr>
          <w:p w14:paraId="12A602FF" w14:textId="77777777" w:rsidR="00631C0B" w:rsidRPr="003F1016" w:rsidRDefault="00631C0B" w:rsidP="00631C0B">
            <w:pPr>
              <w:spacing w:after="0" w:line="240" w:lineRule="auto"/>
              <w:rPr>
                <w:sz w:val="24"/>
                <w:szCs w:val="24"/>
              </w:rPr>
            </w:pPr>
          </w:p>
        </w:tc>
        <w:tc>
          <w:tcPr>
            <w:tcW w:w="1584" w:type="dxa"/>
            <w:vMerge/>
            <w:vAlign w:val="center"/>
            <w:hideMark/>
          </w:tcPr>
          <w:p w14:paraId="05CD9F9F" w14:textId="77777777" w:rsidR="00631C0B" w:rsidRPr="003F1016" w:rsidRDefault="00631C0B" w:rsidP="00631C0B">
            <w:pPr>
              <w:spacing w:after="0" w:line="240" w:lineRule="auto"/>
              <w:rPr>
                <w:sz w:val="24"/>
                <w:szCs w:val="24"/>
              </w:rPr>
            </w:pPr>
          </w:p>
        </w:tc>
        <w:tc>
          <w:tcPr>
            <w:tcW w:w="1728" w:type="dxa"/>
            <w:vAlign w:val="center"/>
            <w:hideMark/>
          </w:tcPr>
          <w:p w14:paraId="3C7145F8" w14:textId="19F7C13D" w:rsidR="00631C0B" w:rsidRPr="003F1016" w:rsidRDefault="00631C0B" w:rsidP="00631C0B">
            <w:pPr>
              <w:spacing w:after="0" w:line="240" w:lineRule="auto"/>
              <w:rPr>
                <w:sz w:val="24"/>
                <w:szCs w:val="24"/>
              </w:rPr>
            </w:pPr>
            <w:r>
              <w:rPr>
                <w:sz w:val="24"/>
                <w:szCs w:val="24"/>
              </w:rPr>
              <w:t xml:space="preserve">MSM </w:t>
            </w:r>
            <w:r w:rsidRPr="003F1016">
              <w:rPr>
                <w:sz w:val="24"/>
                <w:szCs w:val="24"/>
              </w:rPr>
              <w:t>PWID</w:t>
            </w:r>
          </w:p>
        </w:tc>
        <w:tc>
          <w:tcPr>
            <w:tcW w:w="1728" w:type="dxa"/>
            <w:vAlign w:val="center"/>
            <w:hideMark/>
          </w:tcPr>
          <w:p w14:paraId="6095FF34" w14:textId="38261008" w:rsidR="00631C0B" w:rsidRPr="003F1016" w:rsidRDefault="00631C0B" w:rsidP="00631C0B">
            <w:pPr>
              <w:spacing w:after="0" w:line="240" w:lineRule="auto"/>
              <w:rPr>
                <w:sz w:val="24"/>
                <w:szCs w:val="24"/>
              </w:rPr>
            </w:pPr>
            <w:r>
              <w:rPr>
                <w:sz w:val="24"/>
                <w:szCs w:val="24"/>
              </w:rPr>
              <w:t>[</w:t>
            </w:r>
            <w:r w:rsidRPr="003F1016">
              <w:rPr>
                <w:sz w:val="24"/>
                <w:szCs w:val="24"/>
              </w:rPr>
              <w:t>1</w:t>
            </w:r>
            <w:r>
              <w:rPr>
                <w:sz w:val="24"/>
                <w:szCs w:val="24"/>
              </w:rPr>
              <w:t>, 3, 7, 21, 42]</w:t>
            </w:r>
          </w:p>
        </w:tc>
        <w:tc>
          <w:tcPr>
            <w:tcW w:w="1872" w:type="dxa"/>
            <w:vMerge/>
            <w:vAlign w:val="center"/>
            <w:hideMark/>
          </w:tcPr>
          <w:p w14:paraId="756C4BFF" w14:textId="77777777" w:rsidR="00631C0B" w:rsidRPr="003F1016" w:rsidRDefault="00631C0B" w:rsidP="00631C0B">
            <w:pPr>
              <w:spacing w:after="0" w:line="240" w:lineRule="auto"/>
              <w:rPr>
                <w:sz w:val="24"/>
                <w:szCs w:val="24"/>
              </w:rPr>
            </w:pPr>
          </w:p>
        </w:tc>
      </w:tr>
      <w:tr w:rsidR="00631C0B" w:rsidRPr="003F1016" w14:paraId="559E6019" w14:textId="77777777" w:rsidTr="00701023">
        <w:trPr>
          <w:trHeight w:val="55"/>
        </w:trPr>
        <w:tc>
          <w:tcPr>
            <w:tcW w:w="2593" w:type="dxa"/>
            <w:vMerge w:val="restart"/>
            <w:vAlign w:val="center"/>
          </w:tcPr>
          <w:p w14:paraId="1B839D34" w14:textId="3D056F33" w:rsidR="00631C0B" w:rsidRDefault="00631C0B" w:rsidP="00631C0B">
            <w:pPr>
              <w:spacing w:after="0" w:line="240" w:lineRule="auto"/>
              <w:rPr>
                <w:sz w:val="24"/>
                <w:szCs w:val="24"/>
              </w:rPr>
            </w:pPr>
            <w:r>
              <w:rPr>
                <w:sz w:val="24"/>
                <w:szCs w:val="24"/>
              </w:rPr>
              <w:t>N</w:t>
            </w:r>
            <w:r w:rsidRPr="003F1016">
              <w:rPr>
                <w:sz w:val="24"/>
                <w:szCs w:val="24"/>
              </w:rPr>
              <w:t xml:space="preserve">umber of casual sex partners for PWH who have both </w:t>
            </w:r>
            <w:r>
              <w:rPr>
                <w:sz w:val="24"/>
                <w:szCs w:val="24"/>
              </w:rPr>
              <w:t xml:space="preserve">main and </w:t>
            </w:r>
            <w:r w:rsidRPr="003F1016">
              <w:rPr>
                <w:sz w:val="24"/>
                <w:szCs w:val="24"/>
              </w:rPr>
              <w:t>casual partners</w:t>
            </w:r>
            <w:r w:rsidR="00AF3A18">
              <w:rPr>
                <w:sz w:val="24"/>
                <w:szCs w:val="24"/>
              </w:rPr>
              <w:t>,</w:t>
            </w:r>
            <w:r>
              <w:rPr>
                <w:sz w:val="24"/>
                <w:szCs w:val="24"/>
              </w:rPr>
              <w:t xml:space="preserve"> by risk group (minimum, 25</w:t>
            </w:r>
            <w:r w:rsidRPr="007C1782">
              <w:rPr>
                <w:sz w:val="24"/>
                <w:szCs w:val="24"/>
                <w:vertAlign w:val="superscript"/>
              </w:rPr>
              <w:t>th</w:t>
            </w:r>
            <w:r>
              <w:rPr>
                <w:sz w:val="24"/>
                <w:szCs w:val="24"/>
              </w:rPr>
              <w:t>, 50</w:t>
            </w:r>
            <w:r w:rsidRPr="007C1782">
              <w:rPr>
                <w:sz w:val="24"/>
                <w:szCs w:val="24"/>
                <w:vertAlign w:val="superscript"/>
              </w:rPr>
              <w:t>th</w:t>
            </w:r>
            <w:r>
              <w:rPr>
                <w:sz w:val="24"/>
                <w:szCs w:val="24"/>
              </w:rPr>
              <w:t>, 75</w:t>
            </w:r>
            <w:r w:rsidRPr="007C1782">
              <w:rPr>
                <w:sz w:val="24"/>
                <w:szCs w:val="24"/>
                <w:vertAlign w:val="superscript"/>
              </w:rPr>
              <w:t>th</w:t>
            </w:r>
            <w:r>
              <w:rPr>
                <w:sz w:val="24"/>
                <w:szCs w:val="24"/>
              </w:rPr>
              <w:t>, and 90</w:t>
            </w:r>
            <w:r w:rsidRPr="0033194F">
              <w:rPr>
                <w:sz w:val="24"/>
                <w:szCs w:val="24"/>
                <w:vertAlign w:val="superscript"/>
              </w:rPr>
              <w:t>th</w:t>
            </w:r>
            <w:r>
              <w:rPr>
                <w:sz w:val="24"/>
                <w:szCs w:val="24"/>
              </w:rPr>
              <w:t xml:space="preserve"> percentile)</w:t>
            </w:r>
          </w:p>
        </w:tc>
        <w:tc>
          <w:tcPr>
            <w:tcW w:w="1584" w:type="dxa"/>
            <w:vMerge w:val="restart"/>
            <w:vAlign w:val="center"/>
          </w:tcPr>
          <w:p w14:paraId="23328306" w14:textId="77777777" w:rsidR="00631C0B" w:rsidRPr="003F1016" w:rsidRDefault="00631C0B" w:rsidP="00631C0B">
            <w:pPr>
              <w:spacing w:after="0" w:line="240" w:lineRule="auto"/>
              <w:rPr>
                <w:sz w:val="24"/>
                <w:szCs w:val="24"/>
              </w:rPr>
            </w:pPr>
          </w:p>
        </w:tc>
        <w:tc>
          <w:tcPr>
            <w:tcW w:w="1728" w:type="dxa"/>
            <w:vAlign w:val="center"/>
          </w:tcPr>
          <w:p w14:paraId="63D945D2" w14:textId="1487C2AF" w:rsidR="00631C0B" w:rsidRDefault="00631C0B" w:rsidP="00631C0B">
            <w:pPr>
              <w:spacing w:after="0" w:line="240" w:lineRule="auto"/>
              <w:rPr>
                <w:sz w:val="24"/>
                <w:szCs w:val="24"/>
              </w:rPr>
            </w:pPr>
            <w:r>
              <w:rPr>
                <w:sz w:val="24"/>
                <w:szCs w:val="24"/>
              </w:rPr>
              <w:t>Het female</w:t>
            </w:r>
          </w:p>
        </w:tc>
        <w:tc>
          <w:tcPr>
            <w:tcW w:w="1728" w:type="dxa"/>
            <w:vAlign w:val="center"/>
          </w:tcPr>
          <w:p w14:paraId="21587A2C" w14:textId="52E510D7" w:rsidR="00631C0B" w:rsidRDefault="00631C0B" w:rsidP="00631C0B">
            <w:pPr>
              <w:spacing w:after="0" w:line="240" w:lineRule="auto"/>
              <w:rPr>
                <w:sz w:val="24"/>
                <w:szCs w:val="24"/>
              </w:rPr>
            </w:pPr>
            <w:r>
              <w:rPr>
                <w:sz w:val="24"/>
                <w:szCs w:val="24"/>
              </w:rPr>
              <w:t>[</w:t>
            </w:r>
            <w:r w:rsidRPr="003F1016">
              <w:rPr>
                <w:sz w:val="24"/>
                <w:szCs w:val="24"/>
              </w:rPr>
              <w:t>0</w:t>
            </w:r>
            <w:r>
              <w:rPr>
                <w:sz w:val="24"/>
                <w:szCs w:val="24"/>
              </w:rPr>
              <w:t>, 0, 0, 1, 3]</w:t>
            </w:r>
          </w:p>
        </w:tc>
        <w:tc>
          <w:tcPr>
            <w:tcW w:w="1872" w:type="dxa"/>
            <w:vMerge w:val="restart"/>
            <w:vAlign w:val="center"/>
          </w:tcPr>
          <w:p w14:paraId="5A53A2EE" w14:textId="6C74B840" w:rsidR="00631C0B" w:rsidRDefault="00631C0B" w:rsidP="00631C0B">
            <w:pPr>
              <w:spacing w:after="0" w:line="240" w:lineRule="auto"/>
              <w:rPr>
                <w:sz w:val="24"/>
                <w:szCs w:val="24"/>
              </w:rPr>
            </w:pPr>
            <w:r>
              <w:rPr>
                <w:sz w:val="24"/>
                <w:szCs w:val="24"/>
              </w:rPr>
              <w:t xml:space="preserve">Calculated based on </w:t>
            </w:r>
            <w:r w:rsidRPr="003F1016">
              <w:rPr>
                <w:sz w:val="24"/>
                <w:szCs w:val="24"/>
              </w:rPr>
              <w:t>HET4 2016</w:t>
            </w:r>
            <w:r>
              <w:rPr>
                <w:sz w:val="24"/>
                <w:szCs w:val="24"/>
              </w:rPr>
              <w:t xml:space="preserve">, MSM5 2017, and </w:t>
            </w:r>
            <w:r w:rsidRPr="003F1016">
              <w:rPr>
                <w:sz w:val="24"/>
                <w:szCs w:val="24"/>
              </w:rPr>
              <w:t>IDU4 2015</w:t>
            </w:r>
          </w:p>
        </w:tc>
      </w:tr>
      <w:tr w:rsidR="00631C0B" w:rsidRPr="003F1016" w14:paraId="2EC8FB18" w14:textId="77777777" w:rsidTr="008E14A2">
        <w:trPr>
          <w:trHeight w:val="52"/>
        </w:trPr>
        <w:tc>
          <w:tcPr>
            <w:tcW w:w="2593" w:type="dxa"/>
            <w:vMerge/>
            <w:vAlign w:val="center"/>
          </w:tcPr>
          <w:p w14:paraId="18DBD17A" w14:textId="77777777" w:rsidR="00631C0B" w:rsidRDefault="00631C0B" w:rsidP="00631C0B">
            <w:pPr>
              <w:spacing w:after="0" w:line="240" w:lineRule="auto"/>
              <w:rPr>
                <w:sz w:val="24"/>
                <w:szCs w:val="24"/>
              </w:rPr>
            </w:pPr>
          </w:p>
        </w:tc>
        <w:tc>
          <w:tcPr>
            <w:tcW w:w="1584" w:type="dxa"/>
            <w:vMerge/>
            <w:vAlign w:val="center"/>
          </w:tcPr>
          <w:p w14:paraId="43FFE2E0" w14:textId="77777777" w:rsidR="00631C0B" w:rsidRPr="003F1016" w:rsidRDefault="00631C0B" w:rsidP="00631C0B">
            <w:pPr>
              <w:spacing w:after="0" w:line="240" w:lineRule="auto"/>
              <w:rPr>
                <w:sz w:val="24"/>
                <w:szCs w:val="24"/>
              </w:rPr>
            </w:pPr>
          </w:p>
        </w:tc>
        <w:tc>
          <w:tcPr>
            <w:tcW w:w="1728" w:type="dxa"/>
            <w:vAlign w:val="center"/>
          </w:tcPr>
          <w:p w14:paraId="4AAF95FF" w14:textId="54CD53BA" w:rsidR="00631C0B" w:rsidRDefault="00631C0B" w:rsidP="00631C0B">
            <w:pPr>
              <w:spacing w:after="0" w:line="240" w:lineRule="auto"/>
              <w:rPr>
                <w:sz w:val="24"/>
                <w:szCs w:val="24"/>
              </w:rPr>
            </w:pPr>
            <w:r>
              <w:rPr>
                <w:sz w:val="24"/>
                <w:szCs w:val="24"/>
              </w:rPr>
              <w:t>Het male</w:t>
            </w:r>
          </w:p>
        </w:tc>
        <w:tc>
          <w:tcPr>
            <w:tcW w:w="1728" w:type="dxa"/>
            <w:vAlign w:val="center"/>
          </w:tcPr>
          <w:p w14:paraId="4D1A43AF" w14:textId="38C3FD25" w:rsidR="00631C0B" w:rsidRDefault="00631C0B" w:rsidP="00631C0B">
            <w:pPr>
              <w:spacing w:after="0" w:line="240" w:lineRule="auto"/>
              <w:rPr>
                <w:sz w:val="24"/>
                <w:szCs w:val="24"/>
              </w:rPr>
            </w:pPr>
            <w:r>
              <w:rPr>
                <w:sz w:val="24"/>
                <w:szCs w:val="24"/>
              </w:rPr>
              <w:t>[</w:t>
            </w:r>
            <w:r w:rsidRPr="003F1016">
              <w:rPr>
                <w:sz w:val="24"/>
                <w:szCs w:val="24"/>
              </w:rPr>
              <w:t>0</w:t>
            </w:r>
            <w:r>
              <w:rPr>
                <w:sz w:val="24"/>
                <w:szCs w:val="24"/>
              </w:rPr>
              <w:t>, 0, 1, 3, 8]</w:t>
            </w:r>
          </w:p>
        </w:tc>
        <w:tc>
          <w:tcPr>
            <w:tcW w:w="1872" w:type="dxa"/>
            <w:vMerge/>
            <w:vAlign w:val="center"/>
          </w:tcPr>
          <w:p w14:paraId="03A36792" w14:textId="77777777" w:rsidR="00631C0B" w:rsidRDefault="00631C0B" w:rsidP="00631C0B">
            <w:pPr>
              <w:spacing w:after="0" w:line="240" w:lineRule="auto"/>
              <w:rPr>
                <w:sz w:val="24"/>
                <w:szCs w:val="24"/>
              </w:rPr>
            </w:pPr>
          </w:p>
        </w:tc>
      </w:tr>
      <w:tr w:rsidR="00631C0B" w:rsidRPr="003F1016" w14:paraId="2573936E" w14:textId="77777777" w:rsidTr="008E14A2">
        <w:trPr>
          <w:trHeight w:val="52"/>
        </w:trPr>
        <w:tc>
          <w:tcPr>
            <w:tcW w:w="2593" w:type="dxa"/>
            <w:vMerge/>
            <w:vAlign w:val="center"/>
          </w:tcPr>
          <w:p w14:paraId="6F55A441" w14:textId="77777777" w:rsidR="00631C0B" w:rsidRDefault="00631C0B" w:rsidP="00631C0B">
            <w:pPr>
              <w:spacing w:after="0" w:line="240" w:lineRule="auto"/>
              <w:rPr>
                <w:sz w:val="24"/>
                <w:szCs w:val="24"/>
              </w:rPr>
            </w:pPr>
          </w:p>
        </w:tc>
        <w:tc>
          <w:tcPr>
            <w:tcW w:w="1584" w:type="dxa"/>
            <w:vMerge/>
            <w:vAlign w:val="center"/>
          </w:tcPr>
          <w:p w14:paraId="438B37F7" w14:textId="77777777" w:rsidR="00631C0B" w:rsidRPr="003F1016" w:rsidRDefault="00631C0B" w:rsidP="00631C0B">
            <w:pPr>
              <w:spacing w:after="0" w:line="240" w:lineRule="auto"/>
              <w:rPr>
                <w:sz w:val="24"/>
                <w:szCs w:val="24"/>
              </w:rPr>
            </w:pPr>
          </w:p>
        </w:tc>
        <w:tc>
          <w:tcPr>
            <w:tcW w:w="1728" w:type="dxa"/>
            <w:vAlign w:val="center"/>
          </w:tcPr>
          <w:p w14:paraId="4EEEDD5D" w14:textId="01ABFD92" w:rsidR="00631C0B" w:rsidRDefault="00631C0B" w:rsidP="00631C0B">
            <w:pPr>
              <w:spacing w:after="0" w:line="240" w:lineRule="auto"/>
              <w:rPr>
                <w:sz w:val="24"/>
                <w:szCs w:val="24"/>
              </w:rPr>
            </w:pPr>
            <w:r w:rsidRPr="003F1016">
              <w:rPr>
                <w:sz w:val="24"/>
                <w:szCs w:val="24"/>
              </w:rPr>
              <w:t>MSM</w:t>
            </w:r>
          </w:p>
        </w:tc>
        <w:tc>
          <w:tcPr>
            <w:tcW w:w="1728" w:type="dxa"/>
            <w:vAlign w:val="center"/>
          </w:tcPr>
          <w:p w14:paraId="3CAF226F" w14:textId="51D343A4" w:rsidR="00631C0B" w:rsidRDefault="00631C0B" w:rsidP="00631C0B">
            <w:pPr>
              <w:spacing w:after="0" w:line="240" w:lineRule="auto"/>
              <w:rPr>
                <w:sz w:val="24"/>
                <w:szCs w:val="24"/>
              </w:rPr>
            </w:pPr>
            <w:r>
              <w:rPr>
                <w:sz w:val="24"/>
                <w:szCs w:val="24"/>
              </w:rPr>
              <w:t>[</w:t>
            </w:r>
            <w:r w:rsidRPr="003F1016">
              <w:rPr>
                <w:sz w:val="24"/>
                <w:szCs w:val="24"/>
              </w:rPr>
              <w:t>0</w:t>
            </w:r>
            <w:r>
              <w:rPr>
                <w:sz w:val="24"/>
                <w:szCs w:val="24"/>
              </w:rPr>
              <w:t>, 0, 3, 8, 20]</w:t>
            </w:r>
          </w:p>
        </w:tc>
        <w:tc>
          <w:tcPr>
            <w:tcW w:w="1872" w:type="dxa"/>
            <w:vMerge/>
            <w:vAlign w:val="center"/>
          </w:tcPr>
          <w:p w14:paraId="25C8DA83" w14:textId="77777777" w:rsidR="00631C0B" w:rsidRDefault="00631C0B" w:rsidP="00631C0B">
            <w:pPr>
              <w:spacing w:after="0" w:line="240" w:lineRule="auto"/>
              <w:rPr>
                <w:sz w:val="24"/>
                <w:szCs w:val="24"/>
              </w:rPr>
            </w:pPr>
          </w:p>
        </w:tc>
      </w:tr>
      <w:tr w:rsidR="00631C0B" w:rsidRPr="003F1016" w14:paraId="3E0DE277" w14:textId="77777777" w:rsidTr="008E14A2">
        <w:trPr>
          <w:trHeight w:val="52"/>
        </w:trPr>
        <w:tc>
          <w:tcPr>
            <w:tcW w:w="2593" w:type="dxa"/>
            <w:vMerge/>
            <w:vAlign w:val="center"/>
          </w:tcPr>
          <w:p w14:paraId="5DEBB382" w14:textId="77777777" w:rsidR="00631C0B" w:rsidRDefault="00631C0B" w:rsidP="00631C0B">
            <w:pPr>
              <w:spacing w:after="0" w:line="240" w:lineRule="auto"/>
              <w:rPr>
                <w:sz w:val="24"/>
                <w:szCs w:val="24"/>
              </w:rPr>
            </w:pPr>
          </w:p>
        </w:tc>
        <w:tc>
          <w:tcPr>
            <w:tcW w:w="1584" w:type="dxa"/>
            <w:vMerge/>
            <w:vAlign w:val="center"/>
          </w:tcPr>
          <w:p w14:paraId="3652662F" w14:textId="77777777" w:rsidR="00631C0B" w:rsidRPr="003F1016" w:rsidRDefault="00631C0B" w:rsidP="00631C0B">
            <w:pPr>
              <w:spacing w:after="0" w:line="240" w:lineRule="auto"/>
              <w:rPr>
                <w:sz w:val="24"/>
                <w:szCs w:val="24"/>
              </w:rPr>
            </w:pPr>
          </w:p>
        </w:tc>
        <w:tc>
          <w:tcPr>
            <w:tcW w:w="1728" w:type="dxa"/>
            <w:vAlign w:val="center"/>
          </w:tcPr>
          <w:p w14:paraId="1226D864" w14:textId="6411F6BC" w:rsidR="00631C0B" w:rsidRDefault="00631C0B" w:rsidP="00631C0B">
            <w:pPr>
              <w:spacing w:after="0" w:line="240" w:lineRule="auto"/>
              <w:rPr>
                <w:sz w:val="24"/>
                <w:szCs w:val="24"/>
              </w:rPr>
            </w:pPr>
            <w:r>
              <w:rPr>
                <w:sz w:val="24"/>
                <w:szCs w:val="24"/>
              </w:rPr>
              <w:t>Female PWID</w:t>
            </w:r>
          </w:p>
        </w:tc>
        <w:tc>
          <w:tcPr>
            <w:tcW w:w="1728" w:type="dxa"/>
            <w:vAlign w:val="center"/>
          </w:tcPr>
          <w:p w14:paraId="77483A75" w14:textId="30D6C432" w:rsidR="00631C0B" w:rsidRDefault="00631C0B" w:rsidP="00631C0B">
            <w:pPr>
              <w:spacing w:after="0" w:line="240" w:lineRule="auto"/>
              <w:rPr>
                <w:sz w:val="24"/>
                <w:szCs w:val="24"/>
              </w:rPr>
            </w:pPr>
            <w:r>
              <w:rPr>
                <w:sz w:val="24"/>
                <w:szCs w:val="24"/>
              </w:rPr>
              <w:t>[</w:t>
            </w:r>
            <w:r w:rsidRPr="003F1016">
              <w:rPr>
                <w:sz w:val="24"/>
                <w:szCs w:val="24"/>
              </w:rPr>
              <w:t>0</w:t>
            </w:r>
            <w:r>
              <w:rPr>
                <w:sz w:val="24"/>
                <w:szCs w:val="24"/>
              </w:rPr>
              <w:t>, 0, 0, 2, 5]</w:t>
            </w:r>
          </w:p>
        </w:tc>
        <w:tc>
          <w:tcPr>
            <w:tcW w:w="1872" w:type="dxa"/>
            <w:vMerge/>
            <w:vAlign w:val="center"/>
          </w:tcPr>
          <w:p w14:paraId="28F79B4F" w14:textId="77777777" w:rsidR="00631C0B" w:rsidRDefault="00631C0B" w:rsidP="00631C0B">
            <w:pPr>
              <w:spacing w:after="0" w:line="240" w:lineRule="auto"/>
              <w:rPr>
                <w:sz w:val="24"/>
                <w:szCs w:val="24"/>
              </w:rPr>
            </w:pPr>
          </w:p>
        </w:tc>
      </w:tr>
      <w:tr w:rsidR="00631C0B" w:rsidRPr="003F1016" w14:paraId="4A0FE0CB" w14:textId="77777777" w:rsidTr="008E14A2">
        <w:trPr>
          <w:trHeight w:val="52"/>
        </w:trPr>
        <w:tc>
          <w:tcPr>
            <w:tcW w:w="2593" w:type="dxa"/>
            <w:vMerge/>
            <w:vAlign w:val="center"/>
          </w:tcPr>
          <w:p w14:paraId="35B5D4FC" w14:textId="77777777" w:rsidR="00631C0B" w:rsidRDefault="00631C0B" w:rsidP="00631C0B">
            <w:pPr>
              <w:spacing w:after="0" w:line="240" w:lineRule="auto"/>
              <w:rPr>
                <w:sz w:val="24"/>
                <w:szCs w:val="24"/>
              </w:rPr>
            </w:pPr>
          </w:p>
        </w:tc>
        <w:tc>
          <w:tcPr>
            <w:tcW w:w="1584" w:type="dxa"/>
            <w:vMerge/>
            <w:vAlign w:val="center"/>
          </w:tcPr>
          <w:p w14:paraId="1BB894A7" w14:textId="77777777" w:rsidR="00631C0B" w:rsidRPr="003F1016" w:rsidRDefault="00631C0B" w:rsidP="00631C0B">
            <w:pPr>
              <w:spacing w:after="0" w:line="240" w:lineRule="auto"/>
              <w:rPr>
                <w:sz w:val="24"/>
                <w:szCs w:val="24"/>
              </w:rPr>
            </w:pPr>
          </w:p>
        </w:tc>
        <w:tc>
          <w:tcPr>
            <w:tcW w:w="1728" w:type="dxa"/>
            <w:vAlign w:val="center"/>
          </w:tcPr>
          <w:p w14:paraId="132B7AA0" w14:textId="20338748" w:rsidR="00631C0B" w:rsidRDefault="00631C0B" w:rsidP="00631C0B">
            <w:pPr>
              <w:spacing w:after="0" w:line="240" w:lineRule="auto"/>
              <w:rPr>
                <w:sz w:val="24"/>
                <w:szCs w:val="24"/>
              </w:rPr>
            </w:pPr>
            <w:r>
              <w:rPr>
                <w:sz w:val="24"/>
                <w:szCs w:val="24"/>
              </w:rPr>
              <w:t>Het-male PWID</w:t>
            </w:r>
          </w:p>
        </w:tc>
        <w:tc>
          <w:tcPr>
            <w:tcW w:w="1728" w:type="dxa"/>
            <w:vAlign w:val="center"/>
          </w:tcPr>
          <w:p w14:paraId="060C0932" w14:textId="3A316EEE" w:rsidR="00631C0B" w:rsidRDefault="00631C0B" w:rsidP="00631C0B">
            <w:pPr>
              <w:spacing w:after="0" w:line="240" w:lineRule="auto"/>
              <w:rPr>
                <w:sz w:val="24"/>
                <w:szCs w:val="24"/>
              </w:rPr>
            </w:pPr>
            <w:r>
              <w:rPr>
                <w:sz w:val="24"/>
                <w:szCs w:val="24"/>
              </w:rPr>
              <w:t>[</w:t>
            </w:r>
            <w:r w:rsidRPr="003F1016">
              <w:rPr>
                <w:sz w:val="24"/>
                <w:szCs w:val="24"/>
              </w:rPr>
              <w:t>0</w:t>
            </w:r>
            <w:r>
              <w:rPr>
                <w:sz w:val="24"/>
                <w:szCs w:val="24"/>
              </w:rPr>
              <w:t>, 0, 0, 2, 5]</w:t>
            </w:r>
          </w:p>
        </w:tc>
        <w:tc>
          <w:tcPr>
            <w:tcW w:w="1872" w:type="dxa"/>
            <w:vMerge/>
            <w:vAlign w:val="center"/>
          </w:tcPr>
          <w:p w14:paraId="16C97811" w14:textId="77777777" w:rsidR="00631C0B" w:rsidRDefault="00631C0B" w:rsidP="00631C0B">
            <w:pPr>
              <w:spacing w:after="0" w:line="240" w:lineRule="auto"/>
              <w:rPr>
                <w:sz w:val="24"/>
                <w:szCs w:val="24"/>
              </w:rPr>
            </w:pPr>
          </w:p>
        </w:tc>
      </w:tr>
      <w:tr w:rsidR="00631C0B" w:rsidRPr="003F1016" w14:paraId="0C3D5A67" w14:textId="77777777" w:rsidTr="008E14A2">
        <w:trPr>
          <w:trHeight w:val="52"/>
        </w:trPr>
        <w:tc>
          <w:tcPr>
            <w:tcW w:w="2593" w:type="dxa"/>
            <w:vMerge/>
            <w:vAlign w:val="center"/>
          </w:tcPr>
          <w:p w14:paraId="5E2FA38F" w14:textId="77777777" w:rsidR="00631C0B" w:rsidRDefault="00631C0B" w:rsidP="00631C0B">
            <w:pPr>
              <w:spacing w:after="0" w:line="240" w:lineRule="auto"/>
              <w:rPr>
                <w:sz w:val="24"/>
                <w:szCs w:val="24"/>
              </w:rPr>
            </w:pPr>
          </w:p>
        </w:tc>
        <w:tc>
          <w:tcPr>
            <w:tcW w:w="1584" w:type="dxa"/>
            <w:vMerge/>
            <w:vAlign w:val="center"/>
          </w:tcPr>
          <w:p w14:paraId="64A2A0A7" w14:textId="77777777" w:rsidR="00631C0B" w:rsidRPr="003F1016" w:rsidRDefault="00631C0B" w:rsidP="00631C0B">
            <w:pPr>
              <w:spacing w:after="0" w:line="240" w:lineRule="auto"/>
              <w:rPr>
                <w:sz w:val="24"/>
                <w:szCs w:val="24"/>
              </w:rPr>
            </w:pPr>
          </w:p>
        </w:tc>
        <w:tc>
          <w:tcPr>
            <w:tcW w:w="1728" w:type="dxa"/>
            <w:vAlign w:val="center"/>
          </w:tcPr>
          <w:p w14:paraId="4DFA2299" w14:textId="73D987BB" w:rsidR="00631C0B" w:rsidRDefault="00631C0B" w:rsidP="00631C0B">
            <w:pPr>
              <w:spacing w:after="0" w:line="240" w:lineRule="auto"/>
              <w:rPr>
                <w:sz w:val="24"/>
                <w:szCs w:val="24"/>
              </w:rPr>
            </w:pPr>
            <w:r>
              <w:rPr>
                <w:sz w:val="24"/>
                <w:szCs w:val="24"/>
              </w:rPr>
              <w:t xml:space="preserve">MSM </w:t>
            </w:r>
            <w:r w:rsidRPr="003F1016">
              <w:rPr>
                <w:sz w:val="24"/>
                <w:szCs w:val="24"/>
              </w:rPr>
              <w:t>PWID</w:t>
            </w:r>
          </w:p>
        </w:tc>
        <w:tc>
          <w:tcPr>
            <w:tcW w:w="1728" w:type="dxa"/>
            <w:vAlign w:val="center"/>
          </w:tcPr>
          <w:p w14:paraId="100E320F" w14:textId="15798637" w:rsidR="00631C0B" w:rsidRDefault="00631C0B" w:rsidP="00631C0B">
            <w:pPr>
              <w:spacing w:after="0" w:line="240" w:lineRule="auto"/>
              <w:rPr>
                <w:sz w:val="24"/>
                <w:szCs w:val="24"/>
              </w:rPr>
            </w:pPr>
            <w:r>
              <w:rPr>
                <w:sz w:val="24"/>
                <w:szCs w:val="24"/>
              </w:rPr>
              <w:t>[</w:t>
            </w:r>
            <w:r w:rsidRPr="003F1016">
              <w:rPr>
                <w:sz w:val="24"/>
                <w:szCs w:val="24"/>
              </w:rPr>
              <w:t>0</w:t>
            </w:r>
            <w:r>
              <w:rPr>
                <w:sz w:val="24"/>
                <w:szCs w:val="24"/>
              </w:rPr>
              <w:t>, 0, 2, 11, 38]</w:t>
            </w:r>
          </w:p>
        </w:tc>
        <w:tc>
          <w:tcPr>
            <w:tcW w:w="1872" w:type="dxa"/>
            <w:vMerge/>
            <w:vAlign w:val="center"/>
          </w:tcPr>
          <w:p w14:paraId="0BA32133" w14:textId="77777777" w:rsidR="00631C0B" w:rsidRDefault="00631C0B" w:rsidP="00631C0B">
            <w:pPr>
              <w:spacing w:after="0" w:line="240" w:lineRule="auto"/>
              <w:rPr>
                <w:sz w:val="24"/>
                <w:szCs w:val="24"/>
              </w:rPr>
            </w:pPr>
          </w:p>
        </w:tc>
      </w:tr>
      <w:tr w:rsidR="00631C0B" w:rsidRPr="003F1016" w14:paraId="1794455E" w14:textId="77777777" w:rsidTr="00701023">
        <w:trPr>
          <w:trHeight w:val="315"/>
        </w:trPr>
        <w:tc>
          <w:tcPr>
            <w:tcW w:w="2593" w:type="dxa"/>
            <w:vMerge w:val="restart"/>
            <w:vAlign w:val="center"/>
            <w:hideMark/>
          </w:tcPr>
          <w:p w14:paraId="587675AE" w14:textId="1A237426" w:rsidR="00631C0B" w:rsidRPr="003F1016" w:rsidRDefault="00631C0B" w:rsidP="00631C0B">
            <w:pPr>
              <w:spacing w:after="0" w:line="240" w:lineRule="auto"/>
              <w:rPr>
                <w:sz w:val="24"/>
                <w:szCs w:val="24"/>
              </w:rPr>
            </w:pPr>
            <w:r w:rsidRPr="003F1016">
              <w:rPr>
                <w:sz w:val="24"/>
                <w:szCs w:val="24"/>
              </w:rPr>
              <w:t>P</w:t>
            </w:r>
            <w:r>
              <w:rPr>
                <w:sz w:val="24"/>
                <w:szCs w:val="24"/>
              </w:rPr>
              <w:t>ercentage</w:t>
            </w:r>
            <w:r w:rsidRPr="003F1016">
              <w:rPr>
                <w:sz w:val="24"/>
                <w:szCs w:val="24"/>
              </w:rPr>
              <w:t xml:space="preserve"> </w:t>
            </w:r>
            <w:r w:rsidR="00CB3CD5">
              <w:rPr>
                <w:sz w:val="24"/>
                <w:szCs w:val="24"/>
              </w:rPr>
              <w:t xml:space="preserve">of PWH </w:t>
            </w:r>
            <w:r w:rsidRPr="003F1016">
              <w:rPr>
                <w:sz w:val="24"/>
                <w:szCs w:val="24"/>
              </w:rPr>
              <w:t xml:space="preserve">with concurrent main </w:t>
            </w:r>
            <w:r>
              <w:rPr>
                <w:sz w:val="24"/>
                <w:szCs w:val="24"/>
              </w:rPr>
              <w:t xml:space="preserve">sex </w:t>
            </w:r>
            <w:r w:rsidRPr="003F1016">
              <w:rPr>
                <w:sz w:val="24"/>
                <w:szCs w:val="24"/>
              </w:rPr>
              <w:t>partners</w:t>
            </w:r>
            <w:r w:rsidR="00AF3A18">
              <w:rPr>
                <w:sz w:val="24"/>
                <w:szCs w:val="24"/>
              </w:rPr>
              <w:t>,</w:t>
            </w:r>
            <w:r w:rsidRPr="003F1016">
              <w:rPr>
                <w:sz w:val="24"/>
                <w:szCs w:val="24"/>
              </w:rPr>
              <w:t xml:space="preserve"> by risk group</w:t>
            </w:r>
          </w:p>
        </w:tc>
        <w:tc>
          <w:tcPr>
            <w:tcW w:w="1584" w:type="dxa"/>
            <w:vMerge w:val="restart"/>
            <w:vAlign w:val="center"/>
            <w:hideMark/>
          </w:tcPr>
          <w:p w14:paraId="538D794A" w14:textId="77777777" w:rsidR="00631C0B" w:rsidRPr="003F1016" w:rsidRDefault="00631C0B" w:rsidP="00631C0B">
            <w:pPr>
              <w:spacing w:after="0" w:line="240" w:lineRule="auto"/>
              <w:rPr>
                <w:sz w:val="24"/>
                <w:szCs w:val="24"/>
              </w:rPr>
            </w:pPr>
            <w:r w:rsidRPr="003F1016">
              <w:rPr>
                <w:sz w:val="24"/>
                <w:szCs w:val="24"/>
              </w:rPr>
              <w:t> </w:t>
            </w:r>
          </w:p>
          <w:p w14:paraId="7572E6FE" w14:textId="77777777" w:rsidR="00631C0B" w:rsidRPr="003F1016" w:rsidRDefault="00631C0B" w:rsidP="00631C0B">
            <w:pPr>
              <w:spacing w:after="0" w:line="240" w:lineRule="auto"/>
              <w:rPr>
                <w:sz w:val="24"/>
                <w:szCs w:val="24"/>
              </w:rPr>
            </w:pPr>
            <w:r w:rsidRPr="003F1016">
              <w:rPr>
                <w:sz w:val="24"/>
                <w:szCs w:val="24"/>
              </w:rPr>
              <w:t> </w:t>
            </w:r>
          </w:p>
          <w:p w14:paraId="541499AE" w14:textId="77777777" w:rsidR="00631C0B" w:rsidRPr="003F1016" w:rsidRDefault="00631C0B" w:rsidP="00631C0B">
            <w:pPr>
              <w:spacing w:after="0" w:line="240" w:lineRule="auto"/>
              <w:rPr>
                <w:sz w:val="24"/>
                <w:szCs w:val="24"/>
              </w:rPr>
            </w:pPr>
            <w:r w:rsidRPr="003F1016">
              <w:rPr>
                <w:sz w:val="24"/>
                <w:szCs w:val="24"/>
              </w:rPr>
              <w:t> </w:t>
            </w:r>
          </w:p>
          <w:p w14:paraId="35588858" w14:textId="77777777" w:rsidR="00631C0B" w:rsidRPr="003F1016" w:rsidRDefault="00631C0B" w:rsidP="00631C0B">
            <w:pPr>
              <w:spacing w:after="0" w:line="240" w:lineRule="auto"/>
              <w:rPr>
                <w:sz w:val="24"/>
                <w:szCs w:val="24"/>
              </w:rPr>
            </w:pPr>
            <w:r w:rsidRPr="003F1016">
              <w:rPr>
                <w:sz w:val="24"/>
                <w:szCs w:val="24"/>
              </w:rPr>
              <w:t> </w:t>
            </w:r>
          </w:p>
          <w:p w14:paraId="20737389" w14:textId="77777777" w:rsidR="00631C0B" w:rsidRPr="003F1016" w:rsidRDefault="00631C0B" w:rsidP="00631C0B">
            <w:pPr>
              <w:spacing w:after="0" w:line="240" w:lineRule="auto"/>
              <w:rPr>
                <w:sz w:val="24"/>
                <w:szCs w:val="24"/>
              </w:rPr>
            </w:pPr>
            <w:r w:rsidRPr="003F1016">
              <w:rPr>
                <w:sz w:val="24"/>
                <w:szCs w:val="24"/>
              </w:rPr>
              <w:t> </w:t>
            </w:r>
          </w:p>
          <w:p w14:paraId="082400E6" w14:textId="77777777" w:rsidR="00631C0B" w:rsidRPr="003F1016" w:rsidRDefault="00631C0B" w:rsidP="00631C0B">
            <w:pPr>
              <w:spacing w:after="0" w:line="240" w:lineRule="auto"/>
              <w:rPr>
                <w:sz w:val="24"/>
                <w:szCs w:val="24"/>
              </w:rPr>
            </w:pPr>
            <w:r w:rsidRPr="003F1016">
              <w:rPr>
                <w:sz w:val="24"/>
                <w:szCs w:val="24"/>
              </w:rPr>
              <w:t> </w:t>
            </w:r>
          </w:p>
        </w:tc>
        <w:tc>
          <w:tcPr>
            <w:tcW w:w="1728" w:type="dxa"/>
            <w:vAlign w:val="center"/>
            <w:hideMark/>
          </w:tcPr>
          <w:p w14:paraId="68433EE2" w14:textId="5D2BA42E" w:rsidR="00631C0B" w:rsidRPr="003F1016" w:rsidRDefault="00631C0B" w:rsidP="00631C0B">
            <w:pPr>
              <w:spacing w:after="0" w:line="240" w:lineRule="auto"/>
              <w:rPr>
                <w:sz w:val="24"/>
                <w:szCs w:val="24"/>
              </w:rPr>
            </w:pPr>
            <w:r>
              <w:rPr>
                <w:sz w:val="24"/>
                <w:szCs w:val="24"/>
              </w:rPr>
              <w:t>Het female</w:t>
            </w:r>
          </w:p>
        </w:tc>
        <w:tc>
          <w:tcPr>
            <w:tcW w:w="1728" w:type="dxa"/>
            <w:vAlign w:val="center"/>
          </w:tcPr>
          <w:p w14:paraId="76D0614E" w14:textId="632E368A" w:rsidR="00631C0B" w:rsidRPr="003F1016" w:rsidRDefault="00631C0B" w:rsidP="00631C0B">
            <w:pPr>
              <w:spacing w:after="0" w:line="240" w:lineRule="auto"/>
              <w:rPr>
                <w:sz w:val="24"/>
                <w:szCs w:val="24"/>
              </w:rPr>
            </w:pPr>
            <w:r w:rsidRPr="003F1016">
              <w:rPr>
                <w:sz w:val="24"/>
                <w:szCs w:val="24"/>
              </w:rPr>
              <w:t>33.8%</w:t>
            </w:r>
          </w:p>
        </w:tc>
        <w:tc>
          <w:tcPr>
            <w:tcW w:w="1872" w:type="dxa"/>
            <w:vMerge w:val="restart"/>
            <w:vAlign w:val="center"/>
            <w:hideMark/>
          </w:tcPr>
          <w:p w14:paraId="46FF58C1" w14:textId="0DA95FF4" w:rsidR="00631C0B" w:rsidRPr="003F1016" w:rsidRDefault="00631C0B" w:rsidP="00631C0B">
            <w:pPr>
              <w:spacing w:after="0" w:line="240" w:lineRule="auto"/>
              <w:rPr>
                <w:sz w:val="24"/>
                <w:szCs w:val="24"/>
              </w:rPr>
            </w:pPr>
            <w:r>
              <w:rPr>
                <w:sz w:val="24"/>
                <w:szCs w:val="24"/>
              </w:rPr>
              <w:t xml:space="preserve">Calculated based on </w:t>
            </w:r>
            <w:r w:rsidRPr="003F1016">
              <w:rPr>
                <w:sz w:val="24"/>
                <w:szCs w:val="24"/>
              </w:rPr>
              <w:t>HET4 2016</w:t>
            </w:r>
            <w:r w:rsidR="00CB3CD5">
              <w:rPr>
                <w:sz w:val="24"/>
                <w:szCs w:val="24"/>
              </w:rPr>
              <w:t xml:space="preserve"> </w:t>
            </w:r>
            <w:r>
              <w:rPr>
                <w:sz w:val="24"/>
                <w:szCs w:val="24"/>
              </w:rPr>
              <w:t xml:space="preserve">and </w:t>
            </w:r>
            <w:r w:rsidRPr="003F1016">
              <w:rPr>
                <w:sz w:val="24"/>
                <w:szCs w:val="24"/>
              </w:rPr>
              <w:t>IDU4 2015</w:t>
            </w:r>
          </w:p>
        </w:tc>
      </w:tr>
      <w:tr w:rsidR="00631C0B" w:rsidRPr="003F1016" w14:paraId="0FC96595" w14:textId="77777777" w:rsidTr="00701023">
        <w:trPr>
          <w:trHeight w:val="315"/>
        </w:trPr>
        <w:tc>
          <w:tcPr>
            <w:tcW w:w="2593" w:type="dxa"/>
            <w:vMerge/>
            <w:vAlign w:val="center"/>
            <w:hideMark/>
          </w:tcPr>
          <w:p w14:paraId="2E35DC6D" w14:textId="77777777" w:rsidR="00631C0B" w:rsidRPr="003F1016" w:rsidRDefault="00631C0B" w:rsidP="00631C0B">
            <w:pPr>
              <w:spacing w:after="0" w:line="240" w:lineRule="auto"/>
              <w:rPr>
                <w:sz w:val="24"/>
                <w:szCs w:val="24"/>
              </w:rPr>
            </w:pPr>
          </w:p>
        </w:tc>
        <w:tc>
          <w:tcPr>
            <w:tcW w:w="1584" w:type="dxa"/>
            <w:vMerge/>
            <w:vAlign w:val="center"/>
            <w:hideMark/>
          </w:tcPr>
          <w:p w14:paraId="6355FAB1" w14:textId="77777777" w:rsidR="00631C0B" w:rsidRPr="003F1016" w:rsidRDefault="00631C0B" w:rsidP="00631C0B">
            <w:pPr>
              <w:spacing w:after="0" w:line="240" w:lineRule="auto"/>
              <w:rPr>
                <w:sz w:val="24"/>
                <w:szCs w:val="24"/>
              </w:rPr>
            </w:pPr>
          </w:p>
        </w:tc>
        <w:tc>
          <w:tcPr>
            <w:tcW w:w="1728" w:type="dxa"/>
            <w:vAlign w:val="center"/>
            <w:hideMark/>
          </w:tcPr>
          <w:p w14:paraId="747F41DF" w14:textId="35D2C013" w:rsidR="00631C0B" w:rsidRPr="003F1016" w:rsidRDefault="00631C0B" w:rsidP="00631C0B">
            <w:pPr>
              <w:spacing w:after="0" w:line="240" w:lineRule="auto"/>
              <w:rPr>
                <w:sz w:val="24"/>
                <w:szCs w:val="24"/>
              </w:rPr>
            </w:pPr>
            <w:r>
              <w:rPr>
                <w:sz w:val="24"/>
                <w:szCs w:val="24"/>
              </w:rPr>
              <w:t>Het male</w:t>
            </w:r>
          </w:p>
        </w:tc>
        <w:tc>
          <w:tcPr>
            <w:tcW w:w="1728" w:type="dxa"/>
            <w:vAlign w:val="center"/>
          </w:tcPr>
          <w:p w14:paraId="510F0597" w14:textId="7EEF2811" w:rsidR="00631C0B" w:rsidRPr="003F1016" w:rsidRDefault="00631C0B" w:rsidP="00631C0B">
            <w:pPr>
              <w:spacing w:after="0" w:line="240" w:lineRule="auto"/>
              <w:rPr>
                <w:sz w:val="24"/>
                <w:szCs w:val="24"/>
              </w:rPr>
            </w:pPr>
            <w:r w:rsidRPr="003F1016">
              <w:rPr>
                <w:sz w:val="24"/>
                <w:szCs w:val="24"/>
              </w:rPr>
              <w:t>30.3%</w:t>
            </w:r>
          </w:p>
        </w:tc>
        <w:tc>
          <w:tcPr>
            <w:tcW w:w="1872" w:type="dxa"/>
            <w:vMerge/>
            <w:vAlign w:val="center"/>
            <w:hideMark/>
          </w:tcPr>
          <w:p w14:paraId="48565C2E" w14:textId="77777777" w:rsidR="00631C0B" w:rsidRPr="003F1016" w:rsidRDefault="00631C0B" w:rsidP="00631C0B">
            <w:pPr>
              <w:spacing w:after="0" w:line="240" w:lineRule="auto"/>
              <w:rPr>
                <w:sz w:val="24"/>
                <w:szCs w:val="24"/>
              </w:rPr>
            </w:pPr>
          </w:p>
        </w:tc>
      </w:tr>
      <w:tr w:rsidR="00631C0B" w:rsidRPr="003F1016" w14:paraId="363CB32E" w14:textId="77777777" w:rsidTr="00701023">
        <w:trPr>
          <w:trHeight w:val="315"/>
        </w:trPr>
        <w:tc>
          <w:tcPr>
            <w:tcW w:w="2593" w:type="dxa"/>
            <w:vMerge/>
            <w:vAlign w:val="center"/>
            <w:hideMark/>
          </w:tcPr>
          <w:p w14:paraId="3C4AB2B0" w14:textId="77777777" w:rsidR="00631C0B" w:rsidRPr="003F1016" w:rsidRDefault="00631C0B" w:rsidP="00631C0B">
            <w:pPr>
              <w:spacing w:after="0" w:line="240" w:lineRule="auto"/>
              <w:rPr>
                <w:sz w:val="24"/>
                <w:szCs w:val="24"/>
              </w:rPr>
            </w:pPr>
          </w:p>
        </w:tc>
        <w:tc>
          <w:tcPr>
            <w:tcW w:w="1584" w:type="dxa"/>
            <w:vMerge/>
            <w:vAlign w:val="center"/>
            <w:hideMark/>
          </w:tcPr>
          <w:p w14:paraId="18B5CE33" w14:textId="77777777" w:rsidR="00631C0B" w:rsidRPr="003F1016" w:rsidRDefault="00631C0B" w:rsidP="00631C0B">
            <w:pPr>
              <w:spacing w:after="0" w:line="240" w:lineRule="auto"/>
              <w:rPr>
                <w:sz w:val="24"/>
                <w:szCs w:val="24"/>
              </w:rPr>
            </w:pPr>
          </w:p>
        </w:tc>
        <w:tc>
          <w:tcPr>
            <w:tcW w:w="1728" w:type="dxa"/>
            <w:vAlign w:val="center"/>
            <w:hideMark/>
          </w:tcPr>
          <w:p w14:paraId="11B44037" w14:textId="77777777" w:rsidR="00631C0B" w:rsidRPr="003F1016" w:rsidRDefault="00631C0B" w:rsidP="00631C0B">
            <w:pPr>
              <w:spacing w:after="0" w:line="240" w:lineRule="auto"/>
              <w:rPr>
                <w:sz w:val="24"/>
                <w:szCs w:val="24"/>
              </w:rPr>
            </w:pPr>
            <w:r w:rsidRPr="003F1016">
              <w:rPr>
                <w:sz w:val="24"/>
                <w:szCs w:val="24"/>
              </w:rPr>
              <w:t>MSM</w:t>
            </w:r>
          </w:p>
        </w:tc>
        <w:tc>
          <w:tcPr>
            <w:tcW w:w="1728" w:type="dxa"/>
            <w:vAlign w:val="center"/>
          </w:tcPr>
          <w:p w14:paraId="4B102E9C" w14:textId="37E10F82" w:rsidR="00631C0B" w:rsidRPr="003F1016" w:rsidRDefault="00631C0B" w:rsidP="00631C0B">
            <w:pPr>
              <w:spacing w:after="0" w:line="240" w:lineRule="auto"/>
              <w:rPr>
                <w:sz w:val="24"/>
                <w:szCs w:val="24"/>
              </w:rPr>
            </w:pPr>
            <w:r>
              <w:rPr>
                <w:sz w:val="24"/>
                <w:szCs w:val="24"/>
              </w:rPr>
              <w:t>26.9</w:t>
            </w:r>
            <w:r w:rsidRPr="003F1016">
              <w:rPr>
                <w:sz w:val="24"/>
                <w:szCs w:val="24"/>
              </w:rPr>
              <w:t>%</w:t>
            </w:r>
          </w:p>
        </w:tc>
        <w:tc>
          <w:tcPr>
            <w:tcW w:w="1872" w:type="dxa"/>
            <w:vMerge/>
            <w:vAlign w:val="center"/>
            <w:hideMark/>
          </w:tcPr>
          <w:p w14:paraId="46D8EC17" w14:textId="77777777" w:rsidR="00631C0B" w:rsidRPr="003F1016" w:rsidRDefault="00631C0B" w:rsidP="00631C0B">
            <w:pPr>
              <w:spacing w:after="0" w:line="240" w:lineRule="auto"/>
              <w:rPr>
                <w:sz w:val="24"/>
                <w:szCs w:val="24"/>
              </w:rPr>
            </w:pPr>
          </w:p>
        </w:tc>
      </w:tr>
      <w:tr w:rsidR="00631C0B" w:rsidRPr="003F1016" w14:paraId="34126C98" w14:textId="77777777" w:rsidTr="00701023">
        <w:trPr>
          <w:trHeight w:val="315"/>
        </w:trPr>
        <w:tc>
          <w:tcPr>
            <w:tcW w:w="2593" w:type="dxa"/>
            <w:vMerge/>
            <w:vAlign w:val="center"/>
            <w:hideMark/>
          </w:tcPr>
          <w:p w14:paraId="51B2CA32" w14:textId="77777777" w:rsidR="00631C0B" w:rsidRPr="003F1016" w:rsidRDefault="00631C0B" w:rsidP="00631C0B">
            <w:pPr>
              <w:spacing w:after="0" w:line="240" w:lineRule="auto"/>
              <w:rPr>
                <w:sz w:val="24"/>
                <w:szCs w:val="24"/>
              </w:rPr>
            </w:pPr>
          </w:p>
        </w:tc>
        <w:tc>
          <w:tcPr>
            <w:tcW w:w="1584" w:type="dxa"/>
            <w:vMerge/>
            <w:vAlign w:val="center"/>
            <w:hideMark/>
          </w:tcPr>
          <w:p w14:paraId="5303BBE0" w14:textId="77777777" w:rsidR="00631C0B" w:rsidRPr="003F1016" w:rsidRDefault="00631C0B" w:rsidP="00631C0B">
            <w:pPr>
              <w:spacing w:after="0" w:line="240" w:lineRule="auto"/>
              <w:rPr>
                <w:sz w:val="24"/>
                <w:szCs w:val="24"/>
              </w:rPr>
            </w:pPr>
          </w:p>
        </w:tc>
        <w:tc>
          <w:tcPr>
            <w:tcW w:w="1728" w:type="dxa"/>
            <w:vAlign w:val="center"/>
            <w:hideMark/>
          </w:tcPr>
          <w:p w14:paraId="514B66CD" w14:textId="711F67B9" w:rsidR="00631C0B" w:rsidRPr="003F1016" w:rsidRDefault="00631C0B" w:rsidP="00631C0B">
            <w:pPr>
              <w:spacing w:after="0" w:line="240" w:lineRule="auto"/>
              <w:rPr>
                <w:sz w:val="24"/>
                <w:szCs w:val="24"/>
              </w:rPr>
            </w:pPr>
            <w:r>
              <w:rPr>
                <w:sz w:val="24"/>
                <w:szCs w:val="24"/>
              </w:rPr>
              <w:t>Female PWID</w:t>
            </w:r>
          </w:p>
        </w:tc>
        <w:tc>
          <w:tcPr>
            <w:tcW w:w="1728" w:type="dxa"/>
            <w:vAlign w:val="center"/>
          </w:tcPr>
          <w:p w14:paraId="54B3ABED" w14:textId="501CC777" w:rsidR="00631C0B" w:rsidRPr="003F1016" w:rsidRDefault="00631C0B" w:rsidP="00631C0B">
            <w:pPr>
              <w:spacing w:after="0" w:line="240" w:lineRule="auto"/>
              <w:rPr>
                <w:sz w:val="24"/>
                <w:szCs w:val="24"/>
              </w:rPr>
            </w:pPr>
            <w:r w:rsidRPr="003F1016">
              <w:rPr>
                <w:sz w:val="24"/>
                <w:szCs w:val="24"/>
              </w:rPr>
              <w:t>31.0%</w:t>
            </w:r>
          </w:p>
        </w:tc>
        <w:tc>
          <w:tcPr>
            <w:tcW w:w="1872" w:type="dxa"/>
            <w:vMerge/>
            <w:vAlign w:val="center"/>
            <w:hideMark/>
          </w:tcPr>
          <w:p w14:paraId="0BD77AB1" w14:textId="77777777" w:rsidR="00631C0B" w:rsidRPr="003F1016" w:rsidRDefault="00631C0B" w:rsidP="00631C0B">
            <w:pPr>
              <w:spacing w:after="0" w:line="240" w:lineRule="auto"/>
              <w:rPr>
                <w:sz w:val="24"/>
                <w:szCs w:val="24"/>
              </w:rPr>
            </w:pPr>
          </w:p>
        </w:tc>
      </w:tr>
      <w:tr w:rsidR="00631C0B" w:rsidRPr="003F1016" w14:paraId="255949A5" w14:textId="77777777" w:rsidTr="00701023">
        <w:trPr>
          <w:trHeight w:val="315"/>
        </w:trPr>
        <w:tc>
          <w:tcPr>
            <w:tcW w:w="2593" w:type="dxa"/>
            <w:vMerge/>
            <w:vAlign w:val="center"/>
            <w:hideMark/>
          </w:tcPr>
          <w:p w14:paraId="41DCC634" w14:textId="77777777" w:rsidR="00631C0B" w:rsidRPr="003F1016" w:rsidRDefault="00631C0B" w:rsidP="00631C0B">
            <w:pPr>
              <w:spacing w:after="0" w:line="240" w:lineRule="auto"/>
              <w:rPr>
                <w:sz w:val="24"/>
                <w:szCs w:val="24"/>
              </w:rPr>
            </w:pPr>
          </w:p>
        </w:tc>
        <w:tc>
          <w:tcPr>
            <w:tcW w:w="1584" w:type="dxa"/>
            <w:vMerge/>
            <w:vAlign w:val="center"/>
            <w:hideMark/>
          </w:tcPr>
          <w:p w14:paraId="4DACA191" w14:textId="77777777" w:rsidR="00631C0B" w:rsidRPr="003F1016" w:rsidRDefault="00631C0B" w:rsidP="00631C0B">
            <w:pPr>
              <w:spacing w:after="0" w:line="240" w:lineRule="auto"/>
              <w:rPr>
                <w:sz w:val="24"/>
                <w:szCs w:val="24"/>
              </w:rPr>
            </w:pPr>
          </w:p>
        </w:tc>
        <w:tc>
          <w:tcPr>
            <w:tcW w:w="1728" w:type="dxa"/>
            <w:vAlign w:val="center"/>
            <w:hideMark/>
          </w:tcPr>
          <w:p w14:paraId="72BF07FF" w14:textId="5CDB27B4" w:rsidR="00631C0B" w:rsidRPr="003F1016" w:rsidRDefault="00631C0B" w:rsidP="00631C0B">
            <w:pPr>
              <w:spacing w:after="0" w:line="240" w:lineRule="auto"/>
              <w:rPr>
                <w:sz w:val="24"/>
                <w:szCs w:val="24"/>
              </w:rPr>
            </w:pPr>
            <w:r>
              <w:rPr>
                <w:sz w:val="24"/>
                <w:szCs w:val="24"/>
              </w:rPr>
              <w:t>Het-male PWID</w:t>
            </w:r>
          </w:p>
        </w:tc>
        <w:tc>
          <w:tcPr>
            <w:tcW w:w="1728" w:type="dxa"/>
            <w:vAlign w:val="center"/>
          </w:tcPr>
          <w:p w14:paraId="25A2B70D" w14:textId="7B1D06E1" w:rsidR="00631C0B" w:rsidRPr="003F1016" w:rsidRDefault="00631C0B" w:rsidP="00631C0B">
            <w:pPr>
              <w:spacing w:after="0" w:line="240" w:lineRule="auto"/>
              <w:rPr>
                <w:sz w:val="24"/>
                <w:szCs w:val="24"/>
              </w:rPr>
            </w:pPr>
            <w:r w:rsidRPr="003F1016">
              <w:rPr>
                <w:sz w:val="24"/>
                <w:szCs w:val="24"/>
              </w:rPr>
              <w:t>23.</w:t>
            </w:r>
            <w:r>
              <w:rPr>
                <w:sz w:val="24"/>
                <w:szCs w:val="24"/>
              </w:rPr>
              <w:t>1</w:t>
            </w:r>
            <w:r w:rsidRPr="003F1016">
              <w:rPr>
                <w:sz w:val="24"/>
                <w:szCs w:val="24"/>
              </w:rPr>
              <w:t>%</w:t>
            </w:r>
          </w:p>
        </w:tc>
        <w:tc>
          <w:tcPr>
            <w:tcW w:w="1872" w:type="dxa"/>
            <w:vMerge/>
            <w:vAlign w:val="center"/>
            <w:hideMark/>
          </w:tcPr>
          <w:p w14:paraId="6E553979" w14:textId="77777777" w:rsidR="00631C0B" w:rsidRPr="003F1016" w:rsidRDefault="00631C0B" w:rsidP="00631C0B">
            <w:pPr>
              <w:spacing w:after="0" w:line="240" w:lineRule="auto"/>
              <w:rPr>
                <w:sz w:val="24"/>
                <w:szCs w:val="24"/>
              </w:rPr>
            </w:pPr>
          </w:p>
        </w:tc>
      </w:tr>
      <w:tr w:rsidR="00631C0B" w:rsidRPr="003F1016" w14:paraId="46C5CDFA" w14:textId="77777777" w:rsidTr="00701023">
        <w:trPr>
          <w:trHeight w:val="315"/>
        </w:trPr>
        <w:tc>
          <w:tcPr>
            <w:tcW w:w="2593" w:type="dxa"/>
            <w:vMerge/>
            <w:vAlign w:val="center"/>
            <w:hideMark/>
          </w:tcPr>
          <w:p w14:paraId="6D6AFB08" w14:textId="77777777" w:rsidR="00631C0B" w:rsidRPr="003F1016" w:rsidRDefault="00631C0B" w:rsidP="00631C0B">
            <w:pPr>
              <w:spacing w:after="0" w:line="240" w:lineRule="auto"/>
              <w:rPr>
                <w:sz w:val="24"/>
                <w:szCs w:val="24"/>
              </w:rPr>
            </w:pPr>
          </w:p>
        </w:tc>
        <w:tc>
          <w:tcPr>
            <w:tcW w:w="1584" w:type="dxa"/>
            <w:vMerge/>
            <w:vAlign w:val="center"/>
            <w:hideMark/>
          </w:tcPr>
          <w:p w14:paraId="3C2D55AC" w14:textId="77777777" w:rsidR="00631C0B" w:rsidRPr="003F1016" w:rsidRDefault="00631C0B" w:rsidP="00631C0B">
            <w:pPr>
              <w:spacing w:after="0" w:line="240" w:lineRule="auto"/>
              <w:rPr>
                <w:sz w:val="24"/>
                <w:szCs w:val="24"/>
              </w:rPr>
            </w:pPr>
          </w:p>
        </w:tc>
        <w:tc>
          <w:tcPr>
            <w:tcW w:w="1728" w:type="dxa"/>
            <w:vAlign w:val="center"/>
            <w:hideMark/>
          </w:tcPr>
          <w:p w14:paraId="323C7363" w14:textId="5E8F1C33" w:rsidR="00631C0B" w:rsidRPr="003F1016" w:rsidRDefault="00631C0B" w:rsidP="00631C0B">
            <w:pPr>
              <w:spacing w:after="0" w:line="240" w:lineRule="auto"/>
              <w:rPr>
                <w:sz w:val="24"/>
                <w:szCs w:val="24"/>
              </w:rPr>
            </w:pPr>
            <w:r>
              <w:rPr>
                <w:sz w:val="24"/>
                <w:szCs w:val="24"/>
              </w:rPr>
              <w:t xml:space="preserve">MSM </w:t>
            </w:r>
            <w:r w:rsidRPr="003F1016">
              <w:rPr>
                <w:sz w:val="24"/>
                <w:szCs w:val="24"/>
              </w:rPr>
              <w:t>PWID</w:t>
            </w:r>
          </w:p>
        </w:tc>
        <w:tc>
          <w:tcPr>
            <w:tcW w:w="1728" w:type="dxa"/>
            <w:vAlign w:val="center"/>
          </w:tcPr>
          <w:p w14:paraId="542376E1" w14:textId="239DE019" w:rsidR="00631C0B" w:rsidRPr="003F1016" w:rsidRDefault="00631C0B" w:rsidP="00631C0B">
            <w:pPr>
              <w:spacing w:after="0" w:line="240" w:lineRule="auto"/>
              <w:rPr>
                <w:sz w:val="24"/>
                <w:szCs w:val="24"/>
              </w:rPr>
            </w:pPr>
            <w:r w:rsidRPr="003F1016">
              <w:rPr>
                <w:sz w:val="24"/>
                <w:szCs w:val="24"/>
              </w:rPr>
              <w:t>26.3%</w:t>
            </w:r>
          </w:p>
        </w:tc>
        <w:tc>
          <w:tcPr>
            <w:tcW w:w="1872" w:type="dxa"/>
            <w:vMerge/>
            <w:vAlign w:val="center"/>
            <w:hideMark/>
          </w:tcPr>
          <w:p w14:paraId="6F946E60" w14:textId="77777777" w:rsidR="00631C0B" w:rsidRPr="003F1016" w:rsidRDefault="00631C0B" w:rsidP="00631C0B">
            <w:pPr>
              <w:spacing w:after="0" w:line="240" w:lineRule="auto"/>
              <w:rPr>
                <w:sz w:val="24"/>
                <w:szCs w:val="24"/>
              </w:rPr>
            </w:pPr>
          </w:p>
        </w:tc>
      </w:tr>
    </w:tbl>
    <w:p w14:paraId="0E5D4689" w14:textId="3AA9E545" w:rsidR="007F3700" w:rsidRDefault="00D40CB2">
      <w:pPr>
        <w:spacing w:after="160" w:line="259" w:lineRule="auto"/>
        <w:rPr>
          <w:sz w:val="24"/>
          <w:szCs w:val="24"/>
        </w:rPr>
      </w:pPr>
      <w:r>
        <w:rPr>
          <w:sz w:val="24"/>
          <w:szCs w:val="24"/>
        </w:rPr>
        <w:t xml:space="preserve">HET4:  </w:t>
      </w:r>
      <w:r w:rsidR="00996500" w:rsidRPr="00996500">
        <w:rPr>
          <w:sz w:val="24"/>
          <w:szCs w:val="24"/>
        </w:rPr>
        <w:t xml:space="preserve">Centers for Disease Control and Prevention. HIV Infection, Risk, Prevention, and Testing Behaviors Among Heterosexuals at Increased Risk of HIV Infection—National HIV Behavioral Surveillance, 17 U.S. Cities, 2016; 19. HIV Surveillance Special Report. </w:t>
      </w:r>
    </w:p>
    <w:p w14:paraId="1008D826" w14:textId="22CD547F" w:rsidR="00902015" w:rsidRDefault="007F3700">
      <w:pPr>
        <w:spacing w:after="160" w:line="259" w:lineRule="auto"/>
        <w:rPr>
          <w:sz w:val="24"/>
          <w:szCs w:val="24"/>
        </w:rPr>
      </w:pPr>
      <w:r>
        <w:rPr>
          <w:sz w:val="24"/>
          <w:szCs w:val="24"/>
        </w:rPr>
        <w:t xml:space="preserve">IDU4: </w:t>
      </w:r>
      <w:r w:rsidR="00902015" w:rsidRPr="00902015">
        <w:rPr>
          <w:sz w:val="24"/>
          <w:szCs w:val="24"/>
        </w:rPr>
        <w:t xml:space="preserve">Centers for Disease Control and Prevention. HIV Infection, Risk, Prevention, and Testing Behaviors among Persons Who Inject Drugs—National HIV Behavioral Surveillance: Injection Drug Use, 20 U.S. Cities, 2015; 18. HIV Surveillance Special Report. </w:t>
      </w:r>
    </w:p>
    <w:p w14:paraId="186AC024" w14:textId="1F73BC55" w:rsidR="00811902" w:rsidRDefault="00902015">
      <w:pPr>
        <w:spacing w:after="160" w:line="259" w:lineRule="auto"/>
      </w:pPr>
      <w:r>
        <w:rPr>
          <w:sz w:val="24"/>
          <w:szCs w:val="24"/>
        </w:rPr>
        <w:t xml:space="preserve">MSM5: </w:t>
      </w:r>
      <w:r w:rsidR="000C29D5" w:rsidRPr="000C29D5">
        <w:rPr>
          <w:sz w:val="24"/>
          <w:szCs w:val="24"/>
        </w:rPr>
        <w:t>Centers for Disease Control and Prevention. HIV Infection Risk, Prevention, and Testing Behaviors Among Men Who Have Sex With Men—National HIV Behavioral Surveillance, 23 U.S. Cities, 2017; 22. HIV Surveillance Special Report</w:t>
      </w:r>
      <w:r w:rsidR="008933A6">
        <w:rPr>
          <w:sz w:val="24"/>
          <w:szCs w:val="24"/>
        </w:rPr>
        <w:t>.</w:t>
      </w:r>
      <w:r w:rsidR="00811902">
        <w:br w:type="page"/>
      </w:r>
    </w:p>
    <w:p w14:paraId="5536E16A" w14:textId="5C55983D" w:rsidR="00BC50F1" w:rsidRDefault="00BC50F1" w:rsidP="00BC50F1">
      <w:pPr>
        <w:pStyle w:val="Caption"/>
        <w:keepNext/>
        <w:rPr>
          <w:szCs w:val="24"/>
        </w:rPr>
      </w:pPr>
      <w:r>
        <w:lastRenderedPageBreak/>
        <w:t xml:space="preserve">Table </w:t>
      </w:r>
      <w:bookmarkEnd w:id="19"/>
      <w:bookmarkEnd w:id="22"/>
      <w:r w:rsidR="00C157B9">
        <w:rPr>
          <w:noProof/>
        </w:rPr>
        <w:t>6</w:t>
      </w:r>
      <w:r w:rsidRPr="003F1016">
        <w:rPr>
          <w:szCs w:val="24"/>
        </w:rPr>
        <w:t xml:space="preserve">: Other sexual </w:t>
      </w:r>
      <w:r w:rsidR="004C6A1B">
        <w:rPr>
          <w:szCs w:val="24"/>
        </w:rPr>
        <w:t xml:space="preserve">behavior </w:t>
      </w:r>
      <w:r w:rsidRPr="003F1016">
        <w:rPr>
          <w:szCs w:val="24"/>
        </w:rPr>
        <w:t>parameters.</w:t>
      </w:r>
    </w:p>
    <w:tbl>
      <w:tblPr>
        <w:tblStyle w:val="TableGrid"/>
        <w:tblW w:w="9812" w:type="dxa"/>
        <w:tblLayout w:type="fixed"/>
        <w:tblLook w:val="04A0" w:firstRow="1" w:lastRow="0" w:firstColumn="1" w:lastColumn="0" w:noHBand="0" w:noVBand="1"/>
      </w:tblPr>
      <w:tblGrid>
        <w:gridCol w:w="4752"/>
        <w:gridCol w:w="1872"/>
        <w:gridCol w:w="1751"/>
        <w:gridCol w:w="1437"/>
      </w:tblGrid>
      <w:tr w:rsidR="00BC50F1" w:rsidRPr="003F1016" w14:paraId="3AD3BDB1" w14:textId="77777777" w:rsidTr="0096013C">
        <w:trPr>
          <w:trHeight w:val="615"/>
        </w:trPr>
        <w:tc>
          <w:tcPr>
            <w:tcW w:w="4752" w:type="dxa"/>
            <w:hideMark/>
          </w:tcPr>
          <w:p w14:paraId="35727B72" w14:textId="77777777" w:rsidR="00BC50F1" w:rsidRPr="003F1016" w:rsidRDefault="00BC50F1" w:rsidP="00277A32">
            <w:pPr>
              <w:spacing w:after="0" w:line="240" w:lineRule="auto"/>
              <w:rPr>
                <w:b/>
                <w:bCs/>
                <w:sz w:val="24"/>
                <w:szCs w:val="24"/>
              </w:rPr>
            </w:pPr>
            <w:r w:rsidRPr="003F1016">
              <w:rPr>
                <w:b/>
                <w:bCs/>
                <w:sz w:val="24"/>
                <w:szCs w:val="24"/>
              </w:rPr>
              <w:t>Definition</w:t>
            </w:r>
          </w:p>
        </w:tc>
        <w:tc>
          <w:tcPr>
            <w:tcW w:w="1872" w:type="dxa"/>
            <w:hideMark/>
          </w:tcPr>
          <w:p w14:paraId="03F69963" w14:textId="3339BB60" w:rsidR="00BC50F1" w:rsidRPr="003F1016" w:rsidRDefault="00BC50F1" w:rsidP="00277A32">
            <w:pPr>
              <w:spacing w:after="0" w:line="240" w:lineRule="auto"/>
              <w:rPr>
                <w:b/>
                <w:bCs/>
                <w:sz w:val="24"/>
                <w:szCs w:val="24"/>
              </w:rPr>
            </w:pPr>
            <w:r w:rsidRPr="003F1016">
              <w:rPr>
                <w:b/>
                <w:bCs/>
                <w:sz w:val="24"/>
                <w:szCs w:val="24"/>
              </w:rPr>
              <w:t>Stratification by risk group</w:t>
            </w:r>
          </w:p>
        </w:tc>
        <w:tc>
          <w:tcPr>
            <w:tcW w:w="1751" w:type="dxa"/>
            <w:hideMark/>
          </w:tcPr>
          <w:p w14:paraId="26671DB1" w14:textId="77777777" w:rsidR="00BC50F1" w:rsidRPr="003F1016" w:rsidRDefault="00BC50F1" w:rsidP="0096013C">
            <w:pPr>
              <w:spacing w:after="0" w:line="240" w:lineRule="auto"/>
              <w:rPr>
                <w:b/>
                <w:bCs/>
                <w:sz w:val="24"/>
                <w:szCs w:val="24"/>
              </w:rPr>
            </w:pPr>
            <w:r>
              <w:rPr>
                <w:b/>
                <w:bCs/>
                <w:sz w:val="24"/>
                <w:szCs w:val="24"/>
              </w:rPr>
              <w:t>Value</w:t>
            </w:r>
          </w:p>
        </w:tc>
        <w:tc>
          <w:tcPr>
            <w:tcW w:w="1437" w:type="dxa"/>
            <w:hideMark/>
          </w:tcPr>
          <w:p w14:paraId="5CEAE804" w14:textId="48D62C77" w:rsidR="00BC50F1" w:rsidRPr="003F1016" w:rsidRDefault="004C6A1B" w:rsidP="00277A32">
            <w:pPr>
              <w:spacing w:after="0" w:line="240" w:lineRule="auto"/>
              <w:rPr>
                <w:b/>
                <w:bCs/>
                <w:sz w:val="24"/>
                <w:szCs w:val="24"/>
              </w:rPr>
            </w:pPr>
            <w:r>
              <w:rPr>
                <w:b/>
                <w:bCs/>
                <w:sz w:val="24"/>
                <w:szCs w:val="24"/>
              </w:rPr>
              <w:t>Source</w:t>
            </w:r>
          </w:p>
        </w:tc>
      </w:tr>
      <w:tr w:rsidR="00701023" w:rsidRPr="003F1016" w14:paraId="44B05F3E" w14:textId="77777777" w:rsidTr="00701023">
        <w:trPr>
          <w:trHeight w:val="619"/>
        </w:trPr>
        <w:tc>
          <w:tcPr>
            <w:tcW w:w="4752" w:type="dxa"/>
            <w:vAlign w:val="center"/>
          </w:tcPr>
          <w:p w14:paraId="4C51F8A1" w14:textId="508036FB" w:rsidR="00701023" w:rsidRDefault="00701023" w:rsidP="00701023">
            <w:pPr>
              <w:spacing w:after="0" w:line="240" w:lineRule="auto"/>
              <w:rPr>
                <w:sz w:val="24"/>
                <w:szCs w:val="24"/>
              </w:rPr>
            </w:pPr>
            <w:r w:rsidRPr="003F1016">
              <w:rPr>
                <w:rFonts w:eastAsia="Times New Roman" w:cs="Calibri"/>
                <w:color w:val="000000"/>
                <w:sz w:val="24"/>
                <w:szCs w:val="24"/>
                <w:lang w:eastAsia="zh-CN"/>
              </w:rPr>
              <w:t>Minimum num</w:t>
            </w:r>
            <w:r>
              <w:rPr>
                <w:rFonts w:eastAsia="Times New Roman" w:cs="Calibri"/>
                <w:color w:val="000000"/>
                <w:sz w:val="24"/>
                <w:szCs w:val="24"/>
                <w:lang w:eastAsia="zh-CN"/>
              </w:rPr>
              <w:t>b</w:t>
            </w:r>
            <w:r w:rsidRPr="003F1016">
              <w:rPr>
                <w:rFonts w:eastAsia="Times New Roman" w:cs="Calibri"/>
                <w:color w:val="000000"/>
                <w:sz w:val="24"/>
                <w:szCs w:val="24"/>
                <w:lang w:eastAsia="zh-CN"/>
              </w:rPr>
              <w:t xml:space="preserve">er of casual sex </w:t>
            </w:r>
            <w:r>
              <w:rPr>
                <w:rFonts w:eastAsia="Times New Roman" w:cs="Calibri"/>
                <w:color w:val="000000"/>
                <w:sz w:val="24"/>
                <w:szCs w:val="24"/>
                <w:lang w:eastAsia="zh-CN"/>
              </w:rPr>
              <w:t xml:space="preserve">acts </w:t>
            </w:r>
            <w:r w:rsidRPr="003F1016">
              <w:rPr>
                <w:rFonts w:eastAsia="Times New Roman" w:cs="Calibri"/>
                <w:color w:val="000000"/>
                <w:sz w:val="24"/>
                <w:szCs w:val="24"/>
                <w:lang w:eastAsia="zh-CN"/>
              </w:rPr>
              <w:t>per partner</w:t>
            </w:r>
          </w:p>
        </w:tc>
        <w:tc>
          <w:tcPr>
            <w:tcW w:w="1872" w:type="dxa"/>
            <w:vAlign w:val="center"/>
          </w:tcPr>
          <w:p w14:paraId="7FBC0390" w14:textId="61CA0F7A" w:rsidR="00701023" w:rsidRDefault="00701023" w:rsidP="00701023">
            <w:pPr>
              <w:spacing w:after="0" w:line="240" w:lineRule="auto"/>
              <w:rPr>
                <w:sz w:val="24"/>
                <w:szCs w:val="24"/>
              </w:rPr>
            </w:pPr>
            <w:r w:rsidRPr="003F1016">
              <w:rPr>
                <w:rFonts w:eastAsia="Times New Roman" w:cs="Calibri"/>
                <w:color w:val="000000"/>
                <w:sz w:val="24"/>
                <w:szCs w:val="24"/>
                <w:lang w:eastAsia="zh-CN"/>
              </w:rPr>
              <w:t> </w:t>
            </w:r>
          </w:p>
        </w:tc>
        <w:tc>
          <w:tcPr>
            <w:tcW w:w="1751" w:type="dxa"/>
            <w:vAlign w:val="center"/>
          </w:tcPr>
          <w:p w14:paraId="6AE1ABAA" w14:textId="1FC0A26D" w:rsidR="00701023" w:rsidRPr="003F1016" w:rsidRDefault="00701023" w:rsidP="00701023">
            <w:pPr>
              <w:spacing w:after="0" w:line="240" w:lineRule="auto"/>
              <w:rPr>
                <w:sz w:val="24"/>
                <w:szCs w:val="24"/>
              </w:rPr>
            </w:pPr>
            <w:r w:rsidRPr="003F1016">
              <w:rPr>
                <w:rFonts w:eastAsia="Times New Roman" w:cs="Calibri"/>
                <w:color w:val="000000"/>
                <w:sz w:val="24"/>
                <w:szCs w:val="24"/>
                <w:lang w:eastAsia="zh-CN"/>
              </w:rPr>
              <w:t>1</w:t>
            </w:r>
          </w:p>
        </w:tc>
        <w:tc>
          <w:tcPr>
            <w:tcW w:w="1437" w:type="dxa"/>
            <w:vAlign w:val="center"/>
          </w:tcPr>
          <w:p w14:paraId="6E837870" w14:textId="3C23E0AD" w:rsidR="00701023" w:rsidRDefault="00701023" w:rsidP="00701023">
            <w:pPr>
              <w:spacing w:after="0" w:line="240" w:lineRule="auto"/>
              <w:rPr>
                <w:sz w:val="24"/>
                <w:szCs w:val="24"/>
              </w:rPr>
            </w:pPr>
            <w:r>
              <w:rPr>
                <w:rFonts w:eastAsia="Times New Roman" w:cs="Calibri"/>
                <w:color w:val="000000"/>
                <w:sz w:val="24"/>
                <w:szCs w:val="24"/>
                <w:lang w:eastAsia="zh-CN"/>
              </w:rPr>
              <w:t>Calibration</w:t>
            </w:r>
          </w:p>
        </w:tc>
      </w:tr>
      <w:tr w:rsidR="00701023" w:rsidRPr="003F1016" w14:paraId="1122EE1E" w14:textId="77777777" w:rsidTr="00701023">
        <w:trPr>
          <w:trHeight w:val="619"/>
        </w:trPr>
        <w:tc>
          <w:tcPr>
            <w:tcW w:w="4752" w:type="dxa"/>
            <w:vAlign w:val="center"/>
          </w:tcPr>
          <w:p w14:paraId="0F3C57D9" w14:textId="476F25B6" w:rsidR="00701023" w:rsidRDefault="00701023" w:rsidP="00701023">
            <w:pPr>
              <w:spacing w:after="0" w:line="240" w:lineRule="auto"/>
              <w:rPr>
                <w:sz w:val="24"/>
                <w:szCs w:val="24"/>
              </w:rPr>
            </w:pPr>
            <w:r w:rsidRPr="003F1016">
              <w:rPr>
                <w:rFonts w:eastAsia="Times New Roman" w:cs="Calibri"/>
                <w:color w:val="000000"/>
                <w:sz w:val="24"/>
                <w:szCs w:val="24"/>
                <w:lang w:eastAsia="zh-CN"/>
              </w:rPr>
              <w:t>Maximum number of casual sex</w:t>
            </w:r>
            <w:r>
              <w:rPr>
                <w:rFonts w:eastAsia="Times New Roman" w:cs="Calibri"/>
                <w:color w:val="000000"/>
                <w:sz w:val="24"/>
                <w:szCs w:val="24"/>
                <w:lang w:eastAsia="zh-CN"/>
              </w:rPr>
              <w:t xml:space="preserve"> acts </w:t>
            </w:r>
            <w:r w:rsidRPr="003F1016">
              <w:rPr>
                <w:rFonts w:eastAsia="Times New Roman" w:cs="Calibri"/>
                <w:color w:val="000000"/>
                <w:sz w:val="24"/>
                <w:szCs w:val="24"/>
                <w:lang w:eastAsia="zh-CN"/>
              </w:rPr>
              <w:t>per partner</w:t>
            </w:r>
          </w:p>
        </w:tc>
        <w:tc>
          <w:tcPr>
            <w:tcW w:w="1872" w:type="dxa"/>
            <w:vAlign w:val="center"/>
          </w:tcPr>
          <w:p w14:paraId="1902E2D2" w14:textId="0E06A14B" w:rsidR="00701023" w:rsidRDefault="00701023" w:rsidP="00701023">
            <w:pPr>
              <w:spacing w:after="0" w:line="240" w:lineRule="auto"/>
              <w:rPr>
                <w:sz w:val="24"/>
                <w:szCs w:val="24"/>
              </w:rPr>
            </w:pPr>
            <w:r w:rsidRPr="003F1016">
              <w:rPr>
                <w:rFonts w:eastAsia="Times New Roman" w:cs="Calibri"/>
                <w:color w:val="000000"/>
                <w:sz w:val="24"/>
                <w:szCs w:val="24"/>
                <w:lang w:eastAsia="zh-CN"/>
              </w:rPr>
              <w:t> </w:t>
            </w:r>
          </w:p>
        </w:tc>
        <w:tc>
          <w:tcPr>
            <w:tcW w:w="1751" w:type="dxa"/>
            <w:vAlign w:val="center"/>
          </w:tcPr>
          <w:p w14:paraId="1EC4549A" w14:textId="2F667C7C" w:rsidR="00701023" w:rsidRPr="003F1016" w:rsidRDefault="00701023" w:rsidP="00701023">
            <w:pPr>
              <w:spacing w:after="0" w:line="240" w:lineRule="auto"/>
              <w:rPr>
                <w:sz w:val="24"/>
                <w:szCs w:val="24"/>
              </w:rPr>
            </w:pPr>
            <w:r>
              <w:rPr>
                <w:rFonts w:eastAsia="Times New Roman" w:cs="Calibri"/>
                <w:color w:val="000000"/>
                <w:sz w:val="24"/>
                <w:szCs w:val="24"/>
                <w:lang w:eastAsia="zh-CN"/>
              </w:rPr>
              <w:t>2</w:t>
            </w:r>
          </w:p>
        </w:tc>
        <w:tc>
          <w:tcPr>
            <w:tcW w:w="1437" w:type="dxa"/>
            <w:vAlign w:val="center"/>
          </w:tcPr>
          <w:p w14:paraId="6CEE6844" w14:textId="09C26A68" w:rsidR="00701023" w:rsidRDefault="00701023" w:rsidP="00701023">
            <w:pPr>
              <w:spacing w:after="0" w:line="240" w:lineRule="auto"/>
              <w:rPr>
                <w:sz w:val="24"/>
                <w:szCs w:val="24"/>
              </w:rPr>
            </w:pPr>
            <w:r>
              <w:rPr>
                <w:rFonts w:eastAsia="Times New Roman" w:cs="Calibri"/>
                <w:color w:val="000000"/>
                <w:sz w:val="24"/>
                <w:szCs w:val="24"/>
                <w:lang w:eastAsia="zh-CN"/>
              </w:rPr>
              <w:t>Calibration</w:t>
            </w:r>
          </w:p>
        </w:tc>
      </w:tr>
      <w:tr w:rsidR="00701023" w:rsidRPr="003F1016" w14:paraId="3E93AAD7" w14:textId="77777777" w:rsidTr="00701023">
        <w:trPr>
          <w:trHeight w:val="619"/>
        </w:trPr>
        <w:tc>
          <w:tcPr>
            <w:tcW w:w="4752" w:type="dxa"/>
            <w:vAlign w:val="center"/>
          </w:tcPr>
          <w:p w14:paraId="5E4FE21C" w14:textId="5B749BDC" w:rsidR="00701023" w:rsidRDefault="00701023" w:rsidP="00701023">
            <w:pPr>
              <w:spacing w:after="0" w:line="240" w:lineRule="auto"/>
              <w:rPr>
                <w:sz w:val="24"/>
                <w:szCs w:val="24"/>
              </w:rPr>
            </w:pPr>
            <w:r w:rsidRPr="003F1016">
              <w:rPr>
                <w:rFonts w:eastAsia="Times New Roman" w:cs="Calibri"/>
                <w:color w:val="000000"/>
                <w:sz w:val="24"/>
                <w:szCs w:val="24"/>
                <w:lang w:eastAsia="zh-CN"/>
              </w:rPr>
              <w:t>P</w:t>
            </w:r>
            <w:r>
              <w:rPr>
                <w:rFonts w:eastAsia="Times New Roman" w:cs="Calibri"/>
                <w:color w:val="000000"/>
                <w:sz w:val="24"/>
                <w:szCs w:val="24"/>
                <w:lang w:eastAsia="zh-CN"/>
              </w:rPr>
              <w:t>ercentage</w:t>
            </w:r>
            <w:r w:rsidRPr="003F1016">
              <w:rPr>
                <w:rFonts w:eastAsia="Times New Roman" w:cs="Calibri"/>
                <w:color w:val="000000"/>
                <w:sz w:val="24"/>
                <w:szCs w:val="24"/>
                <w:lang w:eastAsia="zh-CN"/>
              </w:rPr>
              <w:t xml:space="preserve"> of anal sex acts that are insertive for MSM</w:t>
            </w:r>
          </w:p>
        </w:tc>
        <w:tc>
          <w:tcPr>
            <w:tcW w:w="1872" w:type="dxa"/>
            <w:vAlign w:val="center"/>
          </w:tcPr>
          <w:p w14:paraId="39A23B24" w14:textId="21EC03B3" w:rsidR="00701023" w:rsidRDefault="00701023" w:rsidP="00701023">
            <w:pPr>
              <w:spacing w:after="0" w:line="240" w:lineRule="auto"/>
              <w:rPr>
                <w:sz w:val="24"/>
                <w:szCs w:val="24"/>
              </w:rPr>
            </w:pPr>
            <w:r w:rsidRPr="003F1016">
              <w:rPr>
                <w:rFonts w:eastAsia="Times New Roman" w:cs="Calibri"/>
                <w:color w:val="000000"/>
                <w:sz w:val="24"/>
                <w:szCs w:val="24"/>
                <w:lang w:eastAsia="zh-CN"/>
              </w:rPr>
              <w:t> </w:t>
            </w:r>
          </w:p>
        </w:tc>
        <w:tc>
          <w:tcPr>
            <w:tcW w:w="1751" w:type="dxa"/>
            <w:vAlign w:val="center"/>
          </w:tcPr>
          <w:p w14:paraId="1FC3AE4B" w14:textId="7656A49E" w:rsidR="00701023" w:rsidRPr="003F1016" w:rsidRDefault="00701023" w:rsidP="00701023">
            <w:pPr>
              <w:spacing w:after="0" w:line="240" w:lineRule="auto"/>
              <w:rPr>
                <w:sz w:val="24"/>
                <w:szCs w:val="24"/>
              </w:rPr>
            </w:pPr>
            <w:r w:rsidRPr="003F1016">
              <w:rPr>
                <w:rFonts w:eastAsia="Times New Roman" w:cs="Calibri"/>
                <w:color w:val="000000"/>
                <w:sz w:val="24"/>
                <w:szCs w:val="24"/>
                <w:lang w:eastAsia="zh-CN"/>
              </w:rPr>
              <w:t>50%</w:t>
            </w:r>
          </w:p>
        </w:tc>
        <w:tc>
          <w:tcPr>
            <w:tcW w:w="1437" w:type="dxa"/>
            <w:vAlign w:val="center"/>
          </w:tcPr>
          <w:p w14:paraId="31024166" w14:textId="7A845635" w:rsidR="00701023" w:rsidRDefault="00701023" w:rsidP="00701023">
            <w:pPr>
              <w:spacing w:after="0" w:line="240" w:lineRule="auto"/>
              <w:rPr>
                <w:sz w:val="24"/>
                <w:szCs w:val="24"/>
              </w:rPr>
            </w:pPr>
            <w:r>
              <w:rPr>
                <w:rFonts w:eastAsia="Times New Roman" w:cs="Calibri"/>
                <w:color w:val="000000"/>
                <w:sz w:val="24"/>
                <w:szCs w:val="24"/>
                <w:lang w:eastAsia="zh-CN"/>
              </w:rPr>
              <w:fldChar w:fldCharType="begin">
                <w:fldData xml:space="preserve">PEVuZE5vdGU+PENpdGU+PEF1dGhvcj5Eb2RnZTwvQXV0aG9yPjxZZWFyPjIwMTY8L1llYXI+PFJl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</w:fldData>
              </w:fldChar>
            </w:r>
            <w:r w:rsidR="00D66EF1">
              <w:rPr>
                <w:rFonts w:eastAsia="Times New Roman" w:cs="Calibri"/>
                <w:color w:val="000000"/>
                <w:sz w:val="24"/>
                <w:szCs w:val="24"/>
                <w:lang w:eastAsia="zh-CN"/>
              </w:rPr>
              <w:instrText xml:space="preserve"> ADDIN EN.CITE </w:instrText>
            </w:r>
            <w:r w:rsidR="00D66EF1">
              <w:rPr>
                <w:rFonts w:eastAsia="Times New Roman" w:cs="Calibri"/>
                <w:color w:val="000000"/>
                <w:sz w:val="24"/>
                <w:szCs w:val="24"/>
                <w:lang w:eastAsia="zh-CN"/>
              </w:rPr>
              <w:fldChar w:fldCharType="begin">
                <w:fldData xml:space="preserve">PEVuZE5vdGU+PENpdGU+PEF1dGhvcj5Eb2RnZTwvQXV0aG9yPjxZZWFyPjIwMTY8L1llYXI+PFJl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</w:fldData>
              </w:fldChar>
            </w:r>
            <w:r w:rsidR="00D66EF1">
              <w:rPr>
                <w:rFonts w:eastAsia="Times New Roman" w:cs="Calibri"/>
                <w:color w:val="000000"/>
                <w:sz w:val="24"/>
                <w:szCs w:val="24"/>
                <w:lang w:eastAsia="zh-CN"/>
              </w:rPr>
              <w:instrText xml:space="preserve"> ADDIN EN.CITE.DATA </w:instrText>
            </w:r>
            <w:r w:rsidR="00D66EF1">
              <w:rPr>
                <w:rFonts w:eastAsia="Times New Roman" w:cs="Calibri"/>
                <w:color w:val="000000"/>
                <w:sz w:val="24"/>
                <w:szCs w:val="24"/>
                <w:lang w:eastAsia="zh-CN"/>
              </w:rPr>
            </w:r>
            <w:r w:rsidR="00D66EF1">
              <w:rPr>
                <w:rFonts w:eastAsia="Times New Roman" w:cs="Calibri"/>
                <w:color w:val="000000"/>
                <w:sz w:val="24"/>
                <w:szCs w:val="24"/>
                <w:lang w:eastAsia="zh-CN"/>
              </w:rPr>
              <w:fldChar w:fldCharType="end"/>
            </w:r>
            <w:r>
              <w:rPr>
                <w:rFonts w:eastAsia="Times New Roman" w:cs="Calibri"/>
                <w:color w:val="000000"/>
                <w:sz w:val="24"/>
                <w:szCs w:val="24"/>
                <w:lang w:eastAsia="zh-CN"/>
              </w:rPr>
            </w:r>
            <w:r>
              <w:rPr>
                <w:rFonts w:eastAsia="Times New Roman" w:cs="Calibri"/>
                <w:color w:val="000000"/>
                <w:sz w:val="24"/>
                <w:szCs w:val="24"/>
                <w:lang w:eastAsia="zh-CN"/>
              </w:rPr>
              <w:fldChar w:fldCharType="separate"/>
            </w:r>
            <w:r w:rsidR="00D66EF1">
              <w:rPr>
                <w:rFonts w:eastAsia="Times New Roman" w:cs="Calibri"/>
                <w:noProof/>
                <w:color w:val="000000"/>
                <w:sz w:val="24"/>
                <w:szCs w:val="24"/>
                <w:lang w:eastAsia="zh-CN"/>
              </w:rPr>
              <w:t>(75)</w:t>
            </w:r>
            <w:r>
              <w:rPr>
                <w:rFonts w:eastAsia="Times New Roman" w:cs="Calibri"/>
                <w:color w:val="000000"/>
                <w:sz w:val="24"/>
                <w:szCs w:val="24"/>
                <w:lang w:eastAsia="zh-CN"/>
              </w:rPr>
              <w:fldChar w:fldCharType="end"/>
            </w:r>
          </w:p>
        </w:tc>
      </w:tr>
      <w:tr w:rsidR="008B272B" w:rsidRPr="003F1016" w14:paraId="5C2A3924" w14:textId="77777777" w:rsidTr="00701023">
        <w:trPr>
          <w:trHeight w:val="619"/>
        </w:trPr>
        <w:tc>
          <w:tcPr>
            <w:tcW w:w="4752" w:type="dxa"/>
            <w:vAlign w:val="center"/>
          </w:tcPr>
          <w:p w14:paraId="365A74A3" w14:textId="238C1D77" w:rsidR="008B272B" w:rsidRPr="003F1016" w:rsidRDefault="008B272B" w:rsidP="008B272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P</w:t>
            </w:r>
            <w:r>
              <w:rPr>
                <w:rFonts w:eastAsia="Times New Roman" w:cs="Calibri"/>
                <w:color w:val="000000"/>
                <w:sz w:val="24"/>
                <w:szCs w:val="24"/>
                <w:lang w:eastAsia="zh-CN"/>
              </w:rPr>
              <w:t>ercentage</w:t>
            </w:r>
            <w:r w:rsidRPr="003F1016">
              <w:rPr>
                <w:rFonts w:eastAsia="Times New Roman" w:cs="Calibri"/>
                <w:color w:val="000000"/>
                <w:sz w:val="24"/>
                <w:szCs w:val="24"/>
                <w:lang w:eastAsia="zh-CN"/>
              </w:rPr>
              <w:t xml:space="preserve"> of HIV-infected MSM who </w:t>
            </w:r>
            <w:r>
              <w:rPr>
                <w:rFonts w:eastAsia="Times New Roman" w:cs="Calibri"/>
                <w:color w:val="000000"/>
                <w:sz w:val="24"/>
                <w:szCs w:val="24"/>
                <w:lang w:eastAsia="zh-CN"/>
              </w:rPr>
              <w:t>are bisexual</w:t>
            </w:r>
          </w:p>
        </w:tc>
        <w:tc>
          <w:tcPr>
            <w:tcW w:w="1872" w:type="dxa"/>
            <w:vAlign w:val="center"/>
          </w:tcPr>
          <w:p w14:paraId="47396775" w14:textId="50861462" w:rsidR="008B272B" w:rsidRPr="003F1016" w:rsidRDefault="008B272B" w:rsidP="008B272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 </w:t>
            </w:r>
          </w:p>
        </w:tc>
        <w:tc>
          <w:tcPr>
            <w:tcW w:w="1751" w:type="dxa"/>
            <w:vAlign w:val="center"/>
          </w:tcPr>
          <w:p w14:paraId="0042CFF8" w14:textId="42C8C4C0" w:rsidR="008B272B" w:rsidRPr="003F1016" w:rsidRDefault="008B272B" w:rsidP="008B272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14%</w:t>
            </w:r>
          </w:p>
        </w:tc>
        <w:tc>
          <w:tcPr>
            <w:tcW w:w="1437" w:type="dxa"/>
            <w:vAlign w:val="center"/>
          </w:tcPr>
          <w:p w14:paraId="1E31161E" w14:textId="060F96C5" w:rsidR="008B272B" w:rsidRDefault="008B272B" w:rsidP="008B272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fldChar w:fldCharType="begin">
                <w:fldData xml:space="preserve">PEVuZE5vdGU+PENpdGU+PEF1dGhvcj5Sb3NlbmJlcmc8L0F1dGhvcj48WWVhcj4yMDExPC9ZZWFy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</w:fldData>
              </w:fldChar>
            </w:r>
            <w:r w:rsidR="00D66EF1">
              <w:rPr>
                <w:rFonts w:eastAsia="Times New Roman" w:cs="Calibri"/>
                <w:color w:val="000000"/>
                <w:sz w:val="24"/>
                <w:szCs w:val="24"/>
                <w:lang w:eastAsia="zh-CN"/>
              </w:rPr>
              <w:instrText xml:space="preserve"> ADDIN EN.CITE </w:instrText>
            </w:r>
            <w:r w:rsidR="00D66EF1">
              <w:rPr>
                <w:rFonts w:eastAsia="Times New Roman" w:cs="Calibri"/>
                <w:color w:val="000000"/>
                <w:sz w:val="24"/>
                <w:szCs w:val="24"/>
                <w:lang w:eastAsia="zh-CN"/>
              </w:rPr>
              <w:fldChar w:fldCharType="begin">
                <w:fldData xml:space="preserve">PEVuZE5vdGU+PENpdGU+PEF1dGhvcj5Sb3NlbmJlcmc8L0F1dGhvcj48WWVhcj4yMDExPC9ZZWFy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</w:fldData>
              </w:fldChar>
            </w:r>
            <w:r w:rsidR="00D66EF1">
              <w:rPr>
                <w:rFonts w:eastAsia="Times New Roman" w:cs="Calibri"/>
                <w:color w:val="000000"/>
                <w:sz w:val="24"/>
                <w:szCs w:val="24"/>
                <w:lang w:eastAsia="zh-CN"/>
              </w:rPr>
              <w:instrText xml:space="preserve"> ADDIN EN.CITE.DATA </w:instrText>
            </w:r>
            <w:r w:rsidR="00D66EF1">
              <w:rPr>
                <w:rFonts w:eastAsia="Times New Roman" w:cs="Calibri"/>
                <w:color w:val="000000"/>
                <w:sz w:val="24"/>
                <w:szCs w:val="24"/>
                <w:lang w:eastAsia="zh-CN"/>
              </w:rPr>
            </w:r>
            <w:r w:rsidR="00D66EF1">
              <w:rPr>
                <w:rFonts w:eastAsia="Times New Roman" w:cs="Calibri"/>
                <w:color w:val="000000"/>
                <w:sz w:val="24"/>
                <w:szCs w:val="24"/>
                <w:lang w:eastAsia="zh-CN"/>
              </w:rPr>
              <w:fldChar w:fldCharType="end"/>
            </w:r>
            <w:r>
              <w:rPr>
                <w:rFonts w:eastAsia="Times New Roman" w:cs="Calibri"/>
                <w:color w:val="000000"/>
                <w:sz w:val="24"/>
                <w:szCs w:val="24"/>
                <w:lang w:eastAsia="zh-CN"/>
              </w:rPr>
            </w:r>
            <w:r>
              <w:rPr>
                <w:rFonts w:eastAsia="Times New Roman" w:cs="Calibri"/>
                <w:color w:val="000000"/>
                <w:sz w:val="24"/>
                <w:szCs w:val="24"/>
                <w:lang w:eastAsia="zh-CN"/>
              </w:rPr>
              <w:fldChar w:fldCharType="separate"/>
            </w:r>
            <w:r w:rsidR="00D66EF1">
              <w:rPr>
                <w:rFonts w:eastAsia="Times New Roman" w:cs="Calibri"/>
                <w:noProof/>
                <w:color w:val="000000"/>
                <w:sz w:val="24"/>
                <w:szCs w:val="24"/>
                <w:lang w:eastAsia="zh-CN"/>
              </w:rPr>
              <w:t>(76-79)</w:t>
            </w:r>
            <w:r>
              <w:rPr>
                <w:rFonts w:eastAsia="Times New Roman" w:cs="Calibri"/>
                <w:color w:val="000000"/>
                <w:sz w:val="24"/>
                <w:szCs w:val="24"/>
                <w:lang w:eastAsia="zh-CN"/>
              </w:rPr>
              <w:fldChar w:fldCharType="end"/>
            </w:r>
          </w:p>
        </w:tc>
      </w:tr>
      <w:tr w:rsidR="008B272B" w:rsidRPr="003F1016" w14:paraId="7D3E9423" w14:textId="77777777" w:rsidTr="00701023">
        <w:trPr>
          <w:trHeight w:val="619"/>
        </w:trPr>
        <w:tc>
          <w:tcPr>
            <w:tcW w:w="4752" w:type="dxa"/>
            <w:vAlign w:val="center"/>
          </w:tcPr>
          <w:p w14:paraId="7C8F58C7" w14:textId="7F6D09C9" w:rsidR="008B272B" w:rsidRPr="003F1016" w:rsidRDefault="008B272B" w:rsidP="008B272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P</w:t>
            </w:r>
            <w:r>
              <w:rPr>
                <w:rFonts w:eastAsia="Times New Roman" w:cs="Calibri"/>
                <w:color w:val="000000"/>
                <w:sz w:val="24"/>
                <w:szCs w:val="24"/>
                <w:lang w:eastAsia="zh-CN"/>
              </w:rPr>
              <w:t>ercentage</w:t>
            </w:r>
            <w:r w:rsidRPr="003F1016">
              <w:rPr>
                <w:rFonts w:eastAsia="Times New Roman" w:cs="Calibri"/>
                <w:color w:val="000000"/>
                <w:sz w:val="24"/>
                <w:szCs w:val="24"/>
                <w:lang w:eastAsia="zh-CN"/>
              </w:rPr>
              <w:t xml:space="preserve"> of bisex</w:t>
            </w:r>
            <w:r>
              <w:rPr>
                <w:rFonts w:eastAsia="Times New Roman" w:cs="Calibri"/>
                <w:color w:val="000000"/>
                <w:sz w:val="24"/>
                <w:szCs w:val="24"/>
                <w:lang w:eastAsia="zh-CN"/>
              </w:rPr>
              <w:t>ual MSM who have sex with females</w:t>
            </w:r>
          </w:p>
        </w:tc>
        <w:tc>
          <w:tcPr>
            <w:tcW w:w="1872" w:type="dxa"/>
            <w:vAlign w:val="center"/>
          </w:tcPr>
          <w:p w14:paraId="224DC1BB" w14:textId="77777777" w:rsidR="008B272B" w:rsidRPr="003F1016" w:rsidRDefault="008B272B" w:rsidP="008B272B">
            <w:pPr>
              <w:spacing w:after="0" w:line="240" w:lineRule="auto"/>
              <w:rPr>
                <w:rFonts w:eastAsia="Times New Roman" w:cs="Calibri"/>
                <w:color w:val="000000"/>
                <w:sz w:val="24"/>
                <w:szCs w:val="24"/>
                <w:lang w:eastAsia="zh-CN"/>
              </w:rPr>
            </w:pPr>
          </w:p>
        </w:tc>
        <w:tc>
          <w:tcPr>
            <w:tcW w:w="1751" w:type="dxa"/>
            <w:vAlign w:val="center"/>
          </w:tcPr>
          <w:p w14:paraId="1C0DEB18" w14:textId="26282F4A" w:rsidR="008B272B" w:rsidRPr="003F1016" w:rsidRDefault="008B272B" w:rsidP="008B272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50%</w:t>
            </w:r>
          </w:p>
        </w:tc>
        <w:tc>
          <w:tcPr>
            <w:tcW w:w="1437" w:type="dxa"/>
            <w:vAlign w:val="center"/>
          </w:tcPr>
          <w:p w14:paraId="5D00A81F" w14:textId="6EAAE825" w:rsidR="008B272B" w:rsidRDefault="008B272B" w:rsidP="008B272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Calibration</w:t>
            </w:r>
          </w:p>
        </w:tc>
      </w:tr>
      <w:tr w:rsidR="008B272B" w:rsidRPr="003F1016" w14:paraId="04B39785" w14:textId="77777777" w:rsidTr="00701023">
        <w:trPr>
          <w:trHeight w:val="619"/>
        </w:trPr>
        <w:tc>
          <w:tcPr>
            <w:tcW w:w="4752" w:type="dxa"/>
            <w:vAlign w:val="center"/>
          </w:tcPr>
          <w:p w14:paraId="0D48E4BA" w14:textId="041BFDA7" w:rsidR="008B272B" w:rsidRDefault="008B272B" w:rsidP="008B272B">
            <w:pPr>
              <w:spacing w:after="0" w:line="240" w:lineRule="auto"/>
              <w:rPr>
                <w:sz w:val="24"/>
                <w:szCs w:val="24"/>
              </w:rPr>
            </w:pPr>
            <w:r>
              <w:rPr>
                <w:rFonts w:eastAsia="Times New Roman" w:cs="Calibri"/>
                <w:color w:val="000000"/>
                <w:sz w:val="24"/>
                <w:szCs w:val="24"/>
                <w:lang w:eastAsia="zh-CN"/>
              </w:rPr>
              <w:t xml:space="preserve">Percentage of sex acts with females that </w:t>
            </w:r>
            <w:r w:rsidRPr="003F1016">
              <w:rPr>
                <w:rFonts w:eastAsia="Times New Roman" w:cs="Calibri"/>
                <w:color w:val="000000"/>
                <w:sz w:val="24"/>
                <w:szCs w:val="24"/>
                <w:lang w:eastAsia="zh-CN"/>
              </w:rPr>
              <w:t xml:space="preserve">are anal </w:t>
            </w:r>
            <w:r>
              <w:rPr>
                <w:rFonts w:eastAsia="Times New Roman" w:cs="Calibri"/>
                <w:color w:val="000000"/>
                <w:sz w:val="24"/>
                <w:szCs w:val="24"/>
                <w:lang w:eastAsia="zh-CN"/>
              </w:rPr>
              <w:t>for MSM who have sex with females</w:t>
            </w:r>
          </w:p>
        </w:tc>
        <w:tc>
          <w:tcPr>
            <w:tcW w:w="1872" w:type="dxa"/>
            <w:vAlign w:val="center"/>
          </w:tcPr>
          <w:p w14:paraId="407B5E6E" w14:textId="165716F7" w:rsidR="008B272B" w:rsidRDefault="008B272B" w:rsidP="008B272B">
            <w:pPr>
              <w:spacing w:after="0" w:line="240" w:lineRule="auto"/>
              <w:rPr>
                <w:sz w:val="24"/>
                <w:szCs w:val="24"/>
              </w:rPr>
            </w:pPr>
            <w:r w:rsidRPr="003F1016">
              <w:rPr>
                <w:rFonts w:eastAsia="Times New Roman" w:cs="Calibri"/>
                <w:color w:val="000000"/>
                <w:sz w:val="24"/>
                <w:szCs w:val="24"/>
                <w:lang w:eastAsia="zh-CN"/>
              </w:rPr>
              <w:t> </w:t>
            </w:r>
          </w:p>
        </w:tc>
        <w:tc>
          <w:tcPr>
            <w:tcW w:w="1751" w:type="dxa"/>
            <w:vAlign w:val="center"/>
          </w:tcPr>
          <w:p w14:paraId="57E277E7" w14:textId="2618C039" w:rsidR="008B272B" w:rsidRPr="003F1016" w:rsidRDefault="008B272B" w:rsidP="008B272B">
            <w:pPr>
              <w:spacing w:after="0" w:line="240" w:lineRule="auto"/>
              <w:rPr>
                <w:sz w:val="24"/>
                <w:szCs w:val="24"/>
              </w:rPr>
            </w:pPr>
            <w:r w:rsidRPr="003F1016">
              <w:rPr>
                <w:rFonts w:eastAsia="Times New Roman" w:cs="Calibri"/>
                <w:color w:val="000000"/>
                <w:sz w:val="24"/>
                <w:szCs w:val="24"/>
                <w:lang w:eastAsia="zh-CN"/>
              </w:rPr>
              <w:t>5%</w:t>
            </w:r>
          </w:p>
        </w:tc>
        <w:tc>
          <w:tcPr>
            <w:tcW w:w="1437" w:type="dxa"/>
            <w:vAlign w:val="center"/>
          </w:tcPr>
          <w:p w14:paraId="261EBFDF" w14:textId="1E9310EB" w:rsidR="008B272B" w:rsidRDefault="008B272B" w:rsidP="008B272B">
            <w:pPr>
              <w:spacing w:after="0" w:line="240" w:lineRule="auto"/>
              <w:rPr>
                <w:sz w:val="24"/>
                <w:szCs w:val="24"/>
              </w:rPr>
            </w:pPr>
            <w:r w:rsidRPr="001973DF">
              <w:rPr>
                <w:sz w:val="24"/>
              </w:rPr>
              <w:t>Calibration</w:t>
            </w:r>
          </w:p>
        </w:tc>
      </w:tr>
      <w:tr w:rsidR="008B272B" w:rsidRPr="003F1016" w14:paraId="1D76A1CE" w14:textId="77777777" w:rsidTr="00701023">
        <w:trPr>
          <w:trHeight w:val="619"/>
        </w:trPr>
        <w:tc>
          <w:tcPr>
            <w:tcW w:w="4752" w:type="dxa"/>
            <w:vAlign w:val="center"/>
          </w:tcPr>
          <w:p w14:paraId="77541C49" w14:textId="40DEA47E" w:rsidR="008B272B" w:rsidRDefault="008B272B" w:rsidP="008B272B">
            <w:pPr>
              <w:spacing w:after="0" w:line="240" w:lineRule="auto"/>
              <w:rPr>
                <w:sz w:val="24"/>
                <w:szCs w:val="24"/>
              </w:rPr>
            </w:pPr>
            <w:r w:rsidRPr="003F1016">
              <w:rPr>
                <w:rFonts w:eastAsia="Times New Roman" w:cs="Calibri"/>
                <w:color w:val="000000"/>
                <w:sz w:val="24"/>
                <w:szCs w:val="24"/>
                <w:lang w:eastAsia="zh-CN"/>
              </w:rPr>
              <w:t>P</w:t>
            </w:r>
            <w:r>
              <w:rPr>
                <w:rFonts w:eastAsia="Times New Roman" w:cs="Calibri"/>
                <w:color w:val="000000"/>
                <w:sz w:val="24"/>
                <w:szCs w:val="24"/>
                <w:lang w:eastAsia="zh-CN"/>
              </w:rPr>
              <w:t>ercentage</w:t>
            </w:r>
            <w:r w:rsidRPr="003F1016">
              <w:rPr>
                <w:rFonts w:eastAsia="Times New Roman" w:cs="Calibri"/>
                <w:color w:val="000000"/>
                <w:sz w:val="24"/>
                <w:szCs w:val="24"/>
                <w:lang w:eastAsia="zh-CN"/>
              </w:rPr>
              <w:t xml:space="preserve"> of MSM aware of their HIV status </w:t>
            </w:r>
            <w:r>
              <w:rPr>
                <w:rFonts w:eastAsia="Times New Roman" w:cs="Calibri"/>
                <w:color w:val="000000"/>
                <w:sz w:val="24"/>
                <w:szCs w:val="24"/>
                <w:lang w:eastAsia="zh-CN"/>
              </w:rPr>
              <w:t xml:space="preserve">who </w:t>
            </w:r>
            <w:r w:rsidRPr="003F1016">
              <w:rPr>
                <w:rFonts w:eastAsia="Times New Roman" w:cs="Calibri"/>
                <w:color w:val="000000"/>
                <w:sz w:val="24"/>
                <w:szCs w:val="24"/>
                <w:lang w:eastAsia="zh-CN"/>
              </w:rPr>
              <w:t>us</w:t>
            </w:r>
            <w:r>
              <w:rPr>
                <w:rFonts w:eastAsia="Times New Roman" w:cs="Calibri"/>
                <w:color w:val="000000"/>
                <w:sz w:val="24"/>
                <w:szCs w:val="24"/>
                <w:lang w:eastAsia="zh-CN"/>
              </w:rPr>
              <w:t>e</w:t>
            </w:r>
            <w:r w:rsidRPr="003F1016">
              <w:rPr>
                <w:rFonts w:eastAsia="Times New Roman" w:cs="Calibri"/>
                <w:color w:val="000000"/>
                <w:sz w:val="24"/>
                <w:szCs w:val="24"/>
                <w:lang w:eastAsia="zh-CN"/>
              </w:rPr>
              <w:t xml:space="preserve"> condoms for 100% of sex acts</w:t>
            </w:r>
          </w:p>
        </w:tc>
        <w:tc>
          <w:tcPr>
            <w:tcW w:w="1872" w:type="dxa"/>
            <w:vAlign w:val="center"/>
          </w:tcPr>
          <w:p w14:paraId="70CE12AE" w14:textId="12ED1B27" w:rsidR="008B272B" w:rsidRDefault="008B272B" w:rsidP="008B272B">
            <w:pPr>
              <w:spacing w:after="0" w:line="240" w:lineRule="auto"/>
              <w:rPr>
                <w:sz w:val="24"/>
                <w:szCs w:val="24"/>
              </w:rPr>
            </w:pPr>
            <w:r w:rsidRPr="003F1016">
              <w:rPr>
                <w:rFonts w:eastAsia="Times New Roman" w:cs="Calibri"/>
                <w:color w:val="000000"/>
                <w:sz w:val="24"/>
                <w:szCs w:val="24"/>
                <w:lang w:eastAsia="zh-CN"/>
              </w:rPr>
              <w:t> </w:t>
            </w:r>
          </w:p>
        </w:tc>
        <w:tc>
          <w:tcPr>
            <w:tcW w:w="1751" w:type="dxa"/>
            <w:vAlign w:val="center"/>
          </w:tcPr>
          <w:p w14:paraId="2CAF8849" w14:textId="2D375F71" w:rsidR="008B272B" w:rsidRPr="003F1016" w:rsidRDefault="008B272B" w:rsidP="008B272B">
            <w:pPr>
              <w:spacing w:after="0" w:line="240" w:lineRule="auto"/>
              <w:rPr>
                <w:sz w:val="24"/>
                <w:szCs w:val="24"/>
              </w:rPr>
            </w:pPr>
            <w:r w:rsidRPr="003F1016">
              <w:rPr>
                <w:rFonts w:eastAsia="Times New Roman" w:cs="Calibri"/>
                <w:color w:val="000000"/>
                <w:sz w:val="24"/>
                <w:szCs w:val="24"/>
                <w:lang w:eastAsia="zh-CN"/>
              </w:rPr>
              <w:t>18%</w:t>
            </w:r>
          </w:p>
        </w:tc>
        <w:tc>
          <w:tcPr>
            <w:tcW w:w="1437" w:type="dxa"/>
            <w:vAlign w:val="center"/>
          </w:tcPr>
          <w:p w14:paraId="650C21B9" w14:textId="431900F2" w:rsidR="008B272B" w:rsidRDefault="008B272B" w:rsidP="008B272B">
            <w:pPr>
              <w:spacing w:after="0" w:line="240" w:lineRule="auto"/>
              <w:rPr>
                <w:sz w:val="24"/>
                <w:szCs w:val="24"/>
              </w:rPr>
            </w:pPr>
            <w:r>
              <w:rPr>
                <w:rFonts w:eastAsia="Times New Roman" w:cs="Calibri"/>
                <w:color w:val="000000"/>
                <w:sz w:val="24"/>
                <w:szCs w:val="24"/>
                <w:lang w:eastAsia="zh-CN"/>
              </w:rPr>
              <w:fldChar w:fldCharType="begin">
                <w:fldData xml:space="preserve">PEVuZE5vdGU+PENpdGU+PEF1dGhvcj5NY0ZhcmxhbmQ8L0F1dGhvcj48WWVhcj4yMDEyPC9ZZWFy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</w:fldData>
              </w:fldChar>
            </w:r>
            <w:r w:rsidR="00D66EF1">
              <w:rPr>
                <w:rFonts w:eastAsia="Times New Roman" w:cs="Calibri"/>
                <w:color w:val="000000"/>
                <w:sz w:val="24"/>
                <w:szCs w:val="24"/>
                <w:lang w:eastAsia="zh-CN"/>
              </w:rPr>
              <w:instrText xml:space="preserve"> ADDIN EN.CITE </w:instrText>
            </w:r>
            <w:r w:rsidR="00D66EF1">
              <w:rPr>
                <w:rFonts w:eastAsia="Times New Roman" w:cs="Calibri"/>
                <w:color w:val="000000"/>
                <w:sz w:val="24"/>
                <w:szCs w:val="24"/>
                <w:lang w:eastAsia="zh-CN"/>
              </w:rPr>
              <w:fldChar w:fldCharType="begin">
                <w:fldData xml:space="preserve">PEVuZE5vdGU+PENpdGU+PEF1dGhvcj5NY0ZhcmxhbmQ8L0F1dGhvcj48WWVhcj4yMDEyPC9ZZWFy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</w:fldData>
              </w:fldChar>
            </w:r>
            <w:r w:rsidR="00D66EF1">
              <w:rPr>
                <w:rFonts w:eastAsia="Times New Roman" w:cs="Calibri"/>
                <w:color w:val="000000"/>
                <w:sz w:val="24"/>
                <w:szCs w:val="24"/>
                <w:lang w:eastAsia="zh-CN"/>
              </w:rPr>
              <w:instrText xml:space="preserve"> ADDIN EN.CITE.DATA </w:instrText>
            </w:r>
            <w:r w:rsidR="00D66EF1">
              <w:rPr>
                <w:rFonts w:eastAsia="Times New Roman" w:cs="Calibri"/>
                <w:color w:val="000000"/>
                <w:sz w:val="24"/>
                <w:szCs w:val="24"/>
                <w:lang w:eastAsia="zh-CN"/>
              </w:rPr>
            </w:r>
            <w:r w:rsidR="00D66EF1">
              <w:rPr>
                <w:rFonts w:eastAsia="Times New Roman" w:cs="Calibri"/>
                <w:color w:val="000000"/>
                <w:sz w:val="24"/>
                <w:szCs w:val="24"/>
                <w:lang w:eastAsia="zh-CN"/>
              </w:rPr>
              <w:fldChar w:fldCharType="end"/>
            </w:r>
            <w:r>
              <w:rPr>
                <w:rFonts w:eastAsia="Times New Roman" w:cs="Calibri"/>
                <w:color w:val="000000"/>
                <w:sz w:val="24"/>
                <w:szCs w:val="24"/>
                <w:lang w:eastAsia="zh-CN"/>
              </w:rPr>
            </w:r>
            <w:r>
              <w:rPr>
                <w:rFonts w:eastAsia="Times New Roman" w:cs="Calibri"/>
                <w:color w:val="000000"/>
                <w:sz w:val="24"/>
                <w:szCs w:val="24"/>
                <w:lang w:eastAsia="zh-CN"/>
              </w:rPr>
              <w:fldChar w:fldCharType="separate"/>
            </w:r>
            <w:r w:rsidR="00D66EF1">
              <w:rPr>
                <w:rFonts w:eastAsia="Times New Roman" w:cs="Calibri"/>
                <w:noProof/>
                <w:color w:val="000000"/>
                <w:sz w:val="24"/>
                <w:szCs w:val="24"/>
                <w:lang w:eastAsia="zh-CN"/>
              </w:rPr>
              <w:t>(48)</w:t>
            </w:r>
            <w:r>
              <w:rPr>
                <w:rFonts w:eastAsia="Times New Roman" w:cs="Calibri"/>
                <w:color w:val="000000"/>
                <w:sz w:val="24"/>
                <w:szCs w:val="24"/>
                <w:lang w:eastAsia="zh-CN"/>
              </w:rPr>
              <w:fldChar w:fldCharType="end"/>
            </w:r>
          </w:p>
        </w:tc>
      </w:tr>
      <w:tr w:rsidR="008B272B" w:rsidRPr="003F1016" w14:paraId="4B6B4EF1" w14:textId="77777777" w:rsidTr="00701023">
        <w:trPr>
          <w:trHeight w:val="619"/>
        </w:trPr>
        <w:tc>
          <w:tcPr>
            <w:tcW w:w="4752" w:type="dxa"/>
            <w:vAlign w:val="center"/>
          </w:tcPr>
          <w:p w14:paraId="4F9D2327" w14:textId="78D7F6F8" w:rsidR="008B272B" w:rsidRPr="003F1016" w:rsidRDefault="008B272B" w:rsidP="008B272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P</w:t>
            </w:r>
            <w:r>
              <w:rPr>
                <w:rFonts w:eastAsia="Times New Roman" w:cs="Calibri"/>
                <w:color w:val="000000"/>
                <w:sz w:val="24"/>
                <w:szCs w:val="24"/>
                <w:lang w:eastAsia="zh-CN"/>
              </w:rPr>
              <w:t>ercentage of HIV-infected MSM</w:t>
            </w:r>
            <w:r w:rsidRPr="003F1016">
              <w:rPr>
                <w:rFonts w:eastAsia="Times New Roman" w:cs="Calibri"/>
                <w:color w:val="000000"/>
                <w:sz w:val="24"/>
                <w:szCs w:val="24"/>
                <w:lang w:eastAsia="zh-CN"/>
              </w:rPr>
              <w:t xml:space="preserve"> </w:t>
            </w:r>
            <w:r>
              <w:rPr>
                <w:rFonts w:eastAsia="Times New Roman" w:cs="Calibri"/>
                <w:color w:val="000000"/>
                <w:sz w:val="24"/>
                <w:szCs w:val="24"/>
                <w:lang w:eastAsia="zh-CN"/>
              </w:rPr>
              <w:t>who</w:t>
            </w:r>
            <w:r w:rsidRPr="003F1016">
              <w:rPr>
                <w:rFonts w:eastAsia="Times New Roman" w:cs="Calibri"/>
                <w:color w:val="000000"/>
                <w:sz w:val="24"/>
                <w:szCs w:val="24"/>
                <w:lang w:eastAsia="zh-CN"/>
              </w:rPr>
              <w:t xml:space="preserve"> practice serosorting if aware of infection</w:t>
            </w:r>
          </w:p>
        </w:tc>
        <w:tc>
          <w:tcPr>
            <w:tcW w:w="1872" w:type="dxa"/>
            <w:vAlign w:val="center"/>
          </w:tcPr>
          <w:p w14:paraId="5A5A713F" w14:textId="35AC14C2" w:rsidR="008B272B" w:rsidRPr="003F1016" w:rsidRDefault="008B272B" w:rsidP="008B272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 </w:t>
            </w:r>
          </w:p>
        </w:tc>
        <w:tc>
          <w:tcPr>
            <w:tcW w:w="1751" w:type="dxa"/>
            <w:vAlign w:val="center"/>
          </w:tcPr>
          <w:p w14:paraId="5AB7752C" w14:textId="25A51F89" w:rsidR="008B272B" w:rsidRPr="003F1016" w:rsidRDefault="008B272B" w:rsidP="008B272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15%</w:t>
            </w:r>
          </w:p>
        </w:tc>
        <w:tc>
          <w:tcPr>
            <w:tcW w:w="1437" w:type="dxa"/>
            <w:vAlign w:val="center"/>
          </w:tcPr>
          <w:p w14:paraId="4B16F96B" w14:textId="1650D2BF" w:rsidR="008B272B" w:rsidRDefault="008B272B" w:rsidP="008B272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fldChar w:fldCharType="begin">
                <w:fldData xml:space="preserve">PEVuZE5vdGU+PENpdGU+PEF1dGhvcj5NYXJrczwvQXV0aG9yPjxZZWFyPjIwMTA8L1llYXI+PFJl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</w:fldData>
              </w:fldChar>
            </w:r>
            <w:r w:rsidR="00D66EF1">
              <w:rPr>
                <w:rFonts w:eastAsia="Times New Roman" w:cs="Calibri"/>
                <w:color w:val="000000"/>
                <w:sz w:val="24"/>
                <w:szCs w:val="24"/>
                <w:lang w:eastAsia="zh-CN"/>
              </w:rPr>
              <w:instrText xml:space="preserve"> ADDIN EN.CITE </w:instrText>
            </w:r>
            <w:r w:rsidR="00D66EF1">
              <w:rPr>
                <w:rFonts w:eastAsia="Times New Roman" w:cs="Calibri"/>
                <w:color w:val="000000"/>
                <w:sz w:val="24"/>
                <w:szCs w:val="24"/>
                <w:lang w:eastAsia="zh-CN"/>
              </w:rPr>
              <w:fldChar w:fldCharType="begin">
                <w:fldData xml:space="preserve">PEVuZE5vdGU+PENpdGU+PEF1dGhvcj5NYXJrczwvQXV0aG9yPjxZZWFyPjIwMTA8L1llYXI+PFJl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</w:fldData>
              </w:fldChar>
            </w:r>
            <w:r w:rsidR="00D66EF1">
              <w:rPr>
                <w:rFonts w:eastAsia="Times New Roman" w:cs="Calibri"/>
                <w:color w:val="000000"/>
                <w:sz w:val="24"/>
                <w:szCs w:val="24"/>
                <w:lang w:eastAsia="zh-CN"/>
              </w:rPr>
              <w:instrText xml:space="preserve"> ADDIN EN.CITE.DATA </w:instrText>
            </w:r>
            <w:r w:rsidR="00D66EF1">
              <w:rPr>
                <w:rFonts w:eastAsia="Times New Roman" w:cs="Calibri"/>
                <w:color w:val="000000"/>
                <w:sz w:val="24"/>
                <w:szCs w:val="24"/>
                <w:lang w:eastAsia="zh-CN"/>
              </w:rPr>
            </w:r>
            <w:r w:rsidR="00D66EF1">
              <w:rPr>
                <w:rFonts w:eastAsia="Times New Roman" w:cs="Calibri"/>
                <w:color w:val="000000"/>
                <w:sz w:val="24"/>
                <w:szCs w:val="24"/>
                <w:lang w:eastAsia="zh-CN"/>
              </w:rPr>
              <w:fldChar w:fldCharType="end"/>
            </w:r>
            <w:r>
              <w:rPr>
                <w:rFonts w:eastAsia="Times New Roman" w:cs="Calibri"/>
                <w:color w:val="000000"/>
                <w:sz w:val="24"/>
                <w:szCs w:val="24"/>
                <w:lang w:eastAsia="zh-CN"/>
              </w:rPr>
            </w:r>
            <w:r>
              <w:rPr>
                <w:rFonts w:eastAsia="Times New Roman" w:cs="Calibri"/>
                <w:color w:val="000000"/>
                <w:sz w:val="24"/>
                <w:szCs w:val="24"/>
                <w:lang w:eastAsia="zh-CN"/>
              </w:rPr>
              <w:fldChar w:fldCharType="separate"/>
            </w:r>
            <w:r w:rsidR="00D66EF1">
              <w:rPr>
                <w:rFonts w:eastAsia="Times New Roman" w:cs="Calibri"/>
                <w:noProof/>
                <w:color w:val="000000"/>
                <w:sz w:val="24"/>
                <w:szCs w:val="24"/>
                <w:lang w:eastAsia="zh-CN"/>
              </w:rPr>
              <w:t>(48, 50, 80)</w:t>
            </w:r>
            <w:r>
              <w:rPr>
                <w:rFonts w:eastAsia="Times New Roman" w:cs="Calibri"/>
                <w:color w:val="000000"/>
                <w:sz w:val="24"/>
                <w:szCs w:val="24"/>
                <w:lang w:eastAsia="zh-CN"/>
              </w:rPr>
              <w:fldChar w:fldCharType="end"/>
            </w:r>
          </w:p>
        </w:tc>
      </w:tr>
      <w:tr w:rsidR="008B272B" w:rsidRPr="003F1016" w14:paraId="35ADCA72" w14:textId="77777777" w:rsidTr="009B1A65">
        <w:trPr>
          <w:trHeight w:val="773"/>
        </w:trPr>
        <w:tc>
          <w:tcPr>
            <w:tcW w:w="4752" w:type="dxa"/>
            <w:vMerge w:val="restart"/>
            <w:vAlign w:val="center"/>
            <w:hideMark/>
          </w:tcPr>
          <w:p w14:paraId="6820F9C7" w14:textId="102A878D" w:rsidR="008B272B" w:rsidRPr="003F1016" w:rsidRDefault="008B272B" w:rsidP="008B272B">
            <w:pPr>
              <w:spacing w:after="0" w:line="240" w:lineRule="auto"/>
              <w:rPr>
                <w:sz w:val="24"/>
                <w:szCs w:val="24"/>
              </w:rPr>
            </w:pPr>
            <w:r>
              <w:rPr>
                <w:sz w:val="24"/>
                <w:szCs w:val="24"/>
              </w:rPr>
              <w:t>Mean d</w:t>
            </w:r>
            <w:r w:rsidRPr="003F1016">
              <w:rPr>
                <w:sz w:val="24"/>
                <w:szCs w:val="24"/>
              </w:rPr>
              <w:t xml:space="preserve">uration </w:t>
            </w:r>
            <w:r>
              <w:rPr>
                <w:sz w:val="24"/>
                <w:szCs w:val="24"/>
              </w:rPr>
              <w:t xml:space="preserve">of </w:t>
            </w:r>
            <w:r w:rsidRPr="003F1016">
              <w:rPr>
                <w:sz w:val="24"/>
                <w:szCs w:val="24"/>
              </w:rPr>
              <w:t xml:space="preserve">concurrency </w:t>
            </w:r>
            <w:r>
              <w:rPr>
                <w:sz w:val="24"/>
                <w:szCs w:val="24"/>
              </w:rPr>
              <w:t>(</w:t>
            </w:r>
            <w:r w:rsidRPr="003F1016">
              <w:rPr>
                <w:sz w:val="24"/>
                <w:szCs w:val="24"/>
              </w:rPr>
              <w:t>in year</w:t>
            </w:r>
            <w:r>
              <w:rPr>
                <w:sz w:val="24"/>
                <w:szCs w:val="24"/>
              </w:rPr>
              <w:t>s)</w:t>
            </w:r>
            <w:r w:rsidRPr="003F1016">
              <w:rPr>
                <w:sz w:val="24"/>
                <w:szCs w:val="24"/>
              </w:rPr>
              <w:t>, by risk group</w:t>
            </w:r>
            <w:r>
              <w:rPr>
                <w:rStyle w:val="FootnoteReference"/>
                <w:sz w:val="24"/>
                <w:szCs w:val="24"/>
              </w:rPr>
              <w:footnoteReference w:id="8"/>
            </w:r>
          </w:p>
        </w:tc>
        <w:tc>
          <w:tcPr>
            <w:tcW w:w="1872" w:type="dxa"/>
            <w:vAlign w:val="center"/>
            <w:hideMark/>
          </w:tcPr>
          <w:p w14:paraId="541B3643" w14:textId="340D131F" w:rsidR="008B272B" w:rsidRPr="003F1016" w:rsidRDefault="008B272B" w:rsidP="008B272B">
            <w:pPr>
              <w:spacing w:after="0" w:line="240" w:lineRule="auto"/>
              <w:rPr>
                <w:sz w:val="24"/>
                <w:szCs w:val="24"/>
              </w:rPr>
            </w:pPr>
            <w:r>
              <w:rPr>
                <w:sz w:val="24"/>
                <w:szCs w:val="24"/>
              </w:rPr>
              <w:t>Het f</w:t>
            </w:r>
            <w:r w:rsidRPr="003F1016">
              <w:rPr>
                <w:sz w:val="24"/>
                <w:szCs w:val="24"/>
              </w:rPr>
              <w:t>emale</w:t>
            </w:r>
            <w:r>
              <w:rPr>
                <w:sz w:val="24"/>
                <w:szCs w:val="24"/>
              </w:rPr>
              <w:t>, Female PWID</w:t>
            </w:r>
          </w:p>
        </w:tc>
        <w:tc>
          <w:tcPr>
            <w:tcW w:w="1751" w:type="dxa"/>
            <w:vAlign w:val="center"/>
            <w:hideMark/>
          </w:tcPr>
          <w:p w14:paraId="32FD828E" w14:textId="77777777" w:rsidR="008B272B" w:rsidRPr="003F1016" w:rsidRDefault="008B272B" w:rsidP="008B272B">
            <w:pPr>
              <w:spacing w:after="0" w:line="240" w:lineRule="auto"/>
              <w:rPr>
                <w:sz w:val="24"/>
                <w:szCs w:val="24"/>
              </w:rPr>
            </w:pPr>
            <w:r w:rsidRPr="003F1016">
              <w:rPr>
                <w:sz w:val="24"/>
                <w:szCs w:val="24"/>
              </w:rPr>
              <w:t>1.13</w:t>
            </w:r>
          </w:p>
        </w:tc>
        <w:tc>
          <w:tcPr>
            <w:tcW w:w="1437" w:type="dxa"/>
            <w:vMerge w:val="restart"/>
            <w:vAlign w:val="center"/>
            <w:hideMark/>
          </w:tcPr>
          <w:p w14:paraId="42864FBC" w14:textId="626B0049" w:rsidR="008B272B" w:rsidRPr="003F1016" w:rsidRDefault="008B272B" w:rsidP="008B272B">
            <w:pPr>
              <w:spacing w:after="0" w:line="240" w:lineRule="auto"/>
              <w:rPr>
                <w:sz w:val="24"/>
                <w:szCs w:val="24"/>
              </w:rPr>
            </w:pPr>
            <w:r>
              <w:rPr>
                <w:sz w:val="24"/>
                <w:szCs w:val="24"/>
              </w:rPr>
              <w:fldChar w:fldCharType="begin">
                <w:fldData xml:space="preserve">PEVuZE5vdGU+PENpdGU+PEF1dGhvcj5BZGltb3JhPC9BdXRob3I+PFllYXI+MjAwNzwvWWVhcj48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</w:fldData>
              </w:fldChar>
            </w:r>
            <w:r w:rsidR="00EC683A">
              <w:rPr>
                <w:sz w:val="24"/>
                <w:szCs w:val="24"/>
              </w:rPr>
              <w:instrText xml:space="preserve"> ADDIN EN.CITE </w:instrText>
            </w:r>
            <w:r w:rsidR="00EC683A">
              <w:rPr>
                <w:sz w:val="24"/>
                <w:szCs w:val="24"/>
              </w:rPr>
              <w:fldChar w:fldCharType="begin">
                <w:fldData xml:space="preserve">PEVuZE5vdGU+PENpdGU+PEF1dGhvcj5BZGltb3JhPC9BdXRob3I+PFllYXI+MjAwNzwvWWVhcj48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</w:fldData>
              </w:fldChar>
            </w:r>
            <w:r w:rsidR="00EC683A">
              <w:rPr>
                <w:sz w:val="24"/>
                <w:szCs w:val="24"/>
              </w:rPr>
              <w:instrText xml:space="preserve"> ADDIN EN.CITE.DATA </w:instrText>
            </w:r>
            <w:r w:rsidR="00EC683A">
              <w:rPr>
                <w:sz w:val="24"/>
                <w:szCs w:val="24"/>
              </w:rPr>
            </w:r>
            <w:r w:rsidR="00EC683A">
              <w:rPr>
                <w:sz w:val="24"/>
                <w:szCs w:val="24"/>
              </w:rPr>
              <w:fldChar w:fldCharType="end"/>
            </w:r>
            <w:r>
              <w:rPr>
                <w:sz w:val="24"/>
                <w:szCs w:val="24"/>
              </w:rPr>
            </w:r>
            <w:r>
              <w:rPr>
                <w:sz w:val="24"/>
                <w:szCs w:val="24"/>
              </w:rPr>
              <w:fldChar w:fldCharType="separate"/>
            </w:r>
            <w:r w:rsidR="00D66EF1">
              <w:rPr>
                <w:noProof/>
                <w:sz w:val="24"/>
                <w:szCs w:val="24"/>
              </w:rPr>
              <w:t>(81-83)</w:t>
            </w:r>
            <w:r>
              <w:rPr>
                <w:sz w:val="24"/>
                <w:szCs w:val="24"/>
              </w:rPr>
              <w:fldChar w:fldCharType="end"/>
            </w:r>
            <w:r>
              <w:rPr>
                <w:rStyle w:val="FootnoteReference"/>
                <w:sz w:val="24"/>
                <w:szCs w:val="24"/>
              </w:rPr>
              <w:t xml:space="preserve"> </w:t>
            </w:r>
          </w:p>
        </w:tc>
      </w:tr>
      <w:tr w:rsidR="008B272B" w:rsidRPr="003F1016" w14:paraId="30366DCC" w14:textId="77777777" w:rsidTr="009B1A65">
        <w:trPr>
          <w:trHeight w:val="800"/>
        </w:trPr>
        <w:tc>
          <w:tcPr>
            <w:tcW w:w="4752" w:type="dxa"/>
            <w:vMerge/>
            <w:vAlign w:val="center"/>
            <w:hideMark/>
          </w:tcPr>
          <w:p w14:paraId="673C4783" w14:textId="77777777" w:rsidR="008B272B" w:rsidRPr="003F1016" w:rsidRDefault="008B272B" w:rsidP="008B272B">
            <w:pPr>
              <w:spacing w:after="0" w:line="240" w:lineRule="auto"/>
              <w:rPr>
                <w:sz w:val="24"/>
                <w:szCs w:val="24"/>
              </w:rPr>
            </w:pPr>
          </w:p>
        </w:tc>
        <w:tc>
          <w:tcPr>
            <w:tcW w:w="1872" w:type="dxa"/>
            <w:vAlign w:val="center"/>
            <w:hideMark/>
          </w:tcPr>
          <w:p w14:paraId="05098E90" w14:textId="72A8978F" w:rsidR="008B272B" w:rsidRDefault="008B272B" w:rsidP="008B272B">
            <w:pPr>
              <w:spacing w:after="0" w:line="240" w:lineRule="auto"/>
              <w:rPr>
                <w:sz w:val="24"/>
                <w:szCs w:val="24"/>
              </w:rPr>
            </w:pPr>
            <w:r>
              <w:rPr>
                <w:sz w:val="24"/>
                <w:szCs w:val="24"/>
              </w:rPr>
              <w:t>Het m</w:t>
            </w:r>
            <w:r w:rsidRPr="003F1016">
              <w:rPr>
                <w:sz w:val="24"/>
                <w:szCs w:val="24"/>
              </w:rPr>
              <w:t>ale</w:t>
            </w:r>
            <w:r>
              <w:rPr>
                <w:sz w:val="24"/>
                <w:szCs w:val="24"/>
              </w:rPr>
              <w:t xml:space="preserve">, </w:t>
            </w:r>
          </w:p>
          <w:p w14:paraId="0E904D1A" w14:textId="3AD062C2" w:rsidR="008B272B" w:rsidRPr="003F1016" w:rsidRDefault="008B272B" w:rsidP="008B272B">
            <w:pPr>
              <w:spacing w:after="0" w:line="240" w:lineRule="auto"/>
              <w:rPr>
                <w:sz w:val="24"/>
                <w:szCs w:val="24"/>
              </w:rPr>
            </w:pPr>
            <w:r>
              <w:rPr>
                <w:sz w:val="24"/>
                <w:szCs w:val="24"/>
              </w:rPr>
              <w:t>Het-male PWID</w:t>
            </w:r>
          </w:p>
        </w:tc>
        <w:tc>
          <w:tcPr>
            <w:tcW w:w="1751" w:type="dxa"/>
            <w:vAlign w:val="center"/>
            <w:hideMark/>
          </w:tcPr>
          <w:p w14:paraId="50EA901F" w14:textId="77777777" w:rsidR="008B272B" w:rsidRPr="003F1016" w:rsidRDefault="008B272B" w:rsidP="008B272B">
            <w:pPr>
              <w:spacing w:after="0" w:line="240" w:lineRule="auto"/>
              <w:rPr>
                <w:sz w:val="24"/>
                <w:szCs w:val="24"/>
              </w:rPr>
            </w:pPr>
            <w:r w:rsidRPr="003F1016">
              <w:rPr>
                <w:sz w:val="24"/>
                <w:szCs w:val="24"/>
              </w:rPr>
              <w:t>1.13</w:t>
            </w:r>
          </w:p>
        </w:tc>
        <w:tc>
          <w:tcPr>
            <w:tcW w:w="1437" w:type="dxa"/>
            <w:vMerge/>
            <w:vAlign w:val="center"/>
            <w:hideMark/>
          </w:tcPr>
          <w:p w14:paraId="51A7DF82" w14:textId="77777777" w:rsidR="008B272B" w:rsidRPr="003F1016" w:rsidRDefault="008B272B" w:rsidP="008B272B">
            <w:pPr>
              <w:spacing w:after="0" w:line="240" w:lineRule="auto"/>
              <w:rPr>
                <w:sz w:val="24"/>
                <w:szCs w:val="24"/>
              </w:rPr>
            </w:pPr>
          </w:p>
        </w:tc>
      </w:tr>
      <w:tr w:rsidR="008B272B" w:rsidRPr="003F1016" w14:paraId="18BDC39D" w14:textId="77777777" w:rsidTr="009B1A65">
        <w:trPr>
          <w:trHeight w:val="70"/>
        </w:trPr>
        <w:tc>
          <w:tcPr>
            <w:tcW w:w="4752" w:type="dxa"/>
            <w:vMerge/>
            <w:vAlign w:val="center"/>
            <w:hideMark/>
          </w:tcPr>
          <w:p w14:paraId="331EF058" w14:textId="77777777" w:rsidR="008B272B" w:rsidRPr="003F1016" w:rsidRDefault="008B272B" w:rsidP="008B272B">
            <w:pPr>
              <w:spacing w:after="0" w:line="240" w:lineRule="auto"/>
              <w:rPr>
                <w:sz w:val="24"/>
                <w:szCs w:val="24"/>
              </w:rPr>
            </w:pPr>
          </w:p>
        </w:tc>
        <w:tc>
          <w:tcPr>
            <w:tcW w:w="1872" w:type="dxa"/>
            <w:vAlign w:val="center"/>
            <w:hideMark/>
          </w:tcPr>
          <w:p w14:paraId="7CBC1F41" w14:textId="77777777" w:rsidR="008B272B" w:rsidRDefault="008B272B" w:rsidP="008B272B">
            <w:pPr>
              <w:spacing w:after="0" w:line="240" w:lineRule="auto"/>
              <w:rPr>
                <w:sz w:val="24"/>
                <w:szCs w:val="24"/>
              </w:rPr>
            </w:pPr>
            <w:r w:rsidRPr="003F1016">
              <w:rPr>
                <w:sz w:val="24"/>
                <w:szCs w:val="24"/>
              </w:rPr>
              <w:t>MSM</w:t>
            </w:r>
            <w:r>
              <w:rPr>
                <w:sz w:val="24"/>
                <w:szCs w:val="24"/>
              </w:rPr>
              <w:t>,</w:t>
            </w:r>
          </w:p>
          <w:p w14:paraId="44F73384" w14:textId="56BCFE50" w:rsidR="008B272B" w:rsidRPr="003F1016" w:rsidRDefault="008B272B" w:rsidP="008B272B">
            <w:pPr>
              <w:spacing w:after="0" w:line="240" w:lineRule="auto"/>
              <w:rPr>
                <w:sz w:val="24"/>
                <w:szCs w:val="24"/>
              </w:rPr>
            </w:pPr>
            <w:r>
              <w:rPr>
                <w:sz w:val="24"/>
                <w:szCs w:val="24"/>
              </w:rPr>
              <w:t>MSM PWID</w:t>
            </w:r>
          </w:p>
        </w:tc>
        <w:tc>
          <w:tcPr>
            <w:tcW w:w="1751" w:type="dxa"/>
            <w:vAlign w:val="center"/>
            <w:hideMark/>
          </w:tcPr>
          <w:p w14:paraId="5A8016BC" w14:textId="77777777" w:rsidR="008B272B" w:rsidRPr="003F1016" w:rsidRDefault="008B272B" w:rsidP="008B272B">
            <w:pPr>
              <w:spacing w:after="0" w:line="240" w:lineRule="auto"/>
              <w:rPr>
                <w:sz w:val="24"/>
                <w:szCs w:val="24"/>
              </w:rPr>
            </w:pPr>
            <w:r w:rsidRPr="003F1016">
              <w:rPr>
                <w:sz w:val="24"/>
                <w:szCs w:val="24"/>
              </w:rPr>
              <w:t>0.78</w:t>
            </w:r>
          </w:p>
        </w:tc>
        <w:tc>
          <w:tcPr>
            <w:tcW w:w="1437" w:type="dxa"/>
            <w:vMerge/>
            <w:vAlign w:val="center"/>
            <w:hideMark/>
          </w:tcPr>
          <w:p w14:paraId="7EF50495" w14:textId="77777777" w:rsidR="008B272B" w:rsidRPr="003F1016" w:rsidRDefault="008B272B" w:rsidP="008B272B">
            <w:pPr>
              <w:spacing w:after="0" w:line="240" w:lineRule="auto"/>
              <w:rPr>
                <w:sz w:val="24"/>
                <w:szCs w:val="24"/>
              </w:rPr>
            </w:pPr>
          </w:p>
        </w:tc>
      </w:tr>
    </w:tbl>
    <w:p w14:paraId="5EC9EFB8" w14:textId="77777777" w:rsidR="00BC50F1" w:rsidRDefault="00BC50F1" w:rsidP="00C51821">
      <w:pPr>
        <w:pStyle w:val="Caption"/>
        <w:keepNext/>
      </w:pPr>
    </w:p>
    <w:p w14:paraId="49DA1B8B" w14:textId="608D838E" w:rsidR="00697F80" w:rsidRPr="00F84649" w:rsidRDefault="00BC50F1" w:rsidP="00F84649">
      <w:pPr>
        <w:spacing w:after="160" w:line="259" w:lineRule="auto"/>
        <w:rPr>
          <w:iCs/>
          <w:sz w:val="24"/>
          <w:szCs w:val="18"/>
        </w:rPr>
      </w:pPr>
      <w:r>
        <w:br w:type="page"/>
      </w:r>
      <w:bookmarkStart w:id="23" w:name="_Ref536711221"/>
      <w:bookmarkStart w:id="24" w:name="_Ref536711843"/>
      <w:bookmarkStart w:id="25" w:name="_Ref536710020"/>
      <w:bookmarkStart w:id="26" w:name="_Ref536710645"/>
      <w:bookmarkEnd w:id="20"/>
      <w:r w:rsidR="00697F80">
        <w:lastRenderedPageBreak/>
        <w:t>Table</w:t>
      </w:r>
      <w:bookmarkEnd w:id="23"/>
      <w:bookmarkEnd w:id="24"/>
      <w:r w:rsidR="000E7841">
        <w:rPr>
          <w:noProof/>
        </w:rPr>
        <w:t xml:space="preserve"> </w:t>
      </w:r>
      <w:r w:rsidR="00253964">
        <w:rPr>
          <w:noProof/>
        </w:rPr>
        <w:t>7</w:t>
      </w:r>
      <w:r w:rsidR="00697F80" w:rsidRPr="003F1016">
        <w:rPr>
          <w:szCs w:val="24"/>
        </w:rPr>
        <w:t>: Validation targets</w:t>
      </w:r>
      <w:r w:rsidR="008C30DA">
        <w:rPr>
          <w:szCs w:val="24"/>
        </w:rPr>
        <w:t xml:space="preserve">.  </w:t>
      </w:r>
      <w:r w:rsidR="00697F80" w:rsidRPr="003F1016">
        <w:rPr>
          <w:szCs w:val="24"/>
        </w:rPr>
        <w:t>Target year is 20</w:t>
      </w:r>
      <w:r w:rsidR="00AB2F8F">
        <w:rPr>
          <w:szCs w:val="24"/>
        </w:rPr>
        <w:t>19</w:t>
      </w:r>
      <w:r w:rsidR="00227FB5">
        <w:rPr>
          <w:szCs w:val="24"/>
        </w:rPr>
        <w:t>.</w:t>
      </w:r>
    </w:p>
    <w:p w14:paraId="0D89E113" w14:textId="77777777" w:rsidR="001E62A3" w:rsidRDefault="001E62A3" w:rsidP="001E62A3"/>
    <w:tbl>
      <w:tblPr>
        <w:tblpPr w:leftFromText="180" w:rightFromText="180" w:vertAnchor="text" w:tblpY="1"/>
        <w:tblOverlap w:val="never"/>
        <w:tblW w:w="0" w:type="auto"/>
        <w:tblLayout w:type="fixed"/>
        <w:tblLook w:val="04A0" w:firstRow="1" w:lastRow="0" w:firstColumn="1" w:lastColumn="0" w:noHBand="0" w:noVBand="1"/>
      </w:tblPr>
      <w:tblGrid>
        <w:gridCol w:w="2330"/>
        <w:gridCol w:w="2607"/>
        <w:gridCol w:w="1192"/>
        <w:gridCol w:w="1192"/>
        <w:gridCol w:w="1192"/>
      </w:tblGrid>
      <w:tr w:rsidR="00F84649" w:rsidRPr="003F1016" w14:paraId="18E8DEFC" w14:textId="77777777" w:rsidTr="000F4DEB">
        <w:trPr>
          <w:trHeight w:val="315"/>
        </w:trPr>
        <w:tc>
          <w:tcPr>
            <w:tcW w:w="4937"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48A883E" w14:textId="77777777" w:rsidR="00F84649" w:rsidRPr="003F1016" w:rsidRDefault="00F84649" w:rsidP="000F4DEB">
            <w:pPr>
              <w:spacing w:after="0" w:line="240" w:lineRule="auto"/>
              <w:jc w:val="center"/>
              <w:rPr>
                <w:rFonts w:eastAsia="Times New Roman" w:cs="Calibri"/>
                <w:b/>
                <w:bCs/>
                <w:color w:val="000000"/>
                <w:sz w:val="24"/>
                <w:szCs w:val="24"/>
                <w:lang w:eastAsia="zh-CN"/>
              </w:rPr>
            </w:pPr>
            <w:r w:rsidRPr="003F1016">
              <w:rPr>
                <w:rFonts w:eastAsia="Times New Roman" w:cs="Calibri"/>
                <w:b/>
                <w:bCs/>
                <w:color w:val="000000"/>
                <w:sz w:val="24"/>
                <w:szCs w:val="24"/>
                <w:lang w:eastAsia="zh-CN"/>
              </w:rPr>
              <w:t>Validation Targets</w:t>
            </w:r>
          </w:p>
        </w:tc>
        <w:tc>
          <w:tcPr>
            <w:tcW w:w="1192" w:type="dxa"/>
            <w:tcBorders>
              <w:top w:val="single" w:sz="8" w:space="0" w:color="auto"/>
              <w:left w:val="nil"/>
              <w:bottom w:val="single" w:sz="8" w:space="0" w:color="auto"/>
              <w:right w:val="nil"/>
            </w:tcBorders>
          </w:tcPr>
          <w:p w14:paraId="61998B76" w14:textId="77777777" w:rsidR="00F84649" w:rsidRPr="003F1016" w:rsidRDefault="00F84649" w:rsidP="000F4DEB">
            <w:pPr>
              <w:spacing w:after="0" w:line="240" w:lineRule="auto"/>
              <w:jc w:val="center"/>
              <w:rPr>
                <w:rFonts w:eastAsia="Times New Roman" w:cs="Calibri"/>
                <w:b/>
                <w:bCs/>
                <w:color w:val="000000"/>
                <w:sz w:val="24"/>
                <w:szCs w:val="24"/>
                <w:lang w:eastAsia="zh-CN"/>
              </w:rPr>
            </w:pPr>
          </w:p>
        </w:tc>
        <w:tc>
          <w:tcPr>
            <w:tcW w:w="1192" w:type="dxa"/>
            <w:tcBorders>
              <w:top w:val="single" w:sz="8" w:space="0" w:color="auto"/>
              <w:left w:val="nil"/>
              <w:bottom w:val="single" w:sz="8" w:space="0" w:color="auto"/>
              <w:right w:val="nil"/>
            </w:tcBorders>
            <w:shd w:val="clear" w:color="auto" w:fill="auto"/>
            <w:noWrap/>
            <w:vAlign w:val="center"/>
            <w:hideMark/>
          </w:tcPr>
          <w:p w14:paraId="5A881F02" w14:textId="77777777" w:rsidR="00F84649" w:rsidRPr="003F1016" w:rsidRDefault="00F84649" w:rsidP="000F4DEB">
            <w:pPr>
              <w:spacing w:after="0" w:line="240" w:lineRule="auto"/>
              <w:jc w:val="center"/>
              <w:rPr>
                <w:rFonts w:eastAsia="Times New Roman" w:cs="Calibri"/>
                <w:b/>
                <w:bCs/>
                <w:color w:val="000000"/>
                <w:sz w:val="24"/>
                <w:szCs w:val="24"/>
                <w:lang w:eastAsia="zh-CN"/>
              </w:rPr>
            </w:pPr>
            <w:r w:rsidRPr="003F1016">
              <w:rPr>
                <w:rFonts w:eastAsia="Times New Roman" w:cs="Calibri"/>
                <w:b/>
                <w:bCs/>
                <w:color w:val="000000"/>
                <w:sz w:val="24"/>
                <w:szCs w:val="24"/>
                <w:lang w:eastAsia="zh-CN"/>
              </w:rPr>
              <w:t>NHSS</w:t>
            </w:r>
          </w:p>
        </w:tc>
        <w:tc>
          <w:tcPr>
            <w:tcW w:w="1192" w:type="dxa"/>
            <w:tcBorders>
              <w:top w:val="single" w:sz="8" w:space="0" w:color="auto"/>
              <w:left w:val="nil"/>
              <w:bottom w:val="single" w:sz="8" w:space="0" w:color="auto"/>
              <w:right w:val="single" w:sz="8" w:space="0" w:color="auto"/>
            </w:tcBorders>
            <w:shd w:val="clear" w:color="auto" w:fill="auto"/>
            <w:noWrap/>
            <w:vAlign w:val="center"/>
            <w:hideMark/>
          </w:tcPr>
          <w:p w14:paraId="331A7435" w14:textId="77777777" w:rsidR="00F84649" w:rsidRPr="003F1016" w:rsidRDefault="00F84649" w:rsidP="000F4DEB">
            <w:pPr>
              <w:spacing w:after="0" w:line="240" w:lineRule="auto"/>
              <w:jc w:val="center"/>
              <w:rPr>
                <w:rFonts w:eastAsia="Times New Roman" w:cs="Calibri"/>
                <w:b/>
                <w:bCs/>
                <w:color w:val="000000"/>
                <w:sz w:val="24"/>
                <w:szCs w:val="24"/>
                <w:lang w:eastAsia="zh-CN"/>
              </w:rPr>
            </w:pPr>
            <w:r w:rsidRPr="003F1016">
              <w:rPr>
                <w:rFonts w:eastAsia="Times New Roman" w:cs="Calibri"/>
                <w:b/>
                <w:bCs/>
                <w:color w:val="000000"/>
                <w:sz w:val="24"/>
                <w:szCs w:val="24"/>
                <w:lang w:eastAsia="zh-CN"/>
              </w:rPr>
              <w:t>PATH</w:t>
            </w:r>
          </w:p>
        </w:tc>
      </w:tr>
      <w:tr w:rsidR="00F84649" w:rsidRPr="003F1016" w14:paraId="4904BD57" w14:textId="77777777" w:rsidTr="000F4DEB">
        <w:trPr>
          <w:trHeight w:val="315"/>
        </w:trPr>
        <w:tc>
          <w:tcPr>
            <w:tcW w:w="4937" w:type="dxa"/>
            <w:gridSpan w:val="2"/>
            <w:tcBorders>
              <w:top w:val="single" w:sz="8" w:space="0" w:color="auto"/>
              <w:left w:val="single" w:sz="8" w:space="0" w:color="auto"/>
              <w:bottom w:val="single" w:sz="4" w:space="0" w:color="auto"/>
              <w:right w:val="single" w:sz="8" w:space="0" w:color="000000"/>
            </w:tcBorders>
            <w:shd w:val="clear" w:color="auto" w:fill="auto"/>
            <w:noWrap/>
            <w:vAlign w:val="center"/>
            <w:hideMark/>
          </w:tcPr>
          <w:p w14:paraId="38BF3932" w14:textId="77777777" w:rsidR="00F84649" w:rsidRPr="003F1016" w:rsidRDefault="00F84649" w:rsidP="000F4DEB">
            <w:pPr>
              <w:spacing w:after="0" w:line="240" w:lineRule="auto"/>
              <w:jc w:val="center"/>
              <w:rPr>
                <w:rFonts w:eastAsia="Times New Roman" w:cs="Calibri"/>
                <w:b/>
                <w:bCs/>
                <w:color w:val="000000"/>
                <w:sz w:val="24"/>
                <w:szCs w:val="24"/>
                <w:lang w:eastAsia="zh-CN"/>
              </w:rPr>
            </w:pPr>
            <w:r w:rsidRPr="003F1016">
              <w:rPr>
                <w:rFonts w:eastAsia="Times New Roman" w:cs="Calibri"/>
                <w:b/>
                <w:bCs/>
                <w:color w:val="000000"/>
                <w:sz w:val="24"/>
                <w:szCs w:val="24"/>
                <w:lang w:eastAsia="zh-CN"/>
              </w:rPr>
              <w:t>Prevalence</w:t>
            </w:r>
          </w:p>
        </w:tc>
        <w:tc>
          <w:tcPr>
            <w:tcW w:w="1192" w:type="dxa"/>
            <w:tcBorders>
              <w:top w:val="nil"/>
              <w:left w:val="nil"/>
              <w:bottom w:val="nil"/>
              <w:right w:val="nil"/>
            </w:tcBorders>
          </w:tcPr>
          <w:p w14:paraId="1B02103A" w14:textId="77777777" w:rsidR="00F84649" w:rsidRPr="003F1016" w:rsidRDefault="00F84649" w:rsidP="000F4DEB">
            <w:pPr>
              <w:spacing w:after="0" w:line="240" w:lineRule="auto"/>
              <w:jc w:val="center"/>
              <w:rPr>
                <w:rFonts w:eastAsia="Times New Roman" w:cs="Calibri"/>
                <w:b/>
                <w:bCs/>
                <w:color w:val="000000"/>
                <w:sz w:val="24"/>
                <w:szCs w:val="24"/>
                <w:lang w:eastAsia="zh-CN"/>
              </w:rPr>
            </w:pPr>
          </w:p>
        </w:tc>
        <w:tc>
          <w:tcPr>
            <w:tcW w:w="1192" w:type="dxa"/>
            <w:tcBorders>
              <w:top w:val="nil"/>
              <w:left w:val="nil"/>
              <w:bottom w:val="nil"/>
              <w:right w:val="nil"/>
            </w:tcBorders>
            <w:shd w:val="clear" w:color="auto" w:fill="auto"/>
            <w:noWrap/>
            <w:vAlign w:val="center"/>
            <w:hideMark/>
          </w:tcPr>
          <w:p w14:paraId="39354B7A" w14:textId="77777777" w:rsidR="00F84649" w:rsidRPr="003F1016" w:rsidRDefault="00F84649" w:rsidP="000F4DEB">
            <w:pPr>
              <w:spacing w:after="0" w:line="240" w:lineRule="auto"/>
              <w:jc w:val="center"/>
              <w:rPr>
                <w:rFonts w:eastAsia="Times New Roman" w:cs="Calibri"/>
                <w:b/>
                <w:bCs/>
                <w:color w:val="000000"/>
                <w:sz w:val="24"/>
                <w:szCs w:val="24"/>
                <w:lang w:eastAsia="zh-CN"/>
              </w:rPr>
            </w:pPr>
            <w:r w:rsidRPr="003D5CC9">
              <w:rPr>
                <w:rFonts w:eastAsia="Times New Roman" w:cs="Calibri"/>
                <w:b/>
                <w:bCs/>
                <w:color w:val="000000"/>
                <w:sz w:val="24"/>
                <w:szCs w:val="24"/>
                <w:lang w:eastAsia="zh-CN"/>
              </w:rPr>
              <w:t>1,188,300</w:t>
            </w:r>
          </w:p>
        </w:tc>
        <w:tc>
          <w:tcPr>
            <w:tcW w:w="1192" w:type="dxa"/>
            <w:tcBorders>
              <w:top w:val="nil"/>
              <w:left w:val="nil"/>
              <w:bottom w:val="nil"/>
              <w:right w:val="single" w:sz="8" w:space="0" w:color="auto"/>
            </w:tcBorders>
            <w:shd w:val="clear" w:color="auto" w:fill="auto"/>
            <w:vAlign w:val="center"/>
            <w:hideMark/>
          </w:tcPr>
          <w:p w14:paraId="4C9D48F5" w14:textId="77777777" w:rsidR="00F84649" w:rsidRPr="003F1016" w:rsidRDefault="00F84649" w:rsidP="000F4DEB">
            <w:pPr>
              <w:spacing w:after="0" w:line="240" w:lineRule="auto"/>
              <w:jc w:val="center"/>
              <w:rPr>
                <w:rFonts w:eastAsia="Times New Roman" w:cs="Calibri"/>
                <w:b/>
                <w:bCs/>
                <w:color w:val="000000"/>
                <w:sz w:val="24"/>
                <w:szCs w:val="24"/>
                <w:lang w:eastAsia="zh-CN"/>
              </w:rPr>
            </w:pPr>
            <w:r w:rsidRPr="001347E2">
              <w:rPr>
                <w:rFonts w:eastAsia="Times New Roman" w:cs="Calibri"/>
                <w:b/>
                <w:bCs/>
                <w:color w:val="000000"/>
                <w:sz w:val="24"/>
                <w:szCs w:val="24"/>
                <w:lang w:eastAsia="zh-CN"/>
              </w:rPr>
              <w:t>1,191,600</w:t>
            </w:r>
          </w:p>
        </w:tc>
      </w:tr>
      <w:tr w:rsidR="00F84649" w:rsidRPr="003F1016" w14:paraId="6141635C" w14:textId="77777777" w:rsidTr="000F4DEB">
        <w:trPr>
          <w:trHeight w:val="315"/>
        </w:trPr>
        <w:tc>
          <w:tcPr>
            <w:tcW w:w="4937" w:type="dxa"/>
            <w:gridSpan w:val="2"/>
            <w:tcBorders>
              <w:top w:val="single" w:sz="4" w:space="0" w:color="auto"/>
              <w:left w:val="single" w:sz="8" w:space="0" w:color="auto"/>
              <w:bottom w:val="single" w:sz="8" w:space="0" w:color="auto"/>
              <w:right w:val="single" w:sz="8" w:space="0" w:color="000000"/>
            </w:tcBorders>
            <w:shd w:val="clear" w:color="auto" w:fill="auto"/>
            <w:noWrap/>
            <w:vAlign w:val="center"/>
            <w:hideMark/>
          </w:tcPr>
          <w:p w14:paraId="55E08061" w14:textId="77777777" w:rsidR="00F84649" w:rsidRPr="003F1016" w:rsidRDefault="00F84649" w:rsidP="000F4DEB">
            <w:pPr>
              <w:spacing w:after="0" w:line="240" w:lineRule="auto"/>
              <w:jc w:val="center"/>
              <w:rPr>
                <w:rFonts w:eastAsia="Times New Roman" w:cs="Calibri"/>
                <w:b/>
                <w:bCs/>
                <w:color w:val="000000"/>
                <w:sz w:val="24"/>
                <w:szCs w:val="24"/>
                <w:lang w:eastAsia="zh-CN"/>
              </w:rPr>
            </w:pPr>
            <w:r w:rsidRPr="003F1016">
              <w:rPr>
                <w:rFonts w:eastAsia="Times New Roman" w:cs="Calibri"/>
                <w:b/>
                <w:bCs/>
                <w:color w:val="000000"/>
                <w:sz w:val="24"/>
                <w:szCs w:val="24"/>
                <w:lang w:eastAsia="zh-CN"/>
              </w:rPr>
              <w:t>Incidence</w:t>
            </w:r>
          </w:p>
        </w:tc>
        <w:tc>
          <w:tcPr>
            <w:tcW w:w="1192" w:type="dxa"/>
            <w:tcBorders>
              <w:top w:val="single" w:sz="8" w:space="0" w:color="auto"/>
              <w:left w:val="nil"/>
              <w:bottom w:val="nil"/>
              <w:right w:val="nil"/>
            </w:tcBorders>
          </w:tcPr>
          <w:p w14:paraId="20A9F7E9" w14:textId="77777777" w:rsidR="00F84649" w:rsidRPr="003F1016" w:rsidRDefault="00F84649" w:rsidP="000F4DEB">
            <w:pPr>
              <w:spacing w:after="0" w:line="240" w:lineRule="auto"/>
              <w:jc w:val="center"/>
              <w:rPr>
                <w:rFonts w:eastAsia="Times New Roman" w:cs="Calibri"/>
                <w:b/>
                <w:bCs/>
                <w:color w:val="000000"/>
                <w:sz w:val="24"/>
                <w:szCs w:val="24"/>
                <w:lang w:eastAsia="zh-CN"/>
              </w:rPr>
            </w:pPr>
          </w:p>
        </w:tc>
        <w:tc>
          <w:tcPr>
            <w:tcW w:w="1192" w:type="dxa"/>
            <w:tcBorders>
              <w:top w:val="single" w:sz="8" w:space="0" w:color="auto"/>
              <w:left w:val="nil"/>
              <w:bottom w:val="nil"/>
              <w:right w:val="nil"/>
            </w:tcBorders>
            <w:shd w:val="clear" w:color="auto" w:fill="auto"/>
            <w:noWrap/>
            <w:vAlign w:val="center"/>
            <w:hideMark/>
          </w:tcPr>
          <w:p w14:paraId="339863FC" w14:textId="77777777" w:rsidR="00F84649" w:rsidRPr="003F1016" w:rsidRDefault="00F84649" w:rsidP="000F4DEB">
            <w:pPr>
              <w:spacing w:after="0" w:line="240" w:lineRule="auto"/>
              <w:jc w:val="center"/>
              <w:rPr>
                <w:rFonts w:eastAsia="Times New Roman" w:cs="Calibri"/>
                <w:b/>
                <w:bCs/>
                <w:color w:val="000000"/>
                <w:sz w:val="24"/>
                <w:szCs w:val="24"/>
                <w:lang w:eastAsia="zh-CN"/>
              </w:rPr>
            </w:pPr>
            <w:r w:rsidRPr="003F1016">
              <w:rPr>
                <w:rFonts w:eastAsia="Times New Roman" w:cs="Calibri"/>
                <w:b/>
                <w:bCs/>
                <w:color w:val="000000"/>
                <w:sz w:val="24"/>
                <w:szCs w:val="24"/>
                <w:lang w:eastAsia="zh-CN"/>
              </w:rPr>
              <w:t>3</w:t>
            </w:r>
            <w:r>
              <w:rPr>
                <w:rFonts w:eastAsia="Times New Roman" w:cs="Calibri"/>
                <w:b/>
                <w:bCs/>
                <w:color w:val="000000"/>
                <w:sz w:val="24"/>
                <w:szCs w:val="24"/>
                <w:lang w:eastAsia="zh-CN"/>
              </w:rPr>
              <w:t>5</w:t>
            </w:r>
            <w:r w:rsidRPr="003F1016">
              <w:rPr>
                <w:rFonts w:eastAsia="Times New Roman" w:cs="Calibri"/>
                <w:b/>
                <w:bCs/>
                <w:color w:val="000000"/>
                <w:sz w:val="24"/>
                <w:szCs w:val="24"/>
                <w:lang w:eastAsia="zh-CN"/>
              </w:rPr>
              <w:t>,</w:t>
            </w:r>
            <w:r>
              <w:rPr>
                <w:rFonts w:eastAsia="Times New Roman" w:cs="Calibri"/>
                <w:b/>
                <w:bCs/>
                <w:color w:val="000000"/>
                <w:sz w:val="24"/>
                <w:szCs w:val="24"/>
                <w:lang w:eastAsia="zh-CN"/>
              </w:rPr>
              <w:t>1</w:t>
            </w:r>
            <w:r w:rsidRPr="003F1016">
              <w:rPr>
                <w:rFonts w:eastAsia="Times New Roman" w:cs="Calibri"/>
                <w:b/>
                <w:bCs/>
                <w:color w:val="000000"/>
                <w:sz w:val="24"/>
                <w:szCs w:val="24"/>
                <w:lang w:eastAsia="zh-CN"/>
              </w:rPr>
              <w:t>00</w:t>
            </w:r>
          </w:p>
        </w:tc>
        <w:tc>
          <w:tcPr>
            <w:tcW w:w="1192" w:type="dxa"/>
            <w:tcBorders>
              <w:top w:val="single" w:sz="8" w:space="0" w:color="auto"/>
              <w:left w:val="nil"/>
              <w:bottom w:val="nil"/>
              <w:right w:val="single" w:sz="8" w:space="0" w:color="auto"/>
            </w:tcBorders>
            <w:shd w:val="clear" w:color="auto" w:fill="auto"/>
            <w:noWrap/>
            <w:vAlign w:val="center"/>
            <w:hideMark/>
          </w:tcPr>
          <w:p w14:paraId="7840992E" w14:textId="77777777" w:rsidR="00F84649" w:rsidRPr="003F1016" w:rsidRDefault="00F84649" w:rsidP="000F4DEB">
            <w:pPr>
              <w:spacing w:after="0" w:line="240" w:lineRule="auto"/>
              <w:jc w:val="center"/>
              <w:rPr>
                <w:rFonts w:eastAsia="Times New Roman" w:cs="Calibri"/>
                <w:b/>
                <w:bCs/>
                <w:color w:val="000000"/>
                <w:sz w:val="24"/>
                <w:szCs w:val="24"/>
                <w:lang w:eastAsia="zh-CN"/>
              </w:rPr>
            </w:pPr>
            <w:r w:rsidRPr="003F1016">
              <w:rPr>
                <w:rFonts w:eastAsia="Times New Roman" w:cs="Calibri"/>
                <w:b/>
                <w:bCs/>
                <w:color w:val="000000"/>
                <w:sz w:val="24"/>
                <w:szCs w:val="24"/>
                <w:lang w:eastAsia="zh-CN"/>
              </w:rPr>
              <w:t>3</w:t>
            </w:r>
            <w:r>
              <w:rPr>
                <w:rFonts w:eastAsia="Times New Roman" w:cs="Calibri"/>
                <w:b/>
                <w:bCs/>
                <w:color w:val="000000"/>
                <w:sz w:val="24"/>
                <w:szCs w:val="24"/>
                <w:lang w:eastAsia="zh-CN"/>
              </w:rPr>
              <w:t>5</w:t>
            </w:r>
            <w:r w:rsidRPr="003F1016">
              <w:rPr>
                <w:rFonts w:eastAsia="Times New Roman" w:cs="Calibri"/>
                <w:b/>
                <w:bCs/>
                <w:color w:val="000000"/>
                <w:sz w:val="24"/>
                <w:szCs w:val="24"/>
                <w:lang w:eastAsia="zh-CN"/>
              </w:rPr>
              <w:t>,</w:t>
            </w:r>
            <w:r>
              <w:rPr>
                <w:rFonts w:eastAsia="Times New Roman" w:cs="Calibri"/>
                <w:b/>
                <w:bCs/>
                <w:color w:val="000000"/>
                <w:sz w:val="24"/>
                <w:szCs w:val="24"/>
                <w:lang w:eastAsia="zh-CN"/>
              </w:rPr>
              <w:t>1</w:t>
            </w:r>
            <w:r w:rsidRPr="003F1016">
              <w:rPr>
                <w:rFonts w:eastAsia="Times New Roman" w:cs="Calibri"/>
                <w:b/>
                <w:bCs/>
                <w:color w:val="000000"/>
                <w:sz w:val="24"/>
                <w:szCs w:val="24"/>
                <w:lang w:eastAsia="zh-CN"/>
              </w:rPr>
              <w:t>00</w:t>
            </w:r>
          </w:p>
        </w:tc>
      </w:tr>
      <w:tr w:rsidR="00F84649" w:rsidRPr="003F1016" w14:paraId="063EA76C" w14:textId="77777777" w:rsidTr="000F4DEB">
        <w:trPr>
          <w:trHeight w:val="300"/>
        </w:trPr>
        <w:tc>
          <w:tcPr>
            <w:tcW w:w="2330" w:type="dxa"/>
            <w:vMerge w:val="restart"/>
            <w:tcBorders>
              <w:top w:val="nil"/>
              <w:left w:val="single" w:sz="8" w:space="0" w:color="auto"/>
              <w:bottom w:val="single" w:sz="8" w:space="0" w:color="000000"/>
              <w:right w:val="nil"/>
            </w:tcBorders>
            <w:shd w:val="clear" w:color="auto" w:fill="auto"/>
            <w:vAlign w:val="center"/>
            <w:hideMark/>
          </w:tcPr>
          <w:p w14:paraId="248D9EC2" w14:textId="77777777" w:rsidR="00F84649" w:rsidRPr="003F1016" w:rsidRDefault="00F84649" w:rsidP="000F4DEB">
            <w:pPr>
              <w:spacing w:after="0" w:line="240" w:lineRule="auto"/>
              <w:rPr>
                <w:rFonts w:eastAsia="Times New Roman" w:cs="Calibri"/>
                <w:b/>
                <w:bCs/>
                <w:color w:val="000000"/>
                <w:sz w:val="24"/>
                <w:szCs w:val="24"/>
                <w:lang w:eastAsia="zh-CN"/>
              </w:rPr>
            </w:pPr>
            <w:r w:rsidRPr="003F1016">
              <w:rPr>
                <w:rFonts w:eastAsia="Times New Roman" w:cs="Calibri"/>
                <w:b/>
                <w:bCs/>
                <w:color w:val="000000"/>
                <w:sz w:val="24"/>
                <w:szCs w:val="24"/>
                <w:lang w:eastAsia="zh-CN"/>
              </w:rPr>
              <w:t>Distribution of PWH</w:t>
            </w:r>
            <w:r>
              <w:rPr>
                <w:rFonts w:eastAsia="Times New Roman" w:cs="Calibri"/>
                <w:b/>
                <w:bCs/>
                <w:color w:val="000000"/>
                <w:sz w:val="24"/>
                <w:szCs w:val="24"/>
                <w:lang w:eastAsia="zh-CN"/>
              </w:rPr>
              <w:t>,</w:t>
            </w:r>
            <w:r w:rsidRPr="003F1016">
              <w:rPr>
                <w:rFonts w:eastAsia="Times New Roman" w:cs="Calibri"/>
                <w:b/>
                <w:bCs/>
                <w:color w:val="000000"/>
                <w:sz w:val="24"/>
                <w:szCs w:val="24"/>
                <w:lang w:eastAsia="zh-CN"/>
              </w:rPr>
              <w:t xml:space="preserve"> by age group</w:t>
            </w:r>
          </w:p>
        </w:tc>
        <w:tc>
          <w:tcPr>
            <w:tcW w:w="2607" w:type="dxa"/>
            <w:tcBorders>
              <w:top w:val="nil"/>
              <w:left w:val="single" w:sz="8" w:space="0" w:color="auto"/>
              <w:bottom w:val="nil"/>
              <w:right w:val="nil"/>
            </w:tcBorders>
            <w:shd w:val="clear" w:color="auto" w:fill="auto"/>
            <w:noWrap/>
            <w:vAlign w:val="center"/>
            <w:hideMark/>
          </w:tcPr>
          <w:p w14:paraId="68104640"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13</w:t>
            </w:r>
            <w:r>
              <w:rPr>
                <w:rFonts w:eastAsia="Times New Roman" w:cs="Calibri"/>
                <w:color w:val="000000"/>
                <w:sz w:val="24"/>
                <w:szCs w:val="24"/>
                <w:lang w:eastAsia="zh-CN"/>
              </w:rPr>
              <w:t>–</w:t>
            </w:r>
            <w:r w:rsidRPr="003F1016">
              <w:rPr>
                <w:rFonts w:eastAsia="Times New Roman" w:cs="Calibri"/>
                <w:color w:val="000000"/>
                <w:sz w:val="24"/>
                <w:szCs w:val="24"/>
                <w:lang w:eastAsia="zh-CN"/>
              </w:rPr>
              <w:t>24</w:t>
            </w:r>
          </w:p>
        </w:tc>
        <w:tc>
          <w:tcPr>
            <w:tcW w:w="1192" w:type="dxa"/>
            <w:tcBorders>
              <w:top w:val="single" w:sz="8" w:space="0" w:color="auto"/>
              <w:left w:val="single" w:sz="8" w:space="0" w:color="auto"/>
              <w:bottom w:val="nil"/>
              <w:right w:val="single" w:sz="8" w:space="0" w:color="auto"/>
            </w:tcBorders>
          </w:tcPr>
          <w:p w14:paraId="5363F3EB"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single" w:sz="8" w:space="0" w:color="auto"/>
              <w:left w:val="single" w:sz="8" w:space="0" w:color="auto"/>
              <w:bottom w:val="nil"/>
              <w:right w:val="nil"/>
            </w:tcBorders>
            <w:shd w:val="clear" w:color="auto" w:fill="auto"/>
            <w:noWrap/>
            <w:hideMark/>
          </w:tcPr>
          <w:p w14:paraId="3C916313"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513534">
              <w:t>4.9</w:t>
            </w:r>
            <w:r>
              <w:t>%</w:t>
            </w:r>
          </w:p>
        </w:tc>
        <w:tc>
          <w:tcPr>
            <w:tcW w:w="1192" w:type="dxa"/>
            <w:tcBorders>
              <w:top w:val="single" w:sz="8" w:space="0" w:color="auto"/>
              <w:left w:val="nil"/>
              <w:bottom w:val="nil"/>
              <w:right w:val="single" w:sz="8" w:space="0" w:color="auto"/>
            </w:tcBorders>
            <w:shd w:val="clear" w:color="auto" w:fill="auto"/>
            <w:noWrap/>
            <w:vAlign w:val="bottom"/>
          </w:tcPr>
          <w:p w14:paraId="3092AE8A"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5.1%</w:t>
            </w:r>
          </w:p>
        </w:tc>
      </w:tr>
      <w:tr w:rsidR="00F84649" w:rsidRPr="003F1016" w14:paraId="2B6CDE3E" w14:textId="77777777" w:rsidTr="000F4DEB">
        <w:trPr>
          <w:trHeight w:val="300"/>
        </w:trPr>
        <w:tc>
          <w:tcPr>
            <w:tcW w:w="2330" w:type="dxa"/>
            <w:vMerge/>
            <w:tcBorders>
              <w:top w:val="nil"/>
              <w:left w:val="single" w:sz="8" w:space="0" w:color="auto"/>
              <w:bottom w:val="single" w:sz="8" w:space="0" w:color="000000"/>
              <w:right w:val="nil"/>
            </w:tcBorders>
            <w:vAlign w:val="center"/>
            <w:hideMark/>
          </w:tcPr>
          <w:p w14:paraId="2CA9920F"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8" w:space="0" w:color="auto"/>
              <w:bottom w:val="nil"/>
              <w:right w:val="nil"/>
            </w:tcBorders>
            <w:shd w:val="clear" w:color="auto" w:fill="auto"/>
            <w:noWrap/>
            <w:vAlign w:val="center"/>
            <w:hideMark/>
          </w:tcPr>
          <w:p w14:paraId="0055094B"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25</w:t>
            </w:r>
            <w:r>
              <w:rPr>
                <w:rFonts w:eastAsia="Times New Roman" w:cs="Calibri"/>
                <w:color w:val="000000"/>
                <w:sz w:val="24"/>
                <w:szCs w:val="24"/>
                <w:lang w:eastAsia="zh-CN"/>
              </w:rPr>
              <w:t>–</w:t>
            </w:r>
            <w:r w:rsidRPr="003F1016">
              <w:rPr>
                <w:rFonts w:eastAsia="Times New Roman" w:cs="Calibri"/>
                <w:color w:val="000000"/>
                <w:sz w:val="24"/>
                <w:szCs w:val="24"/>
                <w:lang w:eastAsia="zh-CN"/>
              </w:rPr>
              <w:t>34</w:t>
            </w:r>
          </w:p>
        </w:tc>
        <w:tc>
          <w:tcPr>
            <w:tcW w:w="1192" w:type="dxa"/>
            <w:tcBorders>
              <w:top w:val="nil"/>
              <w:left w:val="single" w:sz="8" w:space="0" w:color="auto"/>
              <w:bottom w:val="nil"/>
              <w:right w:val="single" w:sz="8" w:space="0" w:color="auto"/>
            </w:tcBorders>
          </w:tcPr>
          <w:p w14:paraId="59522C6E"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nil"/>
              <w:left w:val="single" w:sz="8" w:space="0" w:color="auto"/>
              <w:bottom w:val="nil"/>
              <w:right w:val="nil"/>
            </w:tcBorders>
            <w:shd w:val="clear" w:color="auto" w:fill="auto"/>
            <w:noWrap/>
            <w:hideMark/>
          </w:tcPr>
          <w:p w14:paraId="407F5BEB"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513534">
              <w:t>18.4</w:t>
            </w:r>
            <w:r>
              <w:t>%</w:t>
            </w:r>
          </w:p>
        </w:tc>
        <w:tc>
          <w:tcPr>
            <w:tcW w:w="1192" w:type="dxa"/>
            <w:tcBorders>
              <w:top w:val="nil"/>
              <w:left w:val="nil"/>
              <w:bottom w:val="nil"/>
              <w:right w:val="single" w:sz="8" w:space="0" w:color="auto"/>
            </w:tcBorders>
            <w:shd w:val="clear" w:color="auto" w:fill="auto"/>
            <w:noWrap/>
            <w:vAlign w:val="bottom"/>
          </w:tcPr>
          <w:p w14:paraId="70F61412"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16.2%</w:t>
            </w:r>
          </w:p>
        </w:tc>
      </w:tr>
      <w:tr w:rsidR="00F84649" w:rsidRPr="003F1016" w14:paraId="53260E5E" w14:textId="77777777" w:rsidTr="000F4DEB">
        <w:trPr>
          <w:trHeight w:val="300"/>
        </w:trPr>
        <w:tc>
          <w:tcPr>
            <w:tcW w:w="2330" w:type="dxa"/>
            <w:vMerge/>
            <w:tcBorders>
              <w:top w:val="nil"/>
              <w:left w:val="single" w:sz="8" w:space="0" w:color="auto"/>
              <w:bottom w:val="single" w:sz="8" w:space="0" w:color="000000"/>
              <w:right w:val="nil"/>
            </w:tcBorders>
            <w:vAlign w:val="center"/>
            <w:hideMark/>
          </w:tcPr>
          <w:p w14:paraId="0A96B2FD"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8" w:space="0" w:color="auto"/>
              <w:bottom w:val="nil"/>
              <w:right w:val="nil"/>
            </w:tcBorders>
            <w:shd w:val="clear" w:color="auto" w:fill="auto"/>
            <w:noWrap/>
            <w:vAlign w:val="center"/>
            <w:hideMark/>
          </w:tcPr>
          <w:p w14:paraId="525D4BCE"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35</w:t>
            </w:r>
            <w:r>
              <w:rPr>
                <w:rFonts w:eastAsia="Times New Roman" w:cs="Calibri"/>
                <w:color w:val="000000"/>
                <w:sz w:val="24"/>
                <w:szCs w:val="24"/>
                <w:lang w:eastAsia="zh-CN"/>
              </w:rPr>
              <w:t>–</w:t>
            </w:r>
            <w:r w:rsidRPr="003F1016">
              <w:rPr>
                <w:rFonts w:eastAsia="Times New Roman" w:cs="Calibri"/>
                <w:color w:val="000000"/>
                <w:sz w:val="24"/>
                <w:szCs w:val="24"/>
                <w:lang w:eastAsia="zh-CN"/>
              </w:rPr>
              <w:t>44</w:t>
            </w:r>
          </w:p>
        </w:tc>
        <w:tc>
          <w:tcPr>
            <w:tcW w:w="1192" w:type="dxa"/>
            <w:tcBorders>
              <w:top w:val="nil"/>
              <w:left w:val="single" w:sz="8" w:space="0" w:color="auto"/>
              <w:bottom w:val="nil"/>
              <w:right w:val="single" w:sz="8" w:space="0" w:color="auto"/>
            </w:tcBorders>
          </w:tcPr>
          <w:p w14:paraId="60320B01"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nil"/>
              <w:left w:val="single" w:sz="8" w:space="0" w:color="auto"/>
              <w:bottom w:val="nil"/>
              <w:right w:val="nil"/>
            </w:tcBorders>
            <w:shd w:val="clear" w:color="auto" w:fill="auto"/>
            <w:noWrap/>
            <w:hideMark/>
          </w:tcPr>
          <w:p w14:paraId="7ADD1826"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513534">
              <w:t>18.9</w:t>
            </w:r>
            <w:r>
              <w:t>%</w:t>
            </w:r>
          </w:p>
        </w:tc>
        <w:tc>
          <w:tcPr>
            <w:tcW w:w="1192" w:type="dxa"/>
            <w:tcBorders>
              <w:top w:val="nil"/>
              <w:left w:val="nil"/>
              <w:bottom w:val="nil"/>
              <w:right w:val="single" w:sz="8" w:space="0" w:color="auto"/>
            </w:tcBorders>
            <w:shd w:val="clear" w:color="auto" w:fill="auto"/>
            <w:noWrap/>
            <w:vAlign w:val="bottom"/>
          </w:tcPr>
          <w:p w14:paraId="0EF47480"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19.7%</w:t>
            </w:r>
          </w:p>
        </w:tc>
      </w:tr>
      <w:tr w:rsidR="00F84649" w:rsidRPr="003F1016" w14:paraId="5EA71F29" w14:textId="77777777" w:rsidTr="000F4DEB">
        <w:trPr>
          <w:trHeight w:val="300"/>
        </w:trPr>
        <w:tc>
          <w:tcPr>
            <w:tcW w:w="2330" w:type="dxa"/>
            <w:vMerge/>
            <w:tcBorders>
              <w:top w:val="nil"/>
              <w:left w:val="single" w:sz="8" w:space="0" w:color="auto"/>
              <w:bottom w:val="single" w:sz="8" w:space="0" w:color="000000"/>
              <w:right w:val="nil"/>
            </w:tcBorders>
            <w:vAlign w:val="center"/>
            <w:hideMark/>
          </w:tcPr>
          <w:p w14:paraId="76020B01"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8" w:space="0" w:color="auto"/>
              <w:right w:val="nil"/>
            </w:tcBorders>
            <w:shd w:val="clear" w:color="auto" w:fill="auto"/>
            <w:noWrap/>
            <w:vAlign w:val="center"/>
            <w:hideMark/>
          </w:tcPr>
          <w:p w14:paraId="476D23EB"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45</w:t>
            </w:r>
            <w:r>
              <w:rPr>
                <w:rFonts w:eastAsia="Times New Roman" w:cs="Calibri"/>
                <w:color w:val="000000"/>
                <w:sz w:val="24"/>
                <w:szCs w:val="24"/>
                <w:lang w:eastAsia="zh-CN"/>
              </w:rPr>
              <w:t>–</w:t>
            </w:r>
            <w:r w:rsidRPr="003F1016">
              <w:rPr>
                <w:rFonts w:eastAsia="Times New Roman" w:cs="Calibri"/>
                <w:color w:val="000000"/>
                <w:sz w:val="24"/>
                <w:szCs w:val="24"/>
                <w:lang w:eastAsia="zh-CN"/>
              </w:rPr>
              <w:t>54</w:t>
            </w:r>
          </w:p>
        </w:tc>
        <w:tc>
          <w:tcPr>
            <w:tcW w:w="1192" w:type="dxa"/>
            <w:tcBorders>
              <w:top w:val="nil"/>
              <w:left w:val="single" w:sz="8" w:space="0" w:color="auto"/>
              <w:right w:val="single" w:sz="8" w:space="0" w:color="auto"/>
            </w:tcBorders>
          </w:tcPr>
          <w:p w14:paraId="4107C045"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nil"/>
              <w:left w:val="single" w:sz="8" w:space="0" w:color="auto"/>
              <w:bottom w:val="nil"/>
              <w:right w:val="nil"/>
            </w:tcBorders>
            <w:shd w:val="clear" w:color="auto" w:fill="auto"/>
            <w:noWrap/>
            <w:hideMark/>
          </w:tcPr>
          <w:p w14:paraId="6167DEFF"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513534">
              <w:t>24.1</w:t>
            </w:r>
            <w:r>
              <w:t>%</w:t>
            </w:r>
          </w:p>
        </w:tc>
        <w:tc>
          <w:tcPr>
            <w:tcW w:w="1192" w:type="dxa"/>
            <w:tcBorders>
              <w:top w:val="nil"/>
              <w:left w:val="nil"/>
              <w:bottom w:val="nil"/>
              <w:right w:val="single" w:sz="8" w:space="0" w:color="auto"/>
            </w:tcBorders>
            <w:shd w:val="clear" w:color="auto" w:fill="auto"/>
            <w:noWrap/>
            <w:vAlign w:val="bottom"/>
          </w:tcPr>
          <w:p w14:paraId="68E2C4DC"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23.5%</w:t>
            </w:r>
          </w:p>
        </w:tc>
      </w:tr>
      <w:tr w:rsidR="00F84649" w:rsidRPr="003F1016" w14:paraId="7DA03C63" w14:textId="77777777" w:rsidTr="000F4DEB">
        <w:trPr>
          <w:trHeight w:val="315"/>
        </w:trPr>
        <w:tc>
          <w:tcPr>
            <w:tcW w:w="2330" w:type="dxa"/>
            <w:vMerge/>
            <w:tcBorders>
              <w:top w:val="nil"/>
              <w:left w:val="single" w:sz="8" w:space="0" w:color="auto"/>
              <w:bottom w:val="single" w:sz="8" w:space="0" w:color="000000"/>
              <w:right w:val="nil"/>
            </w:tcBorders>
            <w:vAlign w:val="center"/>
            <w:hideMark/>
          </w:tcPr>
          <w:p w14:paraId="4C634FAB"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8" w:space="0" w:color="auto"/>
              <w:bottom w:val="single" w:sz="4" w:space="0" w:color="auto"/>
              <w:right w:val="nil"/>
            </w:tcBorders>
            <w:shd w:val="clear" w:color="auto" w:fill="auto"/>
            <w:noWrap/>
            <w:vAlign w:val="center"/>
            <w:hideMark/>
          </w:tcPr>
          <w:p w14:paraId="18F442EB" w14:textId="77777777" w:rsidR="00F84649" w:rsidRPr="003F1016" w:rsidRDefault="00F84649" w:rsidP="000F4DE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w:t>
            </w:r>
            <w:r w:rsidRPr="003F1016">
              <w:rPr>
                <w:rFonts w:eastAsia="Times New Roman" w:cs="Calibri"/>
                <w:color w:val="000000"/>
                <w:sz w:val="24"/>
                <w:szCs w:val="24"/>
                <w:lang w:eastAsia="zh-CN"/>
              </w:rPr>
              <w:t>55</w:t>
            </w:r>
          </w:p>
        </w:tc>
        <w:tc>
          <w:tcPr>
            <w:tcW w:w="1192" w:type="dxa"/>
            <w:tcBorders>
              <w:top w:val="nil"/>
              <w:left w:val="single" w:sz="8" w:space="0" w:color="auto"/>
              <w:bottom w:val="single" w:sz="8" w:space="0" w:color="auto"/>
              <w:right w:val="single" w:sz="8" w:space="0" w:color="auto"/>
            </w:tcBorders>
          </w:tcPr>
          <w:p w14:paraId="6DB7E525"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nil"/>
              <w:left w:val="single" w:sz="8" w:space="0" w:color="auto"/>
              <w:bottom w:val="single" w:sz="8" w:space="0" w:color="auto"/>
              <w:right w:val="nil"/>
            </w:tcBorders>
            <w:shd w:val="clear" w:color="auto" w:fill="auto"/>
            <w:noWrap/>
            <w:hideMark/>
          </w:tcPr>
          <w:p w14:paraId="42DEA9FD"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513534">
              <w:t>33.6</w:t>
            </w:r>
            <w:r>
              <w:t>%</w:t>
            </w:r>
          </w:p>
        </w:tc>
        <w:tc>
          <w:tcPr>
            <w:tcW w:w="1192" w:type="dxa"/>
            <w:tcBorders>
              <w:top w:val="nil"/>
              <w:left w:val="nil"/>
              <w:bottom w:val="single" w:sz="8" w:space="0" w:color="auto"/>
              <w:right w:val="single" w:sz="8" w:space="0" w:color="auto"/>
            </w:tcBorders>
            <w:shd w:val="clear" w:color="auto" w:fill="auto"/>
            <w:noWrap/>
            <w:vAlign w:val="bottom"/>
          </w:tcPr>
          <w:p w14:paraId="732C17F6"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35.5%</w:t>
            </w:r>
          </w:p>
        </w:tc>
      </w:tr>
      <w:tr w:rsidR="00F84649" w:rsidRPr="003F1016" w14:paraId="76DBB381" w14:textId="77777777" w:rsidTr="000F4DEB">
        <w:trPr>
          <w:trHeight w:val="41"/>
        </w:trPr>
        <w:tc>
          <w:tcPr>
            <w:tcW w:w="2330" w:type="dxa"/>
            <w:vMerge w:val="restart"/>
            <w:tcBorders>
              <w:top w:val="single" w:sz="8" w:space="0" w:color="000000"/>
              <w:left w:val="single" w:sz="8" w:space="0" w:color="auto"/>
              <w:bottom w:val="single" w:sz="8" w:space="0" w:color="000000"/>
              <w:right w:val="single" w:sz="4" w:space="0" w:color="auto"/>
            </w:tcBorders>
            <w:shd w:val="clear" w:color="auto" w:fill="auto"/>
            <w:vAlign w:val="center"/>
          </w:tcPr>
          <w:p w14:paraId="0739A445" w14:textId="77777777" w:rsidR="00F84649" w:rsidRDefault="00F84649" w:rsidP="000F4DEB">
            <w:pPr>
              <w:spacing w:after="0" w:line="240" w:lineRule="auto"/>
              <w:rPr>
                <w:rFonts w:eastAsia="Times New Roman" w:cs="Calibri"/>
                <w:b/>
                <w:bCs/>
                <w:color w:val="000000"/>
                <w:sz w:val="24"/>
                <w:szCs w:val="24"/>
                <w:lang w:eastAsia="zh-CN"/>
              </w:rPr>
            </w:pPr>
            <w:r>
              <w:rPr>
                <w:rFonts w:eastAsia="Times New Roman" w:cs="Calibri"/>
                <w:b/>
                <w:bCs/>
                <w:color w:val="000000"/>
                <w:sz w:val="24"/>
                <w:szCs w:val="24"/>
                <w:lang w:eastAsia="zh-CN"/>
              </w:rPr>
              <w:t>Distribution of PWH, by</w:t>
            </w:r>
            <w:r w:rsidRPr="003F1016">
              <w:rPr>
                <w:rFonts w:eastAsia="Times New Roman" w:cs="Calibri"/>
                <w:b/>
                <w:bCs/>
                <w:color w:val="000000"/>
                <w:sz w:val="24"/>
                <w:szCs w:val="24"/>
                <w:lang w:eastAsia="zh-CN"/>
              </w:rPr>
              <w:t xml:space="preserve"> risk group</w:t>
            </w:r>
          </w:p>
        </w:tc>
        <w:tc>
          <w:tcPr>
            <w:tcW w:w="2607" w:type="dxa"/>
            <w:tcBorders>
              <w:top w:val="single" w:sz="4" w:space="0" w:color="auto"/>
              <w:left w:val="single" w:sz="4" w:space="0" w:color="auto"/>
              <w:right w:val="single" w:sz="4" w:space="0" w:color="auto"/>
            </w:tcBorders>
            <w:shd w:val="clear" w:color="auto" w:fill="auto"/>
            <w:noWrap/>
            <w:vAlign w:val="center"/>
          </w:tcPr>
          <w:p w14:paraId="495F99BF"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Heterosexual</w:t>
            </w:r>
          </w:p>
        </w:tc>
        <w:tc>
          <w:tcPr>
            <w:tcW w:w="1192" w:type="dxa"/>
            <w:tcBorders>
              <w:top w:val="single" w:sz="8" w:space="0" w:color="auto"/>
              <w:left w:val="single" w:sz="4" w:space="0" w:color="auto"/>
              <w:right w:val="single" w:sz="4" w:space="0" w:color="auto"/>
            </w:tcBorders>
          </w:tcPr>
          <w:p w14:paraId="739A1471"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single" w:sz="8" w:space="0" w:color="auto"/>
              <w:left w:val="single" w:sz="4" w:space="0" w:color="auto"/>
              <w:right w:val="nil"/>
            </w:tcBorders>
            <w:shd w:val="clear" w:color="auto" w:fill="auto"/>
            <w:noWrap/>
            <w:vAlign w:val="center"/>
          </w:tcPr>
          <w:p w14:paraId="790F2E01"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3F1016">
              <w:rPr>
                <w:rFonts w:eastAsia="Times New Roman" w:cs="Calibri"/>
                <w:color w:val="000000"/>
                <w:sz w:val="24"/>
                <w:szCs w:val="24"/>
                <w:lang w:eastAsia="zh-CN"/>
              </w:rPr>
              <w:t>2</w:t>
            </w:r>
            <w:r>
              <w:rPr>
                <w:rFonts w:eastAsia="Times New Roman" w:cs="Calibri"/>
                <w:color w:val="000000"/>
                <w:sz w:val="24"/>
                <w:szCs w:val="24"/>
                <w:lang w:eastAsia="zh-CN"/>
              </w:rPr>
              <w:t>5</w:t>
            </w:r>
            <w:r w:rsidRPr="003F1016">
              <w:rPr>
                <w:rFonts w:eastAsia="Times New Roman" w:cs="Calibri"/>
                <w:color w:val="000000"/>
                <w:sz w:val="24"/>
                <w:szCs w:val="24"/>
                <w:lang w:eastAsia="zh-CN"/>
              </w:rPr>
              <w:t>.</w:t>
            </w:r>
            <w:r>
              <w:rPr>
                <w:rFonts w:eastAsia="Times New Roman" w:cs="Calibri"/>
                <w:color w:val="000000"/>
                <w:sz w:val="24"/>
                <w:szCs w:val="24"/>
                <w:lang w:eastAsia="zh-CN"/>
              </w:rPr>
              <w:t>5</w:t>
            </w:r>
            <w:r w:rsidRPr="003F1016">
              <w:rPr>
                <w:rFonts w:eastAsia="Times New Roman" w:cs="Calibri"/>
                <w:color w:val="000000"/>
                <w:sz w:val="24"/>
                <w:szCs w:val="24"/>
                <w:lang w:eastAsia="zh-CN"/>
              </w:rPr>
              <w:t>%</w:t>
            </w:r>
          </w:p>
        </w:tc>
        <w:tc>
          <w:tcPr>
            <w:tcW w:w="1192" w:type="dxa"/>
            <w:tcBorders>
              <w:top w:val="nil"/>
              <w:left w:val="nil"/>
              <w:right w:val="single" w:sz="8" w:space="0" w:color="auto"/>
            </w:tcBorders>
            <w:shd w:val="clear" w:color="auto" w:fill="auto"/>
            <w:noWrap/>
            <w:vAlign w:val="center"/>
          </w:tcPr>
          <w:p w14:paraId="5664DF69"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26.2%</w:t>
            </w:r>
          </w:p>
        </w:tc>
      </w:tr>
      <w:tr w:rsidR="00F84649" w:rsidRPr="003F1016" w14:paraId="312F6F89" w14:textId="77777777" w:rsidTr="000F4DEB">
        <w:trPr>
          <w:trHeight w:val="37"/>
        </w:trPr>
        <w:tc>
          <w:tcPr>
            <w:tcW w:w="2330" w:type="dxa"/>
            <w:vMerge/>
            <w:tcBorders>
              <w:left w:val="single" w:sz="8" w:space="0" w:color="auto"/>
              <w:bottom w:val="single" w:sz="8" w:space="0" w:color="000000"/>
              <w:right w:val="single" w:sz="4" w:space="0" w:color="auto"/>
            </w:tcBorders>
            <w:shd w:val="clear" w:color="auto" w:fill="auto"/>
            <w:vAlign w:val="center"/>
          </w:tcPr>
          <w:p w14:paraId="65825F6F" w14:textId="77777777" w:rsidR="00F84649" w:rsidRDefault="00F84649" w:rsidP="000F4DEB">
            <w:pPr>
              <w:spacing w:after="0" w:line="240" w:lineRule="auto"/>
              <w:rPr>
                <w:rFonts w:eastAsia="Times New Roman" w:cs="Calibri"/>
                <w:b/>
                <w:bCs/>
                <w:color w:val="000000"/>
                <w:sz w:val="24"/>
                <w:szCs w:val="24"/>
                <w:lang w:eastAsia="zh-CN"/>
              </w:rPr>
            </w:pPr>
          </w:p>
        </w:tc>
        <w:tc>
          <w:tcPr>
            <w:tcW w:w="2607" w:type="dxa"/>
            <w:tcBorders>
              <w:left w:val="single" w:sz="4" w:space="0" w:color="auto"/>
              <w:right w:val="single" w:sz="4" w:space="0" w:color="auto"/>
            </w:tcBorders>
            <w:shd w:val="clear" w:color="auto" w:fill="auto"/>
            <w:noWrap/>
            <w:vAlign w:val="center"/>
          </w:tcPr>
          <w:p w14:paraId="55942407" w14:textId="77777777" w:rsidR="00F84649" w:rsidRPr="003F1016" w:rsidRDefault="00F84649" w:rsidP="000F4DEB">
            <w:pPr>
              <w:spacing w:after="0" w:line="240" w:lineRule="auto"/>
              <w:rPr>
                <w:rFonts w:eastAsia="Times New Roman" w:cs="Calibri"/>
                <w:i/>
                <w:iCs/>
                <w:color w:val="000000"/>
                <w:sz w:val="24"/>
                <w:szCs w:val="24"/>
                <w:lang w:eastAsia="zh-CN"/>
              </w:rPr>
            </w:pPr>
            <w:r w:rsidRPr="003F1016">
              <w:rPr>
                <w:rFonts w:eastAsia="Times New Roman" w:cs="Calibri"/>
                <w:i/>
                <w:iCs/>
                <w:color w:val="000000"/>
                <w:sz w:val="24"/>
                <w:szCs w:val="24"/>
                <w:lang w:eastAsia="zh-CN"/>
              </w:rPr>
              <w:t xml:space="preserve">    Female</w:t>
            </w:r>
          </w:p>
        </w:tc>
        <w:tc>
          <w:tcPr>
            <w:tcW w:w="1192" w:type="dxa"/>
            <w:tcBorders>
              <w:left w:val="single" w:sz="4" w:space="0" w:color="auto"/>
              <w:right w:val="single" w:sz="4" w:space="0" w:color="auto"/>
            </w:tcBorders>
          </w:tcPr>
          <w:p w14:paraId="2F37004D"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right w:val="nil"/>
            </w:tcBorders>
            <w:shd w:val="clear" w:color="auto" w:fill="auto"/>
            <w:noWrap/>
            <w:vAlign w:val="center"/>
          </w:tcPr>
          <w:p w14:paraId="6C13690E"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3F1016">
              <w:rPr>
                <w:rFonts w:eastAsia="Times New Roman" w:cs="Calibri"/>
                <w:color w:val="000000"/>
                <w:sz w:val="24"/>
                <w:szCs w:val="24"/>
                <w:lang w:eastAsia="zh-CN"/>
              </w:rPr>
              <w:t>1</w:t>
            </w:r>
            <w:r>
              <w:rPr>
                <w:rFonts w:eastAsia="Times New Roman" w:cs="Calibri"/>
                <w:color w:val="000000"/>
                <w:sz w:val="24"/>
                <w:szCs w:val="24"/>
                <w:lang w:eastAsia="zh-CN"/>
              </w:rPr>
              <w:t>7</w:t>
            </w:r>
            <w:r w:rsidRPr="003F1016">
              <w:rPr>
                <w:rFonts w:eastAsia="Times New Roman" w:cs="Calibri"/>
                <w:color w:val="000000"/>
                <w:sz w:val="24"/>
                <w:szCs w:val="24"/>
                <w:lang w:eastAsia="zh-CN"/>
              </w:rPr>
              <w:t>.</w:t>
            </w:r>
            <w:r>
              <w:rPr>
                <w:rFonts w:eastAsia="Times New Roman" w:cs="Calibri"/>
                <w:color w:val="000000"/>
                <w:sz w:val="24"/>
                <w:szCs w:val="24"/>
                <w:lang w:eastAsia="zh-CN"/>
              </w:rPr>
              <w:t>6</w:t>
            </w:r>
            <w:r w:rsidRPr="003F1016">
              <w:rPr>
                <w:rFonts w:eastAsia="Times New Roman" w:cs="Calibri"/>
                <w:color w:val="000000"/>
                <w:sz w:val="24"/>
                <w:szCs w:val="24"/>
                <w:lang w:eastAsia="zh-CN"/>
              </w:rPr>
              <w:t>%</w:t>
            </w:r>
          </w:p>
        </w:tc>
        <w:tc>
          <w:tcPr>
            <w:tcW w:w="1192" w:type="dxa"/>
            <w:tcBorders>
              <w:left w:val="nil"/>
              <w:right w:val="single" w:sz="8" w:space="0" w:color="auto"/>
            </w:tcBorders>
            <w:shd w:val="clear" w:color="auto" w:fill="auto"/>
            <w:noWrap/>
            <w:vAlign w:val="bottom"/>
          </w:tcPr>
          <w:p w14:paraId="3FB22B2F"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17.9%</w:t>
            </w:r>
          </w:p>
        </w:tc>
      </w:tr>
      <w:tr w:rsidR="00F84649" w:rsidRPr="003F1016" w14:paraId="4F2AE016" w14:textId="77777777" w:rsidTr="000F4DEB">
        <w:trPr>
          <w:trHeight w:val="37"/>
        </w:trPr>
        <w:tc>
          <w:tcPr>
            <w:tcW w:w="2330" w:type="dxa"/>
            <w:vMerge/>
            <w:tcBorders>
              <w:left w:val="single" w:sz="8" w:space="0" w:color="auto"/>
              <w:bottom w:val="single" w:sz="8" w:space="0" w:color="000000"/>
              <w:right w:val="single" w:sz="4" w:space="0" w:color="auto"/>
            </w:tcBorders>
            <w:shd w:val="clear" w:color="auto" w:fill="auto"/>
            <w:vAlign w:val="center"/>
          </w:tcPr>
          <w:p w14:paraId="03D69CDC" w14:textId="77777777" w:rsidR="00F84649" w:rsidRDefault="00F84649" w:rsidP="000F4DEB">
            <w:pPr>
              <w:spacing w:after="0" w:line="240" w:lineRule="auto"/>
              <w:rPr>
                <w:rFonts w:eastAsia="Times New Roman" w:cs="Calibri"/>
                <w:b/>
                <w:bCs/>
                <w:color w:val="000000"/>
                <w:sz w:val="24"/>
                <w:szCs w:val="24"/>
                <w:lang w:eastAsia="zh-CN"/>
              </w:rPr>
            </w:pPr>
          </w:p>
        </w:tc>
        <w:tc>
          <w:tcPr>
            <w:tcW w:w="2607" w:type="dxa"/>
            <w:tcBorders>
              <w:left w:val="single" w:sz="4" w:space="0" w:color="auto"/>
              <w:right w:val="single" w:sz="4" w:space="0" w:color="auto"/>
            </w:tcBorders>
            <w:shd w:val="clear" w:color="auto" w:fill="auto"/>
            <w:noWrap/>
            <w:vAlign w:val="center"/>
          </w:tcPr>
          <w:p w14:paraId="5B4C5F57"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i/>
                <w:iCs/>
                <w:color w:val="000000"/>
                <w:sz w:val="24"/>
                <w:szCs w:val="24"/>
                <w:lang w:eastAsia="zh-CN"/>
              </w:rPr>
              <w:t xml:space="preserve">    Male</w:t>
            </w:r>
          </w:p>
        </w:tc>
        <w:tc>
          <w:tcPr>
            <w:tcW w:w="1192" w:type="dxa"/>
            <w:tcBorders>
              <w:left w:val="single" w:sz="4" w:space="0" w:color="auto"/>
              <w:right w:val="single" w:sz="4" w:space="0" w:color="auto"/>
            </w:tcBorders>
          </w:tcPr>
          <w:p w14:paraId="1BF26805"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right w:val="nil"/>
            </w:tcBorders>
            <w:shd w:val="clear" w:color="auto" w:fill="auto"/>
            <w:noWrap/>
            <w:vAlign w:val="center"/>
          </w:tcPr>
          <w:p w14:paraId="3D8D525F"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7</w:t>
            </w:r>
            <w:r w:rsidRPr="003F1016">
              <w:rPr>
                <w:rFonts w:eastAsia="Times New Roman" w:cs="Calibri"/>
                <w:color w:val="000000"/>
                <w:sz w:val="24"/>
                <w:szCs w:val="24"/>
                <w:lang w:eastAsia="zh-CN"/>
              </w:rPr>
              <w:t>.</w:t>
            </w:r>
            <w:r>
              <w:rPr>
                <w:rFonts w:eastAsia="Times New Roman" w:cs="Calibri"/>
                <w:color w:val="000000"/>
                <w:sz w:val="24"/>
                <w:szCs w:val="24"/>
                <w:lang w:eastAsia="zh-CN"/>
              </w:rPr>
              <w:t>9</w:t>
            </w:r>
            <w:r w:rsidRPr="003F1016">
              <w:rPr>
                <w:rFonts w:eastAsia="Times New Roman" w:cs="Calibri"/>
                <w:color w:val="000000"/>
                <w:sz w:val="24"/>
                <w:szCs w:val="24"/>
                <w:lang w:eastAsia="zh-CN"/>
              </w:rPr>
              <w:t>%</w:t>
            </w:r>
          </w:p>
        </w:tc>
        <w:tc>
          <w:tcPr>
            <w:tcW w:w="1192" w:type="dxa"/>
            <w:tcBorders>
              <w:left w:val="nil"/>
              <w:right w:val="single" w:sz="8" w:space="0" w:color="auto"/>
            </w:tcBorders>
            <w:shd w:val="clear" w:color="auto" w:fill="auto"/>
            <w:noWrap/>
            <w:vAlign w:val="bottom"/>
          </w:tcPr>
          <w:p w14:paraId="719DD615"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8.3%</w:t>
            </w:r>
          </w:p>
        </w:tc>
      </w:tr>
      <w:tr w:rsidR="00F84649" w:rsidRPr="003F1016" w14:paraId="1827D2F9" w14:textId="77777777" w:rsidTr="000F4DEB">
        <w:trPr>
          <w:trHeight w:val="37"/>
        </w:trPr>
        <w:tc>
          <w:tcPr>
            <w:tcW w:w="2330" w:type="dxa"/>
            <w:vMerge/>
            <w:tcBorders>
              <w:left w:val="single" w:sz="8" w:space="0" w:color="auto"/>
              <w:bottom w:val="single" w:sz="8" w:space="0" w:color="000000"/>
              <w:right w:val="single" w:sz="4" w:space="0" w:color="auto"/>
            </w:tcBorders>
            <w:shd w:val="clear" w:color="auto" w:fill="auto"/>
            <w:vAlign w:val="center"/>
          </w:tcPr>
          <w:p w14:paraId="3AE37A98" w14:textId="77777777" w:rsidR="00F84649" w:rsidRDefault="00F84649" w:rsidP="000F4DEB">
            <w:pPr>
              <w:spacing w:after="0" w:line="240" w:lineRule="auto"/>
              <w:rPr>
                <w:rFonts w:eastAsia="Times New Roman" w:cs="Calibri"/>
                <w:b/>
                <w:bCs/>
                <w:color w:val="000000"/>
                <w:sz w:val="24"/>
                <w:szCs w:val="24"/>
                <w:lang w:eastAsia="zh-CN"/>
              </w:rPr>
            </w:pPr>
          </w:p>
        </w:tc>
        <w:tc>
          <w:tcPr>
            <w:tcW w:w="2607" w:type="dxa"/>
            <w:tcBorders>
              <w:left w:val="single" w:sz="4" w:space="0" w:color="auto"/>
              <w:right w:val="single" w:sz="4" w:space="0" w:color="auto"/>
            </w:tcBorders>
            <w:shd w:val="clear" w:color="auto" w:fill="auto"/>
            <w:noWrap/>
            <w:vAlign w:val="center"/>
          </w:tcPr>
          <w:p w14:paraId="43E2E173"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MSM</w:t>
            </w:r>
          </w:p>
        </w:tc>
        <w:tc>
          <w:tcPr>
            <w:tcW w:w="1192" w:type="dxa"/>
            <w:tcBorders>
              <w:left w:val="single" w:sz="4" w:space="0" w:color="auto"/>
              <w:right w:val="single" w:sz="4" w:space="0" w:color="auto"/>
            </w:tcBorders>
          </w:tcPr>
          <w:p w14:paraId="71EFD683"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right w:val="nil"/>
            </w:tcBorders>
            <w:shd w:val="clear" w:color="auto" w:fill="auto"/>
            <w:noWrap/>
            <w:vAlign w:val="center"/>
          </w:tcPr>
          <w:p w14:paraId="19054259"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3F1016">
              <w:rPr>
                <w:rFonts w:eastAsia="Times New Roman" w:cs="Calibri"/>
                <w:color w:val="000000"/>
                <w:sz w:val="24"/>
                <w:szCs w:val="24"/>
                <w:lang w:eastAsia="zh-CN"/>
              </w:rPr>
              <w:t>5</w:t>
            </w:r>
            <w:r>
              <w:rPr>
                <w:rFonts w:eastAsia="Times New Roman" w:cs="Calibri"/>
                <w:color w:val="000000"/>
                <w:sz w:val="24"/>
                <w:szCs w:val="24"/>
                <w:lang w:eastAsia="zh-CN"/>
              </w:rPr>
              <w:t>8</w:t>
            </w:r>
            <w:r w:rsidRPr="003F1016">
              <w:rPr>
                <w:rFonts w:eastAsia="Times New Roman" w:cs="Calibri"/>
                <w:color w:val="000000"/>
                <w:sz w:val="24"/>
                <w:szCs w:val="24"/>
                <w:lang w:eastAsia="zh-CN"/>
              </w:rPr>
              <w:t>.5%</w:t>
            </w:r>
          </w:p>
        </w:tc>
        <w:tc>
          <w:tcPr>
            <w:tcW w:w="1192" w:type="dxa"/>
            <w:tcBorders>
              <w:left w:val="nil"/>
              <w:right w:val="single" w:sz="8" w:space="0" w:color="auto"/>
            </w:tcBorders>
            <w:shd w:val="clear" w:color="auto" w:fill="auto"/>
            <w:noWrap/>
            <w:vAlign w:val="bottom"/>
          </w:tcPr>
          <w:p w14:paraId="79CF1364"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3D0F64">
              <w:rPr>
                <w:rFonts w:eastAsia="Times New Roman" w:cs="Calibri"/>
                <w:color w:val="000000"/>
                <w:sz w:val="24"/>
                <w:szCs w:val="24"/>
                <w:lang w:eastAsia="zh-CN"/>
              </w:rPr>
              <w:t>57.4</w:t>
            </w:r>
            <w:r>
              <w:rPr>
                <w:rFonts w:eastAsia="Times New Roman" w:cs="Calibri"/>
                <w:color w:val="000000"/>
                <w:sz w:val="24"/>
                <w:szCs w:val="24"/>
                <w:lang w:eastAsia="zh-CN"/>
              </w:rPr>
              <w:t>%</w:t>
            </w:r>
          </w:p>
        </w:tc>
      </w:tr>
      <w:tr w:rsidR="00F84649" w:rsidRPr="003F1016" w14:paraId="4467CE18" w14:textId="77777777" w:rsidTr="000F4DEB">
        <w:trPr>
          <w:trHeight w:val="37"/>
        </w:trPr>
        <w:tc>
          <w:tcPr>
            <w:tcW w:w="2330" w:type="dxa"/>
            <w:vMerge/>
            <w:tcBorders>
              <w:left w:val="single" w:sz="8" w:space="0" w:color="auto"/>
              <w:bottom w:val="single" w:sz="8" w:space="0" w:color="000000"/>
              <w:right w:val="single" w:sz="4" w:space="0" w:color="auto"/>
            </w:tcBorders>
            <w:shd w:val="clear" w:color="auto" w:fill="auto"/>
            <w:vAlign w:val="center"/>
          </w:tcPr>
          <w:p w14:paraId="4AD566CF" w14:textId="77777777" w:rsidR="00F84649" w:rsidRDefault="00F84649" w:rsidP="000F4DEB">
            <w:pPr>
              <w:spacing w:after="0" w:line="240" w:lineRule="auto"/>
              <w:rPr>
                <w:rFonts w:eastAsia="Times New Roman" w:cs="Calibri"/>
                <w:b/>
                <w:bCs/>
                <w:color w:val="000000"/>
                <w:sz w:val="24"/>
                <w:szCs w:val="24"/>
                <w:lang w:eastAsia="zh-CN"/>
              </w:rPr>
            </w:pPr>
          </w:p>
        </w:tc>
        <w:tc>
          <w:tcPr>
            <w:tcW w:w="2607" w:type="dxa"/>
            <w:tcBorders>
              <w:left w:val="single" w:sz="4" w:space="0" w:color="auto"/>
              <w:right w:val="single" w:sz="4" w:space="0" w:color="auto"/>
            </w:tcBorders>
            <w:shd w:val="clear" w:color="auto" w:fill="auto"/>
            <w:noWrap/>
            <w:vAlign w:val="center"/>
          </w:tcPr>
          <w:p w14:paraId="77D5F08F" w14:textId="77777777" w:rsidR="00F84649" w:rsidRPr="003F1016" w:rsidRDefault="00F84649" w:rsidP="000F4DE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PWID</w:t>
            </w:r>
          </w:p>
        </w:tc>
        <w:tc>
          <w:tcPr>
            <w:tcW w:w="1192" w:type="dxa"/>
            <w:tcBorders>
              <w:left w:val="single" w:sz="4" w:space="0" w:color="auto"/>
              <w:right w:val="single" w:sz="4" w:space="0" w:color="auto"/>
            </w:tcBorders>
          </w:tcPr>
          <w:p w14:paraId="657A8439"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right w:val="nil"/>
            </w:tcBorders>
            <w:shd w:val="clear" w:color="auto" w:fill="auto"/>
            <w:noWrap/>
            <w:vAlign w:val="center"/>
          </w:tcPr>
          <w:p w14:paraId="282F7CAA"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3F1016">
              <w:rPr>
                <w:rFonts w:eastAsia="Times New Roman" w:cs="Calibri"/>
                <w:color w:val="000000"/>
                <w:sz w:val="24"/>
                <w:szCs w:val="24"/>
                <w:lang w:eastAsia="zh-CN"/>
              </w:rPr>
              <w:t>1</w:t>
            </w:r>
            <w:r>
              <w:rPr>
                <w:rFonts w:eastAsia="Times New Roman" w:cs="Calibri"/>
                <w:color w:val="000000"/>
                <w:sz w:val="24"/>
                <w:szCs w:val="24"/>
                <w:lang w:eastAsia="zh-CN"/>
              </w:rPr>
              <w:t>0</w:t>
            </w:r>
            <w:r w:rsidRPr="003F1016">
              <w:rPr>
                <w:rFonts w:eastAsia="Times New Roman" w:cs="Calibri"/>
                <w:color w:val="000000"/>
                <w:sz w:val="24"/>
                <w:szCs w:val="24"/>
                <w:lang w:eastAsia="zh-CN"/>
              </w:rPr>
              <w:t>.</w:t>
            </w:r>
            <w:r>
              <w:rPr>
                <w:rFonts w:eastAsia="Times New Roman" w:cs="Calibri"/>
                <w:color w:val="000000"/>
                <w:sz w:val="24"/>
                <w:szCs w:val="24"/>
                <w:lang w:eastAsia="zh-CN"/>
              </w:rPr>
              <w:t>5</w:t>
            </w:r>
            <w:r w:rsidRPr="003F1016">
              <w:rPr>
                <w:rFonts w:eastAsia="Times New Roman" w:cs="Calibri"/>
                <w:color w:val="000000"/>
                <w:sz w:val="24"/>
                <w:szCs w:val="24"/>
                <w:lang w:eastAsia="zh-CN"/>
              </w:rPr>
              <w:t>%</w:t>
            </w:r>
          </w:p>
        </w:tc>
        <w:tc>
          <w:tcPr>
            <w:tcW w:w="1192" w:type="dxa"/>
            <w:tcBorders>
              <w:left w:val="nil"/>
              <w:right w:val="single" w:sz="8" w:space="0" w:color="auto"/>
            </w:tcBorders>
            <w:shd w:val="clear" w:color="auto" w:fill="auto"/>
            <w:noWrap/>
            <w:vAlign w:val="center"/>
          </w:tcPr>
          <w:p w14:paraId="40CE4632"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11.7%</w:t>
            </w:r>
          </w:p>
        </w:tc>
      </w:tr>
      <w:tr w:rsidR="00F84649" w:rsidRPr="003F1016" w14:paraId="421C3F06" w14:textId="77777777" w:rsidTr="000F4DEB">
        <w:trPr>
          <w:trHeight w:val="37"/>
        </w:trPr>
        <w:tc>
          <w:tcPr>
            <w:tcW w:w="2330" w:type="dxa"/>
            <w:vMerge/>
            <w:tcBorders>
              <w:left w:val="single" w:sz="8" w:space="0" w:color="auto"/>
              <w:bottom w:val="single" w:sz="8" w:space="0" w:color="000000"/>
              <w:right w:val="single" w:sz="4" w:space="0" w:color="auto"/>
            </w:tcBorders>
            <w:shd w:val="clear" w:color="auto" w:fill="auto"/>
            <w:vAlign w:val="center"/>
          </w:tcPr>
          <w:p w14:paraId="5D5A5811" w14:textId="77777777" w:rsidR="00F84649" w:rsidRDefault="00F84649" w:rsidP="000F4DEB">
            <w:pPr>
              <w:spacing w:after="0" w:line="240" w:lineRule="auto"/>
              <w:rPr>
                <w:rFonts w:eastAsia="Times New Roman" w:cs="Calibri"/>
                <w:b/>
                <w:bCs/>
                <w:color w:val="000000"/>
                <w:sz w:val="24"/>
                <w:szCs w:val="24"/>
                <w:lang w:eastAsia="zh-CN"/>
              </w:rPr>
            </w:pPr>
          </w:p>
        </w:tc>
        <w:tc>
          <w:tcPr>
            <w:tcW w:w="2607" w:type="dxa"/>
            <w:tcBorders>
              <w:left w:val="single" w:sz="4" w:space="0" w:color="auto"/>
              <w:right w:val="single" w:sz="4" w:space="0" w:color="auto"/>
            </w:tcBorders>
            <w:shd w:val="clear" w:color="auto" w:fill="auto"/>
            <w:noWrap/>
            <w:vAlign w:val="center"/>
          </w:tcPr>
          <w:p w14:paraId="6DF16CD9" w14:textId="77777777" w:rsidR="00F84649" w:rsidRPr="003F1016" w:rsidRDefault="00F84649" w:rsidP="000F4DEB">
            <w:pPr>
              <w:spacing w:after="0" w:line="240" w:lineRule="auto"/>
              <w:rPr>
                <w:rFonts w:eastAsia="Times New Roman" w:cs="Calibri"/>
                <w:i/>
                <w:iCs/>
                <w:color w:val="000000"/>
                <w:sz w:val="24"/>
                <w:szCs w:val="24"/>
                <w:lang w:eastAsia="zh-CN"/>
              </w:rPr>
            </w:pPr>
            <w:r w:rsidRPr="003F1016">
              <w:rPr>
                <w:rFonts w:eastAsia="Times New Roman" w:cs="Calibri"/>
                <w:i/>
                <w:iCs/>
                <w:color w:val="000000"/>
                <w:sz w:val="24"/>
                <w:szCs w:val="24"/>
                <w:lang w:eastAsia="zh-CN"/>
              </w:rPr>
              <w:t xml:space="preserve">    Female</w:t>
            </w:r>
          </w:p>
        </w:tc>
        <w:tc>
          <w:tcPr>
            <w:tcW w:w="1192" w:type="dxa"/>
            <w:tcBorders>
              <w:left w:val="single" w:sz="4" w:space="0" w:color="auto"/>
              <w:right w:val="single" w:sz="4" w:space="0" w:color="auto"/>
            </w:tcBorders>
          </w:tcPr>
          <w:p w14:paraId="61E9B784"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right w:val="nil"/>
            </w:tcBorders>
            <w:shd w:val="clear" w:color="auto" w:fill="auto"/>
            <w:noWrap/>
            <w:vAlign w:val="center"/>
          </w:tcPr>
          <w:p w14:paraId="5E32385D"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3F1016">
              <w:rPr>
                <w:rFonts w:eastAsia="Times New Roman" w:cs="Calibri"/>
                <w:color w:val="000000"/>
                <w:sz w:val="24"/>
                <w:szCs w:val="24"/>
                <w:lang w:eastAsia="zh-CN"/>
              </w:rPr>
              <w:t>4.</w:t>
            </w:r>
            <w:r>
              <w:rPr>
                <w:rFonts w:eastAsia="Times New Roman" w:cs="Calibri"/>
                <w:color w:val="000000"/>
                <w:sz w:val="24"/>
                <w:szCs w:val="24"/>
                <w:lang w:eastAsia="zh-CN"/>
              </w:rPr>
              <w:t>4</w:t>
            </w:r>
            <w:r w:rsidRPr="003F1016">
              <w:rPr>
                <w:rFonts w:eastAsia="Times New Roman" w:cs="Calibri"/>
                <w:color w:val="000000"/>
                <w:sz w:val="24"/>
                <w:szCs w:val="24"/>
                <w:lang w:eastAsia="zh-CN"/>
              </w:rPr>
              <w:t>%</w:t>
            </w:r>
          </w:p>
        </w:tc>
        <w:tc>
          <w:tcPr>
            <w:tcW w:w="1192" w:type="dxa"/>
            <w:tcBorders>
              <w:left w:val="nil"/>
              <w:right w:val="single" w:sz="8" w:space="0" w:color="auto"/>
            </w:tcBorders>
            <w:shd w:val="clear" w:color="auto" w:fill="auto"/>
            <w:noWrap/>
            <w:vAlign w:val="bottom"/>
          </w:tcPr>
          <w:p w14:paraId="47A939D3"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4.6%</w:t>
            </w:r>
          </w:p>
        </w:tc>
      </w:tr>
      <w:tr w:rsidR="00F84649" w:rsidRPr="003F1016" w14:paraId="10F77DB2" w14:textId="77777777" w:rsidTr="000F4DEB">
        <w:trPr>
          <w:trHeight w:val="37"/>
        </w:trPr>
        <w:tc>
          <w:tcPr>
            <w:tcW w:w="2330" w:type="dxa"/>
            <w:vMerge/>
            <w:tcBorders>
              <w:left w:val="single" w:sz="8" w:space="0" w:color="auto"/>
              <w:bottom w:val="single" w:sz="8" w:space="0" w:color="000000"/>
              <w:right w:val="single" w:sz="4" w:space="0" w:color="auto"/>
            </w:tcBorders>
            <w:shd w:val="clear" w:color="auto" w:fill="auto"/>
            <w:vAlign w:val="center"/>
          </w:tcPr>
          <w:p w14:paraId="50AAAE2F" w14:textId="77777777" w:rsidR="00F84649" w:rsidRDefault="00F84649" w:rsidP="000F4DEB">
            <w:pPr>
              <w:spacing w:after="0" w:line="240" w:lineRule="auto"/>
              <w:rPr>
                <w:rFonts w:eastAsia="Times New Roman" w:cs="Calibri"/>
                <w:b/>
                <w:bCs/>
                <w:color w:val="000000"/>
                <w:sz w:val="24"/>
                <w:szCs w:val="24"/>
                <w:lang w:eastAsia="zh-CN"/>
              </w:rPr>
            </w:pPr>
          </w:p>
        </w:tc>
        <w:tc>
          <w:tcPr>
            <w:tcW w:w="2607" w:type="dxa"/>
            <w:tcBorders>
              <w:left w:val="single" w:sz="4" w:space="0" w:color="auto"/>
              <w:right w:val="single" w:sz="4" w:space="0" w:color="auto"/>
            </w:tcBorders>
            <w:shd w:val="clear" w:color="auto" w:fill="auto"/>
            <w:noWrap/>
            <w:vAlign w:val="center"/>
          </w:tcPr>
          <w:p w14:paraId="3EE91538"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i/>
                <w:iCs/>
                <w:color w:val="000000"/>
                <w:sz w:val="24"/>
                <w:szCs w:val="24"/>
                <w:lang w:eastAsia="zh-CN"/>
              </w:rPr>
              <w:t xml:space="preserve">    </w:t>
            </w:r>
            <w:r>
              <w:rPr>
                <w:rFonts w:eastAsia="Times New Roman" w:cs="Calibri"/>
                <w:i/>
                <w:iCs/>
                <w:color w:val="000000"/>
                <w:sz w:val="24"/>
                <w:szCs w:val="24"/>
                <w:lang w:eastAsia="zh-CN"/>
              </w:rPr>
              <w:t>Heterosexual m</w:t>
            </w:r>
            <w:r w:rsidRPr="003F1016">
              <w:rPr>
                <w:rFonts w:eastAsia="Times New Roman" w:cs="Calibri"/>
                <w:i/>
                <w:iCs/>
                <w:color w:val="000000"/>
                <w:sz w:val="24"/>
                <w:szCs w:val="24"/>
                <w:lang w:eastAsia="zh-CN"/>
              </w:rPr>
              <w:t>ale</w:t>
            </w:r>
          </w:p>
        </w:tc>
        <w:tc>
          <w:tcPr>
            <w:tcW w:w="1192" w:type="dxa"/>
            <w:tcBorders>
              <w:left w:val="single" w:sz="4" w:space="0" w:color="auto"/>
              <w:right w:val="single" w:sz="4" w:space="0" w:color="auto"/>
            </w:tcBorders>
          </w:tcPr>
          <w:p w14:paraId="0EDFDE83"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right w:val="nil"/>
            </w:tcBorders>
            <w:shd w:val="clear" w:color="auto" w:fill="auto"/>
            <w:noWrap/>
            <w:vAlign w:val="center"/>
          </w:tcPr>
          <w:p w14:paraId="3D6800E9"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6</w:t>
            </w:r>
            <w:r w:rsidRPr="003F1016">
              <w:rPr>
                <w:rFonts w:eastAsia="Times New Roman" w:cs="Calibri"/>
                <w:color w:val="000000"/>
                <w:sz w:val="24"/>
                <w:szCs w:val="24"/>
                <w:lang w:eastAsia="zh-CN"/>
              </w:rPr>
              <w:t>.</w:t>
            </w:r>
            <w:r>
              <w:rPr>
                <w:rFonts w:eastAsia="Times New Roman" w:cs="Calibri"/>
                <w:color w:val="000000"/>
                <w:sz w:val="24"/>
                <w:szCs w:val="24"/>
                <w:lang w:eastAsia="zh-CN"/>
              </w:rPr>
              <w:t>1</w:t>
            </w:r>
            <w:r w:rsidRPr="003F1016">
              <w:rPr>
                <w:rFonts w:eastAsia="Times New Roman" w:cs="Calibri"/>
                <w:color w:val="000000"/>
                <w:sz w:val="24"/>
                <w:szCs w:val="24"/>
                <w:lang w:eastAsia="zh-CN"/>
              </w:rPr>
              <w:t>%</w:t>
            </w:r>
          </w:p>
        </w:tc>
        <w:tc>
          <w:tcPr>
            <w:tcW w:w="1192" w:type="dxa"/>
            <w:tcBorders>
              <w:left w:val="nil"/>
              <w:right w:val="single" w:sz="8" w:space="0" w:color="auto"/>
            </w:tcBorders>
            <w:shd w:val="clear" w:color="auto" w:fill="auto"/>
            <w:noWrap/>
            <w:vAlign w:val="bottom"/>
          </w:tcPr>
          <w:p w14:paraId="59F7C2C2"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7.1%</w:t>
            </w:r>
          </w:p>
        </w:tc>
      </w:tr>
      <w:tr w:rsidR="00F84649" w:rsidRPr="003F1016" w14:paraId="2BB58491" w14:textId="77777777" w:rsidTr="000F4DEB">
        <w:trPr>
          <w:trHeight w:val="37"/>
        </w:trPr>
        <w:tc>
          <w:tcPr>
            <w:tcW w:w="2330" w:type="dxa"/>
            <w:vMerge/>
            <w:tcBorders>
              <w:left w:val="single" w:sz="8" w:space="0" w:color="auto"/>
              <w:bottom w:val="single" w:sz="8" w:space="0" w:color="000000"/>
              <w:right w:val="single" w:sz="4" w:space="0" w:color="auto"/>
            </w:tcBorders>
            <w:shd w:val="clear" w:color="auto" w:fill="auto"/>
            <w:vAlign w:val="center"/>
          </w:tcPr>
          <w:p w14:paraId="019DDAC1" w14:textId="77777777" w:rsidR="00F84649" w:rsidRDefault="00F84649" w:rsidP="000F4DEB">
            <w:pPr>
              <w:spacing w:after="0" w:line="240" w:lineRule="auto"/>
              <w:rPr>
                <w:rFonts w:eastAsia="Times New Roman" w:cs="Calibri"/>
                <w:b/>
                <w:bCs/>
                <w:color w:val="000000"/>
                <w:sz w:val="24"/>
                <w:szCs w:val="24"/>
                <w:lang w:eastAsia="zh-CN"/>
              </w:rPr>
            </w:pPr>
          </w:p>
        </w:tc>
        <w:tc>
          <w:tcPr>
            <w:tcW w:w="2607" w:type="dxa"/>
            <w:tcBorders>
              <w:left w:val="single" w:sz="4" w:space="0" w:color="auto"/>
              <w:bottom w:val="single" w:sz="4" w:space="0" w:color="auto"/>
              <w:right w:val="single" w:sz="4" w:space="0" w:color="auto"/>
            </w:tcBorders>
            <w:shd w:val="clear" w:color="auto" w:fill="auto"/>
            <w:noWrap/>
            <w:vAlign w:val="center"/>
          </w:tcPr>
          <w:p w14:paraId="1FDDBD5C" w14:textId="77777777" w:rsidR="00F84649" w:rsidRPr="003F1016" w:rsidRDefault="00F84649" w:rsidP="000F4DE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MSM PWID</w:t>
            </w:r>
          </w:p>
        </w:tc>
        <w:tc>
          <w:tcPr>
            <w:tcW w:w="1192" w:type="dxa"/>
            <w:tcBorders>
              <w:left w:val="single" w:sz="4" w:space="0" w:color="auto"/>
              <w:bottom w:val="single" w:sz="4" w:space="0" w:color="auto"/>
              <w:right w:val="single" w:sz="4" w:space="0" w:color="auto"/>
            </w:tcBorders>
          </w:tcPr>
          <w:p w14:paraId="18B64273"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bottom w:val="single" w:sz="4" w:space="0" w:color="auto"/>
              <w:right w:val="nil"/>
            </w:tcBorders>
            <w:shd w:val="clear" w:color="auto" w:fill="auto"/>
            <w:noWrap/>
            <w:vAlign w:val="center"/>
          </w:tcPr>
          <w:p w14:paraId="231FF475"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3F1016">
              <w:rPr>
                <w:rFonts w:eastAsia="Times New Roman" w:cs="Calibri"/>
                <w:color w:val="000000"/>
                <w:sz w:val="24"/>
                <w:szCs w:val="24"/>
                <w:lang w:eastAsia="zh-CN"/>
              </w:rPr>
              <w:t>5.</w:t>
            </w:r>
            <w:r>
              <w:rPr>
                <w:rFonts w:eastAsia="Times New Roman" w:cs="Calibri"/>
                <w:color w:val="000000"/>
                <w:sz w:val="24"/>
                <w:szCs w:val="24"/>
                <w:lang w:eastAsia="zh-CN"/>
              </w:rPr>
              <w:t>4</w:t>
            </w:r>
            <w:r w:rsidRPr="003F1016">
              <w:rPr>
                <w:rFonts w:eastAsia="Times New Roman" w:cs="Calibri"/>
                <w:color w:val="000000"/>
                <w:sz w:val="24"/>
                <w:szCs w:val="24"/>
                <w:lang w:eastAsia="zh-CN"/>
              </w:rPr>
              <w:t>%</w:t>
            </w:r>
          </w:p>
        </w:tc>
        <w:tc>
          <w:tcPr>
            <w:tcW w:w="1192" w:type="dxa"/>
            <w:tcBorders>
              <w:left w:val="nil"/>
              <w:bottom w:val="single" w:sz="4" w:space="0" w:color="auto"/>
              <w:right w:val="single" w:sz="8" w:space="0" w:color="auto"/>
            </w:tcBorders>
            <w:shd w:val="clear" w:color="auto" w:fill="auto"/>
            <w:noWrap/>
            <w:vAlign w:val="bottom"/>
          </w:tcPr>
          <w:p w14:paraId="1BF1F0F4"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4.8%</w:t>
            </w:r>
          </w:p>
        </w:tc>
      </w:tr>
      <w:tr w:rsidR="00F84649" w:rsidRPr="003F1016" w14:paraId="67B6F961" w14:textId="77777777" w:rsidTr="000F4DEB">
        <w:trPr>
          <w:trHeight w:val="300"/>
        </w:trPr>
        <w:tc>
          <w:tcPr>
            <w:tcW w:w="2330" w:type="dxa"/>
            <w:vMerge w:val="restart"/>
            <w:tcBorders>
              <w:top w:val="nil"/>
              <w:left w:val="single" w:sz="8" w:space="0" w:color="auto"/>
              <w:bottom w:val="single" w:sz="8" w:space="0" w:color="000000"/>
              <w:right w:val="nil"/>
            </w:tcBorders>
            <w:shd w:val="clear" w:color="auto" w:fill="auto"/>
            <w:vAlign w:val="center"/>
            <w:hideMark/>
          </w:tcPr>
          <w:p w14:paraId="6DAB682E" w14:textId="40767374" w:rsidR="00F84649" w:rsidRPr="003F1016" w:rsidRDefault="00F84649" w:rsidP="000F4DEB">
            <w:pPr>
              <w:spacing w:after="0" w:line="240" w:lineRule="auto"/>
              <w:rPr>
                <w:rFonts w:eastAsia="Times New Roman" w:cs="Calibri"/>
                <w:b/>
                <w:bCs/>
                <w:color w:val="000000"/>
                <w:sz w:val="24"/>
                <w:szCs w:val="24"/>
                <w:lang w:eastAsia="zh-CN"/>
              </w:rPr>
            </w:pPr>
            <w:r w:rsidRPr="003F1016">
              <w:rPr>
                <w:rFonts w:eastAsia="Times New Roman" w:cs="Calibri"/>
                <w:b/>
                <w:bCs/>
                <w:color w:val="000000"/>
                <w:sz w:val="24"/>
                <w:szCs w:val="24"/>
                <w:lang w:eastAsia="zh-CN"/>
              </w:rPr>
              <w:t>Distribution of PWH</w:t>
            </w:r>
            <w:r>
              <w:rPr>
                <w:rFonts w:eastAsia="Times New Roman" w:cs="Calibri"/>
                <w:b/>
                <w:bCs/>
                <w:color w:val="000000"/>
                <w:sz w:val="24"/>
                <w:szCs w:val="24"/>
                <w:lang w:eastAsia="zh-CN"/>
              </w:rPr>
              <w:t>,</w:t>
            </w:r>
            <w:r w:rsidRPr="003F1016">
              <w:rPr>
                <w:rFonts w:eastAsia="Times New Roman" w:cs="Calibri"/>
                <w:b/>
                <w:bCs/>
                <w:color w:val="000000"/>
                <w:sz w:val="24"/>
                <w:szCs w:val="24"/>
                <w:lang w:eastAsia="zh-CN"/>
              </w:rPr>
              <w:t xml:space="preserve"> by </w:t>
            </w:r>
            <w:r>
              <w:rPr>
                <w:rFonts w:eastAsia="Times New Roman" w:cs="Calibri"/>
                <w:b/>
                <w:bCs/>
                <w:color w:val="000000"/>
                <w:sz w:val="24"/>
                <w:szCs w:val="24"/>
                <w:lang w:eastAsia="zh-CN"/>
              </w:rPr>
              <w:t>race</w:t>
            </w:r>
            <w:r w:rsidR="004935D5">
              <w:rPr>
                <w:rFonts w:eastAsia="Times New Roman" w:cs="Calibri"/>
                <w:b/>
                <w:bCs/>
                <w:color w:val="000000"/>
                <w:sz w:val="24"/>
                <w:szCs w:val="24"/>
                <w:lang w:eastAsia="zh-CN"/>
              </w:rPr>
              <w:t>/eth</w:t>
            </w:r>
            <w:r w:rsidR="00C3798C">
              <w:rPr>
                <w:rFonts w:eastAsia="Times New Roman" w:cs="Calibri"/>
                <w:b/>
                <w:bCs/>
                <w:color w:val="000000"/>
                <w:sz w:val="24"/>
                <w:szCs w:val="24"/>
                <w:lang w:eastAsia="zh-CN"/>
              </w:rPr>
              <w:t>nicity</w:t>
            </w:r>
          </w:p>
        </w:tc>
        <w:tc>
          <w:tcPr>
            <w:tcW w:w="2607" w:type="dxa"/>
            <w:tcBorders>
              <w:top w:val="nil"/>
              <w:left w:val="single" w:sz="8" w:space="0" w:color="auto"/>
              <w:bottom w:val="nil"/>
              <w:right w:val="nil"/>
            </w:tcBorders>
            <w:shd w:val="clear" w:color="auto" w:fill="auto"/>
            <w:noWrap/>
            <w:vAlign w:val="center"/>
            <w:hideMark/>
          </w:tcPr>
          <w:p w14:paraId="63C8A96D" w14:textId="77777777" w:rsidR="00F84649" w:rsidRPr="003F1016" w:rsidRDefault="00F84649" w:rsidP="000F4DE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Black/African American</w:t>
            </w:r>
          </w:p>
        </w:tc>
        <w:tc>
          <w:tcPr>
            <w:tcW w:w="1192" w:type="dxa"/>
            <w:tcBorders>
              <w:top w:val="nil"/>
              <w:left w:val="single" w:sz="8" w:space="0" w:color="auto"/>
              <w:bottom w:val="nil"/>
              <w:right w:val="single" w:sz="8" w:space="0" w:color="auto"/>
            </w:tcBorders>
          </w:tcPr>
          <w:p w14:paraId="2418B4CF"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nil"/>
              <w:left w:val="single" w:sz="8" w:space="0" w:color="auto"/>
              <w:bottom w:val="nil"/>
              <w:right w:val="nil"/>
            </w:tcBorders>
            <w:shd w:val="clear" w:color="auto" w:fill="auto"/>
            <w:noWrap/>
            <w:vAlign w:val="center"/>
            <w:hideMark/>
          </w:tcPr>
          <w:p w14:paraId="62DD267D"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39.9</w:t>
            </w:r>
            <w:r w:rsidRPr="003F1016">
              <w:rPr>
                <w:rFonts w:eastAsia="Times New Roman" w:cs="Calibri"/>
                <w:color w:val="000000"/>
                <w:sz w:val="24"/>
                <w:szCs w:val="24"/>
                <w:lang w:eastAsia="zh-CN"/>
              </w:rPr>
              <w:t>%</w:t>
            </w:r>
          </w:p>
        </w:tc>
        <w:tc>
          <w:tcPr>
            <w:tcW w:w="1192" w:type="dxa"/>
            <w:tcBorders>
              <w:top w:val="nil"/>
              <w:left w:val="nil"/>
              <w:bottom w:val="nil"/>
              <w:right w:val="single" w:sz="8" w:space="0" w:color="auto"/>
            </w:tcBorders>
            <w:shd w:val="clear" w:color="auto" w:fill="auto"/>
            <w:noWrap/>
            <w:vAlign w:val="bottom"/>
          </w:tcPr>
          <w:p w14:paraId="591A7994"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40.6%</w:t>
            </w:r>
          </w:p>
        </w:tc>
      </w:tr>
      <w:tr w:rsidR="00F84649" w:rsidRPr="003F1016" w14:paraId="1492FD26" w14:textId="77777777" w:rsidTr="000F4DEB">
        <w:trPr>
          <w:trHeight w:val="300"/>
        </w:trPr>
        <w:tc>
          <w:tcPr>
            <w:tcW w:w="2330" w:type="dxa"/>
            <w:vMerge/>
            <w:tcBorders>
              <w:top w:val="nil"/>
              <w:left w:val="single" w:sz="8" w:space="0" w:color="auto"/>
              <w:bottom w:val="single" w:sz="8" w:space="0" w:color="000000"/>
              <w:right w:val="nil"/>
            </w:tcBorders>
            <w:vAlign w:val="center"/>
            <w:hideMark/>
          </w:tcPr>
          <w:p w14:paraId="7189FD8A"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8" w:space="0" w:color="auto"/>
              <w:bottom w:val="nil"/>
              <w:right w:val="nil"/>
            </w:tcBorders>
            <w:shd w:val="clear" w:color="auto" w:fill="auto"/>
            <w:noWrap/>
            <w:vAlign w:val="center"/>
            <w:hideMark/>
          </w:tcPr>
          <w:p w14:paraId="55D08846" w14:textId="77777777" w:rsidR="00F84649" w:rsidRPr="003F1016" w:rsidRDefault="00F84649" w:rsidP="000F4DE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Hispanic/Latino</w:t>
            </w:r>
          </w:p>
        </w:tc>
        <w:tc>
          <w:tcPr>
            <w:tcW w:w="1192" w:type="dxa"/>
            <w:tcBorders>
              <w:top w:val="nil"/>
              <w:left w:val="single" w:sz="8" w:space="0" w:color="auto"/>
              <w:bottom w:val="nil"/>
              <w:right w:val="single" w:sz="8" w:space="0" w:color="auto"/>
            </w:tcBorders>
          </w:tcPr>
          <w:p w14:paraId="3C08CA0F" w14:textId="77777777" w:rsidR="00F84649" w:rsidRPr="003F1016" w:rsidRDefault="00F84649" w:rsidP="000F4DEB">
            <w:pPr>
              <w:spacing w:after="0" w:line="240" w:lineRule="auto"/>
              <w:rPr>
                <w:rFonts w:eastAsia="Times New Roman" w:cs="Calibri"/>
                <w:color w:val="000000"/>
                <w:sz w:val="24"/>
                <w:szCs w:val="24"/>
                <w:lang w:eastAsia="zh-CN"/>
              </w:rPr>
            </w:pPr>
          </w:p>
        </w:tc>
        <w:tc>
          <w:tcPr>
            <w:tcW w:w="1192" w:type="dxa"/>
            <w:tcBorders>
              <w:top w:val="nil"/>
              <w:left w:val="single" w:sz="8" w:space="0" w:color="auto"/>
              <w:bottom w:val="nil"/>
              <w:right w:val="nil"/>
            </w:tcBorders>
            <w:shd w:val="clear" w:color="auto" w:fill="auto"/>
            <w:vAlign w:val="center"/>
            <w:hideMark/>
          </w:tcPr>
          <w:p w14:paraId="383C791E"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24.5%</w:t>
            </w:r>
          </w:p>
        </w:tc>
        <w:tc>
          <w:tcPr>
            <w:tcW w:w="1192" w:type="dxa"/>
            <w:tcBorders>
              <w:top w:val="nil"/>
              <w:left w:val="nil"/>
              <w:bottom w:val="nil"/>
              <w:right w:val="single" w:sz="8" w:space="0" w:color="auto"/>
            </w:tcBorders>
            <w:shd w:val="clear" w:color="auto" w:fill="auto"/>
            <w:noWrap/>
            <w:vAlign w:val="bottom"/>
          </w:tcPr>
          <w:p w14:paraId="02FF3B4F"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23.3%</w:t>
            </w:r>
          </w:p>
        </w:tc>
      </w:tr>
      <w:tr w:rsidR="00F84649" w:rsidRPr="003F1016" w14:paraId="5730FC1B" w14:textId="77777777" w:rsidTr="000F4DEB">
        <w:trPr>
          <w:trHeight w:val="315"/>
        </w:trPr>
        <w:tc>
          <w:tcPr>
            <w:tcW w:w="2330" w:type="dxa"/>
            <w:vMerge/>
            <w:tcBorders>
              <w:top w:val="nil"/>
              <w:left w:val="single" w:sz="8" w:space="0" w:color="auto"/>
              <w:bottom w:val="single" w:sz="8" w:space="0" w:color="000000"/>
              <w:right w:val="nil"/>
            </w:tcBorders>
            <w:vAlign w:val="center"/>
            <w:hideMark/>
          </w:tcPr>
          <w:p w14:paraId="66065E2A"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8" w:space="0" w:color="auto"/>
              <w:bottom w:val="single" w:sz="8" w:space="0" w:color="auto"/>
              <w:right w:val="nil"/>
            </w:tcBorders>
            <w:shd w:val="clear" w:color="auto" w:fill="auto"/>
            <w:noWrap/>
            <w:vAlign w:val="center"/>
            <w:hideMark/>
          </w:tcPr>
          <w:p w14:paraId="1D576D6B" w14:textId="77777777" w:rsidR="00F84649" w:rsidRPr="003F1016" w:rsidRDefault="00F84649" w:rsidP="000F4DE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Other</w:t>
            </w:r>
          </w:p>
        </w:tc>
        <w:tc>
          <w:tcPr>
            <w:tcW w:w="1192" w:type="dxa"/>
            <w:tcBorders>
              <w:top w:val="nil"/>
              <w:left w:val="single" w:sz="8" w:space="0" w:color="auto"/>
              <w:bottom w:val="nil"/>
              <w:right w:val="single" w:sz="8" w:space="0" w:color="auto"/>
            </w:tcBorders>
          </w:tcPr>
          <w:p w14:paraId="3E0D5486"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nil"/>
              <w:left w:val="single" w:sz="8" w:space="0" w:color="auto"/>
              <w:bottom w:val="nil"/>
              <w:right w:val="nil"/>
            </w:tcBorders>
            <w:shd w:val="clear" w:color="auto" w:fill="auto"/>
            <w:noWrap/>
            <w:vAlign w:val="center"/>
            <w:hideMark/>
          </w:tcPr>
          <w:p w14:paraId="20706A6E"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35</w:t>
            </w:r>
            <w:r w:rsidRPr="003F1016">
              <w:rPr>
                <w:rFonts w:eastAsia="Times New Roman" w:cs="Calibri"/>
                <w:color w:val="000000"/>
                <w:sz w:val="24"/>
                <w:szCs w:val="24"/>
                <w:lang w:eastAsia="zh-CN"/>
              </w:rPr>
              <w:t>.</w:t>
            </w:r>
            <w:r>
              <w:rPr>
                <w:rFonts w:eastAsia="Times New Roman" w:cs="Calibri"/>
                <w:color w:val="000000"/>
                <w:sz w:val="24"/>
                <w:szCs w:val="24"/>
                <w:lang w:eastAsia="zh-CN"/>
              </w:rPr>
              <w:t>6</w:t>
            </w:r>
            <w:r w:rsidRPr="003F1016">
              <w:rPr>
                <w:rFonts w:eastAsia="Times New Roman" w:cs="Calibri"/>
                <w:color w:val="000000"/>
                <w:sz w:val="24"/>
                <w:szCs w:val="24"/>
                <w:lang w:eastAsia="zh-CN"/>
              </w:rPr>
              <w:t>%</w:t>
            </w:r>
          </w:p>
        </w:tc>
        <w:tc>
          <w:tcPr>
            <w:tcW w:w="1192" w:type="dxa"/>
            <w:tcBorders>
              <w:top w:val="nil"/>
              <w:left w:val="nil"/>
              <w:bottom w:val="nil"/>
              <w:right w:val="single" w:sz="8" w:space="0" w:color="auto"/>
            </w:tcBorders>
            <w:shd w:val="clear" w:color="auto" w:fill="auto"/>
            <w:noWrap/>
            <w:vAlign w:val="bottom"/>
          </w:tcPr>
          <w:p w14:paraId="13AFB7F5"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36.0%</w:t>
            </w:r>
          </w:p>
        </w:tc>
      </w:tr>
      <w:tr w:rsidR="00F84649" w:rsidRPr="003F1016" w14:paraId="596F0FE7" w14:textId="77777777" w:rsidTr="000F4DEB">
        <w:trPr>
          <w:trHeight w:val="300"/>
        </w:trPr>
        <w:tc>
          <w:tcPr>
            <w:tcW w:w="2330" w:type="dxa"/>
            <w:vMerge w:val="restart"/>
            <w:tcBorders>
              <w:top w:val="nil"/>
              <w:left w:val="single" w:sz="8" w:space="0" w:color="auto"/>
              <w:bottom w:val="single" w:sz="8" w:space="0" w:color="000000"/>
              <w:right w:val="nil"/>
            </w:tcBorders>
            <w:shd w:val="clear" w:color="auto" w:fill="auto"/>
            <w:vAlign w:val="center"/>
            <w:hideMark/>
          </w:tcPr>
          <w:p w14:paraId="0D448A4D" w14:textId="77777777" w:rsidR="00F84649" w:rsidRPr="003F1016" w:rsidRDefault="00F84649" w:rsidP="000F4DEB">
            <w:pPr>
              <w:spacing w:after="0" w:line="240" w:lineRule="auto"/>
              <w:rPr>
                <w:rFonts w:eastAsia="Times New Roman" w:cs="Calibri"/>
                <w:b/>
                <w:bCs/>
                <w:color w:val="000000"/>
                <w:sz w:val="24"/>
                <w:szCs w:val="24"/>
                <w:lang w:eastAsia="zh-CN"/>
              </w:rPr>
            </w:pPr>
            <w:r>
              <w:rPr>
                <w:rFonts w:eastAsia="Times New Roman" w:cs="Calibri"/>
                <w:b/>
                <w:bCs/>
                <w:color w:val="000000"/>
                <w:sz w:val="24"/>
                <w:szCs w:val="24"/>
                <w:lang w:eastAsia="zh-CN"/>
              </w:rPr>
              <w:t xml:space="preserve">Distribution of newly infected persons, </w:t>
            </w:r>
            <w:r w:rsidRPr="003F1016">
              <w:rPr>
                <w:rFonts w:eastAsia="Times New Roman" w:cs="Calibri"/>
                <w:b/>
                <w:bCs/>
                <w:color w:val="000000"/>
                <w:sz w:val="24"/>
                <w:szCs w:val="24"/>
                <w:lang w:eastAsia="zh-CN"/>
              </w:rPr>
              <w:t>by age group</w:t>
            </w:r>
          </w:p>
        </w:tc>
        <w:tc>
          <w:tcPr>
            <w:tcW w:w="2607" w:type="dxa"/>
            <w:tcBorders>
              <w:top w:val="nil"/>
              <w:left w:val="single" w:sz="8" w:space="0" w:color="auto"/>
              <w:bottom w:val="nil"/>
              <w:right w:val="nil"/>
            </w:tcBorders>
            <w:shd w:val="clear" w:color="auto" w:fill="auto"/>
            <w:noWrap/>
            <w:vAlign w:val="center"/>
            <w:hideMark/>
          </w:tcPr>
          <w:p w14:paraId="197A746E"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13</w:t>
            </w:r>
            <w:r>
              <w:rPr>
                <w:rFonts w:eastAsia="Times New Roman" w:cs="Calibri"/>
                <w:color w:val="000000"/>
                <w:sz w:val="24"/>
                <w:szCs w:val="24"/>
                <w:lang w:eastAsia="zh-CN"/>
              </w:rPr>
              <w:t>–</w:t>
            </w:r>
            <w:r w:rsidRPr="003F1016">
              <w:rPr>
                <w:rFonts w:eastAsia="Times New Roman" w:cs="Calibri"/>
                <w:color w:val="000000"/>
                <w:sz w:val="24"/>
                <w:szCs w:val="24"/>
                <w:lang w:eastAsia="zh-CN"/>
              </w:rPr>
              <w:t>24</w:t>
            </w:r>
          </w:p>
        </w:tc>
        <w:tc>
          <w:tcPr>
            <w:tcW w:w="1192" w:type="dxa"/>
            <w:tcBorders>
              <w:top w:val="single" w:sz="8" w:space="0" w:color="auto"/>
              <w:left w:val="single" w:sz="8" w:space="0" w:color="auto"/>
              <w:bottom w:val="nil"/>
              <w:right w:val="single" w:sz="8" w:space="0" w:color="auto"/>
            </w:tcBorders>
          </w:tcPr>
          <w:p w14:paraId="09D16C3E"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single" w:sz="8" w:space="0" w:color="auto"/>
              <w:left w:val="single" w:sz="8" w:space="0" w:color="auto"/>
              <w:bottom w:val="nil"/>
              <w:right w:val="nil"/>
            </w:tcBorders>
            <w:shd w:val="clear" w:color="auto" w:fill="auto"/>
            <w:noWrap/>
            <w:vAlign w:val="center"/>
            <w:hideMark/>
          </w:tcPr>
          <w:p w14:paraId="4232368D"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23.9%</w:t>
            </w:r>
          </w:p>
        </w:tc>
        <w:tc>
          <w:tcPr>
            <w:tcW w:w="1192" w:type="dxa"/>
            <w:tcBorders>
              <w:top w:val="single" w:sz="8" w:space="0" w:color="auto"/>
              <w:left w:val="nil"/>
              <w:bottom w:val="nil"/>
              <w:right w:val="single" w:sz="8" w:space="0" w:color="auto"/>
            </w:tcBorders>
            <w:shd w:val="clear" w:color="auto" w:fill="auto"/>
            <w:noWrap/>
            <w:vAlign w:val="bottom"/>
          </w:tcPr>
          <w:p w14:paraId="1B63A9A0"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24%</w:t>
            </w:r>
          </w:p>
        </w:tc>
      </w:tr>
      <w:tr w:rsidR="00F84649" w:rsidRPr="003F1016" w14:paraId="39E2D3AC" w14:textId="77777777" w:rsidTr="000F4DEB">
        <w:trPr>
          <w:trHeight w:val="300"/>
        </w:trPr>
        <w:tc>
          <w:tcPr>
            <w:tcW w:w="2330" w:type="dxa"/>
            <w:vMerge/>
            <w:tcBorders>
              <w:top w:val="nil"/>
              <w:left w:val="single" w:sz="8" w:space="0" w:color="auto"/>
              <w:bottom w:val="single" w:sz="8" w:space="0" w:color="000000"/>
              <w:right w:val="nil"/>
            </w:tcBorders>
            <w:vAlign w:val="center"/>
            <w:hideMark/>
          </w:tcPr>
          <w:p w14:paraId="14C1F447"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8" w:space="0" w:color="auto"/>
              <w:bottom w:val="nil"/>
              <w:right w:val="nil"/>
            </w:tcBorders>
            <w:shd w:val="clear" w:color="auto" w:fill="auto"/>
            <w:noWrap/>
            <w:vAlign w:val="center"/>
            <w:hideMark/>
          </w:tcPr>
          <w:p w14:paraId="6FC4F5B9"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25</w:t>
            </w:r>
            <w:r>
              <w:rPr>
                <w:rFonts w:eastAsia="Times New Roman" w:cs="Calibri"/>
                <w:color w:val="000000"/>
                <w:sz w:val="24"/>
                <w:szCs w:val="24"/>
                <w:lang w:eastAsia="zh-CN"/>
              </w:rPr>
              <w:t>–</w:t>
            </w:r>
            <w:r w:rsidRPr="003F1016">
              <w:rPr>
                <w:rFonts w:eastAsia="Times New Roman" w:cs="Calibri"/>
                <w:color w:val="000000"/>
                <w:sz w:val="24"/>
                <w:szCs w:val="24"/>
                <w:lang w:eastAsia="zh-CN"/>
              </w:rPr>
              <w:t>34</w:t>
            </w:r>
          </w:p>
        </w:tc>
        <w:tc>
          <w:tcPr>
            <w:tcW w:w="1192" w:type="dxa"/>
            <w:tcBorders>
              <w:top w:val="nil"/>
              <w:left w:val="single" w:sz="8" w:space="0" w:color="auto"/>
              <w:bottom w:val="nil"/>
              <w:right w:val="single" w:sz="8" w:space="0" w:color="auto"/>
            </w:tcBorders>
          </w:tcPr>
          <w:p w14:paraId="7213A14E"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nil"/>
              <w:left w:val="single" w:sz="8" w:space="0" w:color="auto"/>
              <w:bottom w:val="nil"/>
              <w:right w:val="nil"/>
            </w:tcBorders>
            <w:shd w:val="clear" w:color="auto" w:fill="auto"/>
            <w:noWrap/>
            <w:vAlign w:val="center"/>
            <w:hideMark/>
          </w:tcPr>
          <w:p w14:paraId="76202B23"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38.4%</w:t>
            </w:r>
          </w:p>
        </w:tc>
        <w:tc>
          <w:tcPr>
            <w:tcW w:w="1192" w:type="dxa"/>
            <w:tcBorders>
              <w:top w:val="nil"/>
              <w:left w:val="nil"/>
              <w:bottom w:val="nil"/>
              <w:right w:val="single" w:sz="8" w:space="0" w:color="auto"/>
            </w:tcBorders>
            <w:shd w:val="clear" w:color="auto" w:fill="auto"/>
            <w:noWrap/>
            <w:vAlign w:val="bottom"/>
          </w:tcPr>
          <w:p w14:paraId="4B23DD05"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38.5%</w:t>
            </w:r>
          </w:p>
        </w:tc>
      </w:tr>
      <w:tr w:rsidR="00F84649" w:rsidRPr="003F1016" w14:paraId="24358BC3" w14:textId="77777777" w:rsidTr="000F4DEB">
        <w:trPr>
          <w:trHeight w:val="300"/>
        </w:trPr>
        <w:tc>
          <w:tcPr>
            <w:tcW w:w="2330" w:type="dxa"/>
            <w:vMerge/>
            <w:tcBorders>
              <w:top w:val="nil"/>
              <w:left w:val="single" w:sz="8" w:space="0" w:color="auto"/>
              <w:bottom w:val="single" w:sz="8" w:space="0" w:color="000000"/>
              <w:right w:val="nil"/>
            </w:tcBorders>
            <w:vAlign w:val="center"/>
            <w:hideMark/>
          </w:tcPr>
          <w:p w14:paraId="4DDF3291"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8" w:space="0" w:color="auto"/>
              <w:bottom w:val="nil"/>
              <w:right w:val="nil"/>
            </w:tcBorders>
            <w:shd w:val="clear" w:color="auto" w:fill="auto"/>
            <w:noWrap/>
            <w:vAlign w:val="center"/>
            <w:hideMark/>
          </w:tcPr>
          <w:p w14:paraId="06A3D0A7"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35</w:t>
            </w:r>
            <w:r>
              <w:rPr>
                <w:rFonts w:eastAsia="Times New Roman" w:cs="Calibri"/>
                <w:color w:val="000000"/>
                <w:sz w:val="24"/>
                <w:szCs w:val="24"/>
                <w:lang w:eastAsia="zh-CN"/>
              </w:rPr>
              <w:t>–</w:t>
            </w:r>
            <w:r w:rsidRPr="003F1016">
              <w:rPr>
                <w:rFonts w:eastAsia="Times New Roman" w:cs="Calibri"/>
                <w:color w:val="000000"/>
                <w:sz w:val="24"/>
                <w:szCs w:val="24"/>
                <w:lang w:eastAsia="zh-CN"/>
              </w:rPr>
              <w:t>44</w:t>
            </w:r>
          </w:p>
        </w:tc>
        <w:tc>
          <w:tcPr>
            <w:tcW w:w="1192" w:type="dxa"/>
            <w:tcBorders>
              <w:top w:val="nil"/>
              <w:left w:val="single" w:sz="8" w:space="0" w:color="auto"/>
              <w:bottom w:val="nil"/>
              <w:right w:val="single" w:sz="8" w:space="0" w:color="auto"/>
            </w:tcBorders>
          </w:tcPr>
          <w:p w14:paraId="55884054"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nil"/>
              <w:left w:val="single" w:sz="8" w:space="0" w:color="auto"/>
              <w:bottom w:val="nil"/>
              <w:right w:val="nil"/>
            </w:tcBorders>
            <w:shd w:val="clear" w:color="auto" w:fill="auto"/>
            <w:noWrap/>
            <w:vAlign w:val="center"/>
            <w:hideMark/>
          </w:tcPr>
          <w:p w14:paraId="6718B00E"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18.8%</w:t>
            </w:r>
          </w:p>
        </w:tc>
        <w:tc>
          <w:tcPr>
            <w:tcW w:w="1192" w:type="dxa"/>
            <w:tcBorders>
              <w:top w:val="nil"/>
              <w:left w:val="nil"/>
              <w:bottom w:val="nil"/>
              <w:right w:val="single" w:sz="8" w:space="0" w:color="auto"/>
            </w:tcBorders>
            <w:shd w:val="clear" w:color="auto" w:fill="auto"/>
            <w:noWrap/>
            <w:vAlign w:val="bottom"/>
          </w:tcPr>
          <w:p w14:paraId="3926E540"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18.9%</w:t>
            </w:r>
          </w:p>
        </w:tc>
      </w:tr>
      <w:tr w:rsidR="00F84649" w:rsidRPr="003F1016" w14:paraId="0C8DDE78" w14:textId="77777777" w:rsidTr="000F4DEB">
        <w:trPr>
          <w:trHeight w:val="300"/>
        </w:trPr>
        <w:tc>
          <w:tcPr>
            <w:tcW w:w="2330" w:type="dxa"/>
            <w:vMerge/>
            <w:tcBorders>
              <w:top w:val="nil"/>
              <w:left w:val="single" w:sz="8" w:space="0" w:color="auto"/>
              <w:bottom w:val="single" w:sz="8" w:space="0" w:color="000000"/>
              <w:right w:val="nil"/>
            </w:tcBorders>
            <w:vAlign w:val="center"/>
            <w:hideMark/>
          </w:tcPr>
          <w:p w14:paraId="353F8491"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8" w:space="0" w:color="auto"/>
              <w:right w:val="nil"/>
            </w:tcBorders>
            <w:shd w:val="clear" w:color="auto" w:fill="auto"/>
            <w:noWrap/>
            <w:vAlign w:val="center"/>
            <w:hideMark/>
          </w:tcPr>
          <w:p w14:paraId="60CD8883"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45</w:t>
            </w:r>
            <w:r>
              <w:rPr>
                <w:rFonts w:eastAsia="Times New Roman" w:cs="Calibri"/>
                <w:color w:val="000000"/>
                <w:sz w:val="24"/>
                <w:szCs w:val="24"/>
                <w:lang w:eastAsia="zh-CN"/>
              </w:rPr>
              <w:t>–</w:t>
            </w:r>
            <w:r w:rsidRPr="003F1016">
              <w:rPr>
                <w:rFonts w:eastAsia="Times New Roman" w:cs="Calibri"/>
                <w:color w:val="000000"/>
                <w:sz w:val="24"/>
                <w:szCs w:val="24"/>
                <w:lang w:eastAsia="zh-CN"/>
              </w:rPr>
              <w:t>54</w:t>
            </w:r>
          </w:p>
        </w:tc>
        <w:tc>
          <w:tcPr>
            <w:tcW w:w="1192" w:type="dxa"/>
            <w:tcBorders>
              <w:top w:val="nil"/>
              <w:left w:val="single" w:sz="8" w:space="0" w:color="auto"/>
              <w:right w:val="single" w:sz="8" w:space="0" w:color="auto"/>
            </w:tcBorders>
          </w:tcPr>
          <w:p w14:paraId="47FB01A0"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nil"/>
              <w:left w:val="single" w:sz="8" w:space="0" w:color="auto"/>
              <w:bottom w:val="nil"/>
              <w:right w:val="nil"/>
            </w:tcBorders>
            <w:shd w:val="clear" w:color="auto" w:fill="auto"/>
            <w:noWrap/>
            <w:vAlign w:val="center"/>
            <w:hideMark/>
          </w:tcPr>
          <w:p w14:paraId="037A3085"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11.1%</w:t>
            </w:r>
          </w:p>
        </w:tc>
        <w:tc>
          <w:tcPr>
            <w:tcW w:w="1192" w:type="dxa"/>
            <w:tcBorders>
              <w:top w:val="nil"/>
              <w:left w:val="nil"/>
              <w:bottom w:val="nil"/>
              <w:right w:val="single" w:sz="8" w:space="0" w:color="auto"/>
            </w:tcBorders>
            <w:shd w:val="clear" w:color="auto" w:fill="auto"/>
            <w:noWrap/>
            <w:vAlign w:val="bottom"/>
          </w:tcPr>
          <w:p w14:paraId="01A4062F"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11.3%</w:t>
            </w:r>
          </w:p>
        </w:tc>
      </w:tr>
      <w:tr w:rsidR="00F84649" w:rsidRPr="003F1016" w14:paraId="4EFCE038" w14:textId="77777777" w:rsidTr="000F4DEB">
        <w:trPr>
          <w:trHeight w:val="315"/>
        </w:trPr>
        <w:tc>
          <w:tcPr>
            <w:tcW w:w="2330" w:type="dxa"/>
            <w:vMerge/>
            <w:tcBorders>
              <w:top w:val="nil"/>
              <w:left w:val="single" w:sz="8" w:space="0" w:color="auto"/>
              <w:bottom w:val="single" w:sz="8" w:space="0" w:color="000000"/>
              <w:right w:val="nil"/>
            </w:tcBorders>
            <w:vAlign w:val="center"/>
            <w:hideMark/>
          </w:tcPr>
          <w:p w14:paraId="399C4736"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8" w:space="0" w:color="auto"/>
              <w:bottom w:val="single" w:sz="4" w:space="0" w:color="auto"/>
              <w:right w:val="nil"/>
            </w:tcBorders>
            <w:shd w:val="clear" w:color="auto" w:fill="auto"/>
            <w:noWrap/>
            <w:vAlign w:val="center"/>
            <w:hideMark/>
          </w:tcPr>
          <w:p w14:paraId="3B64A8A3" w14:textId="77777777" w:rsidR="00F84649" w:rsidRPr="003F1016" w:rsidRDefault="00F84649" w:rsidP="000F4DE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w:t>
            </w:r>
            <w:r w:rsidRPr="003F1016">
              <w:rPr>
                <w:rFonts w:eastAsia="Times New Roman" w:cs="Calibri"/>
                <w:color w:val="000000"/>
                <w:sz w:val="24"/>
                <w:szCs w:val="24"/>
                <w:lang w:eastAsia="zh-CN"/>
              </w:rPr>
              <w:t>55</w:t>
            </w:r>
          </w:p>
        </w:tc>
        <w:tc>
          <w:tcPr>
            <w:tcW w:w="1192" w:type="dxa"/>
            <w:tcBorders>
              <w:top w:val="nil"/>
              <w:left w:val="single" w:sz="8" w:space="0" w:color="auto"/>
              <w:bottom w:val="single" w:sz="8" w:space="0" w:color="auto"/>
              <w:right w:val="single" w:sz="8" w:space="0" w:color="auto"/>
            </w:tcBorders>
          </w:tcPr>
          <w:p w14:paraId="1FA6586C"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nil"/>
              <w:left w:val="single" w:sz="8" w:space="0" w:color="auto"/>
              <w:bottom w:val="single" w:sz="8" w:space="0" w:color="auto"/>
              <w:right w:val="nil"/>
            </w:tcBorders>
            <w:shd w:val="clear" w:color="auto" w:fill="auto"/>
            <w:noWrap/>
            <w:vAlign w:val="center"/>
            <w:hideMark/>
          </w:tcPr>
          <w:p w14:paraId="4B9AED97"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7.8%</w:t>
            </w:r>
          </w:p>
        </w:tc>
        <w:tc>
          <w:tcPr>
            <w:tcW w:w="1192" w:type="dxa"/>
            <w:tcBorders>
              <w:top w:val="nil"/>
              <w:left w:val="nil"/>
              <w:bottom w:val="single" w:sz="8" w:space="0" w:color="auto"/>
              <w:right w:val="single" w:sz="8" w:space="0" w:color="auto"/>
            </w:tcBorders>
            <w:shd w:val="clear" w:color="auto" w:fill="auto"/>
            <w:noWrap/>
            <w:vAlign w:val="bottom"/>
          </w:tcPr>
          <w:p w14:paraId="1199A934"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cs="Calibri"/>
                <w:color w:val="000000"/>
              </w:rPr>
              <w:t>7.3%</w:t>
            </w:r>
          </w:p>
        </w:tc>
      </w:tr>
      <w:tr w:rsidR="00F84649" w:rsidRPr="003F1016" w14:paraId="0E3CE9B9" w14:textId="77777777" w:rsidTr="000F4DEB">
        <w:trPr>
          <w:trHeight w:val="41"/>
        </w:trPr>
        <w:tc>
          <w:tcPr>
            <w:tcW w:w="2330" w:type="dxa"/>
            <w:vMerge w:val="restart"/>
            <w:tcBorders>
              <w:top w:val="single" w:sz="8" w:space="0" w:color="000000"/>
              <w:left w:val="single" w:sz="8" w:space="0" w:color="auto"/>
              <w:bottom w:val="single" w:sz="8" w:space="0" w:color="000000"/>
              <w:right w:val="single" w:sz="4" w:space="0" w:color="auto"/>
            </w:tcBorders>
            <w:shd w:val="clear" w:color="auto" w:fill="auto"/>
            <w:vAlign w:val="center"/>
          </w:tcPr>
          <w:p w14:paraId="5632A440" w14:textId="77777777" w:rsidR="00F84649" w:rsidRPr="003F1016" w:rsidRDefault="00F84649" w:rsidP="000F4DEB">
            <w:pPr>
              <w:spacing w:after="0" w:line="240" w:lineRule="auto"/>
              <w:rPr>
                <w:rFonts w:eastAsia="Times New Roman" w:cs="Calibri"/>
                <w:b/>
                <w:bCs/>
                <w:color w:val="000000"/>
                <w:sz w:val="24"/>
                <w:szCs w:val="24"/>
                <w:lang w:eastAsia="zh-CN"/>
              </w:rPr>
            </w:pPr>
            <w:r>
              <w:rPr>
                <w:rFonts w:eastAsia="Times New Roman" w:cs="Calibri"/>
                <w:b/>
                <w:bCs/>
                <w:color w:val="000000"/>
                <w:sz w:val="24"/>
                <w:szCs w:val="24"/>
                <w:lang w:eastAsia="zh-CN"/>
              </w:rPr>
              <w:t>Distribution of newly infected persons, by</w:t>
            </w:r>
            <w:r w:rsidRPr="003F1016">
              <w:rPr>
                <w:rFonts w:eastAsia="Times New Roman" w:cs="Calibri"/>
                <w:b/>
                <w:bCs/>
                <w:color w:val="000000"/>
                <w:sz w:val="24"/>
                <w:szCs w:val="24"/>
                <w:lang w:eastAsia="zh-CN"/>
              </w:rPr>
              <w:t xml:space="preserve"> risk group</w:t>
            </w:r>
          </w:p>
        </w:tc>
        <w:tc>
          <w:tcPr>
            <w:tcW w:w="2607" w:type="dxa"/>
            <w:tcBorders>
              <w:top w:val="single" w:sz="4" w:space="0" w:color="auto"/>
              <w:left w:val="single" w:sz="4" w:space="0" w:color="auto"/>
              <w:right w:val="single" w:sz="4" w:space="0" w:color="auto"/>
            </w:tcBorders>
            <w:shd w:val="clear" w:color="auto" w:fill="auto"/>
            <w:noWrap/>
            <w:vAlign w:val="center"/>
          </w:tcPr>
          <w:p w14:paraId="6FD41845"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Heterosexual</w:t>
            </w:r>
          </w:p>
        </w:tc>
        <w:tc>
          <w:tcPr>
            <w:tcW w:w="1192" w:type="dxa"/>
            <w:tcBorders>
              <w:top w:val="single" w:sz="8" w:space="0" w:color="auto"/>
              <w:left w:val="single" w:sz="4" w:space="0" w:color="auto"/>
              <w:right w:val="single" w:sz="4" w:space="0" w:color="auto"/>
            </w:tcBorders>
          </w:tcPr>
          <w:p w14:paraId="36B3F3EC"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single" w:sz="8" w:space="0" w:color="auto"/>
              <w:left w:val="single" w:sz="4" w:space="0" w:color="auto"/>
              <w:right w:val="nil"/>
            </w:tcBorders>
            <w:shd w:val="clear" w:color="auto" w:fill="auto"/>
            <w:noWrap/>
            <w:vAlign w:val="center"/>
          </w:tcPr>
          <w:p w14:paraId="30A16B18"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3F1016">
              <w:rPr>
                <w:rFonts w:eastAsia="Times New Roman" w:cs="Calibri"/>
                <w:color w:val="000000"/>
                <w:sz w:val="24"/>
                <w:szCs w:val="24"/>
                <w:lang w:eastAsia="zh-CN"/>
              </w:rPr>
              <w:t>2</w:t>
            </w:r>
            <w:r>
              <w:rPr>
                <w:rFonts w:eastAsia="Times New Roman" w:cs="Calibri"/>
                <w:color w:val="000000"/>
                <w:sz w:val="24"/>
                <w:szCs w:val="24"/>
                <w:lang w:eastAsia="zh-CN"/>
              </w:rPr>
              <w:t>1</w:t>
            </w:r>
            <w:r w:rsidRPr="003F1016">
              <w:rPr>
                <w:rFonts w:eastAsia="Times New Roman" w:cs="Calibri"/>
                <w:color w:val="000000"/>
                <w:sz w:val="24"/>
                <w:szCs w:val="24"/>
                <w:lang w:eastAsia="zh-CN"/>
              </w:rPr>
              <w:t>.</w:t>
            </w:r>
            <w:r>
              <w:rPr>
                <w:rFonts w:eastAsia="Times New Roman" w:cs="Calibri"/>
                <w:color w:val="000000"/>
                <w:sz w:val="24"/>
                <w:szCs w:val="24"/>
                <w:lang w:eastAsia="zh-CN"/>
              </w:rPr>
              <w:t>3</w:t>
            </w:r>
            <w:r w:rsidRPr="003F1016">
              <w:rPr>
                <w:rFonts w:eastAsia="Times New Roman" w:cs="Calibri"/>
                <w:color w:val="000000"/>
                <w:sz w:val="24"/>
                <w:szCs w:val="24"/>
                <w:lang w:eastAsia="zh-CN"/>
              </w:rPr>
              <w:t>%</w:t>
            </w:r>
          </w:p>
        </w:tc>
        <w:tc>
          <w:tcPr>
            <w:tcW w:w="1192" w:type="dxa"/>
            <w:tcBorders>
              <w:top w:val="single" w:sz="4" w:space="0" w:color="auto"/>
              <w:left w:val="nil"/>
              <w:right w:val="single" w:sz="8" w:space="0" w:color="auto"/>
            </w:tcBorders>
            <w:shd w:val="clear" w:color="auto" w:fill="auto"/>
            <w:noWrap/>
            <w:vAlign w:val="center"/>
          </w:tcPr>
          <w:p w14:paraId="3B9640B3"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23%</w:t>
            </w:r>
          </w:p>
        </w:tc>
      </w:tr>
      <w:tr w:rsidR="00F84649" w:rsidRPr="003F1016" w14:paraId="32B5D738" w14:textId="77777777" w:rsidTr="000F4DEB">
        <w:trPr>
          <w:trHeight w:val="37"/>
        </w:trPr>
        <w:tc>
          <w:tcPr>
            <w:tcW w:w="2330" w:type="dxa"/>
            <w:vMerge/>
            <w:tcBorders>
              <w:left w:val="single" w:sz="8" w:space="0" w:color="auto"/>
              <w:bottom w:val="single" w:sz="8" w:space="0" w:color="000000"/>
              <w:right w:val="single" w:sz="4" w:space="0" w:color="auto"/>
            </w:tcBorders>
            <w:shd w:val="clear" w:color="auto" w:fill="auto"/>
            <w:vAlign w:val="center"/>
          </w:tcPr>
          <w:p w14:paraId="51DF17C0"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4" w:space="0" w:color="auto"/>
              <w:right w:val="single" w:sz="4" w:space="0" w:color="auto"/>
            </w:tcBorders>
            <w:shd w:val="clear" w:color="auto" w:fill="auto"/>
            <w:noWrap/>
            <w:vAlign w:val="center"/>
          </w:tcPr>
          <w:p w14:paraId="769F0DC5"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i/>
                <w:iCs/>
                <w:color w:val="000000"/>
                <w:sz w:val="24"/>
                <w:szCs w:val="24"/>
                <w:lang w:eastAsia="zh-CN"/>
              </w:rPr>
              <w:t xml:space="preserve">    Female</w:t>
            </w:r>
          </w:p>
        </w:tc>
        <w:tc>
          <w:tcPr>
            <w:tcW w:w="1192" w:type="dxa"/>
            <w:tcBorders>
              <w:left w:val="single" w:sz="4" w:space="0" w:color="auto"/>
              <w:right w:val="single" w:sz="4" w:space="0" w:color="auto"/>
            </w:tcBorders>
          </w:tcPr>
          <w:p w14:paraId="4EE0236B"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right w:val="nil"/>
            </w:tcBorders>
            <w:shd w:val="clear" w:color="auto" w:fill="auto"/>
            <w:noWrap/>
            <w:vAlign w:val="center"/>
          </w:tcPr>
          <w:p w14:paraId="07BBAC99"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3F1016">
              <w:rPr>
                <w:rFonts w:eastAsia="Times New Roman" w:cs="Calibri"/>
                <w:color w:val="000000"/>
                <w:sz w:val="24"/>
                <w:szCs w:val="24"/>
                <w:lang w:eastAsia="zh-CN"/>
              </w:rPr>
              <w:t>1</w:t>
            </w:r>
            <w:r>
              <w:rPr>
                <w:rFonts w:eastAsia="Times New Roman" w:cs="Calibri"/>
                <w:color w:val="000000"/>
                <w:sz w:val="24"/>
                <w:szCs w:val="24"/>
                <w:lang w:eastAsia="zh-CN"/>
              </w:rPr>
              <w:t>4</w:t>
            </w:r>
            <w:r w:rsidRPr="003F1016">
              <w:rPr>
                <w:rFonts w:eastAsia="Times New Roman" w:cs="Calibri"/>
                <w:color w:val="000000"/>
                <w:sz w:val="24"/>
                <w:szCs w:val="24"/>
                <w:lang w:eastAsia="zh-CN"/>
              </w:rPr>
              <w:t>.</w:t>
            </w:r>
            <w:r>
              <w:rPr>
                <w:rFonts w:eastAsia="Times New Roman" w:cs="Calibri"/>
                <w:color w:val="000000"/>
                <w:sz w:val="24"/>
                <w:szCs w:val="24"/>
                <w:lang w:eastAsia="zh-CN"/>
              </w:rPr>
              <w:t>5</w:t>
            </w:r>
            <w:r w:rsidRPr="003F1016">
              <w:rPr>
                <w:rFonts w:eastAsia="Times New Roman" w:cs="Calibri"/>
                <w:color w:val="000000"/>
                <w:sz w:val="24"/>
                <w:szCs w:val="24"/>
                <w:lang w:eastAsia="zh-CN"/>
              </w:rPr>
              <w:t>%</w:t>
            </w:r>
          </w:p>
        </w:tc>
        <w:tc>
          <w:tcPr>
            <w:tcW w:w="1192" w:type="dxa"/>
            <w:tcBorders>
              <w:left w:val="nil"/>
              <w:right w:val="single" w:sz="8" w:space="0" w:color="auto"/>
            </w:tcBorders>
            <w:shd w:val="clear" w:color="auto" w:fill="auto"/>
            <w:noWrap/>
            <w:vAlign w:val="bottom"/>
          </w:tcPr>
          <w:p w14:paraId="45D90C33"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142BA5">
              <w:rPr>
                <w:rFonts w:eastAsia="Times New Roman" w:cs="Calibri"/>
                <w:color w:val="000000"/>
                <w:sz w:val="24"/>
                <w:szCs w:val="24"/>
                <w:lang w:eastAsia="zh-CN"/>
              </w:rPr>
              <w:t>16.4</w:t>
            </w:r>
            <w:r>
              <w:rPr>
                <w:rFonts w:eastAsia="Times New Roman" w:cs="Calibri"/>
                <w:color w:val="000000"/>
                <w:sz w:val="24"/>
                <w:szCs w:val="24"/>
                <w:lang w:eastAsia="zh-CN"/>
              </w:rPr>
              <w:t>%</w:t>
            </w:r>
          </w:p>
        </w:tc>
      </w:tr>
      <w:tr w:rsidR="00F84649" w:rsidRPr="003F1016" w14:paraId="0A7034F1" w14:textId="77777777" w:rsidTr="000F4DEB">
        <w:trPr>
          <w:trHeight w:val="37"/>
        </w:trPr>
        <w:tc>
          <w:tcPr>
            <w:tcW w:w="2330" w:type="dxa"/>
            <w:vMerge/>
            <w:tcBorders>
              <w:left w:val="single" w:sz="8" w:space="0" w:color="auto"/>
              <w:bottom w:val="single" w:sz="8" w:space="0" w:color="000000"/>
              <w:right w:val="single" w:sz="4" w:space="0" w:color="auto"/>
            </w:tcBorders>
            <w:shd w:val="clear" w:color="auto" w:fill="auto"/>
            <w:vAlign w:val="center"/>
          </w:tcPr>
          <w:p w14:paraId="050E5F42"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4" w:space="0" w:color="auto"/>
              <w:right w:val="single" w:sz="4" w:space="0" w:color="auto"/>
            </w:tcBorders>
            <w:shd w:val="clear" w:color="auto" w:fill="auto"/>
            <w:noWrap/>
            <w:vAlign w:val="center"/>
          </w:tcPr>
          <w:p w14:paraId="13690746"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i/>
                <w:iCs/>
                <w:color w:val="000000"/>
                <w:sz w:val="24"/>
                <w:szCs w:val="24"/>
                <w:lang w:eastAsia="zh-CN"/>
              </w:rPr>
              <w:t xml:space="preserve">    Male</w:t>
            </w:r>
          </w:p>
        </w:tc>
        <w:tc>
          <w:tcPr>
            <w:tcW w:w="1192" w:type="dxa"/>
            <w:tcBorders>
              <w:left w:val="single" w:sz="4" w:space="0" w:color="auto"/>
              <w:right w:val="single" w:sz="4" w:space="0" w:color="auto"/>
            </w:tcBorders>
          </w:tcPr>
          <w:p w14:paraId="3F48C6EC"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right w:val="nil"/>
            </w:tcBorders>
            <w:shd w:val="clear" w:color="auto" w:fill="auto"/>
            <w:noWrap/>
            <w:vAlign w:val="center"/>
          </w:tcPr>
          <w:p w14:paraId="660411F1"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6</w:t>
            </w:r>
            <w:r w:rsidRPr="003F1016">
              <w:rPr>
                <w:rFonts w:eastAsia="Times New Roman" w:cs="Calibri"/>
                <w:color w:val="000000"/>
                <w:sz w:val="24"/>
                <w:szCs w:val="24"/>
                <w:lang w:eastAsia="zh-CN"/>
              </w:rPr>
              <w:t>.</w:t>
            </w:r>
            <w:r>
              <w:rPr>
                <w:rFonts w:eastAsia="Times New Roman" w:cs="Calibri"/>
                <w:color w:val="000000"/>
                <w:sz w:val="24"/>
                <w:szCs w:val="24"/>
                <w:lang w:eastAsia="zh-CN"/>
              </w:rPr>
              <w:t>8</w:t>
            </w:r>
            <w:r w:rsidRPr="003F1016">
              <w:rPr>
                <w:rFonts w:eastAsia="Times New Roman" w:cs="Calibri"/>
                <w:color w:val="000000"/>
                <w:sz w:val="24"/>
                <w:szCs w:val="24"/>
                <w:lang w:eastAsia="zh-CN"/>
              </w:rPr>
              <w:t>%</w:t>
            </w:r>
          </w:p>
        </w:tc>
        <w:tc>
          <w:tcPr>
            <w:tcW w:w="1192" w:type="dxa"/>
            <w:tcBorders>
              <w:left w:val="nil"/>
              <w:right w:val="single" w:sz="8" w:space="0" w:color="auto"/>
            </w:tcBorders>
            <w:shd w:val="clear" w:color="auto" w:fill="auto"/>
            <w:noWrap/>
            <w:vAlign w:val="bottom"/>
          </w:tcPr>
          <w:p w14:paraId="45312BF5"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6.6%</w:t>
            </w:r>
          </w:p>
        </w:tc>
      </w:tr>
      <w:tr w:rsidR="00F84649" w:rsidRPr="003F1016" w14:paraId="04623ED9" w14:textId="77777777" w:rsidTr="000F4DEB">
        <w:trPr>
          <w:trHeight w:val="37"/>
        </w:trPr>
        <w:tc>
          <w:tcPr>
            <w:tcW w:w="2330" w:type="dxa"/>
            <w:vMerge/>
            <w:tcBorders>
              <w:left w:val="single" w:sz="8" w:space="0" w:color="auto"/>
              <w:bottom w:val="single" w:sz="8" w:space="0" w:color="000000"/>
              <w:right w:val="single" w:sz="4" w:space="0" w:color="auto"/>
            </w:tcBorders>
            <w:shd w:val="clear" w:color="auto" w:fill="auto"/>
            <w:vAlign w:val="center"/>
          </w:tcPr>
          <w:p w14:paraId="0DABBA5A"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4" w:space="0" w:color="auto"/>
              <w:right w:val="single" w:sz="4" w:space="0" w:color="auto"/>
            </w:tcBorders>
            <w:shd w:val="clear" w:color="auto" w:fill="auto"/>
            <w:noWrap/>
            <w:vAlign w:val="center"/>
          </w:tcPr>
          <w:p w14:paraId="1018B609"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color w:val="000000"/>
                <w:sz w:val="24"/>
                <w:szCs w:val="24"/>
                <w:lang w:eastAsia="zh-CN"/>
              </w:rPr>
              <w:t>MSM</w:t>
            </w:r>
          </w:p>
        </w:tc>
        <w:tc>
          <w:tcPr>
            <w:tcW w:w="1192" w:type="dxa"/>
            <w:tcBorders>
              <w:left w:val="single" w:sz="4" w:space="0" w:color="auto"/>
              <w:right w:val="single" w:sz="4" w:space="0" w:color="auto"/>
            </w:tcBorders>
          </w:tcPr>
          <w:p w14:paraId="1F0C389C"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right w:val="nil"/>
            </w:tcBorders>
            <w:shd w:val="clear" w:color="auto" w:fill="auto"/>
            <w:noWrap/>
            <w:vAlign w:val="center"/>
          </w:tcPr>
          <w:p w14:paraId="32E47B22"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3F1016">
              <w:rPr>
                <w:rFonts w:eastAsia="Times New Roman" w:cs="Calibri"/>
                <w:color w:val="000000"/>
                <w:sz w:val="24"/>
                <w:szCs w:val="24"/>
                <w:lang w:eastAsia="zh-CN"/>
              </w:rPr>
              <w:t>6</w:t>
            </w:r>
            <w:r>
              <w:rPr>
                <w:rFonts w:eastAsia="Times New Roman" w:cs="Calibri"/>
                <w:color w:val="000000"/>
                <w:sz w:val="24"/>
                <w:szCs w:val="24"/>
                <w:lang w:eastAsia="zh-CN"/>
              </w:rPr>
              <w:t>6</w:t>
            </w:r>
            <w:r w:rsidRPr="003F1016">
              <w:rPr>
                <w:rFonts w:eastAsia="Times New Roman" w:cs="Calibri"/>
                <w:color w:val="000000"/>
                <w:sz w:val="24"/>
                <w:szCs w:val="24"/>
                <w:lang w:eastAsia="zh-CN"/>
              </w:rPr>
              <w:t>.</w:t>
            </w:r>
            <w:r>
              <w:rPr>
                <w:rFonts w:eastAsia="Times New Roman" w:cs="Calibri"/>
                <w:color w:val="000000"/>
                <w:sz w:val="24"/>
                <w:szCs w:val="24"/>
                <w:lang w:eastAsia="zh-CN"/>
              </w:rPr>
              <w:t>4</w:t>
            </w:r>
            <w:r w:rsidRPr="003F1016">
              <w:rPr>
                <w:rFonts w:eastAsia="Times New Roman" w:cs="Calibri"/>
                <w:color w:val="000000"/>
                <w:sz w:val="24"/>
                <w:szCs w:val="24"/>
                <w:lang w:eastAsia="zh-CN"/>
              </w:rPr>
              <w:t>%</w:t>
            </w:r>
          </w:p>
        </w:tc>
        <w:tc>
          <w:tcPr>
            <w:tcW w:w="1192" w:type="dxa"/>
            <w:tcBorders>
              <w:left w:val="nil"/>
              <w:right w:val="single" w:sz="8" w:space="0" w:color="auto"/>
            </w:tcBorders>
            <w:shd w:val="clear" w:color="auto" w:fill="auto"/>
            <w:noWrap/>
            <w:vAlign w:val="bottom"/>
          </w:tcPr>
          <w:p w14:paraId="0254A59E"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B409CF">
              <w:rPr>
                <w:rFonts w:eastAsia="Times New Roman" w:cs="Calibri"/>
                <w:color w:val="000000"/>
                <w:sz w:val="24"/>
                <w:szCs w:val="24"/>
                <w:lang w:eastAsia="zh-CN"/>
              </w:rPr>
              <w:t>66.9</w:t>
            </w:r>
            <w:r>
              <w:rPr>
                <w:rFonts w:eastAsia="Times New Roman" w:cs="Calibri"/>
                <w:color w:val="000000"/>
                <w:sz w:val="24"/>
                <w:szCs w:val="24"/>
                <w:lang w:eastAsia="zh-CN"/>
              </w:rPr>
              <w:t>%</w:t>
            </w:r>
          </w:p>
        </w:tc>
      </w:tr>
      <w:tr w:rsidR="00F84649" w:rsidRPr="003F1016" w14:paraId="078DED2D" w14:textId="77777777" w:rsidTr="000F4DEB">
        <w:trPr>
          <w:trHeight w:val="37"/>
        </w:trPr>
        <w:tc>
          <w:tcPr>
            <w:tcW w:w="2330" w:type="dxa"/>
            <w:vMerge/>
            <w:tcBorders>
              <w:left w:val="single" w:sz="8" w:space="0" w:color="auto"/>
              <w:bottom w:val="single" w:sz="8" w:space="0" w:color="000000"/>
              <w:right w:val="single" w:sz="4" w:space="0" w:color="auto"/>
            </w:tcBorders>
            <w:shd w:val="clear" w:color="auto" w:fill="auto"/>
            <w:vAlign w:val="center"/>
          </w:tcPr>
          <w:p w14:paraId="4811B0E6"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4" w:space="0" w:color="auto"/>
              <w:right w:val="single" w:sz="4" w:space="0" w:color="auto"/>
            </w:tcBorders>
            <w:shd w:val="clear" w:color="auto" w:fill="auto"/>
            <w:noWrap/>
            <w:vAlign w:val="center"/>
          </w:tcPr>
          <w:p w14:paraId="69BC3C83" w14:textId="77777777" w:rsidR="00F84649" w:rsidRPr="003F1016" w:rsidRDefault="00F84649" w:rsidP="000F4DE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PWID</w:t>
            </w:r>
          </w:p>
        </w:tc>
        <w:tc>
          <w:tcPr>
            <w:tcW w:w="1192" w:type="dxa"/>
            <w:tcBorders>
              <w:left w:val="single" w:sz="4" w:space="0" w:color="auto"/>
              <w:right w:val="single" w:sz="4" w:space="0" w:color="auto"/>
            </w:tcBorders>
          </w:tcPr>
          <w:p w14:paraId="756A5DC1"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right w:val="nil"/>
            </w:tcBorders>
            <w:shd w:val="clear" w:color="auto" w:fill="auto"/>
            <w:noWrap/>
            <w:vAlign w:val="center"/>
          </w:tcPr>
          <w:p w14:paraId="0C9BB219"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8</w:t>
            </w:r>
            <w:r w:rsidRPr="003F1016">
              <w:rPr>
                <w:rFonts w:eastAsia="Times New Roman" w:cs="Calibri"/>
                <w:color w:val="000000"/>
                <w:sz w:val="24"/>
                <w:szCs w:val="24"/>
                <w:lang w:eastAsia="zh-CN"/>
              </w:rPr>
              <w:t>.</w:t>
            </w:r>
            <w:r>
              <w:rPr>
                <w:rFonts w:eastAsia="Times New Roman" w:cs="Calibri"/>
                <w:color w:val="000000"/>
                <w:sz w:val="24"/>
                <w:szCs w:val="24"/>
                <w:lang w:eastAsia="zh-CN"/>
              </w:rPr>
              <w:t>0</w:t>
            </w:r>
            <w:r w:rsidRPr="003F1016">
              <w:rPr>
                <w:rFonts w:eastAsia="Times New Roman" w:cs="Calibri"/>
                <w:color w:val="000000"/>
                <w:sz w:val="24"/>
                <w:szCs w:val="24"/>
                <w:lang w:eastAsia="zh-CN"/>
              </w:rPr>
              <w:t>%</w:t>
            </w:r>
          </w:p>
        </w:tc>
        <w:tc>
          <w:tcPr>
            <w:tcW w:w="1192" w:type="dxa"/>
            <w:tcBorders>
              <w:left w:val="nil"/>
              <w:right w:val="single" w:sz="8" w:space="0" w:color="auto"/>
            </w:tcBorders>
            <w:shd w:val="clear" w:color="auto" w:fill="auto"/>
            <w:noWrap/>
            <w:vAlign w:val="center"/>
          </w:tcPr>
          <w:p w14:paraId="4C0C1BA9"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5.7%</w:t>
            </w:r>
          </w:p>
        </w:tc>
      </w:tr>
      <w:tr w:rsidR="00F84649" w:rsidRPr="003F1016" w14:paraId="7D828B21" w14:textId="77777777" w:rsidTr="000F4DEB">
        <w:trPr>
          <w:trHeight w:val="37"/>
        </w:trPr>
        <w:tc>
          <w:tcPr>
            <w:tcW w:w="2330" w:type="dxa"/>
            <w:vMerge/>
            <w:tcBorders>
              <w:left w:val="single" w:sz="8" w:space="0" w:color="auto"/>
              <w:bottom w:val="single" w:sz="8" w:space="0" w:color="000000"/>
              <w:right w:val="single" w:sz="4" w:space="0" w:color="auto"/>
            </w:tcBorders>
            <w:shd w:val="clear" w:color="auto" w:fill="auto"/>
            <w:vAlign w:val="center"/>
          </w:tcPr>
          <w:p w14:paraId="6AD09576"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4" w:space="0" w:color="auto"/>
              <w:right w:val="single" w:sz="4" w:space="0" w:color="auto"/>
            </w:tcBorders>
            <w:shd w:val="clear" w:color="auto" w:fill="auto"/>
            <w:noWrap/>
            <w:vAlign w:val="center"/>
          </w:tcPr>
          <w:p w14:paraId="5F02BFF5"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i/>
                <w:iCs/>
                <w:color w:val="000000"/>
                <w:sz w:val="24"/>
                <w:szCs w:val="24"/>
                <w:lang w:eastAsia="zh-CN"/>
              </w:rPr>
              <w:t xml:space="preserve">    Female</w:t>
            </w:r>
          </w:p>
        </w:tc>
        <w:tc>
          <w:tcPr>
            <w:tcW w:w="1192" w:type="dxa"/>
            <w:tcBorders>
              <w:left w:val="single" w:sz="4" w:space="0" w:color="auto"/>
              <w:right w:val="single" w:sz="4" w:space="0" w:color="auto"/>
            </w:tcBorders>
          </w:tcPr>
          <w:p w14:paraId="078B1005"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right w:val="nil"/>
            </w:tcBorders>
            <w:shd w:val="clear" w:color="auto" w:fill="auto"/>
            <w:noWrap/>
            <w:vAlign w:val="center"/>
          </w:tcPr>
          <w:p w14:paraId="7CF24683"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3</w:t>
            </w:r>
            <w:r w:rsidRPr="003F1016">
              <w:rPr>
                <w:rFonts w:eastAsia="Times New Roman" w:cs="Calibri"/>
                <w:color w:val="000000"/>
                <w:sz w:val="24"/>
                <w:szCs w:val="24"/>
                <w:lang w:eastAsia="zh-CN"/>
              </w:rPr>
              <w:t>.4%</w:t>
            </w:r>
          </w:p>
        </w:tc>
        <w:tc>
          <w:tcPr>
            <w:tcW w:w="1192" w:type="dxa"/>
            <w:tcBorders>
              <w:left w:val="nil"/>
              <w:right w:val="single" w:sz="8" w:space="0" w:color="auto"/>
            </w:tcBorders>
            <w:shd w:val="clear" w:color="auto" w:fill="auto"/>
            <w:noWrap/>
            <w:vAlign w:val="bottom"/>
          </w:tcPr>
          <w:p w14:paraId="7588005B"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2.4%</w:t>
            </w:r>
          </w:p>
        </w:tc>
      </w:tr>
      <w:tr w:rsidR="00F84649" w:rsidRPr="003F1016" w14:paraId="46F7D254" w14:textId="77777777" w:rsidTr="000F4DEB">
        <w:trPr>
          <w:trHeight w:val="37"/>
        </w:trPr>
        <w:tc>
          <w:tcPr>
            <w:tcW w:w="2330" w:type="dxa"/>
            <w:vMerge/>
            <w:tcBorders>
              <w:left w:val="single" w:sz="8" w:space="0" w:color="auto"/>
              <w:bottom w:val="single" w:sz="8" w:space="0" w:color="000000"/>
              <w:right w:val="single" w:sz="4" w:space="0" w:color="auto"/>
            </w:tcBorders>
            <w:shd w:val="clear" w:color="auto" w:fill="auto"/>
            <w:vAlign w:val="center"/>
          </w:tcPr>
          <w:p w14:paraId="14207CBC"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4" w:space="0" w:color="auto"/>
              <w:right w:val="single" w:sz="4" w:space="0" w:color="auto"/>
            </w:tcBorders>
            <w:shd w:val="clear" w:color="auto" w:fill="auto"/>
            <w:noWrap/>
            <w:vAlign w:val="center"/>
          </w:tcPr>
          <w:p w14:paraId="3D5DE2A2" w14:textId="77777777" w:rsidR="00F84649" w:rsidRPr="003F1016" w:rsidRDefault="00F84649" w:rsidP="000F4DEB">
            <w:pPr>
              <w:spacing w:after="0" w:line="240" w:lineRule="auto"/>
              <w:rPr>
                <w:rFonts w:eastAsia="Times New Roman" w:cs="Calibri"/>
                <w:color w:val="000000"/>
                <w:sz w:val="24"/>
                <w:szCs w:val="24"/>
                <w:lang w:eastAsia="zh-CN"/>
              </w:rPr>
            </w:pPr>
            <w:r w:rsidRPr="003F1016">
              <w:rPr>
                <w:rFonts w:eastAsia="Times New Roman" w:cs="Calibri"/>
                <w:i/>
                <w:iCs/>
                <w:color w:val="000000"/>
                <w:sz w:val="24"/>
                <w:szCs w:val="24"/>
                <w:lang w:eastAsia="zh-CN"/>
              </w:rPr>
              <w:t xml:space="preserve">    </w:t>
            </w:r>
            <w:r>
              <w:rPr>
                <w:rFonts w:eastAsia="Times New Roman" w:cs="Calibri"/>
                <w:i/>
                <w:iCs/>
                <w:color w:val="000000"/>
                <w:sz w:val="24"/>
                <w:szCs w:val="24"/>
                <w:lang w:eastAsia="zh-CN"/>
              </w:rPr>
              <w:t>Heterosexual m</w:t>
            </w:r>
            <w:r w:rsidRPr="003F1016">
              <w:rPr>
                <w:rFonts w:eastAsia="Times New Roman" w:cs="Calibri"/>
                <w:i/>
                <w:iCs/>
                <w:color w:val="000000"/>
                <w:sz w:val="24"/>
                <w:szCs w:val="24"/>
                <w:lang w:eastAsia="zh-CN"/>
              </w:rPr>
              <w:t>ale</w:t>
            </w:r>
          </w:p>
        </w:tc>
        <w:tc>
          <w:tcPr>
            <w:tcW w:w="1192" w:type="dxa"/>
            <w:tcBorders>
              <w:left w:val="single" w:sz="4" w:space="0" w:color="auto"/>
              <w:right w:val="single" w:sz="4" w:space="0" w:color="auto"/>
            </w:tcBorders>
          </w:tcPr>
          <w:p w14:paraId="55CC2C61"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right w:val="nil"/>
            </w:tcBorders>
            <w:shd w:val="clear" w:color="auto" w:fill="auto"/>
            <w:noWrap/>
            <w:vAlign w:val="center"/>
          </w:tcPr>
          <w:p w14:paraId="14CF62AD"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4</w:t>
            </w:r>
            <w:r w:rsidRPr="003F1016">
              <w:rPr>
                <w:rFonts w:eastAsia="Times New Roman" w:cs="Calibri"/>
                <w:color w:val="000000"/>
                <w:sz w:val="24"/>
                <w:szCs w:val="24"/>
                <w:lang w:eastAsia="zh-CN"/>
              </w:rPr>
              <w:t>.</w:t>
            </w:r>
            <w:r>
              <w:rPr>
                <w:rFonts w:eastAsia="Times New Roman" w:cs="Calibri"/>
                <w:color w:val="000000"/>
                <w:sz w:val="24"/>
                <w:szCs w:val="24"/>
                <w:lang w:eastAsia="zh-CN"/>
              </w:rPr>
              <w:t>6</w:t>
            </w:r>
            <w:r w:rsidRPr="003F1016">
              <w:rPr>
                <w:rFonts w:eastAsia="Times New Roman" w:cs="Calibri"/>
                <w:color w:val="000000"/>
                <w:sz w:val="24"/>
                <w:szCs w:val="24"/>
                <w:lang w:eastAsia="zh-CN"/>
              </w:rPr>
              <w:t>%</w:t>
            </w:r>
          </w:p>
        </w:tc>
        <w:tc>
          <w:tcPr>
            <w:tcW w:w="1192" w:type="dxa"/>
            <w:tcBorders>
              <w:left w:val="nil"/>
              <w:right w:val="single" w:sz="8" w:space="0" w:color="auto"/>
            </w:tcBorders>
            <w:shd w:val="clear" w:color="auto" w:fill="auto"/>
            <w:noWrap/>
            <w:vAlign w:val="bottom"/>
          </w:tcPr>
          <w:p w14:paraId="73094DBA"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3.3%</w:t>
            </w:r>
          </w:p>
        </w:tc>
      </w:tr>
      <w:tr w:rsidR="00F84649" w:rsidRPr="003F1016" w14:paraId="5073C934" w14:textId="77777777" w:rsidTr="000F4DEB">
        <w:trPr>
          <w:trHeight w:val="37"/>
        </w:trPr>
        <w:tc>
          <w:tcPr>
            <w:tcW w:w="2330" w:type="dxa"/>
            <w:vMerge/>
            <w:tcBorders>
              <w:left w:val="single" w:sz="8" w:space="0" w:color="auto"/>
              <w:bottom w:val="single" w:sz="4" w:space="0" w:color="auto"/>
              <w:right w:val="single" w:sz="4" w:space="0" w:color="auto"/>
            </w:tcBorders>
            <w:shd w:val="clear" w:color="auto" w:fill="auto"/>
            <w:vAlign w:val="center"/>
          </w:tcPr>
          <w:p w14:paraId="2C4CC0CD" w14:textId="77777777" w:rsidR="00F84649" w:rsidRPr="003F1016" w:rsidRDefault="00F84649" w:rsidP="000F4DEB">
            <w:pPr>
              <w:spacing w:after="0" w:line="240" w:lineRule="auto"/>
              <w:rPr>
                <w:rFonts w:eastAsia="Times New Roman" w:cs="Calibri"/>
                <w:b/>
                <w:bCs/>
                <w:color w:val="000000"/>
                <w:sz w:val="24"/>
                <w:szCs w:val="24"/>
                <w:lang w:eastAsia="zh-CN"/>
              </w:rPr>
            </w:pPr>
          </w:p>
        </w:tc>
        <w:tc>
          <w:tcPr>
            <w:tcW w:w="2607" w:type="dxa"/>
            <w:tcBorders>
              <w:top w:val="nil"/>
              <w:left w:val="single" w:sz="4" w:space="0" w:color="auto"/>
              <w:bottom w:val="single" w:sz="4" w:space="0" w:color="auto"/>
              <w:right w:val="single" w:sz="4" w:space="0" w:color="auto"/>
            </w:tcBorders>
            <w:shd w:val="clear" w:color="auto" w:fill="auto"/>
            <w:noWrap/>
            <w:vAlign w:val="center"/>
          </w:tcPr>
          <w:p w14:paraId="178D3B9C" w14:textId="77777777" w:rsidR="00F84649" w:rsidRPr="003F1016" w:rsidRDefault="00F84649" w:rsidP="000F4DE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MSM PWID</w:t>
            </w:r>
          </w:p>
        </w:tc>
        <w:tc>
          <w:tcPr>
            <w:tcW w:w="1192" w:type="dxa"/>
            <w:tcBorders>
              <w:left w:val="single" w:sz="4" w:space="0" w:color="auto"/>
              <w:bottom w:val="single" w:sz="4" w:space="0" w:color="auto"/>
              <w:right w:val="single" w:sz="4" w:space="0" w:color="auto"/>
            </w:tcBorders>
          </w:tcPr>
          <w:p w14:paraId="20349FEC"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bottom w:val="single" w:sz="4" w:space="0" w:color="auto"/>
              <w:right w:val="nil"/>
            </w:tcBorders>
            <w:shd w:val="clear" w:color="auto" w:fill="auto"/>
            <w:noWrap/>
            <w:vAlign w:val="center"/>
          </w:tcPr>
          <w:p w14:paraId="1DE7E8D1"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4</w:t>
            </w:r>
            <w:r w:rsidRPr="003F1016">
              <w:rPr>
                <w:rFonts w:eastAsia="Times New Roman" w:cs="Calibri"/>
                <w:color w:val="000000"/>
                <w:sz w:val="24"/>
                <w:szCs w:val="24"/>
                <w:lang w:eastAsia="zh-CN"/>
              </w:rPr>
              <w:t>.</w:t>
            </w:r>
            <w:r>
              <w:rPr>
                <w:rFonts w:eastAsia="Times New Roman" w:cs="Calibri"/>
                <w:color w:val="000000"/>
                <w:sz w:val="24"/>
                <w:szCs w:val="24"/>
                <w:lang w:eastAsia="zh-CN"/>
              </w:rPr>
              <w:t>3</w:t>
            </w:r>
            <w:r w:rsidRPr="003F1016">
              <w:rPr>
                <w:rFonts w:eastAsia="Times New Roman" w:cs="Calibri"/>
                <w:color w:val="000000"/>
                <w:sz w:val="24"/>
                <w:szCs w:val="24"/>
                <w:lang w:eastAsia="zh-CN"/>
              </w:rPr>
              <w:t>%</w:t>
            </w:r>
          </w:p>
        </w:tc>
        <w:tc>
          <w:tcPr>
            <w:tcW w:w="1192" w:type="dxa"/>
            <w:tcBorders>
              <w:left w:val="nil"/>
              <w:bottom w:val="single" w:sz="4" w:space="0" w:color="auto"/>
              <w:right w:val="single" w:sz="8" w:space="0" w:color="auto"/>
            </w:tcBorders>
            <w:shd w:val="clear" w:color="auto" w:fill="auto"/>
            <w:noWrap/>
            <w:vAlign w:val="bottom"/>
          </w:tcPr>
          <w:p w14:paraId="64DB69B9" w14:textId="77777777" w:rsidR="00F84649" w:rsidRPr="003F1016" w:rsidRDefault="00F84649" w:rsidP="000F4DEB">
            <w:pPr>
              <w:spacing w:after="0" w:line="240" w:lineRule="auto"/>
              <w:jc w:val="center"/>
              <w:rPr>
                <w:rFonts w:eastAsia="Times New Roman" w:cs="Calibri"/>
                <w:color w:val="000000"/>
                <w:sz w:val="24"/>
                <w:szCs w:val="24"/>
                <w:lang w:eastAsia="zh-CN"/>
              </w:rPr>
            </w:pPr>
            <w:r>
              <w:rPr>
                <w:rFonts w:eastAsia="Times New Roman" w:cs="Calibri"/>
                <w:color w:val="000000"/>
                <w:sz w:val="24"/>
                <w:szCs w:val="24"/>
                <w:lang w:eastAsia="zh-CN"/>
              </w:rPr>
              <w:t>4.4%</w:t>
            </w:r>
          </w:p>
        </w:tc>
      </w:tr>
      <w:tr w:rsidR="00F84649" w:rsidRPr="003F1016" w14:paraId="5475A4DD" w14:textId="77777777" w:rsidTr="000F4DEB">
        <w:trPr>
          <w:trHeight w:val="327"/>
        </w:trPr>
        <w:tc>
          <w:tcPr>
            <w:tcW w:w="2330" w:type="dxa"/>
            <w:vMerge w:val="restart"/>
            <w:tcBorders>
              <w:top w:val="single" w:sz="4" w:space="0" w:color="auto"/>
              <w:left w:val="single" w:sz="8" w:space="0" w:color="auto"/>
              <w:right w:val="single" w:sz="4" w:space="0" w:color="auto"/>
            </w:tcBorders>
            <w:shd w:val="clear" w:color="auto" w:fill="auto"/>
            <w:vAlign w:val="center"/>
          </w:tcPr>
          <w:p w14:paraId="04FAB86B" w14:textId="466C5E6C" w:rsidR="00F84649" w:rsidRDefault="00F84649" w:rsidP="000F4DEB">
            <w:pPr>
              <w:spacing w:after="0" w:line="240" w:lineRule="auto"/>
              <w:rPr>
                <w:rFonts w:eastAsia="Times New Roman" w:cs="Calibri"/>
                <w:b/>
                <w:bCs/>
                <w:color w:val="000000"/>
                <w:sz w:val="24"/>
                <w:szCs w:val="24"/>
                <w:lang w:eastAsia="zh-CN"/>
              </w:rPr>
            </w:pPr>
            <w:r w:rsidRPr="003F1016">
              <w:rPr>
                <w:rFonts w:eastAsia="Times New Roman" w:cs="Calibri"/>
                <w:b/>
                <w:bCs/>
                <w:color w:val="000000"/>
                <w:sz w:val="24"/>
                <w:szCs w:val="24"/>
                <w:lang w:eastAsia="zh-CN"/>
              </w:rPr>
              <w:t xml:space="preserve">Distribution of </w:t>
            </w:r>
            <w:r>
              <w:rPr>
                <w:rFonts w:eastAsia="Times New Roman" w:cs="Calibri"/>
                <w:b/>
                <w:bCs/>
                <w:color w:val="000000"/>
                <w:sz w:val="24"/>
                <w:szCs w:val="24"/>
                <w:lang w:eastAsia="zh-CN"/>
              </w:rPr>
              <w:t>newly infected persons,</w:t>
            </w:r>
            <w:r w:rsidRPr="003F1016">
              <w:rPr>
                <w:rFonts w:eastAsia="Times New Roman" w:cs="Calibri"/>
                <w:b/>
                <w:bCs/>
                <w:color w:val="000000"/>
                <w:sz w:val="24"/>
                <w:szCs w:val="24"/>
                <w:lang w:eastAsia="zh-CN"/>
              </w:rPr>
              <w:t xml:space="preserve"> by </w:t>
            </w:r>
            <w:r>
              <w:rPr>
                <w:rFonts w:eastAsia="Times New Roman" w:cs="Calibri"/>
                <w:b/>
                <w:bCs/>
                <w:color w:val="000000"/>
                <w:sz w:val="24"/>
                <w:szCs w:val="24"/>
                <w:lang w:eastAsia="zh-CN"/>
              </w:rPr>
              <w:t>race</w:t>
            </w:r>
            <w:r w:rsidR="00C3798C">
              <w:rPr>
                <w:rFonts w:eastAsia="Times New Roman" w:cs="Calibri"/>
                <w:b/>
                <w:bCs/>
                <w:color w:val="000000"/>
                <w:sz w:val="24"/>
                <w:szCs w:val="24"/>
                <w:lang w:eastAsia="zh-CN"/>
              </w:rPr>
              <w:t>/ethnicity</w:t>
            </w:r>
          </w:p>
        </w:tc>
        <w:tc>
          <w:tcPr>
            <w:tcW w:w="2607" w:type="dxa"/>
            <w:tcBorders>
              <w:top w:val="single" w:sz="4" w:space="0" w:color="auto"/>
              <w:left w:val="single" w:sz="4" w:space="0" w:color="auto"/>
              <w:bottom w:val="nil"/>
              <w:right w:val="single" w:sz="4" w:space="0" w:color="auto"/>
            </w:tcBorders>
            <w:shd w:val="clear" w:color="auto" w:fill="auto"/>
            <w:noWrap/>
            <w:vAlign w:val="center"/>
          </w:tcPr>
          <w:p w14:paraId="2181A342" w14:textId="77777777" w:rsidR="00F84649" w:rsidRDefault="00F84649" w:rsidP="000F4DE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Black/African American</w:t>
            </w:r>
          </w:p>
        </w:tc>
        <w:tc>
          <w:tcPr>
            <w:tcW w:w="1192" w:type="dxa"/>
            <w:vMerge w:val="restart"/>
            <w:tcBorders>
              <w:top w:val="single" w:sz="4" w:space="0" w:color="auto"/>
              <w:left w:val="single" w:sz="4" w:space="0" w:color="auto"/>
              <w:bottom w:val="single" w:sz="4" w:space="0" w:color="auto"/>
              <w:right w:val="single" w:sz="4" w:space="0" w:color="auto"/>
            </w:tcBorders>
          </w:tcPr>
          <w:p w14:paraId="0560F246"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top w:val="single" w:sz="4" w:space="0" w:color="auto"/>
              <w:left w:val="single" w:sz="4" w:space="0" w:color="auto"/>
              <w:right w:val="nil"/>
            </w:tcBorders>
            <w:shd w:val="clear" w:color="auto" w:fill="auto"/>
            <w:noWrap/>
            <w:vAlign w:val="center"/>
          </w:tcPr>
          <w:p w14:paraId="733B0BFE" w14:textId="77777777" w:rsidR="00F84649" w:rsidRDefault="00F84649" w:rsidP="000F4DEB">
            <w:pPr>
              <w:spacing w:after="0" w:line="240" w:lineRule="auto"/>
              <w:jc w:val="center"/>
              <w:rPr>
                <w:rFonts w:eastAsia="Times New Roman" w:cs="Calibri"/>
                <w:color w:val="000000"/>
                <w:sz w:val="24"/>
                <w:szCs w:val="24"/>
                <w:lang w:eastAsia="zh-CN"/>
              </w:rPr>
            </w:pPr>
            <w:r>
              <w:rPr>
                <w:rFonts w:cs="Calibri"/>
                <w:color w:val="000000"/>
              </w:rPr>
              <w:t>40.2%</w:t>
            </w:r>
          </w:p>
        </w:tc>
        <w:tc>
          <w:tcPr>
            <w:tcW w:w="1192" w:type="dxa"/>
            <w:tcBorders>
              <w:top w:val="single" w:sz="4" w:space="0" w:color="auto"/>
              <w:left w:val="nil"/>
              <w:right w:val="single" w:sz="8" w:space="0" w:color="auto"/>
            </w:tcBorders>
            <w:shd w:val="clear" w:color="auto" w:fill="auto"/>
            <w:noWrap/>
          </w:tcPr>
          <w:p w14:paraId="3B4801B1"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B916FC">
              <w:t>38.6</w:t>
            </w:r>
            <w:r>
              <w:t>%</w:t>
            </w:r>
          </w:p>
        </w:tc>
      </w:tr>
      <w:tr w:rsidR="00F84649" w:rsidRPr="003F1016" w14:paraId="42708EB8" w14:textId="77777777" w:rsidTr="000F4DEB">
        <w:trPr>
          <w:trHeight w:val="327"/>
        </w:trPr>
        <w:tc>
          <w:tcPr>
            <w:tcW w:w="2330" w:type="dxa"/>
            <w:vMerge/>
            <w:tcBorders>
              <w:left w:val="single" w:sz="8" w:space="0" w:color="auto"/>
              <w:right w:val="single" w:sz="4" w:space="0" w:color="auto"/>
            </w:tcBorders>
            <w:shd w:val="clear" w:color="auto" w:fill="auto"/>
            <w:vAlign w:val="center"/>
          </w:tcPr>
          <w:p w14:paraId="404289A7" w14:textId="77777777" w:rsidR="00F84649" w:rsidRDefault="00F84649" w:rsidP="000F4DEB">
            <w:pPr>
              <w:spacing w:after="0" w:line="240" w:lineRule="auto"/>
              <w:rPr>
                <w:rFonts w:eastAsia="Times New Roman" w:cs="Calibri"/>
                <w:b/>
                <w:bCs/>
                <w:color w:val="000000"/>
                <w:sz w:val="24"/>
                <w:szCs w:val="24"/>
                <w:lang w:eastAsia="zh-CN"/>
              </w:rPr>
            </w:pPr>
          </w:p>
        </w:tc>
        <w:tc>
          <w:tcPr>
            <w:tcW w:w="2607" w:type="dxa"/>
            <w:tcBorders>
              <w:left w:val="single" w:sz="4" w:space="0" w:color="auto"/>
              <w:right w:val="single" w:sz="4" w:space="0" w:color="auto"/>
            </w:tcBorders>
            <w:shd w:val="clear" w:color="auto" w:fill="auto"/>
            <w:noWrap/>
            <w:vAlign w:val="center"/>
          </w:tcPr>
          <w:p w14:paraId="53A79D90" w14:textId="77777777" w:rsidR="00F84649" w:rsidRDefault="00F84649" w:rsidP="000F4DE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Hispanic/Latino</w:t>
            </w:r>
          </w:p>
        </w:tc>
        <w:tc>
          <w:tcPr>
            <w:tcW w:w="1192" w:type="dxa"/>
            <w:vMerge/>
            <w:tcBorders>
              <w:left w:val="single" w:sz="4" w:space="0" w:color="auto"/>
              <w:bottom w:val="single" w:sz="4" w:space="0" w:color="auto"/>
              <w:right w:val="single" w:sz="4" w:space="0" w:color="auto"/>
            </w:tcBorders>
          </w:tcPr>
          <w:p w14:paraId="60548B9B"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right w:val="nil"/>
            </w:tcBorders>
            <w:shd w:val="clear" w:color="auto" w:fill="auto"/>
            <w:noWrap/>
            <w:vAlign w:val="center"/>
          </w:tcPr>
          <w:p w14:paraId="267CA189" w14:textId="77777777" w:rsidR="00F84649" w:rsidRDefault="00F84649" w:rsidP="000F4DEB">
            <w:pPr>
              <w:spacing w:after="0" w:line="240" w:lineRule="auto"/>
              <w:jc w:val="center"/>
              <w:rPr>
                <w:rFonts w:eastAsia="Times New Roman" w:cs="Calibri"/>
                <w:color w:val="000000"/>
                <w:sz w:val="24"/>
                <w:szCs w:val="24"/>
                <w:lang w:eastAsia="zh-CN"/>
              </w:rPr>
            </w:pPr>
            <w:r>
              <w:rPr>
                <w:rFonts w:cs="Calibri"/>
                <w:color w:val="000000"/>
              </w:rPr>
              <w:t>29.1%</w:t>
            </w:r>
          </w:p>
        </w:tc>
        <w:tc>
          <w:tcPr>
            <w:tcW w:w="1192" w:type="dxa"/>
            <w:tcBorders>
              <w:left w:val="nil"/>
              <w:right w:val="single" w:sz="8" w:space="0" w:color="auto"/>
            </w:tcBorders>
            <w:shd w:val="clear" w:color="auto" w:fill="auto"/>
            <w:noWrap/>
          </w:tcPr>
          <w:p w14:paraId="164DD1A6"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B916FC">
              <w:t>30.8</w:t>
            </w:r>
            <w:r>
              <w:t>%</w:t>
            </w:r>
          </w:p>
        </w:tc>
      </w:tr>
      <w:tr w:rsidR="00F84649" w:rsidRPr="003F1016" w14:paraId="49BFC873" w14:textId="77777777" w:rsidTr="000F4DEB">
        <w:trPr>
          <w:trHeight w:val="327"/>
        </w:trPr>
        <w:tc>
          <w:tcPr>
            <w:tcW w:w="2330" w:type="dxa"/>
            <w:vMerge/>
            <w:tcBorders>
              <w:left w:val="single" w:sz="8" w:space="0" w:color="auto"/>
              <w:bottom w:val="single" w:sz="4" w:space="0" w:color="auto"/>
              <w:right w:val="single" w:sz="4" w:space="0" w:color="auto"/>
            </w:tcBorders>
            <w:shd w:val="clear" w:color="auto" w:fill="auto"/>
            <w:vAlign w:val="center"/>
          </w:tcPr>
          <w:p w14:paraId="731FF245" w14:textId="77777777" w:rsidR="00F84649" w:rsidRDefault="00F84649" w:rsidP="000F4DEB">
            <w:pPr>
              <w:spacing w:after="0" w:line="240" w:lineRule="auto"/>
              <w:rPr>
                <w:rFonts w:eastAsia="Times New Roman" w:cs="Calibri"/>
                <w:b/>
                <w:bCs/>
                <w:color w:val="000000"/>
                <w:sz w:val="24"/>
                <w:szCs w:val="24"/>
                <w:lang w:eastAsia="zh-CN"/>
              </w:rPr>
            </w:pPr>
          </w:p>
        </w:tc>
        <w:tc>
          <w:tcPr>
            <w:tcW w:w="2607" w:type="dxa"/>
            <w:tcBorders>
              <w:left w:val="single" w:sz="4" w:space="0" w:color="auto"/>
              <w:bottom w:val="single" w:sz="4" w:space="0" w:color="auto"/>
              <w:right w:val="single" w:sz="4" w:space="0" w:color="auto"/>
            </w:tcBorders>
            <w:shd w:val="clear" w:color="auto" w:fill="auto"/>
            <w:noWrap/>
            <w:vAlign w:val="center"/>
          </w:tcPr>
          <w:p w14:paraId="2B9E4192" w14:textId="77777777" w:rsidR="00F84649" w:rsidRDefault="00F84649" w:rsidP="000F4DEB">
            <w:pPr>
              <w:spacing w:after="0" w:line="240" w:lineRule="auto"/>
              <w:rPr>
                <w:rFonts w:eastAsia="Times New Roman" w:cs="Calibri"/>
                <w:color w:val="000000"/>
                <w:sz w:val="24"/>
                <w:szCs w:val="24"/>
                <w:lang w:eastAsia="zh-CN"/>
              </w:rPr>
            </w:pPr>
            <w:r>
              <w:rPr>
                <w:rFonts w:eastAsia="Times New Roman" w:cs="Calibri"/>
                <w:color w:val="000000"/>
                <w:sz w:val="24"/>
                <w:szCs w:val="24"/>
                <w:lang w:eastAsia="zh-CN"/>
              </w:rPr>
              <w:t>Other</w:t>
            </w:r>
          </w:p>
        </w:tc>
        <w:tc>
          <w:tcPr>
            <w:tcW w:w="1192" w:type="dxa"/>
            <w:vMerge/>
            <w:tcBorders>
              <w:left w:val="single" w:sz="4" w:space="0" w:color="auto"/>
              <w:bottom w:val="single" w:sz="4" w:space="0" w:color="auto"/>
              <w:right w:val="single" w:sz="4" w:space="0" w:color="auto"/>
            </w:tcBorders>
          </w:tcPr>
          <w:p w14:paraId="7146454B" w14:textId="77777777" w:rsidR="00F84649" w:rsidRPr="003F1016" w:rsidRDefault="00F84649" w:rsidP="000F4DEB">
            <w:pPr>
              <w:spacing w:after="0" w:line="240" w:lineRule="auto"/>
              <w:jc w:val="center"/>
              <w:rPr>
                <w:rFonts w:eastAsia="Times New Roman" w:cs="Calibri"/>
                <w:color w:val="000000"/>
                <w:sz w:val="24"/>
                <w:szCs w:val="24"/>
                <w:lang w:eastAsia="zh-CN"/>
              </w:rPr>
            </w:pPr>
          </w:p>
        </w:tc>
        <w:tc>
          <w:tcPr>
            <w:tcW w:w="1192" w:type="dxa"/>
            <w:tcBorders>
              <w:left w:val="single" w:sz="4" w:space="0" w:color="auto"/>
              <w:bottom w:val="single" w:sz="4" w:space="0" w:color="auto"/>
              <w:right w:val="nil"/>
            </w:tcBorders>
            <w:shd w:val="clear" w:color="auto" w:fill="auto"/>
            <w:noWrap/>
            <w:vAlign w:val="center"/>
          </w:tcPr>
          <w:p w14:paraId="2FDD447C" w14:textId="77777777" w:rsidR="00F84649" w:rsidRDefault="00F84649" w:rsidP="000F4DEB">
            <w:pPr>
              <w:spacing w:after="0" w:line="240" w:lineRule="auto"/>
              <w:jc w:val="center"/>
              <w:rPr>
                <w:rFonts w:eastAsia="Times New Roman" w:cs="Calibri"/>
                <w:color w:val="000000"/>
                <w:sz w:val="24"/>
                <w:szCs w:val="24"/>
                <w:lang w:eastAsia="zh-CN"/>
              </w:rPr>
            </w:pPr>
            <w:r>
              <w:rPr>
                <w:rFonts w:cs="Calibri"/>
                <w:color w:val="000000"/>
              </w:rPr>
              <w:t>30.8%</w:t>
            </w:r>
          </w:p>
        </w:tc>
        <w:tc>
          <w:tcPr>
            <w:tcW w:w="1192" w:type="dxa"/>
            <w:tcBorders>
              <w:left w:val="nil"/>
              <w:bottom w:val="single" w:sz="4" w:space="0" w:color="auto"/>
              <w:right w:val="single" w:sz="8" w:space="0" w:color="auto"/>
            </w:tcBorders>
            <w:shd w:val="clear" w:color="auto" w:fill="auto"/>
            <w:noWrap/>
          </w:tcPr>
          <w:p w14:paraId="569914CC" w14:textId="77777777" w:rsidR="00F84649" w:rsidRPr="003F1016" w:rsidRDefault="00F84649" w:rsidP="000F4DEB">
            <w:pPr>
              <w:spacing w:after="0" w:line="240" w:lineRule="auto"/>
              <w:jc w:val="center"/>
              <w:rPr>
                <w:rFonts w:eastAsia="Times New Roman" w:cs="Calibri"/>
                <w:color w:val="000000"/>
                <w:sz w:val="24"/>
                <w:szCs w:val="24"/>
                <w:lang w:eastAsia="zh-CN"/>
              </w:rPr>
            </w:pPr>
            <w:r w:rsidRPr="00B916FC">
              <w:t>30.7</w:t>
            </w:r>
            <w:r>
              <w:t>%</w:t>
            </w:r>
          </w:p>
        </w:tc>
      </w:tr>
    </w:tbl>
    <w:p w14:paraId="09A00326" w14:textId="77777777" w:rsidR="001E62A3" w:rsidRPr="001E62A3" w:rsidRDefault="001E62A3" w:rsidP="001E62A3"/>
    <w:bookmarkEnd w:id="13"/>
    <w:bookmarkEnd w:id="25"/>
    <w:bookmarkEnd w:id="26"/>
    <w:p w14:paraId="6927E509" w14:textId="39F587B3" w:rsidR="008B01D6" w:rsidRPr="009B4DB0" w:rsidRDefault="008B01D6" w:rsidP="009B4DB0">
      <w:pPr>
        <w:pStyle w:val="Caption"/>
        <w:rPr>
          <w:rFonts w:asciiTheme="minorHAnsi" w:hAnsiTheme="minorHAnsi" w:cstheme="minorHAnsi"/>
          <w:szCs w:val="24"/>
        </w:rPr>
        <w:sectPr w:rsidR="008B01D6" w:rsidRPr="009B4DB0" w:rsidSect="00EB4028">
          <w:headerReference w:type="default" r:id="rId22"/>
          <w:footerReference w:type="default" r:id="rId23"/>
          <w:footnotePr>
            <w:numFmt w:val="lowerLetter"/>
          </w:footnotePr>
          <w:endnotePr>
            <w:numFmt w:val="decimal"/>
          </w:endnotePr>
          <w:pgSz w:w="12240" w:h="15840"/>
          <w:pgMar w:top="1440" w:right="1440" w:bottom="1440" w:left="1440" w:header="720" w:footer="720" w:gutter="0"/>
          <w:cols w:space="720"/>
          <w:docGrid w:linePitch="360"/>
        </w:sectPr>
      </w:pPr>
    </w:p>
    <w:p w14:paraId="344DB3E1" w14:textId="33CFB97B" w:rsidR="0051365D" w:rsidRDefault="0051365D">
      <w:pPr>
        <w:spacing w:after="160" w:line="259" w:lineRule="auto"/>
        <w:rPr>
          <w:rFonts w:asciiTheme="minorHAnsi" w:hAnsiTheme="minorHAnsi" w:cstheme="minorHAnsi"/>
          <w:b/>
          <w:sz w:val="28"/>
          <w:szCs w:val="24"/>
        </w:rPr>
      </w:pPr>
    </w:p>
    <w:p w14:paraId="3159AC94" w14:textId="70E77399" w:rsidR="004C001A" w:rsidRPr="0051365D" w:rsidRDefault="0051365D" w:rsidP="0051365D">
      <w:pPr>
        <w:pStyle w:val="ListParagraph"/>
        <w:numPr>
          <w:ilvl w:val="0"/>
          <w:numId w:val="20"/>
        </w:numPr>
        <w:spacing w:before="120" w:after="120" w:line="360" w:lineRule="auto"/>
        <w:rPr>
          <w:rFonts w:asciiTheme="minorHAnsi" w:hAnsiTheme="minorHAnsi" w:cstheme="minorHAnsi"/>
          <w:b/>
          <w:sz w:val="28"/>
          <w:szCs w:val="24"/>
        </w:rPr>
      </w:pPr>
      <w:r w:rsidRPr="0051365D">
        <w:rPr>
          <w:rFonts w:asciiTheme="minorHAnsi" w:hAnsiTheme="minorHAnsi" w:cstheme="minorHAnsi"/>
          <w:b/>
          <w:sz w:val="28"/>
          <w:szCs w:val="24"/>
        </w:rPr>
        <w:t>Reference</w:t>
      </w:r>
      <w:r w:rsidR="00D103CB">
        <w:rPr>
          <w:rFonts w:asciiTheme="minorHAnsi" w:hAnsiTheme="minorHAnsi" w:cstheme="minorHAnsi"/>
          <w:b/>
          <w:sz w:val="28"/>
          <w:szCs w:val="24"/>
        </w:rPr>
        <w:t>s</w:t>
      </w:r>
    </w:p>
    <w:p w14:paraId="5D844FBC" w14:textId="77777777" w:rsidR="00871514" w:rsidRPr="00871514" w:rsidRDefault="004C001A" w:rsidP="00871514">
      <w:pPr>
        <w:pStyle w:val="EndNoteBibliography"/>
        <w:spacing w:after="0"/>
      </w:pPr>
      <w:r>
        <w:fldChar w:fldCharType="begin"/>
      </w:r>
      <w:r>
        <w:instrText xml:space="preserve"> ADDIN EN.REFLIST </w:instrText>
      </w:r>
      <w:r>
        <w:fldChar w:fldCharType="separate"/>
      </w:r>
      <w:r w:rsidR="00871514" w:rsidRPr="00871514">
        <w:t>1.</w:t>
      </w:r>
      <w:r w:rsidR="00871514" w:rsidRPr="00871514">
        <w:tab/>
        <w:t>Prabhu VS, Farnham PG, Hutchinson AB, Soorapanth S, Heffelfinger JD, Golden MR, et al. Cost-effectiveness of HIV screening in STD clinics, emergency departments, and inpatient units: a model-based analysis. PLoS One. 2011;6(5):e19936.</w:t>
      </w:r>
    </w:p>
    <w:p w14:paraId="6BA4B78F" w14:textId="77777777" w:rsidR="00871514" w:rsidRPr="00871514" w:rsidRDefault="00871514" w:rsidP="00871514">
      <w:pPr>
        <w:pStyle w:val="EndNoteBibliography"/>
        <w:spacing w:after="0"/>
      </w:pPr>
      <w:r w:rsidRPr="00871514">
        <w:t>2.</w:t>
      </w:r>
      <w:r w:rsidRPr="00871514">
        <w:tab/>
        <w:t>Gopalappa C, Farnham PG, Chen YH, Sansom SL. Progression and Transmission of HIV/AIDS (PATH 2.0). Med Decis Making. 2017;37(2):224-33.</w:t>
      </w:r>
    </w:p>
    <w:p w14:paraId="2F8953C1" w14:textId="77777777" w:rsidR="00871514" w:rsidRPr="00871514" w:rsidRDefault="00871514" w:rsidP="00871514">
      <w:pPr>
        <w:pStyle w:val="EndNoteBibliography"/>
        <w:spacing w:after="0"/>
      </w:pPr>
      <w:r w:rsidRPr="00871514">
        <w:t>3.</w:t>
      </w:r>
      <w:r w:rsidRPr="00871514">
        <w:tab/>
        <w:t>Prabhu VS, Hutchinson AB, Farnham PG, Sansom SL. Sexually acquired HIV infections in the United States due to acute-phase HIV transmission: an update. AIDS. 2009;23(13):1792-4.</w:t>
      </w:r>
    </w:p>
    <w:p w14:paraId="4F16D9EA" w14:textId="77777777" w:rsidR="00871514" w:rsidRPr="00871514" w:rsidRDefault="00871514" w:rsidP="00871514">
      <w:pPr>
        <w:pStyle w:val="EndNoteBibliography"/>
        <w:spacing w:after="0"/>
      </w:pPr>
      <w:r w:rsidRPr="00871514">
        <w:t>4.</w:t>
      </w:r>
      <w:r w:rsidRPr="00871514">
        <w:tab/>
        <w:t>Pinkerton SD. How many sexually-acquired HIV infections in the USA are due to acute-phase HIV transmission? AIDS. 2007;21(12):1625-9.</w:t>
      </w:r>
    </w:p>
    <w:p w14:paraId="5B068872" w14:textId="6E401EF2" w:rsidR="00871514" w:rsidRPr="00871514" w:rsidRDefault="00871514" w:rsidP="00871514">
      <w:pPr>
        <w:pStyle w:val="EndNoteBibliography"/>
        <w:spacing w:after="0"/>
      </w:pPr>
      <w:r w:rsidRPr="00871514">
        <w:t>5.</w:t>
      </w:r>
      <w:r w:rsidRPr="00871514">
        <w:tab/>
        <w:t xml:space="preserve">Centers for Disease Control and Prevention. National HIV Behavioral Surveillance (NHBS) Atlanta, GA [Available from: </w:t>
      </w:r>
      <w:hyperlink r:id="rId24" w:history="1">
        <w:r w:rsidRPr="00871514">
          <w:rPr>
            <w:rStyle w:val="Hyperlink"/>
          </w:rPr>
          <w:t>https://www.cdc.gov/hiv-data/nhbs/index.html</w:t>
        </w:r>
      </w:hyperlink>
      <w:r w:rsidRPr="00871514">
        <w:t>.</w:t>
      </w:r>
    </w:p>
    <w:p w14:paraId="2B26D133" w14:textId="77777777" w:rsidR="00871514" w:rsidRPr="00871514" w:rsidRDefault="00871514" w:rsidP="00871514">
      <w:pPr>
        <w:pStyle w:val="EndNoteBibliography"/>
        <w:spacing w:after="0"/>
      </w:pPr>
      <w:r w:rsidRPr="00871514">
        <w:t>6.</w:t>
      </w:r>
      <w:r w:rsidRPr="00871514">
        <w:tab/>
        <w:t>Wilensky U. NetLogo. Center for Connected Learning and Computer-Based Modeling, Northwestern University. Evanston, IL. 1999.</w:t>
      </w:r>
    </w:p>
    <w:p w14:paraId="7676E759" w14:textId="77777777" w:rsidR="00871514" w:rsidRPr="00871514" w:rsidRDefault="00871514" w:rsidP="00871514">
      <w:pPr>
        <w:pStyle w:val="EndNoteBibliography"/>
        <w:spacing w:after="0"/>
      </w:pPr>
      <w:r w:rsidRPr="00871514">
        <w:t>7.</w:t>
      </w:r>
      <w:r w:rsidRPr="00871514">
        <w:tab/>
        <w:t>Schacker TW, Hughes JP, Shea T, Coombs RW, Corey L. Biological and virologic characteristics of primary HIV infection. Ann Intern Med. 1998;128(8):613-20.</w:t>
      </w:r>
    </w:p>
    <w:p w14:paraId="33BFB995" w14:textId="77777777" w:rsidR="00871514" w:rsidRPr="00871514" w:rsidRDefault="00871514" w:rsidP="00871514">
      <w:pPr>
        <w:pStyle w:val="EndNoteBibliography"/>
        <w:spacing w:after="0"/>
      </w:pPr>
      <w:r w:rsidRPr="00871514">
        <w:t>8.</w:t>
      </w:r>
      <w:r w:rsidRPr="00871514">
        <w:tab/>
        <w:t>Schacker T, Collier AC, Hughes J, Shea T, Corey L. Clinical and epidemiologic features of primary HIV infection. Ann Intern Med. 1996;125(4):257-64.</w:t>
      </w:r>
    </w:p>
    <w:p w14:paraId="6299A337" w14:textId="77777777" w:rsidR="00871514" w:rsidRPr="00871514" w:rsidRDefault="00871514" w:rsidP="00871514">
      <w:pPr>
        <w:pStyle w:val="EndNoteBibliography"/>
        <w:spacing w:after="0"/>
      </w:pPr>
      <w:r w:rsidRPr="00871514">
        <w:t>9.</w:t>
      </w:r>
      <w:r w:rsidRPr="00871514">
        <w:tab/>
        <w:t>Turner BJ, Hecht FM, Ismail RB. CD4+ T-lymphocyte measures in the treatment of individuals infected with human immuno deficiency virus type 1: a review for clinical practitioners. Arch Intern Med. 1994;154:1561-73.</w:t>
      </w:r>
    </w:p>
    <w:p w14:paraId="2B8E64CB" w14:textId="77777777" w:rsidR="00871514" w:rsidRPr="00871514" w:rsidRDefault="00871514" w:rsidP="00871514">
      <w:pPr>
        <w:pStyle w:val="EndNoteBibliography"/>
        <w:spacing w:after="0"/>
      </w:pPr>
      <w:r w:rsidRPr="00871514">
        <w:t>10.</w:t>
      </w:r>
      <w:r w:rsidRPr="00871514">
        <w:tab/>
        <w:t>Herbeck JT, Gottlieb GS, Li X, Hu Z, Detels R, Phair J, et al. Lack of evidence for changing virulence of HIV-1 in North America. PLoS One. 2008;3(2):e1525.</w:t>
      </w:r>
    </w:p>
    <w:p w14:paraId="454F93BF" w14:textId="77777777" w:rsidR="00871514" w:rsidRPr="00871514" w:rsidRDefault="00871514" w:rsidP="00871514">
      <w:pPr>
        <w:pStyle w:val="EndNoteBibliography"/>
        <w:spacing w:after="0"/>
      </w:pPr>
      <w:r w:rsidRPr="00871514">
        <w:t>11.</w:t>
      </w:r>
      <w:r w:rsidRPr="00871514">
        <w:tab/>
        <w:t>Paltiel AD, Weinstein MC, Kimmel AD, Seage Iii GR, Losina E, Zhang H, et al. Expanded screening for HIV in the United States — An analysis of cost-effectiveness. New England Journal of Medicine. 2005;352:586-95.</w:t>
      </w:r>
    </w:p>
    <w:p w14:paraId="64F821EA" w14:textId="77777777" w:rsidR="00871514" w:rsidRPr="00871514" w:rsidRDefault="00871514" w:rsidP="00871514">
      <w:pPr>
        <w:pStyle w:val="EndNoteBibliography"/>
        <w:spacing w:after="0"/>
      </w:pPr>
      <w:r w:rsidRPr="00871514">
        <w:t>12.</w:t>
      </w:r>
      <w:r w:rsidRPr="00871514">
        <w:tab/>
        <w:t>Weinstein MC, Goldie SJ, Losina E, Cohen CJ, Baxter JD, Zhang H, et al. Use of genotypic resistance testing to guide HIV therapy: Clinical impact and cost-effectiveness. Annals of Internal Medicine. 2001;134(6):440-50.</w:t>
      </w:r>
    </w:p>
    <w:p w14:paraId="7708A39B" w14:textId="77777777" w:rsidR="00871514" w:rsidRPr="00871514" w:rsidRDefault="00871514" w:rsidP="00871514">
      <w:pPr>
        <w:pStyle w:val="EndNoteBibliography"/>
        <w:spacing w:after="0"/>
      </w:pPr>
      <w:r w:rsidRPr="00871514">
        <w:t>13.</w:t>
      </w:r>
      <w:r w:rsidRPr="00871514">
        <w:tab/>
        <w:t>Buchacz K, Lau B, Jing Y, Bosch R, Abraham AG, Gill MJ, et al. Incidence of AIDS-Defining Opportunistic Infections in a Multicohort Analysis of HIV-infected Persons in the United States and Canada, 2000–2010. Journal of Infectious Diseases. 2016;214(6):862-72.</w:t>
      </w:r>
    </w:p>
    <w:p w14:paraId="3FF7E824" w14:textId="77777777" w:rsidR="00871514" w:rsidRPr="00871514" w:rsidRDefault="00871514" w:rsidP="00871514">
      <w:pPr>
        <w:pStyle w:val="EndNoteBibliography"/>
        <w:spacing w:after="0"/>
      </w:pPr>
      <w:r w:rsidRPr="00871514">
        <w:t>14.</w:t>
      </w:r>
      <w:r w:rsidRPr="00871514">
        <w:tab/>
        <w:t>Lesko CR, Cole SR, Hall HI, Westreich D, Miller WC, Eron JJ, et al. The effect of antiretroviral therapy on all-cause mortality, generalized to persons diagnosed with HIV in the USA, 2009-11. Int J Epidemiol. 2016;45(1):140-50.</w:t>
      </w:r>
    </w:p>
    <w:p w14:paraId="7D4AFE8A" w14:textId="77777777" w:rsidR="00871514" w:rsidRPr="00871514" w:rsidRDefault="00871514" w:rsidP="00871514">
      <w:pPr>
        <w:pStyle w:val="EndNoteBibliography"/>
        <w:spacing w:after="0"/>
      </w:pPr>
      <w:r w:rsidRPr="00871514">
        <w:t>15.</w:t>
      </w:r>
      <w:r w:rsidRPr="00871514">
        <w:tab/>
        <w:t>Centers for Disease Control and Prevention. Estimated HIV incidence and prevalence in the United States, 2018–2022. HIV Surveillance Supplemental Report 2024.</w:t>
      </w:r>
    </w:p>
    <w:p w14:paraId="62DE1605" w14:textId="77777777" w:rsidR="00871514" w:rsidRPr="00871514" w:rsidRDefault="00871514" w:rsidP="00871514">
      <w:pPr>
        <w:pStyle w:val="EndNoteBibliography"/>
        <w:spacing w:after="0"/>
      </w:pPr>
      <w:r w:rsidRPr="00871514">
        <w:t>16.</w:t>
      </w:r>
      <w:r w:rsidRPr="00871514">
        <w:tab/>
        <w:t>Satcher Johnson A, Peruski A, Oster AM, Balaji A, Siddiqi AE, Sweeney P, et al. Enhancements to the National HIV Surveillance System, United States, 2013-2023. Public Health Rep. 2024;139(6):654-61.</w:t>
      </w:r>
    </w:p>
    <w:p w14:paraId="60166D83" w14:textId="77777777" w:rsidR="00871514" w:rsidRPr="00871514" w:rsidRDefault="00871514" w:rsidP="00871514">
      <w:pPr>
        <w:pStyle w:val="EndNoteBibliography"/>
        <w:spacing w:after="0"/>
      </w:pPr>
      <w:r w:rsidRPr="00871514">
        <w:t>17.</w:t>
      </w:r>
      <w:r w:rsidRPr="00871514">
        <w:tab/>
        <w:t>Arias E, Heron M, Xu J. United States Life Tables, 2014. Natl Vital Stat Rep. 2017;66(4):1-64.</w:t>
      </w:r>
    </w:p>
    <w:p w14:paraId="6FA09EAE" w14:textId="77777777" w:rsidR="00871514" w:rsidRPr="00871514" w:rsidRDefault="00871514" w:rsidP="00871514">
      <w:pPr>
        <w:pStyle w:val="EndNoteBibliography"/>
        <w:spacing w:after="0"/>
      </w:pPr>
      <w:r w:rsidRPr="00871514">
        <w:lastRenderedPageBreak/>
        <w:t>18.</w:t>
      </w:r>
      <w:r w:rsidRPr="00871514">
        <w:tab/>
        <w:t>Antiretroviral Therapy Cohort C. Importance of baseline prognostic factors with increasing time since initiation of highly active antiretroviral therapy: collaborative analysis of cohorts of HIV-1-infected patients. Journal of Acquired Immune Deficiency Syndromes. 2007;46(5):607-15.</w:t>
      </w:r>
    </w:p>
    <w:p w14:paraId="5CC3B8A4" w14:textId="77777777" w:rsidR="00871514" w:rsidRPr="00871514" w:rsidRDefault="00871514" w:rsidP="00871514">
      <w:pPr>
        <w:pStyle w:val="EndNoteBibliography"/>
        <w:spacing w:after="0"/>
      </w:pPr>
      <w:r w:rsidRPr="00871514">
        <w:t>19.</w:t>
      </w:r>
      <w:r w:rsidRPr="00871514">
        <w:tab/>
        <w:t>Antiretroviral Therapy Cohort C. Prognosis of HIV-1-infected patients up to 5 years after initiation of HAART: collaborative analysis of prospective studies. AIDS. 2007;21(9):1185-97.</w:t>
      </w:r>
    </w:p>
    <w:p w14:paraId="33B6BDB5" w14:textId="77777777" w:rsidR="00871514" w:rsidRPr="00871514" w:rsidRDefault="00871514" w:rsidP="00871514">
      <w:pPr>
        <w:pStyle w:val="EndNoteBibliography"/>
        <w:spacing w:after="0"/>
      </w:pPr>
      <w:r w:rsidRPr="00871514">
        <w:t>20.</w:t>
      </w:r>
      <w:r w:rsidRPr="00871514">
        <w:tab/>
        <w:t>Raboud JM, Montaner JS, Conway B, Rae S, Reiss P, Vella S, et al. Suppression of plasma viral load below 20 copies/ml is required to achieve a long-term response to therapy. AIDS. 1998;12(13):1619-24.</w:t>
      </w:r>
    </w:p>
    <w:p w14:paraId="2663353B" w14:textId="77777777" w:rsidR="00871514" w:rsidRPr="00871514" w:rsidRDefault="00871514" w:rsidP="00871514">
      <w:pPr>
        <w:pStyle w:val="EndNoteBibliography"/>
        <w:spacing w:after="0"/>
      </w:pPr>
      <w:r w:rsidRPr="00871514">
        <w:t>21.</w:t>
      </w:r>
      <w:r w:rsidRPr="00871514">
        <w:tab/>
        <w:t>Lennox JL, DeJesus E, Lazzarin A, Pollard RB, Madruga JV, Berger DS, et al. Safety and efficacy of raltegravir-based versus efavirenz-based combination therapy in treatment-naive patients with HIV-1 infection: a multicentre, double-blind randomised controlled trial. Lancet. 2009;374(9692):796-806.</w:t>
      </w:r>
    </w:p>
    <w:p w14:paraId="0BC1B71E" w14:textId="77777777" w:rsidR="00871514" w:rsidRPr="00871514" w:rsidRDefault="00871514" w:rsidP="00871514">
      <w:pPr>
        <w:pStyle w:val="EndNoteBibliography"/>
        <w:spacing w:after="0"/>
      </w:pPr>
      <w:r w:rsidRPr="00871514">
        <w:t>22.</w:t>
      </w:r>
      <w:r w:rsidRPr="00871514">
        <w:tab/>
        <w:t>Lennox JL, Dejesus E, Berger DS, Lazzarin A, Pollard RB, Ramalho Madruga JV, et al. Raltegravir versus Efavirenz regimens in treatment-naive HIV-1-infected patients: 96-week efficacy, durability, subgroup, safety, and metabolic analyses. J Acquir Immune Defic Syndr. 2010;55(1):39-48.</w:t>
      </w:r>
    </w:p>
    <w:p w14:paraId="1EB56CA2" w14:textId="77777777" w:rsidR="00871514" w:rsidRPr="00871514" w:rsidRDefault="00871514" w:rsidP="00871514">
      <w:pPr>
        <w:pStyle w:val="EndNoteBibliography"/>
        <w:spacing w:after="0"/>
      </w:pPr>
      <w:r w:rsidRPr="00871514">
        <w:t>23.</w:t>
      </w:r>
      <w:r w:rsidRPr="00871514">
        <w:tab/>
        <w:t>Molina J-M, Andrade-Villanueva J, Echevarria J, Chetchotisakd P, Corral J, David N, et al. Once-Daily Atazanavir/Ritonavir Compared With Twice-Daily Lopinavir/Ritonavir, Each in Combination With Tenofovir and Emtricitabine, for Management of Antiretroviral-Naive HIV-1-Infected Patients: 96-Week Efficacy and Safety Results of the CASTLE Study. JAIDS Journal of Acquired Immune Deficiency Syndromes. 2010;53(3):323-32.</w:t>
      </w:r>
    </w:p>
    <w:p w14:paraId="47FE0E19" w14:textId="77777777" w:rsidR="00871514" w:rsidRPr="00871514" w:rsidRDefault="00871514" w:rsidP="00871514">
      <w:pPr>
        <w:pStyle w:val="EndNoteBibliography"/>
        <w:spacing w:after="0"/>
      </w:pPr>
      <w:r w:rsidRPr="00871514">
        <w:t>24.</w:t>
      </w:r>
      <w:r w:rsidRPr="00871514">
        <w:tab/>
        <w:t>Molina J-M, Andrade-Villanueva J, Echevarria J, Chetchotisakd P, Corral J, David N, et al. Once-daily atazanavir/ritonavir versus twice-daily lopinavir/ritonavir, each in combination with tenofovir and emtricitabine, for management of antiretroviral-naive HIV-1-infected patients: 48 week efficacy and safety results of the CASTLE study. The Lancet. 2008;372(9639):646-55.</w:t>
      </w:r>
    </w:p>
    <w:p w14:paraId="133764E4" w14:textId="77777777" w:rsidR="00871514" w:rsidRPr="00871514" w:rsidRDefault="00871514" w:rsidP="00871514">
      <w:pPr>
        <w:pStyle w:val="EndNoteBibliography"/>
        <w:spacing w:after="0"/>
      </w:pPr>
      <w:r w:rsidRPr="00871514">
        <w:t>25.</w:t>
      </w:r>
      <w:r w:rsidRPr="00871514">
        <w:tab/>
        <w:t>Mills AM, Nelson M, Jayaweera D, Ruxrungtham K, Cassetti I, Girard P-M, et al. Once-daily darunavir/ritonavir vs. lopinavir/ritonavir in treatment-naive, HIV-1-infected patients: 96-week analysis. Aids. 2009;23(13):1679-88.</w:t>
      </w:r>
    </w:p>
    <w:p w14:paraId="7EC3BDFF" w14:textId="77777777" w:rsidR="00871514" w:rsidRPr="00871514" w:rsidRDefault="00871514" w:rsidP="00871514">
      <w:pPr>
        <w:pStyle w:val="EndNoteBibliography"/>
        <w:spacing w:after="0"/>
      </w:pPr>
      <w:r w:rsidRPr="00871514">
        <w:t>26.</w:t>
      </w:r>
      <w:r w:rsidRPr="00871514">
        <w:tab/>
        <w:t>Palella FJ, Jr., Armon C, Chmiel JS, Brooks JT, Hart R, Lichtenstein K, et al. CD4 cell count at initiation of ART, long-term likelihood of achieving CD4 &gt;750 cells/mm3 and mortality risk. J Antimicrob Chemother. 2016;71(9):2654-62.</w:t>
      </w:r>
    </w:p>
    <w:p w14:paraId="211B8E46" w14:textId="77777777" w:rsidR="00871514" w:rsidRPr="00871514" w:rsidRDefault="00871514" w:rsidP="00871514">
      <w:pPr>
        <w:pStyle w:val="EndNoteBibliography"/>
        <w:spacing w:after="0"/>
      </w:pPr>
      <w:r w:rsidRPr="00871514">
        <w:t>27.</w:t>
      </w:r>
      <w:r w:rsidRPr="00871514">
        <w:tab/>
        <w:t>Hogg R, Lima V, Sterne JAC, Grabar S, Battegay M. Life expectancy of individuals on combination antiretroviral therapy in high-income countries: a collaborative analysis of 14 cohort studies. The Lancet. 2008;372(9635):293-9.</w:t>
      </w:r>
    </w:p>
    <w:p w14:paraId="39DCA9A8" w14:textId="77777777" w:rsidR="00871514" w:rsidRPr="00871514" w:rsidRDefault="00871514" w:rsidP="00871514">
      <w:pPr>
        <w:pStyle w:val="EndNoteBibliography"/>
        <w:spacing w:after="0"/>
      </w:pPr>
      <w:r w:rsidRPr="00871514">
        <w:t>28.</w:t>
      </w:r>
      <w:r w:rsidRPr="00871514">
        <w:tab/>
        <w:t>Sterne JA, May M, Costagliola D, de Wolf F, Phillips AN, Harris R, et al. Timing of initiation of antiretroviral therapy in AIDS-free HIV-1-infected patients: a collaborative analysis of 18 HIV cohort studies. The Lancet. 2009;373(9672):1352-63.</w:t>
      </w:r>
    </w:p>
    <w:p w14:paraId="6245EFF5" w14:textId="77777777" w:rsidR="00871514" w:rsidRPr="00871514" w:rsidRDefault="00871514" w:rsidP="00871514">
      <w:pPr>
        <w:pStyle w:val="EndNoteBibliography"/>
        <w:spacing w:after="0"/>
      </w:pPr>
      <w:r w:rsidRPr="00871514">
        <w:t>29.</w:t>
      </w:r>
      <w:r w:rsidRPr="00871514">
        <w:tab/>
        <w:t>O'Connor J, Smith C, Lampe FC, Johnson MA, Chadwick DR, Nelson M, et al. Durability of viral suppression with first-line antiretroviral therapy in patients with HIV in the UK: an observational cohort study. The Lancet HIV. 2017;4(7):e295-e302.</w:t>
      </w:r>
    </w:p>
    <w:p w14:paraId="40E9226E" w14:textId="77777777" w:rsidR="00871514" w:rsidRPr="00871514" w:rsidRDefault="00871514" w:rsidP="00871514">
      <w:pPr>
        <w:pStyle w:val="EndNoteBibliography"/>
        <w:spacing w:after="0"/>
      </w:pPr>
      <w:r w:rsidRPr="00871514">
        <w:t>30.</w:t>
      </w:r>
      <w:r w:rsidRPr="00871514">
        <w:tab/>
        <w:t>The United Kingdom Collaborative HIVCS. Treatment switches after viral rebound in HIV-infected adults starting antiretroviral therapy: multicentre cohort study. AIDS. 2008;22:1943-50; .</w:t>
      </w:r>
    </w:p>
    <w:p w14:paraId="7178B154" w14:textId="77777777" w:rsidR="00871514" w:rsidRPr="00871514" w:rsidRDefault="00871514" w:rsidP="00871514">
      <w:pPr>
        <w:pStyle w:val="EndNoteBibliography"/>
        <w:spacing w:after="0"/>
      </w:pPr>
      <w:r w:rsidRPr="00871514">
        <w:lastRenderedPageBreak/>
        <w:t>31.</w:t>
      </w:r>
      <w:r w:rsidRPr="00871514">
        <w:tab/>
        <w:t>Panel on Antiretroviral Guidelines for A, Adolescents. Guidelines for the use of antiretroviral agents in HIV-1-infected adults and adolescents. 2009.  Contract No.: Report.</w:t>
      </w:r>
    </w:p>
    <w:p w14:paraId="4078E4C9" w14:textId="77777777" w:rsidR="00871514" w:rsidRPr="00871514" w:rsidRDefault="00871514" w:rsidP="00871514">
      <w:pPr>
        <w:pStyle w:val="EndNoteBibliography"/>
        <w:spacing w:after="0"/>
      </w:pPr>
      <w:r w:rsidRPr="00871514">
        <w:t>32.</w:t>
      </w:r>
      <w:r w:rsidRPr="00871514">
        <w:tab/>
        <w:t>Sanders GD, Bayoumi AM, Sundaram V, Bilir SP, Neukermans CP, Rydzak CE, et al. Cost-effectiveness of screening for HIV in the era of highly active antiretroviral therapy. N Engl J Med. 2005;352(6):570-85.</w:t>
      </w:r>
    </w:p>
    <w:p w14:paraId="53B0FE6C" w14:textId="77777777" w:rsidR="00871514" w:rsidRPr="00871514" w:rsidRDefault="00871514" w:rsidP="00871514">
      <w:pPr>
        <w:pStyle w:val="EndNoteBibliography"/>
        <w:spacing w:after="0"/>
      </w:pPr>
      <w:r w:rsidRPr="00871514">
        <w:t>33.</w:t>
      </w:r>
      <w:r w:rsidRPr="00871514">
        <w:tab/>
        <w:t>Eaton EF, Tamhane A, Davy-Mendez T, Mathews WC, Moore RD, Saag MS, et al. Trends in antiretroviral therapy prescription, durability and modification: new drugs, more changes, but less failure. AIDS. 2018;32(3):347.</w:t>
      </w:r>
    </w:p>
    <w:p w14:paraId="15505F3F" w14:textId="77777777" w:rsidR="00871514" w:rsidRPr="00871514" w:rsidRDefault="00871514" w:rsidP="00871514">
      <w:pPr>
        <w:pStyle w:val="EndNoteBibliography"/>
        <w:spacing w:after="0"/>
      </w:pPr>
      <w:r w:rsidRPr="00871514">
        <w:t>34.</w:t>
      </w:r>
      <w:r w:rsidRPr="00871514">
        <w:tab/>
        <w:t>Centers for Disease Control and Prevention. Monitoring Selected National HIV Prevention and Care Objectives by Using HIV Surveillance Data—United States and 6 Dependent Areas, 2016. HIV Surveillance Supplemental Report. 2018;23(4).</w:t>
      </w:r>
    </w:p>
    <w:p w14:paraId="16B4B408" w14:textId="77777777" w:rsidR="00871514" w:rsidRPr="00871514" w:rsidRDefault="00871514" w:rsidP="00871514">
      <w:pPr>
        <w:pStyle w:val="EndNoteBibliography"/>
        <w:spacing w:after="0"/>
      </w:pPr>
      <w:r w:rsidRPr="00871514">
        <w:t>35.</w:t>
      </w:r>
      <w:r w:rsidRPr="00871514">
        <w:tab/>
        <w:t>Thompson MA, Aberg JA, Hoy JF, Telenti A, Benson C, Cahn P, et al. Antiretroviral treatment of adult HIV infection: 2012 recommendations of the International Antiviral Society-USA panel. JAMA. 2012;308(4):387-402.</w:t>
      </w:r>
    </w:p>
    <w:p w14:paraId="60782F7C" w14:textId="54A21FBF" w:rsidR="00871514" w:rsidRPr="00871514" w:rsidRDefault="00871514" w:rsidP="00871514">
      <w:pPr>
        <w:pStyle w:val="EndNoteBibliography"/>
        <w:spacing w:after="0"/>
      </w:pPr>
      <w:r w:rsidRPr="00871514">
        <w:t>36.</w:t>
      </w:r>
      <w:r w:rsidRPr="00871514">
        <w:tab/>
        <w:t xml:space="preserve">Department of Health and Human Services. Panel on Antiretroviral Guidelines for Adults and Adolescents. Guidelines for the Use of Antiretroviral Agents in Adults and Adolescents With HIV.  [Available from: </w:t>
      </w:r>
      <w:hyperlink r:id="rId25" w:history="1">
        <w:r w:rsidRPr="00871514">
          <w:rPr>
            <w:rStyle w:val="Hyperlink"/>
          </w:rPr>
          <w:t>https://clinicalinfo.hiv.gov/en/guidelines/hiv-clinical-guidelines-adult-and-adolescent-arv</w:t>
        </w:r>
      </w:hyperlink>
      <w:r w:rsidRPr="00871514">
        <w:t>.</w:t>
      </w:r>
    </w:p>
    <w:p w14:paraId="7259DA6D" w14:textId="77777777" w:rsidR="00871514" w:rsidRPr="00871514" w:rsidRDefault="00871514" w:rsidP="00871514">
      <w:pPr>
        <w:pStyle w:val="EndNoteBibliography"/>
        <w:spacing w:after="0"/>
      </w:pPr>
      <w:r w:rsidRPr="00871514">
        <w:t>37.</w:t>
      </w:r>
      <w:r w:rsidRPr="00871514">
        <w:tab/>
        <w:t>Gardner EM, McLees MP, Steiner JF, Del Rio C, Burman WJ. The spectrum of engagement in HIV care and its relevance to test-and-treat strategies for prevention of HIV infection. Clin Infect Dis. 2011;52(6):793-800.</w:t>
      </w:r>
    </w:p>
    <w:p w14:paraId="249768DB" w14:textId="77777777" w:rsidR="00871514" w:rsidRPr="00871514" w:rsidRDefault="00871514" w:rsidP="00871514">
      <w:pPr>
        <w:pStyle w:val="EndNoteBibliography"/>
        <w:spacing w:after="0"/>
      </w:pPr>
      <w:r w:rsidRPr="00871514">
        <w:t>38.</w:t>
      </w:r>
      <w:r w:rsidRPr="00871514">
        <w:tab/>
        <w:t>Pinkerton SD, Holtgrave DR. A method for evaluating the economic efficiency of HIV behavioral risk reduction interventions. AIDS and Behavior. 1998;2(3):189-201.</w:t>
      </w:r>
    </w:p>
    <w:p w14:paraId="7C25077E" w14:textId="77777777" w:rsidR="00871514" w:rsidRPr="00871514" w:rsidRDefault="00871514" w:rsidP="00871514">
      <w:pPr>
        <w:pStyle w:val="EndNoteBibliography"/>
        <w:spacing w:after="0"/>
      </w:pPr>
      <w:r w:rsidRPr="00871514">
        <w:t>39.</w:t>
      </w:r>
      <w:r w:rsidRPr="00871514">
        <w:tab/>
        <w:t>Pinkerton SD, Holtgrave DR, Leviton LC, Wagstaff DA, Abramsom PR. Model-based evaluation of HIV prevention interventions. Evaluation review. 1998;22(2):155-74.</w:t>
      </w:r>
    </w:p>
    <w:p w14:paraId="36AD2420" w14:textId="77777777" w:rsidR="00871514" w:rsidRPr="00871514" w:rsidRDefault="00871514" w:rsidP="00871514">
      <w:pPr>
        <w:pStyle w:val="EndNoteBibliography"/>
        <w:spacing w:after="0"/>
      </w:pPr>
      <w:r w:rsidRPr="00871514">
        <w:t>40.</w:t>
      </w:r>
      <w:r w:rsidRPr="00871514">
        <w:tab/>
        <w:t>Pinkerton SDAPR. The Bernoulli-process model of HIV transmission. In: Holtgrave D, editor. Handbook of Economic Evaluation of HIV Prevention Programs: Springer; 1998.</w:t>
      </w:r>
    </w:p>
    <w:p w14:paraId="58F1E6F7" w14:textId="77777777" w:rsidR="00871514" w:rsidRPr="00871514" w:rsidRDefault="00871514" w:rsidP="00871514">
      <w:pPr>
        <w:pStyle w:val="EndNoteBibliography"/>
        <w:spacing w:after="0"/>
      </w:pPr>
      <w:r w:rsidRPr="00871514">
        <w:t>41.</w:t>
      </w:r>
      <w:r w:rsidRPr="00871514">
        <w:tab/>
        <w:t>Herbenick D, Reece M, Schick V, Sanders SA, Dodge B, Fortenberry JD. Sexual behavior in the United States: results from a national probability sample of men and women ages 14-94. J Sex Med. 2010;7 Suppl 5:255-65.</w:t>
      </w:r>
    </w:p>
    <w:p w14:paraId="219F32D5" w14:textId="77777777" w:rsidR="00871514" w:rsidRPr="00871514" w:rsidRDefault="00871514" w:rsidP="00871514">
      <w:pPr>
        <w:pStyle w:val="EndNoteBibliography"/>
        <w:spacing w:after="0"/>
      </w:pPr>
      <w:r w:rsidRPr="00871514">
        <w:t>42.</w:t>
      </w:r>
      <w:r w:rsidRPr="00871514">
        <w:tab/>
        <w:t>Herbenick D, Reece M, Schick V, Sanders SA, Dodge B, Fortenberry JD. Sexual behaviors, relationships, and perceived health status among adult women in the United States: results from a national probability sample. J Sex Med. 2010;7 Suppl 5:277-90.</w:t>
      </w:r>
    </w:p>
    <w:p w14:paraId="1647AC3F" w14:textId="77777777" w:rsidR="00871514" w:rsidRPr="00871514" w:rsidRDefault="00871514" w:rsidP="00871514">
      <w:pPr>
        <w:pStyle w:val="EndNoteBibliography"/>
        <w:spacing w:after="0"/>
      </w:pPr>
      <w:r w:rsidRPr="00871514">
        <w:t>43.</w:t>
      </w:r>
      <w:r w:rsidRPr="00871514">
        <w:tab/>
        <w:t>Reece M, Herbenick D, Schick V, Sanders SA, Dodge B, Fortenberry JD. Background and considerations on the National Survey of Sexual Health and Behavior (NSSHB) from the investigators. J Sex Med. 2010;7 Suppl 5:243-5.</w:t>
      </w:r>
    </w:p>
    <w:p w14:paraId="59F457E2" w14:textId="77777777" w:rsidR="00871514" w:rsidRPr="00871514" w:rsidRDefault="00871514" w:rsidP="00871514">
      <w:pPr>
        <w:pStyle w:val="EndNoteBibliography"/>
        <w:spacing w:after="0"/>
      </w:pPr>
      <w:r w:rsidRPr="00871514">
        <w:t>44.</w:t>
      </w:r>
      <w:r w:rsidRPr="00871514">
        <w:tab/>
        <w:t>Reece M, Herbenick D, Schick V, Sanders SA, Dodge B, Fortenberry JD. Sexual behaviors, relationships, and perceived health among adult men in the United States: results from a national probability sample. J Sex Med. 2010;7 Suppl 5:291-304.</w:t>
      </w:r>
    </w:p>
    <w:p w14:paraId="5797C288" w14:textId="77777777" w:rsidR="00871514" w:rsidRPr="00871514" w:rsidRDefault="00871514" w:rsidP="00871514">
      <w:pPr>
        <w:pStyle w:val="EndNoteBibliography"/>
        <w:spacing w:after="0"/>
      </w:pPr>
      <w:r w:rsidRPr="00871514">
        <w:t>45.</w:t>
      </w:r>
      <w:r w:rsidRPr="00871514">
        <w:tab/>
        <w:t>Pinkerton SD, Abramson PR. Effectiveness of condoms in preventing HIV transmission. Social science &amp; medicine. 1997;44(9):1303-12.</w:t>
      </w:r>
    </w:p>
    <w:p w14:paraId="27F669E3" w14:textId="77777777" w:rsidR="00871514" w:rsidRPr="00871514" w:rsidRDefault="00871514" w:rsidP="00871514">
      <w:pPr>
        <w:pStyle w:val="EndNoteBibliography"/>
        <w:spacing w:after="0"/>
      </w:pPr>
      <w:r w:rsidRPr="00871514">
        <w:t>46.</w:t>
      </w:r>
      <w:r w:rsidRPr="00871514">
        <w:tab/>
        <w:t>Davis KR, Weller SC. The effectiveness of condoms in reducing heterosexual transmission of HIV. Fam Plann Perspect. 1999;31(6):272-9.</w:t>
      </w:r>
    </w:p>
    <w:p w14:paraId="5DF9219A" w14:textId="77777777" w:rsidR="00871514" w:rsidRPr="00871514" w:rsidRDefault="00871514" w:rsidP="00871514">
      <w:pPr>
        <w:pStyle w:val="EndNoteBibliography"/>
        <w:spacing w:after="0"/>
      </w:pPr>
      <w:r w:rsidRPr="00871514">
        <w:t>47.</w:t>
      </w:r>
      <w:r w:rsidRPr="00871514">
        <w:tab/>
        <w:t>Weller SC, Davis-Beaty K. Condom effectiveness in reducing heterosexual HIV transmission (review). The Cochrane Library. 2009(1).</w:t>
      </w:r>
    </w:p>
    <w:p w14:paraId="22DC417E" w14:textId="77777777" w:rsidR="00871514" w:rsidRPr="00871514" w:rsidRDefault="00871514" w:rsidP="00871514">
      <w:pPr>
        <w:pStyle w:val="EndNoteBibliography"/>
        <w:spacing w:after="0"/>
      </w:pPr>
      <w:r w:rsidRPr="00871514">
        <w:lastRenderedPageBreak/>
        <w:t>48.</w:t>
      </w:r>
      <w:r w:rsidRPr="00871514">
        <w:tab/>
        <w:t>McFarland W, Chen YH, Nguyen B, Grasso M, Levine D, Stall R, et al. Behavior, intention or chance? A longitudinal study of HIV seroadaptive behaviors, abstinence and condom use. AIDS Behav. 2012;16(1):121-31.</w:t>
      </w:r>
    </w:p>
    <w:p w14:paraId="0664BFF3" w14:textId="6E903433" w:rsidR="00871514" w:rsidRPr="00871514" w:rsidRDefault="00871514" w:rsidP="00871514">
      <w:pPr>
        <w:pStyle w:val="EndNoteBibliography"/>
        <w:spacing w:after="0"/>
      </w:pPr>
      <w:r w:rsidRPr="00871514">
        <w:t>49.</w:t>
      </w:r>
      <w:r w:rsidRPr="00871514">
        <w:tab/>
        <w:t>Malekinejad M, Blodgett J, Horvath H, Parriott A, Hutchinson A, Shrestha R, et al. Change in condom use in high-risk populations newly aware of HIV diagnosis in the United States and Canada: A systematic review and meta-analysis. AIDS Behav.</w:t>
      </w:r>
      <w:r w:rsidR="0078708A">
        <w:t xml:space="preserve"> 2021; 25:1839-1855</w:t>
      </w:r>
      <w:r w:rsidRPr="00871514">
        <w:t>.</w:t>
      </w:r>
    </w:p>
    <w:p w14:paraId="08BA9DE0" w14:textId="77777777" w:rsidR="00871514" w:rsidRPr="00871514" w:rsidRDefault="00871514" w:rsidP="00871514">
      <w:pPr>
        <w:pStyle w:val="EndNoteBibliography"/>
        <w:spacing w:after="0"/>
      </w:pPr>
      <w:r w:rsidRPr="00871514">
        <w:t>50.</w:t>
      </w:r>
      <w:r w:rsidRPr="00871514">
        <w:tab/>
        <w:t>Marks G, Millett G, Bingham T, Lauby J, Murrill C, Stueve A. Prevalence and protective value of serosorting and strategic positioning among Black and Latino men who have sex with men. Sexually Transmitted Diseases. 2010;37(5):325-7.</w:t>
      </w:r>
    </w:p>
    <w:p w14:paraId="42946040" w14:textId="77777777" w:rsidR="00871514" w:rsidRPr="00871514" w:rsidRDefault="00871514" w:rsidP="00871514">
      <w:pPr>
        <w:pStyle w:val="EndNoteBibliography"/>
        <w:spacing w:after="0"/>
      </w:pPr>
      <w:r w:rsidRPr="00871514">
        <w:t>51.</w:t>
      </w:r>
      <w:r w:rsidRPr="00871514">
        <w:tab/>
        <w:t>Chen YH, McFarland W, Raymond HF. Risk behaviors for HIV in sexual partnerships of San Francisco injection drug users. AIDS Care. 2014;26(5):554-8.</w:t>
      </w:r>
    </w:p>
    <w:p w14:paraId="55386BF9" w14:textId="77777777" w:rsidR="00871514" w:rsidRPr="00871514" w:rsidRDefault="00871514" w:rsidP="00871514">
      <w:pPr>
        <w:pStyle w:val="EndNoteBibliography"/>
        <w:spacing w:after="0"/>
      </w:pPr>
      <w:r w:rsidRPr="00871514">
        <w:t>52.</w:t>
      </w:r>
      <w:r w:rsidRPr="00871514">
        <w:tab/>
        <w:t>Prejean J, Song R, Hernandez A, Ziebell R, Green T, Walker F, et al. Estimated HIV incidence in the United States, 2006-2009. PLoS One. 2011;6(8):e17502.</w:t>
      </w:r>
    </w:p>
    <w:p w14:paraId="57EECB35" w14:textId="77777777" w:rsidR="00871514" w:rsidRPr="00871514" w:rsidRDefault="00871514" w:rsidP="00871514">
      <w:pPr>
        <w:pStyle w:val="EndNoteBibliography"/>
        <w:spacing w:after="0"/>
      </w:pPr>
      <w:r w:rsidRPr="00871514">
        <w:t>53.</w:t>
      </w:r>
      <w:r w:rsidRPr="00871514">
        <w:tab/>
        <w:t>Centers for Disease Control and Prevention. HIV Surveillance Report, 2008. 2010;20(Report).</w:t>
      </w:r>
    </w:p>
    <w:p w14:paraId="69DB87FD" w14:textId="77777777" w:rsidR="00871514" w:rsidRPr="00871514" w:rsidRDefault="00871514" w:rsidP="00871514">
      <w:pPr>
        <w:pStyle w:val="EndNoteBibliography"/>
        <w:spacing w:after="0"/>
      </w:pPr>
      <w:r w:rsidRPr="00871514">
        <w:t>54.</w:t>
      </w:r>
      <w:r w:rsidRPr="00871514">
        <w:tab/>
        <w:t>Campsmith ML, Rhodes PH, Hall HI, Green TA. Undiagnosed HIV prevalence among adults and adolescents in the United States at the end of 2006. J Acquir Immune Defic Syndr. 2010;53(5):619-24.</w:t>
      </w:r>
    </w:p>
    <w:p w14:paraId="71886B68" w14:textId="77777777" w:rsidR="00871514" w:rsidRPr="00871514" w:rsidRDefault="00871514" w:rsidP="00871514">
      <w:pPr>
        <w:pStyle w:val="EndNoteBibliography"/>
        <w:spacing w:after="0"/>
      </w:pPr>
      <w:r w:rsidRPr="00871514">
        <w:t>55.</w:t>
      </w:r>
      <w:r w:rsidRPr="00871514">
        <w:tab/>
        <w:t>Centers for Disease C, Prevention. HIV surveillance--United States, 1981-2008. MMWR Morb Mortal Wkly Rep. 2011;60(21):689-93.</w:t>
      </w:r>
    </w:p>
    <w:p w14:paraId="62259B7E" w14:textId="77777777" w:rsidR="00871514" w:rsidRPr="00871514" w:rsidRDefault="00871514" w:rsidP="00871514">
      <w:pPr>
        <w:pStyle w:val="EndNoteBibliography"/>
        <w:spacing w:after="0"/>
      </w:pPr>
      <w:r w:rsidRPr="00871514">
        <w:t>56.</w:t>
      </w:r>
      <w:r w:rsidRPr="00871514">
        <w:tab/>
        <w:t>Hall HI, McDavid K, Ling Q, Sloggett A. Determinants of progression to AIDS or death after HIV diagnosis, United States, 1996 to 2001. Ann Epidemiol. 2006;16(11):824-33.</w:t>
      </w:r>
    </w:p>
    <w:p w14:paraId="389509EF" w14:textId="77777777" w:rsidR="00871514" w:rsidRPr="00871514" w:rsidRDefault="00871514" w:rsidP="00871514">
      <w:pPr>
        <w:pStyle w:val="EndNoteBibliography"/>
        <w:spacing w:after="0"/>
      </w:pPr>
      <w:r w:rsidRPr="00871514">
        <w:t>57.</w:t>
      </w:r>
      <w:r w:rsidRPr="00871514">
        <w:tab/>
        <w:t>Sorensen SW, Sansom SL, Brooks JT, Marks G, Begier EM, Buchacz K, et al. A mathematical model of comprehensive test-and-treat services and HIV incidence among men who have sex with men in the United States. PLoS One. 2012;7(2):e29098.</w:t>
      </w:r>
    </w:p>
    <w:p w14:paraId="3154C834" w14:textId="77777777" w:rsidR="00871514" w:rsidRPr="00871514" w:rsidRDefault="00871514" w:rsidP="00871514">
      <w:pPr>
        <w:pStyle w:val="EndNoteBibliography"/>
        <w:spacing w:after="0"/>
      </w:pPr>
      <w:r w:rsidRPr="00871514">
        <w:t>58.</w:t>
      </w:r>
      <w:r w:rsidRPr="00871514">
        <w:tab/>
        <w:t>Althoff KN, Gange SJ, Klein MB, Brooks JT, Hogg RS, Bosch RJ, et al. Late presentation for human immunodeficiency virus care in the United States and Canada. Clin Infect Dis. 2010;50(11):1512-20.</w:t>
      </w:r>
    </w:p>
    <w:p w14:paraId="0B3F8A5F" w14:textId="77777777" w:rsidR="00871514" w:rsidRPr="00871514" w:rsidRDefault="00871514" w:rsidP="00871514">
      <w:pPr>
        <w:pStyle w:val="EndNoteBibliography"/>
        <w:spacing w:after="0"/>
      </w:pPr>
      <w:r w:rsidRPr="00871514">
        <w:t>59.</w:t>
      </w:r>
      <w:r w:rsidRPr="00871514">
        <w:tab/>
        <w:t>Cohen MS, Van Handel M, Branson BM, Blair JM, Hall HI, Hu X, et al. Vital signs: HIV prevention through care and treatment - United States. MMWR Morb Mortal Wkly Rep. 2011;60(47):1618-23.</w:t>
      </w:r>
    </w:p>
    <w:p w14:paraId="571F1F6C" w14:textId="77777777" w:rsidR="00871514" w:rsidRPr="00871514" w:rsidRDefault="00871514" w:rsidP="00871514">
      <w:pPr>
        <w:pStyle w:val="EndNoteBibliography"/>
        <w:spacing w:after="0"/>
      </w:pPr>
      <w:r w:rsidRPr="00871514">
        <w:t>60.</w:t>
      </w:r>
      <w:r w:rsidRPr="00871514">
        <w:tab/>
        <w:t>Vo TT, Ledergerber B, Keiser O, Hirschel B, Furrer H, Battegay M, et al. Durability and outcome of initial antiretroviral treatments received during 2000--2005 by patients in the Swiss HIV Cohort Study. J Infect Dis. 2008;197(12):1685-94.</w:t>
      </w:r>
    </w:p>
    <w:p w14:paraId="3E424B48" w14:textId="77777777" w:rsidR="00871514" w:rsidRPr="00871514" w:rsidRDefault="00871514" w:rsidP="00871514">
      <w:pPr>
        <w:pStyle w:val="EndNoteBibliography"/>
        <w:spacing w:after="0"/>
      </w:pPr>
      <w:r w:rsidRPr="00871514">
        <w:t>61.</w:t>
      </w:r>
      <w:r w:rsidRPr="00871514">
        <w:tab/>
        <w:t>Rodriguez B, Sethi AK, Cheruvu VK, Mackay W, Bosch RJ, Kitahata M, et al. Predictive value of plasma HIV RNA level on rate of CD4 T-cell decline in untreated HIV infection. Jama-Journal of the American Medical Association. 2006;296(12):1498-506.</w:t>
      </w:r>
    </w:p>
    <w:p w14:paraId="48CC1374" w14:textId="77777777" w:rsidR="00871514" w:rsidRPr="00871514" w:rsidRDefault="00871514" w:rsidP="00871514">
      <w:pPr>
        <w:pStyle w:val="EndNoteBibliography"/>
        <w:spacing w:after="0"/>
      </w:pPr>
      <w:r w:rsidRPr="00871514">
        <w:t>62.</w:t>
      </w:r>
      <w:r w:rsidRPr="00871514">
        <w:tab/>
        <w:t>Smith CJ, Phillips AN, Dauer B, Johnson MA, Lampe FC, Youle MS, et al. Factors associated with viral rebound among highly treatment-experienced HIV-positive patients who have achieved viral suppression. HIV Med. 2009;10(1):19-27.</w:t>
      </w:r>
    </w:p>
    <w:p w14:paraId="50BCBCC9" w14:textId="06B282F1" w:rsidR="00871514" w:rsidRPr="00871514" w:rsidRDefault="00871514" w:rsidP="00871514">
      <w:pPr>
        <w:pStyle w:val="EndNoteBibliography"/>
        <w:spacing w:after="0"/>
      </w:pPr>
      <w:r w:rsidRPr="00871514">
        <w:t>63.</w:t>
      </w:r>
      <w:r w:rsidRPr="00871514">
        <w:tab/>
        <w:t xml:space="preserve">U.S. Department of Health and Human Services. Guidelines for the use of antiretroviral agents in adults and adolescents with HIV 2019 [Available from: </w:t>
      </w:r>
      <w:hyperlink r:id="rId26" w:history="1">
        <w:r w:rsidRPr="00871514">
          <w:rPr>
            <w:rStyle w:val="Hyperlink"/>
          </w:rPr>
          <w:t>https://aidsinfo.nih.gov/guidelines/html/1/adult-and-adolescent-arv/459/cost-considerations-and-antiretroviral-therapy</w:t>
        </w:r>
      </w:hyperlink>
      <w:r w:rsidRPr="00871514">
        <w:t xml:space="preserve"> </w:t>
      </w:r>
    </w:p>
    <w:p w14:paraId="533241A1" w14:textId="65EC077E" w:rsidR="00871514" w:rsidRPr="00871514" w:rsidRDefault="00871514" w:rsidP="00871514">
      <w:pPr>
        <w:pStyle w:val="EndNoteBibliography"/>
        <w:spacing w:after="0"/>
      </w:pPr>
      <w:r w:rsidRPr="00871514">
        <w:t>64.</w:t>
      </w:r>
      <w:r w:rsidRPr="00871514">
        <w:tab/>
        <w:t xml:space="preserve">US Department of Veterans Affairs. Pharmaceutical Prices 2019 [Available from: </w:t>
      </w:r>
      <w:hyperlink r:id="rId27" w:history="1">
        <w:r w:rsidRPr="00871514">
          <w:rPr>
            <w:rStyle w:val="Hyperlink"/>
          </w:rPr>
          <w:t>https://www.va.gov/opal/nac/fss/pharmPrices.asp</w:t>
        </w:r>
      </w:hyperlink>
      <w:r w:rsidRPr="00871514">
        <w:t>.</w:t>
      </w:r>
    </w:p>
    <w:p w14:paraId="257213D2" w14:textId="77777777" w:rsidR="00871514" w:rsidRPr="00871514" w:rsidRDefault="00871514" w:rsidP="00871514">
      <w:pPr>
        <w:pStyle w:val="EndNoteBibliography"/>
        <w:spacing w:after="0"/>
      </w:pPr>
      <w:r w:rsidRPr="00871514">
        <w:lastRenderedPageBreak/>
        <w:t>65.</w:t>
      </w:r>
      <w:r w:rsidRPr="00871514">
        <w:tab/>
        <w:t>Byrd KK, Furtado M, Bush T, Gardner L. Evaluating patterns in retention, continuation, gaps, and re-engagement in HIV care in a Medicaid-insured population, 2006–2012, United States. AIDS care. 2015;27(11):1387-95.</w:t>
      </w:r>
    </w:p>
    <w:p w14:paraId="56F89ACD" w14:textId="77777777" w:rsidR="00871514" w:rsidRPr="00871514" w:rsidRDefault="00871514" w:rsidP="00871514">
      <w:pPr>
        <w:pStyle w:val="EndNoteBibliography"/>
        <w:spacing w:after="0"/>
      </w:pPr>
      <w:r w:rsidRPr="00871514">
        <w:t>66.</w:t>
      </w:r>
      <w:r w:rsidRPr="00871514">
        <w:tab/>
        <w:t>Patel P, Borkowf CB, Brooks JT, Lasry A, Lansky A, Mermin J. Estimating per-act HIV transmission risk: a systematic review. AIDS. 2014;28(10):1509-19.</w:t>
      </w:r>
    </w:p>
    <w:p w14:paraId="15E0203A" w14:textId="77777777" w:rsidR="00871514" w:rsidRPr="00871514" w:rsidRDefault="00871514" w:rsidP="00871514">
      <w:pPr>
        <w:pStyle w:val="EndNoteBibliography"/>
        <w:spacing w:after="0"/>
      </w:pPr>
      <w:r w:rsidRPr="00871514">
        <w:t>67.</w:t>
      </w:r>
      <w:r w:rsidRPr="00871514">
        <w:tab/>
        <w:t>Pilcher CD, Eron JJ, Jr., Galvin S, Gay C, Cohen MS. Acute HIV revisited: new opportunities for treatment and prevention. J Clin Invest. 2004;113(7):937-45.</w:t>
      </w:r>
    </w:p>
    <w:p w14:paraId="1B06B86B" w14:textId="77777777" w:rsidR="00871514" w:rsidRPr="00871514" w:rsidRDefault="00871514" w:rsidP="00871514">
      <w:pPr>
        <w:pStyle w:val="EndNoteBibliography"/>
        <w:spacing w:after="0"/>
      </w:pPr>
      <w:r w:rsidRPr="00871514">
        <w:t>68.</w:t>
      </w:r>
      <w:r w:rsidRPr="00871514">
        <w:tab/>
        <w:t>Pilcher CD, Joaki G, Hoffman IF, Martinson FE, Mapanje C, Stewart PW, et al. Amplified transmission of HIV-1: comparison of HIV-1 concentrations in semen and blood during acute and chronic infection. AIDS. 2007;21(13):1723-30.</w:t>
      </w:r>
    </w:p>
    <w:p w14:paraId="2DD8F448" w14:textId="77777777" w:rsidR="00871514" w:rsidRPr="00871514" w:rsidRDefault="00871514" w:rsidP="00871514">
      <w:pPr>
        <w:pStyle w:val="EndNoteBibliography"/>
        <w:spacing w:after="0"/>
      </w:pPr>
      <w:r w:rsidRPr="00871514">
        <w:t>69.</w:t>
      </w:r>
      <w:r w:rsidRPr="00871514">
        <w:tab/>
        <w:t>Hollingsworth TD, Anderson RM, Fraser C. HIV-1 transmission, by stage of infection. J Infect Dis. 2008;198(5):687-93.</w:t>
      </w:r>
    </w:p>
    <w:p w14:paraId="1AE136AD" w14:textId="77777777" w:rsidR="00871514" w:rsidRPr="00871514" w:rsidRDefault="00871514" w:rsidP="00871514">
      <w:pPr>
        <w:pStyle w:val="EndNoteBibliography"/>
        <w:spacing w:after="0"/>
      </w:pPr>
      <w:r w:rsidRPr="00871514">
        <w:t>70.</w:t>
      </w:r>
      <w:r w:rsidRPr="00871514">
        <w:tab/>
        <w:t>Hughes JP, Baeten JM, Lingappa JR, Magaret AS, Wald A, de Bruyn G, et al. Determinants of per-coital-act HIV-1 infectivity among African HIV-1-serodiscordant couples. J Infect Dis. 2012;205(3):358-65.</w:t>
      </w:r>
    </w:p>
    <w:p w14:paraId="54DEBAD8" w14:textId="77777777" w:rsidR="00871514" w:rsidRPr="00871514" w:rsidRDefault="00871514" w:rsidP="00871514">
      <w:pPr>
        <w:pStyle w:val="EndNoteBibliography"/>
        <w:spacing w:after="0"/>
      </w:pPr>
      <w:r w:rsidRPr="00871514">
        <w:t>71.</w:t>
      </w:r>
      <w:r w:rsidRPr="00871514">
        <w:tab/>
        <w:t>Bavinton BR, Pinto AN, Phanuphak N, Grinsztejn B, Prestage GP, Zablotska-Manos IB, et al. Viral suppression and HIV transmission in serodiscordant male couples: an international, prospective, observational, cohort study. Lancet HIV. 2018;5(8):e438-e47.</w:t>
      </w:r>
    </w:p>
    <w:p w14:paraId="7C3AAA00" w14:textId="77777777" w:rsidR="00871514" w:rsidRPr="00871514" w:rsidRDefault="00871514" w:rsidP="00871514">
      <w:pPr>
        <w:pStyle w:val="EndNoteBibliography"/>
        <w:spacing w:after="0"/>
      </w:pPr>
      <w:r w:rsidRPr="00871514">
        <w:t>72.</w:t>
      </w:r>
      <w:r w:rsidRPr="00871514">
        <w:tab/>
        <w:t>Cohen MS, Chen YQ, McCauley M, Gamble T, Hosseinipour MC, Kumarasamy N, et al. Antiretroviral Therapy for the Prevention of HIV-1 Transmission. N Engl J Med. 2016;375(9):830-9.</w:t>
      </w:r>
    </w:p>
    <w:p w14:paraId="64C697CD" w14:textId="77777777" w:rsidR="00871514" w:rsidRPr="00871514" w:rsidRDefault="00871514" w:rsidP="00871514">
      <w:pPr>
        <w:pStyle w:val="EndNoteBibliography"/>
        <w:spacing w:after="0"/>
      </w:pPr>
      <w:r w:rsidRPr="00871514">
        <w:t>73.</w:t>
      </w:r>
      <w:r w:rsidRPr="00871514">
        <w:tab/>
        <w:t>Rodger AJ, Cambiano V, Bruun T, Vernazza P, Collins S, van Lunzen J, et al. Sexual Activity Without Condoms and Risk of HIV Transmission in Serodifferent Couples When the HIV-Positive Partner Is Using Suppressive Antiretroviral Therapy. JAMA. 2016;316(2):171-81.</w:t>
      </w:r>
    </w:p>
    <w:p w14:paraId="23A58901" w14:textId="77777777" w:rsidR="00871514" w:rsidRPr="00871514" w:rsidRDefault="00871514" w:rsidP="00871514">
      <w:pPr>
        <w:pStyle w:val="EndNoteBibliography"/>
        <w:spacing w:after="0"/>
      </w:pPr>
      <w:r w:rsidRPr="00871514">
        <w:t>74.</w:t>
      </w:r>
      <w:r w:rsidRPr="00871514">
        <w:tab/>
        <w:t>Rodger AJ, Cambiano V, Bruun T, Partner study group, editors. Risk of HIV transmission through condomless sex in MSM couples with suppressive ART: the PARTNER2 Study extended results in gay men. AIDS 2018: 22nd International AIDS Conference; 2018 July 23-27, 2018; Amsterdam, Netherlands.</w:t>
      </w:r>
    </w:p>
    <w:p w14:paraId="47BC3B21" w14:textId="77777777" w:rsidR="00871514" w:rsidRPr="00871514" w:rsidRDefault="00871514" w:rsidP="00871514">
      <w:pPr>
        <w:pStyle w:val="EndNoteBibliography"/>
        <w:spacing w:after="0"/>
      </w:pPr>
      <w:r w:rsidRPr="00871514">
        <w:t>75.</w:t>
      </w:r>
      <w:r w:rsidRPr="00871514">
        <w:tab/>
        <w:t>Dodge B, Herbenick D, Fu TC, Schick V, Reece M, Sanders S, et al. Sexual Behaviors of U.S. Men by Self-Identified Sexual Orientation: Results From the 2012 National Survey of Sexual Health and Behavior. J Sex Med. 2016;13(4):637-49.</w:t>
      </w:r>
    </w:p>
    <w:p w14:paraId="6B81C278" w14:textId="77777777" w:rsidR="00871514" w:rsidRPr="00871514" w:rsidRDefault="00871514" w:rsidP="00871514">
      <w:pPr>
        <w:pStyle w:val="EndNoteBibliography"/>
        <w:spacing w:after="0"/>
      </w:pPr>
      <w:r w:rsidRPr="00871514">
        <w:t>76.</w:t>
      </w:r>
      <w:r w:rsidRPr="00871514">
        <w:tab/>
        <w:t>Rosenberg ES, Sullivan PS, DiNenno EA, Salazar LF, Sanchez TH. Number of casual male sexual partners and associated factors among men who have sex with men: Results from the National HIV Behavioral Surveillance system. BMC Public Health. 2011;11(1):189.</w:t>
      </w:r>
    </w:p>
    <w:p w14:paraId="5D4D26A3" w14:textId="77777777" w:rsidR="00871514" w:rsidRPr="00871514" w:rsidRDefault="00871514" w:rsidP="00871514">
      <w:pPr>
        <w:pStyle w:val="EndNoteBibliography"/>
        <w:spacing w:after="0"/>
      </w:pPr>
      <w:r w:rsidRPr="00871514">
        <w:t>77.</w:t>
      </w:r>
      <w:r w:rsidRPr="00871514">
        <w:tab/>
        <w:t>Voetsch AC, Lansky A, Drake AJ, MacKellar D, Bingham TA, Oster AM, et al. Comparison of demographic and behavioral characteristics of men who have sex with men by enrollment venue type in the National HIV Behavioral Surveillance System. Sex Transm Dis. 2012;39(3):229-35.</w:t>
      </w:r>
    </w:p>
    <w:p w14:paraId="4173EAD7" w14:textId="77777777" w:rsidR="00871514" w:rsidRPr="00871514" w:rsidRDefault="00871514" w:rsidP="00871514">
      <w:pPr>
        <w:pStyle w:val="EndNoteBibliography"/>
        <w:spacing w:after="0"/>
      </w:pPr>
      <w:r w:rsidRPr="00871514">
        <w:t>78.</w:t>
      </w:r>
      <w:r w:rsidRPr="00871514">
        <w:tab/>
        <w:t>Finlayson TJ, Le B, Smith A, Bowles K, Cribbin M, Miles I, et al. HIV Risk, Prevention, and Testing Behaviors Among Men Who Have Sex With Men --- National HIV Behavioral Surveillance System, 21 U.S. Cities, United States, 2008. MMWR Surveill Summ. 2011;60(14):1-34.</w:t>
      </w:r>
    </w:p>
    <w:p w14:paraId="5DEA7AAC" w14:textId="77777777" w:rsidR="00871514" w:rsidRPr="00871514" w:rsidRDefault="00871514" w:rsidP="00871514">
      <w:pPr>
        <w:pStyle w:val="EndNoteBibliography"/>
        <w:spacing w:after="0"/>
      </w:pPr>
      <w:r w:rsidRPr="00871514">
        <w:t>79.</w:t>
      </w:r>
      <w:r w:rsidRPr="00871514">
        <w:tab/>
        <w:t>Friedman MR, Wei C, Klem ML, Silvestre AJ, Markovic N, Stall R. HIV infection and sexual risk among men who have sex with men and women (MSMW): a systematic review and meta-analysis. PloS one. 2014;9(1):e87139.</w:t>
      </w:r>
    </w:p>
    <w:p w14:paraId="51748FFD" w14:textId="77777777" w:rsidR="00871514" w:rsidRPr="00871514" w:rsidRDefault="00871514" w:rsidP="00871514">
      <w:pPr>
        <w:pStyle w:val="EndNoteBibliography"/>
        <w:spacing w:after="0"/>
      </w:pPr>
      <w:r w:rsidRPr="00871514">
        <w:lastRenderedPageBreak/>
        <w:t>80.</w:t>
      </w:r>
      <w:r w:rsidRPr="00871514">
        <w:tab/>
        <w:t>McFarland W, Chen YH, Raymond HF, Nguyen B, Colfax G, Mehrtens J, et al. HIV seroadaptation among individuals, within sexual dyads, and by sexual episodes, men who have sex with men, San Francisco, 2008. AIDS Care. 2011;23(3):261-8.</w:t>
      </w:r>
    </w:p>
    <w:p w14:paraId="3B587641" w14:textId="77777777" w:rsidR="00871514" w:rsidRPr="00871514" w:rsidRDefault="00871514" w:rsidP="00871514">
      <w:pPr>
        <w:pStyle w:val="EndNoteBibliography"/>
        <w:spacing w:after="0"/>
      </w:pPr>
      <w:r w:rsidRPr="00871514">
        <w:t>81.</w:t>
      </w:r>
      <w:r w:rsidRPr="00871514">
        <w:tab/>
        <w:t>Adimora AA, Schoenbach VJ, Doherty IA. Concurrent sexual partnerships among men in the United States. American journal of public health. 2007;97(12):2230-7.</w:t>
      </w:r>
    </w:p>
    <w:p w14:paraId="7925EB43" w14:textId="77777777" w:rsidR="00871514" w:rsidRPr="00871514" w:rsidRDefault="00871514" w:rsidP="00871514">
      <w:pPr>
        <w:pStyle w:val="EndNoteBibliography"/>
        <w:spacing w:after="0"/>
      </w:pPr>
      <w:r w:rsidRPr="00871514">
        <w:t>82.</w:t>
      </w:r>
      <w:r w:rsidRPr="00871514">
        <w:tab/>
        <w:t>Doherty IA, Schoenbach VJ, Adimora AA. Condom use and duration of concurrent partnerships among men in the United States. Sex Transm Dis. 2009;36(5):265-72.</w:t>
      </w:r>
    </w:p>
    <w:p w14:paraId="1BA07888" w14:textId="77777777" w:rsidR="00871514" w:rsidRPr="00871514" w:rsidRDefault="00871514" w:rsidP="00871514">
      <w:pPr>
        <w:pStyle w:val="EndNoteBibliography"/>
      </w:pPr>
      <w:r w:rsidRPr="00871514">
        <w:t>83.</w:t>
      </w:r>
      <w:r w:rsidRPr="00871514">
        <w:tab/>
        <w:t>Oster AM, Wiegand RE, Sionean C, Miles IJ, Thomas PE, Melendez-Morales L, et al. Understanding disparities in HIV infection between black and white MSM in the United States. AIDS. 2011;25(8):1103-12.</w:t>
      </w:r>
    </w:p>
    <w:p w14:paraId="26E5F235" w14:textId="516E9D97" w:rsidR="00FC70C6" w:rsidRDefault="004C001A" w:rsidP="00353B23">
      <w:pPr>
        <w:pStyle w:val="REF"/>
        <w:spacing w:before="120" w:after="120"/>
        <w:rPr>
          <w:rFonts w:asciiTheme="minorHAnsi" w:hAnsiTheme="minorHAnsi" w:cstheme="minorHAnsi"/>
        </w:rPr>
      </w:pPr>
      <w:r>
        <w:rPr>
          <w:rFonts w:asciiTheme="minorHAnsi" w:hAnsiTheme="minorHAnsi" w:cstheme="minorHAnsi"/>
        </w:rPr>
        <w:fldChar w:fldCharType="end"/>
      </w:r>
    </w:p>
    <w:sectPr w:rsidR="00FC70C6" w:rsidSect="00EB4028">
      <w:headerReference w:type="even" r:id="rId28"/>
      <w:headerReference w:type="default" r:id="rId29"/>
      <w:footerReference w:type="even" r:id="rId30"/>
      <w:footerReference w:type="default" r:id="rId31"/>
      <w:headerReference w:type="first" r:id="rId32"/>
      <w:footerReference w:type="first" r:id="rId33"/>
      <w:footnotePr>
        <w:numFmt w:val="lowerLetter"/>
      </w:footnotePr>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1C4BD" w14:textId="77777777" w:rsidR="000922D9" w:rsidRDefault="000922D9">
      <w:pPr>
        <w:spacing w:after="0" w:line="240" w:lineRule="auto"/>
      </w:pPr>
      <w:r>
        <w:separator/>
      </w:r>
    </w:p>
  </w:endnote>
  <w:endnote w:type="continuationSeparator" w:id="0">
    <w:p w14:paraId="10544C13" w14:textId="77777777" w:rsidR="000922D9" w:rsidRDefault="000922D9">
      <w:pPr>
        <w:spacing w:after="0" w:line="240" w:lineRule="auto"/>
      </w:pPr>
      <w:r>
        <w:continuationSeparator/>
      </w:r>
    </w:p>
  </w:endnote>
  <w:endnote w:type="continuationNotice" w:id="1">
    <w:p w14:paraId="033367A0" w14:textId="77777777" w:rsidR="000922D9" w:rsidRDefault="000922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96310618"/>
      <w:docPartObj>
        <w:docPartGallery w:val="Page Numbers (Bottom of Page)"/>
        <w:docPartUnique/>
      </w:docPartObj>
    </w:sdtPr>
    <w:sdtEndPr>
      <w:rPr>
        <w:noProof/>
      </w:rPr>
    </w:sdtEndPr>
    <w:sdtContent>
      <w:p w14:paraId="6B4236B8" w14:textId="0932A82E" w:rsidR="00EA0786" w:rsidRDefault="00EA0786">
        <w:pPr>
          <w:pStyle w:val="Footer"/>
          <w:jc w:val="right"/>
        </w:pPr>
        <w:r>
          <w:fldChar w:fldCharType="begin"/>
        </w:r>
        <w:r>
          <w:instrText xml:space="preserve"> PAGE   \* MERGEFORMAT </w:instrText>
        </w:r>
        <w:r>
          <w:fldChar w:fldCharType="separate"/>
        </w:r>
        <w:r w:rsidR="007A3208">
          <w:rPr>
            <w:noProof/>
          </w:rPr>
          <w:t>13</w:t>
        </w:r>
        <w:r>
          <w:rPr>
            <w:noProof/>
          </w:rPr>
          <w:fldChar w:fldCharType="end"/>
        </w:r>
      </w:p>
    </w:sdtContent>
  </w:sdt>
  <w:p w14:paraId="3C44F8EA" w14:textId="77777777" w:rsidR="00EA0786" w:rsidRDefault="00EA07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2850334"/>
      <w:docPartObj>
        <w:docPartGallery w:val="Page Numbers (Bottom of Page)"/>
        <w:docPartUnique/>
      </w:docPartObj>
    </w:sdtPr>
    <w:sdtEndPr>
      <w:rPr>
        <w:noProof/>
      </w:rPr>
    </w:sdtEndPr>
    <w:sdtContent>
      <w:p w14:paraId="25EE3617" w14:textId="0E654ED1" w:rsidR="00EA0786" w:rsidRDefault="00EA0786">
        <w:pPr>
          <w:pStyle w:val="Footer"/>
          <w:jc w:val="right"/>
        </w:pPr>
        <w:r>
          <w:fldChar w:fldCharType="begin"/>
        </w:r>
        <w:r>
          <w:instrText xml:space="preserve"> PAGE   \* MERGEFORMAT </w:instrText>
        </w:r>
        <w:r>
          <w:fldChar w:fldCharType="separate"/>
        </w:r>
        <w:r w:rsidR="007A3208">
          <w:rPr>
            <w:noProof/>
          </w:rPr>
          <w:t>43</w:t>
        </w:r>
        <w:r>
          <w:rPr>
            <w:noProof/>
          </w:rPr>
          <w:fldChar w:fldCharType="end"/>
        </w:r>
      </w:p>
    </w:sdtContent>
  </w:sdt>
  <w:p w14:paraId="5B15BF06" w14:textId="77777777" w:rsidR="00EA0786" w:rsidRDefault="00EA07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57AD4" w14:textId="77777777" w:rsidR="00EA0786" w:rsidRDefault="00EA078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79B22" w14:textId="77777777" w:rsidR="00EA0786" w:rsidRPr="00F71461" w:rsidRDefault="00EA0786" w:rsidP="00EB402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D73C6" w14:textId="77777777" w:rsidR="00EA0786" w:rsidRDefault="00EA0786">
    <w:pPr>
      <w:pStyle w:val="Footer"/>
      <w:jc w:val="right"/>
    </w:pPr>
    <w:r>
      <w:fldChar w:fldCharType="begin"/>
    </w:r>
    <w:r>
      <w:instrText xml:space="preserve"> PAGE   \* MERGEFORMAT </w:instrText>
    </w:r>
    <w:r>
      <w:fldChar w:fldCharType="separate"/>
    </w:r>
    <w:r>
      <w:rPr>
        <w:noProof/>
      </w:rPr>
      <w:t>67</w:t>
    </w:r>
    <w:r>
      <w:rPr>
        <w:noProof/>
      </w:rPr>
      <w:fldChar w:fldCharType="end"/>
    </w:r>
  </w:p>
  <w:p w14:paraId="589F27C1" w14:textId="77777777" w:rsidR="00EA0786" w:rsidRDefault="00EA0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42C53" w14:textId="77777777" w:rsidR="000922D9" w:rsidRDefault="000922D9">
      <w:pPr>
        <w:spacing w:after="0" w:line="240" w:lineRule="auto"/>
      </w:pPr>
      <w:r>
        <w:separator/>
      </w:r>
    </w:p>
  </w:footnote>
  <w:footnote w:type="continuationSeparator" w:id="0">
    <w:p w14:paraId="3EB7777D" w14:textId="77777777" w:rsidR="000922D9" w:rsidRDefault="000922D9">
      <w:pPr>
        <w:spacing w:after="0" w:line="240" w:lineRule="auto"/>
      </w:pPr>
      <w:r>
        <w:continuationSeparator/>
      </w:r>
    </w:p>
  </w:footnote>
  <w:footnote w:type="continuationNotice" w:id="1">
    <w:p w14:paraId="1F21FE19" w14:textId="77777777" w:rsidR="000922D9" w:rsidRDefault="000922D9">
      <w:pPr>
        <w:spacing w:after="0" w:line="240" w:lineRule="auto"/>
      </w:pPr>
    </w:p>
  </w:footnote>
  <w:footnote w:id="2">
    <w:p w14:paraId="3C5E60BE" w14:textId="68E2AB1A" w:rsidR="00EA0786" w:rsidRDefault="00EA0786" w:rsidP="00725D11">
      <w:pPr>
        <w:pStyle w:val="FootnoteText"/>
      </w:pPr>
      <w:r>
        <w:rPr>
          <w:rStyle w:val="FootnoteReference"/>
        </w:rPr>
        <w:footnoteRef/>
      </w:r>
      <w:r>
        <w:t xml:space="preserve"> CDC conducts NHBS in rotating, annual cycles in three different populations at increased risk for HIV:</w:t>
      </w:r>
    </w:p>
    <w:p w14:paraId="0BB22FF2" w14:textId="18DD45D7" w:rsidR="00EA0786" w:rsidRDefault="00EA0786" w:rsidP="00725D11">
      <w:pPr>
        <w:pStyle w:val="FootnoteText"/>
      </w:pPr>
      <w:r>
        <w:t>1) Gay, bisexual, and other men who have sex with men; known as the MSM cycle,</w:t>
      </w:r>
    </w:p>
    <w:p w14:paraId="4DE5FF00" w14:textId="5ACAFFED" w:rsidR="00EA0786" w:rsidRDefault="00EA0786" w:rsidP="00725D11">
      <w:pPr>
        <w:pStyle w:val="FootnoteText"/>
      </w:pPr>
      <w:r>
        <w:t>2) Persons who inject drugs; known as the injection drug use or IDU cycle, and</w:t>
      </w:r>
    </w:p>
    <w:p w14:paraId="0B7483A9" w14:textId="77777777" w:rsidR="00EA0786" w:rsidRDefault="00EA0786" w:rsidP="00725D11">
      <w:pPr>
        <w:pStyle w:val="FootnoteText"/>
      </w:pPr>
      <w:r>
        <w:t>3) Heterosexuals at increased risk for HIV infection; known as the HET cycle.</w:t>
      </w:r>
    </w:p>
    <w:p w14:paraId="6038E676" w14:textId="6D9EAF77" w:rsidR="00EA0786" w:rsidRDefault="00EA0786" w:rsidP="00725D11">
      <w:pPr>
        <w:pStyle w:val="FootnoteText"/>
      </w:pPr>
      <w:r>
        <w:t xml:space="preserve">We analyzed raw, unweighted data from MSM5 (2017), IDU4 (2015), and HET4 (2016), and did not account for the complex survey design.  (We also note that NHBS data are not nationally representative.)  In some cases, we used the data directly, while in other cases we </w:t>
      </w:r>
      <w:r w:rsidRPr="00150137">
        <w:t>use</w:t>
      </w:r>
      <w:r>
        <w:t>d</w:t>
      </w:r>
      <w:r w:rsidRPr="00150137">
        <w:t xml:space="preserve"> the data as a starting point and ma</w:t>
      </w:r>
      <w:r>
        <w:t>d</w:t>
      </w:r>
      <w:r w:rsidRPr="00150137">
        <w:t xml:space="preserve">e additional assumptions and calculations </w:t>
      </w:r>
      <w:r w:rsidR="0093222B" w:rsidRPr="00150137">
        <w:t>for</w:t>
      </w:r>
      <w:r w:rsidRPr="00150137">
        <w:t xml:space="preserve"> the parameter values to be suitable</w:t>
      </w:r>
      <w:r>
        <w:t xml:space="preserve"> for the PATH model.  The numbers in Tables 5 and 6 </w:t>
      </w:r>
      <w:r w:rsidRPr="00C51821">
        <w:t xml:space="preserve">are only intended for </w:t>
      </w:r>
      <w:r>
        <w:t xml:space="preserve">use in </w:t>
      </w:r>
      <w:r w:rsidRPr="00C51821">
        <w:t xml:space="preserve">parameterizing the PATH model and should not be </w:t>
      </w:r>
      <w:r>
        <w:t xml:space="preserve">regarded </w:t>
      </w:r>
      <w:r w:rsidRPr="00C51821">
        <w:t xml:space="preserve">as </w:t>
      </w:r>
      <w:r>
        <w:t>official NHBS</w:t>
      </w:r>
      <w:r w:rsidRPr="00C51821">
        <w:t xml:space="preserve"> estimate</w:t>
      </w:r>
      <w:r>
        <w:t>s.  More details about NHBS can be found at:</w:t>
      </w:r>
      <w:r w:rsidRPr="007712A4">
        <w:t xml:space="preserve"> </w:t>
      </w:r>
      <w:hyperlink r:id="rId1" w:history="1">
        <w:r>
          <w:rPr>
            <w:rStyle w:val="Hyperlink"/>
          </w:rPr>
          <w:t>National HIV Behavioral Surveillance (NHBS) | HIV Data | CDC</w:t>
        </w:r>
      </w:hyperlink>
      <w:r>
        <w:t xml:space="preserve">.  </w:t>
      </w:r>
    </w:p>
  </w:footnote>
  <w:footnote w:id="3">
    <w:p w14:paraId="7EA6B6C0" w14:textId="142FB21A" w:rsidR="00EA0786" w:rsidRDefault="00EA0786">
      <w:pPr>
        <w:pStyle w:val="FootnoteText"/>
      </w:pPr>
      <w:r>
        <w:rPr>
          <w:rStyle w:val="FootnoteReference"/>
        </w:rPr>
        <w:footnoteRef/>
      </w:r>
      <w:r>
        <w:t xml:space="preserve"> Calcula</w:t>
      </w:r>
      <w:r w:rsidRPr="00F9242A">
        <w:t>ted by adding all other OI events</w:t>
      </w:r>
      <w:r>
        <w:t>,</w:t>
      </w:r>
      <w:r w:rsidRPr="00F9242A">
        <w:t xml:space="preserve"> divid</w:t>
      </w:r>
      <w:r>
        <w:t>ing</w:t>
      </w:r>
      <w:r w:rsidRPr="00F9242A">
        <w:t xml:space="preserve"> by the number of person-years</w:t>
      </w:r>
      <w:r>
        <w:t>,</w:t>
      </w:r>
      <w:r w:rsidRPr="00F9242A">
        <w:t xml:space="preserve"> and multipl</w:t>
      </w:r>
      <w:r>
        <w:t>y</w:t>
      </w:r>
      <w:r w:rsidRPr="00F9242A">
        <w:t>i</w:t>
      </w:r>
      <w:r>
        <w:t>ng</w:t>
      </w:r>
      <w:r w:rsidRPr="00F9242A">
        <w:t xml:space="preserve"> by 100.</w:t>
      </w:r>
    </w:p>
  </w:footnote>
  <w:footnote w:id="4">
    <w:p w14:paraId="17993EB1" w14:textId="659012B9" w:rsidR="00EA0786" w:rsidRDefault="00EA0786" w:rsidP="003C15FD">
      <w:pPr>
        <w:pStyle w:val="FootnoteText"/>
      </w:pPr>
      <w:r>
        <w:rPr>
          <w:rStyle w:val="FootnoteReference"/>
        </w:rPr>
        <w:footnoteRef/>
      </w:r>
      <w:r>
        <w:t xml:space="preserve"> Defined as the highest yearly median CD4 count across the 10-year study.</w:t>
      </w:r>
    </w:p>
  </w:footnote>
  <w:footnote w:id="5">
    <w:p w14:paraId="12BAE106" w14:textId="28324461" w:rsidR="00EA0786" w:rsidRDefault="00EA0786" w:rsidP="003C15FD">
      <w:pPr>
        <w:pStyle w:val="FootnoteText"/>
      </w:pPr>
      <w:r>
        <w:rPr>
          <w:rStyle w:val="FootnoteReference"/>
        </w:rPr>
        <w:footnoteRef/>
      </w:r>
      <w:r>
        <w:t xml:space="preserve"> For years 1–3, the difference between the median CD4 counts in adjacent years, divided by 12.  For year 4+, the difference between the median CD4 counts in years 4 and 10, divided by 72.</w:t>
      </w:r>
    </w:p>
  </w:footnote>
  <w:footnote w:id="6">
    <w:p w14:paraId="23752475" w14:textId="77777777" w:rsidR="00EA0786" w:rsidRDefault="00EA0786" w:rsidP="00375C9F">
      <w:pPr>
        <w:pStyle w:val="Caption"/>
        <w:keepNext/>
        <w:spacing w:after="0"/>
        <w:rPr>
          <w:i/>
          <w:iCs w:val="0"/>
          <w:szCs w:val="24"/>
        </w:rPr>
      </w:pPr>
      <w:r>
        <w:rPr>
          <w:rStyle w:val="FootnoteReference"/>
        </w:rPr>
        <w:footnoteRef/>
      </w:r>
      <w:r>
        <w:t xml:space="preserve"> </w:t>
      </w:r>
      <w:r w:rsidRPr="00C17603">
        <w:rPr>
          <w:i/>
          <w:iCs w:val="0"/>
          <w:szCs w:val="24"/>
        </w:rPr>
        <w:t>BIC/TAF/FTC</w:t>
      </w:r>
      <w:r>
        <w:rPr>
          <w:i/>
          <w:iCs w:val="0"/>
          <w:szCs w:val="24"/>
        </w:rPr>
        <w:t xml:space="preserve">, </w:t>
      </w:r>
      <w:r w:rsidRPr="00246A9E">
        <w:rPr>
          <w:i/>
          <w:iCs w:val="0"/>
          <w:szCs w:val="24"/>
        </w:rPr>
        <w:t>Bictegravir/Tenofovir Alafenamide/Emtricitabine</w:t>
      </w:r>
      <w:r>
        <w:rPr>
          <w:i/>
          <w:iCs w:val="0"/>
          <w:szCs w:val="24"/>
        </w:rPr>
        <w:t xml:space="preserve"> (</w:t>
      </w:r>
      <w:r w:rsidRPr="00C17603">
        <w:rPr>
          <w:i/>
          <w:iCs w:val="0"/>
          <w:szCs w:val="24"/>
        </w:rPr>
        <w:t>Biktarvy</w:t>
      </w:r>
      <w:r>
        <w:rPr>
          <w:i/>
          <w:iCs w:val="0"/>
          <w:szCs w:val="24"/>
        </w:rPr>
        <w:t xml:space="preserve">); </w:t>
      </w:r>
      <w:r w:rsidRPr="00C17603">
        <w:rPr>
          <w:i/>
          <w:iCs w:val="0"/>
          <w:szCs w:val="24"/>
        </w:rPr>
        <w:t>DTG/ABC/3TC</w:t>
      </w:r>
      <w:r>
        <w:rPr>
          <w:i/>
          <w:iCs w:val="0"/>
          <w:szCs w:val="24"/>
        </w:rPr>
        <w:t xml:space="preserve">, </w:t>
      </w:r>
      <w:r w:rsidRPr="00C17603">
        <w:rPr>
          <w:i/>
          <w:iCs w:val="0"/>
          <w:szCs w:val="24"/>
        </w:rPr>
        <w:t>Dolutegravir/Abacavir/Lamivudine</w:t>
      </w:r>
      <w:r>
        <w:rPr>
          <w:i/>
          <w:iCs w:val="0"/>
          <w:szCs w:val="24"/>
        </w:rPr>
        <w:t xml:space="preserve"> (</w:t>
      </w:r>
      <w:r w:rsidRPr="00C17603">
        <w:rPr>
          <w:i/>
          <w:iCs w:val="0"/>
          <w:szCs w:val="24"/>
        </w:rPr>
        <w:t>Triumeq</w:t>
      </w:r>
      <w:r>
        <w:rPr>
          <w:i/>
          <w:iCs w:val="0"/>
          <w:szCs w:val="24"/>
        </w:rPr>
        <w:t xml:space="preserve">); </w:t>
      </w:r>
      <w:r w:rsidRPr="00C17603">
        <w:rPr>
          <w:i/>
          <w:iCs w:val="0"/>
          <w:szCs w:val="24"/>
        </w:rPr>
        <w:t>EFV/</w:t>
      </w:r>
      <w:r>
        <w:rPr>
          <w:i/>
          <w:iCs w:val="0"/>
          <w:szCs w:val="24"/>
        </w:rPr>
        <w:t>TDF/</w:t>
      </w:r>
      <w:r w:rsidRPr="00C17603">
        <w:rPr>
          <w:i/>
          <w:iCs w:val="0"/>
          <w:szCs w:val="24"/>
        </w:rPr>
        <w:t>FTC</w:t>
      </w:r>
      <w:r>
        <w:rPr>
          <w:i/>
          <w:iCs w:val="0"/>
          <w:szCs w:val="24"/>
        </w:rPr>
        <w:t xml:space="preserve">, </w:t>
      </w:r>
      <w:r w:rsidRPr="00C17603">
        <w:rPr>
          <w:i/>
          <w:iCs w:val="0"/>
          <w:szCs w:val="24"/>
        </w:rPr>
        <w:t>Efavirenz/Tenofovir Disoproxil Fumarate/Emtricitabine</w:t>
      </w:r>
      <w:r>
        <w:rPr>
          <w:i/>
          <w:iCs w:val="0"/>
          <w:szCs w:val="24"/>
        </w:rPr>
        <w:t xml:space="preserve"> (</w:t>
      </w:r>
      <w:r w:rsidRPr="00C17603">
        <w:rPr>
          <w:i/>
          <w:iCs w:val="0"/>
          <w:szCs w:val="24"/>
        </w:rPr>
        <w:t>Atripla</w:t>
      </w:r>
      <w:r>
        <w:rPr>
          <w:i/>
          <w:iCs w:val="0"/>
          <w:szCs w:val="24"/>
        </w:rPr>
        <w:t xml:space="preserve">); </w:t>
      </w:r>
      <w:r w:rsidRPr="00C17603">
        <w:rPr>
          <w:i/>
          <w:iCs w:val="0"/>
          <w:szCs w:val="24"/>
        </w:rPr>
        <w:t>EVG/COBI /FTC/TDF</w:t>
      </w:r>
      <w:r>
        <w:rPr>
          <w:i/>
          <w:iCs w:val="0"/>
          <w:szCs w:val="24"/>
        </w:rPr>
        <w:t xml:space="preserve">, </w:t>
      </w:r>
      <w:r w:rsidRPr="00C17603">
        <w:rPr>
          <w:i/>
          <w:iCs w:val="0"/>
          <w:szCs w:val="24"/>
        </w:rPr>
        <w:t>Elvitegravir/Cobicistat/Tenofovir Disoproxil Fumarate/Emtricitabine</w:t>
      </w:r>
      <w:r>
        <w:rPr>
          <w:i/>
          <w:iCs w:val="0"/>
          <w:szCs w:val="24"/>
        </w:rPr>
        <w:t xml:space="preserve"> (</w:t>
      </w:r>
      <w:r w:rsidRPr="00C17603">
        <w:rPr>
          <w:i/>
          <w:iCs w:val="0"/>
          <w:szCs w:val="24"/>
        </w:rPr>
        <w:t>Stribild</w:t>
      </w:r>
      <w:r>
        <w:rPr>
          <w:i/>
          <w:iCs w:val="0"/>
          <w:szCs w:val="24"/>
        </w:rPr>
        <w:t xml:space="preserve">).  </w:t>
      </w:r>
    </w:p>
    <w:p w14:paraId="60045E11" w14:textId="77777777" w:rsidR="00EA0786" w:rsidRDefault="00EA0786">
      <w:pPr>
        <w:pStyle w:val="FootnoteText"/>
      </w:pPr>
    </w:p>
  </w:footnote>
  <w:footnote w:id="7">
    <w:p w14:paraId="56C31B84" w14:textId="7F176E8C" w:rsidR="00EA0786" w:rsidRDefault="00EA0786">
      <w:pPr>
        <w:pStyle w:val="FootnoteText"/>
      </w:pPr>
      <w:r>
        <w:rPr>
          <w:rStyle w:val="FootnoteReference"/>
        </w:rPr>
        <w:footnoteRef/>
      </w:r>
      <w:r>
        <w:t xml:space="preserve"> Percentages for ages 13–17 are assumed to be the same as those for ages 18–24.</w:t>
      </w:r>
    </w:p>
  </w:footnote>
  <w:footnote w:id="8">
    <w:p w14:paraId="0C50BD28" w14:textId="1FB2547C" w:rsidR="00EA0786" w:rsidRDefault="00EA0786" w:rsidP="00BC50F1">
      <w:pPr>
        <w:pStyle w:val="FootnoteText"/>
      </w:pPr>
      <w:r>
        <w:rPr>
          <w:rStyle w:val="FootnoteReference"/>
        </w:rPr>
        <w:footnoteRef/>
      </w:r>
      <w:r>
        <w:t xml:space="preserve"> </w:t>
      </w:r>
      <w:r w:rsidRPr="00B20937">
        <w:t>MSM concurrency exclude</w:t>
      </w:r>
      <w:r>
        <w:t>s</w:t>
      </w:r>
      <w:r w:rsidRPr="00B20937">
        <w:t xml:space="preserve"> concurrency of less than </w:t>
      </w:r>
      <w:r>
        <w:t>one</w:t>
      </w:r>
      <w:r w:rsidRPr="00B20937">
        <w:t xml:space="preserve"> month (</w:t>
      </w:r>
      <w:r>
        <w:t xml:space="preserve">these are </w:t>
      </w:r>
      <w:r w:rsidRPr="00B20937">
        <w:t>assumed to be casual partners)</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EA042" w14:textId="77777777" w:rsidR="00EA0786" w:rsidRDefault="00EA07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67A53" w14:textId="77777777" w:rsidR="00EA0786" w:rsidRDefault="00EA07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144A9" w14:textId="77777777" w:rsidR="00EA0786" w:rsidRPr="00F71461" w:rsidRDefault="00EA0786" w:rsidP="00EB40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8D723" w14:textId="77777777" w:rsidR="00EA0786" w:rsidRDefault="00EA07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76EBE"/>
    <w:multiLevelType w:val="hybridMultilevel"/>
    <w:tmpl w:val="FAB0FC9E"/>
    <w:lvl w:ilvl="0" w:tplc="07B65234">
      <w:start w:val="1"/>
      <w:numFmt w:val="decimal"/>
      <w:lvlText w:val="%1."/>
      <w:lvlJc w:val="left"/>
      <w:pPr>
        <w:ind w:left="2880" w:hanging="360"/>
      </w:pPr>
      <w:rPr>
        <w:rFonts w:hint="default"/>
      </w:r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3E6369D"/>
    <w:multiLevelType w:val="hybridMultilevel"/>
    <w:tmpl w:val="4A307E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E9168A"/>
    <w:multiLevelType w:val="hybridMultilevel"/>
    <w:tmpl w:val="B298F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2B3A80"/>
    <w:multiLevelType w:val="hybridMultilevel"/>
    <w:tmpl w:val="536CE4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94E7952"/>
    <w:multiLevelType w:val="hybridMultilevel"/>
    <w:tmpl w:val="43A8EF9C"/>
    <w:lvl w:ilvl="0" w:tplc="3BC68CB4">
      <w:start w:val="1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67366A"/>
    <w:multiLevelType w:val="hybridMultilevel"/>
    <w:tmpl w:val="15BE80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B44D8A"/>
    <w:multiLevelType w:val="hybridMultilevel"/>
    <w:tmpl w:val="E61ED2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FE6BF8"/>
    <w:multiLevelType w:val="hybridMultilevel"/>
    <w:tmpl w:val="CB1C89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88F2EDD"/>
    <w:multiLevelType w:val="hybridMultilevel"/>
    <w:tmpl w:val="E152BC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F427E5"/>
    <w:multiLevelType w:val="hybridMultilevel"/>
    <w:tmpl w:val="4A40DB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3177A9"/>
    <w:multiLevelType w:val="hybridMultilevel"/>
    <w:tmpl w:val="02EEBB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B248EF"/>
    <w:multiLevelType w:val="hybridMultilevel"/>
    <w:tmpl w:val="FDF2C83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DF5B56"/>
    <w:multiLevelType w:val="hybridMultilevel"/>
    <w:tmpl w:val="75E2D1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6C6307"/>
    <w:multiLevelType w:val="hybridMultilevel"/>
    <w:tmpl w:val="C6A670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A92B0C"/>
    <w:multiLevelType w:val="hybridMultilevel"/>
    <w:tmpl w:val="D804A04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4E5784"/>
    <w:multiLevelType w:val="hybridMultilevel"/>
    <w:tmpl w:val="CDC823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6" w15:restartNumberingAfterBreak="0">
    <w:nsid w:val="4C41281A"/>
    <w:multiLevelType w:val="hybridMultilevel"/>
    <w:tmpl w:val="AD4EFE7A"/>
    <w:lvl w:ilvl="0" w:tplc="B4A6D1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29B52BB"/>
    <w:multiLevelType w:val="hybridMultilevel"/>
    <w:tmpl w:val="106C42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F1C6D74"/>
    <w:multiLevelType w:val="hybridMultilevel"/>
    <w:tmpl w:val="F276351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45717D4"/>
    <w:multiLevelType w:val="hybridMultilevel"/>
    <w:tmpl w:val="482049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E450949"/>
    <w:multiLevelType w:val="multilevel"/>
    <w:tmpl w:val="0E424E30"/>
    <w:lvl w:ilvl="0">
      <w:start w:val="1"/>
      <w:numFmt w:val="decimal"/>
      <w:lvlText w:val="%1."/>
      <w:lvlJc w:val="left"/>
      <w:pPr>
        <w:ind w:left="360" w:hanging="360"/>
      </w:pPr>
      <w:rPr>
        <w:rFonts w:hint="default"/>
      </w:rPr>
    </w:lvl>
    <w:lvl w:ilvl="1">
      <w:start w:val="1"/>
      <w:numFmt w:val="decimal"/>
      <w:suff w:val="space"/>
      <w:lvlText w:val="%1.%2."/>
      <w:lvlJc w:val="left"/>
      <w:pPr>
        <w:ind w:left="720" w:hanging="360"/>
      </w:pPr>
      <w:rPr>
        <w:rFonts w:hint="default"/>
        <w:b/>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hint="default"/>
      </w:rPr>
    </w:lvl>
    <w:lvl w:ilvl="4">
      <w:start w:val="1"/>
      <w:numFmt w:val="decimal"/>
      <w:lvlText w:val="%1.%2.%3.%4.%5."/>
      <w:lvlJc w:val="left"/>
      <w:pPr>
        <w:ind w:left="1800" w:hanging="360"/>
      </w:pPr>
      <w:rPr>
        <w:rFonts w:hint="default"/>
      </w:rPr>
    </w:lvl>
    <w:lvl w:ilvl="5">
      <w:start w:val="1"/>
      <w:numFmt w:val="decimal"/>
      <w:lvlText w:val="%1.%2.%3.%4.%5.%6."/>
      <w:lvlJc w:val="left"/>
      <w:pPr>
        <w:ind w:left="2160" w:hanging="360"/>
      </w:pPr>
      <w:rPr>
        <w:rFonts w:hint="default"/>
      </w:rPr>
    </w:lvl>
    <w:lvl w:ilvl="6">
      <w:start w:val="1"/>
      <w:numFmt w:val="decimal"/>
      <w:lvlText w:val="%1.%2.%3.%4.%5.%6.%7."/>
      <w:lvlJc w:val="left"/>
      <w:pPr>
        <w:ind w:left="2520" w:hanging="360"/>
      </w:pPr>
      <w:rPr>
        <w:rFonts w:hint="default"/>
      </w:rPr>
    </w:lvl>
    <w:lvl w:ilvl="7">
      <w:start w:val="1"/>
      <w:numFmt w:val="decimal"/>
      <w:lvlText w:val="%1.%2.%3.%4.%5.%6.%7.%8."/>
      <w:lvlJc w:val="left"/>
      <w:pPr>
        <w:ind w:left="2880" w:hanging="360"/>
      </w:pPr>
      <w:rPr>
        <w:rFonts w:hint="default"/>
      </w:rPr>
    </w:lvl>
    <w:lvl w:ilvl="8">
      <w:start w:val="1"/>
      <w:numFmt w:val="decimal"/>
      <w:lvlText w:val="%1.%2.%3.%4.%5.%6.%7.%8.%9."/>
      <w:lvlJc w:val="left"/>
      <w:pPr>
        <w:ind w:left="3240" w:hanging="360"/>
      </w:pPr>
      <w:rPr>
        <w:rFonts w:hint="default"/>
      </w:rPr>
    </w:lvl>
  </w:abstractNum>
  <w:abstractNum w:abstractNumId="21" w15:restartNumberingAfterBreak="0">
    <w:nsid w:val="75CF5BEB"/>
    <w:multiLevelType w:val="hybridMultilevel"/>
    <w:tmpl w:val="63E830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A932DA8"/>
    <w:multiLevelType w:val="hybridMultilevel"/>
    <w:tmpl w:val="27A8A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DE4620E"/>
    <w:multiLevelType w:val="hybridMultilevel"/>
    <w:tmpl w:val="16ECC0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15573532">
    <w:abstractNumId w:val="4"/>
  </w:num>
  <w:num w:numId="2" w16cid:durableId="1760835541">
    <w:abstractNumId w:val="6"/>
  </w:num>
  <w:num w:numId="3" w16cid:durableId="1998806063">
    <w:abstractNumId w:val="23"/>
  </w:num>
  <w:num w:numId="4" w16cid:durableId="1914461190">
    <w:abstractNumId w:val="7"/>
  </w:num>
  <w:num w:numId="5" w16cid:durableId="1686444087">
    <w:abstractNumId w:val="12"/>
  </w:num>
  <w:num w:numId="6" w16cid:durableId="369720834">
    <w:abstractNumId w:val="9"/>
  </w:num>
  <w:num w:numId="7" w16cid:durableId="31930579">
    <w:abstractNumId w:val="16"/>
  </w:num>
  <w:num w:numId="8" w16cid:durableId="785125424">
    <w:abstractNumId w:val="18"/>
  </w:num>
  <w:num w:numId="9" w16cid:durableId="1689331321">
    <w:abstractNumId w:val="8"/>
  </w:num>
  <w:num w:numId="10" w16cid:durableId="814839198">
    <w:abstractNumId w:val="21"/>
  </w:num>
  <w:num w:numId="11" w16cid:durableId="1322076687">
    <w:abstractNumId w:val="22"/>
  </w:num>
  <w:num w:numId="12" w16cid:durableId="1416977276">
    <w:abstractNumId w:val="2"/>
  </w:num>
  <w:num w:numId="13" w16cid:durableId="367412018">
    <w:abstractNumId w:val="3"/>
  </w:num>
  <w:num w:numId="14" w16cid:durableId="1171456511">
    <w:abstractNumId w:val="10"/>
  </w:num>
  <w:num w:numId="15" w16cid:durableId="1132481835">
    <w:abstractNumId w:val="11"/>
  </w:num>
  <w:num w:numId="16" w16cid:durableId="1652174516">
    <w:abstractNumId w:val="14"/>
  </w:num>
  <w:num w:numId="17" w16cid:durableId="15406263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04790363">
    <w:abstractNumId w:val="0"/>
  </w:num>
  <w:num w:numId="19" w16cid:durableId="116340425">
    <w:abstractNumId w:val="13"/>
  </w:num>
  <w:num w:numId="20" w16cid:durableId="2087222894">
    <w:abstractNumId w:val="20"/>
  </w:num>
  <w:num w:numId="21" w16cid:durableId="1678380287">
    <w:abstractNumId w:val="1"/>
  </w:num>
  <w:num w:numId="22" w16cid:durableId="607007702">
    <w:abstractNumId w:val="19"/>
  </w:num>
  <w:num w:numId="23" w16cid:durableId="1520001776">
    <w:abstractNumId w:val="5"/>
  </w:num>
  <w:num w:numId="24" w16cid:durableId="139226434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Fmt w:val="lowerLetter"/>
    <w:footnote w:id="-1"/>
    <w:footnote w:id="0"/>
    <w:footnote w:id="1"/>
  </w:footnotePr>
  <w:endnotePr>
    <w:pos w:val="sectEnd"/>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psass0es5we0exrr2p5z0x2wf0sfz9xvr2&quot;&gt;My EndNote Library&lt;record-ids&gt;&lt;item&gt;38&lt;/item&gt;&lt;item&gt;194&lt;/item&gt;&lt;item&gt;195&lt;/item&gt;&lt;item&gt;197&lt;/item&gt;&lt;item&gt;198&lt;/item&gt;&lt;item&gt;199&lt;/item&gt;&lt;item&gt;200&lt;/item&gt;&lt;item&gt;201&lt;/item&gt;&lt;item&gt;202&lt;/item&gt;&lt;item&gt;203&lt;/item&gt;&lt;item&gt;204&lt;/item&gt;&lt;item&gt;205&lt;/item&gt;&lt;item&gt;206&lt;/item&gt;&lt;item&gt;207&lt;/item&gt;&lt;item&gt;208&lt;/item&gt;&lt;item&gt;209&lt;/item&gt;&lt;item&gt;210&lt;/item&gt;&lt;item&gt;211&lt;/item&gt;&lt;item&gt;212&lt;/item&gt;&lt;item&gt;213&lt;/item&gt;&lt;item&gt;214&lt;/item&gt;&lt;item&gt;215&lt;/item&gt;&lt;item&gt;216&lt;/item&gt;&lt;item&gt;217&lt;/item&gt;&lt;item&gt;218&lt;/item&gt;&lt;item&gt;219&lt;/item&gt;&lt;item&gt;220&lt;/item&gt;&lt;item&gt;221&lt;/item&gt;&lt;item&gt;222&lt;/item&gt;&lt;item&gt;223&lt;/item&gt;&lt;item&gt;224&lt;/item&gt;&lt;item&gt;225&lt;/item&gt;&lt;item&gt;226&lt;/item&gt;&lt;item&gt;227&lt;/item&gt;&lt;item&gt;228&lt;/item&gt;&lt;item&gt;229&lt;/item&gt;&lt;item&gt;230&lt;/item&gt;&lt;item&gt;231&lt;/item&gt;&lt;item&gt;232&lt;/item&gt;&lt;item&gt;233&lt;/item&gt;&lt;item&gt;234&lt;/item&gt;&lt;item&gt;235&lt;/item&gt;&lt;item&gt;239&lt;/item&gt;&lt;item&gt;240&lt;/item&gt;&lt;item&gt;241&lt;/item&gt;&lt;item&gt;242&lt;/item&gt;&lt;item&gt;243&lt;/item&gt;&lt;item&gt;244&lt;/item&gt;&lt;item&gt;245&lt;/item&gt;&lt;item&gt;246&lt;/item&gt;&lt;item&gt;247&lt;/item&gt;&lt;item&gt;248&lt;/item&gt;&lt;item&gt;249&lt;/item&gt;&lt;item&gt;250&lt;/item&gt;&lt;item&gt;251&lt;/item&gt;&lt;item&gt;252&lt;/item&gt;&lt;item&gt;253&lt;/item&gt;&lt;item&gt;254&lt;/item&gt;&lt;item&gt;255&lt;/item&gt;&lt;item&gt;256&lt;/item&gt;&lt;item&gt;257&lt;/item&gt;&lt;item&gt;258&lt;/item&gt;&lt;item&gt;259&lt;/item&gt;&lt;item&gt;260&lt;/item&gt;&lt;item&gt;261&lt;/item&gt;&lt;item&gt;262&lt;/item&gt;&lt;item&gt;263&lt;/item&gt;&lt;item&gt;264&lt;/item&gt;&lt;item&gt;265&lt;/item&gt;&lt;item&gt;266&lt;/item&gt;&lt;item&gt;267&lt;/item&gt;&lt;item&gt;268&lt;/item&gt;&lt;item&gt;269&lt;/item&gt;&lt;item&gt;270&lt;/item&gt;&lt;item&gt;271&lt;/item&gt;&lt;item&gt;272&lt;/item&gt;&lt;item&gt;273&lt;/item&gt;&lt;item&gt;274&lt;/item&gt;&lt;item&gt;275&lt;/item&gt;&lt;item&gt;276&lt;/item&gt;&lt;item&gt;277&lt;/item&gt;&lt;item&gt;278&lt;/item&gt;&lt;/record-ids&gt;&lt;/item&gt;&lt;/Libraries&gt;"/>
  </w:docVars>
  <w:rsids>
    <w:rsidRoot w:val="00FD106D"/>
    <w:rsid w:val="000003A7"/>
    <w:rsid w:val="00000B8D"/>
    <w:rsid w:val="00001713"/>
    <w:rsid w:val="00001EDC"/>
    <w:rsid w:val="00002A79"/>
    <w:rsid w:val="00002ED5"/>
    <w:rsid w:val="00002FA0"/>
    <w:rsid w:val="00003D32"/>
    <w:rsid w:val="00004F60"/>
    <w:rsid w:val="00006448"/>
    <w:rsid w:val="0000739A"/>
    <w:rsid w:val="0001024F"/>
    <w:rsid w:val="0001078E"/>
    <w:rsid w:val="0001169D"/>
    <w:rsid w:val="00011ABB"/>
    <w:rsid w:val="000120E7"/>
    <w:rsid w:val="00012105"/>
    <w:rsid w:val="00012723"/>
    <w:rsid w:val="000133F7"/>
    <w:rsid w:val="0001386E"/>
    <w:rsid w:val="00013A5E"/>
    <w:rsid w:val="00013F47"/>
    <w:rsid w:val="00013F8E"/>
    <w:rsid w:val="0002070E"/>
    <w:rsid w:val="000210B2"/>
    <w:rsid w:val="00021354"/>
    <w:rsid w:val="0002191F"/>
    <w:rsid w:val="00022470"/>
    <w:rsid w:val="00022991"/>
    <w:rsid w:val="00023583"/>
    <w:rsid w:val="00023895"/>
    <w:rsid w:val="00024A21"/>
    <w:rsid w:val="00026F00"/>
    <w:rsid w:val="00027054"/>
    <w:rsid w:val="00030350"/>
    <w:rsid w:val="00030807"/>
    <w:rsid w:val="0003116A"/>
    <w:rsid w:val="000313A8"/>
    <w:rsid w:val="00032A11"/>
    <w:rsid w:val="00032A56"/>
    <w:rsid w:val="00032EA9"/>
    <w:rsid w:val="0003333A"/>
    <w:rsid w:val="00033353"/>
    <w:rsid w:val="00034F82"/>
    <w:rsid w:val="00035360"/>
    <w:rsid w:val="000354CD"/>
    <w:rsid w:val="000356CB"/>
    <w:rsid w:val="00035808"/>
    <w:rsid w:val="00036201"/>
    <w:rsid w:val="000362E9"/>
    <w:rsid w:val="00040142"/>
    <w:rsid w:val="0004211C"/>
    <w:rsid w:val="000421F8"/>
    <w:rsid w:val="00042344"/>
    <w:rsid w:val="00042894"/>
    <w:rsid w:val="00043366"/>
    <w:rsid w:val="00043928"/>
    <w:rsid w:val="00043C3A"/>
    <w:rsid w:val="000456BA"/>
    <w:rsid w:val="00046404"/>
    <w:rsid w:val="000471DA"/>
    <w:rsid w:val="00050559"/>
    <w:rsid w:val="00051D8A"/>
    <w:rsid w:val="00051EA0"/>
    <w:rsid w:val="00051FB6"/>
    <w:rsid w:val="0005325C"/>
    <w:rsid w:val="00053302"/>
    <w:rsid w:val="00053D43"/>
    <w:rsid w:val="00054121"/>
    <w:rsid w:val="00054BCF"/>
    <w:rsid w:val="00054D37"/>
    <w:rsid w:val="000553D8"/>
    <w:rsid w:val="00056474"/>
    <w:rsid w:val="00057055"/>
    <w:rsid w:val="0005729F"/>
    <w:rsid w:val="00060FFA"/>
    <w:rsid w:val="000625AB"/>
    <w:rsid w:val="000636B5"/>
    <w:rsid w:val="00064CC7"/>
    <w:rsid w:val="000654DB"/>
    <w:rsid w:val="00066739"/>
    <w:rsid w:val="00067784"/>
    <w:rsid w:val="000700AE"/>
    <w:rsid w:val="0007010D"/>
    <w:rsid w:val="00071A0C"/>
    <w:rsid w:val="000733E0"/>
    <w:rsid w:val="00073EEF"/>
    <w:rsid w:val="00074D58"/>
    <w:rsid w:val="0007506A"/>
    <w:rsid w:val="000756EA"/>
    <w:rsid w:val="0007575F"/>
    <w:rsid w:val="00075916"/>
    <w:rsid w:val="00075A6C"/>
    <w:rsid w:val="00075DFA"/>
    <w:rsid w:val="000764BC"/>
    <w:rsid w:val="00077B26"/>
    <w:rsid w:val="000807F1"/>
    <w:rsid w:val="000808C5"/>
    <w:rsid w:val="00082DEB"/>
    <w:rsid w:val="00084F03"/>
    <w:rsid w:val="00085544"/>
    <w:rsid w:val="000855A5"/>
    <w:rsid w:val="00085720"/>
    <w:rsid w:val="000859EE"/>
    <w:rsid w:val="00086989"/>
    <w:rsid w:val="00086B76"/>
    <w:rsid w:val="00087B7B"/>
    <w:rsid w:val="00090EC1"/>
    <w:rsid w:val="00091632"/>
    <w:rsid w:val="00091D24"/>
    <w:rsid w:val="00091F3B"/>
    <w:rsid w:val="0009217A"/>
    <w:rsid w:val="000922D9"/>
    <w:rsid w:val="000944CA"/>
    <w:rsid w:val="00094610"/>
    <w:rsid w:val="000961F6"/>
    <w:rsid w:val="00097117"/>
    <w:rsid w:val="00097423"/>
    <w:rsid w:val="000A0A2C"/>
    <w:rsid w:val="000A1043"/>
    <w:rsid w:val="000A11A2"/>
    <w:rsid w:val="000A2B16"/>
    <w:rsid w:val="000A3B99"/>
    <w:rsid w:val="000A5589"/>
    <w:rsid w:val="000A59B1"/>
    <w:rsid w:val="000A6575"/>
    <w:rsid w:val="000A7360"/>
    <w:rsid w:val="000A752D"/>
    <w:rsid w:val="000A7A5B"/>
    <w:rsid w:val="000A7EB6"/>
    <w:rsid w:val="000B08A7"/>
    <w:rsid w:val="000B0974"/>
    <w:rsid w:val="000B0D39"/>
    <w:rsid w:val="000B34E5"/>
    <w:rsid w:val="000B4249"/>
    <w:rsid w:val="000B48F2"/>
    <w:rsid w:val="000B58DA"/>
    <w:rsid w:val="000B7AF2"/>
    <w:rsid w:val="000C0609"/>
    <w:rsid w:val="000C0C33"/>
    <w:rsid w:val="000C1AB7"/>
    <w:rsid w:val="000C29D5"/>
    <w:rsid w:val="000C334F"/>
    <w:rsid w:val="000C3E6A"/>
    <w:rsid w:val="000C4719"/>
    <w:rsid w:val="000C52C5"/>
    <w:rsid w:val="000C53CE"/>
    <w:rsid w:val="000C6A1F"/>
    <w:rsid w:val="000C7B09"/>
    <w:rsid w:val="000D00C1"/>
    <w:rsid w:val="000D06BC"/>
    <w:rsid w:val="000D0BE8"/>
    <w:rsid w:val="000D0F71"/>
    <w:rsid w:val="000D14CE"/>
    <w:rsid w:val="000D1E76"/>
    <w:rsid w:val="000D28D6"/>
    <w:rsid w:val="000D2D85"/>
    <w:rsid w:val="000D4336"/>
    <w:rsid w:val="000D623D"/>
    <w:rsid w:val="000D74A3"/>
    <w:rsid w:val="000D7851"/>
    <w:rsid w:val="000E0A70"/>
    <w:rsid w:val="000E1098"/>
    <w:rsid w:val="000E2778"/>
    <w:rsid w:val="000E322B"/>
    <w:rsid w:val="000E3314"/>
    <w:rsid w:val="000E3C2E"/>
    <w:rsid w:val="000E4773"/>
    <w:rsid w:val="000E7416"/>
    <w:rsid w:val="000E7841"/>
    <w:rsid w:val="000E79C1"/>
    <w:rsid w:val="000E7B67"/>
    <w:rsid w:val="000F1FC1"/>
    <w:rsid w:val="000F2E4C"/>
    <w:rsid w:val="000F39E5"/>
    <w:rsid w:val="000F3FE2"/>
    <w:rsid w:val="000F473C"/>
    <w:rsid w:val="000F477B"/>
    <w:rsid w:val="000F48FD"/>
    <w:rsid w:val="000F6F08"/>
    <w:rsid w:val="000F7F98"/>
    <w:rsid w:val="001000DE"/>
    <w:rsid w:val="0010069F"/>
    <w:rsid w:val="00102050"/>
    <w:rsid w:val="001055BB"/>
    <w:rsid w:val="0010617C"/>
    <w:rsid w:val="0010628B"/>
    <w:rsid w:val="0010782C"/>
    <w:rsid w:val="00107C63"/>
    <w:rsid w:val="00110F72"/>
    <w:rsid w:val="00111FA4"/>
    <w:rsid w:val="00112310"/>
    <w:rsid w:val="00112A51"/>
    <w:rsid w:val="001130CB"/>
    <w:rsid w:val="00113341"/>
    <w:rsid w:val="001137C6"/>
    <w:rsid w:val="00113D0F"/>
    <w:rsid w:val="00113DFE"/>
    <w:rsid w:val="0011497F"/>
    <w:rsid w:val="00114DD5"/>
    <w:rsid w:val="001169A2"/>
    <w:rsid w:val="00117615"/>
    <w:rsid w:val="001178FE"/>
    <w:rsid w:val="0012120D"/>
    <w:rsid w:val="00121969"/>
    <w:rsid w:val="00121EB8"/>
    <w:rsid w:val="0012244D"/>
    <w:rsid w:val="00122C99"/>
    <w:rsid w:val="0012388E"/>
    <w:rsid w:val="00123DCC"/>
    <w:rsid w:val="0012484E"/>
    <w:rsid w:val="001250B8"/>
    <w:rsid w:val="00125AC7"/>
    <w:rsid w:val="00125DC6"/>
    <w:rsid w:val="0012654E"/>
    <w:rsid w:val="001266BD"/>
    <w:rsid w:val="00126B80"/>
    <w:rsid w:val="0013008F"/>
    <w:rsid w:val="00130F78"/>
    <w:rsid w:val="0013197D"/>
    <w:rsid w:val="00131A81"/>
    <w:rsid w:val="00131F34"/>
    <w:rsid w:val="001322BF"/>
    <w:rsid w:val="001336B6"/>
    <w:rsid w:val="00133C56"/>
    <w:rsid w:val="00133D88"/>
    <w:rsid w:val="001367C5"/>
    <w:rsid w:val="00136A55"/>
    <w:rsid w:val="00136C67"/>
    <w:rsid w:val="001401AE"/>
    <w:rsid w:val="00140506"/>
    <w:rsid w:val="001406A6"/>
    <w:rsid w:val="00140B8B"/>
    <w:rsid w:val="00141241"/>
    <w:rsid w:val="001415A4"/>
    <w:rsid w:val="00142CD3"/>
    <w:rsid w:val="00143A11"/>
    <w:rsid w:val="00144F9D"/>
    <w:rsid w:val="001456AE"/>
    <w:rsid w:val="00145C0F"/>
    <w:rsid w:val="001469A5"/>
    <w:rsid w:val="00147258"/>
    <w:rsid w:val="00147C38"/>
    <w:rsid w:val="00150137"/>
    <w:rsid w:val="001504C7"/>
    <w:rsid w:val="0015054B"/>
    <w:rsid w:val="0015085F"/>
    <w:rsid w:val="00150F08"/>
    <w:rsid w:val="0015292B"/>
    <w:rsid w:val="00155A82"/>
    <w:rsid w:val="00157095"/>
    <w:rsid w:val="00157F46"/>
    <w:rsid w:val="00160326"/>
    <w:rsid w:val="00160725"/>
    <w:rsid w:val="00160D07"/>
    <w:rsid w:val="00163487"/>
    <w:rsid w:val="00164670"/>
    <w:rsid w:val="00165108"/>
    <w:rsid w:val="001657EA"/>
    <w:rsid w:val="00165DA7"/>
    <w:rsid w:val="001668B9"/>
    <w:rsid w:val="00167509"/>
    <w:rsid w:val="0017161E"/>
    <w:rsid w:val="00171E24"/>
    <w:rsid w:val="001721A5"/>
    <w:rsid w:val="001723C0"/>
    <w:rsid w:val="00174B9E"/>
    <w:rsid w:val="00175EFF"/>
    <w:rsid w:val="00176416"/>
    <w:rsid w:val="001765E6"/>
    <w:rsid w:val="00176A44"/>
    <w:rsid w:val="00176AF6"/>
    <w:rsid w:val="00176F6C"/>
    <w:rsid w:val="00180221"/>
    <w:rsid w:val="00181B62"/>
    <w:rsid w:val="001825B6"/>
    <w:rsid w:val="00183742"/>
    <w:rsid w:val="00185211"/>
    <w:rsid w:val="00185E6C"/>
    <w:rsid w:val="0018661D"/>
    <w:rsid w:val="00186B8F"/>
    <w:rsid w:val="001873D9"/>
    <w:rsid w:val="00187D7F"/>
    <w:rsid w:val="001902F7"/>
    <w:rsid w:val="0019169C"/>
    <w:rsid w:val="001917F6"/>
    <w:rsid w:val="00191FA6"/>
    <w:rsid w:val="0019217C"/>
    <w:rsid w:val="00192FFF"/>
    <w:rsid w:val="00193503"/>
    <w:rsid w:val="00193813"/>
    <w:rsid w:val="00193935"/>
    <w:rsid w:val="001948B6"/>
    <w:rsid w:val="00195E00"/>
    <w:rsid w:val="001963E6"/>
    <w:rsid w:val="001971F5"/>
    <w:rsid w:val="001973DF"/>
    <w:rsid w:val="001A0828"/>
    <w:rsid w:val="001A2298"/>
    <w:rsid w:val="001A2E94"/>
    <w:rsid w:val="001A337A"/>
    <w:rsid w:val="001A5746"/>
    <w:rsid w:val="001A5951"/>
    <w:rsid w:val="001A59CC"/>
    <w:rsid w:val="001A649B"/>
    <w:rsid w:val="001A6B22"/>
    <w:rsid w:val="001A7D2B"/>
    <w:rsid w:val="001B00E1"/>
    <w:rsid w:val="001B0474"/>
    <w:rsid w:val="001B0BB3"/>
    <w:rsid w:val="001B14CA"/>
    <w:rsid w:val="001B2090"/>
    <w:rsid w:val="001B24F5"/>
    <w:rsid w:val="001B3BAB"/>
    <w:rsid w:val="001B4A45"/>
    <w:rsid w:val="001B4FEA"/>
    <w:rsid w:val="001B5EAA"/>
    <w:rsid w:val="001B5F47"/>
    <w:rsid w:val="001B7435"/>
    <w:rsid w:val="001B7A85"/>
    <w:rsid w:val="001C015A"/>
    <w:rsid w:val="001C141F"/>
    <w:rsid w:val="001C1BD6"/>
    <w:rsid w:val="001C1D2B"/>
    <w:rsid w:val="001C2635"/>
    <w:rsid w:val="001C28F3"/>
    <w:rsid w:val="001C2E48"/>
    <w:rsid w:val="001C49D2"/>
    <w:rsid w:val="001C6AAE"/>
    <w:rsid w:val="001C6D93"/>
    <w:rsid w:val="001C747F"/>
    <w:rsid w:val="001C77BC"/>
    <w:rsid w:val="001D18F9"/>
    <w:rsid w:val="001D1B3B"/>
    <w:rsid w:val="001D2C96"/>
    <w:rsid w:val="001D31F5"/>
    <w:rsid w:val="001D3234"/>
    <w:rsid w:val="001D3927"/>
    <w:rsid w:val="001D3B6D"/>
    <w:rsid w:val="001D3B94"/>
    <w:rsid w:val="001D4300"/>
    <w:rsid w:val="001D501D"/>
    <w:rsid w:val="001D5CA9"/>
    <w:rsid w:val="001D5CFA"/>
    <w:rsid w:val="001D7939"/>
    <w:rsid w:val="001E096B"/>
    <w:rsid w:val="001E1749"/>
    <w:rsid w:val="001E1F9C"/>
    <w:rsid w:val="001E22E1"/>
    <w:rsid w:val="001E2722"/>
    <w:rsid w:val="001E2BB9"/>
    <w:rsid w:val="001E3126"/>
    <w:rsid w:val="001E3766"/>
    <w:rsid w:val="001E4FE2"/>
    <w:rsid w:val="001E5858"/>
    <w:rsid w:val="001E62A3"/>
    <w:rsid w:val="001E752D"/>
    <w:rsid w:val="001E76FE"/>
    <w:rsid w:val="001F0047"/>
    <w:rsid w:val="001F0650"/>
    <w:rsid w:val="001F06BA"/>
    <w:rsid w:val="001F0CAA"/>
    <w:rsid w:val="001F0F8D"/>
    <w:rsid w:val="001F14A0"/>
    <w:rsid w:val="001F4B7D"/>
    <w:rsid w:val="001F64E9"/>
    <w:rsid w:val="001F7836"/>
    <w:rsid w:val="001F7FC6"/>
    <w:rsid w:val="00200CB3"/>
    <w:rsid w:val="00200E03"/>
    <w:rsid w:val="002022D5"/>
    <w:rsid w:val="0020356A"/>
    <w:rsid w:val="00203EAF"/>
    <w:rsid w:val="00205E24"/>
    <w:rsid w:val="002060D2"/>
    <w:rsid w:val="00206D00"/>
    <w:rsid w:val="00206F2D"/>
    <w:rsid w:val="00207464"/>
    <w:rsid w:val="00207E4B"/>
    <w:rsid w:val="00210CC8"/>
    <w:rsid w:val="002117F2"/>
    <w:rsid w:val="002132C0"/>
    <w:rsid w:val="002139FD"/>
    <w:rsid w:val="00214561"/>
    <w:rsid w:val="00216C70"/>
    <w:rsid w:val="002203CD"/>
    <w:rsid w:val="002203E9"/>
    <w:rsid w:val="00220405"/>
    <w:rsid w:val="002206F9"/>
    <w:rsid w:val="002209CA"/>
    <w:rsid w:val="00220BFF"/>
    <w:rsid w:val="00220DCB"/>
    <w:rsid w:val="00220EC5"/>
    <w:rsid w:val="00220FBA"/>
    <w:rsid w:val="00223625"/>
    <w:rsid w:val="002243A3"/>
    <w:rsid w:val="00224447"/>
    <w:rsid w:val="00224E6A"/>
    <w:rsid w:val="002256BF"/>
    <w:rsid w:val="00226C5C"/>
    <w:rsid w:val="00227398"/>
    <w:rsid w:val="00227AC7"/>
    <w:rsid w:val="00227FB5"/>
    <w:rsid w:val="00230B7A"/>
    <w:rsid w:val="0023153A"/>
    <w:rsid w:val="002326C2"/>
    <w:rsid w:val="002329A7"/>
    <w:rsid w:val="00232DEF"/>
    <w:rsid w:val="00233992"/>
    <w:rsid w:val="00233B7D"/>
    <w:rsid w:val="00234370"/>
    <w:rsid w:val="00234775"/>
    <w:rsid w:val="00240149"/>
    <w:rsid w:val="00240571"/>
    <w:rsid w:val="00241DB0"/>
    <w:rsid w:val="002422B9"/>
    <w:rsid w:val="00243834"/>
    <w:rsid w:val="00243DD8"/>
    <w:rsid w:val="00244DD0"/>
    <w:rsid w:val="00244FA8"/>
    <w:rsid w:val="0024522A"/>
    <w:rsid w:val="00246A6F"/>
    <w:rsid w:val="00250EFA"/>
    <w:rsid w:val="00251CB0"/>
    <w:rsid w:val="002522C3"/>
    <w:rsid w:val="00252505"/>
    <w:rsid w:val="002530C2"/>
    <w:rsid w:val="002533BD"/>
    <w:rsid w:val="002536E8"/>
    <w:rsid w:val="00253964"/>
    <w:rsid w:val="00254B48"/>
    <w:rsid w:val="00255568"/>
    <w:rsid w:val="00255781"/>
    <w:rsid w:val="00257B1E"/>
    <w:rsid w:val="00262488"/>
    <w:rsid w:val="002627F3"/>
    <w:rsid w:val="00262942"/>
    <w:rsid w:val="002652A5"/>
    <w:rsid w:val="00265ACF"/>
    <w:rsid w:val="00266090"/>
    <w:rsid w:val="00267D86"/>
    <w:rsid w:val="00270248"/>
    <w:rsid w:val="002705AF"/>
    <w:rsid w:val="00272C98"/>
    <w:rsid w:val="002736CF"/>
    <w:rsid w:val="00273997"/>
    <w:rsid w:val="0027471E"/>
    <w:rsid w:val="002767D0"/>
    <w:rsid w:val="0027690A"/>
    <w:rsid w:val="00277855"/>
    <w:rsid w:val="00277A32"/>
    <w:rsid w:val="00280773"/>
    <w:rsid w:val="002824BE"/>
    <w:rsid w:val="00282805"/>
    <w:rsid w:val="00282F0E"/>
    <w:rsid w:val="00283108"/>
    <w:rsid w:val="00283546"/>
    <w:rsid w:val="00283E47"/>
    <w:rsid w:val="00284714"/>
    <w:rsid w:val="00284D0F"/>
    <w:rsid w:val="00285783"/>
    <w:rsid w:val="00286447"/>
    <w:rsid w:val="002865DF"/>
    <w:rsid w:val="00286E39"/>
    <w:rsid w:val="00287170"/>
    <w:rsid w:val="00290242"/>
    <w:rsid w:val="0029074C"/>
    <w:rsid w:val="00290B30"/>
    <w:rsid w:val="002910EE"/>
    <w:rsid w:val="0029142E"/>
    <w:rsid w:val="00291531"/>
    <w:rsid w:val="00291987"/>
    <w:rsid w:val="00293570"/>
    <w:rsid w:val="00294760"/>
    <w:rsid w:val="00295B41"/>
    <w:rsid w:val="00296E95"/>
    <w:rsid w:val="002971D4"/>
    <w:rsid w:val="0029796A"/>
    <w:rsid w:val="002979BE"/>
    <w:rsid w:val="00297A48"/>
    <w:rsid w:val="002A05E3"/>
    <w:rsid w:val="002A0A4C"/>
    <w:rsid w:val="002A2ED7"/>
    <w:rsid w:val="002A30B8"/>
    <w:rsid w:val="002A44CA"/>
    <w:rsid w:val="002A485C"/>
    <w:rsid w:val="002B012C"/>
    <w:rsid w:val="002B0176"/>
    <w:rsid w:val="002B0E85"/>
    <w:rsid w:val="002B1F78"/>
    <w:rsid w:val="002B23A8"/>
    <w:rsid w:val="002B3BEA"/>
    <w:rsid w:val="002B407C"/>
    <w:rsid w:val="002B44E7"/>
    <w:rsid w:val="002B46BD"/>
    <w:rsid w:val="002B4F80"/>
    <w:rsid w:val="002B7597"/>
    <w:rsid w:val="002B7653"/>
    <w:rsid w:val="002B7E2F"/>
    <w:rsid w:val="002C0072"/>
    <w:rsid w:val="002C05C9"/>
    <w:rsid w:val="002C17EF"/>
    <w:rsid w:val="002C234D"/>
    <w:rsid w:val="002C2499"/>
    <w:rsid w:val="002C26FE"/>
    <w:rsid w:val="002C2A12"/>
    <w:rsid w:val="002C2BEA"/>
    <w:rsid w:val="002C3075"/>
    <w:rsid w:val="002C3349"/>
    <w:rsid w:val="002C4F71"/>
    <w:rsid w:val="002C587D"/>
    <w:rsid w:val="002C594F"/>
    <w:rsid w:val="002C5B3E"/>
    <w:rsid w:val="002C5EFF"/>
    <w:rsid w:val="002C6D7F"/>
    <w:rsid w:val="002C7610"/>
    <w:rsid w:val="002C7FD8"/>
    <w:rsid w:val="002D0BA4"/>
    <w:rsid w:val="002D173E"/>
    <w:rsid w:val="002D3349"/>
    <w:rsid w:val="002D4BD5"/>
    <w:rsid w:val="002D537E"/>
    <w:rsid w:val="002D53EE"/>
    <w:rsid w:val="002D5897"/>
    <w:rsid w:val="002D5C76"/>
    <w:rsid w:val="002D66CB"/>
    <w:rsid w:val="002D681B"/>
    <w:rsid w:val="002E055A"/>
    <w:rsid w:val="002E1314"/>
    <w:rsid w:val="002E146E"/>
    <w:rsid w:val="002E1DC3"/>
    <w:rsid w:val="002E2CB2"/>
    <w:rsid w:val="002E3821"/>
    <w:rsid w:val="002E5D58"/>
    <w:rsid w:val="002E636F"/>
    <w:rsid w:val="002E790F"/>
    <w:rsid w:val="002F2383"/>
    <w:rsid w:val="002F2747"/>
    <w:rsid w:val="002F2759"/>
    <w:rsid w:val="002F2AFB"/>
    <w:rsid w:val="002F3E4D"/>
    <w:rsid w:val="002F3EFE"/>
    <w:rsid w:val="002F550E"/>
    <w:rsid w:val="002F640D"/>
    <w:rsid w:val="002F6DAF"/>
    <w:rsid w:val="002F74B3"/>
    <w:rsid w:val="002F76F1"/>
    <w:rsid w:val="002F7B93"/>
    <w:rsid w:val="0030017F"/>
    <w:rsid w:val="0030033E"/>
    <w:rsid w:val="00300A80"/>
    <w:rsid w:val="00300C46"/>
    <w:rsid w:val="00301259"/>
    <w:rsid w:val="0030168E"/>
    <w:rsid w:val="00302221"/>
    <w:rsid w:val="00302900"/>
    <w:rsid w:val="0030309A"/>
    <w:rsid w:val="003050BA"/>
    <w:rsid w:val="00305217"/>
    <w:rsid w:val="00305FDD"/>
    <w:rsid w:val="003065E3"/>
    <w:rsid w:val="00307A49"/>
    <w:rsid w:val="00311345"/>
    <w:rsid w:val="00311F1E"/>
    <w:rsid w:val="0031388C"/>
    <w:rsid w:val="00313EC5"/>
    <w:rsid w:val="003147AE"/>
    <w:rsid w:val="0031679B"/>
    <w:rsid w:val="0031704D"/>
    <w:rsid w:val="0032009D"/>
    <w:rsid w:val="0032021E"/>
    <w:rsid w:val="0032037E"/>
    <w:rsid w:val="0032129B"/>
    <w:rsid w:val="00321AFB"/>
    <w:rsid w:val="00322213"/>
    <w:rsid w:val="003229EB"/>
    <w:rsid w:val="003236C8"/>
    <w:rsid w:val="00323E1F"/>
    <w:rsid w:val="00324EC2"/>
    <w:rsid w:val="00326F44"/>
    <w:rsid w:val="0033010A"/>
    <w:rsid w:val="0033019F"/>
    <w:rsid w:val="00331288"/>
    <w:rsid w:val="0033194F"/>
    <w:rsid w:val="00331DAA"/>
    <w:rsid w:val="003343CA"/>
    <w:rsid w:val="00334AD0"/>
    <w:rsid w:val="00335777"/>
    <w:rsid w:val="00336539"/>
    <w:rsid w:val="0034077A"/>
    <w:rsid w:val="00340C92"/>
    <w:rsid w:val="00340D88"/>
    <w:rsid w:val="00341164"/>
    <w:rsid w:val="0034163C"/>
    <w:rsid w:val="00341BED"/>
    <w:rsid w:val="00342368"/>
    <w:rsid w:val="00342E18"/>
    <w:rsid w:val="00344450"/>
    <w:rsid w:val="00344F3F"/>
    <w:rsid w:val="003457E4"/>
    <w:rsid w:val="003459E6"/>
    <w:rsid w:val="00350ABC"/>
    <w:rsid w:val="00351F60"/>
    <w:rsid w:val="00353B23"/>
    <w:rsid w:val="00353C0F"/>
    <w:rsid w:val="00354238"/>
    <w:rsid w:val="003547D5"/>
    <w:rsid w:val="00354913"/>
    <w:rsid w:val="003568BD"/>
    <w:rsid w:val="00357953"/>
    <w:rsid w:val="00357F48"/>
    <w:rsid w:val="00361AEC"/>
    <w:rsid w:val="003623B5"/>
    <w:rsid w:val="00363155"/>
    <w:rsid w:val="0036333E"/>
    <w:rsid w:val="00364248"/>
    <w:rsid w:val="003643B7"/>
    <w:rsid w:val="003674ED"/>
    <w:rsid w:val="00370138"/>
    <w:rsid w:val="00370825"/>
    <w:rsid w:val="0037121E"/>
    <w:rsid w:val="00371CD7"/>
    <w:rsid w:val="00371F10"/>
    <w:rsid w:val="003720E1"/>
    <w:rsid w:val="00372D34"/>
    <w:rsid w:val="003736C5"/>
    <w:rsid w:val="0037489C"/>
    <w:rsid w:val="0037553F"/>
    <w:rsid w:val="00375B35"/>
    <w:rsid w:val="00375B58"/>
    <w:rsid w:val="00375C9F"/>
    <w:rsid w:val="003768D0"/>
    <w:rsid w:val="00376FF9"/>
    <w:rsid w:val="00377CB1"/>
    <w:rsid w:val="00381303"/>
    <w:rsid w:val="0038154C"/>
    <w:rsid w:val="00381DCA"/>
    <w:rsid w:val="00382AE2"/>
    <w:rsid w:val="003842EE"/>
    <w:rsid w:val="003916E8"/>
    <w:rsid w:val="00391CE8"/>
    <w:rsid w:val="00391D4E"/>
    <w:rsid w:val="0039316C"/>
    <w:rsid w:val="00394BE2"/>
    <w:rsid w:val="00394D31"/>
    <w:rsid w:val="00395531"/>
    <w:rsid w:val="003955E6"/>
    <w:rsid w:val="0039564B"/>
    <w:rsid w:val="00395FE4"/>
    <w:rsid w:val="003962C5"/>
    <w:rsid w:val="003974E2"/>
    <w:rsid w:val="003975E3"/>
    <w:rsid w:val="0039783A"/>
    <w:rsid w:val="003A07B1"/>
    <w:rsid w:val="003A0D6E"/>
    <w:rsid w:val="003A1C68"/>
    <w:rsid w:val="003A1EA1"/>
    <w:rsid w:val="003A221D"/>
    <w:rsid w:val="003A35E0"/>
    <w:rsid w:val="003A37D3"/>
    <w:rsid w:val="003A4800"/>
    <w:rsid w:val="003A4D56"/>
    <w:rsid w:val="003A5334"/>
    <w:rsid w:val="003A7829"/>
    <w:rsid w:val="003B26F2"/>
    <w:rsid w:val="003B2F1F"/>
    <w:rsid w:val="003B36C1"/>
    <w:rsid w:val="003B4394"/>
    <w:rsid w:val="003B47FA"/>
    <w:rsid w:val="003B49CF"/>
    <w:rsid w:val="003B4A2E"/>
    <w:rsid w:val="003B4CE9"/>
    <w:rsid w:val="003B5E37"/>
    <w:rsid w:val="003B694D"/>
    <w:rsid w:val="003B6BA1"/>
    <w:rsid w:val="003B77D0"/>
    <w:rsid w:val="003C049B"/>
    <w:rsid w:val="003C07E4"/>
    <w:rsid w:val="003C09BD"/>
    <w:rsid w:val="003C0C95"/>
    <w:rsid w:val="003C0D21"/>
    <w:rsid w:val="003C15FD"/>
    <w:rsid w:val="003C1B56"/>
    <w:rsid w:val="003C3BDB"/>
    <w:rsid w:val="003C3ECA"/>
    <w:rsid w:val="003C443E"/>
    <w:rsid w:val="003C5575"/>
    <w:rsid w:val="003C5621"/>
    <w:rsid w:val="003C5914"/>
    <w:rsid w:val="003C5CC7"/>
    <w:rsid w:val="003C636C"/>
    <w:rsid w:val="003C658F"/>
    <w:rsid w:val="003C678A"/>
    <w:rsid w:val="003C7170"/>
    <w:rsid w:val="003C7D49"/>
    <w:rsid w:val="003D091C"/>
    <w:rsid w:val="003D18BD"/>
    <w:rsid w:val="003D1B31"/>
    <w:rsid w:val="003D292C"/>
    <w:rsid w:val="003D2F5D"/>
    <w:rsid w:val="003D38C8"/>
    <w:rsid w:val="003D5D18"/>
    <w:rsid w:val="003D682C"/>
    <w:rsid w:val="003D6B7D"/>
    <w:rsid w:val="003D721D"/>
    <w:rsid w:val="003E0E62"/>
    <w:rsid w:val="003E221A"/>
    <w:rsid w:val="003E3242"/>
    <w:rsid w:val="003E3FD1"/>
    <w:rsid w:val="003E48A5"/>
    <w:rsid w:val="003E48F8"/>
    <w:rsid w:val="003E5509"/>
    <w:rsid w:val="003E6300"/>
    <w:rsid w:val="003E7EB5"/>
    <w:rsid w:val="003F0475"/>
    <w:rsid w:val="003F0C85"/>
    <w:rsid w:val="003F1016"/>
    <w:rsid w:val="003F255E"/>
    <w:rsid w:val="003F30A1"/>
    <w:rsid w:val="003F4A03"/>
    <w:rsid w:val="003F4E53"/>
    <w:rsid w:val="003F5387"/>
    <w:rsid w:val="003F6197"/>
    <w:rsid w:val="003F6588"/>
    <w:rsid w:val="003F7134"/>
    <w:rsid w:val="0040057B"/>
    <w:rsid w:val="0040175A"/>
    <w:rsid w:val="00403170"/>
    <w:rsid w:val="00403390"/>
    <w:rsid w:val="004033EA"/>
    <w:rsid w:val="0040383B"/>
    <w:rsid w:val="004038FB"/>
    <w:rsid w:val="00404260"/>
    <w:rsid w:val="00404DD0"/>
    <w:rsid w:val="004051DD"/>
    <w:rsid w:val="004059F7"/>
    <w:rsid w:val="00406D98"/>
    <w:rsid w:val="004072C4"/>
    <w:rsid w:val="0041177B"/>
    <w:rsid w:val="0041214F"/>
    <w:rsid w:val="004163D2"/>
    <w:rsid w:val="00416A08"/>
    <w:rsid w:val="00416B3A"/>
    <w:rsid w:val="00416F5A"/>
    <w:rsid w:val="0041718B"/>
    <w:rsid w:val="00417209"/>
    <w:rsid w:val="00417C4E"/>
    <w:rsid w:val="00417FD0"/>
    <w:rsid w:val="004206BD"/>
    <w:rsid w:val="004209C7"/>
    <w:rsid w:val="00422C7A"/>
    <w:rsid w:val="0042419E"/>
    <w:rsid w:val="00424E08"/>
    <w:rsid w:val="00425951"/>
    <w:rsid w:val="004302FE"/>
    <w:rsid w:val="00431B64"/>
    <w:rsid w:val="004328DE"/>
    <w:rsid w:val="00432A58"/>
    <w:rsid w:val="00432DA5"/>
    <w:rsid w:val="004336AB"/>
    <w:rsid w:val="00433A6F"/>
    <w:rsid w:val="0043440A"/>
    <w:rsid w:val="004349B0"/>
    <w:rsid w:val="00434A28"/>
    <w:rsid w:val="00435954"/>
    <w:rsid w:val="00435CC4"/>
    <w:rsid w:val="0043678C"/>
    <w:rsid w:val="004373A2"/>
    <w:rsid w:val="00437E47"/>
    <w:rsid w:val="00440530"/>
    <w:rsid w:val="00440C60"/>
    <w:rsid w:val="00442206"/>
    <w:rsid w:val="00442B40"/>
    <w:rsid w:val="004430F4"/>
    <w:rsid w:val="004434F9"/>
    <w:rsid w:val="00443AE4"/>
    <w:rsid w:val="0044523D"/>
    <w:rsid w:val="0044646A"/>
    <w:rsid w:val="00446ECB"/>
    <w:rsid w:val="004516C3"/>
    <w:rsid w:val="00451AD6"/>
    <w:rsid w:val="0045358A"/>
    <w:rsid w:val="00455470"/>
    <w:rsid w:val="00455C47"/>
    <w:rsid w:val="0045665E"/>
    <w:rsid w:val="004616A1"/>
    <w:rsid w:val="00461DDF"/>
    <w:rsid w:val="00461FD0"/>
    <w:rsid w:val="00463DD1"/>
    <w:rsid w:val="00463EE1"/>
    <w:rsid w:val="00463FDF"/>
    <w:rsid w:val="00466616"/>
    <w:rsid w:val="0046789E"/>
    <w:rsid w:val="00470C9B"/>
    <w:rsid w:val="0047101C"/>
    <w:rsid w:val="004725BD"/>
    <w:rsid w:val="004732A8"/>
    <w:rsid w:val="00473322"/>
    <w:rsid w:val="004742E3"/>
    <w:rsid w:val="00474535"/>
    <w:rsid w:val="00474847"/>
    <w:rsid w:val="0047498D"/>
    <w:rsid w:val="00475033"/>
    <w:rsid w:val="004751F5"/>
    <w:rsid w:val="00475233"/>
    <w:rsid w:val="00475EA2"/>
    <w:rsid w:val="00476C11"/>
    <w:rsid w:val="00477D96"/>
    <w:rsid w:val="00480743"/>
    <w:rsid w:val="00481016"/>
    <w:rsid w:val="00481687"/>
    <w:rsid w:val="00482C42"/>
    <w:rsid w:val="00483F69"/>
    <w:rsid w:val="004851BA"/>
    <w:rsid w:val="00485443"/>
    <w:rsid w:val="00486117"/>
    <w:rsid w:val="00490861"/>
    <w:rsid w:val="00492D5F"/>
    <w:rsid w:val="004935D5"/>
    <w:rsid w:val="00494779"/>
    <w:rsid w:val="004947DB"/>
    <w:rsid w:val="00494CC8"/>
    <w:rsid w:val="0049524C"/>
    <w:rsid w:val="00495CC8"/>
    <w:rsid w:val="004966CF"/>
    <w:rsid w:val="00497194"/>
    <w:rsid w:val="004A0C1B"/>
    <w:rsid w:val="004A18F1"/>
    <w:rsid w:val="004A1BAD"/>
    <w:rsid w:val="004A1FEB"/>
    <w:rsid w:val="004A20BF"/>
    <w:rsid w:val="004A291C"/>
    <w:rsid w:val="004A2E45"/>
    <w:rsid w:val="004A48B7"/>
    <w:rsid w:val="004A5313"/>
    <w:rsid w:val="004A53DF"/>
    <w:rsid w:val="004A6160"/>
    <w:rsid w:val="004A6397"/>
    <w:rsid w:val="004A71D4"/>
    <w:rsid w:val="004B05B5"/>
    <w:rsid w:val="004B1052"/>
    <w:rsid w:val="004B1C30"/>
    <w:rsid w:val="004B1F7F"/>
    <w:rsid w:val="004B2A72"/>
    <w:rsid w:val="004B2EAB"/>
    <w:rsid w:val="004B3EF2"/>
    <w:rsid w:val="004B41E4"/>
    <w:rsid w:val="004B4E2B"/>
    <w:rsid w:val="004B5991"/>
    <w:rsid w:val="004B59FA"/>
    <w:rsid w:val="004B643A"/>
    <w:rsid w:val="004B6599"/>
    <w:rsid w:val="004B78C8"/>
    <w:rsid w:val="004B7C60"/>
    <w:rsid w:val="004B7E2A"/>
    <w:rsid w:val="004C000F"/>
    <w:rsid w:val="004C001A"/>
    <w:rsid w:val="004C0A50"/>
    <w:rsid w:val="004C10FD"/>
    <w:rsid w:val="004C1DA4"/>
    <w:rsid w:val="004C204F"/>
    <w:rsid w:val="004C2EAD"/>
    <w:rsid w:val="004C30D0"/>
    <w:rsid w:val="004C5572"/>
    <w:rsid w:val="004C5DFD"/>
    <w:rsid w:val="004C6A1B"/>
    <w:rsid w:val="004C7138"/>
    <w:rsid w:val="004C7450"/>
    <w:rsid w:val="004C7A48"/>
    <w:rsid w:val="004C7E33"/>
    <w:rsid w:val="004D0B31"/>
    <w:rsid w:val="004D0F8B"/>
    <w:rsid w:val="004D1891"/>
    <w:rsid w:val="004D1EA2"/>
    <w:rsid w:val="004D265E"/>
    <w:rsid w:val="004D2C13"/>
    <w:rsid w:val="004D3CEA"/>
    <w:rsid w:val="004D444A"/>
    <w:rsid w:val="004D5773"/>
    <w:rsid w:val="004D6172"/>
    <w:rsid w:val="004D6835"/>
    <w:rsid w:val="004D7304"/>
    <w:rsid w:val="004D77C2"/>
    <w:rsid w:val="004E0A0E"/>
    <w:rsid w:val="004E14DD"/>
    <w:rsid w:val="004E2462"/>
    <w:rsid w:val="004E2A58"/>
    <w:rsid w:val="004E341D"/>
    <w:rsid w:val="004E3652"/>
    <w:rsid w:val="004E3C4E"/>
    <w:rsid w:val="004E6DA6"/>
    <w:rsid w:val="004E7CBD"/>
    <w:rsid w:val="004F0440"/>
    <w:rsid w:val="004F0634"/>
    <w:rsid w:val="004F0CBE"/>
    <w:rsid w:val="004F1302"/>
    <w:rsid w:val="004F4319"/>
    <w:rsid w:val="004F436B"/>
    <w:rsid w:val="004F4803"/>
    <w:rsid w:val="004F512B"/>
    <w:rsid w:val="004F7327"/>
    <w:rsid w:val="004F7E51"/>
    <w:rsid w:val="005003C3"/>
    <w:rsid w:val="005016D1"/>
    <w:rsid w:val="00501750"/>
    <w:rsid w:val="00502FE5"/>
    <w:rsid w:val="0050446F"/>
    <w:rsid w:val="00505A85"/>
    <w:rsid w:val="005061DF"/>
    <w:rsid w:val="00506DB3"/>
    <w:rsid w:val="00506E50"/>
    <w:rsid w:val="00507316"/>
    <w:rsid w:val="00510B88"/>
    <w:rsid w:val="00512F69"/>
    <w:rsid w:val="00513081"/>
    <w:rsid w:val="00513354"/>
    <w:rsid w:val="0051365D"/>
    <w:rsid w:val="005141CC"/>
    <w:rsid w:val="00514288"/>
    <w:rsid w:val="00514B30"/>
    <w:rsid w:val="00514F16"/>
    <w:rsid w:val="00516393"/>
    <w:rsid w:val="00516815"/>
    <w:rsid w:val="00516ED0"/>
    <w:rsid w:val="0051726B"/>
    <w:rsid w:val="005172E3"/>
    <w:rsid w:val="00517807"/>
    <w:rsid w:val="005200B0"/>
    <w:rsid w:val="005214C5"/>
    <w:rsid w:val="00522158"/>
    <w:rsid w:val="005227C7"/>
    <w:rsid w:val="0052544D"/>
    <w:rsid w:val="00525464"/>
    <w:rsid w:val="00525C38"/>
    <w:rsid w:val="00525D15"/>
    <w:rsid w:val="00526D4F"/>
    <w:rsid w:val="00526E6C"/>
    <w:rsid w:val="00527DD4"/>
    <w:rsid w:val="00531229"/>
    <w:rsid w:val="005312D8"/>
    <w:rsid w:val="00531403"/>
    <w:rsid w:val="00531CAA"/>
    <w:rsid w:val="00532834"/>
    <w:rsid w:val="00533842"/>
    <w:rsid w:val="00533A1C"/>
    <w:rsid w:val="00533FD7"/>
    <w:rsid w:val="00534849"/>
    <w:rsid w:val="00535D68"/>
    <w:rsid w:val="005363F8"/>
    <w:rsid w:val="00537097"/>
    <w:rsid w:val="00537990"/>
    <w:rsid w:val="00537EA8"/>
    <w:rsid w:val="00542810"/>
    <w:rsid w:val="00542A02"/>
    <w:rsid w:val="00543697"/>
    <w:rsid w:val="00543E04"/>
    <w:rsid w:val="00543EB8"/>
    <w:rsid w:val="005441D1"/>
    <w:rsid w:val="00544F51"/>
    <w:rsid w:val="00545FA5"/>
    <w:rsid w:val="005469CF"/>
    <w:rsid w:val="00546EA6"/>
    <w:rsid w:val="00547493"/>
    <w:rsid w:val="00547578"/>
    <w:rsid w:val="00547D86"/>
    <w:rsid w:val="00550064"/>
    <w:rsid w:val="00550208"/>
    <w:rsid w:val="0055095F"/>
    <w:rsid w:val="00550E4C"/>
    <w:rsid w:val="00551B5A"/>
    <w:rsid w:val="0055289B"/>
    <w:rsid w:val="0055321D"/>
    <w:rsid w:val="00553260"/>
    <w:rsid w:val="00553B0C"/>
    <w:rsid w:val="0055440B"/>
    <w:rsid w:val="00555338"/>
    <w:rsid w:val="0055579D"/>
    <w:rsid w:val="00556441"/>
    <w:rsid w:val="0055733F"/>
    <w:rsid w:val="00557407"/>
    <w:rsid w:val="00560BD0"/>
    <w:rsid w:val="00561088"/>
    <w:rsid w:val="00562E17"/>
    <w:rsid w:val="00565F6D"/>
    <w:rsid w:val="00566234"/>
    <w:rsid w:val="005675D7"/>
    <w:rsid w:val="00567B78"/>
    <w:rsid w:val="005712AE"/>
    <w:rsid w:val="005715F4"/>
    <w:rsid w:val="00571E5D"/>
    <w:rsid w:val="00572420"/>
    <w:rsid w:val="00573444"/>
    <w:rsid w:val="00574BC8"/>
    <w:rsid w:val="00575EEB"/>
    <w:rsid w:val="00576766"/>
    <w:rsid w:val="005767D2"/>
    <w:rsid w:val="0057735E"/>
    <w:rsid w:val="00581D1E"/>
    <w:rsid w:val="00582077"/>
    <w:rsid w:val="00582825"/>
    <w:rsid w:val="0058349B"/>
    <w:rsid w:val="005842F3"/>
    <w:rsid w:val="005842F4"/>
    <w:rsid w:val="005860C0"/>
    <w:rsid w:val="00586EC2"/>
    <w:rsid w:val="005873B6"/>
    <w:rsid w:val="0059017F"/>
    <w:rsid w:val="00590F9A"/>
    <w:rsid w:val="00591261"/>
    <w:rsid w:val="00592175"/>
    <w:rsid w:val="00595D01"/>
    <w:rsid w:val="0059683E"/>
    <w:rsid w:val="00596FB1"/>
    <w:rsid w:val="0059704A"/>
    <w:rsid w:val="005975CC"/>
    <w:rsid w:val="00597882"/>
    <w:rsid w:val="005A0FAC"/>
    <w:rsid w:val="005A14B4"/>
    <w:rsid w:val="005A1F00"/>
    <w:rsid w:val="005A2111"/>
    <w:rsid w:val="005A2296"/>
    <w:rsid w:val="005A28D8"/>
    <w:rsid w:val="005A36A4"/>
    <w:rsid w:val="005A537F"/>
    <w:rsid w:val="005A6330"/>
    <w:rsid w:val="005A6393"/>
    <w:rsid w:val="005A673C"/>
    <w:rsid w:val="005A6CBF"/>
    <w:rsid w:val="005A7384"/>
    <w:rsid w:val="005A7FB2"/>
    <w:rsid w:val="005B0510"/>
    <w:rsid w:val="005B14C0"/>
    <w:rsid w:val="005B1E2F"/>
    <w:rsid w:val="005B1EDB"/>
    <w:rsid w:val="005B28C4"/>
    <w:rsid w:val="005B29B8"/>
    <w:rsid w:val="005B29F4"/>
    <w:rsid w:val="005B31D1"/>
    <w:rsid w:val="005B4494"/>
    <w:rsid w:val="005B44EA"/>
    <w:rsid w:val="005B4615"/>
    <w:rsid w:val="005B4B5E"/>
    <w:rsid w:val="005B518A"/>
    <w:rsid w:val="005B68CF"/>
    <w:rsid w:val="005B798B"/>
    <w:rsid w:val="005B7D4F"/>
    <w:rsid w:val="005C05F6"/>
    <w:rsid w:val="005C21DC"/>
    <w:rsid w:val="005C2266"/>
    <w:rsid w:val="005C2F2F"/>
    <w:rsid w:val="005C346F"/>
    <w:rsid w:val="005C4216"/>
    <w:rsid w:val="005C4237"/>
    <w:rsid w:val="005C61EC"/>
    <w:rsid w:val="005C6585"/>
    <w:rsid w:val="005C7B74"/>
    <w:rsid w:val="005D088E"/>
    <w:rsid w:val="005D29B2"/>
    <w:rsid w:val="005D30E3"/>
    <w:rsid w:val="005D3D8E"/>
    <w:rsid w:val="005D43BB"/>
    <w:rsid w:val="005D46ED"/>
    <w:rsid w:val="005D4E16"/>
    <w:rsid w:val="005D511A"/>
    <w:rsid w:val="005D5D2F"/>
    <w:rsid w:val="005D5F08"/>
    <w:rsid w:val="005D636F"/>
    <w:rsid w:val="005E06F5"/>
    <w:rsid w:val="005E1CCE"/>
    <w:rsid w:val="005E1D97"/>
    <w:rsid w:val="005E1E15"/>
    <w:rsid w:val="005E23BE"/>
    <w:rsid w:val="005E2928"/>
    <w:rsid w:val="005E3349"/>
    <w:rsid w:val="005E4257"/>
    <w:rsid w:val="005E5242"/>
    <w:rsid w:val="005E5AAB"/>
    <w:rsid w:val="005E5B6D"/>
    <w:rsid w:val="005E5CE9"/>
    <w:rsid w:val="005E616D"/>
    <w:rsid w:val="005E659D"/>
    <w:rsid w:val="005F2648"/>
    <w:rsid w:val="005F2FBB"/>
    <w:rsid w:val="005F460A"/>
    <w:rsid w:val="005F53AA"/>
    <w:rsid w:val="005F6264"/>
    <w:rsid w:val="005F6560"/>
    <w:rsid w:val="005F6C05"/>
    <w:rsid w:val="005F7186"/>
    <w:rsid w:val="006010C4"/>
    <w:rsid w:val="00601516"/>
    <w:rsid w:val="00601532"/>
    <w:rsid w:val="006047FA"/>
    <w:rsid w:val="00605088"/>
    <w:rsid w:val="006051E2"/>
    <w:rsid w:val="006054AF"/>
    <w:rsid w:val="0060573D"/>
    <w:rsid w:val="0060624C"/>
    <w:rsid w:val="00607F3E"/>
    <w:rsid w:val="00610A0C"/>
    <w:rsid w:val="00610A30"/>
    <w:rsid w:val="00610EA9"/>
    <w:rsid w:val="006110A3"/>
    <w:rsid w:val="0061185C"/>
    <w:rsid w:val="00613F16"/>
    <w:rsid w:val="006142F0"/>
    <w:rsid w:val="006156A3"/>
    <w:rsid w:val="00615EEA"/>
    <w:rsid w:val="00616067"/>
    <w:rsid w:val="00621AF1"/>
    <w:rsid w:val="00622159"/>
    <w:rsid w:val="00622BE5"/>
    <w:rsid w:val="006237EE"/>
    <w:rsid w:val="00623E46"/>
    <w:rsid w:val="00625BA0"/>
    <w:rsid w:val="00625D42"/>
    <w:rsid w:val="00626EC5"/>
    <w:rsid w:val="00631298"/>
    <w:rsid w:val="00631C0B"/>
    <w:rsid w:val="00631EEA"/>
    <w:rsid w:val="006329C1"/>
    <w:rsid w:val="00632F1C"/>
    <w:rsid w:val="00634892"/>
    <w:rsid w:val="006348C9"/>
    <w:rsid w:val="00634951"/>
    <w:rsid w:val="00635AC9"/>
    <w:rsid w:val="00637437"/>
    <w:rsid w:val="00637464"/>
    <w:rsid w:val="00637614"/>
    <w:rsid w:val="00637819"/>
    <w:rsid w:val="00637AF1"/>
    <w:rsid w:val="00640396"/>
    <w:rsid w:val="00640639"/>
    <w:rsid w:val="006408B5"/>
    <w:rsid w:val="00641555"/>
    <w:rsid w:val="006415AA"/>
    <w:rsid w:val="0064229B"/>
    <w:rsid w:val="006426AB"/>
    <w:rsid w:val="00642ACB"/>
    <w:rsid w:val="0064352B"/>
    <w:rsid w:val="0064362E"/>
    <w:rsid w:val="00643E93"/>
    <w:rsid w:val="00644AD6"/>
    <w:rsid w:val="00644EA1"/>
    <w:rsid w:val="00645085"/>
    <w:rsid w:val="006453AB"/>
    <w:rsid w:val="006466F2"/>
    <w:rsid w:val="00650AE3"/>
    <w:rsid w:val="00650CD2"/>
    <w:rsid w:val="00650E04"/>
    <w:rsid w:val="00651EA3"/>
    <w:rsid w:val="00652C6D"/>
    <w:rsid w:val="006535CD"/>
    <w:rsid w:val="00653C22"/>
    <w:rsid w:val="0065426F"/>
    <w:rsid w:val="00654962"/>
    <w:rsid w:val="00655422"/>
    <w:rsid w:val="00655429"/>
    <w:rsid w:val="00655853"/>
    <w:rsid w:val="006600C8"/>
    <w:rsid w:val="006608D6"/>
    <w:rsid w:val="00661461"/>
    <w:rsid w:val="00661562"/>
    <w:rsid w:val="006622A4"/>
    <w:rsid w:val="006623BE"/>
    <w:rsid w:val="00663460"/>
    <w:rsid w:val="0066392A"/>
    <w:rsid w:val="00664DF0"/>
    <w:rsid w:val="0066567B"/>
    <w:rsid w:val="00665E92"/>
    <w:rsid w:val="006700AD"/>
    <w:rsid w:val="0067056E"/>
    <w:rsid w:val="006727F7"/>
    <w:rsid w:val="00672890"/>
    <w:rsid w:val="00673185"/>
    <w:rsid w:val="00673E6C"/>
    <w:rsid w:val="006747C8"/>
    <w:rsid w:val="0067529A"/>
    <w:rsid w:val="0067554A"/>
    <w:rsid w:val="006763B8"/>
    <w:rsid w:val="00681AEF"/>
    <w:rsid w:val="00681B3D"/>
    <w:rsid w:val="00681EF9"/>
    <w:rsid w:val="0068255E"/>
    <w:rsid w:val="00682A2C"/>
    <w:rsid w:val="006830C5"/>
    <w:rsid w:val="00683B1F"/>
    <w:rsid w:val="00683D95"/>
    <w:rsid w:val="006842EB"/>
    <w:rsid w:val="0068490A"/>
    <w:rsid w:val="006854E1"/>
    <w:rsid w:val="00690B07"/>
    <w:rsid w:val="00691EDA"/>
    <w:rsid w:val="00693372"/>
    <w:rsid w:val="006937DB"/>
    <w:rsid w:val="00693CD6"/>
    <w:rsid w:val="00693D45"/>
    <w:rsid w:val="00693F7C"/>
    <w:rsid w:val="00694D86"/>
    <w:rsid w:val="00695FC5"/>
    <w:rsid w:val="006962BE"/>
    <w:rsid w:val="00697F80"/>
    <w:rsid w:val="006A1A2B"/>
    <w:rsid w:val="006A23C5"/>
    <w:rsid w:val="006A25D0"/>
    <w:rsid w:val="006A272A"/>
    <w:rsid w:val="006A2F2B"/>
    <w:rsid w:val="006A4547"/>
    <w:rsid w:val="006A4810"/>
    <w:rsid w:val="006A54EC"/>
    <w:rsid w:val="006A7353"/>
    <w:rsid w:val="006A7DF3"/>
    <w:rsid w:val="006B0E71"/>
    <w:rsid w:val="006B1B6C"/>
    <w:rsid w:val="006B1F92"/>
    <w:rsid w:val="006B23E0"/>
    <w:rsid w:val="006B2A92"/>
    <w:rsid w:val="006B2B2E"/>
    <w:rsid w:val="006B2CE4"/>
    <w:rsid w:val="006B4AE0"/>
    <w:rsid w:val="006B4FDE"/>
    <w:rsid w:val="006B5221"/>
    <w:rsid w:val="006C02FA"/>
    <w:rsid w:val="006C188E"/>
    <w:rsid w:val="006C1D0D"/>
    <w:rsid w:val="006C286E"/>
    <w:rsid w:val="006C2939"/>
    <w:rsid w:val="006C2F85"/>
    <w:rsid w:val="006C3278"/>
    <w:rsid w:val="006C3DF6"/>
    <w:rsid w:val="006C44A7"/>
    <w:rsid w:val="006C4CA0"/>
    <w:rsid w:val="006C63E8"/>
    <w:rsid w:val="006C6565"/>
    <w:rsid w:val="006D0301"/>
    <w:rsid w:val="006D16FA"/>
    <w:rsid w:val="006D181D"/>
    <w:rsid w:val="006D1918"/>
    <w:rsid w:val="006D1988"/>
    <w:rsid w:val="006D371D"/>
    <w:rsid w:val="006D552D"/>
    <w:rsid w:val="006D5B29"/>
    <w:rsid w:val="006D5E2A"/>
    <w:rsid w:val="006D676C"/>
    <w:rsid w:val="006D6BAC"/>
    <w:rsid w:val="006D70EA"/>
    <w:rsid w:val="006D7D0A"/>
    <w:rsid w:val="006E00B7"/>
    <w:rsid w:val="006E1416"/>
    <w:rsid w:val="006E1F59"/>
    <w:rsid w:val="006E31AC"/>
    <w:rsid w:val="006E3B30"/>
    <w:rsid w:val="006E4851"/>
    <w:rsid w:val="006E7F82"/>
    <w:rsid w:val="006F0626"/>
    <w:rsid w:val="006F08E6"/>
    <w:rsid w:val="006F0B42"/>
    <w:rsid w:val="006F0C12"/>
    <w:rsid w:val="006F12C0"/>
    <w:rsid w:val="006F140E"/>
    <w:rsid w:val="006F2503"/>
    <w:rsid w:val="006F28A2"/>
    <w:rsid w:val="006F2B91"/>
    <w:rsid w:val="006F309C"/>
    <w:rsid w:val="006F338D"/>
    <w:rsid w:val="006F3832"/>
    <w:rsid w:val="006F3B4B"/>
    <w:rsid w:val="006F49D5"/>
    <w:rsid w:val="006F5876"/>
    <w:rsid w:val="006F5B41"/>
    <w:rsid w:val="006F69E9"/>
    <w:rsid w:val="006F6D9B"/>
    <w:rsid w:val="006F76E0"/>
    <w:rsid w:val="00701023"/>
    <w:rsid w:val="0070317A"/>
    <w:rsid w:val="00703B00"/>
    <w:rsid w:val="00704324"/>
    <w:rsid w:val="00707588"/>
    <w:rsid w:val="007075A3"/>
    <w:rsid w:val="0071054B"/>
    <w:rsid w:val="007105C4"/>
    <w:rsid w:val="00712036"/>
    <w:rsid w:val="007121DA"/>
    <w:rsid w:val="007131E9"/>
    <w:rsid w:val="007136A3"/>
    <w:rsid w:val="00713E03"/>
    <w:rsid w:val="00713F07"/>
    <w:rsid w:val="007144EF"/>
    <w:rsid w:val="00715624"/>
    <w:rsid w:val="007169EC"/>
    <w:rsid w:val="00717555"/>
    <w:rsid w:val="00717610"/>
    <w:rsid w:val="007204E1"/>
    <w:rsid w:val="00720766"/>
    <w:rsid w:val="007209C2"/>
    <w:rsid w:val="00721312"/>
    <w:rsid w:val="007215B9"/>
    <w:rsid w:val="00721974"/>
    <w:rsid w:val="00721B7F"/>
    <w:rsid w:val="0072203A"/>
    <w:rsid w:val="00722251"/>
    <w:rsid w:val="007228A1"/>
    <w:rsid w:val="00725158"/>
    <w:rsid w:val="00725926"/>
    <w:rsid w:val="00725D11"/>
    <w:rsid w:val="00725EFF"/>
    <w:rsid w:val="00726600"/>
    <w:rsid w:val="00726849"/>
    <w:rsid w:val="00727E73"/>
    <w:rsid w:val="00730452"/>
    <w:rsid w:val="00730457"/>
    <w:rsid w:val="00732001"/>
    <w:rsid w:val="0073260A"/>
    <w:rsid w:val="00733105"/>
    <w:rsid w:val="00734443"/>
    <w:rsid w:val="00736628"/>
    <w:rsid w:val="0073667B"/>
    <w:rsid w:val="00737D87"/>
    <w:rsid w:val="00740027"/>
    <w:rsid w:val="00740674"/>
    <w:rsid w:val="00740820"/>
    <w:rsid w:val="00741EDB"/>
    <w:rsid w:val="00742969"/>
    <w:rsid w:val="00742EEC"/>
    <w:rsid w:val="0074305C"/>
    <w:rsid w:val="007434F3"/>
    <w:rsid w:val="007435FE"/>
    <w:rsid w:val="00744282"/>
    <w:rsid w:val="00744737"/>
    <w:rsid w:val="00745189"/>
    <w:rsid w:val="00745CBC"/>
    <w:rsid w:val="00746EF1"/>
    <w:rsid w:val="0075047C"/>
    <w:rsid w:val="0075073D"/>
    <w:rsid w:val="00750BF7"/>
    <w:rsid w:val="00751DE2"/>
    <w:rsid w:val="00752159"/>
    <w:rsid w:val="0075266E"/>
    <w:rsid w:val="00753B92"/>
    <w:rsid w:val="00754D3B"/>
    <w:rsid w:val="00754D91"/>
    <w:rsid w:val="00756774"/>
    <w:rsid w:val="00756D75"/>
    <w:rsid w:val="007577FA"/>
    <w:rsid w:val="007606AB"/>
    <w:rsid w:val="007606AE"/>
    <w:rsid w:val="007612A5"/>
    <w:rsid w:val="00761F8C"/>
    <w:rsid w:val="00762060"/>
    <w:rsid w:val="0076207F"/>
    <w:rsid w:val="00762B06"/>
    <w:rsid w:val="007635F6"/>
    <w:rsid w:val="00763B0E"/>
    <w:rsid w:val="00763EAB"/>
    <w:rsid w:val="007648D3"/>
    <w:rsid w:val="00764B56"/>
    <w:rsid w:val="00765A50"/>
    <w:rsid w:val="00765CC0"/>
    <w:rsid w:val="007673BC"/>
    <w:rsid w:val="0076767F"/>
    <w:rsid w:val="00770278"/>
    <w:rsid w:val="00770C3A"/>
    <w:rsid w:val="007712A4"/>
    <w:rsid w:val="007712BE"/>
    <w:rsid w:val="00771B0E"/>
    <w:rsid w:val="00771EB8"/>
    <w:rsid w:val="00772251"/>
    <w:rsid w:val="00772F53"/>
    <w:rsid w:val="00773ABD"/>
    <w:rsid w:val="0077518A"/>
    <w:rsid w:val="00776E57"/>
    <w:rsid w:val="0078001A"/>
    <w:rsid w:val="007802F1"/>
    <w:rsid w:val="00780351"/>
    <w:rsid w:val="00780634"/>
    <w:rsid w:val="007806BD"/>
    <w:rsid w:val="007807AA"/>
    <w:rsid w:val="007814F2"/>
    <w:rsid w:val="007819B5"/>
    <w:rsid w:val="00781CCC"/>
    <w:rsid w:val="00781E1F"/>
    <w:rsid w:val="007820FD"/>
    <w:rsid w:val="0078221A"/>
    <w:rsid w:val="00782A48"/>
    <w:rsid w:val="0078317A"/>
    <w:rsid w:val="00783772"/>
    <w:rsid w:val="00783D2A"/>
    <w:rsid w:val="007845E7"/>
    <w:rsid w:val="00784C64"/>
    <w:rsid w:val="00784DFF"/>
    <w:rsid w:val="00785E53"/>
    <w:rsid w:val="0078680F"/>
    <w:rsid w:val="00786ACF"/>
    <w:rsid w:val="00786CE9"/>
    <w:rsid w:val="0078708A"/>
    <w:rsid w:val="00787365"/>
    <w:rsid w:val="00790098"/>
    <w:rsid w:val="00790CEC"/>
    <w:rsid w:val="00790D56"/>
    <w:rsid w:val="00792A1C"/>
    <w:rsid w:val="00792A87"/>
    <w:rsid w:val="007942A2"/>
    <w:rsid w:val="007964B8"/>
    <w:rsid w:val="00796FD7"/>
    <w:rsid w:val="0079708F"/>
    <w:rsid w:val="007A0391"/>
    <w:rsid w:val="007A0518"/>
    <w:rsid w:val="007A069B"/>
    <w:rsid w:val="007A112E"/>
    <w:rsid w:val="007A1420"/>
    <w:rsid w:val="007A1555"/>
    <w:rsid w:val="007A199B"/>
    <w:rsid w:val="007A25B1"/>
    <w:rsid w:val="007A2F2D"/>
    <w:rsid w:val="007A305B"/>
    <w:rsid w:val="007A3208"/>
    <w:rsid w:val="007A32E2"/>
    <w:rsid w:val="007A583D"/>
    <w:rsid w:val="007A6902"/>
    <w:rsid w:val="007A6DA9"/>
    <w:rsid w:val="007B02E5"/>
    <w:rsid w:val="007B1376"/>
    <w:rsid w:val="007B19EE"/>
    <w:rsid w:val="007B1AA2"/>
    <w:rsid w:val="007B2502"/>
    <w:rsid w:val="007B4E78"/>
    <w:rsid w:val="007B51EB"/>
    <w:rsid w:val="007B5757"/>
    <w:rsid w:val="007B5B74"/>
    <w:rsid w:val="007C054C"/>
    <w:rsid w:val="007C0884"/>
    <w:rsid w:val="007C0DAD"/>
    <w:rsid w:val="007C15E8"/>
    <w:rsid w:val="007C1782"/>
    <w:rsid w:val="007C192A"/>
    <w:rsid w:val="007C2921"/>
    <w:rsid w:val="007C30DF"/>
    <w:rsid w:val="007C363B"/>
    <w:rsid w:val="007C3BF4"/>
    <w:rsid w:val="007C3D71"/>
    <w:rsid w:val="007C448B"/>
    <w:rsid w:val="007C483F"/>
    <w:rsid w:val="007C4C9E"/>
    <w:rsid w:val="007C4D9F"/>
    <w:rsid w:val="007C617B"/>
    <w:rsid w:val="007D0D7E"/>
    <w:rsid w:val="007D17E9"/>
    <w:rsid w:val="007D34A7"/>
    <w:rsid w:val="007D362E"/>
    <w:rsid w:val="007D3E7D"/>
    <w:rsid w:val="007D449B"/>
    <w:rsid w:val="007D4938"/>
    <w:rsid w:val="007D4C9E"/>
    <w:rsid w:val="007D6D1E"/>
    <w:rsid w:val="007D7037"/>
    <w:rsid w:val="007E0A36"/>
    <w:rsid w:val="007E1578"/>
    <w:rsid w:val="007E1905"/>
    <w:rsid w:val="007E2072"/>
    <w:rsid w:val="007E237F"/>
    <w:rsid w:val="007E2A76"/>
    <w:rsid w:val="007E2E6F"/>
    <w:rsid w:val="007E3EB6"/>
    <w:rsid w:val="007E4F72"/>
    <w:rsid w:val="007E6AA4"/>
    <w:rsid w:val="007E7104"/>
    <w:rsid w:val="007E72E7"/>
    <w:rsid w:val="007E7348"/>
    <w:rsid w:val="007E7EE1"/>
    <w:rsid w:val="007F0590"/>
    <w:rsid w:val="007F088D"/>
    <w:rsid w:val="007F0BB8"/>
    <w:rsid w:val="007F1F69"/>
    <w:rsid w:val="007F2740"/>
    <w:rsid w:val="007F2C53"/>
    <w:rsid w:val="007F3700"/>
    <w:rsid w:val="007F3897"/>
    <w:rsid w:val="007F5D67"/>
    <w:rsid w:val="007F5F92"/>
    <w:rsid w:val="007F68D5"/>
    <w:rsid w:val="00801946"/>
    <w:rsid w:val="00802756"/>
    <w:rsid w:val="00802EC1"/>
    <w:rsid w:val="00804666"/>
    <w:rsid w:val="008047A5"/>
    <w:rsid w:val="0080516C"/>
    <w:rsid w:val="00805277"/>
    <w:rsid w:val="00805C13"/>
    <w:rsid w:val="00805E8B"/>
    <w:rsid w:val="0080661A"/>
    <w:rsid w:val="00806DFA"/>
    <w:rsid w:val="0080716F"/>
    <w:rsid w:val="008101CC"/>
    <w:rsid w:val="008112B2"/>
    <w:rsid w:val="008113AB"/>
    <w:rsid w:val="00811902"/>
    <w:rsid w:val="008127F3"/>
    <w:rsid w:val="0081327D"/>
    <w:rsid w:val="0081328E"/>
    <w:rsid w:val="00813458"/>
    <w:rsid w:val="00813990"/>
    <w:rsid w:val="00814FA5"/>
    <w:rsid w:val="00820C40"/>
    <w:rsid w:val="00820F47"/>
    <w:rsid w:val="00823743"/>
    <w:rsid w:val="008244BB"/>
    <w:rsid w:val="00824D26"/>
    <w:rsid w:val="00825CE2"/>
    <w:rsid w:val="00826DF5"/>
    <w:rsid w:val="0083018A"/>
    <w:rsid w:val="00830B04"/>
    <w:rsid w:val="0083221B"/>
    <w:rsid w:val="00833AA8"/>
    <w:rsid w:val="00834797"/>
    <w:rsid w:val="00835ABD"/>
    <w:rsid w:val="00836158"/>
    <w:rsid w:val="00836AF4"/>
    <w:rsid w:val="008372D8"/>
    <w:rsid w:val="00837D37"/>
    <w:rsid w:val="00837F93"/>
    <w:rsid w:val="00840134"/>
    <w:rsid w:val="00840905"/>
    <w:rsid w:val="00840FDA"/>
    <w:rsid w:val="00844339"/>
    <w:rsid w:val="008463F3"/>
    <w:rsid w:val="0084652C"/>
    <w:rsid w:val="00846B39"/>
    <w:rsid w:val="0084725F"/>
    <w:rsid w:val="00850239"/>
    <w:rsid w:val="00850540"/>
    <w:rsid w:val="008516C0"/>
    <w:rsid w:val="008533AE"/>
    <w:rsid w:val="0085491B"/>
    <w:rsid w:val="008579AE"/>
    <w:rsid w:val="008608CA"/>
    <w:rsid w:val="008613F2"/>
    <w:rsid w:val="008617E8"/>
    <w:rsid w:val="0086307E"/>
    <w:rsid w:val="00863C8E"/>
    <w:rsid w:val="00864B85"/>
    <w:rsid w:val="0086571D"/>
    <w:rsid w:val="00865F0A"/>
    <w:rsid w:val="0087010F"/>
    <w:rsid w:val="00871514"/>
    <w:rsid w:val="00871AC4"/>
    <w:rsid w:val="00872941"/>
    <w:rsid w:val="008732E1"/>
    <w:rsid w:val="00873733"/>
    <w:rsid w:val="008740EA"/>
    <w:rsid w:val="00874472"/>
    <w:rsid w:val="0087785D"/>
    <w:rsid w:val="008822DA"/>
    <w:rsid w:val="00883AA8"/>
    <w:rsid w:val="00883BE9"/>
    <w:rsid w:val="0088549C"/>
    <w:rsid w:val="0088559F"/>
    <w:rsid w:val="008866F9"/>
    <w:rsid w:val="00886A15"/>
    <w:rsid w:val="00886CC7"/>
    <w:rsid w:val="00887039"/>
    <w:rsid w:val="00887B14"/>
    <w:rsid w:val="00890667"/>
    <w:rsid w:val="00890FF2"/>
    <w:rsid w:val="00891427"/>
    <w:rsid w:val="008919E6"/>
    <w:rsid w:val="00892A01"/>
    <w:rsid w:val="008933A6"/>
    <w:rsid w:val="008955E9"/>
    <w:rsid w:val="0089786B"/>
    <w:rsid w:val="00897B96"/>
    <w:rsid w:val="00897CEC"/>
    <w:rsid w:val="008A017C"/>
    <w:rsid w:val="008A09BF"/>
    <w:rsid w:val="008A2F02"/>
    <w:rsid w:val="008A32C6"/>
    <w:rsid w:val="008A4E4A"/>
    <w:rsid w:val="008A52DC"/>
    <w:rsid w:val="008A5B35"/>
    <w:rsid w:val="008A60D3"/>
    <w:rsid w:val="008A64F6"/>
    <w:rsid w:val="008A6AF0"/>
    <w:rsid w:val="008A7838"/>
    <w:rsid w:val="008B01D6"/>
    <w:rsid w:val="008B0510"/>
    <w:rsid w:val="008B05AD"/>
    <w:rsid w:val="008B1510"/>
    <w:rsid w:val="008B1655"/>
    <w:rsid w:val="008B272B"/>
    <w:rsid w:val="008B39B7"/>
    <w:rsid w:val="008B3B56"/>
    <w:rsid w:val="008B40C0"/>
    <w:rsid w:val="008B5281"/>
    <w:rsid w:val="008B65B7"/>
    <w:rsid w:val="008B6EB9"/>
    <w:rsid w:val="008B6FC9"/>
    <w:rsid w:val="008B7310"/>
    <w:rsid w:val="008B7C8D"/>
    <w:rsid w:val="008B7D52"/>
    <w:rsid w:val="008C1D35"/>
    <w:rsid w:val="008C1F76"/>
    <w:rsid w:val="008C2461"/>
    <w:rsid w:val="008C276F"/>
    <w:rsid w:val="008C2A43"/>
    <w:rsid w:val="008C30DA"/>
    <w:rsid w:val="008C4796"/>
    <w:rsid w:val="008C47A0"/>
    <w:rsid w:val="008C510D"/>
    <w:rsid w:val="008C653E"/>
    <w:rsid w:val="008C6CE6"/>
    <w:rsid w:val="008C7032"/>
    <w:rsid w:val="008D08AC"/>
    <w:rsid w:val="008D0C36"/>
    <w:rsid w:val="008D2396"/>
    <w:rsid w:val="008D2476"/>
    <w:rsid w:val="008D3401"/>
    <w:rsid w:val="008D4530"/>
    <w:rsid w:val="008D54DB"/>
    <w:rsid w:val="008D5846"/>
    <w:rsid w:val="008D5B53"/>
    <w:rsid w:val="008D5BD5"/>
    <w:rsid w:val="008D6925"/>
    <w:rsid w:val="008D722D"/>
    <w:rsid w:val="008E08A0"/>
    <w:rsid w:val="008E14A2"/>
    <w:rsid w:val="008E1AD9"/>
    <w:rsid w:val="008E229B"/>
    <w:rsid w:val="008E2678"/>
    <w:rsid w:val="008E26E2"/>
    <w:rsid w:val="008E2B62"/>
    <w:rsid w:val="008E35BA"/>
    <w:rsid w:val="008E4515"/>
    <w:rsid w:val="008E48BE"/>
    <w:rsid w:val="008E4D3E"/>
    <w:rsid w:val="008E5A40"/>
    <w:rsid w:val="008E61E7"/>
    <w:rsid w:val="008F08FD"/>
    <w:rsid w:val="008F30DE"/>
    <w:rsid w:val="008F4136"/>
    <w:rsid w:val="008F43E5"/>
    <w:rsid w:val="008F58CE"/>
    <w:rsid w:val="008F631B"/>
    <w:rsid w:val="008F785E"/>
    <w:rsid w:val="00900A7B"/>
    <w:rsid w:val="0090170E"/>
    <w:rsid w:val="00902015"/>
    <w:rsid w:val="00902125"/>
    <w:rsid w:val="00904197"/>
    <w:rsid w:val="00905786"/>
    <w:rsid w:val="00905DC8"/>
    <w:rsid w:val="00907106"/>
    <w:rsid w:val="00910808"/>
    <w:rsid w:val="00911DB2"/>
    <w:rsid w:val="0091358C"/>
    <w:rsid w:val="00913E57"/>
    <w:rsid w:val="00914251"/>
    <w:rsid w:val="00914720"/>
    <w:rsid w:val="00915A19"/>
    <w:rsid w:val="00916E9A"/>
    <w:rsid w:val="00916EFF"/>
    <w:rsid w:val="009173B6"/>
    <w:rsid w:val="0091795E"/>
    <w:rsid w:val="00917EF3"/>
    <w:rsid w:val="00920C4B"/>
    <w:rsid w:val="009210F5"/>
    <w:rsid w:val="0092135F"/>
    <w:rsid w:val="0092204F"/>
    <w:rsid w:val="00922654"/>
    <w:rsid w:val="009234F7"/>
    <w:rsid w:val="00923E80"/>
    <w:rsid w:val="009252E3"/>
    <w:rsid w:val="0092602A"/>
    <w:rsid w:val="00926E56"/>
    <w:rsid w:val="00930699"/>
    <w:rsid w:val="00930D07"/>
    <w:rsid w:val="00931598"/>
    <w:rsid w:val="0093222B"/>
    <w:rsid w:val="00932529"/>
    <w:rsid w:val="00932CE1"/>
    <w:rsid w:val="00934A0F"/>
    <w:rsid w:val="009415EF"/>
    <w:rsid w:val="00941AD9"/>
    <w:rsid w:val="00942716"/>
    <w:rsid w:val="00942956"/>
    <w:rsid w:val="00942AF2"/>
    <w:rsid w:val="00943055"/>
    <w:rsid w:val="009432F0"/>
    <w:rsid w:val="00944884"/>
    <w:rsid w:val="0094490C"/>
    <w:rsid w:val="00944D6E"/>
    <w:rsid w:val="009456E1"/>
    <w:rsid w:val="00946198"/>
    <w:rsid w:val="00946784"/>
    <w:rsid w:val="009471DD"/>
    <w:rsid w:val="0094731F"/>
    <w:rsid w:val="009474D8"/>
    <w:rsid w:val="009505E7"/>
    <w:rsid w:val="0095150C"/>
    <w:rsid w:val="00951820"/>
    <w:rsid w:val="00951C84"/>
    <w:rsid w:val="00951FEC"/>
    <w:rsid w:val="00951FF3"/>
    <w:rsid w:val="009527F9"/>
    <w:rsid w:val="00952D76"/>
    <w:rsid w:val="009538EF"/>
    <w:rsid w:val="009542D1"/>
    <w:rsid w:val="00954B7E"/>
    <w:rsid w:val="009550B5"/>
    <w:rsid w:val="009555DC"/>
    <w:rsid w:val="009568D7"/>
    <w:rsid w:val="0096013C"/>
    <w:rsid w:val="0096015A"/>
    <w:rsid w:val="009607E1"/>
    <w:rsid w:val="009621EE"/>
    <w:rsid w:val="00962480"/>
    <w:rsid w:val="00962682"/>
    <w:rsid w:val="00962F41"/>
    <w:rsid w:val="00963150"/>
    <w:rsid w:val="009645CD"/>
    <w:rsid w:val="00964657"/>
    <w:rsid w:val="009659DC"/>
    <w:rsid w:val="00965D75"/>
    <w:rsid w:val="009661E9"/>
    <w:rsid w:val="00967E45"/>
    <w:rsid w:val="00970683"/>
    <w:rsid w:val="00971D7D"/>
    <w:rsid w:val="00972012"/>
    <w:rsid w:val="0097210A"/>
    <w:rsid w:val="009728DA"/>
    <w:rsid w:val="009728E5"/>
    <w:rsid w:val="009729EF"/>
    <w:rsid w:val="00974921"/>
    <w:rsid w:val="00976F91"/>
    <w:rsid w:val="00976FF9"/>
    <w:rsid w:val="009777B8"/>
    <w:rsid w:val="0097799D"/>
    <w:rsid w:val="0098058B"/>
    <w:rsid w:val="009805A7"/>
    <w:rsid w:val="009806AD"/>
    <w:rsid w:val="00981938"/>
    <w:rsid w:val="009839A6"/>
    <w:rsid w:val="00984422"/>
    <w:rsid w:val="00984808"/>
    <w:rsid w:val="00984C0B"/>
    <w:rsid w:val="00985004"/>
    <w:rsid w:val="009902FE"/>
    <w:rsid w:val="009904D8"/>
    <w:rsid w:val="00990831"/>
    <w:rsid w:val="00991B45"/>
    <w:rsid w:val="00992967"/>
    <w:rsid w:val="009943DE"/>
    <w:rsid w:val="00996500"/>
    <w:rsid w:val="009966C1"/>
    <w:rsid w:val="009971EE"/>
    <w:rsid w:val="009A0667"/>
    <w:rsid w:val="009A2CD1"/>
    <w:rsid w:val="009A6AAD"/>
    <w:rsid w:val="009A7C3F"/>
    <w:rsid w:val="009B0032"/>
    <w:rsid w:val="009B04D8"/>
    <w:rsid w:val="009B1A65"/>
    <w:rsid w:val="009B265E"/>
    <w:rsid w:val="009B299C"/>
    <w:rsid w:val="009B29B6"/>
    <w:rsid w:val="009B2AB1"/>
    <w:rsid w:val="009B3026"/>
    <w:rsid w:val="009B3C08"/>
    <w:rsid w:val="009B3CB4"/>
    <w:rsid w:val="009B4787"/>
    <w:rsid w:val="009B4DB0"/>
    <w:rsid w:val="009B543E"/>
    <w:rsid w:val="009B5B0B"/>
    <w:rsid w:val="009B6448"/>
    <w:rsid w:val="009B7121"/>
    <w:rsid w:val="009B7591"/>
    <w:rsid w:val="009B789D"/>
    <w:rsid w:val="009B7AD0"/>
    <w:rsid w:val="009C10C6"/>
    <w:rsid w:val="009C1F10"/>
    <w:rsid w:val="009C2DC7"/>
    <w:rsid w:val="009C503D"/>
    <w:rsid w:val="009C6C13"/>
    <w:rsid w:val="009C7259"/>
    <w:rsid w:val="009D00F2"/>
    <w:rsid w:val="009D0E5C"/>
    <w:rsid w:val="009D11A9"/>
    <w:rsid w:val="009D24EE"/>
    <w:rsid w:val="009D24F9"/>
    <w:rsid w:val="009D315D"/>
    <w:rsid w:val="009D3BFB"/>
    <w:rsid w:val="009D4AED"/>
    <w:rsid w:val="009D56A6"/>
    <w:rsid w:val="009D5754"/>
    <w:rsid w:val="009D5F25"/>
    <w:rsid w:val="009D64BE"/>
    <w:rsid w:val="009D6688"/>
    <w:rsid w:val="009D6F2F"/>
    <w:rsid w:val="009E0BA8"/>
    <w:rsid w:val="009E0D18"/>
    <w:rsid w:val="009E1476"/>
    <w:rsid w:val="009E37E3"/>
    <w:rsid w:val="009E423F"/>
    <w:rsid w:val="009E71A9"/>
    <w:rsid w:val="009E7E4D"/>
    <w:rsid w:val="009E7FE2"/>
    <w:rsid w:val="009F082D"/>
    <w:rsid w:val="009F0E89"/>
    <w:rsid w:val="009F1439"/>
    <w:rsid w:val="009F219E"/>
    <w:rsid w:val="009F2465"/>
    <w:rsid w:val="009F2A5E"/>
    <w:rsid w:val="009F312C"/>
    <w:rsid w:val="009F3E03"/>
    <w:rsid w:val="009F6783"/>
    <w:rsid w:val="009F6784"/>
    <w:rsid w:val="009F694E"/>
    <w:rsid w:val="009F7550"/>
    <w:rsid w:val="009F7759"/>
    <w:rsid w:val="00A00164"/>
    <w:rsid w:val="00A00F16"/>
    <w:rsid w:val="00A01CB3"/>
    <w:rsid w:val="00A02112"/>
    <w:rsid w:val="00A03CD0"/>
    <w:rsid w:val="00A04476"/>
    <w:rsid w:val="00A0495C"/>
    <w:rsid w:val="00A07E73"/>
    <w:rsid w:val="00A07F8C"/>
    <w:rsid w:val="00A07FC2"/>
    <w:rsid w:val="00A110B4"/>
    <w:rsid w:val="00A11398"/>
    <w:rsid w:val="00A11AC4"/>
    <w:rsid w:val="00A11C11"/>
    <w:rsid w:val="00A1221E"/>
    <w:rsid w:val="00A12DAB"/>
    <w:rsid w:val="00A12DAD"/>
    <w:rsid w:val="00A12E59"/>
    <w:rsid w:val="00A14C7C"/>
    <w:rsid w:val="00A15313"/>
    <w:rsid w:val="00A1565E"/>
    <w:rsid w:val="00A15D6E"/>
    <w:rsid w:val="00A1676A"/>
    <w:rsid w:val="00A16CB8"/>
    <w:rsid w:val="00A177DC"/>
    <w:rsid w:val="00A20B89"/>
    <w:rsid w:val="00A21618"/>
    <w:rsid w:val="00A21ACA"/>
    <w:rsid w:val="00A229FD"/>
    <w:rsid w:val="00A238C7"/>
    <w:rsid w:val="00A24600"/>
    <w:rsid w:val="00A24609"/>
    <w:rsid w:val="00A24B6C"/>
    <w:rsid w:val="00A24F3D"/>
    <w:rsid w:val="00A25656"/>
    <w:rsid w:val="00A25A1D"/>
    <w:rsid w:val="00A25C44"/>
    <w:rsid w:val="00A271EB"/>
    <w:rsid w:val="00A27C15"/>
    <w:rsid w:val="00A27E0E"/>
    <w:rsid w:val="00A33A25"/>
    <w:rsid w:val="00A35195"/>
    <w:rsid w:val="00A35F05"/>
    <w:rsid w:val="00A36571"/>
    <w:rsid w:val="00A366E8"/>
    <w:rsid w:val="00A36910"/>
    <w:rsid w:val="00A370C7"/>
    <w:rsid w:val="00A375BE"/>
    <w:rsid w:val="00A411CF"/>
    <w:rsid w:val="00A42C91"/>
    <w:rsid w:val="00A43D59"/>
    <w:rsid w:val="00A440AF"/>
    <w:rsid w:val="00A445CB"/>
    <w:rsid w:val="00A455C3"/>
    <w:rsid w:val="00A459AE"/>
    <w:rsid w:val="00A47D18"/>
    <w:rsid w:val="00A47DAC"/>
    <w:rsid w:val="00A50C93"/>
    <w:rsid w:val="00A52661"/>
    <w:rsid w:val="00A53BEB"/>
    <w:rsid w:val="00A53DDA"/>
    <w:rsid w:val="00A543D4"/>
    <w:rsid w:val="00A561EB"/>
    <w:rsid w:val="00A56254"/>
    <w:rsid w:val="00A577CA"/>
    <w:rsid w:val="00A57F21"/>
    <w:rsid w:val="00A602F9"/>
    <w:rsid w:val="00A605E5"/>
    <w:rsid w:val="00A606B0"/>
    <w:rsid w:val="00A60C4F"/>
    <w:rsid w:val="00A60FAD"/>
    <w:rsid w:val="00A62A83"/>
    <w:rsid w:val="00A62ED7"/>
    <w:rsid w:val="00A6430A"/>
    <w:rsid w:val="00A64552"/>
    <w:rsid w:val="00A65612"/>
    <w:rsid w:val="00A65E98"/>
    <w:rsid w:val="00A66804"/>
    <w:rsid w:val="00A66C43"/>
    <w:rsid w:val="00A66D6F"/>
    <w:rsid w:val="00A6775C"/>
    <w:rsid w:val="00A70105"/>
    <w:rsid w:val="00A70A9F"/>
    <w:rsid w:val="00A71277"/>
    <w:rsid w:val="00A72556"/>
    <w:rsid w:val="00A72818"/>
    <w:rsid w:val="00A73353"/>
    <w:rsid w:val="00A735BF"/>
    <w:rsid w:val="00A75DA1"/>
    <w:rsid w:val="00A75EB9"/>
    <w:rsid w:val="00A800D7"/>
    <w:rsid w:val="00A80269"/>
    <w:rsid w:val="00A80C7E"/>
    <w:rsid w:val="00A8114E"/>
    <w:rsid w:val="00A811C0"/>
    <w:rsid w:val="00A818D3"/>
    <w:rsid w:val="00A82B3A"/>
    <w:rsid w:val="00A82F3D"/>
    <w:rsid w:val="00A830A8"/>
    <w:rsid w:val="00A8401E"/>
    <w:rsid w:val="00A840B0"/>
    <w:rsid w:val="00A84396"/>
    <w:rsid w:val="00A86AAC"/>
    <w:rsid w:val="00A8752D"/>
    <w:rsid w:val="00A87B6D"/>
    <w:rsid w:val="00A902F1"/>
    <w:rsid w:val="00A90617"/>
    <w:rsid w:val="00A91A3B"/>
    <w:rsid w:val="00A922F8"/>
    <w:rsid w:val="00A95F54"/>
    <w:rsid w:val="00A96DBE"/>
    <w:rsid w:val="00AA29BB"/>
    <w:rsid w:val="00AA2C7E"/>
    <w:rsid w:val="00AA37FA"/>
    <w:rsid w:val="00AA4200"/>
    <w:rsid w:val="00AA426E"/>
    <w:rsid w:val="00AA4FF7"/>
    <w:rsid w:val="00AA508F"/>
    <w:rsid w:val="00AA5345"/>
    <w:rsid w:val="00AA6195"/>
    <w:rsid w:val="00AA7720"/>
    <w:rsid w:val="00AB031C"/>
    <w:rsid w:val="00AB03C0"/>
    <w:rsid w:val="00AB1BE8"/>
    <w:rsid w:val="00AB1F83"/>
    <w:rsid w:val="00AB2181"/>
    <w:rsid w:val="00AB2F8F"/>
    <w:rsid w:val="00AB3476"/>
    <w:rsid w:val="00AB3F2E"/>
    <w:rsid w:val="00AB4490"/>
    <w:rsid w:val="00AB4643"/>
    <w:rsid w:val="00AB4B3B"/>
    <w:rsid w:val="00AB59DC"/>
    <w:rsid w:val="00AB6DD3"/>
    <w:rsid w:val="00AB74C7"/>
    <w:rsid w:val="00AC093C"/>
    <w:rsid w:val="00AC0F9D"/>
    <w:rsid w:val="00AC10AD"/>
    <w:rsid w:val="00AC2262"/>
    <w:rsid w:val="00AC24FB"/>
    <w:rsid w:val="00AC26B3"/>
    <w:rsid w:val="00AC2C7A"/>
    <w:rsid w:val="00AC3855"/>
    <w:rsid w:val="00AC405E"/>
    <w:rsid w:val="00AC471C"/>
    <w:rsid w:val="00AC6752"/>
    <w:rsid w:val="00AC6DBB"/>
    <w:rsid w:val="00AC737F"/>
    <w:rsid w:val="00AC77BE"/>
    <w:rsid w:val="00AC7A33"/>
    <w:rsid w:val="00AC7B42"/>
    <w:rsid w:val="00AD30E9"/>
    <w:rsid w:val="00AD520E"/>
    <w:rsid w:val="00AD58ED"/>
    <w:rsid w:val="00AD6CC5"/>
    <w:rsid w:val="00AD71EC"/>
    <w:rsid w:val="00AD75AA"/>
    <w:rsid w:val="00AE08CF"/>
    <w:rsid w:val="00AE1189"/>
    <w:rsid w:val="00AE3533"/>
    <w:rsid w:val="00AE3E2B"/>
    <w:rsid w:val="00AE4257"/>
    <w:rsid w:val="00AE4CFE"/>
    <w:rsid w:val="00AE51A7"/>
    <w:rsid w:val="00AE526D"/>
    <w:rsid w:val="00AE6558"/>
    <w:rsid w:val="00AE76AE"/>
    <w:rsid w:val="00AF0297"/>
    <w:rsid w:val="00AF038C"/>
    <w:rsid w:val="00AF05C5"/>
    <w:rsid w:val="00AF0C19"/>
    <w:rsid w:val="00AF177D"/>
    <w:rsid w:val="00AF35B8"/>
    <w:rsid w:val="00AF3A18"/>
    <w:rsid w:val="00AF503F"/>
    <w:rsid w:val="00AF5AB9"/>
    <w:rsid w:val="00AF73B1"/>
    <w:rsid w:val="00AF74E1"/>
    <w:rsid w:val="00B003BC"/>
    <w:rsid w:val="00B01801"/>
    <w:rsid w:val="00B01C8C"/>
    <w:rsid w:val="00B03331"/>
    <w:rsid w:val="00B0342D"/>
    <w:rsid w:val="00B03CC9"/>
    <w:rsid w:val="00B04198"/>
    <w:rsid w:val="00B0589C"/>
    <w:rsid w:val="00B0599B"/>
    <w:rsid w:val="00B06E1E"/>
    <w:rsid w:val="00B07860"/>
    <w:rsid w:val="00B07A47"/>
    <w:rsid w:val="00B104DC"/>
    <w:rsid w:val="00B10E37"/>
    <w:rsid w:val="00B11858"/>
    <w:rsid w:val="00B118EA"/>
    <w:rsid w:val="00B14084"/>
    <w:rsid w:val="00B14557"/>
    <w:rsid w:val="00B1762A"/>
    <w:rsid w:val="00B17F99"/>
    <w:rsid w:val="00B20937"/>
    <w:rsid w:val="00B217D0"/>
    <w:rsid w:val="00B22426"/>
    <w:rsid w:val="00B23256"/>
    <w:rsid w:val="00B2414E"/>
    <w:rsid w:val="00B246B9"/>
    <w:rsid w:val="00B26906"/>
    <w:rsid w:val="00B26B1F"/>
    <w:rsid w:val="00B27082"/>
    <w:rsid w:val="00B31158"/>
    <w:rsid w:val="00B313A2"/>
    <w:rsid w:val="00B31A13"/>
    <w:rsid w:val="00B31CCF"/>
    <w:rsid w:val="00B31F33"/>
    <w:rsid w:val="00B32DDB"/>
    <w:rsid w:val="00B33336"/>
    <w:rsid w:val="00B35E53"/>
    <w:rsid w:val="00B35F62"/>
    <w:rsid w:val="00B36E5F"/>
    <w:rsid w:val="00B3740E"/>
    <w:rsid w:val="00B3784F"/>
    <w:rsid w:val="00B4017F"/>
    <w:rsid w:val="00B41AC9"/>
    <w:rsid w:val="00B43F5A"/>
    <w:rsid w:val="00B4436C"/>
    <w:rsid w:val="00B44944"/>
    <w:rsid w:val="00B44B6F"/>
    <w:rsid w:val="00B44D0B"/>
    <w:rsid w:val="00B44EAF"/>
    <w:rsid w:val="00B452FE"/>
    <w:rsid w:val="00B45435"/>
    <w:rsid w:val="00B4570F"/>
    <w:rsid w:val="00B45C94"/>
    <w:rsid w:val="00B4659B"/>
    <w:rsid w:val="00B4735C"/>
    <w:rsid w:val="00B476AF"/>
    <w:rsid w:val="00B477E0"/>
    <w:rsid w:val="00B51AE2"/>
    <w:rsid w:val="00B51F1B"/>
    <w:rsid w:val="00B53F22"/>
    <w:rsid w:val="00B53FD3"/>
    <w:rsid w:val="00B55E17"/>
    <w:rsid w:val="00B5621D"/>
    <w:rsid w:val="00B562A9"/>
    <w:rsid w:val="00B565E5"/>
    <w:rsid w:val="00B56827"/>
    <w:rsid w:val="00B569B0"/>
    <w:rsid w:val="00B56FF0"/>
    <w:rsid w:val="00B5723B"/>
    <w:rsid w:val="00B60C75"/>
    <w:rsid w:val="00B60EF7"/>
    <w:rsid w:val="00B6122C"/>
    <w:rsid w:val="00B64DF2"/>
    <w:rsid w:val="00B65C31"/>
    <w:rsid w:val="00B701F6"/>
    <w:rsid w:val="00B70340"/>
    <w:rsid w:val="00B70FF0"/>
    <w:rsid w:val="00B723C1"/>
    <w:rsid w:val="00B732B1"/>
    <w:rsid w:val="00B7343E"/>
    <w:rsid w:val="00B73492"/>
    <w:rsid w:val="00B735CF"/>
    <w:rsid w:val="00B7459D"/>
    <w:rsid w:val="00B75657"/>
    <w:rsid w:val="00B761E4"/>
    <w:rsid w:val="00B768AA"/>
    <w:rsid w:val="00B77948"/>
    <w:rsid w:val="00B77F00"/>
    <w:rsid w:val="00B8031D"/>
    <w:rsid w:val="00B80699"/>
    <w:rsid w:val="00B8089C"/>
    <w:rsid w:val="00B82128"/>
    <w:rsid w:val="00B84B96"/>
    <w:rsid w:val="00B8500D"/>
    <w:rsid w:val="00B852AD"/>
    <w:rsid w:val="00B86244"/>
    <w:rsid w:val="00B867E1"/>
    <w:rsid w:val="00B87331"/>
    <w:rsid w:val="00B9048A"/>
    <w:rsid w:val="00B91238"/>
    <w:rsid w:val="00B9125B"/>
    <w:rsid w:val="00B923D8"/>
    <w:rsid w:val="00B9395E"/>
    <w:rsid w:val="00B94576"/>
    <w:rsid w:val="00B96906"/>
    <w:rsid w:val="00B97821"/>
    <w:rsid w:val="00BA0004"/>
    <w:rsid w:val="00BA0185"/>
    <w:rsid w:val="00BA074E"/>
    <w:rsid w:val="00BA090D"/>
    <w:rsid w:val="00BA296F"/>
    <w:rsid w:val="00BA365E"/>
    <w:rsid w:val="00BA3C90"/>
    <w:rsid w:val="00BA4AC4"/>
    <w:rsid w:val="00BA4C03"/>
    <w:rsid w:val="00BA5401"/>
    <w:rsid w:val="00BA6068"/>
    <w:rsid w:val="00BA689F"/>
    <w:rsid w:val="00BA7FC1"/>
    <w:rsid w:val="00BB0B2E"/>
    <w:rsid w:val="00BB1200"/>
    <w:rsid w:val="00BB17A9"/>
    <w:rsid w:val="00BB18C8"/>
    <w:rsid w:val="00BB2660"/>
    <w:rsid w:val="00BB3933"/>
    <w:rsid w:val="00BB495B"/>
    <w:rsid w:val="00BB7E86"/>
    <w:rsid w:val="00BB7F47"/>
    <w:rsid w:val="00BC172A"/>
    <w:rsid w:val="00BC1968"/>
    <w:rsid w:val="00BC2569"/>
    <w:rsid w:val="00BC4276"/>
    <w:rsid w:val="00BC4674"/>
    <w:rsid w:val="00BC4D20"/>
    <w:rsid w:val="00BC4F7B"/>
    <w:rsid w:val="00BC5072"/>
    <w:rsid w:val="00BC50F1"/>
    <w:rsid w:val="00BC5902"/>
    <w:rsid w:val="00BC605B"/>
    <w:rsid w:val="00BC61EA"/>
    <w:rsid w:val="00BD0A95"/>
    <w:rsid w:val="00BD0C38"/>
    <w:rsid w:val="00BD3F93"/>
    <w:rsid w:val="00BD43E0"/>
    <w:rsid w:val="00BD44A3"/>
    <w:rsid w:val="00BD49F3"/>
    <w:rsid w:val="00BD57E4"/>
    <w:rsid w:val="00BD5E9D"/>
    <w:rsid w:val="00BD6219"/>
    <w:rsid w:val="00BE0729"/>
    <w:rsid w:val="00BE0797"/>
    <w:rsid w:val="00BE2462"/>
    <w:rsid w:val="00BE25F8"/>
    <w:rsid w:val="00BE2FB2"/>
    <w:rsid w:val="00BE3399"/>
    <w:rsid w:val="00BE4186"/>
    <w:rsid w:val="00BE4DA7"/>
    <w:rsid w:val="00BE52BB"/>
    <w:rsid w:val="00BE56AB"/>
    <w:rsid w:val="00BE6BE8"/>
    <w:rsid w:val="00BE6F19"/>
    <w:rsid w:val="00BE7858"/>
    <w:rsid w:val="00BE7B65"/>
    <w:rsid w:val="00BF05A8"/>
    <w:rsid w:val="00BF1BBE"/>
    <w:rsid w:val="00BF3531"/>
    <w:rsid w:val="00BF428B"/>
    <w:rsid w:val="00BF45CF"/>
    <w:rsid w:val="00BF4637"/>
    <w:rsid w:val="00BF4C86"/>
    <w:rsid w:val="00BF61F2"/>
    <w:rsid w:val="00BF688B"/>
    <w:rsid w:val="00BF6C58"/>
    <w:rsid w:val="00BF73E7"/>
    <w:rsid w:val="00BF785D"/>
    <w:rsid w:val="00BF7902"/>
    <w:rsid w:val="00C00182"/>
    <w:rsid w:val="00C00427"/>
    <w:rsid w:val="00C01A06"/>
    <w:rsid w:val="00C03406"/>
    <w:rsid w:val="00C04394"/>
    <w:rsid w:val="00C04E88"/>
    <w:rsid w:val="00C0638F"/>
    <w:rsid w:val="00C066F3"/>
    <w:rsid w:val="00C071A5"/>
    <w:rsid w:val="00C11B94"/>
    <w:rsid w:val="00C12B7B"/>
    <w:rsid w:val="00C13520"/>
    <w:rsid w:val="00C13DC2"/>
    <w:rsid w:val="00C141A3"/>
    <w:rsid w:val="00C141CA"/>
    <w:rsid w:val="00C1422A"/>
    <w:rsid w:val="00C157B9"/>
    <w:rsid w:val="00C15851"/>
    <w:rsid w:val="00C16152"/>
    <w:rsid w:val="00C165B3"/>
    <w:rsid w:val="00C17280"/>
    <w:rsid w:val="00C17873"/>
    <w:rsid w:val="00C17DC1"/>
    <w:rsid w:val="00C21A6D"/>
    <w:rsid w:val="00C21D3E"/>
    <w:rsid w:val="00C22E7B"/>
    <w:rsid w:val="00C238DB"/>
    <w:rsid w:val="00C241C5"/>
    <w:rsid w:val="00C24425"/>
    <w:rsid w:val="00C25869"/>
    <w:rsid w:val="00C25875"/>
    <w:rsid w:val="00C271B5"/>
    <w:rsid w:val="00C27FC2"/>
    <w:rsid w:val="00C30530"/>
    <w:rsid w:val="00C30665"/>
    <w:rsid w:val="00C30768"/>
    <w:rsid w:val="00C31F91"/>
    <w:rsid w:val="00C3290C"/>
    <w:rsid w:val="00C331DA"/>
    <w:rsid w:val="00C33B39"/>
    <w:rsid w:val="00C33DAD"/>
    <w:rsid w:val="00C367E1"/>
    <w:rsid w:val="00C376AE"/>
    <w:rsid w:val="00C3798C"/>
    <w:rsid w:val="00C37C41"/>
    <w:rsid w:val="00C40CB7"/>
    <w:rsid w:val="00C4309E"/>
    <w:rsid w:val="00C436B8"/>
    <w:rsid w:val="00C43904"/>
    <w:rsid w:val="00C44E52"/>
    <w:rsid w:val="00C45343"/>
    <w:rsid w:val="00C45DBE"/>
    <w:rsid w:val="00C45E57"/>
    <w:rsid w:val="00C46F95"/>
    <w:rsid w:val="00C474BB"/>
    <w:rsid w:val="00C47F24"/>
    <w:rsid w:val="00C51821"/>
    <w:rsid w:val="00C51881"/>
    <w:rsid w:val="00C51DA7"/>
    <w:rsid w:val="00C520C0"/>
    <w:rsid w:val="00C52E4F"/>
    <w:rsid w:val="00C52FA1"/>
    <w:rsid w:val="00C5332F"/>
    <w:rsid w:val="00C54340"/>
    <w:rsid w:val="00C547CC"/>
    <w:rsid w:val="00C54DE4"/>
    <w:rsid w:val="00C5653B"/>
    <w:rsid w:val="00C572CA"/>
    <w:rsid w:val="00C6061A"/>
    <w:rsid w:val="00C60B7A"/>
    <w:rsid w:val="00C62243"/>
    <w:rsid w:val="00C62875"/>
    <w:rsid w:val="00C62AA2"/>
    <w:rsid w:val="00C62EE0"/>
    <w:rsid w:val="00C63025"/>
    <w:rsid w:val="00C63E9C"/>
    <w:rsid w:val="00C6485B"/>
    <w:rsid w:val="00C65ECE"/>
    <w:rsid w:val="00C65F62"/>
    <w:rsid w:val="00C706BD"/>
    <w:rsid w:val="00C709BD"/>
    <w:rsid w:val="00C71271"/>
    <w:rsid w:val="00C716FD"/>
    <w:rsid w:val="00C7177B"/>
    <w:rsid w:val="00C72EC1"/>
    <w:rsid w:val="00C7562F"/>
    <w:rsid w:val="00C75BF2"/>
    <w:rsid w:val="00C75E37"/>
    <w:rsid w:val="00C761C2"/>
    <w:rsid w:val="00C77D35"/>
    <w:rsid w:val="00C77F41"/>
    <w:rsid w:val="00C80122"/>
    <w:rsid w:val="00C802A6"/>
    <w:rsid w:val="00C8213D"/>
    <w:rsid w:val="00C83042"/>
    <w:rsid w:val="00C839E1"/>
    <w:rsid w:val="00C83A82"/>
    <w:rsid w:val="00C8427D"/>
    <w:rsid w:val="00C84736"/>
    <w:rsid w:val="00C85131"/>
    <w:rsid w:val="00C85328"/>
    <w:rsid w:val="00C8549C"/>
    <w:rsid w:val="00C87815"/>
    <w:rsid w:val="00C879DD"/>
    <w:rsid w:val="00C87CE8"/>
    <w:rsid w:val="00C9128C"/>
    <w:rsid w:val="00C91971"/>
    <w:rsid w:val="00C924E4"/>
    <w:rsid w:val="00C94EC2"/>
    <w:rsid w:val="00C95C76"/>
    <w:rsid w:val="00C96902"/>
    <w:rsid w:val="00C9713A"/>
    <w:rsid w:val="00C97D65"/>
    <w:rsid w:val="00CA0497"/>
    <w:rsid w:val="00CA04A4"/>
    <w:rsid w:val="00CA0633"/>
    <w:rsid w:val="00CA2660"/>
    <w:rsid w:val="00CA41AC"/>
    <w:rsid w:val="00CA440B"/>
    <w:rsid w:val="00CA4E9B"/>
    <w:rsid w:val="00CA5526"/>
    <w:rsid w:val="00CA5642"/>
    <w:rsid w:val="00CA5F29"/>
    <w:rsid w:val="00CA64B0"/>
    <w:rsid w:val="00CA6C17"/>
    <w:rsid w:val="00CB0842"/>
    <w:rsid w:val="00CB0CFC"/>
    <w:rsid w:val="00CB16E1"/>
    <w:rsid w:val="00CB20F5"/>
    <w:rsid w:val="00CB3CD5"/>
    <w:rsid w:val="00CB4338"/>
    <w:rsid w:val="00CB436B"/>
    <w:rsid w:val="00CB4924"/>
    <w:rsid w:val="00CB4943"/>
    <w:rsid w:val="00CB49AB"/>
    <w:rsid w:val="00CB4AA2"/>
    <w:rsid w:val="00CB4FDF"/>
    <w:rsid w:val="00CB5308"/>
    <w:rsid w:val="00CB64B0"/>
    <w:rsid w:val="00CB6646"/>
    <w:rsid w:val="00CB68FF"/>
    <w:rsid w:val="00CB76BE"/>
    <w:rsid w:val="00CB7787"/>
    <w:rsid w:val="00CC0C34"/>
    <w:rsid w:val="00CC145E"/>
    <w:rsid w:val="00CC19BA"/>
    <w:rsid w:val="00CC303E"/>
    <w:rsid w:val="00CC32B5"/>
    <w:rsid w:val="00CC39E9"/>
    <w:rsid w:val="00CC58FD"/>
    <w:rsid w:val="00CC5AB3"/>
    <w:rsid w:val="00CC5EF5"/>
    <w:rsid w:val="00CC73FE"/>
    <w:rsid w:val="00CC7501"/>
    <w:rsid w:val="00CC7974"/>
    <w:rsid w:val="00CC7B32"/>
    <w:rsid w:val="00CD0002"/>
    <w:rsid w:val="00CD0733"/>
    <w:rsid w:val="00CD124B"/>
    <w:rsid w:val="00CD6D49"/>
    <w:rsid w:val="00CE0433"/>
    <w:rsid w:val="00CE0AC2"/>
    <w:rsid w:val="00CE13D1"/>
    <w:rsid w:val="00CE430C"/>
    <w:rsid w:val="00CE5033"/>
    <w:rsid w:val="00CE5543"/>
    <w:rsid w:val="00CE5AE1"/>
    <w:rsid w:val="00CF0CA9"/>
    <w:rsid w:val="00CF18B8"/>
    <w:rsid w:val="00CF292F"/>
    <w:rsid w:val="00CF2B09"/>
    <w:rsid w:val="00CF36D8"/>
    <w:rsid w:val="00CF5FCA"/>
    <w:rsid w:val="00CF65EA"/>
    <w:rsid w:val="00CF7129"/>
    <w:rsid w:val="00CF7C28"/>
    <w:rsid w:val="00D0153B"/>
    <w:rsid w:val="00D01CF1"/>
    <w:rsid w:val="00D030DC"/>
    <w:rsid w:val="00D033A4"/>
    <w:rsid w:val="00D051EC"/>
    <w:rsid w:val="00D05845"/>
    <w:rsid w:val="00D0601D"/>
    <w:rsid w:val="00D06B84"/>
    <w:rsid w:val="00D07717"/>
    <w:rsid w:val="00D10071"/>
    <w:rsid w:val="00D103CB"/>
    <w:rsid w:val="00D12E59"/>
    <w:rsid w:val="00D13BCA"/>
    <w:rsid w:val="00D141DE"/>
    <w:rsid w:val="00D14560"/>
    <w:rsid w:val="00D14B6F"/>
    <w:rsid w:val="00D14E68"/>
    <w:rsid w:val="00D151EF"/>
    <w:rsid w:val="00D15841"/>
    <w:rsid w:val="00D20BA8"/>
    <w:rsid w:val="00D2128A"/>
    <w:rsid w:val="00D21633"/>
    <w:rsid w:val="00D21AA9"/>
    <w:rsid w:val="00D21B55"/>
    <w:rsid w:val="00D22937"/>
    <w:rsid w:val="00D22FCC"/>
    <w:rsid w:val="00D2384E"/>
    <w:rsid w:val="00D26111"/>
    <w:rsid w:val="00D26908"/>
    <w:rsid w:val="00D269A5"/>
    <w:rsid w:val="00D26E59"/>
    <w:rsid w:val="00D27019"/>
    <w:rsid w:val="00D27C2D"/>
    <w:rsid w:val="00D27F39"/>
    <w:rsid w:val="00D3004A"/>
    <w:rsid w:val="00D309C9"/>
    <w:rsid w:val="00D31B64"/>
    <w:rsid w:val="00D31D22"/>
    <w:rsid w:val="00D31DC4"/>
    <w:rsid w:val="00D337C2"/>
    <w:rsid w:val="00D346D5"/>
    <w:rsid w:val="00D34827"/>
    <w:rsid w:val="00D35183"/>
    <w:rsid w:val="00D35A9F"/>
    <w:rsid w:val="00D36FE5"/>
    <w:rsid w:val="00D40304"/>
    <w:rsid w:val="00D403CC"/>
    <w:rsid w:val="00D40911"/>
    <w:rsid w:val="00D40B5B"/>
    <w:rsid w:val="00D40CB2"/>
    <w:rsid w:val="00D4140C"/>
    <w:rsid w:val="00D41E40"/>
    <w:rsid w:val="00D43765"/>
    <w:rsid w:val="00D44E63"/>
    <w:rsid w:val="00D455CE"/>
    <w:rsid w:val="00D45697"/>
    <w:rsid w:val="00D458AC"/>
    <w:rsid w:val="00D46694"/>
    <w:rsid w:val="00D50D57"/>
    <w:rsid w:val="00D5164B"/>
    <w:rsid w:val="00D5255F"/>
    <w:rsid w:val="00D52667"/>
    <w:rsid w:val="00D5381C"/>
    <w:rsid w:val="00D53D78"/>
    <w:rsid w:val="00D55783"/>
    <w:rsid w:val="00D56F49"/>
    <w:rsid w:val="00D57353"/>
    <w:rsid w:val="00D57E34"/>
    <w:rsid w:val="00D60390"/>
    <w:rsid w:val="00D603C2"/>
    <w:rsid w:val="00D60A65"/>
    <w:rsid w:val="00D60CD0"/>
    <w:rsid w:val="00D61B3E"/>
    <w:rsid w:val="00D6226D"/>
    <w:rsid w:val="00D62459"/>
    <w:rsid w:val="00D635F4"/>
    <w:rsid w:val="00D63A57"/>
    <w:rsid w:val="00D65022"/>
    <w:rsid w:val="00D65658"/>
    <w:rsid w:val="00D66B42"/>
    <w:rsid w:val="00D66EF1"/>
    <w:rsid w:val="00D67104"/>
    <w:rsid w:val="00D67534"/>
    <w:rsid w:val="00D67FA3"/>
    <w:rsid w:val="00D70D35"/>
    <w:rsid w:val="00D712BD"/>
    <w:rsid w:val="00D715A1"/>
    <w:rsid w:val="00D71AC5"/>
    <w:rsid w:val="00D7224C"/>
    <w:rsid w:val="00D72773"/>
    <w:rsid w:val="00D727AB"/>
    <w:rsid w:val="00D72D45"/>
    <w:rsid w:val="00D736DF"/>
    <w:rsid w:val="00D7598B"/>
    <w:rsid w:val="00D75B4D"/>
    <w:rsid w:val="00D76B64"/>
    <w:rsid w:val="00D76E73"/>
    <w:rsid w:val="00D7733B"/>
    <w:rsid w:val="00D77E03"/>
    <w:rsid w:val="00D809EF"/>
    <w:rsid w:val="00D80C2B"/>
    <w:rsid w:val="00D80F19"/>
    <w:rsid w:val="00D81507"/>
    <w:rsid w:val="00D83911"/>
    <w:rsid w:val="00D83AA2"/>
    <w:rsid w:val="00D8406D"/>
    <w:rsid w:val="00D84B8F"/>
    <w:rsid w:val="00D84C28"/>
    <w:rsid w:val="00D84DE8"/>
    <w:rsid w:val="00D87325"/>
    <w:rsid w:val="00D879EB"/>
    <w:rsid w:val="00D904CD"/>
    <w:rsid w:val="00D906E4"/>
    <w:rsid w:val="00D91628"/>
    <w:rsid w:val="00D92BC4"/>
    <w:rsid w:val="00D939C0"/>
    <w:rsid w:val="00D93BEB"/>
    <w:rsid w:val="00D93E60"/>
    <w:rsid w:val="00D93FFB"/>
    <w:rsid w:val="00D9592B"/>
    <w:rsid w:val="00D95CAF"/>
    <w:rsid w:val="00D96C29"/>
    <w:rsid w:val="00D96CBB"/>
    <w:rsid w:val="00D97736"/>
    <w:rsid w:val="00D97AA4"/>
    <w:rsid w:val="00D97E18"/>
    <w:rsid w:val="00D97F68"/>
    <w:rsid w:val="00DA0C9A"/>
    <w:rsid w:val="00DA1353"/>
    <w:rsid w:val="00DA152C"/>
    <w:rsid w:val="00DA5309"/>
    <w:rsid w:val="00DA6396"/>
    <w:rsid w:val="00DA6DEF"/>
    <w:rsid w:val="00DA7454"/>
    <w:rsid w:val="00DB105C"/>
    <w:rsid w:val="00DB1918"/>
    <w:rsid w:val="00DB2523"/>
    <w:rsid w:val="00DB2586"/>
    <w:rsid w:val="00DB3913"/>
    <w:rsid w:val="00DB4359"/>
    <w:rsid w:val="00DB5537"/>
    <w:rsid w:val="00DB5597"/>
    <w:rsid w:val="00DB55C0"/>
    <w:rsid w:val="00DB5FC4"/>
    <w:rsid w:val="00DC1368"/>
    <w:rsid w:val="00DC1EFD"/>
    <w:rsid w:val="00DC3059"/>
    <w:rsid w:val="00DC333C"/>
    <w:rsid w:val="00DC3507"/>
    <w:rsid w:val="00DC428B"/>
    <w:rsid w:val="00DC48C7"/>
    <w:rsid w:val="00DC4A1E"/>
    <w:rsid w:val="00DC518B"/>
    <w:rsid w:val="00DC5D7D"/>
    <w:rsid w:val="00DC5EBE"/>
    <w:rsid w:val="00DC7268"/>
    <w:rsid w:val="00DC74F5"/>
    <w:rsid w:val="00DC7C9B"/>
    <w:rsid w:val="00DD06A4"/>
    <w:rsid w:val="00DD0EF4"/>
    <w:rsid w:val="00DD1460"/>
    <w:rsid w:val="00DD1C36"/>
    <w:rsid w:val="00DD1C73"/>
    <w:rsid w:val="00DD1D6A"/>
    <w:rsid w:val="00DD2106"/>
    <w:rsid w:val="00DD333E"/>
    <w:rsid w:val="00DD3587"/>
    <w:rsid w:val="00DD36FF"/>
    <w:rsid w:val="00DD3BD7"/>
    <w:rsid w:val="00DD4365"/>
    <w:rsid w:val="00DD440C"/>
    <w:rsid w:val="00DD4E44"/>
    <w:rsid w:val="00DD50E9"/>
    <w:rsid w:val="00DD5E0B"/>
    <w:rsid w:val="00DD67BC"/>
    <w:rsid w:val="00DD7172"/>
    <w:rsid w:val="00DD7AD0"/>
    <w:rsid w:val="00DD7C77"/>
    <w:rsid w:val="00DE00DC"/>
    <w:rsid w:val="00DE09BD"/>
    <w:rsid w:val="00DE297D"/>
    <w:rsid w:val="00DE3650"/>
    <w:rsid w:val="00DE429D"/>
    <w:rsid w:val="00DE6E66"/>
    <w:rsid w:val="00DE6EA5"/>
    <w:rsid w:val="00DE6F7B"/>
    <w:rsid w:val="00DE7E47"/>
    <w:rsid w:val="00DF0C5B"/>
    <w:rsid w:val="00DF17FB"/>
    <w:rsid w:val="00DF3324"/>
    <w:rsid w:val="00DF38D2"/>
    <w:rsid w:val="00DF39DE"/>
    <w:rsid w:val="00DF3D36"/>
    <w:rsid w:val="00DF44E6"/>
    <w:rsid w:val="00DF4C01"/>
    <w:rsid w:val="00DF564B"/>
    <w:rsid w:val="00DF5D41"/>
    <w:rsid w:val="00DF5EFE"/>
    <w:rsid w:val="00DF6360"/>
    <w:rsid w:val="00DF64D4"/>
    <w:rsid w:val="00DF68E5"/>
    <w:rsid w:val="00DF6FF4"/>
    <w:rsid w:val="00DF79FF"/>
    <w:rsid w:val="00E003CE"/>
    <w:rsid w:val="00E00E57"/>
    <w:rsid w:val="00E01ED2"/>
    <w:rsid w:val="00E03A79"/>
    <w:rsid w:val="00E0434C"/>
    <w:rsid w:val="00E049B0"/>
    <w:rsid w:val="00E052EA"/>
    <w:rsid w:val="00E05570"/>
    <w:rsid w:val="00E058CE"/>
    <w:rsid w:val="00E075EE"/>
    <w:rsid w:val="00E07EB6"/>
    <w:rsid w:val="00E10856"/>
    <w:rsid w:val="00E1188F"/>
    <w:rsid w:val="00E132F4"/>
    <w:rsid w:val="00E17AF2"/>
    <w:rsid w:val="00E20F3E"/>
    <w:rsid w:val="00E21ACC"/>
    <w:rsid w:val="00E21DEF"/>
    <w:rsid w:val="00E226B0"/>
    <w:rsid w:val="00E22E28"/>
    <w:rsid w:val="00E23136"/>
    <w:rsid w:val="00E23C10"/>
    <w:rsid w:val="00E23CC6"/>
    <w:rsid w:val="00E243DA"/>
    <w:rsid w:val="00E252BB"/>
    <w:rsid w:val="00E25AB7"/>
    <w:rsid w:val="00E26327"/>
    <w:rsid w:val="00E26954"/>
    <w:rsid w:val="00E27881"/>
    <w:rsid w:val="00E306CB"/>
    <w:rsid w:val="00E3097C"/>
    <w:rsid w:val="00E3113F"/>
    <w:rsid w:val="00E32143"/>
    <w:rsid w:val="00E3225B"/>
    <w:rsid w:val="00E3284B"/>
    <w:rsid w:val="00E32D13"/>
    <w:rsid w:val="00E33365"/>
    <w:rsid w:val="00E3419E"/>
    <w:rsid w:val="00E3460F"/>
    <w:rsid w:val="00E37E16"/>
    <w:rsid w:val="00E414B6"/>
    <w:rsid w:val="00E414D1"/>
    <w:rsid w:val="00E420B8"/>
    <w:rsid w:val="00E42916"/>
    <w:rsid w:val="00E44BEC"/>
    <w:rsid w:val="00E45A62"/>
    <w:rsid w:val="00E45DF1"/>
    <w:rsid w:val="00E476D9"/>
    <w:rsid w:val="00E47948"/>
    <w:rsid w:val="00E47FAF"/>
    <w:rsid w:val="00E50F7B"/>
    <w:rsid w:val="00E51249"/>
    <w:rsid w:val="00E51F15"/>
    <w:rsid w:val="00E52367"/>
    <w:rsid w:val="00E5333F"/>
    <w:rsid w:val="00E5362F"/>
    <w:rsid w:val="00E54C7F"/>
    <w:rsid w:val="00E5563C"/>
    <w:rsid w:val="00E57558"/>
    <w:rsid w:val="00E57993"/>
    <w:rsid w:val="00E60735"/>
    <w:rsid w:val="00E60E47"/>
    <w:rsid w:val="00E619FA"/>
    <w:rsid w:val="00E65145"/>
    <w:rsid w:val="00E671DF"/>
    <w:rsid w:val="00E705A2"/>
    <w:rsid w:val="00E708E2"/>
    <w:rsid w:val="00E71FED"/>
    <w:rsid w:val="00E72B49"/>
    <w:rsid w:val="00E72D4E"/>
    <w:rsid w:val="00E737E6"/>
    <w:rsid w:val="00E739DD"/>
    <w:rsid w:val="00E73E4D"/>
    <w:rsid w:val="00E74368"/>
    <w:rsid w:val="00E77F2C"/>
    <w:rsid w:val="00E80E10"/>
    <w:rsid w:val="00E81447"/>
    <w:rsid w:val="00E81593"/>
    <w:rsid w:val="00E817DD"/>
    <w:rsid w:val="00E84CDE"/>
    <w:rsid w:val="00E859F9"/>
    <w:rsid w:val="00E87E08"/>
    <w:rsid w:val="00E90EE0"/>
    <w:rsid w:val="00E91037"/>
    <w:rsid w:val="00E91DA1"/>
    <w:rsid w:val="00E92371"/>
    <w:rsid w:val="00E92756"/>
    <w:rsid w:val="00E928A3"/>
    <w:rsid w:val="00E928E6"/>
    <w:rsid w:val="00E92ACA"/>
    <w:rsid w:val="00E94F05"/>
    <w:rsid w:val="00E951D4"/>
    <w:rsid w:val="00E9581C"/>
    <w:rsid w:val="00E9638B"/>
    <w:rsid w:val="00E96966"/>
    <w:rsid w:val="00E97038"/>
    <w:rsid w:val="00E97976"/>
    <w:rsid w:val="00EA070A"/>
    <w:rsid w:val="00EA0786"/>
    <w:rsid w:val="00EA1004"/>
    <w:rsid w:val="00EA1BFD"/>
    <w:rsid w:val="00EA20FC"/>
    <w:rsid w:val="00EA24F9"/>
    <w:rsid w:val="00EA2BCE"/>
    <w:rsid w:val="00EA442C"/>
    <w:rsid w:val="00EA74DE"/>
    <w:rsid w:val="00EA79FE"/>
    <w:rsid w:val="00EB0128"/>
    <w:rsid w:val="00EB05B9"/>
    <w:rsid w:val="00EB0ACF"/>
    <w:rsid w:val="00EB1A34"/>
    <w:rsid w:val="00EB235B"/>
    <w:rsid w:val="00EB2DB2"/>
    <w:rsid w:val="00EB3FDE"/>
    <w:rsid w:val="00EB4004"/>
    <w:rsid w:val="00EB4028"/>
    <w:rsid w:val="00EB43DE"/>
    <w:rsid w:val="00EB46D8"/>
    <w:rsid w:val="00EB5413"/>
    <w:rsid w:val="00EB5576"/>
    <w:rsid w:val="00EB5E4E"/>
    <w:rsid w:val="00EB6297"/>
    <w:rsid w:val="00EB6513"/>
    <w:rsid w:val="00EB6FBA"/>
    <w:rsid w:val="00EB70B3"/>
    <w:rsid w:val="00EB751D"/>
    <w:rsid w:val="00EC191B"/>
    <w:rsid w:val="00EC1AF8"/>
    <w:rsid w:val="00EC1FD3"/>
    <w:rsid w:val="00EC2133"/>
    <w:rsid w:val="00EC3253"/>
    <w:rsid w:val="00EC43EC"/>
    <w:rsid w:val="00EC44A4"/>
    <w:rsid w:val="00EC4E07"/>
    <w:rsid w:val="00EC4F7B"/>
    <w:rsid w:val="00EC520F"/>
    <w:rsid w:val="00EC666F"/>
    <w:rsid w:val="00EC683A"/>
    <w:rsid w:val="00EC6BBF"/>
    <w:rsid w:val="00EC7801"/>
    <w:rsid w:val="00ED0406"/>
    <w:rsid w:val="00ED051A"/>
    <w:rsid w:val="00ED1B4B"/>
    <w:rsid w:val="00ED2968"/>
    <w:rsid w:val="00ED5B5D"/>
    <w:rsid w:val="00ED5EC7"/>
    <w:rsid w:val="00ED6944"/>
    <w:rsid w:val="00ED6EC4"/>
    <w:rsid w:val="00ED70E2"/>
    <w:rsid w:val="00ED728E"/>
    <w:rsid w:val="00ED76D1"/>
    <w:rsid w:val="00EE1185"/>
    <w:rsid w:val="00EE1628"/>
    <w:rsid w:val="00EE32E6"/>
    <w:rsid w:val="00EE39B7"/>
    <w:rsid w:val="00EE3D7B"/>
    <w:rsid w:val="00EE4FC6"/>
    <w:rsid w:val="00EE54D9"/>
    <w:rsid w:val="00EE6163"/>
    <w:rsid w:val="00EE64B3"/>
    <w:rsid w:val="00EE6C25"/>
    <w:rsid w:val="00EE7540"/>
    <w:rsid w:val="00EE7BFE"/>
    <w:rsid w:val="00EF0D28"/>
    <w:rsid w:val="00EF2B78"/>
    <w:rsid w:val="00EF38E6"/>
    <w:rsid w:val="00EF4BF9"/>
    <w:rsid w:val="00EF4D82"/>
    <w:rsid w:val="00EF516C"/>
    <w:rsid w:val="00EF5C1A"/>
    <w:rsid w:val="00EF60E4"/>
    <w:rsid w:val="00EF7166"/>
    <w:rsid w:val="00EF7291"/>
    <w:rsid w:val="00EF7BE5"/>
    <w:rsid w:val="00F00175"/>
    <w:rsid w:val="00F00243"/>
    <w:rsid w:val="00F00730"/>
    <w:rsid w:val="00F00CB2"/>
    <w:rsid w:val="00F012C4"/>
    <w:rsid w:val="00F01B6D"/>
    <w:rsid w:val="00F023F8"/>
    <w:rsid w:val="00F02876"/>
    <w:rsid w:val="00F02E7C"/>
    <w:rsid w:val="00F036D0"/>
    <w:rsid w:val="00F039C2"/>
    <w:rsid w:val="00F04DCE"/>
    <w:rsid w:val="00F04ED9"/>
    <w:rsid w:val="00F05243"/>
    <w:rsid w:val="00F05B7F"/>
    <w:rsid w:val="00F06006"/>
    <w:rsid w:val="00F07EC1"/>
    <w:rsid w:val="00F10B81"/>
    <w:rsid w:val="00F11BF4"/>
    <w:rsid w:val="00F12BDD"/>
    <w:rsid w:val="00F12F6D"/>
    <w:rsid w:val="00F1315C"/>
    <w:rsid w:val="00F137E4"/>
    <w:rsid w:val="00F14304"/>
    <w:rsid w:val="00F143B1"/>
    <w:rsid w:val="00F14402"/>
    <w:rsid w:val="00F14ADD"/>
    <w:rsid w:val="00F1648D"/>
    <w:rsid w:val="00F16C5F"/>
    <w:rsid w:val="00F16DB9"/>
    <w:rsid w:val="00F1714F"/>
    <w:rsid w:val="00F2194B"/>
    <w:rsid w:val="00F2244E"/>
    <w:rsid w:val="00F22FD7"/>
    <w:rsid w:val="00F23454"/>
    <w:rsid w:val="00F23817"/>
    <w:rsid w:val="00F23F62"/>
    <w:rsid w:val="00F24D41"/>
    <w:rsid w:val="00F25789"/>
    <w:rsid w:val="00F25C2E"/>
    <w:rsid w:val="00F27181"/>
    <w:rsid w:val="00F27D07"/>
    <w:rsid w:val="00F30751"/>
    <w:rsid w:val="00F30980"/>
    <w:rsid w:val="00F30DB3"/>
    <w:rsid w:val="00F335F9"/>
    <w:rsid w:val="00F336F5"/>
    <w:rsid w:val="00F3378E"/>
    <w:rsid w:val="00F34079"/>
    <w:rsid w:val="00F340C9"/>
    <w:rsid w:val="00F343D3"/>
    <w:rsid w:val="00F34453"/>
    <w:rsid w:val="00F35263"/>
    <w:rsid w:val="00F36F7C"/>
    <w:rsid w:val="00F40BEA"/>
    <w:rsid w:val="00F40E70"/>
    <w:rsid w:val="00F41B87"/>
    <w:rsid w:val="00F41E0D"/>
    <w:rsid w:val="00F4247A"/>
    <w:rsid w:val="00F43062"/>
    <w:rsid w:val="00F44268"/>
    <w:rsid w:val="00F44688"/>
    <w:rsid w:val="00F44F61"/>
    <w:rsid w:val="00F467FE"/>
    <w:rsid w:val="00F473FD"/>
    <w:rsid w:val="00F5057C"/>
    <w:rsid w:val="00F52FA3"/>
    <w:rsid w:val="00F541CF"/>
    <w:rsid w:val="00F54628"/>
    <w:rsid w:val="00F54DE6"/>
    <w:rsid w:val="00F56BC0"/>
    <w:rsid w:val="00F57A2E"/>
    <w:rsid w:val="00F6023B"/>
    <w:rsid w:val="00F60B1E"/>
    <w:rsid w:val="00F60B63"/>
    <w:rsid w:val="00F60D34"/>
    <w:rsid w:val="00F61BF4"/>
    <w:rsid w:val="00F621B6"/>
    <w:rsid w:val="00F63286"/>
    <w:rsid w:val="00F63853"/>
    <w:rsid w:val="00F6468B"/>
    <w:rsid w:val="00F65683"/>
    <w:rsid w:val="00F67EA9"/>
    <w:rsid w:val="00F702E5"/>
    <w:rsid w:val="00F714FD"/>
    <w:rsid w:val="00F71AAB"/>
    <w:rsid w:val="00F71BCC"/>
    <w:rsid w:val="00F7230C"/>
    <w:rsid w:val="00F7278E"/>
    <w:rsid w:val="00F73A44"/>
    <w:rsid w:val="00F73C08"/>
    <w:rsid w:val="00F76B91"/>
    <w:rsid w:val="00F77949"/>
    <w:rsid w:val="00F77C73"/>
    <w:rsid w:val="00F80772"/>
    <w:rsid w:val="00F81200"/>
    <w:rsid w:val="00F812C5"/>
    <w:rsid w:val="00F81A92"/>
    <w:rsid w:val="00F81D1E"/>
    <w:rsid w:val="00F82103"/>
    <w:rsid w:val="00F82A57"/>
    <w:rsid w:val="00F831AF"/>
    <w:rsid w:val="00F83A06"/>
    <w:rsid w:val="00F83B21"/>
    <w:rsid w:val="00F843E1"/>
    <w:rsid w:val="00F84649"/>
    <w:rsid w:val="00F8591F"/>
    <w:rsid w:val="00F85BF2"/>
    <w:rsid w:val="00F85EC7"/>
    <w:rsid w:val="00F86408"/>
    <w:rsid w:val="00F91012"/>
    <w:rsid w:val="00F9207E"/>
    <w:rsid w:val="00F9242A"/>
    <w:rsid w:val="00F92438"/>
    <w:rsid w:val="00F925EF"/>
    <w:rsid w:val="00F929A1"/>
    <w:rsid w:val="00F947DF"/>
    <w:rsid w:val="00F9532E"/>
    <w:rsid w:val="00F9566B"/>
    <w:rsid w:val="00F965B6"/>
    <w:rsid w:val="00F97519"/>
    <w:rsid w:val="00F975B2"/>
    <w:rsid w:val="00FA0181"/>
    <w:rsid w:val="00FA0677"/>
    <w:rsid w:val="00FA1407"/>
    <w:rsid w:val="00FA21ED"/>
    <w:rsid w:val="00FA2E4D"/>
    <w:rsid w:val="00FA2E68"/>
    <w:rsid w:val="00FA2E9F"/>
    <w:rsid w:val="00FA4BD5"/>
    <w:rsid w:val="00FA5841"/>
    <w:rsid w:val="00FB0F2E"/>
    <w:rsid w:val="00FB13F3"/>
    <w:rsid w:val="00FB1C0C"/>
    <w:rsid w:val="00FB282A"/>
    <w:rsid w:val="00FB3234"/>
    <w:rsid w:val="00FB32DC"/>
    <w:rsid w:val="00FB41AE"/>
    <w:rsid w:val="00FB49E1"/>
    <w:rsid w:val="00FB4EB7"/>
    <w:rsid w:val="00FB5352"/>
    <w:rsid w:val="00FB6617"/>
    <w:rsid w:val="00FC0063"/>
    <w:rsid w:val="00FC007C"/>
    <w:rsid w:val="00FC168D"/>
    <w:rsid w:val="00FC394B"/>
    <w:rsid w:val="00FC5002"/>
    <w:rsid w:val="00FC5EC3"/>
    <w:rsid w:val="00FC66BD"/>
    <w:rsid w:val="00FC70C6"/>
    <w:rsid w:val="00FC76D5"/>
    <w:rsid w:val="00FC76F4"/>
    <w:rsid w:val="00FC77C7"/>
    <w:rsid w:val="00FD106D"/>
    <w:rsid w:val="00FD1452"/>
    <w:rsid w:val="00FD14C8"/>
    <w:rsid w:val="00FD1EA9"/>
    <w:rsid w:val="00FD21F0"/>
    <w:rsid w:val="00FD2EA1"/>
    <w:rsid w:val="00FD33B5"/>
    <w:rsid w:val="00FD380D"/>
    <w:rsid w:val="00FD3DDF"/>
    <w:rsid w:val="00FD420E"/>
    <w:rsid w:val="00FD4907"/>
    <w:rsid w:val="00FD4A3E"/>
    <w:rsid w:val="00FD4FEF"/>
    <w:rsid w:val="00FD5000"/>
    <w:rsid w:val="00FD564B"/>
    <w:rsid w:val="00FD692D"/>
    <w:rsid w:val="00FD6F53"/>
    <w:rsid w:val="00FE08F2"/>
    <w:rsid w:val="00FE10CA"/>
    <w:rsid w:val="00FE12E0"/>
    <w:rsid w:val="00FE1CB4"/>
    <w:rsid w:val="00FE21E5"/>
    <w:rsid w:val="00FE4A51"/>
    <w:rsid w:val="00FE4D04"/>
    <w:rsid w:val="00FE72CC"/>
    <w:rsid w:val="00FE72DD"/>
    <w:rsid w:val="00FE7AEC"/>
    <w:rsid w:val="00FE7CA3"/>
    <w:rsid w:val="00FF0B94"/>
    <w:rsid w:val="00FF0C85"/>
    <w:rsid w:val="00FF175E"/>
    <w:rsid w:val="00FF2DD9"/>
    <w:rsid w:val="00FF2E7F"/>
    <w:rsid w:val="00FF3414"/>
    <w:rsid w:val="00FF3CAD"/>
    <w:rsid w:val="00FF46D5"/>
    <w:rsid w:val="00FF68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936BEC"/>
  <w15:chartTrackingRefBased/>
  <w15:docId w15:val="{1577478B-7E8A-436E-851C-99A7BDC86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1D6"/>
    <w:pPr>
      <w:spacing w:after="200" w:line="276" w:lineRule="auto"/>
    </w:pPr>
    <w:rPr>
      <w:rFonts w:ascii="Calibri" w:eastAsia="Calibri" w:hAnsi="Calibri" w:cs="Times New Roman"/>
      <w:lang w:eastAsia="en-US"/>
    </w:rPr>
  </w:style>
  <w:style w:type="paragraph" w:styleId="Heading1">
    <w:name w:val="heading 1"/>
    <w:basedOn w:val="Normal"/>
    <w:next w:val="Normal"/>
    <w:link w:val="Heading1Char"/>
    <w:uiPriority w:val="9"/>
    <w:qFormat/>
    <w:rsid w:val="00AC405E"/>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eastAsia="zh-CN"/>
    </w:rPr>
  </w:style>
  <w:style w:type="paragraph" w:styleId="Heading2">
    <w:name w:val="heading 2"/>
    <w:basedOn w:val="Normal"/>
    <w:next w:val="Normal"/>
    <w:link w:val="Heading2Char"/>
    <w:uiPriority w:val="9"/>
    <w:unhideWhenUsed/>
    <w:qFormat/>
    <w:rsid w:val="00AC405E"/>
    <w:pPr>
      <w:keepNext/>
      <w:keepLines/>
      <w:spacing w:before="40" w:after="0" w:line="259" w:lineRule="auto"/>
      <w:outlineLvl w:val="1"/>
    </w:pPr>
    <w:rPr>
      <w:rFonts w:asciiTheme="majorHAnsi" w:eastAsiaTheme="majorEastAsia" w:hAnsiTheme="majorHAnsi" w:cstheme="majorBidi"/>
      <w:color w:val="2E74B5" w:themeColor="accent1" w:themeShade="BF"/>
      <w:sz w:val="26"/>
      <w:szCs w:val="26"/>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8B01D6"/>
    <w:rPr>
      <w:color w:val="0000FF"/>
      <w:u w:val="single"/>
    </w:rPr>
  </w:style>
  <w:style w:type="character" w:styleId="PlaceholderText">
    <w:name w:val="Placeholder Text"/>
    <w:uiPriority w:val="99"/>
    <w:semiHidden/>
    <w:rsid w:val="008B01D6"/>
    <w:rPr>
      <w:color w:val="808080"/>
    </w:rPr>
  </w:style>
  <w:style w:type="paragraph" w:styleId="BalloonText">
    <w:name w:val="Balloon Text"/>
    <w:basedOn w:val="Normal"/>
    <w:link w:val="BalloonTextChar"/>
    <w:unhideWhenUsed/>
    <w:rsid w:val="008B01D6"/>
    <w:pPr>
      <w:spacing w:after="0" w:line="240" w:lineRule="auto"/>
    </w:pPr>
    <w:rPr>
      <w:rFonts w:ascii="Tahoma" w:hAnsi="Tahoma"/>
      <w:sz w:val="16"/>
      <w:szCs w:val="16"/>
      <w:lang w:val="x-none" w:eastAsia="x-none"/>
    </w:rPr>
  </w:style>
  <w:style w:type="character" w:customStyle="1" w:styleId="BalloonTextChar">
    <w:name w:val="Balloon Text Char"/>
    <w:basedOn w:val="DefaultParagraphFont"/>
    <w:link w:val="BalloonText"/>
    <w:rsid w:val="008B01D6"/>
    <w:rPr>
      <w:rFonts w:ascii="Tahoma" w:eastAsia="Calibri" w:hAnsi="Tahoma" w:cs="Times New Roman"/>
      <w:sz w:val="16"/>
      <w:szCs w:val="16"/>
      <w:lang w:val="x-none" w:eastAsia="x-none"/>
    </w:rPr>
  </w:style>
  <w:style w:type="character" w:styleId="CommentReference">
    <w:name w:val="annotation reference"/>
    <w:uiPriority w:val="99"/>
    <w:semiHidden/>
    <w:unhideWhenUsed/>
    <w:rsid w:val="008B01D6"/>
    <w:rPr>
      <w:sz w:val="16"/>
      <w:szCs w:val="16"/>
    </w:rPr>
  </w:style>
  <w:style w:type="paragraph" w:styleId="CommentText">
    <w:name w:val="annotation text"/>
    <w:basedOn w:val="Normal"/>
    <w:link w:val="CommentTextChar"/>
    <w:uiPriority w:val="99"/>
    <w:unhideWhenUsed/>
    <w:rsid w:val="008B01D6"/>
    <w:pPr>
      <w:spacing w:line="240" w:lineRule="auto"/>
    </w:pPr>
    <w:rPr>
      <w:sz w:val="20"/>
      <w:szCs w:val="20"/>
      <w:lang w:val="x-none" w:eastAsia="x-none"/>
    </w:rPr>
  </w:style>
  <w:style w:type="character" w:customStyle="1" w:styleId="CommentTextChar">
    <w:name w:val="Comment Text Char"/>
    <w:basedOn w:val="DefaultParagraphFont"/>
    <w:link w:val="CommentText"/>
    <w:uiPriority w:val="99"/>
    <w:rsid w:val="008B01D6"/>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iPriority w:val="99"/>
    <w:semiHidden/>
    <w:unhideWhenUsed/>
    <w:rsid w:val="008B01D6"/>
    <w:rPr>
      <w:b/>
      <w:bCs/>
    </w:rPr>
  </w:style>
  <w:style w:type="character" w:customStyle="1" w:styleId="CommentSubjectChar">
    <w:name w:val="Comment Subject Char"/>
    <w:basedOn w:val="CommentTextChar"/>
    <w:link w:val="CommentSubject"/>
    <w:uiPriority w:val="99"/>
    <w:semiHidden/>
    <w:rsid w:val="008B01D6"/>
    <w:rPr>
      <w:rFonts w:ascii="Calibri" w:eastAsia="Calibri" w:hAnsi="Calibri" w:cs="Times New Roman"/>
      <w:b/>
      <w:bCs/>
      <w:sz w:val="20"/>
      <w:szCs w:val="20"/>
      <w:lang w:val="x-none" w:eastAsia="x-none"/>
    </w:rPr>
  </w:style>
  <w:style w:type="paragraph" w:styleId="ListParagraph">
    <w:name w:val="List Paragraph"/>
    <w:basedOn w:val="Normal"/>
    <w:uiPriority w:val="34"/>
    <w:qFormat/>
    <w:rsid w:val="008B01D6"/>
    <w:pPr>
      <w:ind w:left="720"/>
      <w:contextualSpacing/>
    </w:pPr>
  </w:style>
  <w:style w:type="table" w:styleId="TableGrid">
    <w:name w:val="Table Grid"/>
    <w:basedOn w:val="TableNormal"/>
    <w:uiPriority w:val="39"/>
    <w:rsid w:val="008B01D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B01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1D6"/>
    <w:rPr>
      <w:rFonts w:ascii="Calibri" w:eastAsia="Calibri" w:hAnsi="Calibri" w:cs="Times New Roman"/>
      <w:lang w:eastAsia="en-US"/>
    </w:rPr>
  </w:style>
  <w:style w:type="paragraph" w:styleId="Footer">
    <w:name w:val="footer"/>
    <w:basedOn w:val="Normal"/>
    <w:link w:val="FooterChar"/>
    <w:uiPriority w:val="99"/>
    <w:unhideWhenUsed/>
    <w:rsid w:val="008B01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1D6"/>
    <w:rPr>
      <w:rFonts w:ascii="Calibri" w:eastAsia="Calibri" w:hAnsi="Calibri" w:cs="Times New Roman"/>
      <w:lang w:eastAsia="en-US"/>
    </w:rPr>
  </w:style>
  <w:style w:type="paragraph" w:styleId="NormalWeb">
    <w:name w:val="Normal (Web)"/>
    <w:basedOn w:val="Normal"/>
    <w:uiPriority w:val="99"/>
    <w:unhideWhenUsed/>
    <w:rsid w:val="008B01D6"/>
    <w:pPr>
      <w:spacing w:before="100" w:beforeAutospacing="1" w:after="100" w:afterAutospacing="1" w:line="240" w:lineRule="auto"/>
    </w:pPr>
    <w:rPr>
      <w:rFonts w:ascii="Times New Roman" w:eastAsia="Times New Roman" w:hAnsi="Times New Roman"/>
      <w:sz w:val="24"/>
      <w:szCs w:val="24"/>
    </w:rPr>
  </w:style>
  <w:style w:type="character" w:customStyle="1" w:styleId="reference-text">
    <w:name w:val="reference-text"/>
    <w:basedOn w:val="DefaultParagraphFont"/>
    <w:rsid w:val="008B01D6"/>
  </w:style>
  <w:style w:type="character" w:customStyle="1" w:styleId="citation">
    <w:name w:val="citation"/>
    <w:basedOn w:val="DefaultParagraphFont"/>
    <w:rsid w:val="008B01D6"/>
  </w:style>
  <w:style w:type="character" w:customStyle="1" w:styleId="apple-converted-space">
    <w:name w:val="apple-converted-space"/>
    <w:basedOn w:val="DefaultParagraphFont"/>
    <w:rsid w:val="008B01D6"/>
  </w:style>
  <w:style w:type="paragraph" w:styleId="Revision">
    <w:name w:val="Revision"/>
    <w:hidden/>
    <w:uiPriority w:val="99"/>
    <w:semiHidden/>
    <w:rsid w:val="008B01D6"/>
    <w:pPr>
      <w:spacing w:after="0" w:line="240" w:lineRule="auto"/>
    </w:pPr>
    <w:rPr>
      <w:rFonts w:ascii="Calibri" w:eastAsia="Calibri" w:hAnsi="Calibri" w:cs="Times New Roman"/>
      <w:lang w:eastAsia="en-US"/>
    </w:rPr>
  </w:style>
  <w:style w:type="numbering" w:customStyle="1" w:styleId="NoList1">
    <w:name w:val="No List1"/>
    <w:next w:val="NoList"/>
    <w:uiPriority w:val="99"/>
    <w:semiHidden/>
    <w:unhideWhenUsed/>
    <w:rsid w:val="008B01D6"/>
  </w:style>
  <w:style w:type="table" w:customStyle="1" w:styleId="TableGrid1">
    <w:name w:val="Table Grid1"/>
    <w:basedOn w:val="TableNormal"/>
    <w:next w:val="TableGrid"/>
    <w:uiPriority w:val="59"/>
    <w:rsid w:val="008B01D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75047C"/>
    <w:pPr>
      <w:spacing w:line="240" w:lineRule="auto"/>
    </w:pPr>
    <w:rPr>
      <w:iCs/>
      <w:sz w:val="24"/>
      <w:szCs w:val="18"/>
    </w:rPr>
  </w:style>
  <w:style w:type="paragraph" w:styleId="PlainText">
    <w:name w:val="Plain Text"/>
    <w:basedOn w:val="Normal"/>
    <w:link w:val="PlainTextChar"/>
    <w:uiPriority w:val="99"/>
    <w:unhideWhenUsed/>
    <w:rsid w:val="008B01D6"/>
    <w:pPr>
      <w:spacing w:after="0" w:line="240" w:lineRule="auto"/>
    </w:pPr>
    <w:rPr>
      <w:sz w:val="20"/>
      <w:szCs w:val="21"/>
      <w:lang w:val="x-none" w:eastAsia="x-none"/>
    </w:rPr>
  </w:style>
  <w:style w:type="character" w:customStyle="1" w:styleId="PlainTextChar">
    <w:name w:val="Plain Text Char"/>
    <w:basedOn w:val="DefaultParagraphFont"/>
    <w:link w:val="PlainText"/>
    <w:uiPriority w:val="99"/>
    <w:rsid w:val="008B01D6"/>
    <w:rPr>
      <w:rFonts w:ascii="Calibri" w:eastAsia="Calibri" w:hAnsi="Calibri" w:cs="Times New Roman"/>
      <w:sz w:val="20"/>
      <w:szCs w:val="21"/>
      <w:lang w:val="x-none" w:eastAsia="x-none"/>
    </w:rPr>
  </w:style>
  <w:style w:type="character" w:styleId="LineNumber">
    <w:name w:val="line number"/>
    <w:basedOn w:val="DefaultParagraphFont"/>
    <w:uiPriority w:val="99"/>
    <w:semiHidden/>
    <w:unhideWhenUsed/>
    <w:rsid w:val="008B01D6"/>
  </w:style>
  <w:style w:type="paragraph" w:customStyle="1" w:styleId="ABKW">
    <w:name w:val="ABKW"/>
    <w:basedOn w:val="Normal"/>
    <w:rsid w:val="008B01D6"/>
    <w:pPr>
      <w:spacing w:before="120" w:after="120" w:line="240" w:lineRule="auto"/>
    </w:pPr>
    <w:rPr>
      <w:rFonts w:ascii="Times New Roman" w:eastAsia="Times New Roman" w:hAnsi="Times New Roman"/>
      <w:sz w:val="24"/>
      <w:szCs w:val="24"/>
    </w:rPr>
  </w:style>
  <w:style w:type="paragraph" w:customStyle="1" w:styleId="ABKWH">
    <w:name w:val="ABKWH"/>
    <w:basedOn w:val="Normal"/>
    <w:rsid w:val="008B01D6"/>
    <w:pPr>
      <w:spacing w:before="120" w:after="120" w:line="240" w:lineRule="auto"/>
    </w:pPr>
    <w:rPr>
      <w:rFonts w:ascii="Times New Roman" w:eastAsia="Times New Roman" w:hAnsi="Times New Roman"/>
      <w:color w:val="9E3A3A"/>
      <w:sz w:val="32"/>
      <w:szCs w:val="24"/>
    </w:rPr>
  </w:style>
  <w:style w:type="paragraph" w:customStyle="1" w:styleId="AF">
    <w:name w:val="AF"/>
    <w:basedOn w:val="Normal"/>
    <w:rsid w:val="008B01D6"/>
    <w:pPr>
      <w:spacing w:before="120" w:after="120" w:line="240" w:lineRule="auto"/>
    </w:pPr>
    <w:rPr>
      <w:rFonts w:ascii="Times New Roman" w:eastAsia="Times New Roman" w:hAnsi="Times New Roman"/>
      <w:sz w:val="24"/>
      <w:szCs w:val="24"/>
    </w:rPr>
  </w:style>
  <w:style w:type="paragraph" w:customStyle="1" w:styleId="AN">
    <w:name w:val="AN"/>
    <w:basedOn w:val="Normal"/>
    <w:rsid w:val="008B01D6"/>
    <w:pPr>
      <w:spacing w:after="0" w:line="240" w:lineRule="auto"/>
    </w:pPr>
    <w:rPr>
      <w:rFonts w:ascii="Times New Roman" w:eastAsia="Times New Roman" w:hAnsi="Times New Roman"/>
      <w:sz w:val="24"/>
      <w:szCs w:val="24"/>
    </w:rPr>
  </w:style>
  <w:style w:type="paragraph" w:customStyle="1" w:styleId="AS">
    <w:name w:val="AS"/>
    <w:basedOn w:val="Normal"/>
    <w:rsid w:val="008B01D6"/>
    <w:pPr>
      <w:spacing w:after="0" w:line="240" w:lineRule="auto"/>
    </w:pPr>
    <w:rPr>
      <w:rFonts w:ascii="Times New Roman" w:eastAsia="Times New Roman" w:hAnsi="Times New Roman"/>
      <w:color w:val="4BACC6"/>
      <w:sz w:val="36"/>
      <w:szCs w:val="24"/>
    </w:rPr>
  </w:style>
  <w:style w:type="paragraph" w:customStyle="1" w:styleId="AT">
    <w:name w:val="AT"/>
    <w:basedOn w:val="Normal"/>
    <w:rsid w:val="008B01D6"/>
    <w:pPr>
      <w:spacing w:before="120" w:after="300" w:line="240" w:lineRule="auto"/>
    </w:pPr>
    <w:rPr>
      <w:rFonts w:ascii="Times New Roman" w:eastAsia="Times New Roman" w:hAnsi="Times New Roman"/>
      <w:b/>
      <w:color w:val="007474"/>
      <w:sz w:val="48"/>
      <w:szCs w:val="24"/>
    </w:rPr>
  </w:style>
  <w:style w:type="paragraph" w:customStyle="1" w:styleId="AU">
    <w:name w:val="AU"/>
    <w:basedOn w:val="Normal"/>
    <w:rsid w:val="008B01D6"/>
    <w:pPr>
      <w:spacing w:before="120" w:after="120" w:line="240" w:lineRule="auto"/>
    </w:pPr>
    <w:rPr>
      <w:rFonts w:ascii="Times New Roman" w:eastAsia="Times New Roman" w:hAnsi="Times New Roman"/>
      <w:color w:val="00823B"/>
      <w:sz w:val="32"/>
      <w:szCs w:val="24"/>
    </w:rPr>
  </w:style>
  <w:style w:type="paragraph" w:customStyle="1" w:styleId="BL">
    <w:name w:val="BL"/>
    <w:basedOn w:val="Normal"/>
    <w:rsid w:val="008B01D6"/>
    <w:pPr>
      <w:spacing w:after="0" w:line="240" w:lineRule="auto"/>
    </w:pPr>
    <w:rPr>
      <w:rFonts w:ascii="Times New Roman" w:eastAsia="Times New Roman" w:hAnsi="Times New Roman"/>
      <w:color w:val="666633"/>
      <w:sz w:val="24"/>
      <w:szCs w:val="24"/>
    </w:rPr>
  </w:style>
  <w:style w:type="paragraph" w:customStyle="1" w:styleId="BRA">
    <w:name w:val="BRA"/>
    <w:basedOn w:val="Normal"/>
    <w:rsid w:val="008B01D6"/>
    <w:pPr>
      <w:spacing w:after="0" w:line="240" w:lineRule="auto"/>
    </w:pPr>
    <w:rPr>
      <w:rFonts w:ascii="Times New Roman" w:eastAsia="Times New Roman" w:hAnsi="Times New Roman"/>
      <w:sz w:val="24"/>
      <w:szCs w:val="24"/>
    </w:rPr>
  </w:style>
  <w:style w:type="paragraph" w:customStyle="1" w:styleId="BRAF">
    <w:name w:val="BRAF"/>
    <w:basedOn w:val="Normal"/>
    <w:rsid w:val="008B01D6"/>
    <w:pPr>
      <w:spacing w:after="0" w:line="240" w:lineRule="auto"/>
    </w:pPr>
    <w:rPr>
      <w:rFonts w:ascii="Times New Roman" w:eastAsia="Times New Roman" w:hAnsi="Times New Roman"/>
      <w:sz w:val="24"/>
      <w:szCs w:val="24"/>
    </w:rPr>
  </w:style>
  <w:style w:type="paragraph" w:customStyle="1" w:styleId="BRD">
    <w:name w:val="BRD"/>
    <w:basedOn w:val="Normal"/>
    <w:rsid w:val="008B01D6"/>
    <w:pPr>
      <w:spacing w:after="0" w:line="240" w:lineRule="auto"/>
    </w:pPr>
    <w:rPr>
      <w:rFonts w:ascii="Times New Roman" w:eastAsia="Times New Roman" w:hAnsi="Times New Roman"/>
      <w:sz w:val="24"/>
      <w:szCs w:val="24"/>
    </w:rPr>
  </w:style>
  <w:style w:type="paragraph" w:customStyle="1" w:styleId="BRE">
    <w:name w:val="BRE"/>
    <w:basedOn w:val="Normal"/>
    <w:rsid w:val="008B01D6"/>
    <w:pPr>
      <w:spacing w:after="0" w:line="240" w:lineRule="auto"/>
    </w:pPr>
    <w:rPr>
      <w:rFonts w:ascii="Times New Roman" w:eastAsia="Times New Roman" w:hAnsi="Times New Roman"/>
      <w:sz w:val="24"/>
      <w:szCs w:val="24"/>
    </w:rPr>
  </w:style>
  <w:style w:type="paragraph" w:customStyle="1" w:styleId="BRREF">
    <w:name w:val="BRREF"/>
    <w:basedOn w:val="Normal"/>
    <w:rsid w:val="008B01D6"/>
    <w:pPr>
      <w:spacing w:after="0" w:line="240" w:lineRule="auto"/>
    </w:pPr>
    <w:rPr>
      <w:rFonts w:ascii="Times New Roman" w:eastAsia="Times New Roman" w:hAnsi="Times New Roman"/>
      <w:sz w:val="24"/>
      <w:szCs w:val="24"/>
    </w:rPr>
  </w:style>
  <w:style w:type="paragraph" w:customStyle="1" w:styleId="BRT">
    <w:name w:val="BRT"/>
    <w:basedOn w:val="Normal"/>
    <w:rsid w:val="008B01D6"/>
    <w:pPr>
      <w:spacing w:after="0" w:line="240" w:lineRule="auto"/>
    </w:pPr>
    <w:rPr>
      <w:rFonts w:ascii="Times New Roman" w:eastAsia="Times New Roman" w:hAnsi="Times New Roman"/>
      <w:sz w:val="24"/>
      <w:szCs w:val="24"/>
    </w:rPr>
  </w:style>
  <w:style w:type="paragraph" w:customStyle="1" w:styleId="BRTI">
    <w:name w:val="BRTI"/>
    <w:basedOn w:val="Normal"/>
    <w:rsid w:val="008B01D6"/>
    <w:pPr>
      <w:spacing w:after="0" w:line="240" w:lineRule="auto"/>
    </w:pPr>
    <w:rPr>
      <w:rFonts w:ascii="Times New Roman" w:eastAsia="Times New Roman" w:hAnsi="Times New Roman"/>
      <w:sz w:val="24"/>
      <w:szCs w:val="24"/>
    </w:rPr>
  </w:style>
  <w:style w:type="paragraph" w:customStyle="1" w:styleId="CL">
    <w:name w:val="CL"/>
    <w:basedOn w:val="Normal"/>
    <w:rsid w:val="008B01D6"/>
    <w:pPr>
      <w:spacing w:before="120" w:after="120" w:line="240" w:lineRule="auto"/>
    </w:pPr>
    <w:rPr>
      <w:rFonts w:ascii="Times New Roman" w:eastAsia="Times New Roman" w:hAnsi="Times New Roman"/>
      <w:b/>
      <w:caps/>
      <w:color w:val="FF0000"/>
      <w:sz w:val="24"/>
      <w:szCs w:val="24"/>
    </w:rPr>
  </w:style>
  <w:style w:type="paragraph" w:customStyle="1" w:styleId="CP">
    <w:name w:val="CP"/>
    <w:basedOn w:val="Normal"/>
    <w:rsid w:val="008B01D6"/>
    <w:pPr>
      <w:spacing w:before="120" w:after="120" w:line="240" w:lineRule="auto"/>
    </w:pPr>
    <w:rPr>
      <w:rFonts w:ascii="Times New Roman" w:eastAsia="Times New Roman" w:hAnsi="Times New Roman"/>
      <w:color w:val="6D4321"/>
      <w:sz w:val="24"/>
      <w:szCs w:val="24"/>
    </w:rPr>
  </w:style>
  <w:style w:type="paragraph" w:customStyle="1" w:styleId="CPB">
    <w:name w:val="CPB"/>
    <w:basedOn w:val="Normal"/>
    <w:rsid w:val="008B01D6"/>
    <w:pPr>
      <w:spacing w:before="360" w:after="120" w:line="240" w:lineRule="auto"/>
    </w:pPr>
    <w:rPr>
      <w:rFonts w:ascii="Times New Roman" w:eastAsia="Times New Roman" w:hAnsi="Times New Roman"/>
      <w:color w:val="E36C0A"/>
      <w:sz w:val="28"/>
      <w:szCs w:val="24"/>
    </w:rPr>
  </w:style>
  <w:style w:type="paragraph" w:customStyle="1" w:styleId="CPSO">
    <w:name w:val="CPSO"/>
    <w:basedOn w:val="Normal"/>
    <w:rsid w:val="008B01D6"/>
    <w:pPr>
      <w:spacing w:before="120" w:after="120" w:line="240" w:lineRule="auto"/>
    </w:pPr>
    <w:rPr>
      <w:rFonts w:ascii="Times New Roman" w:eastAsia="Times New Roman" w:hAnsi="Times New Roman"/>
      <w:color w:val="007434"/>
      <w:sz w:val="24"/>
      <w:szCs w:val="24"/>
    </w:rPr>
  </w:style>
  <w:style w:type="paragraph" w:customStyle="1" w:styleId="DI">
    <w:name w:val="DI"/>
    <w:basedOn w:val="Normal"/>
    <w:rsid w:val="008B01D6"/>
    <w:pPr>
      <w:spacing w:after="0" w:line="240" w:lineRule="auto"/>
    </w:pPr>
    <w:rPr>
      <w:rFonts w:ascii="Times New Roman" w:eastAsia="Times New Roman" w:hAnsi="Times New Roman"/>
      <w:sz w:val="24"/>
      <w:szCs w:val="24"/>
    </w:rPr>
  </w:style>
  <w:style w:type="paragraph" w:customStyle="1" w:styleId="DR">
    <w:name w:val="DR"/>
    <w:basedOn w:val="Normal"/>
    <w:rsid w:val="008B01D6"/>
    <w:pPr>
      <w:spacing w:after="0" w:line="240" w:lineRule="auto"/>
    </w:pPr>
    <w:rPr>
      <w:rFonts w:ascii="Times New Roman" w:eastAsia="Times New Roman" w:hAnsi="Times New Roman"/>
      <w:sz w:val="24"/>
      <w:szCs w:val="24"/>
    </w:rPr>
  </w:style>
  <w:style w:type="paragraph" w:customStyle="1" w:styleId="EH">
    <w:name w:val="EH"/>
    <w:basedOn w:val="Normal"/>
    <w:rsid w:val="008B01D6"/>
    <w:pPr>
      <w:spacing w:before="240" w:after="240" w:line="240" w:lineRule="auto"/>
    </w:pPr>
    <w:rPr>
      <w:rFonts w:ascii="Times New Roman" w:eastAsia="Times New Roman" w:hAnsi="Times New Roman"/>
      <w:color w:val="516529"/>
      <w:sz w:val="36"/>
      <w:szCs w:val="24"/>
    </w:rPr>
  </w:style>
  <w:style w:type="character" w:styleId="Emphasis">
    <w:name w:val="Emphasis"/>
    <w:qFormat/>
    <w:rsid w:val="008B01D6"/>
    <w:rPr>
      <w:i/>
      <w:iCs/>
    </w:rPr>
  </w:style>
  <w:style w:type="paragraph" w:customStyle="1" w:styleId="EN">
    <w:name w:val="EN"/>
    <w:basedOn w:val="Normal"/>
    <w:rsid w:val="008B01D6"/>
    <w:pPr>
      <w:spacing w:after="0" w:line="240" w:lineRule="auto"/>
    </w:pPr>
    <w:rPr>
      <w:rFonts w:ascii="Times New Roman" w:eastAsia="Times New Roman" w:hAnsi="Times New Roman"/>
      <w:sz w:val="24"/>
      <w:szCs w:val="24"/>
    </w:rPr>
  </w:style>
  <w:style w:type="paragraph" w:customStyle="1" w:styleId="EQ">
    <w:name w:val="EQ"/>
    <w:basedOn w:val="Normal"/>
    <w:rsid w:val="008B01D6"/>
    <w:pPr>
      <w:spacing w:after="0" w:line="240" w:lineRule="auto"/>
    </w:pPr>
    <w:rPr>
      <w:rFonts w:ascii="Times New Roman" w:eastAsia="Times New Roman" w:hAnsi="Times New Roman"/>
      <w:sz w:val="24"/>
      <w:szCs w:val="24"/>
    </w:rPr>
  </w:style>
  <w:style w:type="paragraph" w:customStyle="1" w:styleId="EX">
    <w:name w:val="EX"/>
    <w:basedOn w:val="Normal"/>
    <w:rsid w:val="008B01D6"/>
    <w:pPr>
      <w:spacing w:before="120" w:after="120" w:line="240" w:lineRule="auto"/>
      <w:ind w:left="720" w:right="720"/>
    </w:pPr>
    <w:rPr>
      <w:rFonts w:ascii="Times New Roman" w:eastAsia="Times New Roman" w:hAnsi="Times New Roman"/>
      <w:color w:val="000076"/>
      <w:sz w:val="24"/>
      <w:szCs w:val="24"/>
    </w:rPr>
  </w:style>
  <w:style w:type="paragraph" w:customStyle="1" w:styleId="H1">
    <w:name w:val="H1"/>
    <w:basedOn w:val="Normal"/>
    <w:rsid w:val="008B01D6"/>
    <w:pPr>
      <w:spacing w:before="240" w:after="240" w:line="240" w:lineRule="auto"/>
    </w:pPr>
    <w:rPr>
      <w:rFonts w:ascii="Times New Roman" w:eastAsia="Times New Roman" w:hAnsi="Times New Roman"/>
      <w:color w:val="31849B"/>
      <w:sz w:val="36"/>
      <w:szCs w:val="24"/>
    </w:rPr>
  </w:style>
  <w:style w:type="paragraph" w:customStyle="1" w:styleId="H2">
    <w:name w:val="H2"/>
    <w:basedOn w:val="Normal"/>
    <w:rsid w:val="008B01D6"/>
    <w:pPr>
      <w:spacing w:before="240" w:after="240" w:line="240" w:lineRule="auto"/>
    </w:pPr>
    <w:rPr>
      <w:rFonts w:ascii="Times New Roman" w:eastAsia="Times New Roman" w:hAnsi="Times New Roman"/>
      <w:color w:val="C0504D"/>
      <w:sz w:val="32"/>
      <w:szCs w:val="24"/>
    </w:rPr>
  </w:style>
  <w:style w:type="paragraph" w:customStyle="1" w:styleId="H3">
    <w:name w:val="H3"/>
    <w:basedOn w:val="Normal"/>
    <w:rsid w:val="008B01D6"/>
    <w:pPr>
      <w:spacing w:after="0" w:line="240" w:lineRule="auto"/>
    </w:pPr>
    <w:rPr>
      <w:rFonts w:ascii="Times New Roman" w:eastAsia="Times New Roman" w:hAnsi="Times New Roman"/>
      <w:color w:val="007434"/>
      <w:sz w:val="28"/>
      <w:szCs w:val="24"/>
    </w:rPr>
  </w:style>
  <w:style w:type="paragraph" w:customStyle="1" w:styleId="H4">
    <w:name w:val="H4"/>
    <w:basedOn w:val="Normal"/>
    <w:rsid w:val="008B01D6"/>
    <w:pPr>
      <w:spacing w:after="0" w:line="240" w:lineRule="auto"/>
    </w:pPr>
    <w:rPr>
      <w:rFonts w:ascii="Times New Roman" w:eastAsia="Times New Roman" w:hAnsi="Times New Roman"/>
      <w:color w:val="3C2D65"/>
      <w:sz w:val="24"/>
      <w:szCs w:val="24"/>
    </w:rPr>
  </w:style>
  <w:style w:type="paragraph" w:customStyle="1" w:styleId="H4IN">
    <w:name w:val="H4 IN"/>
    <w:basedOn w:val="Normal"/>
    <w:rsid w:val="008B01D6"/>
    <w:pPr>
      <w:spacing w:after="0" w:line="240" w:lineRule="auto"/>
    </w:pPr>
    <w:rPr>
      <w:rFonts w:ascii="Times New Roman" w:eastAsia="Times New Roman" w:hAnsi="Times New Roman"/>
      <w:color w:val="FF0000"/>
      <w:sz w:val="24"/>
      <w:szCs w:val="24"/>
    </w:rPr>
  </w:style>
  <w:style w:type="paragraph" w:customStyle="1" w:styleId="IN">
    <w:name w:val="IN"/>
    <w:basedOn w:val="Normal"/>
    <w:rsid w:val="008B01D6"/>
    <w:pPr>
      <w:spacing w:after="0" w:line="240" w:lineRule="auto"/>
    </w:pPr>
    <w:rPr>
      <w:rFonts w:ascii="Times New Roman" w:eastAsia="Times New Roman" w:hAnsi="Times New Roman"/>
      <w:sz w:val="24"/>
      <w:szCs w:val="24"/>
    </w:rPr>
  </w:style>
  <w:style w:type="paragraph" w:customStyle="1" w:styleId="INFL">
    <w:name w:val="IN FL"/>
    <w:basedOn w:val="Normal"/>
    <w:rsid w:val="008B01D6"/>
    <w:pPr>
      <w:spacing w:after="0" w:line="240" w:lineRule="auto"/>
    </w:pPr>
    <w:rPr>
      <w:rFonts w:ascii="Times New Roman" w:eastAsia="Times New Roman" w:hAnsi="Times New Roman"/>
      <w:sz w:val="24"/>
      <w:szCs w:val="24"/>
    </w:rPr>
  </w:style>
  <w:style w:type="paragraph" w:customStyle="1" w:styleId="ML">
    <w:name w:val="ML"/>
    <w:basedOn w:val="Normal"/>
    <w:rsid w:val="008B01D6"/>
    <w:pPr>
      <w:spacing w:after="0" w:line="240" w:lineRule="auto"/>
    </w:pPr>
    <w:rPr>
      <w:rFonts w:ascii="Times New Roman" w:eastAsia="Times New Roman" w:hAnsi="Times New Roman"/>
      <w:sz w:val="24"/>
      <w:szCs w:val="24"/>
    </w:rPr>
  </w:style>
  <w:style w:type="paragraph" w:customStyle="1" w:styleId="NL">
    <w:name w:val="NL"/>
    <w:basedOn w:val="Normal"/>
    <w:rsid w:val="008B01D6"/>
    <w:pPr>
      <w:spacing w:after="0" w:line="240" w:lineRule="auto"/>
    </w:pPr>
    <w:rPr>
      <w:rFonts w:ascii="Times New Roman" w:eastAsia="Times New Roman" w:hAnsi="Times New Roman"/>
      <w:color w:val="666633"/>
      <w:sz w:val="24"/>
      <w:szCs w:val="24"/>
    </w:rPr>
  </w:style>
  <w:style w:type="paragraph" w:customStyle="1" w:styleId="NNUM">
    <w:name w:val="NNUM"/>
    <w:basedOn w:val="Normal"/>
    <w:rsid w:val="008B01D6"/>
    <w:pPr>
      <w:spacing w:after="0" w:line="240" w:lineRule="auto"/>
    </w:pPr>
    <w:rPr>
      <w:rFonts w:ascii="Times New Roman" w:eastAsia="Times New Roman" w:hAnsi="Times New Roman"/>
      <w:sz w:val="24"/>
      <w:szCs w:val="24"/>
    </w:rPr>
  </w:style>
  <w:style w:type="paragraph" w:customStyle="1" w:styleId="OPIN">
    <w:name w:val="OP IN"/>
    <w:basedOn w:val="Normal"/>
    <w:rsid w:val="008B01D6"/>
    <w:pPr>
      <w:spacing w:after="0" w:line="240" w:lineRule="auto"/>
    </w:pPr>
    <w:rPr>
      <w:rFonts w:ascii="Times New Roman" w:eastAsia="Times New Roman" w:hAnsi="Times New Roman"/>
      <w:sz w:val="24"/>
      <w:szCs w:val="24"/>
    </w:rPr>
  </w:style>
  <w:style w:type="paragraph" w:customStyle="1" w:styleId="OQ">
    <w:name w:val="OQ"/>
    <w:basedOn w:val="Normal"/>
    <w:rsid w:val="008B01D6"/>
    <w:pPr>
      <w:spacing w:after="0" w:line="240" w:lineRule="auto"/>
    </w:pPr>
    <w:rPr>
      <w:rFonts w:ascii="Times New Roman" w:eastAsia="Times New Roman" w:hAnsi="Times New Roman"/>
      <w:sz w:val="24"/>
      <w:szCs w:val="24"/>
    </w:rPr>
  </w:style>
  <w:style w:type="paragraph" w:customStyle="1" w:styleId="OUT">
    <w:name w:val="OUT"/>
    <w:basedOn w:val="Normal"/>
    <w:rsid w:val="008B01D6"/>
    <w:pPr>
      <w:spacing w:after="0" w:line="240" w:lineRule="auto"/>
    </w:pPr>
    <w:rPr>
      <w:rFonts w:ascii="Times New Roman" w:eastAsia="Times New Roman" w:hAnsi="Times New Roman"/>
      <w:sz w:val="24"/>
      <w:szCs w:val="24"/>
    </w:rPr>
  </w:style>
  <w:style w:type="paragraph" w:customStyle="1" w:styleId="OUTFL">
    <w:name w:val="OUT FL"/>
    <w:basedOn w:val="Normal"/>
    <w:rsid w:val="008B01D6"/>
    <w:pPr>
      <w:spacing w:after="0" w:line="240" w:lineRule="auto"/>
    </w:pPr>
    <w:rPr>
      <w:rFonts w:ascii="Times New Roman" w:eastAsia="Times New Roman" w:hAnsi="Times New Roman"/>
      <w:sz w:val="24"/>
      <w:szCs w:val="24"/>
    </w:rPr>
  </w:style>
  <w:style w:type="paragraph" w:customStyle="1" w:styleId="OUTIN">
    <w:name w:val="OUT IN"/>
    <w:basedOn w:val="Normal"/>
    <w:rsid w:val="008B01D6"/>
    <w:pPr>
      <w:spacing w:after="0" w:line="240" w:lineRule="auto"/>
    </w:pPr>
    <w:rPr>
      <w:rFonts w:ascii="Times New Roman" w:eastAsia="Times New Roman" w:hAnsi="Times New Roman"/>
      <w:sz w:val="24"/>
      <w:szCs w:val="24"/>
    </w:rPr>
  </w:style>
  <w:style w:type="paragraph" w:customStyle="1" w:styleId="OUTINFL">
    <w:name w:val="OUT IN FL"/>
    <w:basedOn w:val="Normal"/>
    <w:rsid w:val="008B01D6"/>
    <w:pPr>
      <w:spacing w:after="0" w:line="240" w:lineRule="auto"/>
    </w:pPr>
    <w:rPr>
      <w:rFonts w:ascii="Times New Roman" w:eastAsia="Times New Roman" w:hAnsi="Times New Roman"/>
      <w:sz w:val="24"/>
      <w:szCs w:val="24"/>
    </w:rPr>
  </w:style>
  <w:style w:type="paragraph" w:customStyle="1" w:styleId="PO">
    <w:name w:val="PO"/>
    <w:basedOn w:val="Normal"/>
    <w:rsid w:val="008B01D6"/>
    <w:pPr>
      <w:spacing w:after="0" w:line="240" w:lineRule="auto"/>
    </w:pPr>
    <w:rPr>
      <w:rFonts w:ascii="Times New Roman" w:eastAsia="Times New Roman" w:hAnsi="Times New Roman"/>
      <w:sz w:val="24"/>
      <w:szCs w:val="24"/>
    </w:rPr>
  </w:style>
  <w:style w:type="paragraph" w:customStyle="1" w:styleId="PX">
    <w:name w:val="PX"/>
    <w:basedOn w:val="Normal"/>
    <w:rsid w:val="008B01D6"/>
    <w:pPr>
      <w:spacing w:after="0" w:line="240" w:lineRule="auto"/>
    </w:pPr>
    <w:rPr>
      <w:rFonts w:ascii="Times New Roman" w:eastAsia="Times New Roman" w:hAnsi="Times New Roman"/>
      <w:sz w:val="24"/>
      <w:szCs w:val="24"/>
    </w:rPr>
  </w:style>
  <w:style w:type="paragraph" w:customStyle="1" w:styleId="QS">
    <w:name w:val="QS"/>
    <w:basedOn w:val="Normal"/>
    <w:rsid w:val="008B01D6"/>
    <w:pPr>
      <w:spacing w:after="0" w:line="240" w:lineRule="auto"/>
    </w:pPr>
    <w:rPr>
      <w:rFonts w:ascii="Times New Roman" w:eastAsia="Times New Roman" w:hAnsi="Times New Roman"/>
      <w:sz w:val="24"/>
      <w:szCs w:val="24"/>
    </w:rPr>
  </w:style>
  <w:style w:type="paragraph" w:customStyle="1" w:styleId="REF">
    <w:name w:val="REF"/>
    <w:basedOn w:val="Normal"/>
    <w:rsid w:val="008B01D6"/>
    <w:pPr>
      <w:spacing w:before="280" w:after="280" w:line="360" w:lineRule="auto"/>
      <w:ind w:left="432" w:hanging="432"/>
    </w:pPr>
    <w:rPr>
      <w:rFonts w:ascii="Times New Roman" w:eastAsia="Times New Roman" w:hAnsi="Times New Roman"/>
      <w:sz w:val="24"/>
      <w:szCs w:val="24"/>
    </w:rPr>
  </w:style>
  <w:style w:type="paragraph" w:customStyle="1" w:styleId="SI">
    <w:name w:val="SI"/>
    <w:basedOn w:val="Normal"/>
    <w:rsid w:val="008B01D6"/>
    <w:pPr>
      <w:spacing w:after="0" w:line="240" w:lineRule="auto"/>
    </w:pPr>
    <w:rPr>
      <w:rFonts w:ascii="Times New Roman" w:eastAsia="Times New Roman" w:hAnsi="Times New Roman"/>
      <w:sz w:val="24"/>
      <w:szCs w:val="24"/>
    </w:rPr>
  </w:style>
  <w:style w:type="paragraph" w:customStyle="1" w:styleId="SIAF">
    <w:name w:val="SI AF"/>
    <w:basedOn w:val="Normal"/>
    <w:rsid w:val="008B01D6"/>
    <w:pPr>
      <w:spacing w:after="0" w:line="240" w:lineRule="auto"/>
    </w:pPr>
    <w:rPr>
      <w:rFonts w:ascii="Times New Roman" w:eastAsia="Times New Roman" w:hAnsi="Times New Roman"/>
      <w:sz w:val="24"/>
      <w:szCs w:val="24"/>
    </w:rPr>
  </w:style>
  <w:style w:type="character" w:styleId="Strong">
    <w:name w:val="Strong"/>
    <w:qFormat/>
    <w:rsid w:val="008B01D6"/>
    <w:rPr>
      <w:b/>
      <w:bCs/>
    </w:rPr>
  </w:style>
  <w:style w:type="paragraph" w:customStyle="1" w:styleId="TBL">
    <w:name w:val="TBL"/>
    <w:basedOn w:val="Normal"/>
    <w:rsid w:val="008B01D6"/>
    <w:pPr>
      <w:spacing w:after="0" w:line="240" w:lineRule="auto"/>
    </w:pPr>
    <w:rPr>
      <w:rFonts w:ascii="Times New Roman" w:eastAsia="Times New Roman" w:hAnsi="Times New Roman"/>
      <w:color w:val="31849B"/>
      <w:sz w:val="24"/>
      <w:szCs w:val="24"/>
    </w:rPr>
  </w:style>
  <w:style w:type="paragraph" w:customStyle="1" w:styleId="TCH">
    <w:name w:val="TCH"/>
    <w:basedOn w:val="Normal"/>
    <w:rsid w:val="008B01D6"/>
    <w:pPr>
      <w:spacing w:before="120" w:after="120" w:line="240" w:lineRule="auto"/>
    </w:pPr>
    <w:rPr>
      <w:rFonts w:ascii="Times New Roman" w:eastAsia="Times New Roman" w:hAnsi="Times New Roman"/>
      <w:color w:val="6D4321"/>
      <w:sz w:val="24"/>
      <w:szCs w:val="24"/>
    </w:rPr>
  </w:style>
  <w:style w:type="paragraph" w:customStyle="1" w:styleId="TEXT">
    <w:name w:val="TEXT"/>
    <w:basedOn w:val="Normal"/>
    <w:rsid w:val="008B01D6"/>
    <w:pPr>
      <w:spacing w:after="0" w:line="240" w:lineRule="auto"/>
    </w:pPr>
    <w:rPr>
      <w:rFonts w:ascii="Times New Roman" w:eastAsia="Times New Roman" w:hAnsi="Times New Roman"/>
      <w:sz w:val="24"/>
      <w:szCs w:val="24"/>
    </w:rPr>
  </w:style>
  <w:style w:type="paragraph" w:customStyle="1" w:styleId="TEXTIND">
    <w:name w:val="TEXT IND"/>
    <w:basedOn w:val="Normal"/>
    <w:rsid w:val="008B01D6"/>
    <w:pPr>
      <w:spacing w:before="240" w:after="240" w:line="240" w:lineRule="auto"/>
      <w:ind w:firstLine="720"/>
    </w:pPr>
    <w:rPr>
      <w:rFonts w:ascii="Times New Roman" w:eastAsia="Times New Roman" w:hAnsi="Times New Roman"/>
      <w:sz w:val="24"/>
      <w:szCs w:val="24"/>
    </w:rPr>
  </w:style>
  <w:style w:type="paragraph" w:customStyle="1" w:styleId="TNL">
    <w:name w:val="TNL"/>
    <w:basedOn w:val="Normal"/>
    <w:rsid w:val="008B01D6"/>
    <w:pPr>
      <w:spacing w:after="0" w:line="240" w:lineRule="auto"/>
    </w:pPr>
    <w:rPr>
      <w:rFonts w:ascii="Times New Roman" w:eastAsia="Times New Roman" w:hAnsi="Times New Roman"/>
      <w:color w:val="31849B"/>
      <w:sz w:val="24"/>
      <w:szCs w:val="24"/>
    </w:rPr>
  </w:style>
  <w:style w:type="paragraph" w:customStyle="1" w:styleId="TT">
    <w:name w:val="TT"/>
    <w:basedOn w:val="Normal"/>
    <w:rsid w:val="008B01D6"/>
    <w:pPr>
      <w:spacing w:before="120" w:after="120" w:line="240" w:lineRule="auto"/>
    </w:pPr>
    <w:rPr>
      <w:rFonts w:ascii="Times New Roman" w:eastAsia="Times New Roman" w:hAnsi="Times New Roman"/>
      <w:color w:val="007474"/>
      <w:sz w:val="24"/>
      <w:szCs w:val="24"/>
    </w:rPr>
  </w:style>
  <w:style w:type="paragraph" w:customStyle="1" w:styleId="TY">
    <w:name w:val="TY"/>
    <w:basedOn w:val="Normal"/>
    <w:rsid w:val="008B01D6"/>
    <w:pPr>
      <w:spacing w:before="120" w:after="120" w:line="240" w:lineRule="auto"/>
    </w:pPr>
    <w:rPr>
      <w:rFonts w:ascii="Times New Roman" w:eastAsia="Times New Roman" w:hAnsi="Times New Roman"/>
      <w:color w:val="3C2D65"/>
      <w:sz w:val="24"/>
      <w:szCs w:val="24"/>
    </w:rPr>
  </w:style>
  <w:style w:type="paragraph" w:customStyle="1" w:styleId="UL">
    <w:name w:val="UL"/>
    <w:basedOn w:val="Normal"/>
    <w:rsid w:val="008B01D6"/>
    <w:pPr>
      <w:spacing w:after="0" w:line="240" w:lineRule="auto"/>
    </w:pPr>
    <w:rPr>
      <w:rFonts w:ascii="Times New Roman" w:eastAsia="Times New Roman" w:hAnsi="Times New Roman"/>
      <w:color w:val="666633"/>
      <w:sz w:val="24"/>
      <w:szCs w:val="24"/>
    </w:rPr>
  </w:style>
  <w:style w:type="paragraph" w:customStyle="1" w:styleId="ULB">
    <w:name w:val="ULB"/>
    <w:basedOn w:val="Normal"/>
    <w:rsid w:val="008B01D6"/>
    <w:pPr>
      <w:spacing w:after="0" w:line="240" w:lineRule="auto"/>
    </w:pPr>
    <w:rPr>
      <w:rFonts w:ascii="Times New Roman" w:eastAsia="Times New Roman" w:hAnsi="Times New Roman"/>
      <w:sz w:val="24"/>
      <w:szCs w:val="24"/>
    </w:rPr>
  </w:style>
  <w:style w:type="paragraph" w:customStyle="1" w:styleId="ULT">
    <w:name w:val="ULT"/>
    <w:basedOn w:val="Normal"/>
    <w:rsid w:val="008B01D6"/>
    <w:pPr>
      <w:spacing w:after="0" w:line="240" w:lineRule="auto"/>
    </w:pPr>
    <w:rPr>
      <w:rFonts w:ascii="Times New Roman" w:eastAsia="Times New Roman" w:hAnsi="Times New Roman"/>
      <w:sz w:val="24"/>
      <w:szCs w:val="24"/>
    </w:rPr>
  </w:style>
  <w:style w:type="paragraph" w:customStyle="1" w:styleId="RefNumDouble">
    <w:name w:val="Ref Num Double"/>
    <w:basedOn w:val="Normal"/>
    <w:rsid w:val="008B01D6"/>
    <w:pPr>
      <w:spacing w:after="0" w:line="240" w:lineRule="auto"/>
    </w:pPr>
    <w:rPr>
      <w:rFonts w:ascii="Times New Roman" w:eastAsia="Times New Roman" w:hAnsi="Times New Roman"/>
      <w:sz w:val="24"/>
      <w:szCs w:val="24"/>
    </w:rPr>
  </w:style>
  <w:style w:type="paragraph" w:customStyle="1" w:styleId="RefNumSingle">
    <w:name w:val="Ref Num Single"/>
    <w:basedOn w:val="Normal"/>
    <w:rsid w:val="008B01D6"/>
    <w:pPr>
      <w:spacing w:after="0" w:line="240" w:lineRule="auto"/>
    </w:pPr>
    <w:rPr>
      <w:rFonts w:ascii="Times New Roman" w:eastAsia="Times New Roman" w:hAnsi="Times New Roman"/>
      <w:sz w:val="24"/>
      <w:szCs w:val="24"/>
    </w:rPr>
  </w:style>
  <w:style w:type="paragraph" w:customStyle="1" w:styleId="DOI">
    <w:name w:val="DOI"/>
    <w:basedOn w:val="Normal"/>
    <w:qFormat/>
    <w:rsid w:val="008B01D6"/>
    <w:pPr>
      <w:spacing w:before="120" w:after="120" w:line="240" w:lineRule="auto"/>
    </w:pPr>
    <w:rPr>
      <w:rFonts w:ascii="Times New Roman" w:eastAsia="Times New Roman" w:hAnsi="Times New Roman"/>
      <w:color w:val="460076"/>
      <w:sz w:val="24"/>
      <w:szCs w:val="24"/>
    </w:rPr>
  </w:style>
  <w:style w:type="paragraph" w:customStyle="1" w:styleId="RRH">
    <w:name w:val="RRH"/>
    <w:basedOn w:val="Normal"/>
    <w:qFormat/>
    <w:rsid w:val="008B01D6"/>
    <w:pPr>
      <w:spacing w:before="120" w:after="120" w:line="240" w:lineRule="auto"/>
    </w:pPr>
    <w:rPr>
      <w:rFonts w:ascii="Times New Roman" w:eastAsia="Times New Roman" w:hAnsi="Times New Roman"/>
      <w:color w:val="E36C0A"/>
      <w:sz w:val="24"/>
      <w:szCs w:val="24"/>
    </w:rPr>
  </w:style>
  <w:style w:type="paragraph" w:customStyle="1" w:styleId="LRH">
    <w:name w:val="LRH"/>
    <w:basedOn w:val="Normal"/>
    <w:qFormat/>
    <w:rsid w:val="008B01D6"/>
    <w:pPr>
      <w:spacing w:before="120" w:after="120" w:line="240" w:lineRule="auto"/>
    </w:pPr>
    <w:rPr>
      <w:rFonts w:ascii="Times New Roman" w:eastAsia="Times New Roman" w:hAnsi="Times New Roman"/>
      <w:color w:val="6D4321"/>
      <w:sz w:val="24"/>
      <w:szCs w:val="24"/>
    </w:rPr>
  </w:style>
  <w:style w:type="paragraph" w:customStyle="1" w:styleId="LL">
    <w:name w:val="LL"/>
    <w:qFormat/>
    <w:rsid w:val="008B01D6"/>
    <w:pPr>
      <w:spacing w:after="0" w:line="240" w:lineRule="auto"/>
    </w:pPr>
    <w:rPr>
      <w:rFonts w:ascii="Times New Roman" w:eastAsia="Times New Roman" w:hAnsi="Times New Roman" w:cs="Times New Roman"/>
      <w:color w:val="6D4321"/>
      <w:sz w:val="24"/>
      <w:szCs w:val="24"/>
      <w:lang w:eastAsia="en-US"/>
    </w:rPr>
  </w:style>
  <w:style w:type="paragraph" w:customStyle="1" w:styleId="SUBNL">
    <w:name w:val="SUB NL"/>
    <w:qFormat/>
    <w:rsid w:val="008B01D6"/>
    <w:pPr>
      <w:spacing w:after="0" w:line="240" w:lineRule="auto"/>
    </w:pPr>
    <w:rPr>
      <w:rFonts w:ascii="Times New Roman" w:eastAsia="Times New Roman" w:hAnsi="Times New Roman" w:cs="Times New Roman"/>
      <w:color w:val="666633"/>
      <w:sz w:val="24"/>
      <w:szCs w:val="24"/>
      <w:lang w:eastAsia="en-US"/>
    </w:rPr>
  </w:style>
  <w:style w:type="paragraph" w:customStyle="1" w:styleId="SUBBL">
    <w:name w:val="SUB BL"/>
    <w:next w:val="BL"/>
    <w:qFormat/>
    <w:rsid w:val="008B01D6"/>
    <w:pPr>
      <w:spacing w:after="0" w:line="240" w:lineRule="auto"/>
    </w:pPr>
    <w:rPr>
      <w:rFonts w:ascii="Times New Roman" w:eastAsia="Times New Roman" w:hAnsi="Times New Roman" w:cs="Times New Roman"/>
      <w:color w:val="666633"/>
      <w:sz w:val="24"/>
      <w:szCs w:val="24"/>
      <w:lang w:eastAsia="en-US"/>
    </w:rPr>
  </w:style>
  <w:style w:type="paragraph" w:customStyle="1" w:styleId="TSUBNL">
    <w:name w:val="TSUBNL"/>
    <w:qFormat/>
    <w:rsid w:val="008B01D6"/>
    <w:pPr>
      <w:spacing w:after="0" w:line="240" w:lineRule="auto"/>
    </w:pPr>
    <w:rPr>
      <w:rFonts w:ascii="Times New Roman" w:eastAsia="Times New Roman" w:hAnsi="Times New Roman" w:cs="Times New Roman"/>
      <w:color w:val="666633"/>
      <w:sz w:val="24"/>
      <w:szCs w:val="24"/>
      <w:lang w:eastAsia="en-US"/>
    </w:rPr>
  </w:style>
  <w:style w:type="paragraph" w:customStyle="1" w:styleId="TSUBBL">
    <w:name w:val="TSUBBL"/>
    <w:qFormat/>
    <w:rsid w:val="008B01D6"/>
    <w:pPr>
      <w:spacing w:after="0" w:line="240" w:lineRule="auto"/>
    </w:pPr>
    <w:rPr>
      <w:rFonts w:ascii="Times New Roman" w:eastAsia="Times New Roman" w:hAnsi="Times New Roman" w:cs="Times New Roman"/>
      <w:color w:val="666633"/>
      <w:sz w:val="24"/>
      <w:szCs w:val="24"/>
      <w:lang w:eastAsia="en-US"/>
    </w:rPr>
  </w:style>
  <w:style w:type="paragraph" w:customStyle="1" w:styleId="EndNoteBibliographyTitle">
    <w:name w:val="EndNote Bibliography Title"/>
    <w:basedOn w:val="Normal"/>
    <w:link w:val="EndNoteBibliographyTitleChar"/>
    <w:rsid w:val="00F40E70"/>
    <w:pPr>
      <w:spacing w:after="0"/>
      <w:jc w:val="center"/>
    </w:pPr>
    <w:rPr>
      <w:rFonts w:ascii="Times New Roman" w:hAnsi="Times New Roman"/>
      <w:noProof/>
      <w:sz w:val="24"/>
    </w:rPr>
  </w:style>
  <w:style w:type="character" w:customStyle="1" w:styleId="EndNoteBibliographyTitleChar">
    <w:name w:val="EndNote Bibliography Title Char"/>
    <w:basedOn w:val="DefaultParagraphFont"/>
    <w:link w:val="EndNoteBibliographyTitle"/>
    <w:rsid w:val="00F40E70"/>
    <w:rPr>
      <w:rFonts w:ascii="Times New Roman" w:eastAsia="Calibri" w:hAnsi="Times New Roman" w:cs="Times New Roman"/>
      <w:noProof/>
      <w:sz w:val="24"/>
      <w:lang w:eastAsia="en-US"/>
    </w:rPr>
  </w:style>
  <w:style w:type="paragraph" w:customStyle="1" w:styleId="EndNoteBibliography">
    <w:name w:val="EndNote Bibliography"/>
    <w:basedOn w:val="Normal"/>
    <w:link w:val="EndNoteBibliographyChar"/>
    <w:rsid w:val="00F40E70"/>
    <w:pPr>
      <w:spacing w:line="240" w:lineRule="auto"/>
    </w:pPr>
    <w:rPr>
      <w:rFonts w:ascii="Times New Roman" w:hAnsi="Times New Roman"/>
      <w:noProof/>
      <w:sz w:val="24"/>
    </w:rPr>
  </w:style>
  <w:style w:type="character" w:customStyle="1" w:styleId="EndNoteBibliographyChar">
    <w:name w:val="EndNote Bibliography Char"/>
    <w:basedOn w:val="DefaultParagraphFont"/>
    <w:link w:val="EndNoteBibliography"/>
    <w:rsid w:val="00F40E70"/>
    <w:rPr>
      <w:rFonts w:ascii="Times New Roman" w:eastAsia="Calibri" w:hAnsi="Times New Roman" w:cs="Times New Roman"/>
      <w:noProof/>
      <w:sz w:val="24"/>
      <w:lang w:eastAsia="en-US"/>
    </w:rPr>
  </w:style>
  <w:style w:type="character" w:customStyle="1" w:styleId="Heading1Char">
    <w:name w:val="Heading 1 Char"/>
    <w:basedOn w:val="DefaultParagraphFont"/>
    <w:link w:val="Heading1"/>
    <w:uiPriority w:val="9"/>
    <w:rsid w:val="00AC405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C405E"/>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AC405E"/>
    <w:rPr>
      <w:color w:val="954F72"/>
      <w:u w:val="single"/>
    </w:rPr>
  </w:style>
  <w:style w:type="paragraph" w:customStyle="1" w:styleId="msonormal0">
    <w:name w:val="msonormal"/>
    <w:basedOn w:val="Normal"/>
    <w:rsid w:val="00AC405E"/>
    <w:pPr>
      <w:spacing w:before="100" w:beforeAutospacing="1" w:after="100" w:afterAutospacing="1" w:line="240" w:lineRule="auto"/>
    </w:pPr>
    <w:rPr>
      <w:rFonts w:ascii="Times New Roman" w:eastAsia="Times New Roman" w:hAnsi="Times New Roman"/>
      <w:sz w:val="24"/>
      <w:szCs w:val="24"/>
      <w:lang w:eastAsia="zh-CN"/>
    </w:rPr>
  </w:style>
  <w:style w:type="paragraph" w:customStyle="1" w:styleId="xl65">
    <w:name w:val="xl65"/>
    <w:basedOn w:val="Normal"/>
    <w:rsid w:val="00AC405E"/>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66">
    <w:name w:val="xl66"/>
    <w:basedOn w:val="Normal"/>
    <w:rsid w:val="00AC405E"/>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67">
    <w:name w:val="xl67"/>
    <w:basedOn w:val="Normal"/>
    <w:rsid w:val="00AC405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68">
    <w:name w:val="xl68"/>
    <w:basedOn w:val="Normal"/>
    <w:rsid w:val="00AC405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69">
    <w:name w:val="xl69"/>
    <w:basedOn w:val="Normal"/>
    <w:rsid w:val="00AC405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70">
    <w:name w:val="xl70"/>
    <w:basedOn w:val="Normal"/>
    <w:rsid w:val="00AC405E"/>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71">
    <w:name w:val="xl71"/>
    <w:basedOn w:val="Normal"/>
    <w:rsid w:val="00AC405E"/>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72">
    <w:name w:val="xl72"/>
    <w:basedOn w:val="Normal"/>
    <w:rsid w:val="00AC405E"/>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73">
    <w:name w:val="xl73"/>
    <w:basedOn w:val="Normal"/>
    <w:rsid w:val="00AC405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74">
    <w:name w:val="xl74"/>
    <w:basedOn w:val="Normal"/>
    <w:rsid w:val="00AC405E"/>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75">
    <w:name w:val="xl75"/>
    <w:basedOn w:val="Normal"/>
    <w:rsid w:val="00AC405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76">
    <w:name w:val="xl76"/>
    <w:basedOn w:val="Normal"/>
    <w:rsid w:val="00AC405E"/>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77">
    <w:name w:val="xl77"/>
    <w:basedOn w:val="Normal"/>
    <w:rsid w:val="00AC405E"/>
    <w:pPr>
      <w:pBdr>
        <w:top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78">
    <w:name w:val="xl78"/>
    <w:basedOn w:val="Normal"/>
    <w:rsid w:val="00AC405E"/>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79">
    <w:name w:val="xl79"/>
    <w:basedOn w:val="Normal"/>
    <w:rsid w:val="00AC405E"/>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80">
    <w:name w:val="xl80"/>
    <w:basedOn w:val="Normal"/>
    <w:rsid w:val="00AC405E"/>
    <w:pPr>
      <w:pBdr>
        <w:left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81">
    <w:name w:val="xl81"/>
    <w:basedOn w:val="Normal"/>
    <w:rsid w:val="00AC405E"/>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82">
    <w:name w:val="xl82"/>
    <w:basedOn w:val="Normal"/>
    <w:rsid w:val="00AC405E"/>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83">
    <w:name w:val="xl83"/>
    <w:basedOn w:val="Normal"/>
    <w:rsid w:val="00AC405E"/>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84">
    <w:name w:val="xl84"/>
    <w:basedOn w:val="Normal"/>
    <w:rsid w:val="00AC405E"/>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85">
    <w:name w:val="xl85"/>
    <w:basedOn w:val="Normal"/>
    <w:rsid w:val="00AC405E"/>
    <w:pP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86">
    <w:name w:val="xl86"/>
    <w:basedOn w:val="Normal"/>
    <w:rsid w:val="00AC405E"/>
    <w:pPr>
      <w:shd w:val="clear" w:color="000000" w:fill="FFFFFF"/>
      <w:spacing w:before="100" w:beforeAutospacing="1" w:after="100" w:afterAutospacing="1" w:line="240" w:lineRule="auto"/>
    </w:pPr>
    <w:rPr>
      <w:rFonts w:ascii="Times New Roman" w:eastAsia="Times New Roman" w:hAnsi="Times New Roman"/>
      <w:sz w:val="24"/>
      <w:szCs w:val="24"/>
      <w:lang w:eastAsia="zh-CN"/>
    </w:rPr>
  </w:style>
  <w:style w:type="paragraph" w:customStyle="1" w:styleId="xl87">
    <w:name w:val="xl87"/>
    <w:basedOn w:val="Normal"/>
    <w:rsid w:val="00AC405E"/>
    <w:pP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88">
    <w:name w:val="xl88"/>
    <w:basedOn w:val="Normal"/>
    <w:rsid w:val="00AC405E"/>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89">
    <w:name w:val="xl89"/>
    <w:basedOn w:val="Normal"/>
    <w:rsid w:val="00AC405E"/>
    <w:pP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90">
    <w:name w:val="xl90"/>
    <w:basedOn w:val="Normal"/>
    <w:rsid w:val="00AC405E"/>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91">
    <w:name w:val="xl91"/>
    <w:basedOn w:val="Normal"/>
    <w:rsid w:val="00AC405E"/>
    <w:pPr>
      <w:pBdr>
        <w:top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4"/>
      <w:szCs w:val="24"/>
      <w:lang w:eastAsia="zh-CN"/>
    </w:rPr>
  </w:style>
  <w:style w:type="paragraph" w:customStyle="1" w:styleId="xl92">
    <w:name w:val="xl92"/>
    <w:basedOn w:val="Normal"/>
    <w:rsid w:val="00AC405E"/>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4"/>
      <w:szCs w:val="24"/>
      <w:lang w:eastAsia="zh-CN"/>
    </w:rPr>
  </w:style>
  <w:style w:type="paragraph" w:customStyle="1" w:styleId="xl93">
    <w:name w:val="xl93"/>
    <w:basedOn w:val="Normal"/>
    <w:rsid w:val="00AC405E"/>
    <w:pPr>
      <w:pBdr>
        <w:top w:val="single" w:sz="8" w:space="0" w:color="auto"/>
        <w:left w:val="single" w:sz="8" w:space="0" w:color="auto"/>
        <w:bottom w:val="single" w:sz="8" w:space="0" w:color="auto"/>
        <w:right w:val="single" w:sz="8" w:space="0" w:color="auto"/>
      </w:pBdr>
      <w:shd w:val="clear" w:color="000000" w:fill="BDD7EE"/>
      <w:spacing w:before="100" w:beforeAutospacing="1" w:after="100" w:afterAutospacing="1" w:line="240" w:lineRule="auto"/>
      <w:jc w:val="center"/>
      <w:textAlignment w:val="center"/>
    </w:pPr>
    <w:rPr>
      <w:rFonts w:ascii="Times New Roman" w:eastAsia="Times New Roman" w:hAnsi="Times New Roman"/>
      <w:b/>
      <w:bCs/>
      <w:sz w:val="24"/>
      <w:szCs w:val="24"/>
      <w:lang w:eastAsia="zh-CN"/>
    </w:rPr>
  </w:style>
  <w:style w:type="paragraph" w:customStyle="1" w:styleId="xl94">
    <w:name w:val="xl94"/>
    <w:basedOn w:val="Normal"/>
    <w:rsid w:val="00AC405E"/>
    <w:pPr>
      <w:pBdr>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95">
    <w:name w:val="xl95"/>
    <w:basedOn w:val="Normal"/>
    <w:rsid w:val="00AC405E"/>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24"/>
      <w:szCs w:val="24"/>
      <w:lang w:eastAsia="zh-CN"/>
    </w:rPr>
  </w:style>
  <w:style w:type="paragraph" w:customStyle="1" w:styleId="xl96">
    <w:name w:val="xl96"/>
    <w:basedOn w:val="Normal"/>
    <w:rsid w:val="00AC405E"/>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b/>
      <w:bCs/>
      <w:sz w:val="24"/>
      <w:szCs w:val="24"/>
      <w:lang w:eastAsia="zh-CN"/>
    </w:rPr>
  </w:style>
  <w:style w:type="paragraph" w:customStyle="1" w:styleId="xl97">
    <w:name w:val="xl97"/>
    <w:basedOn w:val="Normal"/>
    <w:rsid w:val="00AC405E"/>
    <w:pPr>
      <w:pBdr>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98">
    <w:name w:val="xl98"/>
    <w:basedOn w:val="Normal"/>
    <w:rsid w:val="00AC405E"/>
    <w:pPr>
      <w:pBdr>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99">
    <w:name w:val="xl99"/>
    <w:basedOn w:val="Normal"/>
    <w:rsid w:val="00AC405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b/>
      <w:bCs/>
      <w:sz w:val="24"/>
      <w:szCs w:val="24"/>
      <w:lang w:eastAsia="zh-CN"/>
    </w:rPr>
  </w:style>
  <w:style w:type="paragraph" w:customStyle="1" w:styleId="xl100">
    <w:name w:val="xl100"/>
    <w:basedOn w:val="Normal"/>
    <w:rsid w:val="00AC405E"/>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01">
    <w:name w:val="xl101"/>
    <w:basedOn w:val="Normal"/>
    <w:rsid w:val="00AC405E"/>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02">
    <w:name w:val="xl102"/>
    <w:basedOn w:val="Normal"/>
    <w:rsid w:val="00AC405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103">
    <w:name w:val="xl103"/>
    <w:basedOn w:val="Normal"/>
    <w:rsid w:val="00AC405E"/>
    <w:pPr>
      <w:pBdr>
        <w:top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04">
    <w:name w:val="xl104"/>
    <w:basedOn w:val="Normal"/>
    <w:rsid w:val="00AC405E"/>
    <w:pPr>
      <w:pBdr>
        <w:top w:val="single" w:sz="8"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105">
    <w:name w:val="xl105"/>
    <w:basedOn w:val="Normal"/>
    <w:rsid w:val="00AC405E"/>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106">
    <w:name w:val="xl106"/>
    <w:basedOn w:val="Normal"/>
    <w:rsid w:val="00AC405E"/>
    <w:pPr>
      <w:pBdr>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107">
    <w:name w:val="xl107"/>
    <w:basedOn w:val="Normal"/>
    <w:rsid w:val="00AC405E"/>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08">
    <w:name w:val="xl108"/>
    <w:basedOn w:val="Normal"/>
    <w:rsid w:val="00AC405E"/>
    <w:pPr>
      <w:pBdr>
        <w:top w:val="single" w:sz="8" w:space="0" w:color="auto"/>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09">
    <w:name w:val="xl109"/>
    <w:basedOn w:val="Normal"/>
    <w:rsid w:val="00AC405E"/>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10">
    <w:name w:val="xl110"/>
    <w:basedOn w:val="Normal"/>
    <w:rsid w:val="00AC405E"/>
    <w:pPr>
      <w:pBdr>
        <w:top w:val="single" w:sz="8" w:space="0" w:color="auto"/>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111">
    <w:name w:val="xl111"/>
    <w:basedOn w:val="Normal"/>
    <w:rsid w:val="00AC405E"/>
    <w:pPr>
      <w:pBdr>
        <w:lef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112">
    <w:name w:val="xl112"/>
    <w:basedOn w:val="Normal"/>
    <w:rsid w:val="00AC405E"/>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zh-CN"/>
    </w:rPr>
  </w:style>
  <w:style w:type="paragraph" w:customStyle="1" w:styleId="xl113">
    <w:name w:val="xl113"/>
    <w:basedOn w:val="Normal"/>
    <w:rsid w:val="00AC405E"/>
    <w:pPr>
      <w:pBdr>
        <w:lef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14">
    <w:name w:val="xl114"/>
    <w:basedOn w:val="Normal"/>
    <w:rsid w:val="00AC405E"/>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15">
    <w:name w:val="xl115"/>
    <w:basedOn w:val="Normal"/>
    <w:rsid w:val="00AC405E"/>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16">
    <w:name w:val="xl116"/>
    <w:basedOn w:val="Normal"/>
    <w:rsid w:val="00AC405E"/>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17">
    <w:name w:val="xl117"/>
    <w:basedOn w:val="Normal"/>
    <w:rsid w:val="00AC405E"/>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18">
    <w:name w:val="xl118"/>
    <w:basedOn w:val="Normal"/>
    <w:rsid w:val="00AC405E"/>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19">
    <w:name w:val="xl119"/>
    <w:basedOn w:val="Normal"/>
    <w:rsid w:val="00AC405E"/>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20">
    <w:name w:val="xl120"/>
    <w:basedOn w:val="Normal"/>
    <w:rsid w:val="00AC405E"/>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21">
    <w:name w:val="xl121"/>
    <w:basedOn w:val="Normal"/>
    <w:rsid w:val="00AC405E"/>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customStyle="1" w:styleId="xl122">
    <w:name w:val="xl122"/>
    <w:basedOn w:val="Normal"/>
    <w:rsid w:val="00AC405E"/>
    <w:pPr>
      <w:pBdr>
        <w:top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zh-CN"/>
    </w:rPr>
  </w:style>
  <w:style w:type="paragraph" w:styleId="EndnoteText">
    <w:name w:val="endnote text"/>
    <w:basedOn w:val="Normal"/>
    <w:link w:val="EndnoteTextChar"/>
    <w:uiPriority w:val="99"/>
    <w:semiHidden/>
    <w:unhideWhenUsed/>
    <w:rsid w:val="002E636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E636F"/>
    <w:rPr>
      <w:rFonts w:ascii="Calibri" w:eastAsia="Calibri" w:hAnsi="Calibri" w:cs="Times New Roman"/>
      <w:sz w:val="20"/>
      <w:szCs w:val="20"/>
      <w:lang w:eastAsia="en-US"/>
    </w:rPr>
  </w:style>
  <w:style w:type="character" w:styleId="EndnoteReference">
    <w:name w:val="endnote reference"/>
    <w:basedOn w:val="DefaultParagraphFont"/>
    <w:uiPriority w:val="99"/>
    <w:semiHidden/>
    <w:unhideWhenUsed/>
    <w:rsid w:val="002E636F"/>
    <w:rPr>
      <w:vertAlign w:val="superscript"/>
    </w:rPr>
  </w:style>
  <w:style w:type="paragraph" w:styleId="FootnoteText">
    <w:name w:val="footnote text"/>
    <w:basedOn w:val="Normal"/>
    <w:link w:val="FootnoteTextChar"/>
    <w:uiPriority w:val="99"/>
    <w:unhideWhenUsed/>
    <w:rsid w:val="002E636F"/>
    <w:pPr>
      <w:spacing w:after="0" w:line="240" w:lineRule="auto"/>
    </w:pPr>
    <w:rPr>
      <w:sz w:val="20"/>
      <w:szCs w:val="20"/>
    </w:rPr>
  </w:style>
  <w:style w:type="character" w:customStyle="1" w:styleId="FootnoteTextChar">
    <w:name w:val="Footnote Text Char"/>
    <w:basedOn w:val="DefaultParagraphFont"/>
    <w:link w:val="FootnoteText"/>
    <w:uiPriority w:val="99"/>
    <w:rsid w:val="002E636F"/>
    <w:rPr>
      <w:rFonts w:ascii="Calibri" w:eastAsia="Calibri" w:hAnsi="Calibri" w:cs="Times New Roman"/>
      <w:sz w:val="20"/>
      <w:szCs w:val="20"/>
      <w:lang w:eastAsia="en-US"/>
    </w:rPr>
  </w:style>
  <w:style w:type="character" w:styleId="FootnoteReference">
    <w:name w:val="footnote reference"/>
    <w:basedOn w:val="DefaultParagraphFont"/>
    <w:uiPriority w:val="99"/>
    <w:semiHidden/>
    <w:unhideWhenUsed/>
    <w:rsid w:val="002E636F"/>
    <w:rPr>
      <w:vertAlign w:val="superscript"/>
    </w:rPr>
  </w:style>
  <w:style w:type="character" w:customStyle="1" w:styleId="UnresolvedMention1">
    <w:name w:val="Unresolved Mention1"/>
    <w:basedOn w:val="DefaultParagraphFont"/>
    <w:uiPriority w:val="99"/>
    <w:semiHidden/>
    <w:unhideWhenUsed/>
    <w:rsid w:val="00A445CB"/>
    <w:rPr>
      <w:color w:val="605E5C"/>
      <w:shd w:val="clear" w:color="auto" w:fill="E1DFDD"/>
    </w:rPr>
  </w:style>
  <w:style w:type="character" w:customStyle="1" w:styleId="UnresolvedMention2">
    <w:name w:val="Unresolved Mention2"/>
    <w:basedOn w:val="DefaultParagraphFont"/>
    <w:uiPriority w:val="99"/>
    <w:semiHidden/>
    <w:unhideWhenUsed/>
    <w:rsid w:val="00AB031C"/>
    <w:rPr>
      <w:color w:val="605E5C"/>
      <w:shd w:val="clear" w:color="auto" w:fill="E1DFDD"/>
    </w:rPr>
  </w:style>
  <w:style w:type="character" w:customStyle="1" w:styleId="UnresolvedMention3">
    <w:name w:val="Unresolved Mention3"/>
    <w:basedOn w:val="DefaultParagraphFont"/>
    <w:uiPriority w:val="99"/>
    <w:semiHidden/>
    <w:unhideWhenUsed/>
    <w:rsid w:val="003A4800"/>
    <w:rPr>
      <w:color w:val="605E5C"/>
      <w:shd w:val="clear" w:color="auto" w:fill="E1DFDD"/>
    </w:rPr>
  </w:style>
  <w:style w:type="character" w:styleId="UnresolvedMention">
    <w:name w:val="Unresolved Mention"/>
    <w:basedOn w:val="DefaultParagraphFont"/>
    <w:uiPriority w:val="99"/>
    <w:semiHidden/>
    <w:unhideWhenUsed/>
    <w:rsid w:val="00075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18846">
      <w:bodyDiv w:val="1"/>
      <w:marLeft w:val="0"/>
      <w:marRight w:val="0"/>
      <w:marTop w:val="0"/>
      <w:marBottom w:val="0"/>
      <w:divBdr>
        <w:top w:val="none" w:sz="0" w:space="0" w:color="auto"/>
        <w:left w:val="none" w:sz="0" w:space="0" w:color="auto"/>
        <w:bottom w:val="none" w:sz="0" w:space="0" w:color="auto"/>
        <w:right w:val="none" w:sz="0" w:space="0" w:color="auto"/>
      </w:divBdr>
    </w:div>
    <w:div w:id="134033649">
      <w:bodyDiv w:val="1"/>
      <w:marLeft w:val="0"/>
      <w:marRight w:val="0"/>
      <w:marTop w:val="0"/>
      <w:marBottom w:val="0"/>
      <w:divBdr>
        <w:top w:val="none" w:sz="0" w:space="0" w:color="auto"/>
        <w:left w:val="none" w:sz="0" w:space="0" w:color="auto"/>
        <w:bottom w:val="none" w:sz="0" w:space="0" w:color="auto"/>
        <w:right w:val="none" w:sz="0" w:space="0" w:color="auto"/>
      </w:divBdr>
    </w:div>
    <w:div w:id="296420149">
      <w:bodyDiv w:val="1"/>
      <w:marLeft w:val="0"/>
      <w:marRight w:val="0"/>
      <w:marTop w:val="0"/>
      <w:marBottom w:val="0"/>
      <w:divBdr>
        <w:top w:val="none" w:sz="0" w:space="0" w:color="auto"/>
        <w:left w:val="none" w:sz="0" w:space="0" w:color="auto"/>
        <w:bottom w:val="none" w:sz="0" w:space="0" w:color="auto"/>
        <w:right w:val="none" w:sz="0" w:space="0" w:color="auto"/>
      </w:divBdr>
    </w:div>
    <w:div w:id="336928337">
      <w:bodyDiv w:val="1"/>
      <w:marLeft w:val="0"/>
      <w:marRight w:val="0"/>
      <w:marTop w:val="0"/>
      <w:marBottom w:val="0"/>
      <w:divBdr>
        <w:top w:val="none" w:sz="0" w:space="0" w:color="auto"/>
        <w:left w:val="none" w:sz="0" w:space="0" w:color="auto"/>
        <w:bottom w:val="none" w:sz="0" w:space="0" w:color="auto"/>
        <w:right w:val="none" w:sz="0" w:space="0" w:color="auto"/>
      </w:divBdr>
    </w:div>
    <w:div w:id="360202812">
      <w:bodyDiv w:val="1"/>
      <w:marLeft w:val="0"/>
      <w:marRight w:val="0"/>
      <w:marTop w:val="0"/>
      <w:marBottom w:val="0"/>
      <w:divBdr>
        <w:top w:val="none" w:sz="0" w:space="0" w:color="auto"/>
        <w:left w:val="none" w:sz="0" w:space="0" w:color="auto"/>
        <w:bottom w:val="none" w:sz="0" w:space="0" w:color="auto"/>
        <w:right w:val="none" w:sz="0" w:space="0" w:color="auto"/>
      </w:divBdr>
    </w:div>
    <w:div w:id="474686889">
      <w:bodyDiv w:val="1"/>
      <w:marLeft w:val="0"/>
      <w:marRight w:val="0"/>
      <w:marTop w:val="0"/>
      <w:marBottom w:val="0"/>
      <w:divBdr>
        <w:top w:val="none" w:sz="0" w:space="0" w:color="auto"/>
        <w:left w:val="none" w:sz="0" w:space="0" w:color="auto"/>
        <w:bottom w:val="none" w:sz="0" w:space="0" w:color="auto"/>
        <w:right w:val="none" w:sz="0" w:space="0" w:color="auto"/>
      </w:divBdr>
    </w:div>
    <w:div w:id="522060460">
      <w:bodyDiv w:val="1"/>
      <w:marLeft w:val="0"/>
      <w:marRight w:val="0"/>
      <w:marTop w:val="0"/>
      <w:marBottom w:val="0"/>
      <w:divBdr>
        <w:top w:val="none" w:sz="0" w:space="0" w:color="auto"/>
        <w:left w:val="none" w:sz="0" w:space="0" w:color="auto"/>
        <w:bottom w:val="none" w:sz="0" w:space="0" w:color="auto"/>
        <w:right w:val="none" w:sz="0" w:space="0" w:color="auto"/>
      </w:divBdr>
    </w:div>
    <w:div w:id="568924031">
      <w:bodyDiv w:val="1"/>
      <w:marLeft w:val="0"/>
      <w:marRight w:val="0"/>
      <w:marTop w:val="0"/>
      <w:marBottom w:val="0"/>
      <w:divBdr>
        <w:top w:val="none" w:sz="0" w:space="0" w:color="auto"/>
        <w:left w:val="none" w:sz="0" w:space="0" w:color="auto"/>
        <w:bottom w:val="none" w:sz="0" w:space="0" w:color="auto"/>
        <w:right w:val="none" w:sz="0" w:space="0" w:color="auto"/>
      </w:divBdr>
    </w:div>
    <w:div w:id="831141851">
      <w:bodyDiv w:val="1"/>
      <w:marLeft w:val="0"/>
      <w:marRight w:val="0"/>
      <w:marTop w:val="0"/>
      <w:marBottom w:val="0"/>
      <w:divBdr>
        <w:top w:val="none" w:sz="0" w:space="0" w:color="auto"/>
        <w:left w:val="none" w:sz="0" w:space="0" w:color="auto"/>
        <w:bottom w:val="none" w:sz="0" w:space="0" w:color="auto"/>
        <w:right w:val="none" w:sz="0" w:space="0" w:color="auto"/>
      </w:divBdr>
    </w:div>
    <w:div w:id="931088236">
      <w:bodyDiv w:val="1"/>
      <w:marLeft w:val="0"/>
      <w:marRight w:val="0"/>
      <w:marTop w:val="0"/>
      <w:marBottom w:val="0"/>
      <w:divBdr>
        <w:top w:val="none" w:sz="0" w:space="0" w:color="auto"/>
        <w:left w:val="none" w:sz="0" w:space="0" w:color="auto"/>
        <w:bottom w:val="none" w:sz="0" w:space="0" w:color="auto"/>
        <w:right w:val="none" w:sz="0" w:space="0" w:color="auto"/>
      </w:divBdr>
    </w:div>
    <w:div w:id="932515540">
      <w:bodyDiv w:val="1"/>
      <w:marLeft w:val="0"/>
      <w:marRight w:val="0"/>
      <w:marTop w:val="0"/>
      <w:marBottom w:val="0"/>
      <w:divBdr>
        <w:top w:val="none" w:sz="0" w:space="0" w:color="auto"/>
        <w:left w:val="none" w:sz="0" w:space="0" w:color="auto"/>
        <w:bottom w:val="none" w:sz="0" w:space="0" w:color="auto"/>
        <w:right w:val="none" w:sz="0" w:space="0" w:color="auto"/>
      </w:divBdr>
    </w:div>
    <w:div w:id="1040276034">
      <w:bodyDiv w:val="1"/>
      <w:marLeft w:val="0"/>
      <w:marRight w:val="0"/>
      <w:marTop w:val="0"/>
      <w:marBottom w:val="0"/>
      <w:divBdr>
        <w:top w:val="none" w:sz="0" w:space="0" w:color="auto"/>
        <w:left w:val="none" w:sz="0" w:space="0" w:color="auto"/>
        <w:bottom w:val="none" w:sz="0" w:space="0" w:color="auto"/>
        <w:right w:val="none" w:sz="0" w:space="0" w:color="auto"/>
      </w:divBdr>
    </w:div>
    <w:div w:id="1043988734">
      <w:bodyDiv w:val="1"/>
      <w:marLeft w:val="0"/>
      <w:marRight w:val="0"/>
      <w:marTop w:val="0"/>
      <w:marBottom w:val="0"/>
      <w:divBdr>
        <w:top w:val="none" w:sz="0" w:space="0" w:color="auto"/>
        <w:left w:val="none" w:sz="0" w:space="0" w:color="auto"/>
        <w:bottom w:val="none" w:sz="0" w:space="0" w:color="auto"/>
        <w:right w:val="none" w:sz="0" w:space="0" w:color="auto"/>
      </w:divBdr>
    </w:div>
    <w:div w:id="1140073016">
      <w:bodyDiv w:val="1"/>
      <w:marLeft w:val="0"/>
      <w:marRight w:val="0"/>
      <w:marTop w:val="0"/>
      <w:marBottom w:val="0"/>
      <w:divBdr>
        <w:top w:val="none" w:sz="0" w:space="0" w:color="auto"/>
        <w:left w:val="none" w:sz="0" w:space="0" w:color="auto"/>
        <w:bottom w:val="none" w:sz="0" w:space="0" w:color="auto"/>
        <w:right w:val="none" w:sz="0" w:space="0" w:color="auto"/>
      </w:divBdr>
    </w:div>
    <w:div w:id="1216620880">
      <w:bodyDiv w:val="1"/>
      <w:marLeft w:val="0"/>
      <w:marRight w:val="0"/>
      <w:marTop w:val="0"/>
      <w:marBottom w:val="0"/>
      <w:divBdr>
        <w:top w:val="none" w:sz="0" w:space="0" w:color="auto"/>
        <w:left w:val="none" w:sz="0" w:space="0" w:color="auto"/>
        <w:bottom w:val="none" w:sz="0" w:space="0" w:color="auto"/>
        <w:right w:val="none" w:sz="0" w:space="0" w:color="auto"/>
      </w:divBdr>
    </w:div>
    <w:div w:id="1299408794">
      <w:bodyDiv w:val="1"/>
      <w:marLeft w:val="0"/>
      <w:marRight w:val="0"/>
      <w:marTop w:val="0"/>
      <w:marBottom w:val="0"/>
      <w:divBdr>
        <w:top w:val="none" w:sz="0" w:space="0" w:color="auto"/>
        <w:left w:val="none" w:sz="0" w:space="0" w:color="auto"/>
        <w:bottom w:val="none" w:sz="0" w:space="0" w:color="auto"/>
        <w:right w:val="none" w:sz="0" w:space="0" w:color="auto"/>
      </w:divBdr>
    </w:div>
    <w:div w:id="1491410887">
      <w:bodyDiv w:val="1"/>
      <w:marLeft w:val="0"/>
      <w:marRight w:val="0"/>
      <w:marTop w:val="0"/>
      <w:marBottom w:val="0"/>
      <w:divBdr>
        <w:top w:val="none" w:sz="0" w:space="0" w:color="auto"/>
        <w:left w:val="none" w:sz="0" w:space="0" w:color="auto"/>
        <w:bottom w:val="none" w:sz="0" w:space="0" w:color="auto"/>
        <w:right w:val="none" w:sz="0" w:space="0" w:color="auto"/>
      </w:divBdr>
    </w:div>
    <w:div w:id="1532650640">
      <w:bodyDiv w:val="1"/>
      <w:marLeft w:val="0"/>
      <w:marRight w:val="0"/>
      <w:marTop w:val="0"/>
      <w:marBottom w:val="0"/>
      <w:divBdr>
        <w:top w:val="none" w:sz="0" w:space="0" w:color="auto"/>
        <w:left w:val="none" w:sz="0" w:space="0" w:color="auto"/>
        <w:bottom w:val="none" w:sz="0" w:space="0" w:color="auto"/>
        <w:right w:val="none" w:sz="0" w:space="0" w:color="auto"/>
      </w:divBdr>
    </w:div>
    <w:div w:id="1610888169">
      <w:bodyDiv w:val="1"/>
      <w:marLeft w:val="0"/>
      <w:marRight w:val="0"/>
      <w:marTop w:val="0"/>
      <w:marBottom w:val="0"/>
      <w:divBdr>
        <w:top w:val="none" w:sz="0" w:space="0" w:color="auto"/>
        <w:left w:val="none" w:sz="0" w:space="0" w:color="auto"/>
        <w:bottom w:val="none" w:sz="0" w:space="0" w:color="auto"/>
        <w:right w:val="none" w:sz="0" w:space="0" w:color="auto"/>
      </w:divBdr>
    </w:div>
    <w:div w:id="1712993928">
      <w:bodyDiv w:val="1"/>
      <w:marLeft w:val="0"/>
      <w:marRight w:val="0"/>
      <w:marTop w:val="0"/>
      <w:marBottom w:val="0"/>
      <w:divBdr>
        <w:top w:val="none" w:sz="0" w:space="0" w:color="auto"/>
        <w:left w:val="none" w:sz="0" w:space="0" w:color="auto"/>
        <w:bottom w:val="none" w:sz="0" w:space="0" w:color="auto"/>
        <w:right w:val="none" w:sz="0" w:space="0" w:color="auto"/>
      </w:divBdr>
    </w:div>
    <w:div w:id="1765224282">
      <w:bodyDiv w:val="1"/>
      <w:marLeft w:val="0"/>
      <w:marRight w:val="0"/>
      <w:marTop w:val="0"/>
      <w:marBottom w:val="0"/>
      <w:divBdr>
        <w:top w:val="none" w:sz="0" w:space="0" w:color="auto"/>
        <w:left w:val="none" w:sz="0" w:space="0" w:color="auto"/>
        <w:bottom w:val="none" w:sz="0" w:space="0" w:color="auto"/>
        <w:right w:val="none" w:sz="0" w:space="0" w:color="auto"/>
      </w:divBdr>
    </w:div>
    <w:div w:id="2029060545">
      <w:bodyDiv w:val="1"/>
      <w:marLeft w:val="0"/>
      <w:marRight w:val="0"/>
      <w:marTop w:val="0"/>
      <w:marBottom w:val="0"/>
      <w:divBdr>
        <w:top w:val="none" w:sz="0" w:space="0" w:color="auto"/>
        <w:left w:val="none" w:sz="0" w:space="0" w:color="auto"/>
        <w:bottom w:val="none" w:sz="0" w:space="0" w:color="auto"/>
        <w:right w:val="none" w:sz="0" w:space="0" w:color="auto"/>
      </w:divBdr>
    </w:div>
    <w:div w:id="210954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hyperlink" Target="https://aidsinfo.nih.gov/guidelines/html/1/adult-and-adolescent-arv/459/cost-considerations-and-antiretroviral-therapy"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hyperlink" Target="https://clinicalinfo.hiv.gov/en/guidelines/hiv-clinical-guidelines-adult-and-adolescent-arv" TargetMode="External"/><Relationship Id="rId33"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chart" Target="charts/chart6.xml"/><Relationship Id="rId20" Type="http://schemas.openxmlformats.org/officeDocument/2006/relationships/image" Target="media/image1.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hyperlink" Target="https://www.cdc.gov/hiv-data/nhbs/index.html" TargetMode="External"/><Relationship Id="rId32"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chart" Target="charts/chart5.xml"/><Relationship Id="rId23" Type="http://schemas.openxmlformats.org/officeDocument/2006/relationships/footer" Target="footer2.xm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chart" Target="charts/chart9.xm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4.xml"/><Relationship Id="rId22" Type="http://schemas.openxmlformats.org/officeDocument/2006/relationships/header" Target="header1.xml"/><Relationship Id="rId27" Type="http://schemas.openxmlformats.org/officeDocument/2006/relationships/hyperlink" Target="https://www.va.gov/opal/nac/fss/pharmPrices.asp" TargetMode="External"/><Relationship Id="rId30" Type="http://schemas.openxmlformats.org/officeDocument/2006/relationships/footer" Target="footer3.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cdc.gov/hiv-data/nhbs/?CDC_AAref_Val=https://www.cdc.gov/hiv/statistics/systems/nhbs/index.html"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cdc-my.sharepoint.com/personal/qla0_cdc_gov/Documents/PATH/Arden/PATH/2019%20Transmission%20Rate%20Analysis%20Paper/JAIDS%20Revision_HI/Paper%20Materials/Figur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cdc-my.sharepoint.com/personal/qla0_cdc_gov/Documents/PATH/Arden/PATH/2019%20Transmission%20Rate%20Analysis%20Paper/JAIDS%20Revision_HI/Paper%20Materials/Figur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cdc-my.sharepoint.com/personal/qla0_cdc_gov/Documents/PATH/Arden/PATH/2019%20Transmission%20Rate%20Analysis%20Paper/JAIDS%20Revision_HI/Paper%20Materials/Figur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https://cdc-my.sharepoint.com/personal/qla0_cdc_gov/Documents/PATH/Arden/PATH/2019%20Transmission%20Rate%20Analysis%20Paper/JAIDS%20Revision_HI/Paper%20Materials/Figures.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https://cdc-my.sharepoint.com/personal/qla0_cdc_gov/Documents/PATH/Arden/PATH/2019%20Transmission%20Rate%20Analysis%20Paper/JAIDS%20Revision_HI/Figures%20and%20Tables/Figures.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https://cdc-my.sharepoint.com/personal/qla0_cdc_gov/Documents/PATH/Arden/PATH/2019%20Transmission%20Rate%20Analysis%20Paper/JAIDS%20Revision_HI/Paper%20Materials/Figures.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https://cdc-my.sharepoint.com/personal/qla0_cdc_gov/Documents/PATH/Arden/PATH/2019%20Transmission%20Rate%20Analysis%20Paper/JAIDS%20Revision_HI/Paper%20Materials/Figures.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https://cdc-my.sharepoint.com/personal/qla0_cdc_gov/Documents/PATH/Arden/PATH/2019%20Transmission%20Rate%20Analysis%20Paper/JAIDS%20Revision_HI/Paper%20Materials/Figures.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https://cdc-my.sharepoint.com/personal/qla0_cdc_gov/Documents/PATH/Arden/PATH/2019%20Transmission%20Rate%20Analysis%20Paper/JAIDS%20Revision_HI/Paper%20Materials/Figures.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'[Figures.xlsx]% of trans by RE'!$B$6</c:f>
              <c:strCache>
                <c:ptCount val="1"/>
                <c:pt idx="0">
                  <c:v>PWH</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RE'!$A$7:$A$10</c:f>
              <c:strCache>
                <c:ptCount val="4"/>
                <c:pt idx="0">
                  <c:v>Unaware of HIV status</c:v>
                </c:pt>
                <c:pt idx="1">
                  <c:v>Aware/Not in care</c:v>
                </c:pt>
                <c:pt idx="2">
                  <c:v>Receiving care (on ART)/Not virally suppressed</c:v>
                </c:pt>
                <c:pt idx="3">
                  <c:v>Taking ART/Virally suppressed</c:v>
                </c:pt>
              </c:strCache>
            </c:strRef>
          </c:cat>
          <c:val>
            <c:numRef>
              <c:f>'[Figures.xlsx]% of trans by RE'!$B$7:$B$10</c:f>
              <c:numCache>
                <c:formatCode>General</c:formatCode>
                <c:ptCount val="4"/>
                <c:pt idx="0">
                  <c:v>13.4</c:v>
                </c:pt>
                <c:pt idx="1">
                  <c:v>22</c:v>
                </c:pt>
                <c:pt idx="2">
                  <c:v>10.9</c:v>
                </c:pt>
                <c:pt idx="3">
                  <c:v>53.7</c:v>
                </c:pt>
              </c:numCache>
            </c:numRef>
          </c:val>
          <c:extLst>
            <c:ext xmlns:c16="http://schemas.microsoft.com/office/drawing/2014/chart" uri="{C3380CC4-5D6E-409C-BE32-E72D297353CC}">
              <c16:uniqueId val="{00000000-C4C1-4D5D-9B5F-00F2872A8A6B}"/>
            </c:ext>
          </c:extLst>
        </c:ser>
        <c:ser>
          <c:idx val="1"/>
          <c:order val="1"/>
          <c:tx>
            <c:strRef>
              <c:f>'[Figures.xlsx]% of trans by RE'!$C$6</c:f>
              <c:strCache>
                <c:ptCount val="1"/>
                <c:pt idx="0">
                  <c:v>Transmissions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RE'!$A$7:$A$10</c:f>
              <c:strCache>
                <c:ptCount val="4"/>
                <c:pt idx="0">
                  <c:v>Unaware of HIV status</c:v>
                </c:pt>
                <c:pt idx="1">
                  <c:v>Aware/Not in care</c:v>
                </c:pt>
                <c:pt idx="2">
                  <c:v>Receiving care (on ART)/Not virally suppressed</c:v>
                </c:pt>
                <c:pt idx="3">
                  <c:v>Taking ART/Virally suppressed</c:v>
                </c:pt>
              </c:strCache>
            </c:strRef>
          </c:cat>
          <c:val>
            <c:numRef>
              <c:f>'[Figures.xlsx]% of trans by RE'!$C$7:$C$10</c:f>
              <c:numCache>
                <c:formatCode>General</c:formatCode>
                <c:ptCount val="4"/>
                <c:pt idx="0">
                  <c:v>41.4</c:v>
                </c:pt>
                <c:pt idx="1">
                  <c:v>41.8</c:v>
                </c:pt>
                <c:pt idx="2">
                  <c:v>16.899999999999999</c:v>
                </c:pt>
                <c:pt idx="3">
                  <c:v>0</c:v>
                </c:pt>
              </c:numCache>
            </c:numRef>
          </c:val>
          <c:extLst>
            <c:ext xmlns:c16="http://schemas.microsoft.com/office/drawing/2014/chart" uri="{C3380CC4-5D6E-409C-BE32-E72D297353CC}">
              <c16:uniqueId val="{00000001-C4C1-4D5D-9B5F-00F2872A8A6B}"/>
            </c:ext>
          </c:extLst>
        </c:ser>
        <c:dLbls>
          <c:dLblPos val="outEnd"/>
          <c:showLegendKey val="0"/>
          <c:showVal val="1"/>
          <c:showCatName val="0"/>
          <c:showSerName val="0"/>
          <c:showPercent val="0"/>
          <c:showBubbleSize val="0"/>
        </c:dLbls>
        <c:gapWidth val="219"/>
        <c:overlap val="-27"/>
        <c:axId val="685869231"/>
        <c:axId val="685872559"/>
      </c:barChart>
      <c:catAx>
        <c:axId val="6858692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72559"/>
        <c:crosses val="autoZero"/>
        <c:auto val="1"/>
        <c:lblAlgn val="ctr"/>
        <c:lblOffset val="100"/>
        <c:noMultiLvlLbl val="0"/>
      </c:catAx>
      <c:valAx>
        <c:axId val="685872559"/>
        <c:scaling>
          <c:orientation val="minMax"/>
          <c:max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Percentage</a:t>
                </a:r>
              </a:p>
            </c:rich>
          </c:tx>
          <c:layout>
            <c:manualLayout>
              <c:xMode val="edge"/>
              <c:yMode val="edge"/>
              <c:x val="2.2585665842864533E-2"/>
              <c:y val="0.2633647554619053"/>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6923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'[Figures.xlsx]% of trans by RE'!$B$23</c:f>
              <c:strCache>
                <c:ptCount val="1"/>
                <c:pt idx="0">
                  <c:v>PWH</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RE'!$A$24:$A$27</c:f>
              <c:strCache>
                <c:ptCount val="4"/>
                <c:pt idx="0">
                  <c:v>Unaware of HIV status</c:v>
                </c:pt>
                <c:pt idx="1">
                  <c:v>Aware/Not in care</c:v>
                </c:pt>
                <c:pt idx="2">
                  <c:v>Receiving care (on ART)/Not virally suppressed</c:v>
                </c:pt>
                <c:pt idx="3">
                  <c:v>Taking ART/Virally suppressed</c:v>
                </c:pt>
              </c:strCache>
            </c:strRef>
          </c:cat>
          <c:val>
            <c:numRef>
              <c:f>'[Figures.xlsx]% of trans by RE'!$B$24:$B$27</c:f>
              <c:numCache>
                <c:formatCode>General</c:formatCode>
                <c:ptCount val="4"/>
                <c:pt idx="0">
                  <c:v>16.899999999999999</c:v>
                </c:pt>
                <c:pt idx="1">
                  <c:v>21.5</c:v>
                </c:pt>
                <c:pt idx="2">
                  <c:v>7.4</c:v>
                </c:pt>
                <c:pt idx="3">
                  <c:v>54.2</c:v>
                </c:pt>
              </c:numCache>
            </c:numRef>
          </c:val>
          <c:extLst>
            <c:ext xmlns:c16="http://schemas.microsoft.com/office/drawing/2014/chart" uri="{C3380CC4-5D6E-409C-BE32-E72D297353CC}">
              <c16:uniqueId val="{00000000-F042-49EC-A05F-02F3392CCFEF}"/>
            </c:ext>
          </c:extLst>
        </c:ser>
        <c:ser>
          <c:idx val="1"/>
          <c:order val="1"/>
          <c:tx>
            <c:strRef>
              <c:f>'[Figures.xlsx]% of trans by RE'!$C$23</c:f>
              <c:strCache>
                <c:ptCount val="1"/>
                <c:pt idx="0">
                  <c:v>Transmissions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RE'!$A$24:$A$27</c:f>
              <c:strCache>
                <c:ptCount val="4"/>
                <c:pt idx="0">
                  <c:v>Unaware of HIV status</c:v>
                </c:pt>
                <c:pt idx="1">
                  <c:v>Aware/Not in care</c:v>
                </c:pt>
                <c:pt idx="2">
                  <c:v>Receiving care (on ART)/Not virally suppressed</c:v>
                </c:pt>
                <c:pt idx="3">
                  <c:v>Taking ART/Virally suppressed</c:v>
                </c:pt>
              </c:strCache>
            </c:strRef>
          </c:cat>
          <c:val>
            <c:numRef>
              <c:f>'[Figures.xlsx]% of trans by RE'!$C$24:$C$27</c:f>
              <c:numCache>
                <c:formatCode>General</c:formatCode>
                <c:ptCount val="4"/>
                <c:pt idx="0">
                  <c:v>51.6</c:v>
                </c:pt>
                <c:pt idx="1">
                  <c:v>39.299999999999997</c:v>
                </c:pt>
                <c:pt idx="2">
                  <c:v>9</c:v>
                </c:pt>
                <c:pt idx="3">
                  <c:v>0</c:v>
                </c:pt>
              </c:numCache>
            </c:numRef>
          </c:val>
          <c:extLst>
            <c:ext xmlns:c16="http://schemas.microsoft.com/office/drawing/2014/chart" uri="{C3380CC4-5D6E-409C-BE32-E72D297353CC}">
              <c16:uniqueId val="{00000001-F042-49EC-A05F-02F3392CCFEF}"/>
            </c:ext>
          </c:extLst>
        </c:ser>
        <c:dLbls>
          <c:dLblPos val="outEnd"/>
          <c:showLegendKey val="0"/>
          <c:showVal val="1"/>
          <c:showCatName val="0"/>
          <c:showSerName val="0"/>
          <c:showPercent val="0"/>
          <c:showBubbleSize val="0"/>
        </c:dLbls>
        <c:gapWidth val="219"/>
        <c:overlap val="-27"/>
        <c:axId val="685869231"/>
        <c:axId val="685872559"/>
      </c:barChart>
      <c:catAx>
        <c:axId val="6858692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72559"/>
        <c:crosses val="autoZero"/>
        <c:auto val="1"/>
        <c:lblAlgn val="ctr"/>
        <c:lblOffset val="100"/>
        <c:noMultiLvlLbl val="0"/>
      </c:catAx>
      <c:valAx>
        <c:axId val="685872559"/>
        <c:scaling>
          <c:orientation val="minMax"/>
          <c:max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Percentage</a:t>
                </a:r>
              </a:p>
            </c:rich>
          </c:tx>
          <c:layout>
            <c:manualLayout>
              <c:xMode val="edge"/>
              <c:yMode val="edge"/>
              <c:x val="1.9653221684269771E-2"/>
              <c:y val="0.25873113428389016"/>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6923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'[Figures.xlsx]% of trans by RE'!$B$40</c:f>
              <c:strCache>
                <c:ptCount val="1"/>
                <c:pt idx="0">
                  <c:v>PWH</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RE'!$A$24:$A$27</c:f>
              <c:strCache>
                <c:ptCount val="4"/>
                <c:pt idx="0">
                  <c:v>Unaware of HIV status</c:v>
                </c:pt>
                <c:pt idx="1">
                  <c:v>Aware/Not in care</c:v>
                </c:pt>
                <c:pt idx="2">
                  <c:v>Receiving care (on ART)/Not virally suppressed</c:v>
                </c:pt>
                <c:pt idx="3">
                  <c:v>Taking ART/Virally suppressed</c:v>
                </c:pt>
              </c:strCache>
            </c:strRef>
          </c:cat>
          <c:val>
            <c:numRef>
              <c:f>'[Figures.xlsx]% of trans by RE'!$B$41:$B$44</c:f>
              <c:numCache>
                <c:formatCode>General</c:formatCode>
                <c:ptCount val="4"/>
                <c:pt idx="0">
                  <c:v>11.8</c:v>
                </c:pt>
                <c:pt idx="1">
                  <c:v>17.600000000000001</c:v>
                </c:pt>
                <c:pt idx="2">
                  <c:v>6.7</c:v>
                </c:pt>
                <c:pt idx="3">
                  <c:v>64</c:v>
                </c:pt>
              </c:numCache>
            </c:numRef>
          </c:val>
          <c:extLst>
            <c:ext xmlns:c16="http://schemas.microsoft.com/office/drawing/2014/chart" uri="{C3380CC4-5D6E-409C-BE32-E72D297353CC}">
              <c16:uniqueId val="{00000000-7FDC-41C3-B790-13DE6529AFF0}"/>
            </c:ext>
          </c:extLst>
        </c:ser>
        <c:ser>
          <c:idx val="1"/>
          <c:order val="1"/>
          <c:tx>
            <c:strRef>
              <c:f>'[Figures.xlsx]% of trans by RE'!$C$40</c:f>
              <c:strCache>
                <c:ptCount val="1"/>
                <c:pt idx="0">
                  <c:v>Transmissions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RE'!$A$24:$A$27</c:f>
              <c:strCache>
                <c:ptCount val="4"/>
                <c:pt idx="0">
                  <c:v>Unaware of HIV status</c:v>
                </c:pt>
                <c:pt idx="1">
                  <c:v>Aware/Not in care</c:v>
                </c:pt>
                <c:pt idx="2">
                  <c:v>Receiving care (on ART)/Not virally suppressed</c:v>
                </c:pt>
                <c:pt idx="3">
                  <c:v>Taking ART/Virally suppressed</c:v>
                </c:pt>
              </c:strCache>
            </c:strRef>
          </c:cat>
          <c:val>
            <c:numRef>
              <c:f>'[Figures.xlsx]% of trans by RE'!$C$41:$C$44</c:f>
              <c:numCache>
                <c:formatCode>General</c:formatCode>
                <c:ptCount val="4"/>
                <c:pt idx="0">
                  <c:v>46</c:v>
                </c:pt>
                <c:pt idx="1">
                  <c:v>41.6</c:v>
                </c:pt>
                <c:pt idx="2">
                  <c:v>12.3</c:v>
                </c:pt>
                <c:pt idx="3">
                  <c:v>0</c:v>
                </c:pt>
              </c:numCache>
            </c:numRef>
          </c:val>
          <c:extLst>
            <c:ext xmlns:c16="http://schemas.microsoft.com/office/drawing/2014/chart" uri="{C3380CC4-5D6E-409C-BE32-E72D297353CC}">
              <c16:uniqueId val="{00000001-7FDC-41C3-B790-13DE6529AFF0}"/>
            </c:ext>
          </c:extLst>
        </c:ser>
        <c:dLbls>
          <c:dLblPos val="outEnd"/>
          <c:showLegendKey val="0"/>
          <c:showVal val="1"/>
          <c:showCatName val="0"/>
          <c:showSerName val="0"/>
          <c:showPercent val="0"/>
          <c:showBubbleSize val="0"/>
        </c:dLbls>
        <c:gapWidth val="219"/>
        <c:overlap val="-27"/>
        <c:axId val="685869231"/>
        <c:axId val="685872559"/>
      </c:barChart>
      <c:catAx>
        <c:axId val="6858692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72559"/>
        <c:crosses val="autoZero"/>
        <c:auto val="1"/>
        <c:lblAlgn val="ctr"/>
        <c:lblOffset val="100"/>
        <c:noMultiLvlLbl val="0"/>
      </c:catAx>
      <c:valAx>
        <c:axId val="685872559"/>
        <c:scaling>
          <c:orientation val="minMax"/>
          <c:max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Percentage</a:t>
                </a:r>
              </a:p>
            </c:rich>
          </c:tx>
          <c:layout>
            <c:manualLayout>
              <c:xMode val="edge"/>
              <c:yMode val="edge"/>
              <c:x val="1.9665957813667451E-2"/>
              <c:y val="0.25888093533762824"/>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6923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'[Figures.xlsx]% of trans by group'!$B$6</c:f>
              <c:strCache>
                <c:ptCount val="1"/>
                <c:pt idx="0">
                  <c:v>PWH</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group'!$A$7:$A$10</c:f>
              <c:strCache>
                <c:ptCount val="4"/>
                <c:pt idx="0">
                  <c:v>Unaware of HIV status</c:v>
                </c:pt>
                <c:pt idx="1">
                  <c:v>Aware/Not in care</c:v>
                </c:pt>
                <c:pt idx="2">
                  <c:v>Receiving care (on ART)/Not virally suppressed</c:v>
                </c:pt>
                <c:pt idx="3">
                  <c:v>Taking ART/Virally suppressed</c:v>
                </c:pt>
              </c:strCache>
            </c:strRef>
          </c:cat>
          <c:val>
            <c:numRef>
              <c:f>'[Figures.xlsx]% of trans by group'!$B$7:$B$10</c:f>
              <c:numCache>
                <c:formatCode>General</c:formatCode>
                <c:ptCount val="4"/>
                <c:pt idx="0">
                  <c:v>15.5</c:v>
                </c:pt>
                <c:pt idx="1">
                  <c:v>18.3</c:v>
                </c:pt>
                <c:pt idx="2">
                  <c:v>7.6</c:v>
                </c:pt>
                <c:pt idx="3">
                  <c:v>58.6</c:v>
                </c:pt>
              </c:numCache>
            </c:numRef>
          </c:val>
          <c:extLst>
            <c:ext xmlns:c16="http://schemas.microsoft.com/office/drawing/2014/chart" uri="{C3380CC4-5D6E-409C-BE32-E72D297353CC}">
              <c16:uniqueId val="{00000000-5979-434C-9C16-D66FE7530791}"/>
            </c:ext>
          </c:extLst>
        </c:ser>
        <c:ser>
          <c:idx val="1"/>
          <c:order val="1"/>
          <c:tx>
            <c:strRef>
              <c:f>'[Figures.xlsx]% of trans by group'!$C$6</c:f>
              <c:strCache>
                <c:ptCount val="1"/>
                <c:pt idx="0">
                  <c:v>Transmissions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group'!$A$7:$A$10</c:f>
              <c:strCache>
                <c:ptCount val="4"/>
                <c:pt idx="0">
                  <c:v>Unaware of HIV status</c:v>
                </c:pt>
                <c:pt idx="1">
                  <c:v>Aware/Not in care</c:v>
                </c:pt>
                <c:pt idx="2">
                  <c:v>Receiving care (on ART)/Not virally suppressed</c:v>
                </c:pt>
                <c:pt idx="3">
                  <c:v>Taking ART/Virally suppressed</c:v>
                </c:pt>
              </c:strCache>
            </c:strRef>
          </c:cat>
          <c:val>
            <c:numRef>
              <c:f>'[Figures.xlsx]% of trans by group'!$C$7:$C$10</c:f>
              <c:numCache>
                <c:formatCode>General</c:formatCode>
                <c:ptCount val="4"/>
                <c:pt idx="0">
                  <c:v>51.6</c:v>
                </c:pt>
                <c:pt idx="1">
                  <c:v>36.6</c:v>
                </c:pt>
                <c:pt idx="2">
                  <c:v>11.8</c:v>
                </c:pt>
                <c:pt idx="3">
                  <c:v>0</c:v>
                </c:pt>
              </c:numCache>
            </c:numRef>
          </c:val>
          <c:extLst>
            <c:ext xmlns:c16="http://schemas.microsoft.com/office/drawing/2014/chart" uri="{C3380CC4-5D6E-409C-BE32-E72D297353CC}">
              <c16:uniqueId val="{00000001-5979-434C-9C16-D66FE7530791}"/>
            </c:ext>
          </c:extLst>
        </c:ser>
        <c:dLbls>
          <c:dLblPos val="outEnd"/>
          <c:showLegendKey val="0"/>
          <c:showVal val="1"/>
          <c:showCatName val="0"/>
          <c:showSerName val="0"/>
          <c:showPercent val="0"/>
          <c:showBubbleSize val="0"/>
        </c:dLbls>
        <c:gapWidth val="219"/>
        <c:overlap val="-27"/>
        <c:axId val="685869231"/>
        <c:axId val="685872559"/>
      </c:barChart>
      <c:catAx>
        <c:axId val="6858692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72559"/>
        <c:crosses val="autoZero"/>
        <c:auto val="1"/>
        <c:lblAlgn val="ctr"/>
        <c:lblOffset val="100"/>
        <c:noMultiLvlLbl val="0"/>
      </c:catAx>
      <c:valAx>
        <c:axId val="685872559"/>
        <c:scaling>
          <c:orientation val="minMax"/>
          <c:max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Percentage</a:t>
                </a:r>
              </a:p>
            </c:rich>
          </c:tx>
          <c:layout>
            <c:manualLayout>
              <c:xMode val="edge"/>
              <c:yMode val="edge"/>
              <c:x val="1.0906833726076211E-2"/>
              <c:y val="0.25903106098736572"/>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6923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'[Figures.xlsx]% of trans by group'!$B$57</c:f>
              <c:strCache>
                <c:ptCount val="1"/>
                <c:pt idx="0">
                  <c:v>PWH</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group'!$A$24:$A$27</c:f>
              <c:strCache>
                <c:ptCount val="4"/>
                <c:pt idx="0">
                  <c:v>Unaware of HIV status</c:v>
                </c:pt>
                <c:pt idx="1">
                  <c:v>Aware/Not in care</c:v>
                </c:pt>
                <c:pt idx="2">
                  <c:v>Receiving care (on ART)/Not virally suppressed</c:v>
                </c:pt>
                <c:pt idx="3">
                  <c:v>Taking ART/Virally suppressed</c:v>
                </c:pt>
              </c:strCache>
            </c:strRef>
          </c:cat>
          <c:val>
            <c:numRef>
              <c:f>'[Figures.xlsx]% of trans by group'!$B$58:$B$61</c:f>
              <c:numCache>
                <c:formatCode>General</c:formatCode>
                <c:ptCount val="4"/>
                <c:pt idx="0">
                  <c:v>8.6999999999999993</c:v>
                </c:pt>
                <c:pt idx="1">
                  <c:v>18.5</c:v>
                </c:pt>
                <c:pt idx="2">
                  <c:v>12.9</c:v>
                </c:pt>
                <c:pt idx="3">
                  <c:v>59.9</c:v>
                </c:pt>
              </c:numCache>
            </c:numRef>
          </c:val>
          <c:extLst>
            <c:ext xmlns:c16="http://schemas.microsoft.com/office/drawing/2014/chart" uri="{C3380CC4-5D6E-409C-BE32-E72D297353CC}">
              <c16:uniqueId val="{00000000-FC62-4F26-BABD-00A294B10862}"/>
            </c:ext>
          </c:extLst>
        </c:ser>
        <c:ser>
          <c:idx val="1"/>
          <c:order val="1"/>
          <c:tx>
            <c:strRef>
              <c:f>'[Figures.xlsx]% of trans by group'!$C$57</c:f>
              <c:strCache>
                <c:ptCount val="1"/>
                <c:pt idx="0">
                  <c:v>Transmissions</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group'!$A$24:$A$27</c:f>
              <c:strCache>
                <c:ptCount val="4"/>
                <c:pt idx="0">
                  <c:v>Unaware of HIV status</c:v>
                </c:pt>
                <c:pt idx="1">
                  <c:v>Aware/Not in care</c:v>
                </c:pt>
                <c:pt idx="2">
                  <c:v>Receiving care (on ART)/Not virally suppressed</c:v>
                </c:pt>
                <c:pt idx="3">
                  <c:v>Taking ART/Virally suppressed</c:v>
                </c:pt>
              </c:strCache>
            </c:strRef>
          </c:cat>
          <c:val>
            <c:numRef>
              <c:f>'[Figures.xlsx]% of trans by group'!$C$58:$C$61</c:f>
              <c:numCache>
                <c:formatCode>General</c:formatCode>
                <c:ptCount val="4"/>
                <c:pt idx="0">
                  <c:v>33.1</c:v>
                </c:pt>
                <c:pt idx="1">
                  <c:v>42.6</c:v>
                </c:pt>
                <c:pt idx="2">
                  <c:v>24.2</c:v>
                </c:pt>
                <c:pt idx="3">
                  <c:v>0</c:v>
                </c:pt>
              </c:numCache>
            </c:numRef>
          </c:val>
          <c:extLst>
            <c:ext xmlns:c16="http://schemas.microsoft.com/office/drawing/2014/chart" uri="{C3380CC4-5D6E-409C-BE32-E72D297353CC}">
              <c16:uniqueId val="{00000001-FC62-4F26-BABD-00A294B10862}"/>
            </c:ext>
          </c:extLst>
        </c:ser>
        <c:dLbls>
          <c:dLblPos val="outEnd"/>
          <c:showLegendKey val="0"/>
          <c:showVal val="1"/>
          <c:showCatName val="0"/>
          <c:showSerName val="0"/>
          <c:showPercent val="0"/>
          <c:showBubbleSize val="0"/>
        </c:dLbls>
        <c:gapWidth val="219"/>
        <c:overlap val="-27"/>
        <c:axId val="685869231"/>
        <c:axId val="685872559"/>
      </c:barChart>
      <c:catAx>
        <c:axId val="6858692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5872559"/>
        <c:crosses val="autoZero"/>
        <c:auto val="1"/>
        <c:lblAlgn val="ctr"/>
        <c:lblOffset val="100"/>
        <c:noMultiLvlLbl val="0"/>
      </c:catAx>
      <c:valAx>
        <c:axId val="685872559"/>
        <c:scaling>
          <c:orientation val="minMax"/>
          <c:max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Percentage</a:t>
                </a:r>
              </a:p>
            </c:rich>
          </c:tx>
          <c:layout>
            <c:manualLayout>
              <c:xMode val="edge"/>
              <c:yMode val="edge"/>
              <c:x val="1.6735643274350009E-2"/>
              <c:y val="0.25873113428389016"/>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8586923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'[Figures.xlsx]% of trans by group'!$B$74</c:f>
              <c:strCache>
                <c:ptCount val="1"/>
                <c:pt idx="0">
                  <c:v>PWH</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group'!$A$24:$A$27</c:f>
              <c:strCache>
                <c:ptCount val="4"/>
                <c:pt idx="0">
                  <c:v>Unaware of HIV status</c:v>
                </c:pt>
                <c:pt idx="1">
                  <c:v>Aware/Not in care</c:v>
                </c:pt>
                <c:pt idx="2">
                  <c:v>Receiving care (on ART)/Not virally suppressed</c:v>
                </c:pt>
                <c:pt idx="3">
                  <c:v>Taking ART/Virally suppressed</c:v>
                </c:pt>
              </c:strCache>
            </c:strRef>
          </c:cat>
          <c:val>
            <c:numRef>
              <c:f>'[Figures.xlsx]% of trans by group'!$B$75:$B$78</c:f>
              <c:numCache>
                <c:formatCode>General</c:formatCode>
                <c:ptCount val="4"/>
                <c:pt idx="0">
                  <c:v>16.3</c:v>
                </c:pt>
                <c:pt idx="1">
                  <c:v>23.4</c:v>
                </c:pt>
                <c:pt idx="2">
                  <c:v>8.6999999999999993</c:v>
                </c:pt>
                <c:pt idx="3">
                  <c:v>51.7</c:v>
                </c:pt>
              </c:numCache>
            </c:numRef>
          </c:val>
          <c:extLst>
            <c:ext xmlns:c16="http://schemas.microsoft.com/office/drawing/2014/chart" uri="{C3380CC4-5D6E-409C-BE32-E72D297353CC}">
              <c16:uniqueId val="{00000000-76A9-42E2-BE67-A8AA573F3761}"/>
            </c:ext>
          </c:extLst>
        </c:ser>
        <c:ser>
          <c:idx val="1"/>
          <c:order val="1"/>
          <c:tx>
            <c:strRef>
              <c:f>'[Figures.xlsx]% of trans by group'!$C$74</c:f>
              <c:strCache>
                <c:ptCount val="1"/>
                <c:pt idx="0">
                  <c:v>Transmissions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group'!$A$24:$A$27</c:f>
              <c:strCache>
                <c:ptCount val="4"/>
                <c:pt idx="0">
                  <c:v>Unaware of HIV status</c:v>
                </c:pt>
                <c:pt idx="1">
                  <c:v>Aware/Not in care</c:v>
                </c:pt>
                <c:pt idx="2">
                  <c:v>Receiving care (on ART)/Not virally suppressed</c:v>
                </c:pt>
                <c:pt idx="3">
                  <c:v>Taking ART/Virally suppressed</c:v>
                </c:pt>
              </c:strCache>
            </c:strRef>
          </c:cat>
          <c:val>
            <c:numRef>
              <c:f>'[Figures.xlsx]% of trans by group'!$C$75:$C$78</c:f>
              <c:numCache>
                <c:formatCode>General</c:formatCode>
                <c:ptCount val="4"/>
                <c:pt idx="0">
                  <c:v>39.1</c:v>
                </c:pt>
                <c:pt idx="1">
                  <c:v>47.6</c:v>
                </c:pt>
                <c:pt idx="2">
                  <c:v>13.3</c:v>
                </c:pt>
                <c:pt idx="3">
                  <c:v>0</c:v>
                </c:pt>
              </c:numCache>
            </c:numRef>
          </c:val>
          <c:extLst>
            <c:ext xmlns:c16="http://schemas.microsoft.com/office/drawing/2014/chart" uri="{C3380CC4-5D6E-409C-BE32-E72D297353CC}">
              <c16:uniqueId val="{00000001-76A9-42E2-BE67-A8AA573F3761}"/>
            </c:ext>
          </c:extLst>
        </c:ser>
        <c:dLbls>
          <c:dLblPos val="outEnd"/>
          <c:showLegendKey val="0"/>
          <c:showVal val="1"/>
          <c:showCatName val="0"/>
          <c:showSerName val="0"/>
          <c:showPercent val="0"/>
          <c:showBubbleSize val="0"/>
        </c:dLbls>
        <c:gapWidth val="219"/>
        <c:overlap val="-27"/>
        <c:axId val="685869231"/>
        <c:axId val="685872559"/>
      </c:barChart>
      <c:catAx>
        <c:axId val="6858692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72559"/>
        <c:crosses val="autoZero"/>
        <c:auto val="1"/>
        <c:lblAlgn val="ctr"/>
        <c:lblOffset val="100"/>
        <c:noMultiLvlLbl val="0"/>
      </c:catAx>
      <c:valAx>
        <c:axId val="685872559"/>
        <c:scaling>
          <c:orientation val="minMax"/>
          <c:max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Percentage</a:t>
                </a:r>
              </a:p>
            </c:rich>
          </c:tx>
          <c:layout>
            <c:manualLayout>
              <c:xMode val="edge"/>
              <c:yMode val="edge"/>
              <c:x val="1.3809600330570925E-2"/>
              <c:y val="0.25888093533762824"/>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6923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'[Figures.xlsx]% of trans by group'!$B$23</c:f>
              <c:strCache>
                <c:ptCount val="1"/>
                <c:pt idx="0">
                  <c:v>PWH</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group'!$A$24:$A$27</c:f>
              <c:strCache>
                <c:ptCount val="4"/>
                <c:pt idx="0">
                  <c:v>Unaware of HIV status</c:v>
                </c:pt>
                <c:pt idx="1">
                  <c:v>Aware/Not in care</c:v>
                </c:pt>
                <c:pt idx="2">
                  <c:v>Receiving care (on ART)/Not virally suppressed</c:v>
                </c:pt>
                <c:pt idx="3">
                  <c:v>Taking ART/Virally suppressed</c:v>
                </c:pt>
              </c:strCache>
            </c:strRef>
          </c:cat>
          <c:val>
            <c:numRef>
              <c:f>'[Figures.xlsx]% of trans by group'!$B$24:$B$27</c:f>
              <c:numCache>
                <c:formatCode>General</c:formatCode>
                <c:ptCount val="4"/>
                <c:pt idx="0">
                  <c:v>8.3000000000000007</c:v>
                </c:pt>
                <c:pt idx="1">
                  <c:v>32.1</c:v>
                </c:pt>
                <c:pt idx="2">
                  <c:v>9.1999999999999993</c:v>
                </c:pt>
                <c:pt idx="3">
                  <c:v>50.4</c:v>
                </c:pt>
              </c:numCache>
            </c:numRef>
          </c:val>
          <c:extLst>
            <c:ext xmlns:c16="http://schemas.microsoft.com/office/drawing/2014/chart" uri="{C3380CC4-5D6E-409C-BE32-E72D297353CC}">
              <c16:uniqueId val="{00000000-D44D-418C-B3FE-6C76CAAB6338}"/>
            </c:ext>
          </c:extLst>
        </c:ser>
        <c:ser>
          <c:idx val="1"/>
          <c:order val="1"/>
          <c:tx>
            <c:strRef>
              <c:f>'[Figures.xlsx]% of trans by group'!$C$23</c:f>
              <c:strCache>
                <c:ptCount val="1"/>
                <c:pt idx="0">
                  <c:v>Transmissions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group'!$A$24:$A$27</c:f>
              <c:strCache>
                <c:ptCount val="4"/>
                <c:pt idx="0">
                  <c:v>Unaware of HIV status</c:v>
                </c:pt>
                <c:pt idx="1">
                  <c:v>Aware/Not in care</c:v>
                </c:pt>
                <c:pt idx="2">
                  <c:v>Receiving care (on ART)/Not virally suppressed</c:v>
                </c:pt>
                <c:pt idx="3">
                  <c:v>Taking ART/Virally suppressed</c:v>
                </c:pt>
              </c:strCache>
            </c:strRef>
          </c:cat>
          <c:val>
            <c:numRef>
              <c:f>'[Figures.xlsx]% of trans by group'!$C$24:$C$27</c:f>
              <c:numCache>
                <c:formatCode>General</c:formatCode>
                <c:ptCount val="4"/>
                <c:pt idx="0">
                  <c:v>27</c:v>
                </c:pt>
                <c:pt idx="1">
                  <c:v>62</c:v>
                </c:pt>
                <c:pt idx="2">
                  <c:v>11</c:v>
                </c:pt>
                <c:pt idx="3">
                  <c:v>0</c:v>
                </c:pt>
              </c:numCache>
            </c:numRef>
          </c:val>
          <c:extLst>
            <c:ext xmlns:c16="http://schemas.microsoft.com/office/drawing/2014/chart" uri="{C3380CC4-5D6E-409C-BE32-E72D297353CC}">
              <c16:uniqueId val="{00000001-D44D-418C-B3FE-6C76CAAB6338}"/>
            </c:ext>
          </c:extLst>
        </c:ser>
        <c:dLbls>
          <c:dLblPos val="outEnd"/>
          <c:showLegendKey val="0"/>
          <c:showVal val="1"/>
          <c:showCatName val="0"/>
          <c:showSerName val="0"/>
          <c:showPercent val="0"/>
          <c:showBubbleSize val="0"/>
        </c:dLbls>
        <c:gapWidth val="219"/>
        <c:overlap val="-27"/>
        <c:axId val="685869231"/>
        <c:axId val="685872559"/>
      </c:barChart>
      <c:catAx>
        <c:axId val="6858692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72559"/>
        <c:crosses val="autoZero"/>
        <c:auto val="1"/>
        <c:lblAlgn val="ctr"/>
        <c:lblOffset val="100"/>
        <c:noMultiLvlLbl val="0"/>
      </c:catAx>
      <c:valAx>
        <c:axId val="68587255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Percentage</a:t>
                </a:r>
              </a:p>
            </c:rich>
          </c:tx>
          <c:layout>
            <c:manualLayout>
              <c:xMode val="edge"/>
              <c:yMode val="edge"/>
              <c:x val="1.3818064864430241E-2"/>
              <c:y val="0.25873113428389016"/>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6923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'[Figures.xlsx]% of trans by group'!$B$91</c:f>
              <c:strCache>
                <c:ptCount val="1"/>
                <c:pt idx="0">
                  <c:v>PWH</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group'!$A$24:$A$27</c:f>
              <c:strCache>
                <c:ptCount val="4"/>
                <c:pt idx="0">
                  <c:v>Unaware of HIV status</c:v>
                </c:pt>
                <c:pt idx="1">
                  <c:v>Aware/Not in care</c:v>
                </c:pt>
                <c:pt idx="2">
                  <c:v>Receiving care (on ART)/Not virally suppressed</c:v>
                </c:pt>
                <c:pt idx="3">
                  <c:v>Taking ART/Virally suppressed</c:v>
                </c:pt>
              </c:strCache>
            </c:strRef>
          </c:cat>
          <c:val>
            <c:numRef>
              <c:f>'[Figures.xlsx]% of trans by group'!$B$92:$B$95</c:f>
              <c:numCache>
                <c:formatCode>General</c:formatCode>
                <c:ptCount val="4"/>
                <c:pt idx="0">
                  <c:v>11.5</c:v>
                </c:pt>
                <c:pt idx="1">
                  <c:v>20.100000000000001</c:v>
                </c:pt>
                <c:pt idx="2">
                  <c:v>9.4</c:v>
                </c:pt>
                <c:pt idx="3">
                  <c:v>59</c:v>
                </c:pt>
              </c:numCache>
            </c:numRef>
          </c:val>
          <c:extLst>
            <c:ext xmlns:c16="http://schemas.microsoft.com/office/drawing/2014/chart" uri="{C3380CC4-5D6E-409C-BE32-E72D297353CC}">
              <c16:uniqueId val="{00000000-6B46-4B5E-BC5B-3197CB8BAD55}"/>
            </c:ext>
          </c:extLst>
        </c:ser>
        <c:ser>
          <c:idx val="1"/>
          <c:order val="1"/>
          <c:tx>
            <c:strRef>
              <c:f>'[Figures.xlsx]% of trans by group'!$C$91</c:f>
              <c:strCache>
                <c:ptCount val="1"/>
                <c:pt idx="0">
                  <c:v>Transmissions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group'!$A$24:$A$27</c:f>
              <c:strCache>
                <c:ptCount val="4"/>
                <c:pt idx="0">
                  <c:v>Unaware of HIV status</c:v>
                </c:pt>
                <c:pt idx="1">
                  <c:v>Aware/Not in care</c:v>
                </c:pt>
                <c:pt idx="2">
                  <c:v>Receiving care (on ART)/Not virally suppressed</c:v>
                </c:pt>
                <c:pt idx="3">
                  <c:v>Taking ART/Virally suppressed</c:v>
                </c:pt>
              </c:strCache>
            </c:strRef>
          </c:cat>
          <c:val>
            <c:numRef>
              <c:f>'[Figures.xlsx]% of trans by group'!$C$92:$C$95</c:f>
              <c:numCache>
                <c:formatCode>General</c:formatCode>
                <c:ptCount val="4"/>
                <c:pt idx="0">
                  <c:v>30</c:v>
                </c:pt>
                <c:pt idx="1">
                  <c:v>50.1</c:v>
                </c:pt>
                <c:pt idx="2">
                  <c:v>19.899999999999999</c:v>
                </c:pt>
                <c:pt idx="3">
                  <c:v>0</c:v>
                </c:pt>
              </c:numCache>
            </c:numRef>
          </c:val>
          <c:extLst>
            <c:ext xmlns:c16="http://schemas.microsoft.com/office/drawing/2014/chart" uri="{C3380CC4-5D6E-409C-BE32-E72D297353CC}">
              <c16:uniqueId val="{00000001-6B46-4B5E-BC5B-3197CB8BAD55}"/>
            </c:ext>
          </c:extLst>
        </c:ser>
        <c:dLbls>
          <c:dLblPos val="outEnd"/>
          <c:showLegendKey val="0"/>
          <c:showVal val="1"/>
          <c:showCatName val="0"/>
          <c:showSerName val="0"/>
          <c:showPercent val="0"/>
          <c:showBubbleSize val="0"/>
        </c:dLbls>
        <c:gapWidth val="219"/>
        <c:overlap val="-27"/>
        <c:axId val="685869231"/>
        <c:axId val="685872559"/>
      </c:barChart>
      <c:catAx>
        <c:axId val="6858692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72559"/>
        <c:crosses val="autoZero"/>
        <c:auto val="1"/>
        <c:lblAlgn val="ctr"/>
        <c:lblOffset val="100"/>
        <c:noMultiLvlLbl val="0"/>
      </c:catAx>
      <c:valAx>
        <c:axId val="685872559"/>
        <c:scaling>
          <c:orientation val="minMax"/>
          <c:max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Percentage</a:t>
                </a:r>
              </a:p>
            </c:rich>
          </c:tx>
          <c:layout>
            <c:manualLayout>
              <c:xMode val="edge"/>
              <c:yMode val="edge"/>
              <c:x val="1.6725052225614656E-2"/>
              <c:y val="0.2633647554619053"/>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6923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'[Figures.xlsx]% of trans by group'!$B$40</c:f>
              <c:strCache>
                <c:ptCount val="1"/>
                <c:pt idx="0">
                  <c:v>PWH</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group'!$A$24:$A$27</c:f>
              <c:strCache>
                <c:ptCount val="4"/>
                <c:pt idx="0">
                  <c:v>Unaware of HIV status</c:v>
                </c:pt>
                <c:pt idx="1">
                  <c:v>Aware/Not in care</c:v>
                </c:pt>
                <c:pt idx="2">
                  <c:v>Receiving care (on ART)/Not virally suppressed</c:v>
                </c:pt>
                <c:pt idx="3">
                  <c:v>Taking ART/Virally suppressed</c:v>
                </c:pt>
              </c:strCache>
            </c:strRef>
          </c:cat>
          <c:val>
            <c:numRef>
              <c:f>'[Figures.xlsx]% of trans by group'!$B$41:$B$44</c:f>
              <c:numCache>
                <c:formatCode>General</c:formatCode>
                <c:ptCount val="4"/>
                <c:pt idx="0">
                  <c:v>7.1</c:v>
                </c:pt>
                <c:pt idx="1">
                  <c:v>23.2</c:v>
                </c:pt>
                <c:pt idx="2">
                  <c:v>11.4</c:v>
                </c:pt>
                <c:pt idx="3">
                  <c:v>58.3</c:v>
                </c:pt>
              </c:numCache>
            </c:numRef>
          </c:val>
          <c:extLst>
            <c:ext xmlns:c16="http://schemas.microsoft.com/office/drawing/2014/chart" uri="{C3380CC4-5D6E-409C-BE32-E72D297353CC}">
              <c16:uniqueId val="{00000000-08AF-4AAD-90F2-E098FDD85093}"/>
            </c:ext>
          </c:extLst>
        </c:ser>
        <c:ser>
          <c:idx val="1"/>
          <c:order val="1"/>
          <c:tx>
            <c:strRef>
              <c:f>'[Figures.xlsx]% of trans by group'!$C$40</c:f>
              <c:strCache>
                <c:ptCount val="1"/>
                <c:pt idx="0">
                  <c:v>Transmissions</c:v>
                </c:pt>
              </c:strCache>
            </c:strRef>
          </c:tx>
          <c:spPr>
            <a:solidFill>
              <a:schemeClr val="accent2"/>
            </a:solidFill>
            <a:ln>
              <a:noFill/>
            </a:ln>
            <a:effectLst/>
          </c:spPr>
          <c:invertIfNegative val="0"/>
          <c:dLbls>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'[Figures.xlsx]% of trans by group'!$A$24:$A$27</c:f>
              <c:strCache>
                <c:ptCount val="4"/>
                <c:pt idx="0">
                  <c:v>Unaware of HIV status</c:v>
                </c:pt>
                <c:pt idx="1">
                  <c:v>Aware/Not in care</c:v>
                </c:pt>
                <c:pt idx="2">
                  <c:v>Receiving care (on ART)/Not virally suppressed</c:v>
                </c:pt>
                <c:pt idx="3">
                  <c:v>Taking ART/Virally suppressed</c:v>
                </c:pt>
              </c:strCache>
            </c:strRef>
          </c:cat>
          <c:val>
            <c:numRef>
              <c:f>'[Figures.xlsx]% of trans by group'!$C$41:$C$44</c:f>
              <c:numCache>
                <c:formatCode>General</c:formatCode>
                <c:ptCount val="4"/>
                <c:pt idx="0">
                  <c:v>24.1</c:v>
                </c:pt>
                <c:pt idx="1">
                  <c:v>56.9</c:v>
                </c:pt>
                <c:pt idx="2">
                  <c:v>19</c:v>
                </c:pt>
                <c:pt idx="3">
                  <c:v>0</c:v>
                </c:pt>
              </c:numCache>
            </c:numRef>
          </c:val>
          <c:extLst>
            <c:ext xmlns:c16="http://schemas.microsoft.com/office/drawing/2014/chart" uri="{C3380CC4-5D6E-409C-BE32-E72D297353CC}">
              <c16:uniqueId val="{00000001-08AF-4AAD-90F2-E098FDD85093}"/>
            </c:ext>
          </c:extLst>
        </c:ser>
        <c:dLbls>
          <c:dLblPos val="outEnd"/>
          <c:showLegendKey val="0"/>
          <c:showVal val="1"/>
          <c:showCatName val="0"/>
          <c:showSerName val="0"/>
          <c:showPercent val="0"/>
          <c:showBubbleSize val="0"/>
        </c:dLbls>
        <c:gapWidth val="219"/>
        <c:overlap val="-27"/>
        <c:axId val="685869231"/>
        <c:axId val="685872559"/>
      </c:barChart>
      <c:catAx>
        <c:axId val="68586923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72559"/>
        <c:crosses val="autoZero"/>
        <c:auto val="1"/>
        <c:lblAlgn val="ctr"/>
        <c:lblOffset val="100"/>
        <c:noMultiLvlLbl val="0"/>
      </c:catAx>
      <c:valAx>
        <c:axId val="685872559"/>
        <c:scaling>
          <c:orientation val="minMax"/>
          <c:max val="8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r>
                  <a:rPr lang="en-US"/>
                  <a:t>Percentage</a:t>
                </a:r>
              </a:p>
            </c:rich>
          </c:tx>
          <c:layout>
            <c:manualLayout>
              <c:xMode val="edge"/>
              <c:yMode val="edge"/>
              <c:x val="1.9665957813667451E-2"/>
              <c:y val="0.25888093533762824"/>
            </c:manualLayout>
          </c:layout>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crossAx val="685869231"/>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80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CB28FDE79D0528429484B39D788D9B11" ma:contentTypeVersion="12" ma:contentTypeDescription="Create a new document." ma:contentTypeScope="" ma:versionID="8773ef9bf9e4fa00aead8749c1351e7d">
  <xsd:schema xmlns:xsd="http://www.w3.org/2001/XMLSchema" xmlns:xs="http://www.w3.org/2001/XMLSchema" xmlns:p="http://schemas.microsoft.com/office/2006/metadata/properties" xmlns:ns3="ce0cc384-7d90-49d2-886c-ed1b3f79e86e" xmlns:ns4="b0563af3-add7-4ba1-9257-34f88286e773" targetNamespace="http://schemas.microsoft.com/office/2006/metadata/properties" ma:root="true" ma:fieldsID="1896e9e4c20cea6efbdd377a21816262" ns3:_="" ns4:_="">
    <xsd:import namespace="ce0cc384-7d90-49d2-886c-ed1b3f79e86e"/>
    <xsd:import namespace="b0563af3-add7-4ba1-9257-34f88286e77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0cc384-7d90-49d2-886c-ed1b3f79e8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563af3-add7-4ba1-9257-34f88286e77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4D698C-7237-4537-ABBA-4AC8436F93D9}">
  <ds:schemaRefs>
    <ds:schemaRef ds:uri="http://schemas.openxmlformats.org/officeDocument/2006/bibliography"/>
  </ds:schemaRefs>
</ds:datastoreItem>
</file>

<file path=customXml/itemProps2.xml><?xml version="1.0" encoding="utf-8"?>
<ds:datastoreItem xmlns:ds="http://schemas.openxmlformats.org/officeDocument/2006/customXml" ds:itemID="{64375922-0CF4-4BD5-814D-1E75A64A4F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0cc384-7d90-49d2-886c-ed1b3f79e86e"/>
    <ds:schemaRef ds:uri="b0563af3-add7-4ba1-9257-34f88286e7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F0F02F-1743-4868-B3D8-038AEBD0DF21}">
  <ds:schemaRefs>
    <ds:schemaRef ds:uri="http://schemas.microsoft.com/sharepoint/v3/contenttype/forms"/>
  </ds:schemaRefs>
</ds:datastoreItem>
</file>

<file path=customXml/itemProps4.xml><?xml version="1.0" encoding="utf-8"?>
<ds:datastoreItem xmlns:ds="http://schemas.openxmlformats.org/officeDocument/2006/customXml" ds:itemID="{4A0FB6DA-8828-4551-8CA1-5FC90FCC156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51</Pages>
  <Words>17727</Words>
  <Characters>101046</Characters>
  <Application>Microsoft Office Word</Application>
  <DocSecurity>0</DocSecurity>
  <Lines>842</Lines>
  <Paragraphs>237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118536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Zihao (CDC/DDID/NCHHSTP)</dc:creator>
  <cp:keywords/>
  <dc:description/>
  <cp:lastModifiedBy>Farnham, Paul G. (CDC/NCHHSTP/DHP)</cp:lastModifiedBy>
  <cp:revision>24</cp:revision>
  <cp:lastPrinted>2021-02-09T20:30:00Z</cp:lastPrinted>
  <dcterms:created xsi:type="dcterms:W3CDTF">2024-11-21T17:56:00Z</dcterms:created>
  <dcterms:modified xsi:type="dcterms:W3CDTF">2024-11-21T21:06:00Z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0x010100CB28FDE79D0528429484B39D788D9B11</vt:lpwstr>
  </property>
  <property fmtid="{D5CDD505-2E9C-101B-9397-08002B2CF9AE}" pid="3" name="MSIP_Label_7b94a7b8-f06c-4dfe-bdcc-9b548fd58c31_Enabled">
    <vt:lpwstr>true</vt:lpwstr>
  </property>
  <property fmtid="{D5CDD505-2E9C-101B-9397-08002B2CF9AE}" pid="4" name="MSIP_Label_7b94a7b8-f06c-4dfe-bdcc-9b548fd58c31_SetDate">
    <vt:lpwstr>2020-11-04T19:45:42Z</vt:lpwstr>
  </property>
  <property fmtid="{D5CDD505-2E9C-101B-9397-08002B2CF9AE}" pid="5" name="MSIP_Label_7b94a7b8-f06c-4dfe-bdcc-9b548fd58c31_Method">
    <vt:lpwstr>Privileged</vt:lpwstr>
  </property>
  <property fmtid="{D5CDD505-2E9C-101B-9397-08002B2CF9AE}" pid="6" name="MSIP_Label_7b94a7b8-f06c-4dfe-bdcc-9b548fd58c31_Name">
    <vt:lpwstr>7b94a7b8-f06c-4dfe-bdcc-9b548fd58c31</vt:lpwstr>
  </property>
  <property fmtid="{D5CDD505-2E9C-101B-9397-08002B2CF9AE}" pid="7" name="MSIP_Label_7b94a7b8-f06c-4dfe-bdcc-9b548fd58c31_SiteId">
    <vt:lpwstr>9ce70869-60db-44fd-abe8-d2767077fc8f</vt:lpwstr>
  </property>
  <property fmtid="{D5CDD505-2E9C-101B-9397-08002B2CF9AE}" pid="8" name="MSIP_Label_7b94a7b8-f06c-4dfe-bdcc-9b548fd58c31_ActionId">
    <vt:lpwstr>f16521eb-4e2e-4240-9475-8acf4f629977</vt:lpwstr>
  </property>
  <property fmtid="{D5CDD505-2E9C-101B-9397-08002B2CF9AE}" pid="9" name="MSIP_Label_7b94a7b8-f06c-4dfe-bdcc-9b548fd58c31_ContentBits">
    <vt:lpwstr>0</vt:lpwstr>
  </property>
</Properties>
</file>