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55" w:type="dxa"/>
        <w:tblInd w:w="-635" w:type="dxa"/>
        <w:tblLook w:val="04A0" w:firstRow="1" w:lastRow="0" w:firstColumn="1" w:lastColumn="0" w:noHBand="0" w:noVBand="1"/>
      </w:tblPr>
      <w:tblGrid>
        <w:gridCol w:w="3060"/>
        <w:gridCol w:w="7295"/>
      </w:tblGrid>
      <w:tr w:rsidR="00A167A7" w:rsidRPr="00693BEA" w14:paraId="3A5BF2D6" w14:textId="77777777" w:rsidTr="004D0C85">
        <w:trPr>
          <w:trHeight w:val="350"/>
        </w:trPr>
        <w:tc>
          <w:tcPr>
            <w:tcW w:w="10355" w:type="dxa"/>
            <w:gridSpan w:val="2"/>
            <w:tcBorders>
              <w:top w:val="nil"/>
              <w:left w:val="nil"/>
              <w:right w:val="nil"/>
            </w:tcBorders>
          </w:tcPr>
          <w:p w14:paraId="40F60CF5" w14:textId="2201D10E" w:rsidR="00A167A7" w:rsidRPr="00693BEA" w:rsidRDefault="000C1E1A" w:rsidP="003E3C61">
            <w:pPr>
              <w:pStyle w:val="NoSpacing"/>
              <w:rPr>
                <w:rFonts w:ascii="Times New Roman" w:hAnsi="Times New Roman" w:cs="Times New Roman"/>
                <w:b/>
                <w:bCs/>
              </w:rPr>
            </w:pPr>
            <w:r>
              <w:rPr>
                <w:rFonts w:ascii="Times New Roman" w:hAnsi="Times New Roman" w:cs="Times New Roman"/>
                <w:b/>
                <w:bCs/>
              </w:rPr>
              <w:t>Supplemental</w:t>
            </w:r>
            <w:r w:rsidR="00A167A7" w:rsidRPr="00693BEA">
              <w:rPr>
                <w:rFonts w:ascii="Times New Roman" w:hAnsi="Times New Roman" w:cs="Times New Roman"/>
                <w:b/>
                <w:bCs/>
              </w:rPr>
              <w:t xml:space="preserve"> </w:t>
            </w:r>
            <w:r w:rsidR="00B35469">
              <w:rPr>
                <w:rFonts w:ascii="Times New Roman" w:hAnsi="Times New Roman" w:cs="Times New Roman"/>
                <w:b/>
                <w:bCs/>
              </w:rPr>
              <w:t>Table</w:t>
            </w:r>
            <w:r w:rsidR="00A167A7" w:rsidRPr="00693BEA">
              <w:rPr>
                <w:rFonts w:ascii="Times New Roman" w:hAnsi="Times New Roman" w:cs="Times New Roman"/>
                <w:b/>
                <w:bCs/>
              </w:rPr>
              <w:t xml:space="preserve"> 1. State prenatal substance use policy categories</w:t>
            </w:r>
            <w:r w:rsidR="00A167A7">
              <w:rPr>
                <w:rFonts w:ascii="Times New Roman" w:hAnsi="Times New Roman" w:cs="Times New Roman"/>
                <w:b/>
                <w:bCs/>
              </w:rPr>
              <w:t>, 2018-2022 (unless otherwise specified)</w:t>
            </w:r>
          </w:p>
        </w:tc>
      </w:tr>
      <w:tr w:rsidR="00A167A7" w:rsidRPr="00693BEA" w14:paraId="28E2AC1E" w14:textId="77777777" w:rsidTr="004D0C85">
        <w:trPr>
          <w:trHeight w:val="917"/>
        </w:trPr>
        <w:tc>
          <w:tcPr>
            <w:tcW w:w="3060" w:type="dxa"/>
            <w:tcBorders>
              <w:left w:val="nil"/>
            </w:tcBorders>
            <w:vAlign w:val="center"/>
          </w:tcPr>
          <w:p w14:paraId="747FE1CB"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Child abuse policy only</w:t>
            </w:r>
          </w:p>
        </w:tc>
        <w:tc>
          <w:tcPr>
            <w:tcW w:w="7295" w:type="dxa"/>
            <w:tcBorders>
              <w:right w:val="nil"/>
            </w:tcBorders>
            <w:vAlign w:val="center"/>
          </w:tcPr>
          <w:p w14:paraId="690611B8" w14:textId="26198BCD"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Alabama, Colorado</w:t>
            </w:r>
            <w:r>
              <w:rPr>
                <w:rFonts w:ascii="Times New Roman" w:hAnsi="Times New Roman" w:cs="Times New Roman"/>
              </w:rPr>
              <w:t xml:space="preserve">, </w:t>
            </w:r>
            <w:r w:rsidRPr="00693BEA">
              <w:rPr>
                <w:rFonts w:ascii="Times New Roman" w:hAnsi="Times New Roman" w:cs="Times New Roman"/>
              </w:rPr>
              <w:t xml:space="preserve">Florida, Idaho, Indiana, Missouri, New Mexico, Ohio, Rhode Island (2018-2020), </w:t>
            </w:r>
            <w:r w:rsidR="00756E56">
              <w:rPr>
                <w:rFonts w:ascii="Times New Roman" w:hAnsi="Times New Roman" w:cs="Times New Roman"/>
              </w:rPr>
              <w:t>South Dakota (</w:t>
            </w:r>
            <w:r w:rsidR="00853B9D">
              <w:rPr>
                <w:rFonts w:ascii="Times New Roman" w:hAnsi="Times New Roman" w:cs="Times New Roman"/>
              </w:rPr>
              <w:t>2018</w:t>
            </w:r>
            <w:r w:rsidR="00756E56">
              <w:rPr>
                <w:rFonts w:ascii="Times New Roman" w:hAnsi="Times New Roman" w:cs="Times New Roman"/>
              </w:rPr>
              <w:t xml:space="preserve">), </w:t>
            </w:r>
            <w:r w:rsidRPr="00693BEA">
              <w:rPr>
                <w:rFonts w:ascii="Times New Roman" w:hAnsi="Times New Roman" w:cs="Times New Roman"/>
              </w:rPr>
              <w:t xml:space="preserve">Texas, Virginia </w:t>
            </w:r>
          </w:p>
        </w:tc>
      </w:tr>
      <w:tr w:rsidR="00A167A7" w:rsidRPr="00693BEA" w14:paraId="353D05E6" w14:textId="77777777" w:rsidTr="004D0C85">
        <w:trPr>
          <w:trHeight w:val="818"/>
        </w:trPr>
        <w:tc>
          <w:tcPr>
            <w:tcW w:w="3060" w:type="dxa"/>
            <w:tcBorders>
              <w:left w:val="nil"/>
            </w:tcBorders>
            <w:vAlign w:val="center"/>
          </w:tcPr>
          <w:p w14:paraId="1AF1C06F"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Mandated reporting policy only</w:t>
            </w:r>
          </w:p>
        </w:tc>
        <w:tc>
          <w:tcPr>
            <w:tcW w:w="7295" w:type="dxa"/>
            <w:tcBorders>
              <w:right w:val="nil"/>
            </w:tcBorders>
            <w:vAlign w:val="center"/>
          </w:tcPr>
          <w:p w14:paraId="47702B61"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Alaska, California, Connecticut</w:t>
            </w:r>
            <w:r>
              <w:rPr>
                <w:rFonts w:ascii="Times New Roman" w:hAnsi="Times New Roman" w:cs="Times New Roman"/>
              </w:rPr>
              <w:t>,</w:t>
            </w:r>
            <w:r w:rsidRPr="00693BEA">
              <w:rPr>
                <w:rFonts w:ascii="Times New Roman" w:hAnsi="Times New Roman" w:cs="Times New Roman"/>
              </w:rPr>
              <w:t xml:space="preserve"> Iowa</w:t>
            </w:r>
            <w:r>
              <w:rPr>
                <w:rFonts w:ascii="Times New Roman" w:hAnsi="Times New Roman" w:cs="Times New Roman"/>
              </w:rPr>
              <w:t>,</w:t>
            </w:r>
            <w:r w:rsidRPr="00693BEA">
              <w:rPr>
                <w:rFonts w:ascii="Times New Roman" w:hAnsi="Times New Roman" w:cs="Times New Roman"/>
              </w:rPr>
              <w:t xml:space="preserve"> Kentucky (2018), Massachusetts</w:t>
            </w:r>
            <w:r>
              <w:rPr>
                <w:rFonts w:ascii="Times New Roman" w:hAnsi="Times New Roman" w:cs="Times New Roman"/>
              </w:rPr>
              <w:t>,</w:t>
            </w:r>
            <w:r w:rsidRPr="00693BEA">
              <w:rPr>
                <w:rFonts w:ascii="Times New Roman" w:hAnsi="Times New Roman" w:cs="Times New Roman"/>
              </w:rPr>
              <w:t xml:space="preserve"> Maine</w:t>
            </w:r>
            <w:r>
              <w:rPr>
                <w:rFonts w:ascii="Times New Roman" w:hAnsi="Times New Roman" w:cs="Times New Roman"/>
              </w:rPr>
              <w:t>,</w:t>
            </w:r>
            <w:r w:rsidRPr="00693BEA">
              <w:rPr>
                <w:rFonts w:ascii="Times New Roman" w:hAnsi="Times New Roman" w:cs="Times New Roman"/>
              </w:rPr>
              <w:t xml:space="preserve"> Michigan</w:t>
            </w:r>
            <w:r>
              <w:rPr>
                <w:rFonts w:ascii="Times New Roman" w:hAnsi="Times New Roman" w:cs="Times New Roman"/>
              </w:rPr>
              <w:t>,</w:t>
            </w:r>
            <w:r w:rsidRPr="00693BEA">
              <w:rPr>
                <w:rFonts w:ascii="Times New Roman" w:hAnsi="Times New Roman" w:cs="Times New Roman"/>
              </w:rPr>
              <w:t xml:space="preserve"> Montana </w:t>
            </w:r>
          </w:p>
        </w:tc>
      </w:tr>
      <w:tr w:rsidR="00A167A7" w:rsidRPr="00693BEA" w14:paraId="58ADE055" w14:textId="77777777" w:rsidTr="004D0C85">
        <w:trPr>
          <w:trHeight w:val="1232"/>
        </w:trPr>
        <w:tc>
          <w:tcPr>
            <w:tcW w:w="3060" w:type="dxa"/>
            <w:tcBorders>
              <w:left w:val="nil"/>
            </w:tcBorders>
            <w:vAlign w:val="center"/>
          </w:tcPr>
          <w:p w14:paraId="01182459"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Both policies</w:t>
            </w:r>
          </w:p>
        </w:tc>
        <w:tc>
          <w:tcPr>
            <w:tcW w:w="7295" w:type="dxa"/>
            <w:tcBorders>
              <w:right w:val="nil"/>
            </w:tcBorders>
            <w:vAlign w:val="center"/>
          </w:tcPr>
          <w:p w14:paraId="16370B01"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Arkansas</w:t>
            </w:r>
            <w:r>
              <w:rPr>
                <w:rFonts w:ascii="Times New Roman" w:hAnsi="Times New Roman" w:cs="Times New Roman"/>
              </w:rPr>
              <w:t>,</w:t>
            </w:r>
            <w:r w:rsidRPr="00693BEA">
              <w:rPr>
                <w:rFonts w:ascii="Times New Roman" w:hAnsi="Times New Roman" w:cs="Times New Roman"/>
              </w:rPr>
              <w:t xml:space="preserve"> Arizona</w:t>
            </w:r>
            <w:r>
              <w:rPr>
                <w:rFonts w:ascii="Times New Roman" w:hAnsi="Times New Roman" w:cs="Times New Roman"/>
              </w:rPr>
              <w:t>,</w:t>
            </w:r>
            <w:r w:rsidRPr="00693BEA">
              <w:rPr>
                <w:rFonts w:ascii="Times New Roman" w:hAnsi="Times New Roman" w:cs="Times New Roman"/>
              </w:rPr>
              <w:t xml:space="preserve"> District of Columbia</w:t>
            </w:r>
            <w:r>
              <w:rPr>
                <w:rFonts w:ascii="Times New Roman" w:hAnsi="Times New Roman" w:cs="Times New Roman"/>
              </w:rPr>
              <w:t>,</w:t>
            </w:r>
            <w:r w:rsidRPr="00693BEA">
              <w:rPr>
                <w:rFonts w:ascii="Times New Roman" w:hAnsi="Times New Roman" w:cs="Times New Roman"/>
              </w:rPr>
              <w:t xml:space="preserve"> Georgia</w:t>
            </w:r>
            <w:r>
              <w:rPr>
                <w:rFonts w:ascii="Times New Roman" w:hAnsi="Times New Roman" w:cs="Times New Roman"/>
              </w:rPr>
              <w:t>,</w:t>
            </w:r>
            <w:r w:rsidRPr="00693BEA">
              <w:rPr>
                <w:rFonts w:ascii="Times New Roman" w:hAnsi="Times New Roman" w:cs="Times New Roman"/>
              </w:rPr>
              <w:t xml:space="preserve"> Illinois</w:t>
            </w:r>
            <w:r>
              <w:rPr>
                <w:rFonts w:ascii="Times New Roman" w:hAnsi="Times New Roman" w:cs="Times New Roman"/>
              </w:rPr>
              <w:t>,</w:t>
            </w:r>
            <w:r w:rsidRPr="00693BEA">
              <w:rPr>
                <w:rFonts w:ascii="Times New Roman" w:hAnsi="Times New Roman" w:cs="Times New Roman"/>
              </w:rPr>
              <w:t xml:space="preserve"> Kentucky (2019-2022), Louisiana</w:t>
            </w:r>
            <w:r>
              <w:rPr>
                <w:rFonts w:ascii="Times New Roman" w:hAnsi="Times New Roman" w:cs="Times New Roman"/>
              </w:rPr>
              <w:t>,</w:t>
            </w:r>
            <w:r w:rsidRPr="00693BEA">
              <w:rPr>
                <w:rFonts w:ascii="Times New Roman" w:hAnsi="Times New Roman" w:cs="Times New Roman"/>
              </w:rPr>
              <w:t xml:space="preserve"> Maryland</w:t>
            </w:r>
            <w:r>
              <w:rPr>
                <w:rFonts w:ascii="Times New Roman" w:hAnsi="Times New Roman" w:cs="Times New Roman"/>
              </w:rPr>
              <w:t>,</w:t>
            </w:r>
            <w:r w:rsidRPr="00693BEA">
              <w:rPr>
                <w:rFonts w:ascii="Times New Roman" w:hAnsi="Times New Roman" w:cs="Times New Roman"/>
              </w:rPr>
              <w:t xml:space="preserve"> Minnesota</w:t>
            </w:r>
            <w:r>
              <w:rPr>
                <w:rFonts w:ascii="Times New Roman" w:hAnsi="Times New Roman" w:cs="Times New Roman"/>
              </w:rPr>
              <w:t>,</w:t>
            </w:r>
            <w:r w:rsidRPr="00693BEA">
              <w:rPr>
                <w:rFonts w:ascii="Times New Roman" w:hAnsi="Times New Roman" w:cs="Times New Roman"/>
              </w:rPr>
              <w:t xml:space="preserve"> North Dakota</w:t>
            </w:r>
            <w:r>
              <w:rPr>
                <w:rFonts w:ascii="Times New Roman" w:hAnsi="Times New Roman" w:cs="Times New Roman"/>
              </w:rPr>
              <w:t>,</w:t>
            </w:r>
            <w:r w:rsidRPr="00693BEA">
              <w:rPr>
                <w:rFonts w:ascii="Times New Roman" w:hAnsi="Times New Roman" w:cs="Times New Roman"/>
              </w:rPr>
              <w:t xml:space="preserve"> Nevada</w:t>
            </w:r>
            <w:r>
              <w:rPr>
                <w:rFonts w:ascii="Times New Roman" w:hAnsi="Times New Roman" w:cs="Times New Roman"/>
              </w:rPr>
              <w:t>,</w:t>
            </w:r>
            <w:r w:rsidRPr="00693BEA">
              <w:rPr>
                <w:rFonts w:ascii="Times New Roman" w:hAnsi="Times New Roman" w:cs="Times New Roman"/>
              </w:rPr>
              <w:t xml:space="preserve"> Oklahoma</w:t>
            </w:r>
            <w:r>
              <w:rPr>
                <w:rFonts w:ascii="Times New Roman" w:hAnsi="Times New Roman" w:cs="Times New Roman"/>
              </w:rPr>
              <w:t>,</w:t>
            </w:r>
            <w:r w:rsidRPr="00693BEA">
              <w:rPr>
                <w:rFonts w:ascii="Times New Roman" w:hAnsi="Times New Roman" w:cs="Times New Roman"/>
              </w:rPr>
              <w:t xml:space="preserve"> Rhode Island (2021-2022), South Carolina</w:t>
            </w:r>
            <w:r>
              <w:rPr>
                <w:rFonts w:ascii="Times New Roman" w:hAnsi="Times New Roman" w:cs="Times New Roman"/>
              </w:rPr>
              <w:t>,</w:t>
            </w:r>
            <w:r w:rsidRPr="00693BEA">
              <w:rPr>
                <w:rFonts w:ascii="Times New Roman" w:hAnsi="Times New Roman" w:cs="Times New Roman"/>
              </w:rPr>
              <w:t xml:space="preserve"> South Dakota (2019-2022), Utah</w:t>
            </w:r>
            <w:r>
              <w:rPr>
                <w:rFonts w:ascii="Times New Roman" w:hAnsi="Times New Roman" w:cs="Times New Roman"/>
              </w:rPr>
              <w:t>,</w:t>
            </w:r>
            <w:r w:rsidRPr="00693BEA">
              <w:rPr>
                <w:rFonts w:ascii="Times New Roman" w:hAnsi="Times New Roman" w:cs="Times New Roman"/>
              </w:rPr>
              <w:t xml:space="preserve"> Wisconsin </w:t>
            </w:r>
          </w:p>
        </w:tc>
      </w:tr>
      <w:tr w:rsidR="00A167A7" w:rsidRPr="00693BEA" w14:paraId="1935D25C" w14:textId="77777777" w:rsidTr="004D0C85">
        <w:trPr>
          <w:trHeight w:val="1205"/>
        </w:trPr>
        <w:tc>
          <w:tcPr>
            <w:tcW w:w="3060" w:type="dxa"/>
            <w:tcBorders>
              <w:left w:val="nil"/>
              <w:bottom w:val="single" w:sz="4" w:space="0" w:color="auto"/>
            </w:tcBorders>
            <w:vAlign w:val="center"/>
          </w:tcPr>
          <w:p w14:paraId="21840059"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Neither policy</w:t>
            </w:r>
          </w:p>
        </w:tc>
        <w:tc>
          <w:tcPr>
            <w:tcW w:w="7295" w:type="dxa"/>
            <w:tcBorders>
              <w:bottom w:val="single" w:sz="4" w:space="0" w:color="auto"/>
              <w:right w:val="nil"/>
            </w:tcBorders>
            <w:vAlign w:val="center"/>
          </w:tcPr>
          <w:p w14:paraId="600E21DC" w14:textId="30D411D8"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Delaware</w:t>
            </w:r>
            <w:r>
              <w:rPr>
                <w:rFonts w:ascii="Times New Roman" w:hAnsi="Times New Roman" w:cs="Times New Roman"/>
              </w:rPr>
              <w:t>,</w:t>
            </w:r>
            <w:r w:rsidRPr="00693BEA">
              <w:rPr>
                <w:rFonts w:ascii="Times New Roman" w:hAnsi="Times New Roman" w:cs="Times New Roman"/>
              </w:rPr>
              <w:t xml:space="preserve"> Hawaii</w:t>
            </w:r>
            <w:r>
              <w:rPr>
                <w:rFonts w:ascii="Times New Roman" w:hAnsi="Times New Roman" w:cs="Times New Roman"/>
              </w:rPr>
              <w:t>,</w:t>
            </w:r>
            <w:r w:rsidRPr="00693BEA">
              <w:rPr>
                <w:rFonts w:ascii="Times New Roman" w:hAnsi="Times New Roman" w:cs="Times New Roman"/>
              </w:rPr>
              <w:t xml:space="preserve"> Kansas</w:t>
            </w:r>
            <w:r>
              <w:rPr>
                <w:rFonts w:ascii="Times New Roman" w:hAnsi="Times New Roman" w:cs="Times New Roman"/>
              </w:rPr>
              <w:t>,</w:t>
            </w:r>
            <w:r w:rsidRPr="00693BEA">
              <w:rPr>
                <w:rFonts w:ascii="Times New Roman" w:hAnsi="Times New Roman" w:cs="Times New Roman"/>
              </w:rPr>
              <w:t xml:space="preserve"> Mississippi</w:t>
            </w:r>
            <w:r>
              <w:rPr>
                <w:rFonts w:ascii="Times New Roman" w:hAnsi="Times New Roman" w:cs="Times New Roman"/>
              </w:rPr>
              <w:t>,</w:t>
            </w:r>
            <w:r w:rsidRPr="00693BEA">
              <w:rPr>
                <w:rFonts w:ascii="Times New Roman" w:hAnsi="Times New Roman" w:cs="Times New Roman"/>
              </w:rPr>
              <w:t xml:space="preserve"> North Carolina</w:t>
            </w:r>
            <w:r>
              <w:rPr>
                <w:rFonts w:ascii="Times New Roman" w:hAnsi="Times New Roman" w:cs="Times New Roman"/>
              </w:rPr>
              <w:t>,</w:t>
            </w:r>
            <w:r w:rsidRPr="00693BEA">
              <w:rPr>
                <w:rFonts w:ascii="Times New Roman" w:hAnsi="Times New Roman" w:cs="Times New Roman"/>
              </w:rPr>
              <w:t xml:space="preserve"> Nebraska</w:t>
            </w:r>
            <w:r>
              <w:rPr>
                <w:rFonts w:ascii="Times New Roman" w:hAnsi="Times New Roman" w:cs="Times New Roman"/>
              </w:rPr>
              <w:t>,</w:t>
            </w:r>
            <w:r w:rsidRPr="00693BEA">
              <w:rPr>
                <w:rFonts w:ascii="Times New Roman" w:hAnsi="Times New Roman" w:cs="Times New Roman"/>
              </w:rPr>
              <w:t xml:space="preserve"> New Hampshire</w:t>
            </w:r>
            <w:r>
              <w:rPr>
                <w:rFonts w:ascii="Times New Roman" w:hAnsi="Times New Roman" w:cs="Times New Roman"/>
              </w:rPr>
              <w:t>,</w:t>
            </w:r>
            <w:r w:rsidRPr="00693BEA">
              <w:rPr>
                <w:rFonts w:ascii="Times New Roman" w:hAnsi="Times New Roman" w:cs="Times New Roman"/>
              </w:rPr>
              <w:t xml:space="preserve"> New Jersey</w:t>
            </w:r>
            <w:r>
              <w:rPr>
                <w:rFonts w:ascii="Times New Roman" w:hAnsi="Times New Roman" w:cs="Times New Roman"/>
              </w:rPr>
              <w:t>,</w:t>
            </w:r>
            <w:r w:rsidRPr="00693BEA">
              <w:rPr>
                <w:rFonts w:ascii="Times New Roman" w:hAnsi="Times New Roman" w:cs="Times New Roman"/>
              </w:rPr>
              <w:t xml:space="preserve"> New York</w:t>
            </w:r>
            <w:r>
              <w:rPr>
                <w:rFonts w:ascii="Times New Roman" w:hAnsi="Times New Roman" w:cs="Times New Roman"/>
              </w:rPr>
              <w:t>,</w:t>
            </w:r>
            <w:r w:rsidRPr="00693BEA">
              <w:rPr>
                <w:rFonts w:ascii="Times New Roman" w:hAnsi="Times New Roman" w:cs="Times New Roman"/>
              </w:rPr>
              <w:t xml:space="preserve"> Oregon</w:t>
            </w:r>
            <w:r>
              <w:rPr>
                <w:rFonts w:ascii="Times New Roman" w:hAnsi="Times New Roman" w:cs="Times New Roman"/>
              </w:rPr>
              <w:t>,</w:t>
            </w:r>
            <w:r w:rsidRPr="00693BEA">
              <w:rPr>
                <w:rFonts w:ascii="Times New Roman" w:hAnsi="Times New Roman" w:cs="Times New Roman"/>
              </w:rPr>
              <w:t xml:space="preserve"> Pennsylvania</w:t>
            </w:r>
            <w:r>
              <w:rPr>
                <w:rFonts w:ascii="Times New Roman" w:hAnsi="Times New Roman" w:cs="Times New Roman"/>
              </w:rPr>
              <w:t>,</w:t>
            </w:r>
            <w:r w:rsidRPr="00693BEA">
              <w:rPr>
                <w:rFonts w:ascii="Times New Roman" w:hAnsi="Times New Roman" w:cs="Times New Roman"/>
              </w:rPr>
              <w:t xml:space="preserve"> Tennessee</w:t>
            </w:r>
            <w:r>
              <w:rPr>
                <w:rFonts w:ascii="Times New Roman" w:hAnsi="Times New Roman" w:cs="Times New Roman"/>
              </w:rPr>
              <w:t>,</w:t>
            </w:r>
            <w:r w:rsidRPr="00693BEA">
              <w:rPr>
                <w:rFonts w:ascii="Times New Roman" w:hAnsi="Times New Roman" w:cs="Times New Roman"/>
              </w:rPr>
              <w:t xml:space="preserve"> Vermont</w:t>
            </w:r>
            <w:r>
              <w:rPr>
                <w:rFonts w:ascii="Times New Roman" w:hAnsi="Times New Roman" w:cs="Times New Roman"/>
              </w:rPr>
              <w:t>,</w:t>
            </w:r>
            <w:r w:rsidRPr="00693BEA">
              <w:rPr>
                <w:rFonts w:ascii="Times New Roman" w:hAnsi="Times New Roman" w:cs="Times New Roman"/>
              </w:rPr>
              <w:t xml:space="preserve"> Washington</w:t>
            </w:r>
            <w:r>
              <w:rPr>
                <w:rFonts w:ascii="Times New Roman" w:hAnsi="Times New Roman" w:cs="Times New Roman"/>
              </w:rPr>
              <w:t>,</w:t>
            </w:r>
            <w:r w:rsidRPr="00693BEA">
              <w:rPr>
                <w:rFonts w:ascii="Times New Roman" w:hAnsi="Times New Roman" w:cs="Times New Roman"/>
              </w:rPr>
              <w:t xml:space="preserve"> </w:t>
            </w:r>
            <w:r w:rsidR="00647506">
              <w:rPr>
                <w:rFonts w:ascii="Times New Roman" w:hAnsi="Times New Roman" w:cs="Times New Roman"/>
              </w:rPr>
              <w:t xml:space="preserve">West Virginia, </w:t>
            </w:r>
            <w:r w:rsidRPr="00693BEA">
              <w:rPr>
                <w:rFonts w:ascii="Times New Roman" w:hAnsi="Times New Roman" w:cs="Times New Roman"/>
              </w:rPr>
              <w:t xml:space="preserve">Wyoming </w:t>
            </w:r>
          </w:p>
        </w:tc>
      </w:tr>
      <w:tr w:rsidR="00A167A7" w:rsidRPr="00693BEA" w14:paraId="1A6AB5BC" w14:textId="77777777" w:rsidTr="004D0C85">
        <w:trPr>
          <w:trHeight w:val="1178"/>
        </w:trPr>
        <w:tc>
          <w:tcPr>
            <w:tcW w:w="10355" w:type="dxa"/>
            <w:gridSpan w:val="2"/>
            <w:tcBorders>
              <w:left w:val="nil"/>
              <w:bottom w:val="nil"/>
              <w:right w:val="nil"/>
            </w:tcBorders>
          </w:tcPr>
          <w:p w14:paraId="40D3DA4E" w14:textId="329F9D9C"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sz w:val="20"/>
                <w:szCs w:val="20"/>
              </w:rPr>
              <w:t xml:space="preserve">Note: </w:t>
            </w:r>
            <w:r w:rsidR="00E00BD1">
              <w:rPr>
                <w:rFonts w:ascii="Times New Roman" w:hAnsi="Times New Roman" w:cs="Times New Roman"/>
                <w:sz w:val="20"/>
                <w:szCs w:val="20"/>
              </w:rPr>
              <w:t>Three</w:t>
            </w:r>
            <w:r w:rsidR="00C030F9">
              <w:rPr>
                <w:rFonts w:ascii="Times New Roman" w:hAnsi="Times New Roman" w:cs="Times New Roman"/>
                <w:sz w:val="20"/>
                <w:szCs w:val="20"/>
              </w:rPr>
              <w:t xml:space="preserve"> states (Rhode Island, Kentucky, South Dakota)</w:t>
            </w:r>
            <w:r w:rsidR="00647506">
              <w:rPr>
                <w:rFonts w:ascii="Times New Roman" w:hAnsi="Times New Roman" w:cs="Times New Roman"/>
                <w:sz w:val="20"/>
                <w:szCs w:val="20"/>
              </w:rPr>
              <w:t xml:space="preserve"> newly </w:t>
            </w:r>
            <w:r w:rsidR="00B14B51">
              <w:rPr>
                <w:rFonts w:ascii="Times New Roman" w:hAnsi="Times New Roman" w:cs="Times New Roman"/>
                <w:sz w:val="20"/>
                <w:szCs w:val="20"/>
              </w:rPr>
              <w:t xml:space="preserve">implemented a child abuse </w:t>
            </w:r>
            <w:r w:rsidR="002F1899">
              <w:rPr>
                <w:rFonts w:ascii="Times New Roman" w:hAnsi="Times New Roman" w:cs="Times New Roman"/>
                <w:sz w:val="20"/>
                <w:szCs w:val="20"/>
              </w:rPr>
              <w:t xml:space="preserve">policy </w:t>
            </w:r>
            <w:r w:rsidR="00B14B51">
              <w:rPr>
                <w:rFonts w:ascii="Times New Roman" w:hAnsi="Times New Roman" w:cs="Times New Roman"/>
                <w:sz w:val="20"/>
                <w:szCs w:val="20"/>
              </w:rPr>
              <w:t>or a mandated reporting policy during the 2018-2022 study period. All other states and D.C.</w:t>
            </w:r>
            <w:r w:rsidR="00A97B3D">
              <w:rPr>
                <w:rFonts w:ascii="Times New Roman" w:hAnsi="Times New Roman" w:cs="Times New Roman"/>
                <w:sz w:val="20"/>
                <w:szCs w:val="20"/>
              </w:rPr>
              <w:t xml:space="preserve"> first implemented child abuse or mandated reporting policies prior to 2018.</w:t>
            </w:r>
            <w:r w:rsidR="00C030F9">
              <w:rPr>
                <w:rFonts w:ascii="Times New Roman" w:hAnsi="Times New Roman" w:cs="Times New Roman"/>
                <w:sz w:val="20"/>
                <w:szCs w:val="20"/>
              </w:rPr>
              <w:t xml:space="preserve"> </w:t>
            </w:r>
            <w:r w:rsidRPr="00693BEA">
              <w:rPr>
                <w:rFonts w:ascii="Times New Roman" w:hAnsi="Times New Roman" w:cs="Times New Roman"/>
                <w:sz w:val="20"/>
                <w:szCs w:val="20"/>
              </w:rPr>
              <w:t xml:space="preserve">In sensitivity analyses, Idaho, New Mexico, Ohio, and Rhode Island were categorized as not having a child abuse policy given that these state policies </w:t>
            </w:r>
            <w:r w:rsidR="00CC5C6E" w:rsidRPr="00693BEA">
              <w:rPr>
                <w:rFonts w:ascii="Times New Roman" w:hAnsi="Times New Roman" w:cs="Times New Roman"/>
                <w:sz w:val="20"/>
                <w:szCs w:val="20"/>
              </w:rPr>
              <w:t>d</w:t>
            </w:r>
            <w:r w:rsidR="00CC5C6E">
              <w:rPr>
                <w:rFonts w:ascii="Times New Roman" w:hAnsi="Times New Roman" w:cs="Times New Roman"/>
                <w:sz w:val="20"/>
                <w:szCs w:val="20"/>
              </w:rPr>
              <w:t>id</w:t>
            </w:r>
            <w:r w:rsidR="00CC5C6E" w:rsidRPr="00693BEA">
              <w:rPr>
                <w:rFonts w:ascii="Times New Roman" w:hAnsi="Times New Roman" w:cs="Times New Roman"/>
                <w:sz w:val="20"/>
                <w:szCs w:val="20"/>
              </w:rPr>
              <w:t xml:space="preserve"> </w:t>
            </w:r>
            <w:r w:rsidRPr="00693BEA">
              <w:rPr>
                <w:rFonts w:ascii="Times New Roman" w:hAnsi="Times New Roman" w:cs="Times New Roman"/>
                <w:sz w:val="20"/>
                <w:szCs w:val="20"/>
              </w:rPr>
              <w:t>not criminalize prenatal substance use, defined prenatal substance use as child abuse or neglect, or considered prenatal substance use as grounds for termination of parental rights. In additional sensitivity analyses, California, Connecticut, Kentucky, Massachusetts, and Minnesota were categorized as not having a mandated reporting policy as these state policies require</w:t>
            </w:r>
            <w:r w:rsidR="002B495F">
              <w:rPr>
                <w:rFonts w:ascii="Times New Roman" w:hAnsi="Times New Roman" w:cs="Times New Roman"/>
                <w:sz w:val="20"/>
                <w:szCs w:val="20"/>
              </w:rPr>
              <w:t>d</w:t>
            </w:r>
            <w:r w:rsidRPr="00693BEA">
              <w:rPr>
                <w:rFonts w:ascii="Times New Roman" w:hAnsi="Times New Roman" w:cs="Times New Roman"/>
                <w:sz w:val="20"/>
                <w:szCs w:val="20"/>
              </w:rPr>
              <w:t xml:space="preserve"> reporting of prenatal substance use to child protective services agencies only if there is also a suspicion of child abuse or neglect. </w:t>
            </w:r>
          </w:p>
        </w:tc>
      </w:tr>
    </w:tbl>
    <w:p w14:paraId="0ACAA725" w14:textId="77777777" w:rsidR="00A167A7" w:rsidRPr="00693BEA" w:rsidRDefault="00A167A7" w:rsidP="00A167A7">
      <w:pPr>
        <w:pStyle w:val="NoSpacing"/>
        <w:rPr>
          <w:rFonts w:ascii="Times New Roman" w:hAnsi="Times New Roman" w:cs="Times New Roman"/>
        </w:rPr>
      </w:pPr>
    </w:p>
    <w:p w14:paraId="1B7AF29D" w14:textId="77777777" w:rsidR="00A167A7" w:rsidRPr="00693BEA" w:rsidRDefault="00A167A7" w:rsidP="00A167A7">
      <w:pPr>
        <w:pStyle w:val="NoSpacing"/>
        <w:rPr>
          <w:rFonts w:ascii="Times New Roman" w:hAnsi="Times New Roman" w:cs="Times New Roman"/>
        </w:rPr>
      </w:pPr>
    </w:p>
    <w:p w14:paraId="56BA1F0A" w14:textId="77777777" w:rsidR="00A167A7" w:rsidRPr="00693BEA" w:rsidRDefault="00A167A7" w:rsidP="00A167A7">
      <w:pPr>
        <w:pStyle w:val="NoSpacing"/>
        <w:rPr>
          <w:rFonts w:ascii="Times New Roman" w:hAnsi="Times New Roman" w:cs="Times New Roman"/>
        </w:rPr>
      </w:pPr>
    </w:p>
    <w:p w14:paraId="3D45B0B4" w14:textId="77777777" w:rsidR="00A167A7" w:rsidRPr="00693BEA" w:rsidRDefault="00A167A7" w:rsidP="00A167A7">
      <w:pPr>
        <w:pStyle w:val="NoSpacing"/>
        <w:rPr>
          <w:rFonts w:ascii="Times New Roman" w:hAnsi="Times New Roman" w:cs="Times New Roman"/>
        </w:rPr>
      </w:pPr>
    </w:p>
    <w:p w14:paraId="3598BCB6" w14:textId="77777777" w:rsidR="00A167A7" w:rsidRPr="00693BEA" w:rsidRDefault="00A167A7" w:rsidP="00A167A7">
      <w:pPr>
        <w:pStyle w:val="NoSpacing"/>
        <w:rPr>
          <w:rFonts w:ascii="Times New Roman" w:hAnsi="Times New Roman" w:cs="Times New Roman"/>
        </w:rPr>
      </w:pPr>
    </w:p>
    <w:p w14:paraId="3F8C6B5B" w14:textId="77777777" w:rsidR="00A167A7" w:rsidRPr="00693BEA" w:rsidRDefault="00A167A7" w:rsidP="00A167A7">
      <w:pPr>
        <w:pStyle w:val="NoSpacing"/>
        <w:rPr>
          <w:rFonts w:ascii="Times New Roman" w:hAnsi="Times New Roman" w:cs="Times New Roman"/>
        </w:rPr>
      </w:pPr>
    </w:p>
    <w:p w14:paraId="08FF68B7" w14:textId="77777777" w:rsidR="00A167A7" w:rsidRPr="00693BEA" w:rsidRDefault="00A167A7" w:rsidP="00A167A7">
      <w:pPr>
        <w:pStyle w:val="NoSpacing"/>
        <w:rPr>
          <w:rFonts w:ascii="Times New Roman" w:hAnsi="Times New Roman" w:cs="Times New Roman"/>
        </w:rPr>
      </w:pPr>
    </w:p>
    <w:p w14:paraId="4960E21D" w14:textId="77777777" w:rsidR="00A167A7" w:rsidRPr="00693BEA" w:rsidRDefault="00A167A7" w:rsidP="00A167A7">
      <w:pPr>
        <w:pStyle w:val="NoSpacing"/>
        <w:rPr>
          <w:rFonts w:ascii="Times New Roman" w:hAnsi="Times New Roman" w:cs="Times New Roman"/>
        </w:rPr>
      </w:pPr>
    </w:p>
    <w:p w14:paraId="24CF3DC4" w14:textId="77777777" w:rsidR="00A167A7" w:rsidRPr="00693BEA" w:rsidRDefault="00A167A7" w:rsidP="00A167A7">
      <w:pPr>
        <w:pStyle w:val="NoSpacing"/>
        <w:rPr>
          <w:rFonts w:ascii="Times New Roman" w:hAnsi="Times New Roman" w:cs="Times New Roman"/>
        </w:rPr>
      </w:pPr>
    </w:p>
    <w:p w14:paraId="3D8149C4" w14:textId="77777777" w:rsidR="00A167A7" w:rsidRPr="00693BEA" w:rsidRDefault="00A167A7" w:rsidP="00A167A7">
      <w:pPr>
        <w:pStyle w:val="NoSpacing"/>
        <w:rPr>
          <w:rFonts w:ascii="Times New Roman" w:hAnsi="Times New Roman" w:cs="Times New Roman"/>
        </w:rPr>
      </w:pPr>
    </w:p>
    <w:p w14:paraId="23F7BB92" w14:textId="77777777" w:rsidR="00A167A7" w:rsidRPr="00693BEA" w:rsidRDefault="00A167A7" w:rsidP="00A167A7">
      <w:pPr>
        <w:pStyle w:val="NoSpacing"/>
        <w:rPr>
          <w:rFonts w:ascii="Times New Roman" w:hAnsi="Times New Roman" w:cs="Times New Roman"/>
        </w:rPr>
      </w:pPr>
    </w:p>
    <w:p w14:paraId="71E3A1EF" w14:textId="77777777" w:rsidR="00A167A7" w:rsidRPr="00693BEA" w:rsidRDefault="00A167A7" w:rsidP="00A167A7">
      <w:pPr>
        <w:pStyle w:val="NoSpacing"/>
        <w:rPr>
          <w:rFonts w:ascii="Times New Roman" w:hAnsi="Times New Roman" w:cs="Times New Roman"/>
        </w:rPr>
      </w:pPr>
    </w:p>
    <w:p w14:paraId="44C83C1E" w14:textId="77777777" w:rsidR="00A167A7" w:rsidRPr="00693BEA" w:rsidRDefault="00A167A7" w:rsidP="00A167A7">
      <w:pPr>
        <w:pStyle w:val="NoSpacing"/>
        <w:rPr>
          <w:rFonts w:ascii="Times New Roman" w:hAnsi="Times New Roman" w:cs="Times New Roman"/>
        </w:rPr>
      </w:pPr>
    </w:p>
    <w:p w14:paraId="50B7331F" w14:textId="77777777" w:rsidR="00A167A7" w:rsidRPr="00693BEA" w:rsidRDefault="00A167A7" w:rsidP="00A167A7">
      <w:pPr>
        <w:pStyle w:val="NoSpacing"/>
        <w:rPr>
          <w:rFonts w:ascii="Times New Roman" w:hAnsi="Times New Roman" w:cs="Times New Roman"/>
        </w:rPr>
      </w:pPr>
    </w:p>
    <w:p w14:paraId="1F311F81" w14:textId="77777777" w:rsidR="00A167A7" w:rsidRPr="00693BEA" w:rsidRDefault="00A167A7" w:rsidP="00A167A7">
      <w:pPr>
        <w:pStyle w:val="NoSpacing"/>
        <w:rPr>
          <w:rFonts w:ascii="Times New Roman" w:hAnsi="Times New Roman" w:cs="Times New Roman"/>
        </w:rPr>
      </w:pPr>
    </w:p>
    <w:p w14:paraId="3A925947" w14:textId="77777777" w:rsidR="00A167A7" w:rsidRPr="00693BEA" w:rsidRDefault="00A167A7" w:rsidP="00A167A7">
      <w:pPr>
        <w:pStyle w:val="NoSpacing"/>
        <w:rPr>
          <w:rFonts w:ascii="Times New Roman" w:hAnsi="Times New Roman" w:cs="Times New Roman"/>
        </w:rPr>
      </w:pPr>
    </w:p>
    <w:p w14:paraId="1B77C23A" w14:textId="77777777" w:rsidR="00A167A7" w:rsidRDefault="00A167A7" w:rsidP="00A167A7">
      <w:pPr>
        <w:pStyle w:val="NoSpacing"/>
        <w:rPr>
          <w:rFonts w:ascii="Times New Roman" w:hAnsi="Times New Roman" w:cs="Times New Roman"/>
        </w:rPr>
      </w:pPr>
    </w:p>
    <w:p w14:paraId="5C62DED8" w14:textId="77777777" w:rsidR="00A167A7" w:rsidRDefault="00A167A7" w:rsidP="00A167A7">
      <w:pPr>
        <w:pStyle w:val="NoSpacing"/>
        <w:rPr>
          <w:rFonts w:ascii="Times New Roman" w:hAnsi="Times New Roman" w:cs="Times New Roman"/>
        </w:rPr>
      </w:pPr>
    </w:p>
    <w:p w14:paraId="580BF203" w14:textId="77777777" w:rsidR="00A167A7" w:rsidRDefault="00A167A7" w:rsidP="00A167A7">
      <w:pPr>
        <w:pStyle w:val="NoSpacing"/>
        <w:rPr>
          <w:rFonts w:ascii="Times New Roman" w:hAnsi="Times New Roman" w:cs="Times New Roman"/>
        </w:rPr>
      </w:pPr>
    </w:p>
    <w:p w14:paraId="5D504C5B" w14:textId="77777777" w:rsidR="00A167A7" w:rsidRDefault="00A167A7" w:rsidP="00A167A7">
      <w:pPr>
        <w:pStyle w:val="NoSpacing"/>
        <w:rPr>
          <w:rFonts w:ascii="Times New Roman" w:hAnsi="Times New Roman" w:cs="Times New Roman"/>
        </w:rPr>
      </w:pPr>
    </w:p>
    <w:p w14:paraId="6C8E3525" w14:textId="77777777" w:rsidR="00A167A7" w:rsidRDefault="00A167A7" w:rsidP="00A167A7">
      <w:pPr>
        <w:pStyle w:val="NoSpacing"/>
        <w:rPr>
          <w:rFonts w:ascii="Times New Roman" w:hAnsi="Times New Roman" w:cs="Times New Roman"/>
        </w:rPr>
      </w:pPr>
    </w:p>
    <w:p w14:paraId="2699B079" w14:textId="77777777" w:rsidR="00A167A7" w:rsidRDefault="00A167A7" w:rsidP="00A167A7">
      <w:pPr>
        <w:pStyle w:val="NoSpacing"/>
        <w:rPr>
          <w:rFonts w:ascii="Times New Roman" w:hAnsi="Times New Roman" w:cs="Times New Roman"/>
        </w:rPr>
      </w:pPr>
    </w:p>
    <w:p w14:paraId="7113D850" w14:textId="77777777" w:rsidR="00A167A7" w:rsidRDefault="00A167A7" w:rsidP="00A167A7">
      <w:pPr>
        <w:pStyle w:val="NoSpacing"/>
        <w:rPr>
          <w:rFonts w:ascii="Times New Roman" w:hAnsi="Times New Roman" w:cs="Times New Roman"/>
        </w:rPr>
      </w:pPr>
    </w:p>
    <w:p w14:paraId="215E6468" w14:textId="77777777" w:rsidR="00A167A7" w:rsidRDefault="00A167A7" w:rsidP="00A167A7">
      <w:pPr>
        <w:pStyle w:val="NoSpacing"/>
        <w:rPr>
          <w:rFonts w:ascii="Times New Roman" w:hAnsi="Times New Roman" w:cs="Times New Roman"/>
        </w:rPr>
      </w:pPr>
    </w:p>
    <w:p w14:paraId="1628FC17" w14:textId="77777777" w:rsidR="00A167A7" w:rsidRPr="00693BEA" w:rsidRDefault="00A167A7" w:rsidP="00A167A7">
      <w:pPr>
        <w:pStyle w:val="NoSpacing"/>
        <w:rPr>
          <w:rFonts w:ascii="Times New Roman" w:hAnsi="Times New Roman" w:cs="Times New Roman"/>
        </w:rPr>
      </w:pPr>
    </w:p>
    <w:p w14:paraId="2D9DC302" w14:textId="77777777" w:rsidR="00073BBB" w:rsidRDefault="00073BBB" w:rsidP="00A167A7">
      <w:pPr>
        <w:pStyle w:val="NoSpacing"/>
        <w:rPr>
          <w:rFonts w:ascii="Times New Roman" w:hAnsi="Times New Roman" w:cs="Times New Roman"/>
          <w:b/>
          <w:bCs/>
        </w:rPr>
        <w:sectPr w:rsidR="00073BBB" w:rsidSect="00D2638C">
          <w:pgSz w:w="12240" w:h="15840"/>
          <w:pgMar w:top="1440" w:right="1440" w:bottom="1440" w:left="1440" w:header="720" w:footer="720" w:gutter="0"/>
          <w:cols w:space="720"/>
          <w:docGrid w:linePitch="360"/>
        </w:sectPr>
      </w:pPr>
    </w:p>
    <w:p w14:paraId="3D5BBD98" w14:textId="41DC4563" w:rsidR="00A167A7" w:rsidRPr="00693BEA" w:rsidRDefault="000C1E1A" w:rsidP="00A167A7">
      <w:pPr>
        <w:pStyle w:val="NoSpacing"/>
        <w:rPr>
          <w:rFonts w:ascii="Times New Roman" w:hAnsi="Times New Roman" w:cs="Times New Roman"/>
          <w:b/>
          <w:bCs/>
        </w:rPr>
      </w:pPr>
      <w:r>
        <w:rPr>
          <w:rFonts w:ascii="Times New Roman" w:hAnsi="Times New Roman" w:cs="Times New Roman"/>
          <w:b/>
          <w:bCs/>
        </w:rPr>
        <w:lastRenderedPageBreak/>
        <w:t>Supplemental Figure 1</w:t>
      </w:r>
      <w:r w:rsidR="00A167A7" w:rsidRPr="00693BEA">
        <w:rPr>
          <w:rFonts w:ascii="Times New Roman" w:hAnsi="Times New Roman" w:cs="Times New Roman"/>
          <w:b/>
          <w:bCs/>
        </w:rPr>
        <w:t>. Conceptual diagram</w:t>
      </w:r>
    </w:p>
    <w:p w14:paraId="038555C0" w14:textId="1E6FBBD9" w:rsidR="00A167A7" w:rsidRPr="00693BEA" w:rsidRDefault="00A167A7" w:rsidP="00A167A7">
      <w:pPr>
        <w:pStyle w:val="NoSpacing"/>
        <w:rPr>
          <w:rFonts w:ascii="Times New Roman" w:hAnsi="Times New Roman" w:cs="Times New Roman"/>
        </w:rPr>
      </w:pPr>
    </w:p>
    <w:p w14:paraId="2D375EF3" w14:textId="137DC629" w:rsidR="00A167A7" w:rsidRPr="00693BEA" w:rsidRDefault="00073BBB" w:rsidP="00A167A7">
      <w:pPr>
        <w:pStyle w:val="NoSpacing"/>
        <w:rPr>
          <w:rFonts w:ascii="Times New Roman" w:hAnsi="Times New Roman" w:cs="Times New Roman"/>
        </w:rPr>
      </w:pPr>
      <w:r>
        <w:rPr>
          <w:rFonts w:ascii="Times New Roman" w:hAnsi="Times New Roman" w:cs="Times New Roman"/>
          <w:noProof/>
        </w:rPr>
        <w:drawing>
          <wp:anchor distT="0" distB="0" distL="114300" distR="114300" simplePos="0" relativeHeight="251691008" behindDoc="0" locked="0" layoutInCell="1" allowOverlap="1" wp14:anchorId="3C5FB5E3" wp14:editId="0B3032F5">
            <wp:simplePos x="0" y="0"/>
            <wp:positionH relativeFrom="page">
              <wp:align>left</wp:align>
            </wp:positionH>
            <wp:positionV relativeFrom="paragraph">
              <wp:posOffset>297815</wp:posOffset>
            </wp:positionV>
            <wp:extent cx="9689667" cy="4448810"/>
            <wp:effectExtent l="0" t="0" r="6985" b="8890"/>
            <wp:wrapSquare wrapText="bothSides"/>
            <wp:docPr id="999420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89667" cy="4448810"/>
                    </a:xfrm>
                    <a:prstGeom prst="rect">
                      <a:avLst/>
                    </a:prstGeom>
                    <a:noFill/>
                  </pic:spPr>
                </pic:pic>
              </a:graphicData>
            </a:graphic>
            <wp14:sizeRelH relativeFrom="margin">
              <wp14:pctWidth>0</wp14:pctWidth>
            </wp14:sizeRelH>
            <wp14:sizeRelV relativeFrom="margin">
              <wp14:pctHeight>0</wp14:pctHeight>
            </wp14:sizeRelV>
          </wp:anchor>
        </w:drawing>
      </w:r>
    </w:p>
    <w:p w14:paraId="40424C98" w14:textId="02BEF6E2" w:rsidR="00A167A7" w:rsidRPr="00693BEA" w:rsidRDefault="00A167A7" w:rsidP="00A167A7">
      <w:pPr>
        <w:pStyle w:val="NoSpacing"/>
        <w:rPr>
          <w:rFonts w:ascii="Times New Roman" w:hAnsi="Times New Roman" w:cs="Times New Roman"/>
        </w:rPr>
      </w:pPr>
    </w:p>
    <w:p w14:paraId="4A814586" w14:textId="1E3735F0" w:rsidR="00A167A7" w:rsidRPr="00693BEA" w:rsidRDefault="00A167A7" w:rsidP="00A167A7">
      <w:pPr>
        <w:pStyle w:val="NoSpacing"/>
        <w:rPr>
          <w:rFonts w:ascii="Times New Roman" w:hAnsi="Times New Roman" w:cs="Times New Roman"/>
        </w:rPr>
      </w:pPr>
    </w:p>
    <w:p w14:paraId="5C550B81" w14:textId="683949CF" w:rsidR="00A167A7" w:rsidRPr="00693BEA" w:rsidRDefault="00A167A7" w:rsidP="00A167A7">
      <w:pPr>
        <w:pStyle w:val="NoSpacing"/>
        <w:rPr>
          <w:rFonts w:ascii="Times New Roman" w:hAnsi="Times New Roman" w:cs="Times New Roman"/>
        </w:rPr>
      </w:pPr>
    </w:p>
    <w:p w14:paraId="45A74E4C" w14:textId="23E096B9" w:rsidR="00A167A7" w:rsidRPr="00693BEA" w:rsidRDefault="00A167A7" w:rsidP="00A167A7">
      <w:pPr>
        <w:pStyle w:val="NoSpacing"/>
        <w:rPr>
          <w:rFonts w:ascii="Times New Roman" w:hAnsi="Times New Roman" w:cs="Times New Roman"/>
        </w:rPr>
      </w:pPr>
    </w:p>
    <w:p w14:paraId="3E738BCE" w14:textId="64164FAD" w:rsidR="00A167A7" w:rsidRPr="00693BEA" w:rsidRDefault="00A167A7" w:rsidP="00A167A7">
      <w:pPr>
        <w:pStyle w:val="NoSpacing"/>
        <w:rPr>
          <w:rFonts w:ascii="Times New Roman" w:hAnsi="Times New Roman" w:cs="Times New Roman"/>
        </w:rPr>
      </w:pPr>
    </w:p>
    <w:p w14:paraId="0FDBDD2F" w14:textId="77777777" w:rsidR="00073BBB" w:rsidRDefault="00073BBB" w:rsidP="00A167A7">
      <w:pPr>
        <w:pStyle w:val="NoSpacing"/>
        <w:rPr>
          <w:rFonts w:ascii="Times New Roman" w:hAnsi="Times New Roman" w:cs="Times New Roman"/>
        </w:rPr>
        <w:sectPr w:rsidR="00073BBB" w:rsidSect="00073BBB">
          <w:pgSz w:w="15840" w:h="12240" w:orient="landscape"/>
          <w:pgMar w:top="1440" w:right="1440" w:bottom="1440" w:left="1440" w:header="720" w:footer="720" w:gutter="0"/>
          <w:cols w:space="720"/>
          <w:docGrid w:linePitch="360"/>
        </w:sectPr>
      </w:pPr>
    </w:p>
    <w:p w14:paraId="150AD84B" w14:textId="77777777" w:rsidR="00A167A7" w:rsidRPr="00693BEA" w:rsidRDefault="00A167A7" w:rsidP="00A167A7">
      <w:pPr>
        <w:pStyle w:val="NoSpacing"/>
        <w:rPr>
          <w:rFonts w:ascii="Times New Roman" w:hAnsi="Times New Roman" w:cs="Times New Roman"/>
        </w:rPr>
      </w:pPr>
    </w:p>
    <w:p w14:paraId="5C1866FF" w14:textId="77777777" w:rsidR="00A167A7" w:rsidRPr="00693BEA" w:rsidRDefault="00A167A7" w:rsidP="00A167A7">
      <w:pPr>
        <w:pStyle w:val="NoSpacing"/>
        <w:rPr>
          <w:rFonts w:ascii="Times New Roman" w:hAnsi="Times New Roman" w:cs="Times New Roman"/>
        </w:rPr>
      </w:pPr>
    </w:p>
    <w:tbl>
      <w:tblPr>
        <w:tblW w:w="10180" w:type="dxa"/>
        <w:tblInd w:w="-405" w:type="dxa"/>
        <w:tblLook w:val="04A0" w:firstRow="1" w:lastRow="0" w:firstColumn="1" w:lastColumn="0" w:noHBand="0" w:noVBand="1"/>
      </w:tblPr>
      <w:tblGrid>
        <w:gridCol w:w="3169"/>
        <w:gridCol w:w="1196"/>
        <w:gridCol w:w="1672"/>
        <w:gridCol w:w="2029"/>
        <w:gridCol w:w="2114"/>
      </w:tblGrid>
      <w:tr w:rsidR="00A167A7" w:rsidRPr="00693BEA" w14:paraId="0102D7A6" w14:textId="77777777" w:rsidTr="003E3C61">
        <w:trPr>
          <w:trHeight w:val="600"/>
        </w:trPr>
        <w:tc>
          <w:tcPr>
            <w:tcW w:w="10180" w:type="dxa"/>
            <w:gridSpan w:val="5"/>
            <w:tcBorders>
              <w:bottom w:val="single" w:sz="4" w:space="0" w:color="auto"/>
            </w:tcBorders>
            <w:shd w:val="clear" w:color="auto" w:fill="auto"/>
          </w:tcPr>
          <w:p w14:paraId="2F3435DB" w14:textId="2BD3A24C" w:rsidR="00A167A7" w:rsidRPr="00693BEA" w:rsidRDefault="002169E5" w:rsidP="003E3C61">
            <w:pPr>
              <w:spacing w:after="0" w:line="240" w:lineRule="auto"/>
              <w:rPr>
                <w:rFonts w:ascii="Times New Roman" w:eastAsia="Times New Roman" w:hAnsi="Times New Roman" w:cs="Times New Roman"/>
                <w:kern w:val="0"/>
                <w14:ligatures w14:val="none"/>
              </w:rPr>
            </w:pPr>
            <w:r>
              <w:rPr>
                <w:rFonts w:ascii="Times New Roman" w:hAnsi="Times New Roman" w:cs="Times New Roman"/>
                <w:b/>
                <w:bCs/>
              </w:rPr>
              <w:t>Supplemental Table 2</w:t>
            </w:r>
            <w:r w:rsidR="00A167A7" w:rsidRPr="00693BEA">
              <w:rPr>
                <w:rFonts w:ascii="Times New Roman" w:eastAsia="Times New Roman" w:hAnsi="Times New Roman" w:cs="Times New Roman"/>
                <w:b/>
                <w:bCs/>
                <w:kern w:val="0"/>
                <w14:ligatures w14:val="none"/>
              </w:rPr>
              <w:t>.</w:t>
            </w:r>
            <w:r w:rsidR="00A167A7" w:rsidRPr="00693BEA">
              <w:rPr>
                <w:rFonts w:ascii="Times New Roman" w:eastAsia="Times New Roman" w:hAnsi="Times New Roman" w:cs="Times New Roman"/>
                <w:kern w:val="0"/>
                <w14:ligatures w14:val="none"/>
              </w:rPr>
              <w:t xml:space="preserve"> </w:t>
            </w:r>
            <w:r w:rsidR="00A167A7" w:rsidRPr="00693BEA">
              <w:rPr>
                <w:rFonts w:ascii="Times New Roman" w:eastAsia="Times New Roman" w:hAnsi="Times New Roman" w:cs="Times New Roman"/>
                <w:b/>
                <w:bCs/>
                <w:kern w:val="0"/>
                <w14:ligatures w14:val="none"/>
              </w:rPr>
              <w:t xml:space="preserve">Rates of congenital syphilis cases per 100,000 live births by year and state </w:t>
            </w:r>
            <w:r w:rsidR="00A167A7">
              <w:rPr>
                <w:rFonts w:ascii="Times New Roman" w:eastAsia="Times New Roman" w:hAnsi="Times New Roman" w:cs="Times New Roman"/>
                <w:b/>
                <w:bCs/>
                <w:kern w:val="0"/>
                <w14:ligatures w14:val="none"/>
              </w:rPr>
              <w:t xml:space="preserve">prenatal substance use </w:t>
            </w:r>
            <w:r w:rsidR="00A167A7" w:rsidRPr="00693BEA">
              <w:rPr>
                <w:rFonts w:ascii="Times New Roman" w:eastAsia="Times New Roman" w:hAnsi="Times New Roman" w:cs="Times New Roman"/>
                <w:b/>
                <w:bCs/>
                <w:kern w:val="0"/>
                <w14:ligatures w14:val="none"/>
              </w:rPr>
              <w:t>policy category, 2018-2022</w:t>
            </w:r>
          </w:p>
        </w:tc>
      </w:tr>
      <w:tr w:rsidR="00A167A7" w:rsidRPr="00693BEA" w14:paraId="09550273" w14:textId="77777777" w:rsidTr="003E3C61">
        <w:trPr>
          <w:trHeight w:val="827"/>
        </w:trPr>
        <w:tc>
          <w:tcPr>
            <w:tcW w:w="3169" w:type="dxa"/>
            <w:tcBorders>
              <w:top w:val="single" w:sz="4" w:space="0" w:color="auto"/>
              <w:bottom w:val="single" w:sz="4" w:space="0" w:color="auto"/>
            </w:tcBorders>
            <w:shd w:val="clear" w:color="auto" w:fill="auto"/>
            <w:vAlign w:val="center"/>
            <w:hideMark/>
          </w:tcPr>
          <w:p w14:paraId="65179A8C" w14:textId="77777777" w:rsidR="00A167A7" w:rsidRPr="00693BEA" w:rsidRDefault="00A167A7" w:rsidP="003E3C61">
            <w:pPr>
              <w:spacing w:after="0" w:line="240" w:lineRule="auto"/>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State policy category</w:t>
            </w:r>
          </w:p>
        </w:tc>
        <w:tc>
          <w:tcPr>
            <w:tcW w:w="1196" w:type="dxa"/>
            <w:tcBorders>
              <w:top w:val="single" w:sz="4" w:space="0" w:color="auto"/>
              <w:bottom w:val="single" w:sz="4" w:space="0" w:color="auto"/>
            </w:tcBorders>
            <w:shd w:val="clear" w:color="auto" w:fill="auto"/>
            <w:vAlign w:val="center"/>
            <w:hideMark/>
          </w:tcPr>
          <w:p w14:paraId="5590E33F" w14:textId="77777777" w:rsidR="00A167A7" w:rsidRPr="00693BEA" w:rsidRDefault="00A167A7" w:rsidP="003E3C61">
            <w:pPr>
              <w:spacing w:after="0" w:line="240" w:lineRule="auto"/>
              <w:jc w:val="center"/>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Year</w:t>
            </w:r>
          </w:p>
        </w:tc>
        <w:tc>
          <w:tcPr>
            <w:tcW w:w="1672" w:type="dxa"/>
            <w:tcBorders>
              <w:top w:val="single" w:sz="4" w:space="0" w:color="auto"/>
              <w:bottom w:val="single" w:sz="4" w:space="0" w:color="auto"/>
            </w:tcBorders>
            <w:shd w:val="clear" w:color="auto" w:fill="auto"/>
            <w:vAlign w:val="center"/>
            <w:hideMark/>
          </w:tcPr>
          <w:p w14:paraId="326ACCE4" w14:textId="77777777" w:rsidR="00A167A7" w:rsidRPr="00693BEA" w:rsidRDefault="00A167A7" w:rsidP="003E3C61">
            <w:pPr>
              <w:spacing w:after="0" w:line="240" w:lineRule="auto"/>
              <w:jc w:val="center"/>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Number of congenital syphilis cases</w:t>
            </w:r>
          </w:p>
        </w:tc>
        <w:tc>
          <w:tcPr>
            <w:tcW w:w="2029" w:type="dxa"/>
            <w:tcBorders>
              <w:top w:val="single" w:sz="4" w:space="0" w:color="auto"/>
              <w:bottom w:val="single" w:sz="4" w:space="0" w:color="auto"/>
            </w:tcBorders>
            <w:shd w:val="clear" w:color="auto" w:fill="auto"/>
            <w:vAlign w:val="center"/>
            <w:hideMark/>
          </w:tcPr>
          <w:p w14:paraId="46431AF9" w14:textId="77777777" w:rsidR="00A167A7" w:rsidRPr="00693BEA" w:rsidRDefault="00A167A7" w:rsidP="003E3C61">
            <w:pPr>
              <w:spacing w:after="0" w:line="240" w:lineRule="auto"/>
              <w:jc w:val="center"/>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Number of live births</w:t>
            </w:r>
          </w:p>
        </w:tc>
        <w:tc>
          <w:tcPr>
            <w:tcW w:w="2114" w:type="dxa"/>
            <w:tcBorders>
              <w:top w:val="single" w:sz="4" w:space="0" w:color="auto"/>
              <w:bottom w:val="single" w:sz="4" w:space="0" w:color="auto"/>
            </w:tcBorders>
            <w:shd w:val="clear" w:color="auto" w:fill="auto"/>
            <w:vAlign w:val="center"/>
            <w:hideMark/>
          </w:tcPr>
          <w:p w14:paraId="176E9BA0" w14:textId="77777777" w:rsidR="00A167A7" w:rsidRPr="00693BEA" w:rsidRDefault="00A167A7" w:rsidP="003E3C61">
            <w:pPr>
              <w:spacing w:after="0" w:line="240" w:lineRule="auto"/>
              <w:jc w:val="center"/>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Rate of congenital syphilis cases per 100,000 live births</w:t>
            </w:r>
          </w:p>
        </w:tc>
      </w:tr>
      <w:tr w:rsidR="00A167A7" w:rsidRPr="00693BEA" w14:paraId="733E331C" w14:textId="77777777" w:rsidTr="003E3C61">
        <w:trPr>
          <w:trHeight w:val="360"/>
        </w:trPr>
        <w:tc>
          <w:tcPr>
            <w:tcW w:w="3169" w:type="dxa"/>
            <w:tcBorders>
              <w:top w:val="single" w:sz="4" w:space="0" w:color="auto"/>
            </w:tcBorders>
            <w:shd w:val="clear" w:color="auto" w:fill="auto"/>
          </w:tcPr>
          <w:p w14:paraId="1D4BA788"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Child abuse policy only</w:t>
            </w:r>
          </w:p>
        </w:tc>
        <w:tc>
          <w:tcPr>
            <w:tcW w:w="1196" w:type="dxa"/>
            <w:tcBorders>
              <w:top w:val="single" w:sz="4" w:space="0" w:color="auto"/>
            </w:tcBorders>
            <w:shd w:val="clear" w:color="auto" w:fill="auto"/>
            <w:vAlign w:val="center"/>
          </w:tcPr>
          <w:p w14:paraId="7A66D74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2018</w:t>
            </w:r>
          </w:p>
        </w:tc>
        <w:tc>
          <w:tcPr>
            <w:tcW w:w="1672" w:type="dxa"/>
            <w:tcBorders>
              <w:top w:val="single" w:sz="4" w:space="0" w:color="auto"/>
            </w:tcBorders>
            <w:shd w:val="clear" w:color="auto" w:fill="auto"/>
            <w:vAlign w:val="center"/>
          </w:tcPr>
          <w:p w14:paraId="565CEA6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558</w:t>
            </w:r>
          </w:p>
        </w:tc>
        <w:tc>
          <w:tcPr>
            <w:tcW w:w="2029" w:type="dxa"/>
            <w:tcBorders>
              <w:top w:val="single" w:sz="4" w:space="0" w:color="auto"/>
            </w:tcBorders>
            <w:shd w:val="clear" w:color="auto" w:fill="auto"/>
            <w:vAlign w:val="center"/>
          </w:tcPr>
          <w:p w14:paraId="459A1D5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1,177,545</w:t>
            </w:r>
          </w:p>
        </w:tc>
        <w:tc>
          <w:tcPr>
            <w:tcW w:w="2114" w:type="dxa"/>
            <w:tcBorders>
              <w:top w:val="single" w:sz="4" w:space="0" w:color="auto"/>
            </w:tcBorders>
            <w:shd w:val="clear" w:color="auto" w:fill="auto"/>
            <w:noWrap/>
            <w:vAlign w:val="center"/>
          </w:tcPr>
          <w:p w14:paraId="44650A0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47.4</w:t>
            </w:r>
          </w:p>
        </w:tc>
      </w:tr>
      <w:tr w:rsidR="00A167A7" w:rsidRPr="00693BEA" w14:paraId="68F69DD3" w14:textId="77777777" w:rsidTr="003E3C61">
        <w:trPr>
          <w:trHeight w:val="297"/>
        </w:trPr>
        <w:tc>
          <w:tcPr>
            <w:tcW w:w="3169" w:type="dxa"/>
            <w:shd w:val="clear" w:color="auto" w:fill="auto"/>
          </w:tcPr>
          <w:p w14:paraId="343BBC73"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Child abuse policy only</w:t>
            </w:r>
          </w:p>
        </w:tc>
        <w:tc>
          <w:tcPr>
            <w:tcW w:w="1196" w:type="dxa"/>
            <w:shd w:val="clear" w:color="auto" w:fill="auto"/>
            <w:vAlign w:val="center"/>
          </w:tcPr>
          <w:p w14:paraId="72B9443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2019</w:t>
            </w:r>
          </w:p>
        </w:tc>
        <w:tc>
          <w:tcPr>
            <w:tcW w:w="1672" w:type="dxa"/>
            <w:shd w:val="clear" w:color="auto" w:fill="auto"/>
            <w:vAlign w:val="center"/>
          </w:tcPr>
          <w:p w14:paraId="487BEEC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790</w:t>
            </w:r>
          </w:p>
        </w:tc>
        <w:tc>
          <w:tcPr>
            <w:tcW w:w="2029" w:type="dxa"/>
            <w:shd w:val="clear" w:color="auto" w:fill="auto"/>
            <w:vAlign w:val="center"/>
          </w:tcPr>
          <w:p w14:paraId="5583B2F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1,159,159</w:t>
            </w:r>
          </w:p>
        </w:tc>
        <w:tc>
          <w:tcPr>
            <w:tcW w:w="2114" w:type="dxa"/>
            <w:shd w:val="clear" w:color="auto" w:fill="auto"/>
            <w:noWrap/>
            <w:vAlign w:val="center"/>
          </w:tcPr>
          <w:p w14:paraId="387483F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68.2</w:t>
            </w:r>
          </w:p>
        </w:tc>
      </w:tr>
      <w:tr w:rsidR="00A167A7" w:rsidRPr="00693BEA" w14:paraId="743ECFD4" w14:textId="77777777" w:rsidTr="003E3C61">
        <w:trPr>
          <w:trHeight w:val="333"/>
        </w:trPr>
        <w:tc>
          <w:tcPr>
            <w:tcW w:w="3169" w:type="dxa"/>
            <w:shd w:val="clear" w:color="auto" w:fill="auto"/>
          </w:tcPr>
          <w:p w14:paraId="5811895C"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Child abuse policy only</w:t>
            </w:r>
          </w:p>
        </w:tc>
        <w:tc>
          <w:tcPr>
            <w:tcW w:w="1196" w:type="dxa"/>
            <w:shd w:val="clear" w:color="auto" w:fill="auto"/>
            <w:vAlign w:val="center"/>
          </w:tcPr>
          <w:p w14:paraId="33CF62D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2020</w:t>
            </w:r>
          </w:p>
        </w:tc>
        <w:tc>
          <w:tcPr>
            <w:tcW w:w="1672" w:type="dxa"/>
            <w:shd w:val="clear" w:color="auto" w:fill="auto"/>
            <w:vAlign w:val="center"/>
          </w:tcPr>
          <w:p w14:paraId="3610AD5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894</w:t>
            </w:r>
          </w:p>
        </w:tc>
        <w:tc>
          <w:tcPr>
            <w:tcW w:w="2029" w:type="dxa"/>
            <w:shd w:val="clear" w:color="auto" w:fill="auto"/>
            <w:vAlign w:val="center"/>
          </w:tcPr>
          <w:p w14:paraId="38D6185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1,122,380</w:t>
            </w:r>
          </w:p>
        </w:tc>
        <w:tc>
          <w:tcPr>
            <w:tcW w:w="2114" w:type="dxa"/>
            <w:shd w:val="clear" w:color="auto" w:fill="auto"/>
            <w:noWrap/>
            <w:vAlign w:val="center"/>
          </w:tcPr>
          <w:p w14:paraId="08710E5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79.7</w:t>
            </w:r>
          </w:p>
        </w:tc>
      </w:tr>
      <w:tr w:rsidR="00A167A7" w:rsidRPr="00693BEA" w14:paraId="50454D9D" w14:textId="77777777" w:rsidTr="003E3C61">
        <w:trPr>
          <w:trHeight w:val="360"/>
        </w:trPr>
        <w:tc>
          <w:tcPr>
            <w:tcW w:w="3169" w:type="dxa"/>
            <w:shd w:val="clear" w:color="auto" w:fill="auto"/>
          </w:tcPr>
          <w:p w14:paraId="28B7DDC5"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Child abuse policy only</w:t>
            </w:r>
          </w:p>
        </w:tc>
        <w:tc>
          <w:tcPr>
            <w:tcW w:w="1196" w:type="dxa"/>
            <w:shd w:val="clear" w:color="auto" w:fill="auto"/>
            <w:vAlign w:val="center"/>
          </w:tcPr>
          <w:p w14:paraId="30C39BD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2021</w:t>
            </w:r>
          </w:p>
        </w:tc>
        <w:tc>
          <w:tcPr>
            <w:tcW w:w="1672" w:type="dxa"/>
            <w:shd w:val="clear" w:color="auto" w:fill="auto"/>
            <w:vAlign w:val="center"/>
          </w:tcPr>
          <w:p w14:paraId="5B3D852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1136</w:t>
            </w:r>
          </w:p>
        </w:tc>
        <w:tc>
          <w:tcPr>
            <w:tcW w:w="2029" w:type="dxa"/>
            <w:shd w:val="clear" w:color="auto" w:fill="auto"/>
            <w:vAlign w:val="center"/>
          </w:tcPr>
          <w:p w14:paraId="622B10E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1,129,690</w:t>
            </w:r>
          </w:p>
        </w:tc>
        <w:tc>
          <w:tcPr>
            <w:tcW w:w="2114" w:type="dxa"/>
            <w:shd w:val="clear" w:color="auto" w:fill="auto"/>
            <w:noWrap/>
            <w:vAlign w:val="center"/>
          </w:tcPr>
          <w:p w14:paraId="2934239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100.6</w:t>
            </w:r>
          </w:p>
        </w:tc>
      </w:tr>
      <w:tr w:rsidR="00A167A7" w:rsidRPr="00693BEA" w14:paraId="33F393A2" w14:textId="77777777" w:rsidTr="003E3C61">
        <w:trPr>
          <w:trHeight w:val="297"/>
        </w:trPr>
        <w:tc>
          <w:tcPr>
            <w:tcW w:w="3169" w:type="dxa"/>
            <w:shd w:val="clear" w:color="auto" w:fill="auto"/>
          </w:tcPr>
          <w:p w14:paraId="0DBF5502"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Child abuse policy only</w:t>
            </w:r>
          </w:p>
        </w:tc>
        <w:tc>
          <w:tcPr>
            <w:tcW w:w="1196" w:type="dxa"/>
            <w:shd w:val="clear" w:color="auto" w:fill="auto"/>
            <w:vAlign w:val="center"/>
          </w:tcPr>
          <w:p w14:paraId="002CE07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2022</w:t>
            </w:r>
          </w:p>
        </w:tc>
        <w:tc>
          <w:tcPr>
            <w:tcW w:w="1672" w:type="dxa"/>
            <w:shd w:val="clear" w:color="auto" w:fill="auto"/>
            <w:vAlign w:val="center"/>
          </w:tcPr>
          <w:p w14:paraId="54AB9AD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1580</w:t>
            </w:r>
          </w:p>
        </w:tc>
        <w:tc>
          <w:tcPr>
            <w:tcW w:w="2029" w:type="dxa"/>
            <w:shd w:val="clear" w:color="auto" w:fill="auto"/>
            <w:vAlign w:val="center"/>
          </w:tcPr>
          <w:p w14:paraId="56609FC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1,151,206</w:t>
            </w:r>
          </w:p>
        </w:tc>
        <w:tc>
          <w:tcPr>
            <w:tcW w:w="2114" w:type="dxa"/>
            <w:shd w:val="clear" w:color="auto" w:fill="auto"/>
            <w:noWrap/>
            <w:vAlign w:val="center"/>
          </w:tcPr>
          <w:p w14:paraId="53DF2DF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137.2</w:t>
            </w:r>
          </w:p>
        </w:tc>
      </w:tr>
      <w:tr w:rsidR="00A167A7" w:rsidRPr="00693BEA" w14:paraId="2F703C57" w14:textId="77777777" w:rsidTr="003E3C61">
        <w:trPr>
          <w:trHeight w:val="333"/>
        </w:trPr>
        <w:tc>
          <w:tcPr>
            <w:tcW w:w="3169" w:type="dxa"/>
            <w:shd w:val="clear" w:color="auto" w:fill="auto"/>
          </w:tcPr>
          <w:p w14:paraId="22737017"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Mandated reporting policy only</w:t>
            </w:r>
          </w:p>
        </w:tc>
        <w:tc>
          <w:tcPr>
            <w:tcW w:w="1196" w:type="dxa"/>
            <w:shd w:val="clear" w:color="auto" w:fill="auto"/>
            <w:vAlign w:val="center"/>
          </w:tcPr>
          <w:p w14:paraId="419FEBB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2018</w:t>
            </w:r>
          </w:p>
        </w:tc>
        <w:tc>
          <w:tcPr>
            <w:tcW w:w="1672" w:type="dxa"/>
            <w:shd w:val="clear" w:color="auto" w:fill="auto"/>
            <w:vAlign w:val="center"/>
          </w:tcPr>
          <w:p w14:paraId="2F22784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358</w:t>
            </w:r>
          </w:p>
        </w:tc>
        <w:tc>
          <w:tcPr>
            <w:tcW w:w="2029" w:type="dxa"/>
            <w:shd w:val="clear" w:color="auto" w:fill="auto"/>
            <w:vAlign w:val="center"/>
          </w:tcPr>
          <w:p w14:paraId="586D7A2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794,403</w:t>
            </w:r>
          </w:p>
        </w:tc>
        <w:tc>
          <w:tcPr>
            <w:tcW w:w="2114" w:type="dxa"/>
            <w:shd w:val="clear" w:color="auto" w:fill="auto"/>
            <w:noWrap/>
            <w:vAlign w:val="center"/>
          </w:tcPr>
          <w:p w14:paraId="7AF54BF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45.1</w:t>
            </w:r>
          </w:p>
        </w:tc>
      </w:tr>
      <w:tr w:rsidR="00A167A7" w:rsidRPr="00693BEA" w14:paraId="3E339761" w14:textId="77777777" w:rsidTr="003E3C61">
        <w:trPr>
          <w:trHeight w:val="360"/>
        </w:trPr>
        <w:tc>
          <w:tcPr>
            <w:tcW w:w="3169" w:type="dxa"/>
            <w:shd w:val="clear" w:color="auto" w:fill="auto"/>
          </w:tcPr>
          <w:p w14:paraId="7FC7A7F3"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Mandated reporting policy only</w:t>
            </w:r>
          </w:p>
        </w:tc>
        <w:tc>
          <w:tcPr>
            <w:tcW w:w="1196" w:type="dxa"/>
            <w:shd w:val="clear" w:color="auto" w:fill="auto"/>
            <w:vAlign w:val="center"/>
          </w:tcPr>
          <w:p w14:paraId="2983070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2019</w:t>
            </w:r>
          </w:p>
        </w:tc>
        <w:tc>
          <w:tcPr>
            <w:tcW w:w="1672" w:type="dxa"/>
            <w:shd w:val="clear" w:color="auto" w:fill="auto"/>
            <w:vAlign w:val="center"/>
          </w:tcPr>
          <w:p w14:paraId="22B11A7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475</w:t>
            </w:r>
          </w:p>
        </w:tc>
        <w:tc>
          <w:tcPr>
            <w:tcW w:w="2029" w:type="dxa"/>
            <w:shd w:val="clear" w:color="auto" w:fill="auto"/>
            <w:vAlign w:val="center"/>
          </w:tcPr>
          <w:p w14:paraId="7F51244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728,069</w:t>
            </w:r>
          </w:p>
        </w:tc>
        <w:tc>
          <w:tcPr>
            <w:tcW w:w="2114" w:type="dxa"/>
            <w:shd w:val="clear" w:color="auto" w:fill="auto"/>
            <w:noWrap/>
            <w:vAlign w:val="center"/>
          </w:tcPr>
          <w:p w14:paraId="66EA1BA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65.2</w:t>
            </w:r>
          </w:p>
        </w:tc>
      </w:tr>
      <w:tr w:rsidR="00A167A7" w:rsidRPr="00693BEA" w14:paraId="33E91A35" w14:textId="77777777" w:rsidTr="003E3C61">
        <w:trPr>
          <w:trHeight w:val="387"/>
        </w:trPr>
        <w:tc>
          <w:tcPr>
            <w:tcW w:w="3169" w:type="dxa"/>
            <w:shd w:val="clear" w:color="auto" w:fill="auto"/>
          </w:tcPr>
          <w:p w14:paraId="5C43498A"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Mandated reporting policy only</w:t>
            </w:r>
          </w:p>
        </w:tc>
        <w:tc>
          <w:tcPr>
            <w:tcW w:w="1196" w:type="dxa"/>
            <w:shd w:val="clear" w:color="auto" w:fill="auto"/>
            <w:vAlign w:val="center"/>
          </w:tcPr>
          <w:p w14:paraId="1C69232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2020</w:t>
            </w:r>
          </w:p>
        </w:tc>
        <w:tc>
          <w:tcPr>
            <w:tcW w:w="1672" w:type="dxa"/>
            <w:shd w:val="clear" w:color="auto" w:fill="auto"/>
            <w:vAlign w:val="center"/>
          </w:tcPr>
          <w:p w14:paraId="087657D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533</w:t>
            </w:r>
          </w:p>
        </w:tc>
        <w:tc>
          <w:tcPr>
            <w:tcW w:w="2029" w:type="dxa"/>
            <w:shd w:val="clear" w:color="auto" w:fill="auto"/>
            <w:vAlign w:val="center"/>
          </w:tcPr>
          <w:p w14:paraId="3F15010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692,134</w:t>
            </w:r>
          </w:p>
        </w:tc>
        <w:tc>
          <w:tcPr>
            <w:tcW w:w="2114" w:type="dxa"/>
            <w:shd w:val="clear" w:color="auto" w:fill="auto"/>
            <w:noWrap/>
            <w:vAlign w:val="center"/>
          </w:tcPr>
          <w:p w14:paraId="23D4C07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77.0</w:t>
            </w:r>
          </w:p>
        </w:tc>
      </w:tr>
      <w:tr w:rsidR="00A167A7" w:rsidRPr="00693BEA" w14:paraId="4140E1C9" w14:textId="77777777" w:rsidTr="003E3C61">
        <w:trPr>
          <w:trHeight w:val="333"/>
        </w:trPr>
        <w:tc>
          <w:tcPr>
            <w:tcW w:w="3169" w:type="dxa"/>
            <w:shd w:val="clear" w:color="auto" w:fill="auto"/>
          </w:tcPr>
          <w:p w14:paraId="109F2FD5"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Mandated reporting policy only</w:t>
            </w:r>
          </w:p>
        </w:tc>
        <w:tc>
          <w:tcPr>
            <w:tcW w:w="1196" w:type="dxa"/>
            <w:shd w:val="clear" w:color="auto" w:fill="auto"/>
            <w:vAlign w:val="center"/>
          </w:tcPr>
          <w:p w14:paraId="45FACA4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2021</w:t>
            </w:r>
          </w:p>
        </w:tc>
        <w:tc>
          <w:tcPr>
            <w:tcW w:w="1672" w:type="dxa"/>
            <w:shd w:val="clear" w:color="auto" w:fill="auto"/>
            <w:vAlign w:val="center"/>
          </w:tcPr>
          <w:p w14:paraId="412F061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605</w:t>
            </w:r>
          </w:p>
        </w:tc>
        <w:tc>
          <w:tcPr>
            <w:tcW w:w="2029" w:type="dxa"/>
            <w:shd w:val="clear" w:color="auto" w:fill="auto"/>
            <w:vAlign w:val="center"/>
          </w:tcPr>
          <w:p w14:paraId="4408B92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699,834</w:t>
            </w:r>
          </w:p>
        </w:tc>
        <w:tc>
          <w:tcPr>
            <w:tcW w:w="2114" w:type="dxa"/>
            <w:shd w:val="clear" w:color="auto" w:fill="auto"/>
            <w:noWrap/>
            <w:vAlign w:val="center"/>
          </w:tcPr>
          <w:p w14:paraId="1DB4EEF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86.4</w:t>
            </w:r>
          </w:p>
        </w:tc>
      </w:tr>
      <w:tr w:rsidR="00A167A7" w:rsidRPr="00693BEA" w14:paraId="1D00C6DE" w14:textId="77777777" w:rsidTr="003E3C61">
        <w:trPr>
          <w:trHeight w:val="360"/>
        </w:trPr>
        <w:tc>
          <w:tcPr>
            <w:tcW w:w="3169" w:type="dxa"/>
            <w:shd w:val="clear" w:color="auto" w:fill="auto"/>
          </w:tcPr>
          <w:p w14:paraId="7122A43F"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Mandated reporting policy only</w:t>
            </w:r>
          </w:p>
        </w:tc>
        <w:tc>
          <w:tcPr>
            <w:tcW w:w="1196" w:type="dxa"/>
            <w:shd w:val="clear" w:color="auto" w:fill="auto"/>
            <w:vAlign w:val="center"/>
          </w:tcPr>
          <w:p w14:paraId="590408F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2022</w:t>
            </w:r>
          </w:p>
        </w:tc>
        <w:tc>
          <w:tcPr>
            <w:tcW w:w="1672" w:type="dxa"/>
            <w:shd w:val="clear" w:color="auto" w:fill="auto"/>
            <w:vAlign w:val="center"/>
          </w:tcPr>
          <w:p w14:paraId="0AD98E6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709</w:t>
            </w:r>
          </w:p>
        </w:tc>
        <w:tc>
          <w:tcPr>
            <w:tcW w:w="2029" w:type="dxa"/>
            <w:shd w:val="clear" w:color="auto" w:fill="auto"/>
            <w:vAlign w:val="center"/>
          </w:tcPr>
          <w:p w14:paraId="5737E91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694,474</w:t>
            </w:r>
          </w:p>
        </w:tc>
        <w:tc>
          <w:tcPr>
            <w:tcW w:w="2114" w:type="dxa"/>
            <w:shd w:val="clear" w:color="auto" w:fill="auto"/>
            <w:noWrap/>
            <w:vAlign w:val="center"/>
          </w:tcPr>
          <w:p w14:paraId="16F7017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102.1</w:t>
            </w:r>
          </w:p>
        </w:tc>
      </w:tr>
      <w:tr w:rsidR="00A167A7" w:rsidRPr="00693BEA" w14:paraId="41101711" w14:textId="77777777" w:rsidTr="003E3C61">
        <w:trPr>
          <w:trHeight w:val="300"/>
        </w:trPr>
        <w:tc>
          <w:tcPr>
            <w:tcW w:w="3169" w:type="dxa"/>
            <w:shd w:val="clear" w:color="auto" w:fill="auto"/>
          </w:tcPr>
          <w:p w14:paraId="41D9FDCD"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Both policies</w:t>
            </w:r>
          </w:p>
        </w:tc>
        <w:tc>
          <w:tcPr>
            <w:tcW w:w="1196" w:type="dxa"/>
            <w:shd w:val="clear" w:color="auto" w:fill="auto"/>
            <w:vAlign w:val="center"/>
          </w:tcPr>
          <w:p w14:paraId="62EA826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2018</w:t>
            </w:r>
          </w:p>
        </w:tc>
        <w:tc>
          <w:tcPr>
            <w:tcW w:w="1672" w:type="dxa"/>
            <w:shd w:val="clear" w:color="auto" w:fill="auto"/>
            <w:vAlign w:val="center"/>
          </w:tcPr>
          <w:p w14:paraId="599A917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294</w:t>
            </w:r>
          </w:p>
        </w:tc>
        <w:tc>
          <w:tcPr>
            <w:tcW w:w="2029" w:type="dxa"/>
            <w:shd w:val="clear" w:color="auto" w:fill="auto"/>
            <w:vAlign w:val="center"/>
          </w:tcPr>
          <w:p w14:paraId="19CABA4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860,073</w:t>
            </w:r>
          </w:p>
        </w:tc>
        <w:tc>
          <w:tcPr>
            <w:tcW w:w="2114" w:type="dxa"/>
            <w:shd w:val="clear" w:color="auto" w:fill="auto"/>
            <w:noWrap/>
            <w:vAlign w:val="center"/>
          </w:tcPr>
          <w:p w14:paraId="1159E76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34.1</w:t>
            </w:r>
          </w:p>
        </w:tc>
      </w:tr>
      <w:tr w:rsidR="00A167A7" w:rsidRPr="00693BEA" w14:paraId="756AD63B" w14:textId="77777777" w:rsidTr="003E3C61">
        <w:trPr>
          <w:trHeight w:val="300"/>
        </w:trPr>
        <w:tc>
          <w:tcPr>
            <w:tcW w:w="3169" w:type="dxa"/>
            <w:shd w:val="clear" w:color="auto" w:fill="auto"/>
          </w:tcPr>
          <w:p w14:paraId="2151B22E"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Both policies</w:t>
            </w:r>
          </w:p>
        </w:tc>
        <w:tc>
          <w:tcPr>
            <w:tcW w:w="1196" w:type="dxa"/>
            <w:shd w:val="clear" w:color="auto" w:fill="auto"/>
            <w:vAlign w:val="center"/>
          </w:tcPr>
          <w:p w14:paraId="562D61B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2019</w:t>
            </w:r>
          </w:p>
        </w:tc>
        <w:tc>
          <w:tcPr>
            <w:tcW w:w="1672" w:type="dxa"/>
            <w:shd w:val="clear" w:color="auto" w:fill="auto"/>
            <w:vAlign w:val="center"/>
          </w:tcPr>
          <w:p w14:paraId="260B26A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462</w:t>
            </w:r>
          </w:p>
        </w:tc>
        <w:tc>
          <w:tcPr>
            <w:tcW w:w="2029" w:type="dxa"/>
            <w:shd w:val="clear" w:color="auto" w:fill="auto"/>
            <w:vAlign w:val="center"/>
          </w:tcPr>
          <w:p w14:paraId="14D7188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912,984</w:t>
            </w:r>
          </w:p>
        </w:tc>
        <w:tc>
          <w:tcPr>
            <w:tcW w:w="2114" w:type="dxa"/>
            <w:shd w:val="clear" w:color="auto" w:fill="auto"/>
            <w:noWrap/>
            <w:vAlign w:val="center"/>
          </w:tcPr>
          <w:p w14:paraId="1AD4EBE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50.6</w:t>
            </w:r>
          </w:p>
        </w:tc>
      </w:tr>
      <w:tr w:rsidR="00A167A7" w:rsidRPr="00693BEA" w14:paraId="4599377B" w14:textId="77777777" w:rsidTr="003E3C61">
        <w:trPr>
          <w:trHeight w:val="300"/>
        </w:trPr>
        <w:tc>
          <w:tcPr>
            <w:tcW w:w="3169" w:type="dxa"/>
            <w:shd w:val="clear" w:color="auto" w:fill="auto"/>
          </w:tcPr>
          <w:p w14:paraId="1EA9830E"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Both policies</w:t>
            </w:r>
          </w:p>
        </w:tc>
        <w:tc>
          <w:tcPr>
            <w:tcW w:w="1196" w:type="dxa"/>
            <w:shd w:val="clear" w:color="auto" w:fill="auto"/>
            <w:vAlign w:val="center"/>
          </w:tcPr>
          <w:p w14:paraId="6815800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2020</w:t>
            </w:r>
          </w:p>
        </w:tc>
        <w:tc>
          <w:tcPr>
            <w:tcW w:w="1672" w:type="dxa"/>
            <w:shd w:val="clear" w:color="auto" w:fill="auto"/>
            <w:vAlign w:val="center"/>
          </w:tcPr>
          <w:p w14:paraId="1BDDABD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504</w:t>
            </w:r>
          </w:p>
        </w:tc>
        <w:tc>
          <w:tcPr>
            <w:tcW w:w="2029" w:type="dxa"/>
            <w:shd w:val="clear" w:color="auto" w:fill="auto"/>
            <w:vAlign w:val="center"/>
          </w:tcPr>
          <w:p w14:paraId="2216376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882,131</w:t>
            </w:r>
          </w:p>
        </w:tc>
        <w:tc>
          <w:tcPr>
            <w:tcW w:w="2114" w:type="dxa"/>
            <w:shd w:val="clear" w:color="auto" w:fill="auto"/>
            <w:noWrap/>
            <w:vAlign w:val="center"/>
          </w:tcPr>
          <w:p w14:paraId="4957BA7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57.1</w:t>
            </w:r>
          </w:p>
        </w:tc>
      </w:tr>
      <w:tr w:rsidR="00A167A7" w:rsidRPr="00693BEA" w14:paraId="18A2EF3C" w14:textId="77777777" w:rsidTr="003E3C61">
        <w:trPr>
          <w:trHeight w:val="300"/>
        </w:trPr>
        <w:tc>
          <w:tcPr>
            <w:tcW w:w="3169" w:type="dxa"/>
            <w:shd w:val="clear" w:color="auto" w:fill="auto"/>
          </w:tcPr>
          <w:p w14:paraId="21F231C4"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Both policies</w:t>
            </w:r>
          </w:p>
        </w:tc>
        <w:tc>
          <w:tcPr>
            <w:tcW w:w="1196" w:type="dxa"/>
            <w:shd w:val="clear" w:color="auto" w:fill="auto"/>
            <w:vAlign w:val="center"/>
          </w:tcPr>
          <w:p w14:paraId="636BFC0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2021</w:t>
            </w:r>
          </w:p>
        </w:tc>
        <w:tc>
          <w:tcPr>
            <w:tcW w:w="1672" w:type="dxa"/>
            <w:shd w:val="clear" w:color="auto" w:fill="auto"/>
            <w:vAlign w:val="center"/>
          </w:tcPr>
          <w:p w14:paraId="40AF76F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754</w:t>
            </w:r>
          </w:p>
        </w:tc>
        <w:tc>
          <w:tcPr>
            <w:tcW w:w="2029" w:type="dxa"/>
            <w:shd w:val="clear" w:color="auto" w:fill="auto"/>
            <w:vAlign w:val="center"/>
          </w:tcPr>
          <w:p w14:paraId="2674FD2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900,883</w:t>
            </w:r>
          </w:p>
        </w:tc>
        <w:tc>
          <w:tcPr>
            <w:tcW w:w="2114" w:type="dxa"/>
            <w:shd w:val="clear" w:color="auto" w:fill="auto"/>
            <w:noWrap/>
            <w:vAlign w:val="center"/>
          </w:tcPr>
          <w:p w14:paraId="7120F6A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83.7</w:t>
            </w:r>
          </w:p>
        </w:tc>
      </w:tr>
      <w:tr w:rsidR="00A167A7" w:rsidRPr="00693BEA" w14:paraId="64BBE26E" w14:textId="77777777" w:rsidTr="003E3C61">
        <w:trPr>
          <w:trHeight w:val="300"/>
        </w:trPr>
        <w:tc>
          <w:tcPr>
            <w:tcW w:w="3169" w:type="dxa"/>
            <w:shd w:val="clear" w:color="auto" w:fill="auto"/>
          </w:tcPr>
          <w:p w14:paraId="3DC09BCD"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Both policies</w:t>
            </w:r>
          </w:p>
        </w:tc>
        <w:tc>
          <w:tcPr>
            <w:tcW w:w="1196" w:type="dxa"/>
            <w:shd w:val="clear" w:color="auto" w:fill="auto"/>
            <w:vAlign w:val="center"/>
          </w:tcPr>
          <w:p w14:paraId="2125DA7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2022</w:t>
            </w:r>
          </w:p>
        </w:tc>
        <w:tc>
          <w:tcPr>
            <w:tcW w:w="1672" w:type="dxa"/>
            <w:shd w:val="clear" w:color="auto" w:fill="auto"/>
            <w:vAlign w:val="center"/>
          </w:tcPr>
          <w:p w14:paraId="443BF78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982</w:t>
            </w:r>
          </w:p>
        </w:tc>
        <w:tc>
          <w:tcPr>
            <w:tcW w:w="2029" w:type="dxa"/>
            <w:shd w:val="clear" w:color="auto" w:fill="auto"/>
            <w:vAlign w:val="center"/>
          </w:tcPr>
          <w:p w14:paraId="4B92E0A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894,363</w:t>
            </w:r>
          </w:p>
        </w:tc>
        <w:tc>
          <w:tcPr>
            <w:tcW w:w="2114" w:type="dxa"/>
            <w:shd w:val="clear" w:color="auto" w:fill="auto"/>
            <w:noWrap/>
            <w:vAlign w:val="center"/>
          </w:tcPr>
          <w:p w14:paraId="5CC09FB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109.8</w:t>
            </w:r>
          </w:p>
        </w:tc>
      </w:tr>
      <w:tr w:rsidR="00A167A7" w:rsidRPr="00693BEA" w14:paraId="724B0116" w14:textId="77777777" w:rsidTr="003E3C61">
        <w:trPr>
          <w:trHeight w:val="300"/>
        </w:trPr>
        <w:tc>
          <w:tcPr>
            <w:tcW w:w="3169" w:type="dxa"/>
            <w:shd w:val="clear" w:color="auto" w:fill="auto"/>
            <w:hideMark/>
          </w:tcPr>
          <w:p w14:paraId="16EA8395"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Neither policy</w:t>
            </w:r>
          </w:p>
        </w:tc>
        <w:tc>
          <w:tcPr>
            <w:tcW w:w="1196" w:type="dxa"/>
            <w:shd w:val="clear" w:color="auto" w:fill="auto"/>
            <w:vAlign w:val="center"/>
            <w:hideMark/>
          </w:tcPr>
          <w:p w14:paraId="3DC6BB0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2018</w:t>
            </w:r>
          </w:p>
        </w:tc>
        <w:tc>
          <w:tcPr>
            <w:tcW w:w="1672" w:type="dxa"/>
            <w:shd w:val="clear" w:color="auto" w:fill="auto"/>
            <w:vAlign w:val="center"/>
            <w:hideMark/>
          </w:tcPr>
          <w:p w14:paraId="0C00E0F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115</w:t>
            </w:r>
          </w:p>
        </w:tc>
        <w:tc>
          <w:tcPr>
            <w:tcW w:w="2029" w:type="dxa"/>
            <w:shd w:val="clear" w:color="auto" w:fill="auto"/>
            <w:vAlign w:val="center"/>
            <w:hideMark/>
          </w:tcPr>
          <w:p w14:paraId="18C3482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959,691</w:t>
            </w:r>
          </w:p>
        </w:tc>
        <w:tc>
          <w:tcPr>
            <w:tcW w:w="2114" w:type="dxa"/>
            <w:shd w:val="clear" w:color="auto" w:fill="auto"/>
            <w:noWrap/>
            <w:vAlign w:val="center"/>
            <w:hideMark/>
          </w:tcPr>
          <w:p w14:paraId="16B3297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12.0</w:t>
            </w:r>
          </w:p>
        </w:tc>
      </w:tr>
      <w:tr w:rsidR="00A167A7" w:rsidRPr="00693BEA" w14:paraId="4457F5FA" w14:textId="77777777" w:rsidTr="003E3C61">
        <w:trPr>
          <w:trHeight w:val="300"/>
        </w:trPr>
        <w:tc>
          <w:tcPr>
            <w:tcW w:w="3169" w:type="dxa"/>
            <w:shd w:val="clear" w:color="auto" w:fill="auto"/>
            <w:hideMark/>
          </w:tcPr>
          <w:p w14:paraId="4275AC0B"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Neither policy</w:t>
            </w:r>
          </w:p>
        </w:tc>
        <w:tc>
          <w:tcPr>
            <w:tcW w:w="1196" w:type="dxa"/>
            <w:shd w:val="clear" w:color="auto" w:fill="auto"/>
            <w:vAlign w:val="center"/>
            <w:hideMark/>
          </w:tcPr>
          <w:p w14:paraId="3755EFF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2019</w:t>
            </w:r>
          </w:p>
        </w:tc>
        <w:tc>
          <w:tcPr>
            <w:tcW w:w="1672" w:type="dxa"/>
            <w:shd w:val="clear" w:color="auto" w:fill="auto"/>
            <w:vAlign w:val="center"/>
            <w:hideMark/>
          </w:tcPr>
          <w:p w14:paraId="76E4E6D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155</w:t>
            </w:r>
          </w:p>
        </w:tc>
        <w:tc>
          <w:tcPr>
            <w:tcW w:w="2029" w:type="dxa"/>
            <w:shd w:val="clear" w:color="auto" w:fill="auto"/>
            <w:vAlign w:val="center"/>
            <w:hideMark/>
          </w:tcPr>
          <w:p w14:paraId="4678EB2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947,328</w:t>
            </w:r>
          </w:p>
        </w:tc>
        <w:tc>
          <w:tcPr>
            <w:tcW w:w="2114" w:type="dxa"/>
            <w:shd w:val="clear" w:color="auto" w:fill="auto"/>
            <w:noWrap/>
            <w:vAlign w:val="center"/>
            <w:hideMark/>
          </w:tcPr>
          <w:p w14:paraId="27E2D6D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16.4</w:t>
            </w:r>
          </w:p>
        </w:tc>
      </w:tr>
      <w:tr w:rsidR="00A167A7" w:rsidRPr="00693BEA" w14:paraId="476275A3" w14:textId="77777777" w:rsidTr="003E3C61">
        <w:trPr>
          <w:trHeight w:val="300"/>
        </w:trPr>
        <w:tc>
          <w:tcPr>
            <w:tcW w:w="3169" w:type="dxa"/>
            <w:shd w:val="clear" w:color="auto" w:fill="auto"/>
            <w:hideMark/>
          </w:tcPr>
          <w:p w14:paraId="7D8460CB"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Neither policy</w:t>
            </w:r>
          </w:p>
        </w:tc>
        <w:tc>
          <w:tcPr>
            <w:tcW w:w="1196" w:type="dxa"/>
            <w:shd w:val="clear" w:color="auto" w:fill="auto"/>
            <w:vAlign w:val="center"/>
            <w:hideMark/>
          </w:tcPr>
          <w:p w14:paraId="5A8237F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2020</w:t>
            </w:r>
          </w:p>
        </w:tc>
        <w:tc>
          <w:tcPr>
            <w:tcW w:w="1672" w:type="dxa"/>
            <w:shd w:val="clear" w:color="auto" w:fill="auto"/>
            <w:vAlign w:val="center"/>
            <w:hideMark/>
          </w:tcPr>
          <w:p w14:paraId="50A8FD7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232</w:t>
            </w:r>
          </w:p>
        </w:tc>
        <w:tc>
          <w:tcPr>
            <w:tcW w:w="2029" w:type="dxa"/>
            <w:shd w:val="clear" w:color="auto" w:fill="auto"/>
            <w:vAlign w:val="center"/>
            <w:hideMark/>
          </w:tcPr>
          <w:p w14:paraId="7E1124D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917,002</w:t>
            </w:r>
          </w:p>
        </w:tc>
        <w:tc>
          <w:tcPr>
            <w:tcW w:w="2114" w:type="dxa"/>
            <w:shd w:val="clear" w:color="auto" w:fill="auto"/>
            <w:noWrap/>
            <w:vAlign w:val="center"/>
            <w:hideMark/>
          </w:tcPr>
          <w:p w14:paraId="72BFE93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25.3</w:t>
            </w:r>
          </w:p>
        </w:tc>
      </w:tr>
      <w:tr w:rsidR="00A167A7" w:rsidRPr="00693BEA" w14:paraId="586148ED" w14:textId="77777777" w:rsidTr="003E3C61">
        <w:trPr>
          <w:trHeight w:val="300"/>
        </w:trPr>
        <w:tc>
          <w:tcPr>
            <w:tcW w:w="3169" w:type="dxa"/>
            <w:shd w:val="clear" w:color="auto" w:fill="auto"/>
            <w:hideMark/>
          </w:tcPr>
          <w:p w14:paraId="2747D0E6"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Neither policy</w:t>
            </w:r>
          </w:p>
        </w:tc>
        <w:tc>
          <w:tcPr>
            <w:tcW w:w="1196" w:type="dxa"/>
            <w:shd w:val="clear" w:color="auto" w:fill="auto"/>
            <w:vAlign w:val="center"/>
            <w:hideMark/>
          </w:tcPr>
          <w:p w14:paraId="0925C38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2021</w:t>
            </w:r>
          </w:p>
        </w:tc>
        <w:tc>
          <w:tcPr>
            <w:tcW w:w="1672" w:type="dxa"/>
            <w:shd w:val="clear" w:color="auto" w:fill="auto"/>
            <w:vAlign w:val="center"/>
            <w:hideMark/>
          </w:tcPr>
          <w:p w14:paraId="08C9C4F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383</w:t>
            </w:r>
          </w:p>
        </w:tc>
        <w:tc>
          <w:tcPr>
            <w:tcW w:w="2029" w:type="dxa"/>
            <w:shd w:val="clear" w:color="auto" w:fill="auto"/>
            <w:vAlign w:val="center"/>
            <w:hideMark/>
          </w:tcPr>
          <w:p w14:paraId="3F960BC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933,885</w:t>
            </w:r>
          </w:p>
        </w:tc>
        <w:tc>
          <w:tcPr>
            <w:tcW w:w="2114" w:type="dxa"/>
            <w:shd w:val="clear" w:color="auto" w:fill="auto"/>
            <w:noWrap/>
            <w:vAlign w:val="center"/>
            <w:hideMark/>
          </w:tcPr>
          <w:p w14:paraId="7A4F89A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41.0</w:t>
            </w:r>
          </w:p>
        </w:tc>
      </w:tr>
      <w:tr w:rsidR="00A167A7" w:rsidRPr="00693BEA" w14:paraId="000FE2D1" w14:textId="77777777" w:rsidTr="003E3C61">
        <w:trPr>
          <w:trHeight w:val="300"/>
        </w:trPr>
        <w:tc>
          <w:tcPr>
            <w:tcW w:w="3169" w:type="dxa"/>
            <w:shd w:val="clear" w:color="auto" w:fill="auto"/>
            <w:hideMark/>
          </w:tcPr>
          <w:p w14:paraId="273783D7"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Neither policy</w:t>
            </w:r>
          </w:p>
        </w:tc>
        <w:tc>
          <w:tcPr>
            <w:tcW w:w="1196" w:type="dxa"/>
            <w:shd w:val="clear" w:color="auto" w:fill="auto"/>
            <w:vAlign w:val="center"/>
            <w:hideMark/>
          </w:tcPr>
          <w:p w14:paraId="17C99D7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2022</w:t>
            </w:r>
          </w:p>
        </w:tc>
        <w:tc>
          <w:tcPr>
            <w:tcW w:w="1672" w:type="dxa"/>
            <w:shd w:val="clear" w:color="auto" w:fill="auto"/>
            <w:vAlign w:val="center"/>
            <w:hideMark/>
          </w:tcPr>
          <w:p w14:paraId="2CAB516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490</w:t>
            </w:r>
          </w:p>
        </w:tc>
        <w:tc>
          <w:tcPr>
            <w:tcW w:w="2029" w:type="dxa"/>
            <w:shd w:val="clear" w:color="auto" w:fill="auto"/>
            <w:vAlign w:val="center"/>
            <w:hideMark/>
          </w:tcPr>
          <w:p w14:paraId="435D939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927,715</w:t>
            </w:r>
          </w:p>
        </w:tc>
        <w:tc>
          <w:tcPr>
            <w:tcW w:w="2114" w:type="dxa"/>
            <w:shd w:val="clear" w:color="auto" w:fill="auto"/>
            <w:noWrap/>
            <w:vAlign w:val="center"/>
            <w:hideMark/>
          </w:tcPr>
          <w:p w14:paraId="77F4A94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52.8</w:t>
            </w:r>
          </w:p>
        </w:tc>
      </w:tr>
    </w:tbl>
    <w:p w14:paraId="7C7D1881" w14:textId="77777777" w:rsidR="00A167A7" w:rsidRPr="00693BEA" w:rsidRDefault="00A167A7" w:rsidP="00A167A7">
      <w:pPr>
        <w:pStyle w:val="NoSpacing"/>
        <w:rPr>
          <w:rFonts w:ascii="Times New Roman" w:hAnsi="Times New Roman" w:cs="Times New Roman"/>
        </w:rPr>
      </w:pPr>
    </w:p>
    <w:p w14:paraId="66220FFD" w14:textId="77777777" w:rsidR="00A167A7" w:rsidRPr="00693BEA" w:rsidRDefault="00A167A7" w:rsidP="00A167A7">
      <w:pPr>
        <w:pStyle w:val="NoSpacing"/>
        <w:rPr>
          <w:rFonts w:ascii="Times New Roman" w:hAnsi="Times New Roman" w:cs="Times New Roman"/>
        </w:rPr>
      </w:pPr>
    </w:p>
    <w:p w14:paraId="43CC3F97" w14:textId="77777777" w:rsidR="00A167A7" w:rsidRPr="00693BEA" w:rsidRDefault="00A167A7" w:rsidP="00A167A7">
      <w:pPr>
        <w:pStyle w:val="NoSpacing"/>
        <w:rPr>
          <w:rFonts w:ascii="Times New Roman" w:hAnsi="Times New Roman" w:cs="Times New Roman"/>
        </w:rPr>
      </w:pPr>
    </w:p>
    <w:p w14:paraId="0DB0662A" w14:textId="77777777" w:rsidR="00A167A7" w:rsidRPr="00693BEA" w:rsidRDefault="00A167A7" w:rsidP="00A167A7">
      <w:pPr>
        <w:pStyle w:val="NoSpacing"/>
        <w:rPr>
          <w:rFonts w:ascii="Times New Roman" w:hAnsi="Times New Roman" w:cs="Times New Roman"/>
        </w:rPr>
      </w:pPr>
    </w:p>
    <w:p w14:paraId="434C18B9" w14:textId="77777777" w:rsidR="00A167A7" w:rsidRPr="00693BEA" w:rsidRDefault="00A167A7" w:rsidP="00A167A7">
      <w:pPr>
        <w:pStyle w:val="NoSpacing"/>
        <w:rPr>
          <w:rFonts w:ascii="Times New Roman" w:hAnsi="Times New Roman" w:cs="Times New Roman"/>
        </w:rPr>
      </w:pPr>
    </w:p>
    <w:p w14:paraId="595D4546" w14:textId="77777777" w:rsidR="00A167A7" w:rsidRPr="00693BEA" w:rsidRDefault="00A167A7" w:rsidP="00A167A7">
      <w:pPr>
        <w:pStyle w:val="NoSpacing"/>
        <w:rPr>
          <w:rFonts w:ascii="Times New Roman" w:hAnsi="Times New Roman" w:cs="Times New Roman"/>
        </w:rPr>
      </w:pPr>
    </w:p>
    <w:p w14:paraId="6A3786FD" w14:textId="77777777" w:rsidR="00A167A7" w:rsidRPr="00693BEA" w:rsidRDefault="00A167A7" w:rsidP="00A167A7">
      <w:pPr>
        <w:pStyle w:val="NoSpacing"/>
        <w:rPr>
          <w:rFonts w:ascii="Times New Roman" w:hAnsi="Times New Roman" w:cs="Times New Roman"/>
        </w:rPr>
      </w:pPr>
    </w:p>
    <w:p w14:paraId="6F427BB6" w14:textId="77777777" w:rsidR="00A167A7" w:rsidRPr="00693BEA" w:rsidRDefault="00A167A7" w:rsidP="00A167A7">
      <w:pPr>
        <w:pStyle w:val="NoSpacing"/>
        <w:rPr>
          <w:rFonts w:ascii="Times New Roman" w:hAnsi="Times New Roman" w:cs="Times New Roman"/>
        </w:rPr>
      </w:pPr>
    </w:p>
    <w:p w14:paraId="6490F338" w14:textId="77777777" w:rsidR="00A167A7" w:rsidRPr="00693BEA" w:rsidRDefault="00A167A7" w:rsidP="00A167A7">
      <w:pPr>
        <w:pStyle w:val="NoSpacing"/>
        <w:rPr>
          <w:rFonts w:ascii="Times New Roman" w:hAnsi="Times New Roman" w:cs="Times New Roman"/>
        </w:rPr>
      </w:pPr>
    </w:p>
    <w:p w14:paraId="27CFA029" w14:textId="77777777" w:rsidR="00A167A7" w:rsidRPr="00693BEA" w:rsidRDefault="00A167A7" w:rsidP="00A167A7">
      <w:pPr>
        <w:pStyle w:val="NoSpacing"/>
        <w:rPr>
          <w:rFonts w:ascii="Times New Roman" w:hAnsi="Times New Roman" w:cs="Times New Roman"/>
        </w:rPr>
      </w:pPr>
    </w:p>
    <w:p w14:paraId="633FFF30" w14:textId="77777777" w:rsidR="00A167A7" w:rsidRPr="00693BEA" w:rsidRDefault="00A167A7" w:rsidP="00A167A7">
      <w:pPr>
        <w:pStyle w:val="NoSpacing"/>
        <w:rPr>
          <w:rFonts w:ascii="Times New Roman" w:hAnsi="Times New Roman" w:cs="Times New Roman"/>
        </w:rPr>
      </w:pPr>
    </w:p>
    <w:p w14:paraId="292DBA6B" w14:textId="77777777" w:rsidR="00A167A7" w:rsidRPr="00693BEA" w:rsidRDefault="00A167A7" w:rsidP="00A167A7">
      <w:pPr>
        <w:pStyle w:val="NoSpacing"/>
        <w:rPr>
          <w:rFonts w:ascii="Times New Roman" w:hAnsi="Times New Roman" w:cs="Times New Roman"/>
        </w:rPr>
      </w:pPr>
    </w:p>
    <w:p w14:paraId="5A555683" w14:textId="77777777" w:rsidR="00A167A7" w:rsidRDefault="00A167A7" w:rsidP="00A167A7">
      <w:pPr>
        <w:pStyle w:val="NoSpacing"/>
        <w:rPr>
          <w:rFonts w:ascii="Times New Roman" w:hAnsi="Times New Roman" w:cs="Times New Roman"/>
        </w:rPr>
      </w:pPr>
    </w:p>
    <w:p w14:paraId="16E4CFE9" w14:textId="77777777" w:rsidR="00A167A7" w:rsidRPr="00693BEA" w:rsidRDefault="00A167A7" w:rsidP="00A167A7">
      <w:pPr>
        <w:pStyle w:val="NoSpacing"/>
        <w:rPr>
          <w:rFonts w:ascii="Times New Roman" w:hAnsi="Times New Roman" w:cs="Times New Roman"/>
        </w:rPr>
      </w:pPr>
    </w:p>
    <w:p w14:paraId="6308DBD5" w14:textId="77777777" w:rsidR="00A167A7" w:rsidRPr="00693BEA" w:rsidRDefault="00A167A7" w:rsidP="00A167A7">
      <w:pPr>
        <w:pStyle w:val="NoSpacing"/>
        <w:rPr>
          <w:rFonts w:ascii="Times New Roman" w:hAnsi="Times New Roman" w:cs="Times New Roman"/>
        </w:rPr>
      </w:pPr>
    </w:p>
    <w:p w14:paraId="65E67170" w14:textId="77777777" w:rsidR="00A167A7" w:rsidRPr="00693BEA" w:rsidRDefault="00A167A7" w:rsidP="00A167A7">
      <w:pPr>
        <w:pStyle w:val="NoSpacing"/>
        <w:rPr>
          <w:rFonts w:ascii="Times New Roman" w:hAnsi="Times New Roman" w:cs="Times New Roman"/>
        </w:rPr>
      </w:pPr>
    </w:p>
    <w:p w14:paraId="549AC794" w14:textId="77777777" w:rsidR="00A167A7" w:rsidRPr="00693BEA" w:rsidRDefault="00A167A7" w:rsidP="00A167A7">
      <w:pPr>
        <w:pStyle w:val="NoSpacing"/>
        <w:rPr>
          <w:rFonts w:ascii="Times New Roman" w:hAnsi="Times New Roman" w:cs="Times New Roman"/>
        </w:rPr>
      </w:pPr>
    </w:p>
    <w:p w14:paraId="55E2CFC6" w14:textId="77777777" w:rsidR="00A167A7" w:rsidRPr="00693BEA" w:rsidRDefault="00A167A7" w:rsidP="00A167A7">
      <w:pPr>
        <w:pStyle w:val="NoSpacing"/>
        <w:rPr>
          <w:rFonts w:ascii="Times New Roman" w:hAnsi="Times New Roman" w:cs="Times New Roman"/>
        </w:rPr>
      </w:pPr>
    </w:p>
    <w:tbl>
      <w:tblPr>
        <w:tblW w:w="6154" w:type="pct"/>
        <w:tblInd w:w="-1080" w:type="dxa"/>
        <w:tblCellMar>
          <w:left w:w="0" w:type="dxa"/>
          <w:right w:w="0" w:type="dxa"/>
        </w:tblCellMar>
        <w:tblLook w:val="0420" w:firstRow="1" w:lastRow="0" w:firstColumn="0" w:lastColumn="0" w:noHBand="0" w:noVBand="1"/>
      </w:tblPr>
      <w:tblGrid>
        <w:gridCol w:w="82"/>
        <w:gridCol w:w="3958"/>
        <w:gridCol w:w="820"/>
        <w:gridCol w:w="1530"/>
        <w:gridCol w:w="908"/>
        <w:gridCol w:w="714"/>
        <w:gridCol w:w="1979"/>
        <w:gridCol w:w="465"/>
        <w:gridCol w:w="1064"/>
      </w:tblGrid>
      <w:tr w:rsidR="00A167A7" w:rsidRPr="00693BEA" w14:paraId="1B4AFA5D" w14:textId="77777777" w:rsidTr="000E18E5">
        <w:trPr>
          <w:trHeight w:val="268"/>
        </w:trPr>
        <w:tc>
          <w:tcPr>
            <w:tcW w:w="5000" w:type="pct"/>
            <w:gridSpan w:val="9"/>
            <w:tcBorders>
              <w:left w:val="nil"/>
              <w:bottom w:val="single" w:sz="8" w:space="0" w:color="000000"/>
              <w:right w:val="nil"/>
            </w:tcBorders>
            <w:shd w:val="clear" w:color="auto" w:fill="auto"/>
            <w:tcMar>
              <w:top w:w="72" w:type="dxa"/>
              <w:left w:w="144" w:type="dxa"/>
              <w:bottom w:w="72" w:type="dxa"/>
              <w:right w:w="144" w:type="dxa"/>
            </w:tcMar>
          </w:tcPr>
          <w:p w14:paraId="7949B252" w14:textId="699BB0FB" w:rsidR="00A167A7" w:rsidRPr="00693BEA" w:rsidRDefault="00A328E6" w:rsidP="003E3C61">
            <w:pPr>
              <w:pStyle w:val="NoSpacing"/>
              <w:rPr>
                <w:rFonts w:ascii="Times New Roman" w:hAnsi="Times New Roman" w:cs="Times New Roman"/>
                <w:b/>
                <w:bCs/>
              </w:rPr>
            </w:pPr>
            <w:r>
              <w:rPr>
                <w:rFonts w:ascii="Times New Roman" w:hAnsi="Times New Roman" w:cs="Times New Roman"/>
                <w:b/>
                <w:bCs/>
              </w:rPr>
              <w:lastRenderedPageBreak/>
              <w:t>Supplemental Table 3</w:t>
            </w:r>
            <w:r w:rsidR="00A167A7" w:rsidRPr="00693BEA">
              <w:rPr>
                <w:rFonts w:ascii="Times New Roman" w:hAnsi="Times New Roman" w:cs="Times New Roman"/>
                <w:b/>
                <w:bCs/>
              </w:rPr>
              <w:t xml:space="preserve">. Distribution of covariates by state </w:t>
            </w:r>
            <w:r w:rsidR="00A167A7">
              <w:rPr>
                <w:rFonts w:ascii="Times New Roman" w:hAnsi="Times New Roman" w:cs="Times New Roman"/>
                <w:b/>
                <w:bCs/>
              </w:rPr>
              <w:t xml:space="preserve">prenatal substance use </w:t>
            </w:r>
            <w:r w:rsidR="00A167A7" w:rsidRPr="00693BEA">
              <w:rPr>
                <w:rFonts w:ascii="Times New Roman" w:hAnsi="Times New Roman" w:cs="Times New Roman"/>
                <w:b/>
                <w:bCs/>
              </w:rPr>
              <w:t>policy category, 2018-2022</w:t>
            </w:r>
          </w:p>
        </w:tc>
      </w:tr>
      <w:tr w:rsidR="00A167A7" w:rsidRPr="00693BEA" w14:paraId="28D8058B" w14:textId="77777777" w:rsidTr="000E18E5">
        <w:trPr>
          <w:trHeight w:val="1204"/>
        </w:trPr>
        <w:tc>
          <w:tcPr>
            <w:tcW w:w="2109" w:type="pct"/>
            <w:gridSpan w:val="3"/>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6737DF4" w14:textId="77777777" w:rsidR="00A167A7" w:rsidRPr="00693BEA" w:rsidRDefault="00A167A7" w:rsidP="003E3C61">
            <w:pPr>
              <w:pStyle w:val="NoSpacing"/>
              <w:rPr>
                <w:rFonts w:ascii="Times New Roman" w:hAnsi="Times New Roman" w:cs="Times New Roman"/>
              </w:rPr>
            </w:pPr>
          </w:p>
        </w:tc>
        <w:tc>
          <w:tcPr>
            <w:tcW w:w="664" w:type="pct"/>
            <w:tcBorders>
              <w:top w:val="single" w:sz="8" w:space="0" w:color="000000"/>
              <w:left w:val="nil"/>
              <w:bottom w:val="single" w:sz="8" w:space="0" w:color="000000"/>
              <w:right w:val="nil"/>
            </w:tcBorders>
            <w:vAlign w:val="center"/>
          </w:tcPr>
          <w:p w14:paraId="37B3CE03"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Child abuse policy only</w:t>
            </w:r>
          </w:p>
          <w:p w14:paraId="7CC3686B" w14:textId="77777777" w:rsidR="007473CA" w:rsidRDefault="00A167A7" w:rsidP="003E3C61">
            <w:pPr>
              <w:pStyle w:val="NoSpacing"/>
              <w:jc w:val="center"/>
              <w:rPr>
                <w:rFonts w:ascii="Times New Roman" w:hAnsi="Times New Roman" w:cs="Times New Roman"/>
                <w:b/>
                <w:bCs/>
              </w:rPr>
            </w:pPr>
            <w:r w:rsidRPr="00693BEA">
              <w:rPr>
                <w:rFonts w:ascii="Times New Roman" w:hAnsi="Times New Roman" w:cs="Times New Roman"/>
                <w:b/>
                <w:bCs/>
              </w:rPr>
              <w:t xml:space="preserve">(N=41 </w:t>
            </w:r>
          </w:p>
          <w:p w14:paraId="07F310CD" w14:textId="0B66AB39" w:rsidR="00A167A7" w:rsidRPr="00693BEA" w:rsidRDefault="00A167A7" w:rsidP="003E3C61">
            <w:pPr>
              <w:pStyle w:val="NoSpacing"/>
              <w:jc w:val="center"/>
              <w:rPr>
                <w:rFonts w:ascii="Times New Roman" w:hAnsi="Times New Roman" w:cs="Times New Roman"/>
                <w:b/>
                <w:bCs/>
              </w:rPr>
            </w:pPr>
            <w:r w:rsidRPr="00693BEA">
              <w:rPr>
                <w:rFonts w:ascii="Times New Roman" w:hAnsi="Times New Roman" w:cs="Times New Roman"/>
                <w:b/>
                <w:bCs/>
              </w:rPr>
              <w:t>state-years)</w:t>
            </w:r>
          </w:p>
        </w:tc>
        <w:tc>
          <w:tcPr>
            <w:tcW w:w="704" w:type="pct"/>
            <w:gridSpan w:val="2"/>
            <w:tcBorders>
              <w:top w:val="single" w:sz="8" w:space="0" w:color="000000"/>
              <w:left w:val="nil"/>
              <w:bottom w:val="single" w:sz="8" w:space="0" w:color="000000"/>
              <w:right w:val="nil"/>
            </w:tcBorders>
            <w:vAlign w:val="center"/>
          </w:tcPr>
          <w:p w14:paraId="12D8356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Mandated reporting policy only</w:t>
            </w:r>
          </w:p>
          <w:p w14:paraId="085EAA2D" w14:textId="77777777" w:rsidR="007473CA" w:rsidRDefault="00A167A7" w:rsidP="003E3C61">
            <w:pPr>
              <w:pStyle w:val="NoSpacing"/>
              <w:jc w:val="center"/>
              <w:rPr>
                <w:rFonts w:ascii="Times New Roman" w:hAnsi="Times New Roman" w:cs="Times New Roman"/>
                <w:b/>
                <w:bCs/>
              </w:rPr>
            </w:pPr>
            <w:r w:rsidRPr="00693BEA">
              <w:rPr>
                <w:rFonts w:ascii="Times New Roman" w:hAnsi="Times New Roman" w:cs="Times New Roman"/>
                <w:b/>
                <w:bCs/>
              </w:rPr>
              <w:t xml:space="preserve">(N=42 </w:t>
            </w:r>
          </w:p>
          <w:p w14:paraId="0B869634" w14:textId="0BA9B3AD" w:rsidR="00A167A7" w:rsidRPr="00693BEA" w:rsidRDefault="00A167A7" w:rsidP="003E3C61">
            <w:pPr>
              <w:pStyle w:val="NoSpacing"/>
              <w:jc w:val="center"/>
              <w:rPr>
                <w:rFonts w:ascii="Times New Roman" w:hAnsi="Times New Roman" w:cs="Times New Roman"/>
                <w:b/>
                <w:bCs/>
              </w:rPr>
            </w:pPr>
            <w:r w:rsidRPr="00693BEA">
              <w:rPr>
                <w:rFonts w:ascii="Times New Roman" w:hAnsi="Times New Roman" w:cs="Times New Roman"/>
                <w:b/>
                <w:bCs/>
              </w:rPr>
              <w:t>state-years)</w:t>
            </w:r>
          </w:p>
        </w:tc>
        <w:tc>
          <w:tcPr>
            <w:tcW w:w="859"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53D092E"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Both child abuse and mandated reporting policies</w:t>
            </w:r>
          </w:p>
          <w:p w14:paraId="0202517F" w14:textId="77777777" w:rsidR="007473CA" w:rsidRDefault="00A167A7" w:rsidP="003E3C61">
            <w:pPr>
              <w:pStyle w:val="NoSpacing"/>
              <w:jc w:val="center"/>
              <w:rPr>
                <w:rFonts w:ascii="Times New Roman" w:hAnsi="Times New Roman" w:cs="Times New Roman"/>
                <w:b/>
                <w:bCs/>
              </w:rPr>
            </w:pPr>
            <w:r w:rsidRPr="00693BEA">
              <w:rPr>
                <w:rFonts w:ascii="Times New Roman" w:hAnsi="Times New Roman" w:cs="Times New Roman"/>
                <w:b/>
                <w:bCs/>
              </w:rPr>
              <w:t xml:space="preserve">(N=93 </w:t>
            </w:r>
          </w:p>
          <w:p w14:paraId="5195FDB4" w14:textId="37959F05"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state-years)</w:t>
            </w:r>
          </w:p>
        </w:tc>
        <w:tc>
          <w:tcPr>
            <w:tcW w:w="664" w:type="pct"/>
            <w:gridSpan w:val="2"/>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232D3FC"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Neither policy</w:t>
            </w:r>
          </w:p>
          <w:p w14:paraId="6273B312" w14:textId="77777777" w:rsidR="007473CA" w:rsidRDefault="00A167A7" w:rsidP="003E3C61">
            <w:pPr>
              <w:pStyle w:val="NoSpacing"/>
              <w:jc w:val="center"/>
              <w:rPr>
                <w:rFonts w:ascii="Times New Roman" w:hAnsi="Times New Roman" w:cs="Times New Roman"/>
                <w:b/>
                <w:bCs/>
              </w:rPr>
            </w:pPr>
            <w:r w:rsidRPr="00693BEA">
              <w:rPr>
                <w:rFonts w:ascii="Times New Roman" w:hAnsi="Times New Roman" w:cs="Times New Roman"/>
                <w:b/>
                <w:bCs/>
              </w:rPr>
              <w:t xml:space="preserve">(N=79 </w:t>
            </w:r>
          </w:p>
          <w:p w14:paraId="72FB2C1B" w14:textId="2DFD1DF9"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state-years)</w:t>
            </w:r>
          </w:p>
        </w:tc>
      </w:tr>
      <w:tr w:rsidR="00A167A7" w:rsidRPr="00693BEA" w14:paraId="445765B6" w14:textId="77777777" w:rsidTr="000E18E5">
        <w:trPr>
          <w:trHeight w:val="763"/>
        </w:trPr>
        <w:tc>
          <w:tcPr>
            <w:tcW w:w="2109" w:type="pct"/>
            <w:gridSpan w:val="3"/>
            <w:tcBorders>
              <w:top w:val="single" w:sz="8" w:space="0" w:color="000000"/>
              <w:left w:val="nil"/>
              <w:bottom w:val="nil"/>
              <w:right w:val="nil"/>
            </w:tcBorders>
            <w:shd w:val="clear" w:color="auto" w:fill="auto"/>
            <w:tcMar>
              <w:top w:w="72" w:type="dxa"/>
              <w:left w:w="144" w:type="dxa"/>
              <w:bottom w:w="72" w:type="dxa"/>
              <w:right w:w="144" w:type="dxa"/>
            </w:tcMar>
            <w:hideMark/>
          </w:tcPr>
          <w:p w14:paraId="0259681D" w14:textId="77777777" w:rsidR="00A167A7" w:rsidRPr="00693BEA" w:rsidRDefault="00A167A7" w:rsidP="003E3C61">
            <w:pPr>
              <w:pStyle w:val="NoSpacing"/>
              <w:rPr>
                <w:rFonts w:ascii="Times New Roman" w:hAnsi="Times New Roman" w:cs="Times New Roman"/>
              </w:rPr>
            </w:pPr>
          </w:p>
        </w:tc>
        <w:tc>
          <w:tcPr>
            <w:tcW w:w="664" w:type="pct"/>
            <w:tcBorders>
              <w:top w:val="single" w:sz="8" w:space="0" w:color="000000"/>
              <w:left w:val="nil"/>
              <w:bottom w:val="single" w:sz="8" w:space="0" w:color="000000"/>
              <w:right w:val="nil"/>
            </w:tcBorders>
            <w:vAlign w:val="center"/>
          </w:tcPr>
          <w:p w14:paraId="3AFBC001"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Mean</w:t>
            </w:r>
          </w:p>
          <w:p w14:paraId="6701CB4B"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(25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50</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75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xml:space="preserve"> percentile)</w:t>
            </w:r>
          </w:p>
        </w:tc>
        <w:tc>
          <w:tcPr>
            <w:tcW w:w="704" w:type="pct"/>
            <w:gridSpan w:val="2"/>
            <w:tcBorders>
              <w:top w:val="single" w:sz="8" w:space="0" w:color="000000"/>
              <w:left w:val="nil"/>
              <w:bottom w:val="single" w:sz="8" w:space="0" w:color="000000"/>
              <w:right w:val="nil"/>
            </w:tcBorders>
            <w:vAlign w:val="center"/>
          </w:tcPr>
          <w:p w14:paraId="4AE0E06D"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Mean</w:t>
            </w:r>
          </w:p>
          <w:p w14:paraId="300E89D1"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(25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50</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75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xml:space="preserve"> percentile)</w:t>
            </w:r>
          </w:p>
        </w:tc>
        <w:tc>
          <w:tcPr>
            <w:tcW w:w="859" w:type="pc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8C9F70F"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Mean</w:t>
            </w:r>
          </w:p>
          <w:p w14:paraId="3717D603"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(25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50</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75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xml:space="preserve"> percentile)</w:t>
            </w:r>
          </w:p>
        </w:tc>
        <w:tc>
          <w:tcPr>
            <w:tcW w:w="664" w:type="pct"/>
            <w:gridSpan w:val="2"/>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87A0995"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Mean</w:t>
            </w:r>
          </w:p>
          <w:p w14:paraId="6CCE6075" w14:textId="77777777" w:rsidR="00A167A7" w:rsidRPr="007473CA" w:rsidRDefault="00A167A7" w:rsidP="003E3C61">
            <w:pPr>
              <w:pStyle w:val="NoSpacing"/>
              <w:jc w:val="center"/>
              <w:rPr>
                <w:rFonts w:ascii="Times New Roman" w:hAnsi="Times New Roman" w:cs="Times New Roman"/>
                <w:sz w:val="20"/>
                <w:szCs w:val="20"/>
              </w:rPr>
            </w:pPr>
            <w:r w:rsidRPr="007473CA">
              <w:rPr>
                <w:rFonts w:ascii="Times New Roman" w:hAnsi="Times New Roman" w:cs="Times New Roman"/>
                <w:sz w:val="20"/>
                <w:szCs w:val="20"/>
              </w:rPr>
              <w:t>(25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50</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75</w:t>
            </w:r>
            <w:r w:rsidRPr="007473CA">
              <w:rPr>
                <w:rFonts w:ascii="Times New Roman" w:hAnsi="Times New Roman" w:cs="Times New Roman"/>
                <w:sz w:val="20"/>
                <w:szCs w:val="20"/>
                <w:vertAlign w:val="superscript"/>
              </w:rPr>
              <w:t>th</w:t>
            </w:r>
            <w:r w:rsidRPr="007473CA">
              <w:rPr>
                <w:rFonts w:ascii="Times New Roman" w:hAnsi="Times New Roman" w:cs="Times New Roman"/>
                <w:sz w:val="20"/>
                <w:szCs w:val="20"/>
              </w:rPr>
              <w:t xml:space="preserve"> percentile)</w:t>
            </w:r>
          </w:p>
        </w:tc>
      </w:tr>
      <w:tr w:rsidR="00A167A7" w:rsidRPr="00693BEA" w14:paraId="46D08464" w14:textId="77777777" w:rsidTr="000E18E5">
        <w:trPr>
          <w:trHeight w:val="405"/>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67E5BEAC"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Percent non-elderly adult women uninsured</w:t>
            </w:r>
          </w:p>
        </w:tc>
        <w:tc>
          <w:tcPr>
            <w:tcW w:w="664" w:type="pct"/>
            <w:tcBorders>
              <w:top w:val="single" w:sz="8" w:space="0" w:color="000000"/>
              <w:left w:val="nil"/>
              <w:bottom w:val="nil"/>
              <w:right w:val="nil"/>
            </w:tcBorders>
            <w:vAlign w:val="center"/>
          </w:tcPr>
          <w:p w14:paraId="73D0B83A"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11.9 </w:t>
            </w:r>
          </w:p>
          <w:p w14:paraId="293890E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(8.7, 11, 13.6)</w:t>
            </w:r>
          </w:p>
        </w:tc>
        <w:tc>
          <w:tcPr>
            <w:tcW w:w="704" w:type="pct"/>
            <w:gridSpan w:val="2"/>
            <w:tcBorders>
              <w:top w:val="single" w:sz="8" w:space="0" w:color="000000"/>
              <w:left w:val="nil"/>
              <w:bottom w:val="nil"/>
              <w:right w:val="nil"/>
            </w:tcBorders>
            <w:vAlign w:val="center"/>
          </w:tcPr>
          <w:p w14:paraId="7A1C46F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7.5 </w:t>
            </w:r>
          </w:p>
          <w:p w14:paraId="29DC138E"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(5.8, 6.7, 9.8)</w:t>
            </w:r>
          </w:p>
        </w:tc>
        <w:tc>
          <w:tcPr>
            <w:tcW w:w="859"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AE6F889"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9.9 </w:t>
            </w:r>
          </w:p>
          <w:p w14:paraId="09D9AAB1"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(6.9, 9.3, 13.2)</w:t>
            </w:r>
          </w:p>
        </w:tc>
        <w:tc>
          <w:tcPr>
            <w:tcW w:w="664" w:type="pct"/>
            <w:gridSpan w:val="2"/>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E75F2C8"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9.0 </w:t>
            </w:r>
          </w:p>
          <w:p w14:paraId="0DEFE27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(6.3, 8, 12.1)</w:t>
            </w:r>
          </w:p>
        </w:tc>
      </w:tr>
      <w:tr w:rsidR="00A167A7" w:rsidRPr="00693BEA" w14:paraId="35DA0C93" w14:textId="77777777" w:rsidTr="000E18E5">
        <w:trPr>
          <w:trHeight w:val="378"/>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4873C5E5"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Number of OB/GYNs per 100,000 live births</w:t>
            </w:r>
          </w:p>
        </w:tc>
        <w:tc>
          <w:tcPr>
            <w:tcW w:w="664" w:type="pct"/>
            <w:tcBorders>
              <w:top w:val="nil"/>
              <w:left w:val="nil"/>
              <w:bottom w:val="nil"/>
              <w:right w:val="nil"/>
            </w:tcBorders>
            <w:vAlign w:val="center"/>
          </w:tcPr>
          <w:p w14:paraId="1C7BCCA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10.4 </w:t>
            </w:r>
          </w:p>
          <w:p w14:paraId="546773DE"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(9.0, 10.3, 11.6)</w:t>
            </w:r>
          </w:p>
        </w:tc>
        <w:tc>
          <w:tcPr>
            <w:tcW w:w="704" w:type="pct"/>
            <w:gridSpan w:val="2"/>
            <w:tcBorders>
              <w:top w:val="nil"/>
              <w:left w:val="nil"/>
              <w:bottom w:val="nil"/>
              <w:right w:val="nil"/>
            </w:tcBorders>
            <w:vAlign w:val="center"/>
          </w:tcPr>
          <w:p w14:paraId="1FD4EAE2"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12.6 </w:t>
            </w:r>
          </w:p>
          <w:p w14:paraId="4643B4C5"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(9.2, 12.1, 14.8)</w:t>
            </w:r>
          </w:p>
        </w:tc>
        <w:tc>
          <w:tcPr>
            <w:tcW w:w="859" w:type="pct"/>
            <w:tcBorders>
              <w:top w:val="nil"/>
              <w:left w:val="nil"/>
              <w:bottom w:val="nil"/>
              <w:right w:val="nil"/>
            </w:tcBorders>
            <w:shd w:val="clear" w:color="auto" w:fill="auto"/>
            <w:tcMar>
              <w:top w:w="15" w:type="dxa"/>
              <w:left w:w="15" w:type="dxa"/>
              <w:bottom w:w="0" w:type="dxa"/>
              <w:right w:w="15" w:type="dxa"/>
            </w:tcMar>
            <w:vAlign w:val="center"/>
            <w:hideMark/>
          </w:tcPr>
          <w:p w14:paraId="2E7ACD26"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11.0 </w:t>
            </w:r>
          </w:p>
          <w:p w14:paraId="381CEDA4"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(7.8, 10.1, 12.2)</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hideMark/>
          </w:tcPr>
          <w:p w14:paraId="48D58751"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12.3 </w:t>
            </w:r>
          </w:p>
          <w:p w14:paraId="42B506FE"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(10.0, 11, 14.2)</w:t>
            </w:r>
          </w:p>
        </w:tc>
      </w:tr>
      <w:tr w:rsidR="00A167A7" w:rsidRPr="00693BEA" w14:paraId="6F4F2AC8" w14:textId="77777777" w:rsidTr="000E18E5">
        <w:trPr>
          <w:trHeight w:val="45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09213620"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Percent population unemployed</w:t>
            </w:r>
          </w:p>
        </w:tc>
        <w:tc>
          <w:tcPr>
            <w:tcW w:w="664" w:type="pct"/>
            <w:tcBorders>
              <w:top w:val="nil"/>
              <w:left w:val="nil"/>
              <w:bottom w:val="nil"/>
              <w:right w:val="nil"/>
            </w:tcBorders>
            <w:vAlign w:val="center"/>
          </w:tcPr>
          <w:p w14:paraId="5A26317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4.4 </w:t>
            </w:r>
          </w:p>
          <w:p w14:paraId="06451CF2"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(3.1, 3.9, 5.4)</w:t>
            </w:r>
          </w:p>
        </w:tc>
        <w:tc>
          <w:tcPr>
            <w:tcW w:w="704" w:type="pct"/>
            <w:gridSpan w:val="2"/>
            <w:tcBorders>
              <w:top w:val="nil"/>
              <w:left w:val="nil"/>
              <w:bottom w:val="nil"/>
              <w:right w:val="nil"/>
            </w:tcBorders>
            <w:vAlign w:val="center"/>
          </w:tcPr>
          <w:p w14:paraId="24741A8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4.9 </w:t>
            </w:r>
          </w:p>
          <w:p w14:paraId="152B5443"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(3.5, 4.2, 5.8)</w:t>
            </w:r>
          </w:p>
        </w:tc>
        <w:tc>
          <w:tcPr>
            <w:tcW w:w="859" w:type="pct"/>
            <w:tcBorders>
              <w:top w:val="nil"/>
              <w:left w:val="nil"/>
              <w:bottom w:val="nil"/>
              <w:right w:val="nil"/>
            </w:tcBorders>
            <w:shd w:val="clear" w:color="auto" w:fill="auto"/>
            <w:tcMar>
              <w:top w:w="15" w:type="dxa"/>
              <w:left w:w="15" w:type="dxa"/>
              <w:bottom w:w="0" w:type="dxa"/>
              <w:right w:w="15" w:type="dxa"/>
            </w:tcMar>
            <w:vAlign w:val="center"/>
            <w:hideMark/>
          </w:tcPr>
          <w:p w14:paraId="3A4C5B4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4.5 </w:t>
            </w:r>
          </w:p>
          <w:p w14:paraId="1E5714A1"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(3.2, 3.9, 5.5)</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hideMark/>
          </w:tcPr>
          <w:p w14:paraId="0DBF29C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4.7 </w:t>
            </w:r>
          </w:p>
          <w:p w14:paraId="79B3519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(3.5, 4.2, 5.5)</w:t>
            </w:r>
          </w:p>
        </w:tc>
      </w:tr>
      <w:tr w:rsidR="00A167A7" w:rsidRPr="00693BEA" w14:paraId="4EC3A5E6" w14:textId="77777777" w:rsidTr="000E18E5">
        <w:trPr>
          <w:trHeight w:val="423"/>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4B293BC2"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Percent population in poverty</w:t>
            </w:r>
          </w:p>
        </w:tc>
        <w:tc>
          <w:tcPr>
            <w:tcW w:w="664" w:type="pct"/>
            <w:tcBorders>
              <w:top w:val="nil"/>
              <w:left w:val="nil"/>
              <w:bottom w:val="nil"/>
              <w:right w:val="nil"/>
            </w:tcBorders>
            <w:vAlign w:val="center"/>
          </w:tcPr>
          <w:p w14:paraId="07E65A1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11.7 </w:t>
            </w:r>
          </w:p>
          <w:p w14:paraId="2B1C062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(9.3, 11.5, 13.5)</w:t>
            </w:r>
          </w:p>
        </w:tc>
        <w:tc>
          <w:tcPr>
            <w:tcW w:w="704" w:type="pct"/>
            <w:gridSpan w:val="2"/>
            <w:tcBorders>
              <w:top w:val="nil"/>
              <w:left w:val="nil"/>
              <w:bottom w:val="nil"/>
              <w:right w:val="nil"/>
            </w:tcBorders>
            <w:vAlign w:val="center"/>
          </w:tcPr>
          <w:p w14:paraId="6D256E38"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10.3 </w:t>
            </w:r>
          </w:p>
          <w:p w14:paraId="500248F0"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(9.4, 10.2, 11.2)</w:t>
            </w:r>
          </w:p>
        </w:tc>
        <w:tc>
          <w:tcPr>
            <w:tcW w:w="859" w:type="pct"/>
            <w:tcBorders>
              <w:top w:val="nil"/>
              <w:left w:val="nil"/>
              <w:bottom w:val="nil"/>
              <w:right w:val="nil"/>
            </w:tcBorders>
            <w:shd w:val="clear" w:color="auto" w:fill="auto"/>
            <w:tcMar>
              <w:top w:w="15" w:type="dxa"/>
              <w:left w:w="15" w:type="dxa"/>
              <w:bottom w:w="0" w:type="dxa"/>
              <w:right w:w="15" w:type="dxa"/>
            </w:tcMar>
            <w:vAlign w:val="center"/>
            <w:hideMark/>
          </w:tcPr>
          <w:p w14:paraId="02B4FCE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11.6 </w:t>
            </w:r>
          </w:p>
          <w:p w14:paraId="7457CC7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(8.5, 11.7, 14.0)</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hideMark/>
          </w:tcPr>
          <w:p w14:paraId="674CC0A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 xml:space="preserve">10.4 </w:t>
            </w:r>
          </w:p>
          <w:p w14:paraId="0688F24A"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(8.3, 9.5, 11.9)</w:t>
            </w:r>
          </w:p>
        </w:tc>
      </w:tr>
      <w:tr w:rsidR="00D536ED" w:rsidRPr="00693BEA" w14:paraId="15FF496A"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tcPr>
          <w:p w14:paraId="7FE3C277" w14:textId="43167647" w:rsidR="00D536ED" w:rsidRPr="00693BEA" w:rsidRDefault="00D536ED" w:rsidP="00D536ED">
            <w:pPr>
              <w:pStyle w:val="NoSpacing"/>
              <w:rPr>
                <w:rFonts w:ascii="Times New Roman" w:hAnsi="Times New Roman" w:cs="Times New Roman"/>
              </w:rPr>
            </w:pPr>
            <w:r>
              <w:rPr>
                <w:rFonts w:ascii="Times New Roman" w:hAnsi="Times New Roman" w:cs="Times New Roman"/>
              </w:rPr>
              <w:t>Percent population American Indian/Alaska Native</w:t>
            </w:r>
          </w:p>
        </w:tc>
        <w:tc>
          <w:tcPr>
            <w:tcW w:w="664" w:type="pct"/>
            <w:tcBorders>
              <w:top w:val="nil"/>
              <w:left w:val="nil"/>
              <w:bottom w:val="nil"/>
              <w:right w:val="nil"/>
            </w:tcBorders>
            <w:vAlign w:val="center"/>
          </w:tcPr>
          <w:p w14:paraId="442BA22B" w14:textId="02484C7A" w:rsidR="000E18E5" w:rsidRDefault="005D4D18" w:rsidP="00D536ED">
            <w:pPr>
              <w:pStyle w:val="NoSpacing"/>
              <w:jc w:val="center"/>
              <w:rPr>
                <w:rFonts w:ascii="Times New Roman" w:hAnsi="Times New Roman" w:cs="Times New Roman"/>
              </w:rPr>
            </w:pPr>
            <w:r w:rsidRPr="005D4D18">
              <w:rPr>
                <w:rFonts w:ascii="Times New Roman" w:hAnsi="Times New Roman" w:cs="Times New Roman"/>
              </w:rPr>
              <w:t>2</w:t>
            </w:r>
            <w:r w:rsidR="000E18E5">
              <w:rPr>
                <w:rFonts w:ascii="Times New Roman" w:hAnsi="Times New Roman" w:cs="Times New Roman"/>
              </w:rPr>
              <w:t>.0</w:t>
            </w:r>
            <w:r w:rsidRPr="005D4D18">
              <w:rPr>
                <w:rFonts w:ascii="Times New Roman" w:hAnsi="Times New Roman" w:cs="Times New Roman"/>
              </w:rPr>
              <w:t xml:space="preserve"> </w:t>
            </w:r>
          </w:p>
          <w:p w14:paraId="5FA84132" w14:textId="652B2B5E" w:rsidR="00D536ED" w:rsidRPr="00693BEA" w:rsidRDefault="005D4D18" w:rsidP="00D536ED">
            <w:pPr>
              <w:pStyle w:val="NoSpacing"/>
              <w:jc w:val="center"/>
              <w:rPr>
                <w:rFonts w:ascii="Times New Roman" w:hAnsi="Times New Roman" w:cs="Times New Roman"/>
              </w:rPr>
            </w:pPr>
            <w:r w:rsidRPr="005D4D18">
              <w:rPr>
                <w:rFonts w:ascii="Times New Roman" w:hAnsi="Times New Roman" w:cs="Times New Roman"/>
              </w:rPr>
              <w:t>(0.5, 0.7, 1.6)</w:t>
            </w:r>
          </w:p>
        </w:tc>
        <w:tc>
          <w:tcPr>
            <w:tcW w:w="704" w:type="pct"/>
            <w:gridSpan w:val="2"/>
            <w:tcBorders>
              <w:top w:val="nil"/>
              <w:left w:val="nil"/>
              <w:bottom w:val="nil"/>
              <w:right w:val="nil"/>
            </w:tcBorders>
            <w:vAlign w:val="center"/>
          </w:tcPr>
          <w:p w14:paraId="262AE8EB" w14:textId="77777777"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 xml:space="preserve">3.3 </w:t>
            </w:r>
          </w:p>
          <w:p w14:paraId="54D9FFA4" w14:textId="225EB3F8"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(0.6, 0.7, 1.7)</w:t>
            </w:r>
          </w:p>
        </w:tc>
        <w:tc>
          <w:tcPr>
            <w:tcW w:w="859" w:type="pct"/>
            <w:tcBorders>
              <w:top w:val="nil"/>
              <w:left w:val="nil"/>
              <w:bottom w:val="nil"/>
              <w:right w:val="nil"/>
            </w:tcBorders>
            <w:shd w:val="clear" w:color="auto" w:fill="auto"/>
            <w:tcMar>
              <w:top w:w="15" w:type="dxa"/>
              <w:left w:w="15" w:type="dxa"/>
              <w:bottom w:w="0" w:type="dxa"/>
              <w:right w:w="15" w:type="dxa"/>
            </w:tcMar>
            <w:vAlign w:val="center"/>
          </w:tcPr>
          <w:p w14:paraId="31D9D664" w14:textId="77777777" w:rsidR="000E18E5" w:rsidRDefault="00E25E57" w:rsidP="00D536ED">
            <w:pPr>
              <w:pStyle w:val="NoSpacing"/>
              <w:jc w:val="center"/>
              <w:rPr>
                <w:rFonts w:ascii="Times New Roman" w:hAnsi="Times New Roman" w:cs="Times New Roman"/>
              </w:rPr>
            </w:pPr>
            <w:r w:rsidRPr="00E25E57">
              <w:rPr>
                <w:rFonts w:ascii="Times New Roman" w:hAnsi="Times New Roman" w:cs="Times New Roman"/>
              </w:rPr>
              <w:t xml:space="preserve">2.4 </w:t>
            </w:r>
          </w:p>
          <w:p w14:paraId="4A3126AC" w14:textId="702AB7CB" w:rsidR="00D536ED" w:rsidRPr="00693BEA" w:rsidRDefault="00E25E57" w:rsidP="00D536ED">
            <w:pPr>
              <w:pStyle w:val="NoSpacing"/>
              <w:jc w:val="center"/>
              <w:rPr>
                <w:rFonts w:ascii="Times New Roman" w:hAnsi="Times New Roman" w:cs="Times New Roman"/>
              </w:rPr>
            </w:pPr>
            <w:r w:rsidRPr="00E25E57">
              <w:rPr>
                <w:rFonts w:ascii="Times New Roman" w:hAnsi="Times New Roman" w:cs="Times New Roman"/>
              </w:rPr>
              <w:t>(0.6, 1.2, 1.7)</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tcPr>
          <w:p w14:paraId="03C5EB3A" w14:textId="0ADBCD3B"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1</w:t>
            </w:r>
            <w:r>
              <w:rPr>
                <w:rFonts w:ascii="Times New Roman" w:hAnsi="Times New Roman" w:cs="Times New Roman"/>
              </w:rPr>
              <w:t>.0</w:t>
            </w:r>
            <w:r w:rsidRPr="000E18E5">
              <w:rPr>
                <w:rFonts w:ascii="Times New Roman" w:hAnsi="Times New Roman" w:cs="Times New Roman"/>
              </w:rPr>
              <w:t xml:space="preserve"> </w:t>
            </w:r>
          </w:p>
          <w:p w14:paraId="5AA56422" w14:textId="611F2B1D"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(0.4, 0.7, 1.6)</w:t>
            </w:r>
          </w:p>
        </w:tc>
      </w:tr>
      <w:tr w:rsidR="00D536ED" w:rsidRPr="00693BEA" w14:paraId="7BAAE123"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tcPr>
          <w:p w14:paraId="6C482AFC" w14:textId="3AADFD08" w:rsidR="00D536ED" w:rsidRDefault="00D536ED" w:rsidP="00D536ED">
            <w:pPr>
              <w:pStyle w:val="NoSpacing"/>
              <w:rPr>
                <w:rFonts w:ascii="Times New Roman" w:hAnsi="Times New Roman" w:cs="Times New Roman"/>
              </w:rPr>
            </w:pPr>
            <w:r>
              <w:rPr>
                <w:rFonts w:ascii="Times New Roman" w:hAnsi="Times New Roman" w:cs="Times New Roman"/>
              </w:rPr>
              <w:t>Percent population Asian</w:t>
            </w:r>
          </w:p>
        </w:tc>
        <w:tc>
          <w:tcPr>
            <w:tcW w:w="664" w:type="pct"/>
            <w:tcBorders>
              <w:top w:val="nil"/>
              <w:left w:val="nil"/>
              <w:bottom w:val="nil"/>
              <w:right w:val="nil"/>
            </w:tcBorders>
            <w:vAlign w:val="center"/>
          </w:tcPr>
          <w:p w14:paraId="14131C28" w14:textId="77777777" w:rsidR="000E18E5" w:rsidRDefault="005D4D18" w:rsidP="00D536ED">
            <w:pPr>
              <w:pStyle w:val="NoSpacing"/>
              <w:jc w:val="center"/>
              <w:rPr>
                <w:rFonts w:ascii="Times New Roman" w:hAnsi="Times New Roman" w:cs="Times New Roman"/>
              </w:rPr>
            </w:pPr>
            <w:r w:rsidRPr="005D4D18">
              <w:rPr>
                <w:rFonts w:ascii="Times New Roman" w:hAnsi="Times New Roman" w:cs="Times New Roman"/>
              </w:rPr>
              <w:t xml:space="preserve">3.2 </w:t>
            </w:r>
          </w:p>
          <w:p w14:paraId="27A604A1" w14:textId="46E32BC6" w:rsidR="00D536ED" w:rsidRPr="00693BEA" w:rsidRDefault="005D4D18" w:rsidP="00D536ED">
            <w:pPr>
              <w:pStyle w:val="NoSpacing"/>
              <w:jc w:val="center"/>
              <w:rPr>
                <w:rFonts w:ascii="Times New Roman" w:hAnsi="Times New Roman" w:cs="Times New Roman"/>
              </w:rPr>
            </w:pPr>
            <w:r w:rsidRPr="005D4D18">
              <w:rPr>
                <w:rFonts w:ascii="Times New Roman" w:hAnsi="Times New Roman" w:cs="Times New Roman"/>
              </w:rPr>
              <w:t>(1.9, 2.7, 3.7)</w:t>
            </w:r>
          </w:p>
        </w:tc>
        <w:tc>
          <w:tcPr>
            <w:tcW w:w="704" w:type="pct"/>
            <w:gridSpan w:val="2"/>
            <w:tcBorders>
              <w:top w:val="nil"/>
              <w:left w:val="nil"/>
              <w:bottom w:val="nil"/>
              <w:right w:val="nil"/>
            </w:tcBorders>
            <w:vAlign w:val="center"/>
          </w:tcPr>
          <w:p w14:paraId="53A0FA4E" w14:textId="77777777"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 xml:space="preserve">5.3 </w:t>
            </w:r>
          </w:p>
          <w:p w14:paraId="270C55E7" w14:textId="48FAABE3"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(1.6, 3.5, 6.7)</w:t>
            </w:r>
          </w:p>
        </w:tc>
        <w:tc>
          <w:tcPr>
            <w:tcW w:w="859" w:type="pct"/>
            <w:tcBorders>
              <w:top w:val="nil"/>
              <w:left w:val="nil"/>
              <w:bottom w:val="nil"/>
              <w:right w:val="nil"/>
            </w:tcBorders>
            <w:shd w:val="clear" w:color="auto" w:fill="auto"/>
            <w:tcMar>
              <w:top w:w="15" w:type="dxa"/>
              <w:left w:w="15" w:type="dxa"/>
              <w:bottom w:w="0" w:type="dxa"/>
              <w:right w:w="15" w:type="dxa"/>
            </w:tcMar>
            <w:vAlign w:val="center"/>
          </w:tcPr>
          <w:p w14:paraId="04C17BAE" w14:textId="77777777" w:rsidR="000E18E5" w:rsidRDefault="00E25E57" w:rsidP="00D536ED">
            <w:pPr>
              <w:pStyle w:val="NoSpacing"/>
              <w:jc w:val="center"/>
              <w:rPr>
                <w:rFonts w:ascii="Times New Roman" w:hAnsi="Times New Roman" w:cs="Times New Roman"/>
              </w:rPr>
            </w:pPr>
            <w:r w:rsidRPr="00E25E57">
              <w:rPr>
                <w:rFonts w:ascii="Times New Roman" w:hAnsi="Times New Roman" w:cs="Times New Roman"/>
              </w:rPr>
              <w:t xml:space="preserve">3.7 </w:t>
            </w:r>
          </w:p>
          <w:p w14:paraId="1F48485A" w14:textId="5A190DEF" w:rsidR="00D536ED" w:rsidRPr="00693BEA" w:rsidRDefault="00E25E57" w:rsidP="00D536ED">
            <w:pPr>
              <w:pStyle w:val="NoSpacing"/>
              <w:jc w:val="center"/>
              <w:rPr>
                <w:rFonts w:ascii="Times New Roman" w:hAnsi="Times New Roman" w:cs="Times New Roman"/>
              </w:rPr>
            </w:pPr>
            <w:r w:rsidRPr="00E25E57">
              <w:rPr>
                <w:rFonts w:ascii="Times New Roman" w:hAnsi="Times New Roman" w:cs="Times New Roman"/>
              </w:rPr>
              <w:t>(1.8, 3.1, 5</w:t>
            </w:r>
            <w:r w:rsidR="000E18E5">
              <w:rPr>
                <w:rFonts w:ascii="Times New Roman" w:hAnsi="Times New Roman" w:cs="Times New Roman"/>
              </w:rPr>
              <w:t>.0</w:t>
            </w:r>
            <w:r w:rsidRPr="00E25E57">
              <w:rPr>
                <w:rFonts w:ascii="Times New Roman" w:hAnsi="Times New Roman" w:cs="Times New Roman"/>
              </w:rPr>
              <w:t>)</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tcPr>
          <w:p w14:paraId="42E83AB5" w14:textId="77777777"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 xml:space="preserve">6.2 </w:t>
            </w:r>
          </w:p>
          <w:p w14:paraId="330C5879" w14:textId="093DCEC7"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(2</w:t>
            </w:r>
            <w:r>
              <w:rPr>
                <w:rFonts w:ascii="Times New Roman" w:hAnsi="Times New Roman" w:cs="Times New Roman"/>
              </w:rPr>
              <w:t>.0</w:t>
            </w:r>
            <w:r w:rsidRPr="000E18E5">
              <w:rPr>
                <w:rFonts w:ascii="Times New Roman" w:hAnsi="Times New Roman" w:cs="Times New Roman"/>
              </w:rPr>
              <w:t>, 3.2, 7.1)</w:t>
            </w:r>
          </w:p>
        </w:tc>
      </w:tr>
      <w:tr w:rsidR="00D536ED" w:rsidRPr="00693BEA" w14:paraId="43291273"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tcPr>
          <w:p w14:paraId="7DBF9E1F" w14:textId="41FC57E4"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Percent population Black</w:t>
            </w:r>
          </w:p>
        </w:tc>
        <w:tc>
          <w:tcPr>
            <w:tcW w:w="664" w:type="pct"/>
            <w:tcBorders>
              <w:top w:val="nil"/>
              <w:left w:val="nil"/>
              <w:bottom w:val="nil"/>
              <w:right w:val="nil"/>
            </w:tcBorders>
            <w:vAlign w:val="center"/>
          </w:tcPr>
          <w:p w14:paraId="08C4999A"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11.6 </w:t>
            </w:r>
          </w:p>
          <w:p w14:paraId="3B221521" w14:textId="79455F44"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(4.6, 11.8, 17.0)</w:t>
            </w:r>
          </w:p>
        </w:tc>
        <w:tc>
          <w:tcPr>
            <w:tcW w:w="704" w:type="pct"/>
            <w:gridSpan w:val="2"/>
            <w:tcBorders>
              <w:top w:val="nil"/>
              <w:left w:val="nil"/>
              <w:bottom w:val="nil"/>
              <w:right w:val="nil"/>
            </w:tcBorders>
            <w:vAlign w:val="center"/>
          </w:tcPr>
          <w:p w14:paraId="7564A7FD"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6.6 </w:t>
            </w:r>
          </w:p>
          <w:p w14:paraId="25917539" w14:textId="318D9184"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(3.7, 6.5, 9.5)</w:t>
            </w:r>
          </w:p>
        </w:tc>
        <w:tc>
          <w:tcPr>
            <w:tcW w:w="859" w:type="pct"/>
            <w:tcBorders>
              <w:top w:val="nil"/>
              <w:left w:val="nil"/>
              <w:bottom w:val="nil"/>
              <w:right w:val="nil"/>
            </w:tcBorders>
            <w:shd w:val="clear" w:color="auto" w:fill="auto"/>
            <w:tcMar>
              <w:top w:w="15" w:type="dxa"/>
              <w:left w:w="15" w:type="dxa"/>
              <w:bottom w:w="0" w:type="dxa"/>
              <w:right w:w="15" w:type="dxa"/>
            </w:tcMar>
            <w:vAlign w:val="center"/>
          </w:tcPr>
          <w:p w14:paraId="1F14517E"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15.8 </w:t>
            </w:r>
          </w:p>
          <w:p w14:paraId="584AC434" w14:textId="69870EC3"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(6.6, 9.1, 31.0)</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tcPr>
          <w:p w14:paraId="7D4E2D52"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10.9 </w:t>
            </w:r>
          </w:p>
          <w:p w14:paraId="4755D715" w14:textId="3B2DA4DD"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(2.2, 5.8, 17.3)</w:t>
            </w:r>
          </w:p>
        </w:tc>
      </w:tr>
      <w:tr w:rsidR="00D536ED" w:rsidRPr="00693BEA" w14:paraId="7CDD011A"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tcPr>
          <w:p w14:paraId="4978866E" w14:textId="4D978DC1" w:rsidR="00D536ED" w:rsidRPr="00693BEA" w:rsidRDefault="00D536ED" w:rsidP="00D536ED">
            <w:pPr>
              <w:pStyle w:val="NoSpacing"/>
              <w:rPr>
                <w:rFonts w:ascii="Times New Roman" w:hAnsi="Times New Roman" w:cs="Times New Roman"/>
              </w:rPr>
            </w:pPr>
            <w:r>
              <w:rPr>
                <w:rFonts w:ascii="Times New Roman" w:hAnsi="Times New Roman" w:cs="Times New Roman"/>
              </w:rPr>
              <w:t xml:space="preserve">Percent population Native Hawaiian or </w:t>
            </w:r>
            <w:proofErr w:type="gramStart"/>
            <w:r>
              <w:rPr>
                <w:rFonts w:ascii="Times New Roman" w:hAnsi="Times New Roman" w:cs="Times New Roman"/>
              </w:rPr>
              <w:t>other</w:t>
            </w:r>
            <w:proofErr w:type="gramEnd"/>
            <w:r>
              <w:rPr>
                <w:rFonts w:ascii="Times New Roman" w:hAnsi="Times New Roman" w:cs="Times New Roman"/>
              </w:rPr>
              <w:t xml:space="preserve"> Pacific Islander</w:t>
            </w:r>
          </w:p>
        </w:tc>
        <w:tc>
          <w:tcPr>
            <w:tcW w:w="664" w:type="pct"/>
            <w:tcBorders>
              <w:top w:val="nil"/>
              <w:left w:val="nil"/>
              <w:bottom w:val="nil"/>
              <w:right w:val="nil"/>
            </w:tcBorders>
            <w:vAlign w:val="center"/>
          </w:tcPr>
          <w:p w14:paraId="1993A344" w14:textId="77777777" w:rsidR="000E18E5" w:rsidRDefault="005D4D18" w:rsidP="00D536ED">
            <w:pPr>
              <w:pStyle w:val="NoSpacing"/>
              <w:jc w:val="center"/>
              <w:rPr>
                <w:rFonts w:ascii="Times New Roman" w:hAnsi="Times New Roman" w:cs="Times New Roman"/>
              </w:rPr>
            </w:pPr>
            <w:r w:rsidRPr="005D4D18">
              <w:rPr>
                <w:rFonts w:ascii="Times New Roman" w:hAnsi="Times New Roman" w:cs="Times New Roman"/>
              </w:rPr>
              <w:t xml:space="preserve">0.1 </w:t>
            </w:r>
          </w:p>
          <w:p w14:paraId="2FC9FF61" w14:textId="49032AF4" w:rsidR="00D536ED" w:rsidRPr="00693BEA" w:rsidRDefault="005D4D18" w:rsidP="00D536ED">
            <w:pPr>
              <w:pStyle w:val="NoSpacing"/>
              <w:jc w:val="center"/>
              <w:rPr>
                <w:rFonts w:ascii="Times New Roman" w:hAnsi="Times New Roman" w:cs="Times New Roman"/>
              </w:rPr>
            </w:pPr>
            <w:r w:rsidRPr="005D4D18">
              <w:rPr>
                <w:rFonts w:ascii="Times New Roman" w:hAnsi="Times New Roman" w:cs="Times New Roman"/>
              </w:rPr>
              <w:t>(0.1, 0.1, 0.2)</w:t>
            </w:r>
          </w:p>
        </w:tc>
        <w:tc>
          <w:tcPr>
            <w:tcW w:w="704" w:type="pct"/>
            <w:gridSpan w:val="2"/>
            <w:tcBorders>
              <w:top w:val="nil"/>
              <w:left w:val="nil"/>
              <w:bottom w:val="nil"/>
              <w:right w:val="nil"/>
            </w:tcBorders>
            <w:vAlign w:val="center"/>
          </w:tcPr>
          <w:p w14:paraId="1BF4F144" w14:textId="77777777"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 xml:space="preserve">0.3 </w:t>
            </w:r>
          </w:p>
          <w:p w14:paraId="735708C6" w14:textId="06844919"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(0.1, 0.1, 0.2)</w:t>
            </w:r>
          </w:p>
        </w:tc>
        <w:tc>
          <w:tcPr>
            <w:tcW w:w="859" w:type="pct"/>
            <w:tcBorders>
              <w:top w:val="nil"/>
              <w:left w:val="nil"/>
              <w:bottom w:val="nil"/>
              <w:right w:val="nil"/>
            </w:tcBorders>
            <w:shd w:val="clear" w:color="auto" w:fill="auto"/>
            <w:tcMar>
              <w:top w:w="15" w:type="dxa"/>
              <w:left w:w="15" w:type="dxa"/>
              <w:bottom w:w="0" w:type="dxa"/>
              <w:right w:w="15" w:type="dxa"/>
            </w:tcMar>
            <w:vAlign w:val="center"/>
          </w:tcPr>
          <w:p w14:paraId="7AE92026" w14:textId="77777777" w:rsidR="000E18E5" w:rsidRDefault="005D4D18" w:rsidP="00D536ED">
            <w:pPr>
              <w:pStyle w:val="NoSpacing"/>
              <w:jc w:val="center"/>
              <w:rPr>
                <w:rFonts w:ascii="Times New Roman" w:hAnsi="Times New Roman" w:cs="Times New Roman"/>
              </w:rPr>
            </w:pPr>
            <w:r w:rsidRPr="005D4D18">
              <w:rPr>
                <w:rFonts w:ascii="Times New Roman" w:hAnsi="Times New Roman" w:cs="Times New Roman"/>
              </w:rPr>
              <w:t xml:space="preserve">0.3 </w:t>
            </w:r>
          </w:p>
          <w:p w14:paraId="6CF87A48" w14:textId="5C4FC298" w:rsidR="00D536ED" w:rsidRPr="00693BEA" w:rsidRDefault="005D4D18" w:rsidP="00D536ED">
            <w:pPr>
              <w:pStyle w:val="NoSpacing"/>
              <w:jc w:val="center"/>
              <w:rPr>
                <w:rFonts w:ascii="Times New Roman" w:hAnsi="Times New Roman" w:cs="Times New Roman"/>
              </w:rPr>
            </w:pPr>
            <w:r w:rsidRPr="005D4D18">
              <w:rPr>
                <w:rFonts w:ascii="Times New Roman" w:hAnsi="Times New Roman" w:cs="Times New Roman"/>
              </w:rPr>
              <w:t>(0.1, 0.1, 0.3)</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tcPr>
          <w:p w14:paraId="3925F91B" w14:textId="77777777"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 xml:space="preserve">0.8 </w:t>
            </w:r>
          </w:p>
          <w:p w14:paraId="1377FACB" w14:textId="363F6582"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(0.1, 0.1, 0.1)</w:t>
            </w:r>
          </w:p>
        </w:tc>
      </w:tr>
      <w:tr w:rsidR="00D536ED" w:rsidRPr="00693BEA" w14:paraId="3C057E63"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42C0380E" w14:textId="77777777"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Percent population White</w:t>
            </w:r>
          </w:p>
        </w:tc>
        <w:tc>
          <w:tcPr>
            <w:tcW w:w="664" w:type="pct"/>
            <w:tcBorders>
              <w:top w:val="nil"/>
              <w:left w:val="nil"/>
              <w:bottom w:val="nil"/>
              <w:right w:val="nil"/>
            </w:tcBorders>
            <w:vAlign w:val="center"/>
          </w:tcPr>
          <w:p w14:paraId="63334035"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80.5 </w:t>
            </w:r>
          </w:p>
          <w:p w14:paraId="40332A43"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(77.2, 81.6, 84.5)</w:t>
            </w:r>
          </w:p>
        </w:tc>
        <w:tc>
          <w:tcPr>
            <w:tcW w:w="704" w:type="pct"/>
            <w:gridSpan w:val="2"/>
            <w:tcBorders>
              <w:top w:val="nil"/>
              <w:left w:val="nil"/>
              <w:bottom w:val="nil"/>
              <w:right w:val="nil"/>
            </w:tcBorders>
            <w:vAlign w:val="center"/>
          </w:tcPr>
          <w:p w14:paraId="05E93398"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81.1 </w:t>
            </w:r>
          </w:p>
          <w:p w14:paraId="5E6D0D3B"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(78.4, 79.8, 89)</w:t>
            </w:r>
          </w:p>
        </w:tc>
        <w:tc>
          <w:tcPr>
            <w:tcW w:w="859" w:type="pct"/>
            <w:tcBorders>
              <w:top w:val="nil"/>
              <w:left w:val="nil"/>
              <w:bottom w:val="nil"/>
              <w:right w:val="nil"/>
            </w:tcBorders>
            <w:shd w:val="clear" w:color="auto" w:fill="auto"/>
            <w:tcMar>
              <w:top w:w="15" w:type="dxa"/>
              <w:left w:w="15" w:type="dxa"/>
              <w:bottom w:w="0" w:type="dxa"/>
              <w:right w:w="15" w:type="dxa"/>
            </w:tcMar>
            <w:vAlign w:val="center"/>
            <w:hideMark/>
          </w:tcPr>
          <w:p w14:paraId="18A1876C"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74.9 </w:t>
            </w:r>
          </w:p>
          <w:p w14:paraId="07D4FECC"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(62.8, 78.5, 84.6)</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hideMark/>
          </w:tcPr>
          <w:p w14:paraId="113F934E"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77.1 </w:t>
            </w:r>
          </w:p>
          <w:p w14:paraId="4F02DDD8"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(69.8, 79.8, 90.2)</w:t>
            </w:r>
          </w:p>
        </w:tc>
      </w:tr>
      <w:tr w:rsidR="00D536ED" w:rsidRPr="00693BEA" w14:paraId="7BB8C1FF"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39CE6A6A" w14:textId="3A1E3045"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 xml:space="preserve">Percent population </w:t>
            </w:r>
            <w:r w:rsidR="007473CA">
              <w:rPr>
                <w:rFonts w:ascii="Times New Roman" w:hAnsi="Times New Roman" w:cs="Times New Roman"/>
              </w:rPr>
              <w:t>multiple races</w:t>
            </w:r>
          </w:p>
        </w:tc>
        <w:tc>
          <w:tcPr>
            <w:tcW w:w="664" w:type="pct"/>
            <w:tcBorders>
              <w:top w:val="nil"/>
              <w:left w:val="nil"/>
              <w:bottom w:val="nil"/>
              <w:right w:val="nil"/>
            </w:tcBorders>
            <w:vAlign w:val="center"/>
          </w:tcPr>
          <w:p w14:paraId="6C3BE72F" w14:textId="77777777" w:rsidR="000E18E5" w:rsidRDefault="005D4D18" w:rsidP="00D536ED">
            <w:pPr>
              <w:pStyle w:val="NoSpacing"/>
              <w:jc w:val="center"/>
              <w:rPr>
                <w:rFonts w:ascii="Times New Roman" w:hAnsi="Times New Roman" w:cs="Times New Roman"/>
              </w:rPr>
            </w:pPr>
            <w:r w:rsidRPr="005D4D18">
              <w:rPr>
                <w:rFonts w:ascii="Times New Roman" w:hAnsi="Times New Roman" w:cs="Times New Roman"/>
              </w:rPr>
              <w:t xml:space="preserve">2.6 </w:t>
            </w:r>
          </w:p>
          <w:p w14:paraId="16CB423D" w14:textId="5FFF9D21" w:rsidR="00D536ED" w:rsidRPr="00693BEA" w:rsidRDefault="005D4D18" w:rsidP="00D536ED">
            <w:pPr>
              <w:pStyle w:val="NoSpacing"/>
              <w:jc w:val="center"/>
              <w:rPr>
                <w:rFonts w:ascii="Times New Roman" w:hAnsi="Times New Roman" w:cs="Times New Roman"/>
              </w:rPr>
            </w:pPr>
            <w:r w:rsidRPr="005D4D18">
              <w:rPr>
                <w:rFonts w:ascii="Times New Roman" w:hAnsi="Times New Roman" w:cs="Times New Roman"/>
              </w:rPr>
              <w:t>(2.3, 2.5, 2.8)</w:t>
            </w:r>
          </w:p>
        </w:tc>
        <w:tc>
          <w:tcPr>
            <w:tcW w:w="704" w:type="pct"/>
            <w:gridSpan w:val="2"/>
            <w:tcBorders>
              <w:top w:val="nil"/>
              <w:left w:val="nil"/>
              <w:bottom w:val="nil"/>
              <w:right w:val="nil"/>
            </w:tcBorders>
            <w:vAlign w:val="center"/>
          </w:tcPr>
          <w:p w14:paraId="77C87E52" w14:textId="77777777"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 xml:space="preserve">3.3 </w:t>
            </w:r>
          </w:p>
          <w:p w14:paraId="64887DCA" w14:textId="2AED3BDF"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(2.2, 2.7, 3</w:t>
            </w:r>
            <w:r w:rsidR="00493B30">
              <w:rPr>
                <w:rFonts w:ascii="Times New Roman" w:hAnsi="Times New Roman" w:cs="Times New Roman"/>
              </w:rPr>
              <w:t>.0</w:t>
            </w:r>
            <w:r w:rsidRPr="000E18E5">
              <w:rPr>
                <w:rFonts w:ascii="Times New Roman" w:hAnsi="Times New Roman" w:cs="Times New Roman"/>
              </w:rPr>
              <w:t>)</w:t>
            </w:r>
          </w:p>
        </w:tc>
        <w:tc>
          <w:tcPr>
            <w:tcW w:w="859" w:type="pct"/>
            <w:tcBorders>
              <w:top w:val="nil"/>
              <w:left w:val="nil"/>
              <w:bottom w:val="nil"/>
              <w:right w:val="nil"/>
            </w:tcBorders>
            <w:shd w:val="clear" w:color="auto" w:fill="auto"/>
            <w:tcMar>
              <w:top w:w="15" w:type="dxa"/>
              <w:left w:w="15" w:type="dxa"/>
              <w:bottom w:w="0" w:type="dxa"/>
              <w:right w:w="15" w:type="dxa"/>
            </w:tcMar>
            <w:vAlign w:val="center"/>
          </w:tcPr>
          <w:p w14:paraId="677B3B13" w14:textId="77777777" w:rsidR="000E18E5" w:rsidRDefault="005D4D18" w:rsidP="00D536ED">
            <w:pPr>
              <w:pStyle w:val="NoSpacing"/>
              <w:jc w:val="center"/>
              <w:rPr>
                <w:rFonts w:ascii="Times New Roman" w:hAnsi="Times New Roman" w:cs="Times New Roman"/>
              </w:rPr>
            </w:pPr>
            <w:r w:rsidRPr="005D4D18">
              <w:rPr>
                <w:rFonts w:ascii="Times New Roman" w:hAnsi="Times New Roman" w:cs="Times New Roman"/>
              </w:rPr>
              <w:t xml:space="preserve">2.9 </w:t>
            </w:r>
          </w:p>
          <w:p w14:paraId="5867D1E2" w14:textId="0983EE41" w:rsidR="00D536ED" w:rsidRPr="00693BEA" w:rsidRDefault="005D4D18" w:rsidP="00D536ED">
            <w:pPr>
              <w:pStyle w:val="NoSpacing"/>
              <w:jc w:val="center"/>
              <w:rPr>
                <w:rFonts w:ascii="Times New Roman" w:hAnsi="Times New Roman" w:cs="Times New Roman"/>
              </w:rPr>
            </w:pPr>
            <w:r w:rsidRPr="005D4D18">
              <w:rPr>
                <w:rFonts w:ascii="Times New Roman" w:hAnsi="Times New Roman" w:cs="Times New Roman"/>
              </w:rPr>
              <w:t>(2.2, 2.6, 3</w:t>
            </w:r>
            <w:r w:rsidR="00493B30">
              <w:rPr>
                <w:rFonts w:ascii="Times New Roman" w:hAnsi="Times New Roman" w:cs="Times New Roman"/>
              </w:rPr>
              <w:t>.0</w:t>
            </w:r>
            <w:r w:rsidRPr="005D4D18">
              <w:rPr>
                <w:rFonts w:ascii="Times New Roman" w:hAnsi="Times New Roman" w:cs="Times New Roman"/>
              </w:rPr>
              <w:t>)</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tcPr>
          <w:p w14:paraId="205E9458" w14:textId="0F786D93" w:rsidR="000E18E5" w:rsidRDefault="000E18E5" w:rsidP="00D536ED">
            <w:pPr>
              <w:pStyle w:val="NoSpacing"/>
              <w:jc w:val="center"/>
              <w:rPr>
                <w:rFonts w:ascii="Times New Roman" w:hAnsi="Times New Roman" w:cs="Times New Roman"/>
              </w:rPr>
            </w:pPr>
            <w:r w:rsidRPr="000E18E5">
              <w:rPr>
                <w:rFonts w:ascii="Times New Roman" w:hAnsi="Times New Roman" w:cs="Times New Roman"/>
              </w:rPr>
              <w:t>4</w:t>
            </w:r>
            <w:r>
              <w:rPr>
                <w:rFonts w:ascii="Times New Roman" w:hAnsi="Times New Roman" w:cs="Times New Roman"/>
              </w:rPr>
              <w:t>.0</w:t>
            </w:r>
            <w:r w:rsidRPr="000E18E5">
              <w:rPr>
                <w:rFonts w:ascii="Times New Roman" w:hAnsi="Times New Roman" w:cs="Times New Roman"/>
              </w:rPr>
              <w:t xml:space="preserve"> </w:t>
            </w:r>
          </w:p>
          <w:p w14:paraId="6BBE39B5" w14:textId="4D923E1F" w:rsidR="00D536ED" w:rsidRPr="00693BEA" w:rsidRDefault="000E18E5" w:rsidP="00D536ED">
            <w:pPr>
              <w:pStyle w:val="NoSpacing"/>
              <w:jc w:val="center"/>
              <w:rPr>
                <w:rFonts w:ascii="Times New Roman" w:hAnsi="Times New Roman" w:cs="Times New Roman"/>
              </w:rPr>
            </w:pPr>
            <w:r w:rsidRPr="000E18E5">
              <w:rPr>
                <w:rFonts w:ascii="Times New Roman" w:hAnsi="Times New Roman" w:cs="Times New Roman"/>
              </w:rPr>
              <w:t>(2.1, 2.4, 3</w:t>
            </w:r>
            <w:r>
              <w:rPr>
                <w:rFonts w:ascii="Times New Roman" w:hAnsi="Times New Roman" w:cs="Times New Roman"/>
              </w:rPr>
              <w:t>.0</w:t>
            </w:r>
            <w:r w:rsidRPr="000E18E5">
              <w:rPr>
                <w:rFonts w:ascii="Times New Roman" w:hAnsi="Times New Roman" w:cs="Times New Roman"/>
              </w:rPr>
              <w:t>)</w:t>
            </w:r>
          </w:p>
        </w:tc>
      </w:tr>
      <w:tr w:rsidR="00D536ED" w:rsidRPr="00693BEA" w14:paraId="31068BE9"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481783AF" w14:textId="77777777"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Percent population Hispanic</w:t>
            </w:r>
          </w:p>
        </w:tc>
        <w:tc>
          <w:tcPr>
            <w:tcW w:w="664" w:type="pct"/>
            <w:tcBorders>
              <w:top w:val="nil"/>
              <w:left w:val="nil"/>
              <w:bottom w:val="single" w:sz="8" w:space="0" w:color="000000"/>
              <w:right w:val="nil"/>
            </w:tcBorders>
            <w:vAlign w:val="center"/>
          </w:tcPr>
          <w:p w14:paraId="4923AD69"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17.8 </w:t>
            </w:r>
          </w:p>
          <w:p w14:paraId="78C07101"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(4.8, 12.8, 26.2)</w:t>
            </w:r>
          </w:p>
        </w:tc>
        <w:tc>
          <w:tcPr>
            <w:tcW w:w="704" w:type="pct"/>
            <w:gridSpan w:val="2"/>
            <w:tcBorders>
              <w:top w:val="nil"/>
              <w:left w:val="nil"/>
              <w:bottom w:val="single" w:sz="8" w:space="0" w:color="000000"/>
              <w:right w:val="nil"/>
            </w:tcBorders>
            <w:vAlign w:val="center"/>
          </w:tcPr>
          <w:p w14:paraId="09BC27BB"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11.7</w:t>
            </w:r>
          </w:p>
          <w:p w14:paraId="124CE7DC"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(4.5, 6.9, 13.1)</w:t>
            </w:r>
          </w:p>
        </w:tc>
        <w:tc>
          <w:tcPr>
            <w:tcW w:w="859"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B679BDE"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11.9 </w:t>
            </w:r>
          </w:p>
          <w:p w14:paraId="40D36F49"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(5.7, 10.1, 14.6)</w:t>
            </w:r>
          </w:p>
        </w:tc>
        <w:tc>
          <w:tcPr>
            <w:tcW w:w="664" w:type="pct"/>
            <w:gridSpan w:val="2"/>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A6122FB"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 xml:space="preserve">9.9 </w:t>
            </w:r>
          </w:p>
          <w:p w14:paraId="4B87BA65"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(5.1, 10.3, 13.0)</w:t>
            </w:r>
          </w:p>
        </w:tc>
      </w:tr>
      <w:tr w:rsidR="00D536ED" w:rsidRPr="00693BEA" w14:paraId="62172E1E" w14:textId="77777777" w:rsidTr="00254495">
        <w:trPr>
          <w:trHeight w:val="468"/>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63322D9A" w14:textId="77777777" w:rsidR="00D536ED" w:rsidRPr="00693BEA" w:rsidRDefault="00D536ED" w:rsidP="00D536ED">
            <w:pPr>
              <w:pStyle w:val="NoSpacing"/>
              <w:rPr>
                <w:rFonts w:ascii="Times New Roman" w:hAnsi="Times New Roman" w:cs="Times New Roman"/>
              </w:rPr>
            </w:pPr>
          </w:p>
        </w:tc>
        <w:tc>
          <w:tcPr>
            <w:tcW w:w="664" w:type="pct"/>
            <w:tcBorders>
              <w:top w:val="single" w:sz="8" w:space="0" w:color="000000"/>
              <w:left w:val="nil"/>
              <w:bottom w:val="single" w:sz="8" w:space="0" w:color="000000"/>
              <w:right w:val="nil"/>
            </w:tcBorders>
            <w:vAlign w:val="center"/>
          </w:tcPr>
          <w:p w14:paraId="170C637C"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N (%)</w:t>
            </w:r>
          </w:p>
        </w:tc>
        <w:tc>
          <w:tcPr>
            <w:tcW w:w="704" w:type="pct"/>
            <w:gridSpan w:val="2"/>
            <w:tcBorders>
              <w:top w:val="single" w:sz="8" w:space="0" w:color="000000"/>
              <w:left w:val="nil"/>
              <w:bottom w:val="single" w:sz="8" w:space="0" w:color="000000"/>
              <w:right w:val="nil"/>
            </w:tcBorders>
            <w:vAlign w:val="center"/>
          </w:tcPr>
          <w:p w14:paraId="51514D29"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N (%)</w:t>
            </w:r>
          </w:p>
        </w:tc>
        <w:tc>
          <w:tcPr>
            <w:tcW w:w="859"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709F1D1"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N (%)</w:t>
            </w:r>
          </w:p>
        </w:tc>
        <w:tc>
          <w:tcPr>
            <w:tcW w:w="664"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38EA330"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N (%)</w:t>
            </w:r>
          </w:p>
        </w:tc>
      </w:tr>
      <w:tr w:rsidR="00D536ED" w:rsidRPr="00693BEA" w14:paraId="424DB185"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2E513241" w14:textId="77777777"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Medicaid expansion</w:t>
            </w:r>
          </w:p>
        </w:tc>
        <w:tc>
          <w:tcPr>
            <w:tcW w:w="664" w:type="pct"/>
            <w:tcBorders>
              <w:top w:val="single" w:sz="8" w:space="0" w:color="000000"/>
              <w:left w:val="nil"/>
              <w:bottom w:val="nil"/>
              <w:right w:val="nil"/>
            </w:tcBorders>
            <w:vAlign w:val="center"/>
          </w:tcPr>
          <w:p w14:paraId="7C01BD07"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32 (59.3)</w:t>
            </w:r>
          </w:p>
        </w:tc>
        <w:tc>
          <w:tcPr>
            <w:tcW w:w="704" w:type="pct"/>
            <w:gridSpan w:val="2"/>
            <w:tcBorders>
              <w:top w:val="single" w:sz="8" w:space="0" w:color="000000"/>
              <w:left w:val="nil"/>
              <w:bottom w:val="nil"/>
              <w:right w:val="nil"/>
            </w:tcBorders>
            <w:vAlign w:val="center"/>
          </w:tcPr>
          <w:p w14:paraId="69BDB871"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40 (97.6)</w:t>
            </w:r>
          </w:p>
        </w:tc>
        <w:tc>
          <w:tcPr>
            <w:tcW w:w="859"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E59AD7B"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56 (70.0)</w:t>
            </w:r>
          </w:p>
        </w:tc>
        <w:tc>
          <w:tcPr>
            <w:tcW w:w="664" w:type="pct"/>
            <w:gridSpan w:val="2"/>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16106C6"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52 (66.4)</w:t>
            </w:r>
          </w:p>
        </w:tc>
      </w:tr>
      <w:tr w:rsidR="00D536ED" w:rsidRPr="00693BEA" w14:paraId="3C6421DA"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39A0221E" w14:textId="5EA9C6B7"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 xml:space="preserve">Medicaid threshold for pregnancy and postpartum </w:t>
            </w:r>
            <w:r w:rsidR="00991C84">
              <w:rPr>
                <w:rFonts w:ascii="Times New Roman" w:hAnsi="Times New Roman" w:cs="Times New Roman"/>
              </w:rPr>
              <w:t>women</w:t>
            </w:r>
            <w:r w:rsidRPr="00693BEA">
              <w:rPr>
                <w:rFonts w:ascii="Times New Roman" w:hAnsi="Times New Roman" w:cs="Times New Roman"/>
              </w:rPr>
              <w:t xml:space="preserve"> above the U.S. median</w:t>
            </w:r>
          </w:p>
        </w:tc>
        <w:tc>
          <w:tcPr>
            <w:tcW w:w="664" w:type="pct"/>
            <w:tcBorders>
              <w:top w:val="nil"/>
              <w:left w:val="nil"/>
              <w:bottom w:val="nil"/>
              <w:right w:val="nil"/>
            </w:tcBorders>
            <w:vAlign w:val="center"/>
          </w:tcPr>
          <w:p w14:paraId="4F49BAD4"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28 (51.9)</w:t>
            </w:r>
          </w:p>
        </w:tc>
        <w:tc>
          <w:tcPr>
            <w:tcW w:w="704" w:type="pct"/>
            <w:gridSpan w:val="2"/>
            <w:tcBorders>
              <w:top w:val="nil"/>
              <w:left w:val="nil"/>
              <w:bottom w:val="nil"/>
              <w:right w:val="nil"/>
            </w:tcBorders>
            <w:vAlign w:val="center"/>
          </w:tcPr>
          <w:p w14:paraId="5A91405D"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20 (48.8)</w:t>
            </w:r>
          </w:p>
        </w:tc>
        <w:tc>
          <w:tcPr>
            <w:tcW w:w="859" w:type="pct"/>
            <w:tcBorders>
              <w:top w:val="nil"/>
              <w:left w:val="nil"/>
              <w:bottom w:val="nil"/>
              <w:right w:val="nil"/>
            </w:tcBorders>
            <w:shd w:val="clear" w:color="auto" w:fill="auto"/>
            <w:tcMar>
              <w:top w:w="15" w:type="dxa"/>
              <w:left w:w="15" w:type="dxa"/>
              <w:bottom w:w="0" w:type="dxa"/>
              <w:right w:w="15" w:type="dxa"/>
            </w:tcMar>
            <w:vAlign w:val="center"/>
            <w:hideMark/>
          </w:tcPr>
          <w:p w14:paraId="115F1877"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47 (58.8)</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hideMark/>
          </w:tcPr>
          <w:p w14:paraId="083A3732"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28 (35.0)</w:t>
            </w:r>
          </w:p>
        </w:tc>
      </w:tr>
      <w:tr w:rsidR="00D536ED" w:rsidRPr="00693BEA" w14:paraId="1B688E06" w14:textId="77777777" w:rsidTr="000E18E5">
        <w:trPr>
          <w:trHeight w:val="510"/>
        </w:trPr>
        <w:tc>
          <w:tcPr>
            <w:tcW w:w="2109" w:type="pct"/>
            <w:gridSpan w:val="3"/>
            <w:tcBorders>
              <w:top w:val="nil"/>
              <w:left w:val="nil"/>
              <w:bottom w:val="nil"/>
              <w:right w:val="nil"/>
            </w:tcBorders>
            <w:shd w:val="clear" w:color="auto" w:fill="auto"/>
            <w:tcMar>
              <w:top w:w="72" w:type="dxa"/>
              <w:left w:w="144" w:type="dxa"/>
              <w:bottom w:w="72" w:type="dxa"/>
              <w:right w:w="144" w:type="dxa"/>
            </w:tcMar>
            <w:vAlign w:val="center"/>
            <w:hideMark/>
          </w:tcPr>
          <w:p w14:paraId="687373DF" w14:textId="245C7F46" w:rsidR="00D536ED" w:rsidRPr="00693BEA" w:rsidRDefault="00D536ED" w:rsidP="00D536ED">
            <w:pPr>
              <w:pStyle w:val="NoSpacing"/>
              <w:rPr>
                <w:rFonts w:ascii="Times New Roman" w:hAnsi="Times New Roman" w:cs="Times New Roman"/>
              </w:rPr>
            </w:pPr>
            <w:r w:rsidRPr="00693BEA">
              <w:rPr>
                <w:rFonts w:ascii="Times New Roman" w:hAnsi="Times New Roman" w:cs="Times New Roman"/>
              </w:rPr>
              <w:t xml:space="preserve">Priority access to substance use disorder treatment for pregnant </w:t>
            </w:r>
            <w:r w:rsidR="00991C84">
              <w:rPr>
                <w:rFonts w:ascii="Times New Roman" w:hAnsi="Times New Roman" w:cs="Times New Roman"/>
              </w:rPr>
              <w:t>women</w:t>
            </w:r>
          </w:p>
        </w:tc>
        <w:tc>
          <w:tcPr>
            <w:tcW w:w="664" w:type="pct"/>
            <w:tcBorders>
              <w:top w:val="nil"/>
              <w:left w:val="nil"/>
              <w:bottom w:val="nil"/>
              <w:right w:val="nil"/>
            </w:tcBorders>
            <w:vAlign w:val="center"/>
          </w:tcPr>
          <w:p w14:paraId="30311D63"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20 (37.0)</w:t>
            </w:r>
          </w:p>
        </w:tc>
        <w:tc>
          <w:tcPr>
            <w:tcW w:w="704" w:type="pct"/>
            <w:gridSpan w:val="2"/>
            <w:tcBorders>
              <w:top w:val="nil"/>
              <w:left w:val="nil"/>
              <w:bottom w:val="nil"/>
              <w:right w:val="nil"/>
            </w:tcBorders>
            <w:vAlign w:val="center"/>
          </w:tcPr>
          <w:p w14:paraId="67411D9A"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11 (26.8)</w:t>
            </w:r>
          </w:p>
        </w:tc>
        <w:tc>
          <w:tcPr>
            <w:tcW w:w="859" w:type="pct"/>
            <w:tcBorders>
              <w:top w:val="nil"/>
              <w:left w:val="nil"/>
              <w:bottom w:val="nil"/>
              <w:right w:val="nil"/>
            </w:tcBorders>
            <w:shd w:val="clear" w:color="auto" w:fill="auto"/>
            <w:tcMar>
              <w:top w:w="15" w:type="dxa"/>
              <w:left w:w="15" w:type="dxa"/>
              <w:bottom w:w="0" w:type="dxa"/>
              <w:right w:w="15" w:type="dxa"/>
            </w:tcMar>
            <w:vAlign w:val="center"/>
            <w:hideMark/>
          </w:tcPr>
          <w:p w14:paraId="48199774"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34 (42.5)</w:t>
            </w:r>
          </w:p>
        </w:tc>
        <w:tc>
          <w:tcPr>
            <w:tcW w:w="664" w:type="pct"/>
            <w:gridSpan w:val="2"/>
            <w:tcBorders>
              <w:top w:val="nil"/>
              <w:left w:val="nil"/>
              <w:bottom w:val="nil"/>
              <w:right w:val="nil"/>
            </w:tcBorders>
            <w:shd w:val="clear" w:color="auto" w:fill="auto"/>
            <w:tcMar>
              <w:top w:w="15" w:type="dxa"/>
              <w:left w:w="15" w:type="dxa"/>
              <w:bottom w:w="0" w:type="dxa"/>
              <w:right w:w="15" w:type="dxa"/>
            </w:tcMar>
            <w:vAlign w:val="center"/>
            <w:hideMark/>
          </w:tcPr>
          <w:p w14:paraId="18D4164F" w14:textId="77777777" w:rsidR="00D536ED" w:rsidRPr="00693BEA" w:rsidRDefault="00D536ED" w:rsidP="00D536ED">
            <w:pPr>
              <w:pStyle w:val="NoSpacing"/>
              <w:jc w:val="center"/>
              <w:rPr>
                <w:rFonts w:ascii="Times New Roman" w:hAnsi="Times New Roman" w:cs="Times New Roman"/>
              </w:rPr>
            </w:pPr>
            <w:r w:rsidRPr="00693BEA">
              <w:rPr>
                <w:rFonts w:ascii="Times New Roman" w:hAnsi="Times New Roman" w:cs="Times New Roman"/>
              </w:rPr>
              <w:t>20 (25.0)</w:t>
            </w:r>
          </w:p>
        </w:tc>
      </w:tr>
      <w:tr w:rsidR="00A167A7" w:rsidRPr="00693BEA" w14:paraId="05CFEC1A" w14:textId="77777777" w:rsidTr="000E18E5">
        <w:trPr>
          <w:gridBefore w:val="1"/>
          <w:gridAfter w:val="1"/>
          <w:wBefore w:w="35" w:type="pct"/>
          <w:wAfter w:w="463" w:type="pct"/>
          <w:trHeight w:val="584"/>
        </w:trPr>
        <w:tc>
          <w:tcPr>
            <w:tcW w:w="4502" w:type="pct"/>
            <w:gridSpan w:val="7"/>
            <w:tcBorders>
              <w:bottom w:val="single" w:sz="4" w:space="0" w:color="auto"/>
            </w:tcBorders>
            <w:shd w:val="clear" w:color="auto" w:fill="auto"/>
            <w:tcMar>
              <w:top w:w="72" w:type="dxa"/>
              <w:left w:w="144" w:type="dxa"/>
              <w:bottom w:w="72" w:type="dxa"/>
              <w:right w:w="144" w:type="dxa"/>
            </w:tcMar>
          </w:tcPr>
          <w:p w14:paraId="636070B0" w14:textId="36F7BF23" w:rsidR="00A167A7" w:rsidRPr="00693BEA" w:rsidRDefault="00B779AD" w:rsidP="003E3C61">
            <w:pPr>
              <w:pStyle w:val="NoSpacing"/>
              <w:rPr>
                <w:rFonts w:ascii="Times New Roman" w:hAnsi="Times New Roman" w:cs="Times New Roman"/>
                <w:b/>
                <w:bCs/>
                <w:vertAlign w:val="superscript"/>
              </w:rPr>
            </w:pPr>
            <w:r>
              <w:rPr>
                <w:rFonts w:ascii="Times New Roman" w:hAnsi="Times New Roman" w:cs="Times New Roman"/>
                <w:b/>
                <w:bCs/>
              </w:rPr>
              <w:lastRenderedPageBreak/>
              <w:t>Supplemental Table 4</w:t>
            </w:r>
            <w:r w:rsidR="00A167A7" w:rsidRPr="00693BEA">
              <w:rPr>
                <w:rFonts w:ascii="Times New Roman" w:hAnsi="Times New Roman" w:cs="Times New Roman"/>
                <w:b/>
                <w:bCs/>
              </w:rPr>
              <w:t xml:space="preserve">. Sensitivity analyses for average difference in rates of congenital syphilis cases per 100,000 live births for states by state prenatal substance use policies, 2018-2022: Recategorizing states with less expansive child abuse </w:t>
            </w:r>
            <w:proofErr w:type="spellStart"/>
            <w:r w:rsidR="00A167A7" w:rsidRPr="00693BEA">
              <w:rPr>
                <w:rFonts w:ascii="Times New Roman" w:hAnsi="Times New Roman" w:cs="Times New Roman"/>
                <w:b/>
                <w:bCs/>
              </w:rPr>
              <w:t>policies</w:t>
            </w:r>
            <w:r w:rsidR="00A167A7" w:rsidRPr="00693BEA">
              <w:rPr>
                <w:rFonts w:ascii="Times New Roman" w:hAnsi="Times New Roman" w:cs="Times New Roman"/>
                <w:b/>
                <w:bCs/>
                <w:vertAlign w:val="superscript"/>
              </w:rPr>
              <w:t>a</w:t>
            </w:r>
            <w:proofErr w:type="spellEnd"/>
          </w:p>
        </w:tc>
      </w:tr>
      <w:tr w:rsidR="00A167A7" w:rsidRPr="00693BEA" w14:paraId="1AF8D178" w14:textId="77777777" w:rsidTr="000E18E5">
        <w:trPr>
          <w:gridBefore w:val="1"/>
          <w:gridAfter w:val="1"/>
          <w:wBefore w:w="35" w:type="pct"/>
          <w:wAfter w:w="463" w:type="pct"/>
          <w:trHeight w:val="584"/>
        </w:trPr>
        <w:tc>
          <w:tcPr>
            <w:tcW w:w="1718" w:type="pct"/>
            <w:tcBorders>
              <w:top w:val="single" w:sz="4" w:space="0" w:color="auto"/>
              <w:bottom w:val="single" w:sz="4" w:space="0" w:color="auto"/>
            </w:tcBorders>
            <w:shd w:val="clear" w:color="auto" w:fill="auto"/>
            <w:tcMar>
              <w:top w:w="72" w:type="dxa"/>
              <w:left w:w="144" w:type="dxa"/>
              <w:bottom w:w="72" w:type="dxa"/>
              <w:right w:w="144" w:type="dxa"/>
            </w:tcMar>
            <w:hideMark/>
          </w:tcPr>
          <w:p w14:paraId="14A164F5" w14:textId="77777777" w:rsidR="00A167A7" w:rsidRPr="00693BEA" w:rsidRDefault="00A167A7" w:rsidP="003E3C61">
            <w:pPr>
              <w:pStyle w:val="NoSpacing"/>
              <w:rPr>
                <w:rFonts w:ascii="Times New Roman" w:hAnsi="Times New Roman" w:cs="Times New Roman"/>
              </w:rPr>
            </w:pPr>
          </w:p>
        </w:tc>
        <w:tc>
          <w:tcPr>
            <w:tcW w:w="1414" w:type="pct"/>
            <w:gridSpan w:val="3"/>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0EAAD7BC"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Unadjusted </w:t>
            </w:r>
            <w:r w:rsidRPr="00693BEA">
              <w:rPr>
                <w:rFonts w:ascii="Times New Roman" w:hAnsi="Times New Roman" w:cs="Times New Roman"/>
                <w:b/>
                <w:bCs/>
                <w:lang w:val="el-GR"/>
              </w:rPr>
              <w:t>β</w:t>
            </w:r>
          </w:p>
          <w:p w14:paraId="4B22FAC6"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c>
          <w:tcPr>
            <w:tcW w:w="1371" w:type="pct"/>
            <w:gridSpan w:val="3"/>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17FB4F9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Adjusted </w:t>
            </w:r>
            <w:r w:rsidRPr="00693BEA">
              <w:rPr>
                <w:rFonts w:ascii="Times New Roman" w:hAnsi="Times New Roman" w:cs="Times New Roman"/>
                <w:b/>
                <w:bCs/>
                <w:lang w:val="el-GR"/>
              </w:rPr>
              <w:t>β</w:t>
            </w:r>
            <w:r w:rsidRPr="00693BEA">
              <w:rPr>
                <w:rFonts w:ascii="Times New Roman" w:hAnsi="Times New Roman" w:cs="Times New Roman"/>
                <w:b/>
                <w:bCs/>
                <w:vertAlign w:val="superscript"/>
                <w:lang w:val="el-GR"/>
              </w:rPr>
              <w:t>b</w:t>
            </w:r>
          </w:p>
          <w:p w14:paraId="1F29A056"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r>
      <w:tr w:rsidR="00A167A7" w:rsidRPr="00693BEA" w14:paraId="6831D9A5" w14:textId="77777777" w:rsidTr="000E18E5">
        <w:trPr>
          <w:gridBefore w:val="1"/>
          <w:gridAfter w:val="1"/>
          <w:wBefore w:w="35" w:type="pct"/>
          <w:wAfter w:w="463" w:type="pct"/>
          <w:trHeight w:val="331"/>
        </w:trPr>
        <w:tc>
          <w:tcPr>
            <w:tcW w:w="1718" w:type="pct"/>
            <w:tcBorders>
              <w:top w:val="single" w:sz="4" w:space="0" w:color="auto"/>
            </w:tcBorders>
            <w:shd w:val="clear" w:color="auto" w:fill="auto"/>
            <w:tcMar>
              <w:top w:w="72" w:type="dxa"/>
              <w:left w:w="144" w:type="dxa"/>
              <w:bottom w:w="72" w:type="dxa"/>
              <w:right w:w="144" w:type="dxa"/>
            </w:tcMar>
            <w:vAlign w:val="center"/>
            <w:hideMark/>
          </w:tcPr>
          <w:p w14:paraId="5688B458" w14:textId="77777777" w:rsidR="00A167A7" w:rsidRPr="00693BEA" w:rsidRDefault="00A167A7" w:rsidP="003E3C61">
            <w:pPr>
              <w:pStyle w:val="NoSpacing"/>
              <w:rPr>
                <w:rFonts w:ascii="Times New Roman" w:hAnsi="Times New Roman" w:cs="Times New Roman"/>
                <w:b/>
                <w:bCs/>
              </w:rPr>
            </w:pPr>
            <w:r w:rsidRPr="00693BEA">
              <w:rPr>
                <w:rFonts w:ascii="Times New Roman" w:hAnsi="Times New Roman" w:cs="Times New Roman"/>
                <w:b/>
                <w:bCs/>
              </w:rPr>
              <w:t>State policy category</w:t>
            </w:r>
          </w:p>
        </w:tc>
        <w:tc>
          <w:tcPr>
            <w:tcW w:w="1414" w:type="pct"/>
            <w:gridSpan w:val="3"/>
            <w:tcBorders>
              <w:top w:val="single" w:sz="4" w:space="0" w:color="auto"/>
            </w:tcBorders>
            <w:shd w:val="clear" w:color="auto" w:fill="auto"/>
            <w:tcMar>
              <w:top w:w="72" w:type="dxa"/>
              <w:left w:w="144" w:type="dxa"/>
              <w:bottom w:w="72" w:type="dxa"/>
              <w:right w:w="144" w:type="dxa"/>
            </w:tcMar>
            <w:vAlign w:val="center"/>
            <w:hideMark/>
          </w:tcPr>
          <w:p w14:paraId="557B864F" w14:textId="77777777" w:rsidR="00A167A7" w:rsidRPr="00693BEA" w:rsidRDefault="00A167A7" w:rsidP="003E3C61">
            <w:pPr>
              <w:pStyle w:val="NoSpacing"/>
              <w:jc w:val="center"/>
              <w:rPr>
                <w:rFonts w:ascii="Times New Roman" w:hAnsi="Times New Roman" w:cs="Times New Roman"/>
              </w:rPr>
            </w:pPr>
          </w:p>
        </w:tc>
        <w:tc>
          <w:tcPr>
            <w:tcW w:w="1371" w:type="pct"/>
            <w:gridSpan w:val="3"/>
            <w:tcBorders>
              <w:top w:val="single" w:sz="4" w:space="0" w:color="auto"/>
            </w:tcBorders>
            <w:shd w:val="clear" w:color="auto" w:fill="auto"/>
            <w:tcMar>
              <w:top w:w="72" w:type="dxa"/>
              <w:left w:w="144" w:type="dxa"/>
              <w:bottom w:w="72" w:type="dxa"/>
              <w:right w:w="144" w:type="dxa"/>
            </w:tcMar>
            <w:vAlign w:val="center"/>
            <w:hideMark/>
          </w:tcPr>
          <w:p w14:paraId="7EDC6594" w14:textId="77777777" w:rsidR="00A167A7" w:rsidRPr="00693BEA" w:rsidRDefault="00A167A7" w:rsidP="003E3C61">
            <w:pPr>
              <w:pStyle w:val="NoSpacing"/>
              <w:jc w:val="center"/>
              <w:rPr>
                <w:rFonts w:ascii="Times New Roman" w:hAnsi="Times New Roman" w:cs="Times New Roman"/>
              </w:rPr>
            </w:pPr>
          </w:p>
        </w:tc>
      </w:tr>
      <w:tr w:rsidR="00A167A7" w:rsidRPr="00693BEA" w14:paraId="062563F9" w14:textId="77777777" w:rsidTr="000E18E5">
        <w:trPr>
          <w:gridBefore w:val="1"/>
          <w:gridAfter w:val="1"/>
          <w:wBefore w:w="35" w:type="pct"/>
          <w:wAfter w:w="463" w:type="pct"/>
          <w:trHeight w:val="376"/>
        </w:trPr>
        <w:tc>
          <w:tcPr>
            <w:tcW w:w="1718" w:type="pct"/>
            <w:shd w:val="clear" w:color="auto" w:fill="auto"/>
            <w:tcMar>
              <w:top w:w="72" w:type="dxa"/>
              <w:left w:w="144" w:type="dxa"/>
              <w:bottom w:w="72" w:type="dxa"/>
              <w:right w:w="144" w:type="dxa"/>
            </w:tcMar>
            <w:vAlign w:val="center"/>
            <w:hideMark/>
          </w:tcPr>
          <w:p w14:paraId="5B778AF2"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Neither policy</w:t>
            </w:r>
          </w:p>
        </w:tc>
        <w:tc>
          <w:tcPr>
            <w:tcW w:w="1414" w:type="pct"/>
            <w:gridSpan w:val="3"/>
            <w:shd w:val="clear" w:color="auto" w:fill="auto"/>
            <w:tcMar>
              <w:top w:w="72" w:type="dxa"/>
              <w:left w:w="144" w:type="dxa"/>
              <w:bottom w:w="72" w:type="dxa"/>
              <w:right w:w="144" w:type="dxa"/>
            </w:tcMar>
            <w:vAlign w:val="center"/>
            <w:hideMark/>
          </w:tcPr>
          <w:p w14:paraId="141A575C"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0.0</w:t>
            </w:r>
          </w:p>
        </w:tc>
        <w:tc>
          <w:tcPr>
            <w:tcW w:w="1371" w:type="pct"/>
            <w:gridSpan w:val="3"/>
            <w:shd w:val="clear" w:color="auto" w:fill="auto"/>
            <w:tcMar>
              <w:top w:w="72" w:type="dxa"/>
              <w:left w:w="144" w:type="dxa"/>
              <w:bottom w:w="72" w:type="dxa"/>
              <w:right w:w="144" w:type="dxa"/>
            </w:tcMar>
            <w:vAlign w:val="center"/>
            <w:hideMark/>
          </w:tcPr>
          <w:p w14:paraId="5196180C"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0.0</w:t>
            </w:r>
          </w:p>
        </w:tc>
      </w:tr>
      <w:tr w:rsidR="00A167A7" w:rsidRPr="00693BEA" w14:paraId="53FD82BF" w14:textId="77777777" w:rsidTr="000E18E5">
        <w:trPr>
          <w:gridBefore w:val="1"/>
          <w:gridAfter w:val="1"/>
          <w:wBefore w:w="35" w:type="pct"/>
          <w:wAfter w:w="463" w:type="pct"/>
          <w:trHeight w:val="376"/>
        </w:trPr>
        <w:tc>
          <w:tcPr>
            <w:tcW w:w="1718" w:type="pct"/>
            <w:shd w:val="clear" w:color="auto" w:fill="auto"/>
            <w:tcMar>
              <w:top w:w="72" w:type="dxa"/>
              <w:left w:w="144" w:type="dxa"/>
              <w:bottom w:w="72" w:type="dxa"/>
              <w:right w:w="144" w:type="dxa"/>
            </w:tcMar>
            <w:vAlign w:val="center"/>
          </w:tcPr>
          <w:p w14:paraId="6378F23D"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Child abuse policy only</w:t>
            </w:r>
          </w:p>
        </w:tc>
        <w:tc>
          <w:tcPr>
            <w:tcW w:w="1414" w:type="pct"/>
            <w:gridSpan w:val="3"/>
            <w:shd w:val="clear" w:color="auto" w:fill="auto"/>
            <w:tcMar>
              <w:top w:w="15" w:type="dxa"/>
              <w:left w:w="15" w:type="dxa"/>
              <w:bottom w:w="0" w:type="dxa"/>
              <w:right w:w="15" w:type="dxa"/>
            </w:tcMar>
            <w:vAlign w:val="center"/>
          </w:tcPr>
          <w:p w14:paraId="31F20380"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10.4 (-30.9, 51.8)</w:t>
            </w:r>
          </w:p>
        </w:tc>
        <w:tc>
          <w:tcPr>
            <w:tcW w:w="1371" w:type="pct"/>
            <w:gridSpan w:val="3"/>
            <w:shd w:val="clear" w:color="auto" w:fill="auto"/>
            <w:tcMar>
              <w:top w:w="15" w:type="dxa"/>
              <w:left w:w="15" w:type="dxa"/>
              <w:bottom w:w="0" w:type="dxa"/>
              <w:right w:w="15" w:type="dxa"/>
            </w:tcMar>
            <w:vAlign w:val="center"/>
          </w:tcPr>
          <w:p w14:paraId="2C7D0A36"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-0.7 (-16.2, 14.9)</w:t>
            </w:r>
          </w:p>
        </w:tc>
      </w:tr>
      <w:tr w:rsidR="00A167A7" w:rsidRPr="00693BEA" w14:paraId="13B228EF" w14:textId="77777777" w:rsidTr="000E18E5">
        <w:trPr>
          <w:gridBefore w:val="1"/>
          <w:gridAfter w:val="1"/>
          <w:wBefore w:w="35" w:type="pct"/>
          <w:wAfter w:w="463" w:type="pct"/>
          <w:trHeight w:val="376"/>
        </w:trPr>
        <w:tc>
          <w:tcPr>
            <w:tcW w:w="1718" w:type="pct"/>
            <w:shd w:val="clear" w:color="auto" w:fill="auto"/>
            <w:tcMar>
              <w:top w:w="72" w:type="dxa"/>
              <w:left w:w="144" w:type="dxa"/>
              <w:bottom w:w="72" w:type="dxa"/>
              <w:right w:w="144" w:type="dxa"/>
            </w:tcMar>
            <w:vAlign w:val="center"/>
            <w:hideMark/>
          </w:tcPr>
          <w:p w14:paraId="3F8DBE04"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Mandated reporting policy only</w:t>
            </w:r>
          </w:p>
        </w:tc>
        <w:tc>
          <w:tcPr>
            <w:tcW w:w="1414" w:type="pct"/>
            <w:gridSpan w:val="3"/>
            <w:shd w:val="clear" w:color="auto" w:fill="auto"/>
            <w:tcMar>
              <w:top w:w="15" w:type="dxa"/>
              <w:left w:w="15" w:type="dxa"/>
              <w:bottom w:w="0" w:type="dxa"/>
              <w:right w:w="15" w:type="dxa"/>
            </w:tcMar>
            <w:vAlign w:val="center"/>
            <w:hideMark/>
          </w:tcPr>
          <w:p w14:paraId="3BBF771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2.6 (-22.6, 27.8)</w:t>
            </w:r>
          </w:p>
        </w:tc>
        <w:tc>
          <w:tcPr>
            <w:tcW w:w="1371" w:type="pct"/>
            <w:gridSpan w:val="3"/>
            <w:shd w:val="clear" w:color="auto" w:fill="auto"/>
            <w:tcMar>
              <w:top w:w="15" w:type="dxa"/>
              <w:left w:w="15" w:type="dxa"/>
              <w:bottom w:w="0" w:type="dxa"/>
              <w:right w:w="15" w:type="dxa"/>
            </w:tcMar>
            <w:vAlign w:val="center"/>
            <w:hideMark/>
          </w:tcPr>
          <w:p w14:paraId="3B49A7A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0.2 (-11.5, 12.0)</w:t>
            </w:r>
          </w:p>
        </w:tc>
      </w:tr>
      <w:tr w:rsidR="00A167A7" w:rsidRPr="00693BEA" w14:paraId="6AB00C17" w14:textId="77777777" w:rsidTr="000E18E5">
        <w:trPr>
          <w:gridBefore w:val="1"/>
          <w:gridAfter w:val="1"/>
          <w:wBefore w:w="35" w:type="pct"/>
          <w:wAfter w:w="463" w:type="pct"/>
          <w:trHeight w:val="376"/>
        </w:trPr>
        <w:tc>
          <w:tcPr>
            <w:tcW w:w="1718" w:type="pct"/>
            <w:shd w:val="clear" w:color="auto" w:fill="auto"/>
            <w:tcMar>
              <w:top w:w="72" w:type="dxa"/>
              <w:left w:w="144" w:type="dxa"/>
              <w:bottom w:w="72" w:type="dxa"/>
              <w:right w:w="144" w:type="dxa"/>
            </w:tcMar>
            <w:vAlign w:val="center"/>
            <w:hideMark/>
          </w:tcPr>
          <w:p w14:paraId="34D91C30"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Both policies</w:t>
            </w:r>
          </w:p>
        </w:tc>
        <w:tc>
          <w:tcPr>
            <w:tcW w:w="1414" w:type="pct"/>
            <w:gridSpan w:val="3"/>
            <w:shd w:val="clear" w:color="auto" w:fill="auto"/>
            <w:tcMar>
              <w:top w:w="15" w:type="dxa"/>
              <w:left w:w="15" w:type="dxa"/>
              <w:bottom w:w="0" w:type="dxa"/>
              <w:right w:w="15" w:type="dxa"/>
            </w:tcMar>
            <w:vAlign w:val="center"/>
            <w:hideMark/>
          </w:tcPr>
          <w:p w14:paraId="081B1C3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38.3 (5.6, 71.1)</w:t>
            </w:r>
          </w:p>
        </w:tc>
        <w:tc>
          <w:tcPr>
            <w:tcW w:w="1371" w:type="pct"/>
            <w:gridSpan w:val="3"/>
            <w:shd w:val="clear" w:color="auto" w:fill="auto"/>
            <w:tcMar>
              <w:top w:w="15" w:type="dxa"/>
              <w:left w:w="15" w:type="dxa"/>
              <w:bottom w:w="0" w:type="dxa"/>
              <w:right w:w="15" w:type="dxa"/>
            </w:tcMar>
            <w:vAlign w:val="center"/>
            <w:hideMark/>
          </w:tcPr>
          <w:p w14:paraId="1316BF28"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rPr>
              <w:t>26.0 (4.6, 47.5)</w:t>
            </w:r>
          </w:p>
        </w:tc>
      </w:tr>
      <w:tr w:rsidR="00A167A7" w:rsidRPr="00693BEA" w14:paraId="4F0AE629" w14:textId="77777777" w:rsidTr="000E18E5">
        <w:trPr>
          <w:gridBefore w:val="1"/>
          <w:gridAfter w:val="1"/>
          <w:wBefore w:w="35" w:type="pct"/>
          <w:wAfter w:w="463" w:type="pct"/>
          <w:trHeight w:val="376"/>
        </w:trPr>
        <w:tc>
          <w:tcPr>
            <w:tcW w:w="4502" w:type="pct"/>
            <w:gridSpan w:val="7"/>
            <w:shd w:val="clear" w:color="auto" w:fill="auto"/>
            <w:tcMar>
              <w:top w:w="72" w:type="dxa"/>
              <w:left w:w="144" w:type="dxa"/>
              <w:bottom w:w="72" w:type="dxa"/>
              <w:right w:w="144" w:type="dxa"/>
            </w:tcMar>
            <w:vAlign w:val="center"/>
          </w:tcPr>
          <w:p w14:paraId="7ECCAEC9" w14:textId="77777777" w:rsidR="00A167A7" w:rsidRPr="00693BEA" w:rsidRDefault="00A167A7" w:rsidP="003E3C61">
            <w:pPr>
              <w:pStyle w:val="NoSpacing"/>
              <w:rPr>
                <w:rFonts w:ascii="Times New Roman" w:hAnsi="Times New Roman" w:cs="Times New Roman"/>
                <w:sz w:val="20"/>
                <w:szCs w:val="20"/>
              </w:rPr>
            </w:pPr>
            <w:proofErr w:type="spellStart"/>
            <w:r w:rsidRPr="00693BEA">
              <w:rPr>
                <w:rFonts w:ascii="Times New Roman" w:hAnsi="Times New Roman" w:cs="Times New Roman"/>
                <w:sz w:val="20"/>
                <w:szCs w:val="20"/>
                <w:vertAlign w:val="superscript"/>
              </w:rPr>
              <w:t>a</w:t>
            </w:r>
            <w:r w:rsidRPr="00693BEA">
              <w:rPr>
                <w:rFonts w:ascii="Times New Roman" w:hAnsi="Times New Roman" w:cs="Times New Roman"/>
                <w:sz w:val="20"/>
                <w:szCs w:val="20"/>
              </w:rPr>
              <w:t>Idaho</w:t>
            </w:r>
            <w:proofErr w:type="spellEnd"/>
            <w:r w:rsidRPr="00693BEA">
              <w:rPr>
                <w:rFonts w:ascii="Times New Roman" w:hAnsi="Times New Roman" w:cs="Times New Roman"/>
                <w:sz w:val="20"/>
                <w:szCs w:val="20"/>
              </w:rPr>
              <w:t>, New Mexico, Ohio, and Rhode Island were categorized as not having a child abuse policy given that these state policies do not criminalize prenatal substance use, defined prenatal substance use as child abuse or neglect, or considered prenatal substance use as grounds for termination of parental rights.</w:t>
            </w:r>
          </w:p>
          <w:p w14:paraId="0D5A4C75" w14:textId="61494AB7" w:rsidR="00A167A7" w:rsidRPr="00693BEA" w:rsidRDefault="00A167A7" w:rsidP="003E3C61">
            <w:pPr>
              <w:pStyle w:val="NoSpacing"/>
              <w:rPr>
                <w:rFonts w:ascii="Times New Roman" w:hAnsi="Times New Roman" w:cs="Times New Roman"/>
                <w:sz w:val="20"/>
                <w:szCs w:val="20"/>
                <w:vertAlign w:val="superscript"/>
              </w:rPr>
            </w:pPr>
            <w:proofErr w:type="spellStart"/>
            <w:r w:rsidRPr="00693BEA">
              <w:rPr>
                <w:rFonts w:ascii="Times New Roman" w:hAnsi="Times New Roman" w:cs="Times New Roman"/>
                <w:sz w:val="20"/>
                <w:szCs w:val="20"/>
                <w:vertAlign w:val="superscript"/>
              </w:rPr>
              <w:t>b</w:t>
            </w:r>
            <w:r w:rsidRPr="00693BEA">
              <w:rPr>
                <w:rFonts w:ascii="Times New Roman" w:hAnsi="Times New Roman" w:cs="Times New Roman"/>
                <w:sz w:val="20"/>
                <w:szCs w:val="20"/>
              </w:rPr>
              <w:t>Adjusted</w:t>
            </w:r>
            <w:proofErr w:type="spellEnd"/>
            <w:r w:rsidRPr="00693BEA">
              <w:rPr>
                <w:rFonts w:ascii="Times New Roman" w:hAnsi="Times New Roman" w:cs="Times New Roman"/>
                <w:sz w:val="20"/>
                <w:szCs w:val="20"/>
              </w:rPr>
              <w:t xml:space="preserve"> for a linear time trend and state Medicaid expansion, threshold for Medicaid eligibility for </w:t>
            </w:r>
            <w:r w:rsidR="00961B9A">
              <w:rPr>
                <w:rFonts w:ascii="Times New Roman" w:hAnsi="Times New Roman" w:cs="Times New Roman"/>
                <w:sz w:val="20"/>
                <w:szCs w:val="20"/>
              </w:rPr>
              <w:t>pregnant and postpartum women</w:t>
            </w:r>
            <w:r w:rsidRPr="00693BEA">
              <w:rPr>
                <w:rFonts w:ascii="Times New Roman" w:hAnsi="Times New Roman" w:cs="Times New Roman"/>
                <w:sz w:val="20"/>
                <w:szCs w:val="20"/>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sz w:val="20"/>
                <w:szCs w:val="20"/>
              </w:rPr>
              <w:t>pregnant women</w:t>
            </w:r>
            <w:r w:rsidRPr="00693BEA">
              <w:rPr>
                <w:rFonts w:ascii="Times New Roman" w:hAnsi="Times New Roman" w:cs="Times New Roman"/>
                <w:sz w:val="20"/>
                <w:szCs w:val="20"/>
              </w:rPr>
              <w:t>, percent population unemployed, percent population in poverty, and percent population by race and ethnicity</w:t>
            </w:r>
          </w:p>
          <w:p w14:paraId="5C33ECA9" w14:textId="77777777" w:rsidR="00A167A7" w:rsidRPr="00693BEA" w:rsidRDefault="00A167A7" w:rsidP="003E3C61">
            <w:pPr>
              <w:pStyle w:val="NoSpacing"/>
              <w:jc w:val="center"/>
              <w:rPr>
                <w:rFonts w:ascii="Times New Roman" w:hAnsi="Times New Roman" w:cs="Times New Roman"/>
              </w:rPr>
            </w:pPr>
          </w:p>
        </w:tc>
      </w:tr>
    </w:tbl>
    <w:p w14:paraId="702C99C5" w14:textId="77777777" w:rsidR="00A167A7" w:rsidRPr="00693BEA" w:rsidRDefault="00A167A7" w:rsidP="00A167A7">
      <w:pPr>
        <w:pStyle w:val="NoSpacing"/>
        <w:rPr>
          <w:rFonts w:ascii="Times New Roman" w:hAnsi="Times New Roman" w:cs="Times New Roman"/>
        </w:rPr>
      </w:pPr>
    </w:p>
    <w:p w14:paraId="7A140376" w14:textId="77777777" w:rsidR="00A167A7" w:rsidRPr="00693BEA" w:rsidRDefault="00A167A7" w:rsidP="00A167A7">
      <w:pPr>
        <w:pStyle w:val="NoSpacing"/>
        <w:rPr>
          <w:rFonts w:ascii="Times New Roman" w:hAnsi="Times New Roman" w:cs="Times New Roman"/>
        </w:rPr>
      </w:pPr>
    </w:p>
    <w:p w14:paraId="6CD5D175" w14:textId="77777777" w:rsidR="00A167A7" w:rsidRPr="00693BEA" w:rsidRDefault="00A167A7" w:rsidP="00A167A7">
      <w:pPr>
        <w:pStyle w:val="NoSpacing"/>
        <w:rPr>
          <w:rFonts w:ascii="Times New Roman" w:hAnsi="Times New Roman" w:cs="Times New Roman"/>
        </w:rPr>
      </w:pPr>
    </w:p>
    <w:p w14:paraId="61D15EA0" w14:textId="77777777" w:rsidR="00A167A7" w:rsidRPr="00693BEA" w:rsidRDefault="00A167A7" w:rsidP="00A167A7">
      <w:pPr>
        <w:pStyle w:val="NoSpacing"/>
        <w:rPr>
          <w:rFonts w:ascii="Times New Roman" w:hAnsi="Times New Roman" w:cs="Times New Roman"/>
        </w:rPr>
      </w:pPr>
    </w:p>
    <w:p w14:paraId="38281A55" w14:textId="77777777" w:rsidR="00A167A7" w:rsidRPr="00693BEA" w:rsidRDefault="00A167A7" w:rsidP="00A167A7">
      <w:pPr>
        <w:pStyle w:val="NoSpacing"/>
        <w:rPr>
          <w:rFonts w:ascii="Times New Roman" w:hAnsi="Times New Roman" w:cs="Times New Roman"/>
        </w:rPr>
      </w:pPr>
    </w:p>
    <w:p w14:paraId="75871288" w14:textId="77777777" w:rsidR="00A167A7" w:rsidRPr="00693BEA" w:rsidRDefault="00A167A7" w:rsidP="00A167A7">
      <w:pPr>
        <w:pStyle w:val="NoSpacing"/>
        <w:rPr>
          <w:rFonts w:ascii="Times New Roman" w:hAnsi="Times New Roman" w:cs="Times New Roman"/>
        </w:rPr>
      </w:pPr>
    </w:p>
    <w:p w14:paraId="59DEDB93" w14:textId="77777777" w:rsidR="00A167A7" w:rsidRPr="00693BEA" w:rsidRDefault="00A167A7" w:rsidP="00A167A7">
      <w:pPr>
        <w:pStyle w:val="NoSpacing"/>
        <w:rPr>
          <w:rFonts w:ascii="Times New Roman" w:hAnsi="Times New Roman" w:cs="Times New Roman"/>
        </w:rPr>
      </w:pPr>
    </w:p>
    <w:p w14:paraId="559A6D18" w14:textId="77777777" w:rsidR="00A167A7" w:rsidRPr="00693BEA" w:rsidRDefault="00A167A7" w:rsidP="00A167A7">
      <w:pPr>
        <w:pStyle w:val="NoSpacing"/>
        <w:rPr>
          <w:rFonts w:ascii="Times New Roman" w:hAnsi="Times New Roman" w:cs="Times New Roman"/>
        </w:rPr>
      </w:pPr>
    </w:p>
    <w:p w14:paraId="205811A1" w14:textId="77777777" w:rsidR="00A167A7" w:rsidRPr="00693BEA" w:rsidRDefault="00A167A7" w:rsidP="00A167A7">
      <w:pPr>
        <w:pStyle w:val="NoSpacing"/>
        <w:rPr>
          <w:rFonts w:ascii="Times New Roman" w:hAnsi="Times New Roman" w:cs="Times New Roman"/>
        </w:rPr>
      </w:pPr>
    </w:p>
    <w:p w14:paraId="6DA91425" w14:textId="77777777" w:rsidR="00A167A7" w:rsidRPr="00693BEA" w:rsidRDefault="00A167A7" w:rsidP="00A167A7">
      <w:pPr>
        <w:pStyle w:val="NoSpacing"/>
        <w:rPr>
          <w:rFonts w:ascii="Times New Roman" w:hAnsi="Times New Roman" w:cs="Times New Roman"/>
        </w:rPr>
      </w:pPr>
    </w:p>
    <w:p w14:paraId="0A76B44C" w14:textId="77777777" w:rsidR="00A167A7" w:rsidRPr="00693BEA" w:rsidRDefault="00A167A7" w:rsidP="00A167A7">
      <w:pPr>
        <w:pStyle w:val="NoSpacing"/>
        <w:rPr>
          <w:rFonts w:ascii="Times New Roman" w:hAnsi="Times New Roman" w:cs="Times New Roman"/>
        </w:rPr>
      </w:pPr>
    </w:p>
    <w:p w14:paraId="06EF8DF9" w14:textId="77777777" w:rsidR="00A167A7" w:rsidRPr="00693BEA" w:rsidRDefault="00A167A7" w:rsidP="00A167A7">
      <w:pPr>
        <w:pStyle w:val="NoSpacing"/>
        <w:rPr>
          <w:rFonts w:ascii="Times New Roman" w:hAnsi="Times New Roman" w:cs="Times New Roman"/>
        </w:rPr>
      </w:pPr>
    </w:p>
    <w:p w14:paraId="2F262C13" w14:textId="77777777" w:rsidR="00A167A7" w:rsidRPr="00693BEA" w:rsidRDefault="00A167A7" w:rsidP="00A167A7">
      <w:pPr>
        <w:pStyle w:val="NoSpacing"/>
        <w:rPr>
          <w:rFonts w:ascii="Times New Roman" w:hAnsi="Times New Roman" w:cs="Times New Roman"/>
        </w:rPr>
      </w:pPr>
    </w:p>
    <w:p w14:paraId="6675AB98" w14:textId="77777777" w:rsidR="00A167A7" w:rsidRPr="00693BEA" w:rsidRDefault="00A167A7" w:rsidP="00A167A7">
      <w:pPr>
        <w:pStyle w:val="NoSpacing"/>
        <w:rPr>
          <w:rFonts w:ascii="Times New Roman" w:hAnsi="Times New Roman" w:cs="Times New Roman"/>
        </w:rPr>
      </w:pPr>
    </w:p>
    <w:p w14:paraId="4B44C620" w14:textId="77777777" w:rsidR="00A167A7" w:rsidRDefault="00A167A7" w:rsidP="00A167A7">
      <w:pPr>
        <w:pStyle w:val="NoSpacing"/>
        <w:rPr>
          <w:rFonts w:ascii="Times New Roman" w:hAnsi="Times New Roman" w:cs="Times New Roman"/>
        </w:rPr>
      </w:pPr>
    </w:p>
    <w:p w14:paraId="2871A6A6" w14:textId="77777777" w:rsidR="00A167A7" w:rsidRPr="00693BEA" w:rsidRDefault="00A167A7" w:rsidP="00A167A7">
      <w:pPr>
        <w:pStyle w:val="NoSpacing"/>
        <w:rPr>
          <w:rFonts w:ascii="Times New Roman" w:hAnsi="Times New Roman" w:cs="Times New Roman"/>
        </w:rPr>
      </w:pPr>
    </w:p>
    <w:p w14:paraId="2B12ECCC" w14:textId="77777777" w:rsidR="00A167A7" w:rsidRPr="00693BEA" w:rsidRDefault="00A167A7" w:rsidP="00A167A7">
      <w:pPr>
        <w:pStyle w:val="NoSpacing"/>
        <w:rPr>
          <w:rFonts w:ascii="Times New Roman" w:hAnsi="Times New Roman" w:cs="Times New Roman"/>
        </w:rPr>
      </w:pPr>
    </w:p>
    <w:p w14:paraId="10131452" w14:textId="77777777" w:rsidR="00A167A7" w:rsidRPr="00693BEA" w:rsidRDefault="00A167A7" w:rsidP="00A167A7">
      <w:pPr>
        <w:pStyle w:val="NoSpacing"/>
        <w:rPr>
          <w:rFonts w:ascii="Times New Roman" w:hAnsi="Times New Roman" w:cs="Times New Roman"/>
        </w:rPr>
      </w:pPr>
    </w:p>
    <w:p w14:paraId="46FF48D5" w14:textId="77777777" w:rsidR="00A167A7" w:rsidRPr="00693BEA" w:rsidRDefault="00A167A7" w:rsidP="00A167A7">
      <w:pPr>
        <w:pStyle w:val="NoSpacing"/>
        <w:rPr>
          <w:rFonts w:ascii="Times New Roman" w:hAnsi="Times New Roman" w:cs="Times New Roman"/>
        </w:rPr>
      </w:pPr>
    </w:p>
    <w:p w14:paraId="4A99F250" w14:textId="77777777" w:rsidR="00A167A7" w:rsidRPr="00693BEA" w:rsidRDefault="00A167A7" w:rsidP="00A167A7">
      <w:pPr>
        <w:pStyle w:val="NoSpacing"/>
        <w:rPr>
          <w:rFonts w:ascii="Times New Roman" w:hAnsi="Times New Roman" w:cs="Times New Roman"/>
        </w:rPr>
      </w:pPr>
    </w:p>
    <w:p w14:paraId="0EF1C63A" w14:textId="77777777" w:rsidR="00A167A7" w:rsidRPr="00693BEA" w:rsidRDefault="00A167A7" w:rsidP="00A167A7">
      <w:pPr>
        <w:pStyle w:val="NoSpacing"/>
        <w:rPr>
          <w:rFonts w:ascii="Times New Roman" w:hAnsi="Times New Roman" w:cs="Times New Roman"/>
        </w:rPr>
      </w:pPr>
    </w:p>
    <w:p w14:paraId="6C4E4668" w14:textId="77777777" w:rsidR="00A167A7" w:rsidRPr="00693BEA" w:rsidRDefault="00A167A7" w:rsidP="00A167A7">
      <w:pPr>
        <w:pStyle w:val="NoSpacing"/>
        <w:rPr>
          <w:rFonts w:ascii="Times New Roman" w:hAnsi="Times New Roman" w:cs="Times New Roman"/>
        </w:rPr>
      </w:pPr>
    </w:p>
    <w:p w14:paraId="11EFEB7C" w14:textId="77777777" w:rsidR="00A167A7" w:rsidRPr="00693BEA" w:rsidRDefault="00A167A7" w:rsidP="00A167A7">
      <w:pPr>
        <w:pStyle w:val="NoSpacing"/>
        <w:rPr>
          <w:rFonts w:ascii="Times New Roman" w:hAnsi="Times New Roman" w:cs="Times New Roman"/>
        </w:rPr>
      </w:pPr>
    </w:p>
    <w:p w14:paraId="3C29B682" w14:textId="77777777" w:rsidR="00A167A7" w:rsidRPr="00693BEA" w:rsidRDefault="00A167A7" w:rsidP="00A167A7">
      <w:pPr>
        <w:pStyle w:val="NoSpacing"/>
        <w:rPr>
          <w:rFonts w:ascii="Times New Roman" w:hAnsi="Times New Roman" w:cs="Times New Roman"/>
        </w:rPr>
      </w:pPr>
    </w:p>
    <w:tbl>
      <w:tblPr>
        <w:tblW w:w="5541" w:type="pct"/>
        <w:tblInd w:w="-1000" w:type="dxa"/>
        <w:tblCellMar>
          <w:left w:w="0" w:type="dxa"/>
          <w:right w:w="0" w:type="dxa"/>
        </w:tblCellMar>
        <w:tblLook w:val="0420" w:firstRow="1" w:lastRow="0" w:firstColumn="0" w:lastColumn="0" w:noHBand="0" w:noVBand="1"/>
      </w:tblPr>
      <w:tblGrid>
        <w:gridCol w:w="3958"/>
        <w:gridCol w:w="3257"/>
        <w:gridCol w:w="3158"/>
      </w:tblGrid>
      <w:tr w:rsidR="00A167A7" w:rsidRPr="00693BEA" w14:paraId="1533BD38" w14:textId="77777777" w:rsidTr="003E3C61">
        <w:trPr>
          <w:trHeight w:val="584"/>
        </w:trPr>
        <w:tc>
          <w:tcPr>
            <w:tcW w:w="5000" w:type="pct"/>
            <w:gridSpan w:val="3"/>
            <w:tcBorders>
              <w:bottom w:val="single" w:sz="4" w:space="0" w:color="auto"/>
            </w:tcBorders>
            <w:shd w:val="clear" w:color="auto" w:fill="auto"/>
            <w:tcMar>
              <w:top w:w="72" w:type="dxa"/>
              <w:left w:w="144" w:type="dxa"/>
              <w:bottom w:w="72" w:type="dxa"/>
              <w:right w:w="144" w:type="dxa"/>
            </w:tcMar>
          </w:tcPr>
          <w:p w14:paraId="274B777D" w14:textId="26427F83" w:rsidR="00A167A7" w:rsidRPr="00693BEA" w:rsidRDefault="00B56876" w:rsidP="003E3C61">
            <w:pPr>
              <w:pStyle w:val="NoSpacing"/>
              <w:rPr>
                <w:rFonts w:ascii="Times New Roman" w:hAnsi="Times New Roman" w:cs="Times New Roman"/>
                <w:b/>
                <w:bCs/>
                <w:vertAlign w:val="superscript"/>
              </w:rPr>
            </w:pPr>
            <w:r>
              <w:rPr>
                <w:rFonts w:ascii="Times New Roman" w:hAnsi="Times New Roman" w:cs="Times New Roman"/>
                <w:b/>
                <w:bCs/>
              </w:rPr>
              <w:lastRenderedPageBreak/>
              <w:t>Supplemental Table 5</w:t>
            </w:r>
            <w:r w:rsidR="00A167A7" w:rsidRPr="00693BEA">
              <w:rPr>
                <w:rFonts w:ascii="Times New Roman" w:hAnsi="Times New Roman" w:cs="Times New Roman"/>
                <w:b/>
                <w:bCs/>
              </w:rPr>
              <w:t xml:space="preserve">. Sensitivity analyses for average difference in rates of congenital syphilis cases per 100,000 live births for states by state prenatal substance use policies, 2018-2022: Recategorizing states with less expansive mandated reporting </w:t>
            </w:r>
            <w:proofErr w:type="spellStart"/>
            <w:r w:rsidR="00A167A7" w:rsidRPr="00693BEA">
              <w:rPr>
                <w:rFonts w:ascii="Times New Roman" w:hAnsi="Times New Roman" w:cs="Times New Roman"/>
                <w:b/>
                <w:bCs/>
              </w:rPr>
              <w:t>policies</w:t>
            </w:r>
            <w:r w:rsidR="00A167A7" w:rsidRPr="00693BEA">
              <w:rPr>
                <w:rFonts w:ascii="Times New Roman" w:hAnsi="Times New Roman" w:cs="Times New Roman"/>
                <w:b/>
                <w:bCs/>
                <w:vertAlign w:val="superscript"/>
              </w:rPr>
              <w:t>a</w:t>
            </w:r>
            <w:proofErr w:type="spellEnd"/>
          </w:p>
        </w:tc>
      </w:tr>
      <w:tr w:rsidR="00A167A7" w:rsidRPr="00693BEA" w14:paraId="5B52715B" w14:textId="77777777" w:rsidTr="003E3C61">
        <w:trPr>
          <w:trHeight w:val="584"/>
        </w:trPr>
        <w:tc>
          <w:tcPr>
            <w:tcW w:w="1908" w:type="pct"/>
            <w:tcBorders>
              <w:top w:val="single" w:sz="4" w:space="0" w:color="auto"/>
              <w:bottom w:val="single" w:sz="4" w:space="0" w:color="auto"/>
            </w:tcBorders>
            <w:shd w:val="clear" w:color="auto" w:fill="auto"/>
            <w:tcMar>
              <w:top w:w="72" w:type="dxa"/>
              <w:left w:w="144" w:type="dxa"/>
              <w:bottom w:w="72" w:type="dxa"/>
              <w:right w:w="144" w:type="dxa"/>
            </w:tcMar>
            <w:hideMark/>
          </w:tcPr>
          <w:p w14:paraId="7CEED9C4" w14:textId="77777777" w:rsidR="00A167A7" w:rsidRPr="00693BEA" w:rsidRDefault="00A167A7" w:rsidP="003E3C61">
            <w:pPr>
              <w:pStyle w:val="NoSpacing"/>
              <w:rPr>
                <w:rFonts w:ascii="Times New Roman" w:hAnsi="Times New Roman" w:cs="Times New Roman"/>
              </w:rPr>
            </w:pPr>
          </w:p>
        </w:tc>
        <w:tc>
          <w:tcPr>
            <w:tcW w:w="1570"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72253EE5"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Unadjusted </w:t>
            </w:r>
            <w:r w:rsidRPr="00693BEA">
              <w:rPr>
                <w:rFonts w:ascii="Times New Roman" w:hAnsi="Times New Roman" w:cs="Times New Roman"/>
                <w:b/>
                <w:bCs/>
                <w:lang w:val="el-GR"/>
              </w:rPr>
              <w:t>β</w:t>
            </w:r>
          </w:p>
          <w:p w14:paraId="19EAB96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c>
          <w:tcPr>
            <w:tcW w:w="1522"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5CD8432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Adjusted </w:t>
            </w:r>
            <w:r w:rsidRPr="00693BEA">
              <w:rPr>
                <w:rFonts w:ascii="Times New Roman" w:hAnsi="Times New Roman" w:cs="Times New Roman"/>
                <w:b/>
                <w:bCs/>
                <w:lang w:val="el-GR"/>
              </w:rPr>
              <w:t>β</w:t>
            </w:r>
            <w:r w:rsidRPr="00693BEA">
              <w:rPr>
                <w:rFonts w:ascii="Times New Roman" w:hAnsi="Times New Roman" w:cs="Times New Roman"/>
                <w:b/>
                <w:bCs/>
                <w:vertAlign w:val="superscript"/>
                <w:lang w:val="el-GR"/>
              </w:rPr>
              <w:t>b</w:t>
            </w:r>
          </w:p>
          <w:p w14:paraId="6F95A7C7"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r>
      <w:tr w:rsidR="00A167A7" w:rsidRPr="00693BEA" w14:paraId="080EE2D0" w14:textId="77777777" w:rsidTr="003E3C61">
        <w:trPr>
          <w:trHeight w:val="331"/>
        </w:trPr>
        <w:tc>
          <w:tcPr>
            <w:tcW w:w="1908" w:type="pct"/>
            <w:tcBorders>
              <w:top w:val="single" w:sz="4" w:space="0" w:color="auto"/>
            </w:tcBorders>
            <w:shd w:val="clear" w:color="auto" w:fill="auto"/>
            <w:tcMar>
              <w:top w:w="72" w:type="dxa"/>
              <w:left w:w="144" w:type="dxa"/>
              <w:bottom w:w="72" w:type="dxa"/>
              <w:right w:w="144" w:type="dxa"/>
            </w:tcMar>
            <w:vAlign w:val="center"/>
            <w:hideMark/>
          </w:tcPr>
          <w:p w14:paraId="04D397D7" w14:textId="77777777" w:rsidR="00A167A7" w:rsidRPr="00693BEA" w:rsidRDefault="00A167A7" w:rsidP="003E3C61">
            <w:pPr>
              <w:pStyle w:val="NoSpacing"/>
              <w:rPr>
                <w:rFonts w:ascii="Times New Roman" w:hAnsi="Times New Roman" w:cs="Times New Roman"/>
                <w:b/>
                <w:bCs/>
              </w:rPr>
            </w:pPr>
            <w:r w:rsidRPr="00693BEA">
              <w:rPr>
                <w:rFonts w:ascii="Times New Roman" w:hAnsi="Times New Roman" w:cs="Times New Roman"/>
                <w:b/>
                <w:bCs/>
              </w:rPr>
              <w:t>State policy category</w:t>
            </w:r>
          </w:p>
        </w:tc>
        <w:tc>
          <w:tcPr>
            <w:tcW w:w="1570" w:type="pct"/>
            <w:tcBorders>
              <w:top w:val="single" w:sz="4" w:space="0" w:color="auto"/>
            </w:tcBorders>
            <w:shd w:val="clear" w:color="auto" w:fill="auto"/>
            <w:tcMar>
              <w:top w:w="72" w:type="dxa"/>
              <w:left w:w="144" w:type="dxa"/>
              <w:bottom w:w="72" w:type="dxa"/>
              <w:right w:w="144" w:type="dxa"/>
            </w:tcMar>
            <w:vAlign w:val="center"/>
            <w:hideMark/>
          </w:tcPr>
          <w:p w14:paraId="4474B62C" w14:textId="77777777" w:rsidR="00A167A7" w:rsidRPr="00693BEA" w:rsidRDefault="00A167A7" w:rsidP="003E3C61">
            <w:pPr>
              <w:pStyle w:val="NoSpacing"/>
              <w:jc w:val="center"/>
              <w:rPr>
                <w:rFonts w:ascii="Times New Roman" w:hAnsi="Times New Roman" w:cs="Times New Roman"/>
              </w:rPr>
            </w:pPr>
          </w:p>
        </w:tc>
        <w:tc>
          <w:tcPr>
            <w:tcW w:w="1522" w:type="pct"/>
            <w:tcBorders>
              <w:top w:val="single" w:sz="4" w:space="0" w:color="auto"/>
            </w:tcBorders>
            <w:shd w:val="clear" w:color="auto" w:fill="auto"/>
            <w:tcMar>
              <w:top w:w="72" w:type="dxa"/>
              <w:left w:w="144" w:type="dxa"/>
              <w:bottom w:w="72" w:type="dxa"/>
              <w:right w:w="144" w:type="dxa"/>
            </w:tcMar>
            <w:vAlign w:val="center"/>
            <w:hideMark/>
          </w:tcPr>
          <w:p w14:paraId="4C7D901F" w14:textId="77777777" w:rsidR="00A167A7" w:rsidRPr="00693BEA" w:rsidRDefault="00A167A7" w:rsidP="003E3C61">
            <w:pPr>
              <w:pStyle w:val="NoSpacing"/>
              <w:jc w:val="center"/>
              <w:rPr>
                <w:rFonts w:ascii="Times New Roman" w:hAnsi="Times New Roman" w:cs="Times New Roman"/>
              </w:rPr>
            </w:pPr>
          </w:p>
        </w:tc>
      </w:tr>
      <w:tr w:rsidR="00A167A7" w:rsidRPr="00693BEA" w14:paraId="593C1AF8" w14:textId="77777777" w:rsidTr="003E3C61">
        <w:trPr>
          <w:trHeight w:val="376"/>
        </w:trPr>
        <w:tc>
          <w:tcPr>
            <w:tcW w:w="1908" w:type="pct"/>
            <w:shd w:val="clear" w:color="auto" w:fill="auto"/>
            <w:tcMar>
              <w:top w:w="72" w:type="dxa"/>
              <w:left w:w="144" w:type="dxa"/>
              <w:bottom w:w="72" w:type="dxa"/>
              <w:right w:w="144" w:type="dxa"/>
            </w:tcMar>
            <w:vAlign w:val="center"/>
            <w:hideMark/>
          </w:tcPr>
          <w:p w14:paraId="3E1FE81B"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Neither policy</w:t>
            </w:r>
          </w:p>
        </w:tc>
        <w:tc>
          <w:tcPr>
            <w:tcW w:w="1570" w:type="pct"/>
            <w:shd w:val="clear" w:color="auto" w:fill="auto"/>
            <w:tcMar>
              <w:top w:w="72" w:type="dxa"/>
              <w:left w:w="144" w:type="dxa"/>
              <w:bottom w:w="72" w:type="dxa"/>
              <w:right w:w="144" w:type="dxa"/>
            </w:tcMar>
            <w:hideMark/>
          </w:tcPr>
          <w:p w14:paraId="69182388"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c>
          <w:tcPr>
            <w:tcW w:w="1522" w:type="pct"/>
            <w:shd w:val="clear" w:color="auto" w:fill="auto"/>
            <w:tcMar>
              <w:top w:w="72" w:type="dxa"/>
              <w:left w:w="144" w:type="dxa"/>
              <w:bottom w:w="72" w:type="dxa"/>
              <w:right w:w="144" w:type="dxa"/>
            </w:tcMar>
            <w:hideMark/>
          </w:tcPr>
          <w:p w14:paraId="5E17FC6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r>
      <w:tr w:rsidR="00A167A7" w:rsidRPr="00693BEA" w14:paraId="2B93089B" w14:textId="77777777" w:rsidTr="003E3C61">
        <w:trPr>
          <w:trHeight w:val="376"/>
        </w:trPr>
        <w:tc>
          <w:tcPr>
            <w:tcW w:w="1908" w:type="pct"/>
            <w:shd w:val="clear" w:color="auto" w:fill="auto"/>
            <w:tcMar>
              <w:top w:w="72" w:type="dxa"/>
              <w:left w:w="144" w:type="dxa"/>
              <w:bottom w:w="72" w:type="dxa"/>
              <w:right w:w="144" w:type="dxa"/>
            </w:tcMar>
            <w:vAlign w:val="center"/>
          </w:tcPr>
          <w:p w14:paraId="71E38477"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Child abuse policy only</w:t>
            </w:r>
          </w:p>
        </w:tc>
        <w:tc>
          <w:tcPr>
            <w:tcW w:w="1570" w:type="pct"/>
            <w:shd w:val="clear" w:color="auto" w:fill="auto"/>
            <w:tcMar>
              <w:top w:w="15" w:type="dxa"/>
              <w:left w:w="15" w:type="dxa"/>
              <w:bottom w:w="0" w:type="dxa"/>
              <w:right w:w="15" w:type="dxa"/>
            </w:tcMar>
            <w:vAlign w:val="center"/>
          </w:tcPr>
          <w:p w14:paraId="405DCA68" w14:textId="77777777" w:rsidR="00A167A7" w:rsidRPr="00693BEA" w:rsidRDefault="00A167A7" w:rsidP="003E3C61">
            <w:pPr>
              <w:pStyle w:val="NoSpacing"/>
              <w:jc w:val="center"/>
              <w:rPr>
                <w:rFonts w:ascii="Times New Roman" w:hAnsi="Times New Roman" w:cs="Times New Roman"/>
                <w:color w:val="000000"/>
                <w:kern w:val="24"/>
              </w:rPr>
            </w:pPr>
            <w:r w:rsidRPr="00693BEA">
              <w:rPr>
                <w:rFonts w:ascii="Times New Roman" w:hAnsi="Times New Roman" w:cs="Times New Roman"/>
                <w:color w:val="000000"/>
                <w:kern w:val="24"/>
              </w:rPr>
              <w:t>15.5 (-13.7, 44.7)</w:t>
            </w:r>
          </w:p>
        </w:tc>
        <w:tc>
          <w:tcPr>
            <w:tcW w:w="1522" w:type="pct"/>
            <w:shd w:val="clear" w:color="auto" w:fill="auto"/>
            <w:tcMar>
              <w:top w:w="15" w:type="dxa"/>
              <w:left w:w="15" w:type="dxa"/>
              <w:bottom w:w="0" w:type="dxa"/>
              <w:right w:w="15" w:type="dxa"/>
            </w:tcMar>
            <w:vAlign w:val="center"/>
          </w:tcPr>
          <w:p w14:paraId="692AD750" w14:textId="77777777" w:rsidR="00A167A7" w:rsidRPr="00693BEA" w:rsidRDefault="00A167A7" w:rsidP="003E3C61">
            <w:pPr>
              <w:pStyle w:val="NoSpacing"/>
              <w:jc w:val="center"/>
              <w:rPr>
                <w:rFonts w:ascii="Times New Roman" w:hAnsi="Times New Roman" w:cs="Times New Roman"/>
                <w:color w:val="000000"/>
                <w:kern w:val="24"/>
              </w:rPr>
            </w:pPr>
            <w:r w:rsidRPr="00693BEA">
              <w:rPr>
                <w:rFonts w:ascii="Times New Roman" w:hAnsi="Times New Roman" w:cs="Times New Roman"/>
                <w:color w:val="000000"/>
                <w:kern w:val="24"/>
              </w:rPr>
              <w:t>1.6 (-11.1, 14.3)</w:t>
            </w:r>
          </w:p>
        </w:tc>
      </w:tr>
      <w:tr w:rsidR="00A167A7" w:rsidRPr="00693BEA" w14:paraId="035EA619" w14:textId="77777777" w:rsidTr="003E3C61">
        <w:trPr>
          <w:trHeight w:val="376"/>
        </w:trPr>
        <w:tc>
          <w:tcPr>
            <w:tcW w:w="1908" w:type="pct"/>
            <w:shd w:val="clear" w:color="auto" w:fill="auto"/>
            <w:tcMar>
              <w:top w:w="72" w:type="dxa"/>
              <w:left w:w="144" w:type="dxa"/>
              <w:bottom w:w="72" w:type="dxa"/>
              <w:right w:w="144" w:type="dxa"/>
            </w:tcMar>
            <w:vAlign w:val="center"/>
            <w:hideMark/>
          </w:tcPr>
          <w:p w14:paraId="42BDF567"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Mandated reporting policy only</w:t>
            </w:r>
          </w:p>
        </w:tc>
        <w:tc>
          <w:tcPr>
            <w:tcW w:w="1570" w:type="pct"/>
            <w:shd w:val="clear" w:color="auto" w:fill="auto"/>
            <w:tcMar>
              <w:top w:w="15" w:type="dxa"/>
              <w:left w:w="15" w:type="dxa"/>
              <w:bottom w:w="0" w:type="dxa"/>
              <w:right w:w="15" w:type="dxa"/>
            </w:tcMar>
            <w:vAlign w:val="center"/>
            <w:hideMark/>
          </w:tcPr>
          <w:p w14:paraId="0C7C5B1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-4.8 (-26.6, 16.9)</w:t>
            </w:r>
          </w:p>
        </w:tc>
        <w:tc>
          <w:tcPr>
            <w:tcW w:w="1522" w:type="pct"/>
            <w:shd w:val="clear" w:color="auto" w:fill="auto"/>
            <w:tcMar>
              <w:top w:w="15" w:type="dxa"/>
              <w:left w:w="15" w:type="dxa"/>
              <w:bottom w:w="0" w:type="dxa"/>
              <w:right w:w="15" w:type="dxa"/>
            </w:tcMar>
            <w:vAlign w:val="center"/>
            <w:hideMark/>
          </w:tcPr>
          <w:p w14:paraId="19C05A8E"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3.0 (-10.0, 16.0)</w:t>
            </w:r>
          </w:p>
        </w:tc>
      </w:tr>
      <w:tr w:rsidR="00A167A7" w:rsidRPr="00693BEA" w14:paraId="39D2CB72" w14:textId="77777777" w:rsidTr="003E3C61">
        <w:trPr>
          <w:trHeight w:val="376"/>
        </w:trPr>
        <w:tc>
          <w:tcPr>
            <w:tcW w:w="1908" w:type="pct"/>
            <w:shd w:val="clear" w:color="auto" w:fill="auto"/>
            <w:tcMar>
              <w:top w:w="72" w:type="dxa"/>
              <w:left w:w="144" w:type="dxa"/>
              <w:bottom w:w="72" w:type="dxa"/>
              <w:right w:w="144" w:type="dxa"/>
            </w:tcMar>
            <w:vAlign w:val="center"/>
            <w:hideMark/>
          </w:tcPr>
          <w:p w14:paraId="6116BC83"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Both policies</w:t>
            </w:r>
          </w:p>
        </w:tc>
        <w:tc>
          <w:tcPr>
            <w:tcW w:w="1570" w:type="pct"/>
            <w:shd w:val="clear" w:color="auto" w:fill="auto"/>
            <w:tcMar>
              <w:top w:w="15" w:type="dxa"/>
              <w:left w:w="15" w:type="dxa"/>
              <w:bottom w:w="0" w:type="dxa"/>
              <w:right w:w="15" w:type="dxa"/>
            </w:tcMar>
            <w:vAlign w:val="center"/>
            <w:hideMark/>
          </w:tcPr>
          <w:p w14:paraId="404AC69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45.7 (14.6, 76.9)</w:t>
            </w:r>
          </w:p>
        </w:tc>
        <w:tc>
          <w:tcPr>
            <w:tcW w:w="1522" w:type="pct"/>
            <w:shd w:val="clear" w:color="auto" w:fill="auto"/>
            <w:tcMar>
              <w:top w:w="15" w:type="dxa"/>
              <w:left w:w="15" w:type="dxa"/>
              <w:bottom w:w="0" w:type="dxa"/>
              <w:right w:w="15" w:type="dxa"/>
            </w:tcMar>
            <w:vAlign w:val="center"/>
            <w:hideMark/>
          </w:tcPr>
          <w:p w14:paraId="0FB1FA0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26.8 (4.1, 49.6)</w:t>
            </w:r>
          </w:p>
        </w:tc>
      </w:tr>
      <w:tr w:rsidR="00A167A7" w:rsidRPr="00693BEA" w14:paraId="2F6BA04A" w14:textId="77777777" w:rsidTr="003E3C61">
        <w:trPr>
          <w:trHeight w:val="376"/>
        </w:trPr>
        <w:tc>
          <w:tcPr>
            <w:tcW w:w="5000" w:type="pct"/>
            <w:gridSpan w:val="3"/>
            <w:shd w:val="clear" w:color="auto" w:fill="auto"/>
            <w:tcMar>
              <w:top w:w="72" w:type="dxa"/>
              <w:left w:w="144" w:type="dxa"/>
              <w:bottom w:w="72" w:type="dxa"/>
              <w:right w:w="144" w:type="dxa"/>
            </w:tcMar>
            <w:vAlign w:val="center"/>
          </w:tcPr>
          <w:p w14:paraId="66D39E84" w14:textId="77777777" w:rsidR="00A167A7" w:rsidRPr="00693BEA" w:rsidRDefault="00A167A7" w:rsidP="003E3C61">
            <w:pPr>
              <w:pStyle w:val="NoSpacing"/>
              <w:rPr>
                <w:rFonts w:ascii="Times New Roman" w:hAnsi="Times New Roman" w:cs="Times New Roman"/>
                <w:sz w:val="20"/>
                <w:szCs w:val="20"/>
              </w:rPr>
            </w:pPr>
            <w:proofErr w:type="spellStart"/>
            <w:r w:rsidRPr="00693BEA">
              <w:rPr>
                <w:rFonts w:ascii="Times New Roman" w:hAnsi="Times New Roman" w:cs="Times New Roman"/>
                <w:sz w:val="20"/>
                <w:szCs w:val="20"/>
                <w:vertAlign w:val="superscript"/>
              </w:rPr>
              <w:t>a</w:t>
            </w:r>
            <w:r w:rsidRPr="00693BEA">
              <w:rPr>
                <w:rFonts w:ascii="Times New Roman" w:hAnsi="Times New Roman" w:cs="Times New Roman"/>
                <w:sz w:val="20"/>
                <w:szCs w:val="20"/>
              </w:rPr>
              <w:t>California</w:t>
            </w:r>
            <w:proofErr w:type="spellEnd"/>
            <w:r w:rsidRPr="00693BEA">
              <w:rPr>
                <w:rFonts w:ascii="Times New Roman" w:hAnsi="Times New Roman" w:cs="Times New Roman"/>
                <w:sz w:val="20"/>
                <w:szCs w:val="20"/>
              </w:rPr>
              <w:t>, Connecticut, Kentucky, Massachusetts, and Minnesota were categorized as not having a mandated reporting policy as these state policies require reporting of prenatal substance use to child protective services agencies only if there is also a suspicion of child abuse or neglect</w:t>
            </w:r>
          </w:p>
          <w:p w14:paraId="5F752071" w14:textId="2C08ACE3" w:rsidR="00A167A7" w:rsidRPr="00693BEA" w:rsidRDefault="00A167A7" w:rsidP="003E3C61">
            <w:pPr>
              <w:pStyle w:val="NoSpacing"/>
              <w:rPr>
                <w:rFonts w:ascii="Times New Roman" w:hAnsi="Times New Roman" w:cs="Times New Roman"/>
                <w:sz w:val="20"/>
                <w:szCs w:val="20"/>
                <w:vertAlign w:val="superscript"/>
              </w:rPr>
            </w:pPr>
            <w:proofErr w:type="spellStart"/>
            <w:r w:rsidRPr="00693BEA">
              <w:rPr>
                <w:rFonts w:ascii="Times New Roman" w:hAnsi="Times New Roman" w:cs="Times New Roman"/>
                <w:sz w:val="20"/>
                <w:szCs w:val="20"/>
                <w:vertAlign w:val="superscript"/>
              </w:rPr>
              <w:t>b</w:t>
            </w:r>
            <w:r w:rsidRPr="00693BEA">
              <w:rPr>
                <w:rFonts w:ascii="Times New Roman" w:hAnsi="Times New Roman" w:cs="Times New Roman"/>
                <w:sz w:val="20"/>
                <w:szCs w:val="20"/>
              </w:rPr>
              <w:t>Adjusted</w:t>
            </w:r>
            <w:proofErr w:type="spellEnd"/>
            <w:r w:rsidRPr="00693BEA">
              <w:rPr>
                <w:rFonts w:ascii="Times New Roman" w:hAnsi="Times New Roman" w:cs="Times New Roman"/>
                <w:sz w:val="20"/>
                <w:szCs w:val="20"/>
              </w:rPr>
              <w:t xml:space="preserve"> for a linear time trend and state Medicaid expansion, threshold for Medicaid eligibility for </w:t>
            </w:r>
            <w:r w:rsidR="00961B9A">
              <w:rPr>
                <w:rFonts w:ascii="Times New Roman" w:hAnsi="Times New Roman" w:cs="Times New Roman"/>
                <w:sz w:val="20"/>
                <w:szCs w:val="20"/>
              </w:rPr>
              <w:t>pregnant and postpartum women</w:t>
            </w:r>
            <w:r w:rsidRPr="00693BEA">
              <w:rPr>
                <w:rFonts w:ascii="Times New Roman" w:hAnsi="Times New Roman" w:cs="Times New Roman"/>
                <w:sz w:val="20"/>
                <w:szCs w:val="20"/>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sz w:val="20"/>
                <w:szCs w:val="20"/>
              </w:rPr>
              <w:t>pregnant women</w:t>
            </w:r>
            <w:r w:rsidRPr="00693BEA">
              <w:rPr>
                <w:rFonts w:ascii="Times New Roman" w:hAnsi="Times New Roman" w:cs="Times New Roman"/>
                <w:sz w:val="20"/>
                <w:szCs w:val="20"/>
              </w:rPr>
              <w:t>, percent population unemployed, percent population in poverty, and percent population by race and ethnicity</w:t>
            </w:r>
          </w:p>
          <w:p w14:paraId="2B6A7DDF" w14:textId="77777777" w:rsidR="00A167A7" w:rsidRPr="00693BEA" w:rsidRDefault="00A167A7" w:rsidP="003E3C61">
            <w:pPr>
              <w:pStyle w:val="NoSpacing"/>
              <w:jc w:val="center"/>
              <w:rPr>
                <w:rFonts w:ascii="Times New Roman" w:hAnsi="Times New Roman" w:cs="Times New Roman"/>
              </w:rPr>
            </w:pPr>
          </w:p>
        </w:tc>
      </w:tr>
    </w:tbl>
    <w:p w14:paraId="4EF10D46" w14:textId="77777777" w:rsidR="00A167A7" w:rsidRPr="00693BEA" w:rsidRDefault="00A167A7" w:rsidP="00A167A7">
      <w:pPr>
        <w:pStyle w:val="NoSpacing"/>
        <w:rPr>
          <w:rFonts w:ascii="Times New Roman" w:hAnsi="Times New Roman" w:cs="Times New Roman"/>
        </w:rPr>
      </w:pPr>
    </w:p>
    <w:p w14:paraId="109720D5" w14:textId="77777777" w:rsidR="00A167A7" w:rsidRPr="00693BEA" w:rsidRDefault="00A167A7" w:rsidP="00A167A7">
      <w:pPr>
        <w:pStyle w:val="NoSpacing"/>
        <w:rPr>
          <w:rFonts w:ascii="Times New Roman" w:hAnsi="Times New Roman" w:cs="Times New Roman"/>
        </w:rPr>
      </w:pPr>
    </w:p>
    <w:p w14:paraId="10D33C29" w14:textId="77777777" w:rsidR="00A167A7" w:rsidRPr="00693BEA" w:rsidRDefault="00A167A7" w:rsidP="00A167A7">
      <w:pPr>
        <w:pStyle w:val="NoSpacing"/>
        <w:rPr>
          <w:rFonts w:ascii="Times New Roman" w:hAnsi="Times New Roman" w:cs="Times New Roman"/>
        </w:rPr>
      </w:pPr>
    </w:p>
    <w:p w14:paraId="12B7ADE4" w14:textId="77777777" w:rsidR="00A167A7" w:rsidRPr="00693BEA" w:rsidRDefault="00A167A7" w:rsidP="00A167A7">
      <w:pPr>
        <w:pStyle w:val="NoSpacing"/>
        <w:rPr>
          <w:rFonts w:ascii="Times New Roman" w:hAnsi="Times New Roman" w:cs="Times New Roman"/>
        </w:rPr>
      </w:pPr>
    </w:p>
    <w:p w14:paraId="2B96B1C3" w14:textId="77777777" w:rsidR="00A167A7" w:rsidRPr="00693BEA" w:rsidRDefault="00A167A7" w:rsidP="00A167A7">
      <w:pPr>
        <w:pStyle w:val="NoSpacing"/>
        <w:rPr>
          <w:rFonts w:ascii="Times New Roman" w:hAnsi="Times New Roman" w:cs="Times New Roman"/>
        </w:rPr>
      </w:pPr>
    </w:p>
    <w:p w14:paraId="4F2E4694" w14:textId="77777777" w:rsidR="00A167A7" w:rsidRPr="00693BEA" w:rsidRDefault="00A167A7" w:rsidP="00A167A7">
      <w:pPr>
        <w:pStyle w:val="NoSpacing"/>
        <w:rPr>
          <w:rFonts w:ascii="Times New Roman" w:hAnsi="Times New Roman" w:cs="Times New Roman"/>
        </w:rPr>
      </w:pPr>
    </w:p>
    <w:p w14:paraId="3D567335" w14:textId="77777777" w:rsidR="00A167A7" w:rsidRPr="00693BEA" w:rsidRDefault="00A167A7" w:rsidP="00A167A7">
      <w:pPr>
        <w:pStyle w:val="NoSpacing"/>
        <w:rPr>
          <w:rFonts w:ascii="Times New Roman" w:hAnsi="Times New Roman" w:cs="Times New Roman"/>
        </w:rPr>
      </w:pPr>
    </w:p>
    <w:p w14:paraId="388E911F" w14:textId="77777777" w:rsidR="00A167A7" w:rsidRPr="00693BEA" w:rsidRDefault="00A167A7" w:rsidP="00A167A7">
      <w:pPr>
        <w:pStyle w:val="NoSpacing"/>
        <w:rPr>
          <w:rFonts w:ascii="Times New Roman" w:hAnsi="Times New Roman" w:cs="Times New Roman"/>
        </w:rPr>
      </w:pPr>
    </w:p>
    <w:p w14:paraId="50621612" w14:textId="77777777" w:rsidR="00A167A7" w:rsidRPr="00693BEA" w:rsidRDefault="00A167A7" w:rsidP="00A167A7">
      <w:pPr>
        <w:pStyle w:val="NoSpacing"/>
        <w:rPr>
          <w:rFonts w:ascii="Times New Roman" w:hAnsi="Times New Roman" w:cs="Times New Roman"/>
        </w:rPr>
      </w:pPr>
    </w:p>
    <w:p w14:paraId="5DF59923" w14:textId="77777777" w:rsidR="00A167A7" w:rsidRPr="00693BEA" w:rsidRDefault="00A167A7" w:rsidP="00A167A7">
      <w:pPr>
        <w:pStyle w:val="NoSpacing"/>
        <w:rPr>
          <w:rFonts w:ascii="Times New Roman" w:hAnsi="Times New Roman" w:cs="Times New Roman"/>
        </w:rPr>
      </w:pPr>
    </w:p>
    <w:p w14:paraId="3200C36F" w14:textId="77777777" w:rsidR="00A167A7" w:rsidRPr="00693BEA" w:rsidRDefault="00A167A7" w:rsidP="00A167A7">
      <w:pPr>
        <w:pStyle w:val="NoSpacing"/>
        <w:rPr>
          <w:rFonts w:ascii="Times New Roman" w:hAnsi="Times New Roman" w:cs="Times New Roman"/>
        </w:rPr>
      </w:pPr>
    </w:p>
    <w:p w14:paraId="62564C7E" w14:textId="77777777" w:rsidR="00A167A7" w:rsidRPr="00693BEA" w:rsidRDefault="00A167A7" w:rsidP="00A167A7">
      <w:pPr>
        <w:pStyle w:val="NoSpacing"/>
        <w:rPr>
          <w:rFonts w:ascii="Times New Roman" w:hAnsi="Times New Roman" w:cs="Times New Roman"/>
        </w:rPr>
      </w:pPr>
    </w:p>
    <w:p w14:paraId="23C16F71" w14:textId="77777777" w:rsidR="00A167A7" w:rsidRPr="00693BEA" w:rsidRDefault="00A167A7" w:rsidP="00A167A7">
      <w:pPr>
        <w:pStyle w:val="NoSpacing"/>
        <w:rPr>
          <w:rFonts w:ascii="Times New Roman" w:hAnsi="Times New Roman" w:cs="Times New Roman"/>
        </w:rPr>
      </w:pPr>
    </w:p>
    <w:p w14:paraId="4EDD0A95" w14:textId="77777777" w:rsidR="00A167A7" w:rsidRPr="00693BEA" w:rsidRDefault="00A167A7" w:rsidP="00A167A7">
      <w:pPr>
        <w:pStyle w:val="NoSpacing"/>
        <w:rPr>
          <w:rFonts w:ascii="Times New Roman" w:hAnsi="Times New Roman" w:cs="Times New Roman"/>
        </w:rPr>
      </w:pPr>
    </w:p>
    <w:p w14:paraId="10EBC961" w14:textId="77777777" w:rsidR="00A167A7" w:rsidRPr="00693BEA" w:rsidRDefault="00A167A7" w:rsidP="00A167A7">
      <w:pPr>
        <w:pStyle w:val="NoSpacing"/>
        <w:rPr>
          <w:rFonts w:ascii="Times New Roman" w:hAnsi="Times New Roman" w:cs="Times New Roman"/>
        </w:rPr>
      </w:pPr>
    </w:p>
    <w:p w14:paraId="40993A26" w14:textId="77777777" w:rsidR="00A167A7" w:rsidRPr="00693BEA" w:rsidRDefault="00A167A7" w:rsidP="00A167A7">
      <w:pPr>
        <w:pStyle w:val="NoSpacing"/>
        <w:rPr>
          <w:rFonts w:ascii="Times New Roman" w:hAnsi="Times New Roman" w:cs="Times New Roman"/>
        </w:rPr>
      </w:pPr>
    </w:p>
    <w:p w14:paraId="51588837" w14:textId="77777777" w:rsidR="00A167A7" w:rsidRPr="00693BEA" w:rsidRDefault="00A167A7" w:rsidP="00A167A7">
      <w:pPr>
        <w:pStyle w:val="NoSpacing"/>
        <w:rPr>
          <w:rFonts w:ascii="Times New Roman" w:hAnsi="Times New Roman" w:cs="Times New Roman"/>
        </w:rPr>
      </w:pPr>
    </w:p>
    <w:p w14:paraId="4C6E799A" w14:textId="77777777" w:rsidR="00A167A7" w:rsidRPr="00693BEA" w:rsidRDefault="00A167A7" w:rsidP="00A167A7">
      <w:pPr>
        <w:pStyle w:val="NoSpacing"/>
        <w:rPr>
          <w:rFonts w:ascii="Times New Roman" w:hAnsi="Times New Roman" w:cs="Times New Roman"/>
        </w:rPr>
      </w:pPr>
    </w:p>
    <w:p w14:paraId="453BD7B2" w14:textId="77777777" w:rsidR="00A167A7" w:rsidRPr="00693BEA" w:rsidRDefault="00A167A7" w:rsidP="00A167A7">
      <w:pPr>
        <w:pStyle w:val="NoSpacing"/>
        <w:rPr>
          <w:rFonts w:ascii="Times New Roman" w:hAnsi="Times New Roman" w:cs="Times New Roman"/>
        </w:rPr>
      </w:pPr>
    </w:p>
    <w:p w14:paraId="23CE9DD5" w14:textId="77777777" w:rsidR="00A167A7" w:rsidRPr="00693BEA" w:rsidRDefault="00A167A7" w:rsidP="00A167A7">
      <w:pPr>
        <w:pStyle w:val="NoSpacing"/>
        <w:rPr>
          <w:rFonts w:ascii="Times New Roman" w:hAnsi="Times New Roman" w:cs="Times New Roman"/>
        </w:rPr>
      </w:pPr>
    </w:p>
    <w:p w14:paraId="4889C9DF" w14:textId="77777777" w:rsidR="00A167A7" w:rsidRDefault="00A167A7" w:rsidP="00A167A7">
      <w:pPr>
        <w:pStyle w:val="NoSpacing"/>
        <w:rPr>
          <w:rFonts w:ascii="Times New Roman" w:hAnsi="Times New Roman" w:cs="Times New Roman"/>
        </w:rPr>
      </w:pPr>
    </w:p>
    <w:p w14:paraId="69125384" w14:textId="77777777" w:rsidR="00A167A7" w:rsidRPr="00693BEA" w:rsidRDefault="00A167A7" w:rsidP="00A167A7">
      <w:pPr>
        <w:pStyle w:val="NoSpacing"/>
        <w:rPr>
          <w:rFonts w:ascii="Times New Roman" w:hAnsi="Times New Roman" w:cs="Times New Roman"/>
        </w:rPr>
      </w:pPr>
    </w:p>
    <w:p w14:paraId="7F1AD12E" w14:textId="77777777" w:rsidR="00A167A7" w:rsidRPr="00693BEA" w:rsidRDefault="00A167A7" w:rsidP="00A167A7">
      <w:pPr>
        <w:pStyle w:val="NoSpacing"/>
        <w:rPr>
          <w:rFonts w:ascii="Times New Roman" w:hAnsi="Times New Roman" w:cs="Times New Roman"/>
        </w:rPr>
      </w:pPr>
    </w:p>
    <w:p w14:paraId="42D7D6EF" w14:textId="77777777" w:rsidR="00A167A7" w:rsidRPr="00693BEA" w:rsidRDefault="00A167A7" w:rsidP="00A167A7">
      <w:pPr>
        <w:pStyle w:val="NoSpacing"/>
        <w:rPr>
          <w:rFonts w:ascii="Times New Roman" w:hAnsi="Times New Roman" w:cs="Times New Roman"/>
        </w:rPr>
      </w:pPr>
    </w:p>
    <w:tbl>
      <w:tblPr>
        <w:tblW w:w="5541" w:type="pct"/>
        <w:tblInd w:w="-1000" w:type="dxa"/>
        <w:tblCellMar>
          <w:left w:w="0" w:type="dxa"/>
          <w:right w:w="0" w:type="dxa"/>
        </w:tblCellMar>
        <w:tblLook w:val="0420" w:firstRow="1" w:lastRow="0" w:firstColumn="0" w:lastColumn="0" w:noHBand="0" w:noVBand="1"/>
      </w:tblPr>
      <w:tblGrid>
        <w:gridCol w:w="3958"/>
        <w:gridCol w:w="3257"/>
        <w:gridCol w:w="3158"/>
      </w:tblGrid>
      <w:tr w:rsidR="00A167A7" w:rsidRPr="00693BEA" w14:paraId="334B9604" w14:textId="77777777" w:rsidTr="003E3C61">
        <w:trPr>
          <w:trHeight w:val="584"/>
        </w:trPr>
        <w:tc>
          <w:tcPr>
            <w:tcW w:w="5000" w:type="pct"/>
            <w:gridSpan w:val="3"/>
            <w:tcBorders>
              <w:bottom w:val="single" w:sz="4" w:space="0" w:color="auto"/>
            </w:tcBorders>
            <w:shd w:val="clear" w:color="auto" w:fill="auto"/>
            <w:tcMar>
              <w:top w:w="72" w:type="dxa"/>
              <w:left w:w="144" w:type="dxa"/>
              <w:bottom w:w="72" w:type="dxa"/>
              <w:right w:w="144" w:type="dxa"/>
            </w:tcMar>
          </w:tcPr>
          <w:p w14:paraId="6D5D672A" w14:textId="53751270" w:rsidR="00A167A7" w:rsidRPr="00693BEA" w:rsidRDefault="00B74058" w:rsidP="003E3C61">
            <w:pPr>
              <w:pStyle w:val="NoSpacing"/>
              <w:rPr>
                <w:rFonts w:ascii="Times New Roman" w:hAnsi="Times New Roman" w:cs="Times New Roman"/>
                <w:b/>
                <w:bCs/>
                <w:vertAlign w:val="superscript"/>
              </w:rPr>
            </w:pPr>
            <w:r>
              <w:rPr>
                <w:rFonts w:ascii="Times New Roman" w:hAnsi="Times New Roman" w:cs="Times New Roman"/>
                <w:b/>
                <w:bCs/>
              </w:rPr>
              <w:lastRenderedPageBreak/>
              <w:t>Supplemental Table 6</w:t>
            </w:r>
            <w:r w:rsidR="00A167A7" w:rsidRPr="00693BEA">
              <w:rPr>
                <w:rFonts w:ascii="Times New Roman" w:hAnsi="Times New Roman" w:cs="Times New Roman"/>
                <w:b/>
                <w:bCs/>
              </w:rPr>
              <w:t>. Sensitivity analyses for average difference in rates of congenital syphilis cases per 100,000 live births for states by state prenatal substance use policies, 2018-2019 and 2021-2022</w:t>
            </w:r>
          </w:p>
        </w:tc>
      </w:tr>
      <w:tr w:rsidR="00A167A7" w:rsidRPr="00693BEA" w14:paraId="5D5846FF" w14:textId="77777777" w:rsidTr="003E3C61">
        <w:trPr>
          <w:trHeight w:val="584"/>
        </w:trPr>
        <w:tc>
          <w:tcPr>
            <w:tcW w:w="1908" w:type="pct"/>
            <w:tcBorders>
              <w:top w:val="single" w:sz="4" w:space="0" w:color="auto"/>
              <w:bottom w:val="single" w:sz="4" w:space="0" w:color="auto"/>
            </w:tcBorders>
            <w:shd w:val="clear" w:color="auto" w:fill="auto"/>
            <w:tcMar>
              <w:top w:w="72" w:type="dxa"/>
              <w:left w:w="144" w:type="dxa"/>
              <w:bottom w:w="72" w:type="dxa"/>
              <w:right w:w="144" w:type="dxa"/>
            </w:tcMar>
            <w:hideMark/>
          </w:tcPr>
          <w:p w14:paraId="75C6F6AF" w14:textId="77777777" w:rsidR="00A167A7" w:rsidRPr="00693BEA" w:rsidRDefault="00A167A7" w:rsidP="003E3C61">
            <w:pPr>
              <w:pStyle w:val="NoSpacing"/>
              <w:rPr>
                <w:rFonts w:ascii="Times New Roman" w:hAnsi="Times New Roman" w:cs="Times New Roman"/>
              </w:rPr>
            </w:pPr>
          </w:p>
        </w:tc>
        <w:tc>
          <w:tcPr>
            <w:tcW w:w="1570"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6CF2929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Unadjusted </w:t>
            </w:r>
            <w:r w:rsidRPr="00693BEA">
              <w:rPr>
                <w:rFonts w:ascii="Times New Roman" w:hAnsi="Times New Roman" w:cs="Times New Roman"/>
                <w:b/>
                <w:bCs/>
                <w:lang w:val="el-GR"/>
              </w:rPr>
              <w:t>β</w:t>
            </w:r>
          </w:p>
          <w:p w14:paraId="30EF280A"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c>
          <w:tcPr>
            <w:tcW w:w="1522"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61DFD87B"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Adjusted </w:t>
            </w:r>
            <w:r w:rsidRPr="00693BEA">
              <w:rPr>
                <w:rFonts w:ascii="Times New Roman" w:hAnsi="Times New Roman" w:cs="Times New Roman"/>
                <w:b/>
                <w:bCs/>
                <w:lang w:val="el-GR"/>
              </w:rPr>
              <w:t>β</w:t>
            </w:r>
            <w:r w:rsidRPr="00693BEA">
              <w:rPr>
                <w:rFonts w:ascii="Times New Roman" w:hAnsi="Times New Roman" w:cs="Times New Roman"/>
                <w:b/>
                <w:bCs/>
                <w:vertAlign w:val="superscript"/>
              </w:rPr>
              <w:t>a</w:t>
            </w:r>
          </w:p>
          <w:p w14:paraId="6380C025"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r>
      <w:tr w:rsidR="00A167A7" w:rsidRPr="00693BEA" w14:paraId="00054A88" w14:textId="77777777" w:rsidTr="003E3C61">
        <w:trPr>
          <w:trHeight w:val="331"/>
        </w:trPr>
        <w:tc>
          <w:tcPr>
            <w:tcW w:w="1908" w:type="pct"/>
            <w:tcBorders>
              <w:top w:val="single" w:sz="4" w:space="0" w:color="auto"/>
            </w:tcBorders>
            <w:shd w:val="clear" w:color="auto" w:fill="auto"/>
            <w:tcMar>
              <w:top w:w="72" w:type="dxa"/>
              <w:left w:w="144" w:type="dxa"/>
              <w:bottom w:w="72" w:type="dxa"/>
              <w:right w:w="144" w:type="dxa"/>
            </w:tcMar>
            <w:vAlign w:val="center"/>
            <w:hideMark/>
          </w:tcPr>
          <w:p w14:paraId="1EA892A2" w14:textId="77777777" w:rsidR="00A167A7" w:rsidRPr="00693BEA" w:rsidRDefault="00A167A7" w:rsidP="003E3C61">
            <w:pPr>
              <w:pStyle w:val="NoSpacing"/>
              <w:rPr>
                <w:rFonts w:ascii="Times New Roman" w:hAnsi="Times New Roman" w:cs="Times New Roman"/>
                <w:b/>
                <w:bCs/>
              </w:rPr>
            </w:pPr>
            <w:r w:rsidRPr="00693BEA">
              <w:rPr>
                <w:rFonts w:ascii="Times New Roman" w:hAnsi="Times New Roman" w:cs="Times New Roman"/>
                <w:b/>
                <w:bCs/>
              </w:rPr>
              <w:t>State policy category</w:t>
            </w:r>
          </w:p>
        </w:tc>
        <w:tc>
          <w:tcPr>
            <w:tcW w:w="1570" w:type="pct"/>
            <w:tcBorders>
              <w:top w:val="single" w:sz="4" w:space="0" w:color="auto"/>
            </w:tcBorders>
            <w:shd w:val="clear" w:color="auto" w:fill="auto"/>
            <w:tcMar>
              <w:top w:w="72" w:type="dxa"/>
              <w:left w:w="144" w:type="dxa"/>
              <w:bottom w:w="72" w:type="dxa"/>
              <w:right w:w="144" w:type="dxa"/>
            </w:tcMar>
            <w:vAlign w:val="center"/>
            <w:hideMark/>
          </w:tcPr>
          <w:p w14:paraId="440E1D34" w14:textId="77777777" w:rsidR="00A167A7" w:rsidRPr="00693BEA" w:rsidRDefault="00A167A7" w:rsidP="003E3C61">
            <w:pPr>
              <w:pStyle w:val="NoSpacing"/>
              <w:jc w:val="center"/>
              <w:rPr>
                <w:rFonts w:ascii="Times New Roman" w:hAnsi="Times New Roman" w:cs="Times New Roman"/>
              </w:rPr>
            </w:pPr>
          </w:p>
        </w:tc>
        <w:tc>
          <w:tcPr>
            <w:tcW w:w="1522" w:type="pct"/>
            <w:tcBorders>
              <w:top w:val="single" w:sz="4" w:space="0" w:color="auto"/>
            </w:tcBorders>
            <w:shd w:val="clear" w:color="auto" w:fill="auto"/>
            <w:tcMar>
              <w:top w:w="72" w:type="dxa"/>
              <w:left w:w="144" w:type="dxa"/>
              <w:bottom w:w="72" w:type="dxa"/>
              <w:right w:w="144" w:type="dxa"/>
            </w:tcMar>
            <w:vAlign w:val="center"/>
            <w:hideMark/>
          </w:tcPr>
          <w:p w14:paraId="6C833140" w14:textId="77777777" w:rsidR="00A167A7" w:rsidRPr="00693BEA" w:rsidRDefault="00A167A7" w:rsidP="003E3C61">
            <w:pPr>
              <w:pStyle w:val="NoSpacing"/>
              <w:jc w:val="center"/>
              <w:rPr>
                <w:rFonts w:ascii="Times New Roman" w:hAnsi="Times New Roman" w:cs="Times New Roman"/>
              </w:rPr>
            </w:pPr>
          </w:p>
        </w:tc>
      </w:tr>
      <w:tr w:rsidR="00A167A7" w:rsidRPr="00693BEA" w14:paraId="08A30003" w14:textId="77777777" w:rsidTr="003E3C61">
        <w:trPr>
          <w:trHeight w:val="376"/>
        </w:trPr>
        <w:tc>
          <w:tcPr>
            <w:tcW w:w="1908" w:type="pct"/>
            <w:shd w:val="clear" w:color="auto" w:fill="auto"/>
            <w:tcMar>
              <w:top w:w="72" w:type="dxa"/>
              <w:left w:w="144" w:type="dxa"/>
              <w:bottom w:w="72" w:type="dxa"/>
              <w:right w:w="144" w:type="dxa"/>
            </w:tcMar>
            <w:vAlign w:val="center"/>
            <w:hideMark/>
          </w:tcPr>
          <w:p w14:paraId="6608F4A2"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Neither policy</w:t>
            </w:r>
          </w:p>
        </w:tc>
        <w:tc>
          <w:tcPr>
            <w:tcW w:w="1570" w:type="pct"/>
            <w:shd w:val="clear" w:color="auto" w:fill="auto"/>
            <w:tcMar>
              <w:top w:w="72" w:type="dxa"/>
              <w:left w:w="144" w:type="dxa"/>
              <w:bottom w:w="72" w:type="dxa"/>
              <w:right w:w="144" w:type="dxa"/>
            </w:tcMar>
            <w:hideMark/>
          </w:tcPr>
          <w:p w14:paraId="009DD1A9"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c>
          <w:tcPr>
            <w:tcW w:w="1522" w:type="pct"/>
            <w:shd w:val="clear" w:color="auto" w:fill="auto"/>
            <w:tcMar>
              <w:top w:w="72" w:type="dxa"/>
              <w:left w:w="144" w:type="dxa"/>
              <w:bottom w:w="72" w:type="dxa"/>
              <w:right w:w="144" w:type="dxa"/>
            </w:tcMar>
            <w:hideMark/>
          </w:tcPr>
          <w:p w14:paraId="4180E376"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r>
      <w:tr w:rsidR="00A167A7" w:rsidRPr="00693BEA" w14:paraId="1E8DF0B6" w14:textId="77777777" w:rsidTr="003E3C61">
        <w:trPr>
          <w:trHeight w:val="376"/>
        </w:trPr>
        <w:tc>
          <w:tcPr>
            <w:tcW w:w="1908" w:type="pct"/>
            <w:shd w:val="clear" w:color="auto" w:fill="auto"/>
            <w:tcMar>
              <w:top w:w="72" w:type="dxa"/>
              <w:left w:w="144" w:type="dxa"/>
              <w:bottom w:w="72" w:type="dxa"/>
              <w:right w:w="144" w:type="dxa"/>
            </w:tcMar>
            <w:vAlign w:val="center"/>
          </w:tcPr>
          <w:p w14:paraId="70441F5F"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Child abuse policy only</w:t>
            </w:r>
          </w:p>
        </w:tc>
        <w:tc>
          <w:tcPr>
            <w:tcW w:w="1570" w:type="pct"/>
            <w:shd w:val="clear" w:color="auto" w:fill="auto"/>
            <w:tcMar>
              <w:top w:w="15" w:type="dxa"/>
              <w:left w:w="15" w:type="dxa"/>
              <w:bottom w:w="0" w:type="dxa"/>
              <w:right w:w="15" w:type="dxa"/>
            </w:tcMar>
            <w:vAlign w:val="center"/>
          </w:tcPr>
          <w:p w14:paraId="007466C4" w14:textId="77777777" w:rsidR="00A167A7" w:rsidRPr="00693BEA" w:rsidRDefault="00A167A7" w:rsidP="003E3C61">
            <w:pPr>
              <w:pStyle w:val="NoSpacing"/>
              <w:jc w:val="center"/>
              <w:rPr>
                <w:rFonts w:ascii="Times New Roman" w:hAnsi="Times New Roman" w:cs="Times New Roman"/>
                <w:color w:val="000000"/>
                <w:kern w:val="24"/>
              </w:rPr>
            </w:pPr>
            <w:r w:rsidRPr="00693BEA">
              <w:rPr>
                <w:rFonts w:ascii="Times New Roman" w:hAnsi="Times New Roman" w:cs="Times New Roman"/>
                <w:color w:val="000000"/>
                <w:kern w:val="24"/>
              </w:rPr>
              <w:t>19.7 (-16.5, 55.9)</w:t>
            </w:r>
          </w:p>
        </w:tc>
        <w:tc>
          <w:tcPr>
            <w:tcW w:w="1522" w:type="pct"/>
            <w:shd w:val="clear" w:color="auto" w:fill="auto"/>
            <w:tcMar>
              <w:top w:w="15" w:type="dxa"/>
              <w:left w:w="15" w:type="dxa"/>
              <w:bottom w:w="0" w:type="dxa"/>
              <w:right w:w="15" w:type="dxa"/>
            </w:tcMar>
            <w:vAlign w:val="center"/>
          </w:tcPr>
          <w:p w14:paraId="0C972C5F" w14:textId="77777777" w:rsidR="00A167A7" w:rsidRPr="00693BEA" w:rsidRDefault="00A167A7" w:rsidP="003E3C61">
            <w:pPr>
              <w:pStyle w:val="NoSpacing"/>
              <w:jc w:val="center"/>
              <w:rPr>
                <w:rFonts w:ascii="Times New Roman" w:hAnsi="Times New Roman" w:cs="Times New Roman"/>
                <w:color w:val="000000"/>
                <w:kern w:val="24"/>
              </w:rPr>
            </w:pPr>
            <w:r w:rsidRPr="00693BEA">
              <w:rPr>
                <w:rFonts w:ascii="Times New Roman" w:hAnsi="Times New Roman" w:cs="Times New Roman"/>
                <w:color w:val="000000"/>
                <w:kern w:val="24"/>
              </w:rPr>
              <w:t>-3.0 (-18.8, 12.7)</w:t>
            </w:r>
          </w:p>
        </w:tc>
      </w:tr>
      <w:tr w:rsidR="00A167A7" w:rsidRPr="00693BEA" w14:paraId="3E1A6AAF" w14:textId="77777777" w:rsidTr="003E3C61">
        <w:trPr>
          <w:trHeight w:val="376"/>
        </w:trPr>
        <w:tc>
          <w:tcPr>
            <w:tcW w:w="1908" w:type="pct"/>
            <w:shd w:val="clear" w:color="auto" w:fill="auto"/>
            <w:tcMar>
              <w:top w:w="72" w:type="dxa"/>
              <w:left w:w="144" w:type="dxa"/>
              <w:bottom w:w="72" w:type="dxa"/>
              <w:right w:w="144" w:type="dxa"/>
            </w:tcMar>
            <w:vAlign w:val="center"/>
            <w:hideMark/>
          </w:tcPr>
          <w:p w14:paraId="46583DF0"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Mandated reporting policy only</w:t>
            </w:r>
          </w:p>
        </w:tc>
        <w:tc>
          <w:tcPr>
            <w:tcW w:w="1570" w:type="pct"/>
            <w:shd w:val="clear" w:color="auto" w:fill="auto"/>
            <w:tcMar>
              <w:top w:w="15" w:type="dxa"/>
              <w:left w:w="15" w:type="dxa"/>
              <w:bottom w:w="0" w:type="dxa"/>
              <w:right w:w="15" w:type="dxa"/>
            </w:tcMar>
            <w:vAlign w:val="center"/>
            <w:hideMark/>
          </w:tcPr>
          <w:p w14:paraId="424CEAC7"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2.2 (-22.7, 27.1)</w:t>
            </w:r>
          </w:p>
        </w:tc>
        <w:tc>
          <w:tcPr>
            <w:tcW w:w="1522" w:type="pct"/>
            <w:shd w:val="clear" w:color="auto" w:fill="auto"/>
            <w:tcMar>
              <w:top w:w="15" w:type="dxa"/>
              <w:left w:w="15" w:type="dxa"/>
              <w:bottom w:w="0" w:type="dxa"/>
              <w:right w:w="15" w:type="dxa"/>
            </w:tcMar>
            <w:vAlign w:val="center"/>
            <w:hideMark/>
          </w:tcPr>
          <w:p w14:paraId="1BD7BA7F"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2.2 (-11.1, 15.6)</w:t>
            </w:r>
          </w:p>
        </w:tc>
      </w:tr>
      <w:tr w:rsidR="00A167A7" w:rsidRPr="00693BEA" w14:paraId="2EEE420C" w14:textId="77777777" w:rsidTr="003E3C61">
        <w:trPr>
          <w:trHeight w:val="376"/>
        </w:trPr>
        <w:tc>
          <w:tcPr>
            <w:tcW w:w="1908" w:type="pct"/>
            <w:shd w:val="clear" w:color="auto" w:fill="auto"/>
            <w:tcMar>
              <w:top w:w="72" w:type="dxa"/>
              <w:left w:w="144" w:type="dxa"/>
              <w:bottom w:w="72" w:type="dxa"/>
              <w:right w:w="144" w:type="dxa"/>
            </w:tcMar>
            <w:vAlign w:val="center"/>
            <w:hideMark/>
          </w:tcPr>
          <w:p w14:paraId="167B9F88" w14:textId="77777777" w:rsidR="00A167A7" w:rsidRPr="00693BEA" w:rsidRDefault="00A167A7" w:rsidP="003E3C61">
            <w:pPr>
              <w:pStyle w:val="NoSpacing"/>
              <w:rPr>
                <w:rFonts w:ascii="Times New Roman" w:hAnsi="Times New Roman" w:cs="Times New Roman"/>
              </w:rPr>
            </w:pPr>
            <w:r w:rsidRPr="00693BEA">
              <w:rPr>
                <w:rFonts w:ascii="Times New Roman" w:hAnsi="Times New Roman" w:cs="Times New Roman"/>
              </w:rPr>
              <w:t xml:space="preserve">     Both policies</w:t>
            </w:r>
          </w:p>
        </w:tc>
        <w:tc>
          <w:tcPr>
            <w:tcW w:w="1570" w:type="pct"/>
            <w:shd w:val="clear" w:color="auto" w:fill="auto"/>
            <w:tcMar>
              <w:top w:w="15" w:type="dxa"/>
              <w:left w:w="15" w:type="dxa"/>
              <w:bottom w:w="0" w:type="dxa"/>
              <w:right w:w="15" w:type="dxa"/>
            </w:tcMar>
            <w:vAlign w:val="center"/>
            <w:hideMark/>
          </w:tcPr>
          <w:p w14:paraId="1FA3E3B9"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44.1 (13, 75.1)</w:t>
            </w:r>
          </w:p>
        </w:tc>
        <w:tc>
          <w:tcPr>
            <w:tcW w:w="1522" w:type="pct"/>
            <w:shd w:val="clear" w:color="auto" w:fill="auto"/>
            <w:tcMar>
              <w:top w:w="15" w:type="dxa"/>
              <w:left w:w="15" w:type="dxa"/>
              <w:bottom w:w="0" w:type="dxa"/>
              <w:right w:w="15" w:type="dxa"/>
            </w:tcMar>
            <w:vAlign w:val="center"/>
            <w:hideMark/>
          </w:tcPr>
          <w:p w14:paraId="6D63F656"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color w:val="000000"/>
                <w:kern w:val="24"/>
              </w:rPr>
              <w:t>25.3 (0.5, 50.2)</w:t>
            </w:r>
          </w:p>
        </w:tc>
      </w:tr>
      <w:tr w:rsidR="00A167A7" w:rsidRPr="00693BEA" w14:paraId="35947E57" w14:textId="77777777" w:rsidTr="003E3C61">
        <w:trPr>
          <w:trHeight w:val="376"/>
        </w:trPr>
        <w:tc>
          <w:tcPr>
            <w:tcW w:w="5000" w:type="pct"/>
            <w:gridSpan w:val="3"/>
            <w:shd w:val="clear" w:color="auto" w:fill="auto"/>
            <w:tcMar>
              <w:top w:w="72" w:type="dxa"/>
              <w:left w:w="144" w:type="dxa"/>
              <w:bottom w:w="72" w:type="dxa"/>
              <w:right w:w="144" w:type="dxa"/>
            </w:tcMar>
            <w:vAlign w:val="center"/>
          </w:tcPr>
          <w:p w14:paraId="05688321" w14:textId="3BE44AC5" w:rsidR="00A167A7" w:rsidRPr="00693BEA" w:rsidRDefault="00A167A7" w:rsidP="003E3C61">
            <w:pPr>
              <w:pStyle w:val="NoSpacing"/>
              <w:rPr>
                <w:rFonts w:ascii="Times New Roman" w:hAnsi="Times New Roman" w:cs="Times New Roman"/>
                <w:sz w:val="20"/>
                <w:szCs w:val="20"/>
                <w:vertAlign w:val="superscript"/>
              </w:rPr>
            </w:pPr>
            <w:proofErr w:type="spellStart"/>
            <w:r w:rsidRPr="00693BEA">
              <w:rPr>
                <w:rFonts w:ascii="Times New Roman" w:hAnsi="Times New Roman" w:cs="Times New Roman"/>
                <w:sz w:val="20"/>
                <w:szCs w:val="20"/>
                <w:vertAlign w:val="superscript"/>
              </w:rPr>
              <w:t>a</w:t>
            </w:r>
            <w:r w:rsidRPr="00693BEA">
              <w:rPr>
                <w:rFonts w:ascii="Times New Roman" w:hAnsi="Times New Roman" w:cs="Times New Roman"/>
                <w:sz w:val="20"/>
                <w:szCs w:val="20"/>
              </w:rPr>
              <w:t>Adjusted</w:t>
            </w:r>
            <w:proofErr w:type="spellEnd"/>
            <w:r w:rsidRPr="00693BEA">
              <w:rPr>
                <w:rFonts w:ascii="Times New Roman" w:hAnsi="Times New Roman" w:cs="Times New Roman"/>
                <w:sz w:val="20"/>
                <w:szCs w:val="20"/>
              </w:rPr>
              <w:t xml:space="preserve"> for a linear time trend and state Medicaid expansion, threshold for Medicaid eligibility for </w:t>
            </w:r>
            <w:r w:rsidR="00961B9A">
              <w:rPr>
                <w:rFonts w:ascii="Times New Roman" w:hAnsi="Times New Roman" w:cs="Times New Roman"/>
                <w:sz w:val="20"/>
                <w:szCs w:val="20"/>
              </w:rPr>
              <w:t>pregnant and postpartum women</w:t>
            </w:r>
            <w:r w:rsidRPr="00693BEA">
              <w:rPr>
                <w:rFonts w:ascii="Times New Roman" w:hAnsi="Times New Roman" w:cs="Times New Roman"/>
                <w:sz w:val="20"/>
                <w:szCs w:val="20"/>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sz w:val="20"/>
                <w:szCs w:val="20"/>
              </w:rPr>
              <w:t>pregnant women</w:t>
            </w:r>
            <w:r w:rsidRPr="00693BEA">
              <w:rPr>
                <w:rFonts w:ascii="Times New Roman" w:hAnsi="Times New Roman" w:cs="Times New Roman"/>
                <w:sz w:val="20"/>
                <w:szCs w:val="20"/>
              </w:rPr>
              <w:t>, percent population unemployed, percent population in poverty, and percent population by race and ethnicity</w:t>
            </w:r>
          </w:p>
          <w:p w14:paraId="157B4861" w14:textId="77777777" w:rsidR="00A167A7" w:rsidRPr="00693BEA" w:rsidRDefault="00A167A7" w:rsidP="003E3C61">
            <w:pPr>
              <w:pStyle w:val="NoSpacing"/>
              <w:jc w:val="center"/>
              <w:rPr>
                <w:rFonts w:ascii="Times New Roman" w:hAnsi="Times New Roman" w:cs="Times New Roman"/>
              </w:rPr>
            </w:pPr>
          </w:p>
        </w:tc>
      </w:tr>
    </w:tbl>
    <w:p w14:paraId="1CBFA5ED" w14:textId="77777777" w:rsidR="00A167A7" w:rsidRPr="00693BEA" w:rsidRDefault="00A167A7" w:rsidP="00A167A7">
      <w:pPr>
        <w:pStyle w:val="NoSpacing"/>
        <w:rPr>
          <w:rFonts w:ascii="Times New Roman" w:hAnsi="Times New Roman" w:cs="Times New Roman"/>
        </w:rPr>
      </w:pPr>
    </w:p>
    <w:p w14:paraId="7F4D3229" w14:textId="77777777" w:rsidR="00A167A7" w:rsidRPr="00693BEA" w:rsidRDefault="00A167A7" w:rsidP="00A167A7">
      <w:pPr>
        <w:pStyle w:val="NoSpacing"/>
        <w:rPr>
          <w:rFonts w:ascii="Times New Roman" w:hAnsi="Times New Roman" w:cs="Times New Roman"/>
        </w:rPr>
      </w:pPr>
    </w:p>
    <w:p w14:paraId="4F8A5085" w14:textId="77777777" w:rsidR="00A167A7" w:rsidRPr="00693BEA" w:rsidRDefault="00A167A7" w:rsidP="00A167A7">
      <w:pPr>
        <w:pStyle w:val="NoSpacing"/>
        <w:rPr>
          <w:rFonts w:ascii="Times New Roman" w:hAnsi="Times New Roman" w:cs="Times New Roman"/>
        </w:rPr>
      </w:pPr>
    </w:p>
    <w:p w14:paraId="083FE173" w14:textId="77777777" w:rsidR="00A167A7" w:rsidRPr="00693BEA" w:rsidRDefault="00A167A7" w:rsidP="00A167A7">
      <w:pPr>
        <w:pStyle w:val="NoSpacing"/>
        <w:rPr>
          <w:rFonts w:ascii="Times New Roman" w:hAnsi="Times New Roman" w:cs="Times New Roman"/>
        </w:rPr>
      </w:pPr>
    </w:p>
    <w:p w14:paraId="15B8B82B" w14:textId="77777777" w:rsidR="00A167A7" w:rsidRPr="00693BEA" w:rsidRDefault="00A167A7" w:rsidP="00A167A7">
      <w:pPr>
        <w:pStyle w:val="NoSpacing"/>
        <w:rPr>
          <w:rFonts w:ascii="Times New Roman" w:hAnsi="Times New Roman" w:cs="Times New Roman"/>
        </w:rPr>
      </w:pPr>
    </w:p>
    <w:p w14:paraId="6A7E16B8" w14:textId="77777777" w:rsidR="00A167A7" w:rsidRPr="00693BEA" w:rsidRDefault="00A167A7" w:rsidP="00A167A7">
      <w:pPr>
        <w:pStyle w:val="NoSpacing"/>
        <w:rPr>
          <w:rFonts w:ascii="Times New Roman" w:hAnsi="Times New Roman" w:cs="Times New Roman"/>
        </w:rPr>
      </w:pPr>
    </w:p>
    <w:p w14:paraId="023A8D87" w14:textId="77777777" w:rsidR="00A167A7" w:rsidRPr="00693BEA" w:rsidRDefault="00A167A7" w:rsidP="00A167A7">
      <w:pPr>
        <w:pStyle w:val="NoSpacing"/>
        <w:rPr>
          <w:rFonts w:ascii="Times New Roman" w:hAnsi="Times New Roman" w:cs="Times New Roman"/>
        </w:rPr>
      </w:pPr>
    </w:p>
    <w:p w14:paraId="1B54311D" w14:textId="77777777" w:rsidR="00A167A7" w:rsidRPr="00693BEA" w:rsidRDefault="00A167A7" w:rsidP="00A167A7">
      <w:pPr>
        <w:pStyle w:val="NoSpacing"/>
        <w:rPr>
          <w:rFonts w:ascii="Times New Roman" w:hAnsi="Times New Roman" w:cs="Times New Roman"/>
        </w:rPr>
      </w:pPr>
    </w:p>
    <w:p w14:paraId="07ECDA71" w14:textId="77777777" w:rsidR="00A167A7" w:rsidRPr="00693BEA" w:rsidRDefault="00A167A7" w:rsidP="00A167A7">
      <w:pPr>
        <w:pStyle w:val="NoSpacing"/>
        <w:rPr>
          <w:rFonts w:ascii="Times New Roman" w:hAnsi="Times New Roman" w:cs="Times New Roman"/>
        </w:rPr>
      </w:pPr>
    </w:p>
    <w:p w14:paraId="2484CE4F" w14:textId="77777777" w:rsidR="00A167A7" w:rsidRPr="00693BEA" w:rsidRDefault="00A167A7" w:rsidP="00A167A7">
      <w:pPr>
        <w:pStyle w:val="NoSpacing"/>
        <w:rPr>
          <w:rFonts w:ascii="Times New Roman" w:hAnsi="Times New Roman" w:cs="Times New Roman"/>
        </w:rPr>
      </w:pPr>
    </w:p>
    <w:p w14:paraId="15EB7B74" w14:textId="77777777" w:rsidR="00A167A7" w:rsidRPr="00693BEA" w:rsidRDefault="00A167A7" w:rsidP="00A167A7">
      <w:pPr>
        <w:pStyle w:val="NoSpacing"/>
        <w:rPr>
          <w:rFonts w:ascii="Times New Roman" w:hAnsi="Times New Roman" w:cs="Times New Roman"/>
        </w:rPr>
      </w:pPr>
    </w:p>
    <w:p w14:paraId="05EBC0F3" w14:textId="77777777" w:rsidR="00A167A7" w:rsidRPr="00693BEA" w:rsidRDefault="00A167A7" w:rsidP="00A167A7">
      <w:pPr>
        <w:pStyle w:val="NoSpacing"/>
        <w:rPr>
          <w:rFonts w:ascii="Times New Roman" w:hAnsi="Times New Roman" w:cs="Times New Roman"/>
        </w:rPr>
      </w:pPr>
    </w:p>
    <w:p w14:paraId="4055D968" w14:textId="77777777" w:rsidR="00A167A7" w:rsidRPr="00693BEA" w:rsidRDefault="00A167A7" w:rsidP="00A167A7">
      <w:pPr>
        <w:pStyle w:val="NoSpacing"/>
        <w:rPr>
          <w:rFonts w:ascii="Times New Roman" w:hAnsi="Times New Roman" w:cs="Times New Roman"/>
        </w:rPr>
      </w:pPr>
    </w:p>
    <w:p w14:paraId="38824E49" w14:textId="77777777" w:rsidR="00A167A7" w:rsidRPr="00693BEA" w:rsidRDefault="00A167A7" w:rsidP="00A167A7">
      <w:pPr>
        <w:pStyle w:val="NoSpacing"/>
        <w:rPr>
          <w:rFonts w:ascii="Times New Roman" w:hAnsi="Times New Roman" w:cs="Times New Roman"/>
        </w:rPr>
      </w:pPr>
    </w:p>
    <w:p w14:paraId="7A0228BF" w14:textId="77777777" w:rsidR="00A167A7" w:rsidRPr="00693BEA" w:rsidRDefault="00A167A7" w:rsidP="00A167A7">
      <w:pPr>
        <w:pStyle w:val="NoSpacing"/>
        <w:rPr>
          <w:rFonts w:ascii="Times New Roman" w:hAnsi="Times New Roman" w:cs="Times New Roman"/>
        </w:rPr>
      </w:pPr>
    </w:p>
    <w:p w14:paraId="3FE22C9C" w14:textId="77777777" w:rsidR="00A167A7" w:rsidRDefault="00A167A7" w:rsidP="00A167A7">
      <w:pPr>
        <w:pStyle w:val="NoSpacing"/>
        <w:rPr>
          <w:rFonts w:ascii="Times New Roman" w:hAnsi="Times New Roman" w:cs="Times New Roman"/>
        </w:rPr>
      </w:pPr>
    </w:p>
    <w:p w14:paraId="62D63503" w14:textId="77777777" w:rsidR="00A167A7" w:rsidRPr="00693BEA" w:rsidRDefault="00A167A7" w:rsidP="00A167A7">
      <w:pPr>
        <w:pStyle w:val="NoSpacing"/>
        <w:rPr>
          <w:rFonts w:ascii="Times New Roman" w:hAnsi="Times New Roman" w:cs="Times New Roman"/>
        </w:rPr>
      </w:pPr>
    </w:p>
    <w:p w14:paraId="4EBC93D9" w14:textId="77777777" w:rsidR="00A167A7" w:rsidRPr="00693BEA" w:rsidRDefault="00A167A7" w:rsidP="00A167A7">
      <w:pPr>
        <w:pStyle w:val="NoSpacing"/>
        <w:rPr>
          <w:rFonts w:ascii="Times New Roman" w:hAnsi="Times New Roman" w:cs="Times New Roman"/>
        </w:rPr>
      </w:pPr>
    </w:p>
    <w:p w14:paraId="3380CAEB" w14:textId="77777777" w:rsidR="00A167A7" w:rsidRPr="00693BEA" w:rsidRDefault="00A167A7" w:rsidP="00A167A7">
      <w:pPr>
        <w:pStyle w:val="NoSpacing"/>
        <w:rPr>
          <w:rFonts w:ascii="Times New Roman" w:hAnsi="Times New Roman" w:cs="Times New Roman"/>
        </w:rPr>
      </w:pPr>
    </w:p>
    <w:p w14:paraId="6EF5601A" w14:textId="77777777" w:rsidR="00A167A7" w:rsidRPr="00693BEA" w:rsidRDefault="00A167A7" w:rsidP="00A167A7">
      <w:pPr>
        <w:pStyle w:val="NoSpacing"/>
        <w:rPr>
          <w:rFonts w:ascii="Times New Roman" w:hAnsi="Times New Roman" w:cs="Times New Roman"/>
        </w:rPr>
      </w:pPr>
    </w:p>
    <w:p w14:paraId="5674B144" w14:textId="77777777" w:rsidR="00A167A7" w:rsidRPr="00693BEA" w:rsidRDefault="00A167A7" w:rsidP="00A167A7">
      <w:pPr>
        <w:pStyle w:val="NoSpacing"/>
        <w:rPr>
          <w:rFonts w:ascii="Times New Roman" w:hAnsi="Times New Roman" w:cs="Times New Roman"/>
        </w:rPr>
      </w:pPr>
    </w:p>
    <w:p w14:paraId="55C1663A" w14:textId="77777777" w:rsidR="00A167A7" w:rsidRPr="00693BEA" w:rsidRDefault="00A167A7" w:rsidP="00A167A7">
      <w:pPr>
        <w:pStyle w:val="NoSpacing"/>
        <w:rPr>
          <w:rFonts w:ascii="Times New Roman" w:hAnsi="Times New Roman" w:cs="Times New Roman"/>
        </w:rPr>
      </w:pPr>
    </w:p>
    <w:p w14:paraId="777BA7D1" w14:textId="77777777" w:rsidR="00A167A7" w:rsidRPr="00693BEA" w:rsidRDefault="00A167A7" w:rsidP="00A167A7">
      <w:pPr>
        <w:pStyle w:val="NoSpacing"/>
        <w:rPr>
          <w:rFonts w:ascii="Times New Roman" w:hAnsi="Times New Roman" w:cs="Times New Roman"/>
        </w:rPr>
      </w:pPr>
    </w:p>
    <w:p w14:paraId="5DE1FA94" w14:textId="77777777" w:rsidR="00A167A7" w:rsidRPr="00693BEA" w:rsidRDefault="00A167A7" w:rsidP="00A167A7">
      <w:pPr>
        <w:pStyle w:val="NoSpacing"/>
        <w:rPr>
          <w:rFonts w:ascii="Times New Roman" w:hAnsi="Times New Roman" w:cs="Times New Roman"/>
        </w:rPr>
      </w:pPr>
    </w:p>
    <w:p w14:paraId="4156F122" w14:textId="77777777" w:rsidR="00A167A7" w:rsidRPr="00693BEA" w:rsidRDefault="00A167A7" w:rsidP="00A167A7">
      <w:pPr>
        <w:pStyle w:val="NoSpacing"/>
        <w:rPr>
          <w:rFonts w:ascii="Times New Roman" w:hAnsi="Times New Roman" w:cs="Times New Roman"/>
        </w:rPr>
      </w:pPr>
    </w:p>
    <w:p w14:paraId="3F6D785F" w14:textId="77777777" w:rsidR="00A167A7" w:rsidRPr="00693BEA" w:rsidRDefault="00A167A7" w:rsidP="00A167A7">
      <w:pPr>
        <w:pStyle w:val="NoSpacing"/>
        <w:rPr>
          <w:rFonts w:ascii="Times New Roman" w:hAnsi="Times New Roman" w:cs="Times New Roman"/>
        </w:rPr>
      </w:pPr>
    </w:p>
    <w:p w14:paraId="65AFB83D" w14:textId="77777777" w:rsidR="00A167A7" w:rsidRPr="00693BEA" w:rsidRDefault="00A167A7" w:rsidP="00A167A7">
      <w:pPr>
        <w:pStyle w:val="NoSpacing"/>
        <w:rPr>
          <w:rFonts w:ascii="Times New Roman" w:hAnsi="Times New Roman" w:cs="Times New Roman"/>
        </w:rPr>
      </w:pPr>
    </w:p>
    <w:p w14:paraId="213BF34C" w14:textId="77777777" w:rsidR="00A167A7" w:rsidRPr="00693BEA" w:rsidRDefault="00A167A7" w:rsidP="00A167A7">
      <w:pPr>
        <w:pStyle w:val="NoSpacing"/>
        <w:rPr>
          <w:rFonts w:ascii="Times New Roman" w:hAnsi="Times New Roman" w:cs="Times New Roman"/>
        </w:rPr>
      </w:pPr>
    </w:p>
    <w:tbl>
      <w:tblPr>
        <w:tblW w:w="5296" w:type="pct"/>
        <w:tblInd w:w="-540" w:type="dxa"/>
        <w:tblCellMar>
          <w:left w:w="0" w:type="dxa"/>
          <w:right w:w="0" w:type="dxa"/>
        </w:tblCellMar>
        <w:tblLook w:val="0420" w:firstRow="1" w:lastRow="0" w:firstColumn="0" w:lastColumn="0" w:noHBand="0" w:noVBand="1"/>
      </w:tblPr>
      <w:tblGrid>
        <w:gridCol w:w="3499"/>
        <w:gridCol w:w="3256"/>
        <w:gridCol w:w="3159"/>
      </w:tblGrid>
      <w:tr w:rsidR="00A167A7" w:rsidRPr="00693BEA" w14:paraId="32594E20" w14:textId="77777777" w:rsidTr="00492921">
        <w:trPr>
          <w:trHeight w:val="584"/>
        </w:trPr>
        <w:tc>
          <w:tcPr>
            <w:tcW w:w="5000" w:type="pct"/>
            <w:gridSpan w:val="3"/>
            <w:tcBorders>
              <w:bottom w:val="single" w:sz="4" w:space="0" w:color="auto"/>
            </w:tcBorders>
            <w:shd w:val="clear" w:color="auto" w:fill="auto"/>
            <w:tcMar>
              <w:top w:w="72" w:type="dxa"/>
              <w:left w:w="144" w:type="dxa"/>
              <w:bottom w:w="72" w:type="dxa"/>
              <w:right w:w="144" w:type="dxa"/>
            </w:tcMar>
          </w:tcPr>
          <w:p w14:paraId="13F17D1C" w14:textId="66D80DB7" w:rsidR="00A167A7" w:rsidRPr="00693BEA" w:rsidRDefault="008F4DBC" w:rsidP="003E3C61">
            <w:pPr>
              <w:pStyle w:val="NoSpacing"/>
              <w:rPr>
                <w:rFonts w:ascii="Times New Roman" w:hAnsi="Times New Roman" w:cs="Times New Roman"/>
                <w:b/>
                <w:bCs/>
                <w:vertAlign w:val="superscript"/>
              </w:rPr>
            </w:pPr>
            <w:r>
              <w:rPr>
                <w:rFonts w:ascii="Times New Roman" w:hAnsi="Times New Roman" w:cs="Times New Roman"/>
                <w:b/>
                <w:bCs/>
              </w:rPr>
              <w:lastRenderedPageBreak/>
              <w:t>Supplemental Table 7</w:t>
            </w:r>
            <w:r w:rsidR="00A167A7" w:rsidRPr="00693BEA">
              <w:rPr>
                <w:rFonts w:ascii="Times New Roman" w:hAnsi="Times New Roman" w:cs="Times New Roman"/>
                <w:b/>
                <w:bCs/>
              </w:rPr>
              <w:t>. Sensitivity analyses for average difference in rates of congenital syphilis cases per 100,000 live births for states by state prenatal substance use policies, 2018-2022</w:t>
            </w:r>
            <w:r w:rsidR="002C0B8E">
              <w:rPr>
                <w:rFonts w:ascii="Times New Roman" w:hAnsi="Times New Roman" w:cs="Times New Roman"/>
                <w:b/>
                <w:bCs/>
              </w:rPr>
              <w:t xml:space="preserve">: Additional adjustment for the rate of syphilis infections among women </w:t>
            </w:r>
            <w:r w:rsidR="004B690D">
              <w:rPr>
                <w:rFonts w:ascii="Times New Roman" w:hAnsi="Times New Roman" w:cs="Times New Roman"/>
                <w:b/>
                <w:bCs/>
              </w:rPr>
              <w:t>ages 15-44 years</w:t>
            </w:r>
          </w:p>
        </w:tc>
      </w:tr>
      <w:tr w:rsidR="00A167A7" w:rsidRPr="00693BEA" w14:paraId="6D1F555F" w14:textId="77777777" w:rsidTr="00492921">
        <w:trPr>
          <w:trHeight w:val="584"/>
        </w:trPr>
        <w:tc>
          <w:tcPr>
            <w:tcW w:w="1765" w:type="pct"/>
            <w:tcBorders>
              <w:top w:val="single" w:sz="4" w:space="0" w:color="auto"/>
              <w:bottom w:val="single" w:sz="4" w:space="0" w:color="auto"/>
            </w:tcBorders>
            <w:shd w:val="clear" w:color="auto" w:fill="auto"/>
            <w:tcMar>
              <w:top w:w="72" w:type="dxa"/>
              <w:left w:w="144" w:type="dxa"/>
              <w:bottom w:w="72" w:type="dxa"/>
              <w:right w:w="144" w:type="dxa"/>
            </w:tcMar>
            <w:hideMark/>
          </w:tcPr>
          <w:p w14:paraId="2716E8E2" w14:textId="77777777" w:rsidR="00A167A7" w:rsidRPr="00693BEA" w:rsidRDefault="00A167A7" w:rsidP="003E3C61">
            <w:pPr>
              <w:pStyle w:val="NoSpacing"/>
              <w:rPr>
                <w:rFonts w:ascii="Times New Roman" w:hAnsi="Times New Roman" w:cs="Times New Roman"/>
              </w:rPr>
            </w:pPr>
          </w:p>
        </w:tc>
        <w:tc>
          <w:tcPr>
            <w:tcW w:w="1642"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34F0F5FA"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Unadjusted </w:t>
            </w:r>
            <w:r w:rsidRPr="00693BEA">
              <w:rPr>
                <w:rFonts w:ascii="Times New Roman" w:hAnsi="Times New Roman" w:cs="Times New Roman"/>
                <w:b/>
                <w:bCs/>
                <w:lang w:val="el-GR"/>
              </w:rPr>
              <w:t>β</w:t>
            </w:r>
          </w:p>
          <w:p w14:paraId="1B19436D"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c>
          <w:tcPr>
            <w:tcW w:w="1593"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333C6AA4"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 xml:space="preserve">Adjusted </w:t>
            </w:r>
            <w:r w:rsidRPr="00693BEA">
              <w:rPr>
                <w:rFonts w:ascii="Times New Roman" w:hAnsi="Times New Roman" w:cs="Times New Roman"/>
                <w:b/>
                <w:bCs/>
                <w:lang w:val="el-GR"/>
              </w:rPr>
              <w:t>β</w:t>
            </w:r>
            <w:r w:rsidRPr="00693BEA">
              <w:rPr>
                <w:rFonts w:ascii="Times New Roman" w:hAnsi="Times New Roman" w:cs="Times New Roman"/>
                <w:b/>
                <w:bCs/>
                <w:vertAlign w:val="superscript"/>
              </w:rPr>
              <w:t>a</w:t>
            </w:r>
          </w:p>
          <w:p w14:paraId="2FD3D857" w14:textId="77777777" w:rsidR="00A167A7" w:rsidRPr="00693BEA" w:rsidRDefault="00A167A7" w:rsidP="003E3C61">
            <w:pPr>
              <w:pStyle w:val="NoSpacing"/>
              <w:jc w:val="center"/>
              <w:rPr>
                <w:rFonts w:ascii="Times New Roman" w:hAnsi="Times New Roman" w:cs="Times New Roman"/>
              </w:rPr>
            </w:pPr>
            <w:r w:rsidRPr="00693BEA">
              <w:rPr>
                <w:rFonts w:ascii="Times New Roman" w:hAnsi="Times New Roman" w:cs="Times New Roman"/>
                <w:b/>
                <w:bCs/>
              </w:rPr>
              <w:t>(95% CI)</w:t>
            </w:r>
          </w:p>
        </w:tc>
      </w:tr>
      <w:tr w:rsidR="00A167A7" w:rsidRPr="00693BEA" w14:paraId="015B19C6" w14:textId="77777777" w:rsidTr="00492921">
        <w:trPr>
          <w:trHeight w:val="331"/>
        </w:trPr>
        <w:tc>
          <w:tcPr>
            <w:tcW w:w="1765" w:type="pct"/>
            <w:tcBorders>
              <w:top w:val="single" w:sz="4" w:space="0" w:color="auto"/>
            </w:tcBorders>
            <w:shd w:val="clear" w:color="auto" w:fill="auto"/>
            <w:tcMar>
              <w:top w:w="72" w:type="dxa"/>
              <w:left w:w="144" w:type="dxa"/>
              <w:bottom w:w="72" w:type="dxa"/>
              <w:right w:w="144" w:type="dxa"/>
            </w:tcMar>
            <w:vAlign w:val="center"/>
            <w:hideMark/>
          </w:tcPr>
          <w:p w14:paraId="661B208F" w14:textId="77777777" w:rsidR="00A167A7" w:rsidRPr="00693BEA" w:rsidRDefault="00A167A7" w:rsidP="003E3C61">
            <w:pPr>
              <w:pStyle w:val="NoSpacing"/>
              <w:rPr>
                <w:rFonts w:ascii="Times New Roman" w:hAnsi="Times New Roman" w:cs="Times New Roman"/>
                <w:b/>
                <w:bCs/>
              </w:rPr>
            </w:pPr>
            <w:r w:rsidRPr="00693BEA">
              <w:rPr>
                <w:rFonts w:ascii="Times New Roman" w:hAnsi="Times New Roman" w:cs="Times New Roman"/>
                <w:b/>
                <w:bCs/>
              </w:rPr>
              <w:t>State policy category</w:t>
            </w:r>
          </w:p>
        </w:tc>
        <w:tc>
          <w:tcPr>
            <w:tcW w:w="1642" w:type="pct"/>
            <w:tcBorders>
              <w:top w:val="single" w:sz="4" w:space="0" w:color="auto"/>
            </w:tcBorders>
            <w:shd w:val="clear" w:color="auto" w:fill="auto"/>
            <w:tcMar>
              <w:top w:w="72" w:type="dxa"/>
              <w:left w:w="144" w:type="dxa"/>
              <w:bottom w:w="72" w:type="dxa"/>
              <w:right w:w="144" w:type="dxa"/>
            </w:tcMar>
            <w:vAlign w:val="center"/>
            <w:hideMark/>
          </w:tcPr>
          <w:p w14:paraId="39BD0250" w14:textId="77777777" w:rsidR="00A167A7" w:rsidRPr="00693BEA" w:rsidRDefault="00A167A7" w:rsidP="003E3C61">
            <w:pPr>
              <w:pStyle w:val="NoSpacing"/>
              <w:jc w:val="center"/>
              <w:rPr>
                <w:rFonts w:ascii="Times New Roman" w:hAnsi="Times New Roman" w:cs="Times New Roman"/>
              </w:rPr>
            </w:pPr>
          </w:p>
        </w:tc>
        <w:tc>
          <w:tcPr>
            <w:tcW w:w="1593" w:type="pct"/>
            <w:tcBorders>
              <w:top w:val="single" w:sz="4" w:space="0" w:color="auto"/>
            </w:tcBorders>
            <w:shd w:val="clear" w:color="auto" w:fill="auto"/>
            <w:tcMar>
              <w:top w:w="72" w:type="dxa"/>
              <w:left w:w="144" w:type="dxa"/>
              <w:bottom w:w="72" w:type="dxa"/>
              <w:right w:w="144" w:type="dxa"/>
            </w:tcMar>
            <w:vAlign w:val="center"/>
            <w:hideMark/>
          </w:tcPr>
          <w:p w14:paraId="230E9446" w14:textId="77777777" w:rsidR="00A167A7" w:rsidRPr="00693BEA" w:rsidRDefault="00A167A7" w:rsidP="003E3C61">
            <w:pPr>
              <w:pStyle w:val="NoSpacing"/>
              <w:jc w:val="center"/>
              <w:rPr>
                <w:rFonts w:ascii="Times New Roman" w:hAnsi="Times New Roman" w:cs="Times New Roman"/>
              </w:rPr>
            </w:pPr>
          </w:p>
        </w:tc>
      </w:tr>
      <w:tr w:rsidR="0038770C" w:rsidRPr="00693BEA" w14:paraId="63F6BDC2" w14:textId="77777777" w:rsidTr="00492921">
        <w:trPr>
          <w:trHeight w:val="376"/>
        </w:trPr>
        <w:tc>
          <w:tcPr>
            <w:tcW w:w="1765" w:type="pct"/>
            <w:shd w:val="clear" w:color="auto" w:fill="auto"/>
            <w:tcMar>
              <w:top w:w="72" w:type="dxa"/>
              <w:left w:w="144" w:type="dxa"/>
              <w:bottom w:w="72" w:type="dxa"/>
              <w:right w:w="144" w:type="dxa"/>
            </w:tcMar>
            <w:vAlign w:val="center"/>
            <w:hideMark/>
          </w:tcPr>
          <w:p w14:paraId="1EF87A54" w14:textId="77777777" w:rsidR="0038770C" w:rsidRPr="00693BEA" w:rsidRDefault="0038770C" w:rsidP="0038770C">
            <w:pPr>
              <w:pStyle w:val="NoSpacing"/>
              <w:rPr>
                <w:rFonts w:ascii="Times New Roman" w:hAnsi="Times New Roman" w:cs="Times New Roman"/>
              </w:rPr>
            </w:pPr>
            <w:r w:rsidRPr="00693BEA">
              <w:rPr>
                <w:rFonts w:ascii="Times New Roman" w:hAnsi="Times New Roman" w:cs="Times New Roman"/>
              </w:rPr>
              <w:t xml:space="preserve">     Neither policy</w:t>
            </w:r>
          </w:p>
        </w:tc>
        <w:tc>
          <w:tcPr>
            <w:tcW w:w="1642" w:type="pct"/>
            <w:shd w:val="clear" w:color="auto" w:fill="auto"/>
            <w:tcMar>
              <w:top w:w="72" w:type="dxa"/>
              <w:left w:w="144" w:type="dxa"/>
              <w:bottom w:w="72" w:type="dxa"/>
              <w:right w:w="144" w:type="dxa"/>
            </w:tcMar>
            <w:hideMark/>
          </w:tcPr>
          <w:p w14:paraId="3D79A13D" w14:textId="477BB52F" w:rsidR="0038770C" w:rsidRPr="00693BEA" w:rsidRDefault="0038770C" w:rsidP="0038770C">
            <w:pPr>
              <w:pStyle w:val="NoSpacing"/>
              <w:jc w:val="center"/>
              <w:rPr>
                <w:rFonts w:ascii="Times New Roman" w:hAnsi="Times New Roman" w:cs="Times New Roman"/>
              </w:rPr>
            </w:pPr>
            <w:r w:rsidRPr="00644F54">
              <w:rPr>
                <w:rFonts w:ascii="Times New Roman" w:hAnsi="Times New Roman" w:cs="Times New Roman"/>
                <w:kern w:val="24"/>
              </w:rPr>
              <w:t>0.0</w:t>
            </w:r>
          </w:p>
        </w:tc>
        <w:tc>
          <w:tcPr>
            <w:tcW w:w="1593" w:type="pct"/>
            <w:shd w:val="clear" w:color="auto" w:fill="auto"/>
            <w:tcMar>
              <w:top w:w="72" w:type="dxa"/>
              <w:left w:w="144" w:type="dxa"/>
              <w:bottom w:w="72" w:type="dxa"/>
              <w:right w:w="144" w:type="dxa"/>
            </w:tcMar>
            <w:hideMark/>
          </w:tcPr>
          <w:p w14:paraId="7E2B7364" w14:textId="77777777" w:rsidR="0038770C" w:rsidRPr="00693BEA" w:rsidRDefault="0038770C" w:rsidP="0038770C">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r>
      <w:tr w:rsidR="0038770C" w:rsidRPr="00693BEA" w14:paraId="02AD81BA" w14:textId="77777777" w:rsidTr="00492921">
        <w:trPr>
          <w:trHeight w:val="376"/>
        </w:trPr>
        <w:tc>
          <w:tcPr>
            <w:tcW w:w="1765" w:type="pct"/>
            <w:shd w:val="clear" w:color="auto" w:fill="auto"/>
            <w:tcMar>
              <w:top w:w="72" w:type="dxa"/>
              <w:left w:w="144" w:type="dxa"/>
              <w:bottom w:w="72" w:type="dxa"/>
              <w:right w:w="144" w:type="dxa"/>
            </w:tcMar>
            <w:vAlign w:val="center"/>
          </w:tcPr>
          <w:p w14:paraId="0BDAB431" w14:textId="77777777" w:rsidR="0038770C" w:rsidRPr="00693BEA" w:rsidRDefault="0038770C" w:rsidP="0038770C">
            <w:pPr>
              <w:pStyle w:val="NoSpacing"/>
              <w:rPr>
                <w:rFonts w:ascii="Times New Roman" w:hAnsi="Times New Roman" w:cs="Times New Roman"/>
              </w:rPr>
            </w:pPr>
            <w:r w:rsidRPr="00693BEA">
              <w:rPr>
                <w:rFonts w:ascii="Times New Roman" w:hAnsi="Times New Roman" w:cs="Times New Roman"/>
              </w:rPr>
              <w:t xml:space="preserve">     Child abuse policy only</w:t>
            </w:r>
          </w:p>
        </w:tc>
        <w:tc>
          <w:tcPr>
            <w:tcW w:w="1642" w:type="pct"/>
            <w:shd w:val="clear" w:color="auto" w:fill="auto"/>
            <w:tcMar>
              <w:top w:w="15" w:type="dxa"/>
              <w:left w:w="15" w:type="dxa"/>
              <w:bottom w:w="0" w:type="dxa"/>
              <w:right w:w="15" w:type="dxa"/>
            </w:tcMar>
            <w:vAlign w:val="center"/>
          </w:tcPr>
          <w:p w14:paraId="603F60D0" w14:textId="5502DE9D" w:rsidR="0038770C" w:rsidRPr="00693BEA" w:rsidRDefault="0038770C" w:rsidP="0038770C">
            <w:pPr>
              <w:pStyle w:val="NoSpacing"/>
              <w:jc w:val="center"/>
              <w:rPr>
                <w:rFonts w:ascii="Times New Roman" w:hAnsi="Times New Roman" w:cs="Times New Roman"/>
                <w:color w:val="000000"/>
                <w:kern w:val="24"/>
              </w:rPr>
            </w:pPr>
            <w:r w:rsidRPr="00644F54">
              <w:rPr>
                <w:rFonts w:ascii="Times New Roman" w:hAnsi="Times New Roman" w:cs="Times New Roman"/>
                <w:kern w:val="24"/>
              </w:rPr>
              <w:t>3.2 (-21.6, 28.1)</w:t>
            </w:r>
          </w:p>
        </w:tc>
        <w:tc>
          <w:tcPr>
            <w:tcW w:w="1593" w:type="pct"/>
            <w:shd w:val="clear" w:color="auto" w:fill="auto"/>
            <w:tcMar>
              <w:top w:w="15" w:type="dxa"/>
              <w:left w:w="15" w:type="dxa"/>
              <w:bottom w:w="0" w:type="dxa"/>
              <w:right w:w="15" w:type="dxa"/>
            </w:tcMar>
            <w:vAlign w:val="center"/>
          </w:tcPr>
          <w:p w14:paraId="7A72016C" w14:textId="77777777" w:rsidR="0038770C" w:rsidRPr="00693BEA" w:rsidRDefault="0038770C" w:rsidP="0038770C">
            <w:pPr>
              <w:pStyle w:val="NoSpacing"/>
              <w:jc w:val="center"/>
              <w:rPr>
                <w:rFonts w:ascii="Times New Roman" w:hAnsi="Times New Roman" w:cs="Times New Roman"/>
                <w:color w:val="000000"/>
                <w:kern w:val="24"/>
              </w:rPr>
            </w:pPr>
            <w:r w:rsidRPr="00693BEA">
              <w:rPr>
                <w:rFonts w:ascii="Times New Roman" w:hAnsi="Times New Roman" w:cs="Times New Roman"/>
                <w:color w:val="000000"/>
                <w:kern w:val="24"/>
              </w:rPr>
              <w:t>3.6 (-8.9, 16.1)</w:t>
            </w:r>
          </w:p>
        </w:tc>
      </w:tr>
      <w:tr w:rsidR="0038770C" w:rsidRPr="00693BEA" w14:paraId="391F30AB" w14:textId="77777777" w:rsidTr="00492921">
        <w:trPr>
          <w:trHeight w:val="376"/>
        </w:trPr>
        <w:tc>
          <w:tcPr>
            <w:tcW w:w="1765" w:type="pct"/>
            <w:shd w:val="clear" w:color="auto" w:fill="auto"/>
            <w:tcMar>
              <w:top w:w="72" w:type="dxa"/>
              <w:left w:w="144" w:type="dxa"/>
              <w:bottom w:w="72" w:type="dxa"/>
              <w:right w:w="144" w:type="dxa"/>
            </w:tcMar>
            <w:vAlign w:val="center"/>
            <w:hideMark/>
          </w:tcPr>
          <w:p w14:paraId="555668DA" w14:textId="77777777" w:rsidR="0038770C" w:rsidRPr="00693BEA" w:rsidRDefault="0038770C" w:rsidP="0038770C">
            <w:pPr>
              <w:pStyle w:val="NoSpacing"/>
              <w:rPr>
                <w:rFonts w:ascii="Times New Roman" w:hAnsi="Times New Roman" w:cs="Times New Roman"/>
              </w:rPr>
            </w:pPr>
            <w:r w:rsidRPr="00693BEA">
              <w:rPr>
                <w:rFonts w:ascii="Times New Roman" w:hAnsi="Times New Roman" w:cs="Times New Roman"/>
              </w:rPr>
              <w:t xml:space="preserve">     Mandated reporting policy only</w:t>
            </w:r>
          </w:p>
        </w:tc>
        <w:tc>
          <w:tcPr>
            <w:tcW w:w="1642" w:type="pct"/>
            <w:shd w:val="clear" w:color="auto" w:fill="auto"/>
            <w:tcMar>
              <w:top w:w="15" w:type="dxa"/>
              <w:left w:w="15" w:type="dxa"/>
              <w:bottom w:w="0" w:type="dxa"/>
              <w:right w:w="15" w:type="dxa"/>
            </w:tcMar>
            <w:vAlign w:val="center"/>
            <w:hideMark/>
          </w:tcPr>
          <w:p w14:paraId="6F015A72" w14:textId="42F1A687" w:rsidR="0038770C" w:rsidRPr="00693BEA" w:rsidRDefault="0038770C" w:rsidP="0038770C">
            <w:pPr>
              <w:pStyle w:val="NoSpacing"/>
              <w:jc w:val="center"/>
              <w:rPr>
                <w:rFonts w:ascii="Times New Roman" w:hAnsi="Times New Roman" w:cs="Times New Roman"/>
              </w:rPr>
            </w:pPr>
            <w:r w:rsidRPr="00644F54">
              <w:rPr>
                <w:rFonts w:ascii="Times New Roman" w:hAnsi="Times New Roman" w:cs="Times New Roman"/>
                <w:kern w:val="24"/>
              </w:rPr>
              <w:t>18.6 (-16.6, 53.7)</w:t>
            </w:r>
          </w:p>
        </w:tc>
        <w:tc>
          <w:tcPr>
            <w:tcW w:w="1593" w:type="pct"/>
            <w:shd w:val="clear" w:color="auto" w:fill="auto"/>
            <w:tcMar>
              <w:top w:w="15" w:type="dxa"/>
              <w:left w:w="15" w:type="dxa"/>
              <w:bottom w:w="0" w:type="dxa"/>
              <w:right w:w="15" w:type="dxa"/>
            </w:tcMar>
            <w:vAlign w:val="center"/>
            <w:hideMark/>
          </w:tcPr>
          <w:p w14:paraId="21F7C3CC" w14:textId="77777777" w:rsidR="0038770C" w:rsidRPr="00693BEA" w:rsidRDefault="0038770C" w:rsidP="0038770C">
            <w:pPr>
              <w:pStyle w:val="NoSpacing"/>
              <w:jc w:val="center"/>
              <w:rPr>
                <w:rFonts w:ascii="Times New Roman" w:hAnsi="Times New Roman" w:cs="Times New Roman"/>
              </w:rPr>
            </w:pPr>
            <w:r w:rsidRPr="00693BEA">
              <w:rPr>
                <w:rFonts w:ascii="Times New Roman" w:hAnsi="Times New Roman" w:cs="Times New Roman"/>
                <w:color w:val="000000"/>
                <w:kern w:val="24"/>
              </w:rPr>
              <w:t>0.8 (-11.8, 13.5)</w:t>
            </w:r>
          </w:p>
        </w:tc>
      </w:tr>
      <w:tr w:rsidR="0038770C" w:rsidRPr="00693BEA" w14:paraId="255F55EC" w14:textId="77777777" w:rsidTr="00492921">
        <w:trPr>
          <w:trHeight w:val="376"/>
        </w:trPr>
        <w:tc>
          <w:tcPr>
            <w:tcW w:w="1765" w:type="pct"/>
            <w:shd w:val="clear" w:color="auto" w:fill="auto"/>
            <w:tcMar>
              <w:top w:w="72" w:type="dxa"/>
              <w:left w:w="144" w:type="dxa"/>
              <w:bottom w:w="72" w:type="dxa"/>
              <w:right w:w="144" w:type="dxa"/>
            </w:tcMar>
            <w:vAlign w:val="center"/>
            <w:hideMark/>
          </w:tcPr>
          <w:p w14:paraId="7C9AD580" w14:textId="77777777" w:rsidR="0038770C" w:rsidRPr="00693BEA" w:rsidRDefault="0038770C" w:rsidP="0038770C">
            <w:pPr>
              <w:pStyle w:val="NoSpacing"/>
              <w:rPr>
                <w:rFonts w:ascii="Times New Roman" w:hAnsi="Times New Roman" w:cs="Times New Roman"/>
              </w:rPr>
            </w:pPr>
            <w:r w:rsidRPr="00693BEA">
              <w:rPr>
                <w:rFonts w:ascii="Times New Roman" w:hAnsi="Times New Roman" w:cs="Times New Roman"/>
              </w:rPr>
              <w:t xml:space="preserve">     Both policies</w:t>
            </w:r>
          </w:p>
        </w:tc>
        <w:tc>
          <w:tcPr>
            <w:tcW w:w="1642" w:type="pct"/>
            <w:shd w:val="clear" w:color="auto" w:fill="auto"/>
            <w:tcMar>
              <w:top w:w="15" w:type="dxa"/>
              <w:left w:w="15" w:type="dxa"/>
              <w:bottom w:w="0" w:type="dxa"/>
              <w:right w:w="15" w:type="dxa"/>
            </w:tcMar>
            <w:vAlign w:val="center"/>
            <w:hideMark/>
          </w:tcPr>
          <w:p w14:paraId="5AFD9758" w14:textId="4194A176" w:rsidR="0038770C" w:rsidRPr="00693BEA" w:rsidRDefault="0038770C" w:rsidP="0038770C">
            <w:pPr>
              <w:pStyle w:val="NoSpacing"/>
              <w:jc w:val="center"/>
              <w:rPr>
                <w:rFonts w:ascii="Times New Roman" w:hAnsi="Times New Roman" w:cs="Times New Roman"/>
              </w:rPr>
            </w:pPr>
            <w:r w:rsidRPr="00644F54">
              <w:rPr>
                <w:rFonts w:ascii="Times New Roman" w:hAnsi="Times New Roman" w:cs="Times New Roman"/>
                <w:kern w:val="24"/>
              </w:rPr>
              <w:t>41.7 (12.9, 70.5)</w:t>
            </w:r>
          </w:p>
        </w:tc>
        <w:tc>
          <w:tcPr>
            <w:tcW w:w="1593" w:type="pct"/>
            <w:shd w:val="clear" w:color="auto" w:fill="auto"/>
            <w:tcMar>
              <w:top w:w="15" w:type="dxa"/>
              <w:left w:w="15" w:type="dxa"/>
              <w:bottom w:w="0" w:type="dxa"/>
              <w:right w:w="15" w:type="dxa"/>
            </w:tcMar>
            <w:vAlign w:val="center"/>
            <w:hideMark/>
          </w:tcPr>
          <w:p w14:paraId="4DA3F0F2" w14:textId="77777777" w:rsidR="0038770C" w:rsidRPr="00693BEA" w:rsidRDefault="0038770C" w:rsidP="0038770C">
            <w:pPr>
              <w:pStyle w:val="NoSpacing"/>
              <w:jc w:val="center"/>
              <w:rPr>
                <w:rFonts w:ascii="Times New Roman" w:hAnsi="Times New Roman" w:cs="Times New Roman"/>
              </w:rPr>
            </w:pPr>
            <w:r w:rsidRPr="00693BEA">
              <w:rPr>
                <w:rFonts w:ascii="Times New Roman" w:hAnsi="Times New Roman" w:cs="Times New Roman"/>
                <w:color w:val="000000"/>
                <w:kern w:val="24"/>
              </w:rPr>
              <w:t>22.5 (4.3, 40.7)</w:t>
            </w:r>
          </w:p>
        </w:tc>
      </w:tr>
      <w:tr w:rsidR="00A167A7" w:rsidRPr="00693BEA" w14:paraId="0F59AE79" w14:textId="77777777" w:rsidTr="00492921">
        <w:trPr>
          <w:trHeight w:val="376"/>
        </w:trPr>
        <w:tc>
          <w:tcPr>
            <w:tcW w:w="5000" w:type="pct"/>
            <w:gridSpan w:val="3"/>
            <w:shd w:val="clear" w:color="auto" w:fill="auto"/>
            <w:tcMar>
              <w:top w:w="72" w:type="dxa"/>
              <w:left w:w="144" w:type="dxa"/>
              <w:bottom w:w="72" w:type="dxa"/>
              <w:right w:w="144" w:type="dxa"/>
            </w:tcMar>
            <w:vAlign w:val="center"/>
          </w:tcPr>
          <w:p w14:paraId="557008B0" w14:textId="09DFCB71" w:rsidR="00A167A7" w:rsidRPr="00693BEA" w:rsidRDefault="00A167A7" w:rsidP="003E3C61">
            <w:pPr>
              <w:pStyle w:val="NoSpacing"/>
              <w:rPr>
                <w:rFonts w:ascii="Times New Roman" w:hAnsi="Times New Roman" w:cs="Times New Roman"/>
                <w:sz w:val="20"/>
                <w:szCs w:val="20"/>
                <w:vertAlign w:val="superscript"/>
              </w:rPr>
            </w:pPr>
            <w:proofErr w:type="spellStart"/>
            <w:r w:rsidRPr="00693BEA">
              <w:rPr>
                <w:rFonts w:ascii="Times New Roman" w:hAnsi="Times New Roman" w:cs="Times New Roman"/>
                <w:sz w:val="20"/>
                <w:szCs w:val="20"/>
                <w:vertAlign w:val="superscript"/>
              </w:rPr>
              <w:t>a</w:t>
            </w:r>
            <w:r w:rsidRPr="00693BEA">
              <w:rPr>
                <w:rFonts w:ascii="Times New Roman" w:hAnsi="Times New Roman" w:cs="Times New Roman"/>
                <w:sz w:val="20"/>
                <w:szCs w:val="20"/>
              </w:rPr>
              <w:t>Adjusted</w:t>
            </w:r>
            <w:proofErr w:type="spellEnd"/>
            <w:r w:rsidRPr="00693BEA">
              <w:rPr>
                <w:rFonts w:ascii="Times New Roman" w:hAnsi="Times New Roman" w:cs="Times New Roman"/>
                <w:sz w:val="20"/>
                <w:szCs w:val="20"/>
              </w:rPr>
              <w:t xml:space="preserve"> for a linear time trend and state Medicaid expansion, threshold for Medicaid eligibility for </w:t>
            </w:r>
            <w:r w:rsidR="00961B9A">
              <w:rPr>
                <w:rFonts w:ascii="Times New Roman" w:hAnsi="Times New Roman" w:cs="Times New Roman"/>
                <w:sz w:val="20"/>
                <w:szCs w:val="20"/>
              </w:rPr>
              <w:t>pregnant and postpartum women</w:t>
            </w:r>
            <w:r w:rsidRPr="00693BEA">
              <w:rPr>
                <w:rFonts w:ascii="Times New Roman" w:hAnsi="Times New Roman" w:cs="Times New Roman"/>
                <w:sz w:val="20"/>
                <w:szCs w:val="20"/>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sz w:val="20"/>
                <w:szCs w:val="20"/>
              </w:rPr>
              <w:t>pregnant women</w:t>
            </w:r>
            <w:r w:rsidRPr="00693BEA">
              <w:rPr>
                <w:rFonts w:ascii="Times New Roman" w:hAnsi="Times New Roman" w:cs="Times New Roman"/>
                <w:sz w:val="20"/>
                <w:szCs w:val="20"/>
              </w:rPr>
              <w:t>, percent population unemployed, percent population in poverty, percent population by race and ethnicity, and rate of syphilis infections among women age</w:t>
            </w:r>
            <w:r w:rsidR="00053A1A">
              <w:rPr>
                <w:rFonts w:ascii="Times New Roman" w:hAnsi="Times New Roman" w:cs="Times New Roman"/>
                <w:sz w:val="20"/>
                <w:szCs w:val="20"/>
              </w:rPr>
              <w:t>s 15-44 years</w:t>
            </w:r>
          </w:p>
          <w:p w14:paraId="460A2C7E" w14:textId="77777777" w:rsidR="00A167A7" w:rsidRPr="00693BEA" w:rsidRDefault="00A167A7" w:rsidP="003E3C61">
            <w:pPr>
              <w:pStyle w:val="NoSpacing"/>
              <w:jc w:val="center"/>
              <w:rPr>
                <w:rFonts w:ascii="Times New Roman" w:hAnsi="Times New Roman" w:cs="Times New Roman"/>
              </w:rPr>
            </w:pPr>
          </w:p>
        </w:tc>
      </w:tr>
    </w:tbl>
    <w:p w14:paraId="7E87237B" w14:textId="77777777" w:rsidR="00A167A7" w:rsidRPr="00693BEA" w:rsidRDefault="00A167A7" w:rsidP="00A167A7">
      <w:pPr>
        <w:pStyle w:val="NoSpacing"/>
        <w:rPr>
          <w:rFonts w:ascii="Times New Roman" w:hAnsi="Times New Roman" w:cs="Times New Roman"/>
          <w:b/>
          <w:bCs/>
        </w:rPr>
      </w:pPr>
    </w:p>
    <w:p w14:paraId="2169297C" w14:textId="77777777" w:rsidR="00A167A7" w:rsidRDefault="00A167A7" w:rsidP="00A167A7">
      <w:pPr>
        <w:pStyle w:val="NoSpacing"/>
        <w:rPr>
          <w:rFonts w:ascii="Times New Roman" w:hAnsi="Times New Roman" w:cs="Times New Roman"/>
          <w:b/>
          <w:bCs/>
        </w:rPr>
      </w:pPr>
    </w:p>
    <w:p w14:paraId="0054A06B" w14:textId="77777777" w:rsidR="001D48F3" w:rsidRDefault="001D48F3" w:rsidP="00A167A7">
      <w:pPr>
        <w:pStyle w:val="NoSpacing"/>
        <w:rPr>
          <w:rFonts w:ascii="Times New Roman" w:hAnsi="Times New Roman" w:cs="Times New Roman"/>
          <w:b/>
          <w:bCs/>
        </w:rPr>
      </w:pPr>
    </w:p>
    <w:p w14:paraId="54323D72" w14:textId="77777777" w:rsidR="001D48F3" w:rsidRDefault="001D48F3" w:rsidP="00A167A7">
      <w:pPr>
        <w:pStyle w:val="NoSpacing"/>
        <w:rPr>
          <w:rFonts w:ascii="Times New Roman" w:hAnsi="Times New Roman" w:cs="Times New Roman"/>
          <w:b/>
          <w:bCs/>
        </w:rPr>
      </w:pPr>
    </w:p>
    <w:p w14:paraId="1D1919B5" w14:textId="77777777" w:rsidR="001D48F3" w:rsidRDefault="001D48F3" w:rsidP="00A167A7">
      <w:pPr>
        <w:pStyle w:val="NoSpacing"/>
        <w:rPr>
          <w:rFonts w:ascii="Times New Roman" w:hAnsi="Times New Roman" w:cs="Times New Roman"/>
          <w:b/>
          <w:bCs/>
        </w:rPr>
      </w:pPr>
    </w:p>
    <w:p w14:paraId="6D1C6228" w14:textId="77777777" w:rsidR="001D48F3" w:rsidRDefault="001D48F3" w:rsidP="00A167A7">
      <w:pPr>
        <w:pStyle w:val="NoSpacing"/>
        <w:rPr>
          <w:rFonts w:ascii="Times New Roman" w:hAnsi="Times New Roman" w:cs="Times New Roman"/>
          <w:b/>
          <w:bCs/>
        </w:rPr>
      </w:pPr>
    </w:p>
    <w:p w14:paraId="005D965C" w14:textId="77777777" w:rsidR="001D48F3" w:rsidRDefault="001D48F3" w:rsidP="00A167A7">
      <w:pPr>
        <w:pStyle w:val="NoSpacing"/>
        <w:rPr>
          <w:rFonts w:ascii="Times New Roman" w:hAnsi="Times New Roman" w:cs="Times New Roman"/>
          <w:b/>
          <w:bCs/>
        </w:rPr>
      </w:pPr>
    </w:p>
    <w:p w14:paraId="2F3B068A" w14:textId="77777777" w:rsidR="001D48F3" w:rsidRDefault="001D48F3" w:rsidP="00A167A7">
      <w:pPr>
        <w:pStyle w:val="NoSpacing"/>
        <w:rPr>
          <w:rFonts w:ascii="Times New Roman" w:hAnsi="Times New Roman" w:cs="Times New Roman"/>
          <w:b/>
          <w:bCs/>
        </w:rPr>
      </w:pPr>
    </w:p>
    <w:p w14:paraId="0E72D9B5" w14:textId="77777777" w:rsidR="001D48F3" w:rsidRDefault="001D48F3" w:rsidP="00A167A7">
      <w:pPr>
        <w:pStyle w:val="NoSpacing"/>
        <w:rPr>
          <w:rFonts w:ascii="Times New Roman" w:hAnsi="Times New Roman" w:cs="Times New Roman"/>
          <w:b/>
          <w:bCs/>
        </w:rPr>
      </w:pPr>
    </w:p>
    <w:p w14:paraId="6D181BE5" w14:textId="77777777" w:rsidR="001D48F3" w:rsidRDefault="001D48F3" w:rsidP="00A167A7">
      <w:pPr>
        <w:pStyle w:val="NoSpacing"/>
        <w:rPr>
          <w:rFonts w:ascii="Times New Roman" w:hAnsi="Times New Roman" w:cs="Times New Roman"/>
          <w:b/>
          <w:bCs/>
        </w:rPr>
      </w:pPr>
    </w:p>
    <w:p w14:paraId="1690FE15" w14:textId="77777777" w:rsidR="001D48F3" w:rsidRDefault="001D48F3" w:rsidP="00A167A7">
      <w:pPr>
        <w:pStyle w:val="NoSpacing"/>
        <w:rPr>
          <w:rFonts w:ascii="Times New Roman" w:hAnsi="Times New Roman" w:cs="Times New Roman"/>
          <w:b/>
          <w:bCs/>
        </w:rPr>
      </w:pPr>
    </w:p>
    <w:p w14:paraId="13C44E2D" w14:textId="77777777" w:rsidR="001D48F3" w:rsidRDefault="001D48F3" w:rsidP="00A167A7">
      <w:pPr>
        <w:pStyle w:val="NoSpacing"/>
        <w:rPr>
          <w:rFonts w:ascii="Times New Roman" w:hAnsi="Times New Roman" w:cs="Times New Roman"/>
          <w:b/>
          <w:bCs/>
        </w:rPr>
      </w:pPr>
    </w:p>
    <w:p w14:paraId="79E1CE00" w14:textId="77777777" w:rsidR="001D48F3" w:rsidRDefault="001D48F3" w:rsidP="00A167A7">
      <w:pPr>
        <w:pStyle w:val="NoSpacing"/>
        <w:rPr>
          <w:rFonts w:ascii="Times New Roman" w:hAnsi="Times New Roman" w:cs="Times New Roman"/>
          <w:b/>
          <w:bCs/>
        </w:rPr>
      </w:pPr>
    </w:p>
    <w:p w14:paraId="75C11F8C" w14:textId="77777777" w:rsidR="001D48F3" w:rsidRDefault="001D48F3" w:rsidP="00A167A7">
      <w:pPr>
        <w:pStyle w:val="NoSpacing"/>
        <w:rPr>
          <w:rFonts w:ascii="Times New Roman" w:hAnsi="Times New Roman" w:cs="Times New Roman"/>
          <w:b/>
          <w:bCs/>
        </w:rPr>
      </w:pPr>
    </w:p>
    <w:p w14:paraId="2CA08CCE" w14:textId="77777777" w:rsidR="001D48F3" w:rsidRDefault="001D48F3" w:rsidP="00A167A7">
      <w:pPr>
        <w:pStyle w:val="NoSpacing"/>
        <w:rPr>
          <w:rFonts w:ascii="Times New Roman" w:hAnsi="Times New Roman" w:cs="Times New Roman"/>
          <w:b/>
          <w:bCs/>
        </w:rPr>
      </w:pPr>
    </w:p>
    <w:p w14:paraId="77C35C11" w14:textId="77777777" w:rsidR="001D48F3" w:rsidRDefault="001D48F3" w:rsidP="00A167A7">
      <w:pPr>
        <w:pStyle w:val="NoSpacing"/>
        <w:rPr>
          <w:rFonts w:ascii="Times New Roman" w:hAnsi="Times New Roman" w:cs="Times New Roman"/>
          <w:b/>
          <w:bCs/>
        </w:rPr>
      </w:pPr>
    </w:p>
    <w:p w14:paraId="24A4E0C0" w14:textId="77777777" w:rsidR="001D48F3" w:rsidRDefault="001D48F3" w:rsidP="00A167A7">
      <w:pPr>
        <w:pStyle w:val="NoSpacing"/>
        <w:rPr>
          <w:rFonts w:ascii="Times New Roman" w:hAnsi="Times New Roman" w:cs="Times New Roman"/>
          <w:b/>
          <w:bCs/>
        </w:rPr>
      </w:pPr>
    </w:p>
    <w:p w14:paraId="42B657CC" w14:textId="77777777" w:rsidR="001D48F3" w:rsidRDefault="001D48F3" w:rsidP="00A167A7">
      <w:pPr>
        <w:pStyle w:val="NoSpacing"/>
        <w:rPr>
          <w:rFonts w:ascii="Times New Roman" w:hAnsi="Times New Roman" w:cs="Times New Roman"/>
          <w:b/>
          <w:bCs/>
        </w:rPr>
      </w:pPr>
    </w:p>
    <w:p w14:paraId="56DC2BD1" w14:textId="77777777" w:rsidR="001D48F3" w:rsidRDefault="001D48F3" w:rsidP="00A167A7">
      <w:pPr>
        <w:pStyle w:val="NoSpacing"/>
        <w:rPr>
          <w:rFonts w:ascii="Times New Roman" w:hAnsi="Times New Roman" w:cs="Times New Roman"/>
          <w:b/>
          <w:bCs/>
        </w:rPr>
      </w:pPr>
    </w:p>
    <w:p w14:paraId="5BF83597" w14:textId="77777777" w:rsidR="001D48F3" w:rsidRDefault="001D48F3" w:rsidP="00A167A7">
      <w:pPr>
        <w:pStyle w:val="NoSpacing"/>
        <w:rPr>
          <w:rFonts w:ascii="Times New Roman" w:hAnsi="Times New Roman" w:cs="Times New Roman"/>
          <w:b/>
          <w:bCs/>
        </w:rPr>
      </w:pPr>
    </w:p>
    <w:p w14:paraId="3C90BD2C" w14:textId="77777777" w:rsidR="001D48F3" w:rsidRDefault="001D48F3" w:rsidP="00A167A7">
      <w:pPr>
        <w:pStyle w:val="NoSpacing"/>
        <w:rPr>
          <w:rFonts w:ascii="Times New Roman" w:hAnsi="Times New Roman" w:cs="Times New Roman"/>
          <w:b/>
          <w:bCs/>
        </w:rPr>
      </w:pPr>
    </w:p>
    <w:p w14:paraId="3DA91F6C" w14:textId="77777777" w:rsidR="001D48F3" w:rsidRDefault="001D48F3" w:rsidP="00A167A7">
      <w:pPr>
        <w:pStyle w:val="NoSpacing"/>
        <w:rPr>
          <w:rFonts w:ascii="Times New Roman" w:hAnsi="Times New Roman" w:cs="Times New Roman"/>
          <w:b/>
          <w:bCs/>
        </w:rPr>
      </w:pPr>
    </w:p>
    <w:p w14:paraId="2B871C1A" w14:textId="77777777" w:rsidR="001D48F3" w:rsidRDefault="001D48F3" w:rsidP="00A167A7">
      <w:pPr>
        <w:pStyle w:val="NoSpacing"/>
        <w:rPr>
          <w:rFonts w:ascii="Times New Roman" w:hAnsi="Times New Roman" w:cs="Times New Roman"/>
          <w:b/>
          <w:bCs/>
        </w:rPr>
      </w:pPr>
    </w:p>
    <w:p w14:paraId="392EF065" w14:textId="77777777" w:rsidR="001D48F3" w:rsidRDefault="001D48F3" w:rsidP="00A167A7">
      <w:pPr>
        <w:pStyle w:val="NoSpacing"/>
        <w:rPr>
          <w:rFonts w:ascii="Times New Roman" w:hAnsi="Times New Roman" w:cs="Times New Roman"/>
          <w:b/>
          <w:bCs/>
        </w:rPr>
      </w:pPr>
    </w:p>
    <w:p w14:paraId="39E361E3" w14:textId="77777777" w:rsidR="001D48F3" w:rsidRDefault="001D48F3" w:rsidP="00A167A7">
      <w:pPr>
        <w:pStyle w:val="NoSpacing"/>
        <w:rPr>
          <w:rFonts w:ascii="Times New Roman" w:hAnsi="Times New Roman" w:cs="Times New Roman"/>
          <w:b/>
          <w:bCs/>
        </w:rPr>
      </w:pPr>
    </w:p>
    <w:p w14:paraId="21654EF1" w14:textId="77777777" w:rsidR="001D48F3" w:rsidRDefault="001D48F3" w:rsidP="00A167A7">
      <w:pPr>
        <w:pStyle w:val="NoSpacing"/>
        <w:rPr>
          <w:rFonts w:ascii="Times New Roman" w:hAnsi="Times New Roman" w:cs="Times New Roman"/>
          <w:b/>
          <w:bCs/>
        </w:rPr>
      </w:pPr>
    </w:p>
    <w:p w14:paraId="717CB75D" w14:textId="77777777" w:rsidR="001D48F3" w:rsidRDefault="001D48F3" w:rsidP="00A167A7">
      <w:pPr>
        <w:pStyle w:val="NoSpacing"/>
        <w:rPr>
          <w:rFonts w:ascii="Times New Roman" w:hAnsi="Times New Roman" w:cs="Times New Roman"/>
          <w:b/>
          <w:bCs/>
        </w:rPr>
      </w:pPr>
    </w:p>
    <w:p w14:paraId="6B0F6B69" w14:textId="77777777" w:rsidR="00E55574" w:rsidRDefault="00E55574" w:rsidP="00A167A7">
      <w:pPr>
        <w:pStyle w:val="NoSpacing"/>
        <w:rPr>
          <w:rFonts w:ascii="Times New Roman" w:hAnsi="Times New Roman" w:cs="Times New Roman"/>
          <w:b/>
          <w:bCs/>
        </w:rPr>
      </w:pPr>
    </w:p>
    <w:tbl>
      <w:tblPr>
        <w:tblpPr w:leftFromText="180" w:rightFromText="180" w:vertAnchor="text" w:horzAnchor="margin" w:tblpXSpec="right" w:tblpY="-17"/>
        <w:tblW w:w="5541" w:type="pct"/>
        <w:tblCellMar>
          <w:left w:w="0" w:type="dxa"/>
          <w:right w:w="0" w:type="dxa"/>
        </w:tblCellMar>
        <w:tblLook w:val="0420" w:firstRow="1" w:lastRow="0" w:firstColumn="0" w:lastColumn="0" w:noHBand="0" w:noVBand="1"/>
      </w:tblPr>
      <w:tblGrid>
        <w:gridCol w:w="3958"/>
        <w:gridCol w:w="3257"/>
        <w:gridCol w:w="3158"/>
      </w:tblGrid>
      <w:tr w:rsidR="00E55574" w:rsidRPr="00644F54" w14:paraId="5F350C05" w14:textId="77777777" w:rsidTr="0098307D">
        <w:trPr>
          <w:trHeight w:val="584"/>
        </w:trPr>
        <w:tc>
          <w:tcPr>
            <w:tcW w:w="5000" w:type="pct"/>
            <w:gridSpan w:val="3"/>
            <w:tcBorders>
              <w:bottom w:val="single" w:sz="4" w:space="0" w:color="auto"/>
            </w:tcBorders>
            <w:shd w:val="clear" w:color="auto" w:fill="auto"/>
            <w:tcMar>
              <w:top w:w="72" w:type="dxa"/>
              <w:left w:w="144" w:type="dxa"/>
              <w:bottom w:w="72" w:type="dxa"/>
              <w:right w:w="144" w:type="dxa"/>
            </w:tcMar>
          </w:tcPr>
          <w:p w14:paraId="3D9A3020" w14:textId="28263479" w:rsidR="00E55574" w:rsidRPr="00644F54" w:rsidRDefault="0038770C" w:rsidP="0098307D">
            <w:pPr>
              <w:pStyle w:val="NoSpacing"/>
              <w:rPr>
                <w:rFonts w:ascii="Times New Roman" w:hAnsi="Times New Roman" w:cs="Times New Roman"/>
                <w:b/>
                <w:bCs/>
                <w:vertAlign w:val="superscript"/>
              </w:rPr>
            </w:pPr>
            <w:r>
              <w:rPr>
                <w:rFonts w:ascii="Times New Roman" w:hAnsi="Times New Roman" w:cs="Times New Roman"/>
                <w:b/>
                <w:bCs/>
              </w:rPr>
              <w:lastRenderedPageBreak/>
              <w:t>Supplemental Table 8</w:t>
            </w:r>
            <w:r w:rsidRPr="00693BEA">
              <w:rPr>
                <w:rFonts w:ascii="Times New Roman" w:hAnsi="Times New Roman" w:cs="Times New Roman"/>
                <w:b/>
                <w:bCs/>
              </w:rPr>
              <w:t>. Sensitivity analyses for average difference in rates of congenital syphilis cases per 100,000 live births for states by state prenatal substance use policies, 2018-2022</w:t>
            </w:r>
            <w:r>
              <w:rPr>
                <w:rFonts w:ascii="Times New Roman" w:hAnsi="Times New Roman" w:cs="Times New Roman"/>
                <w:b/>
                <w:bCs/>
              </w:rPr>
              <w:t xml:space="preserve">: Additional adjustment for </w:t>
            </w:r>
            <w:r w:rsidR="00847183">
              <w:rPr>
                <w:rFonts w:ascii="Times New Roman" w:hAnsi="Times New Roman" w:cs="Times New Roman"/>
                <w:b/>
                <w:bCs/>
              </w:rPr>
              <w:t>whether state required syphilis third trimester syphilis testing</w:t>
            </w:r>
          </w:p>
        </w:tc>
      </w:tr>
      <w:tr w:rsidR="00E55574" w:rsidRPr="00644F54" w14:paraId="000F3D69" w14:textId="77777777" w:rsidTr="0098307D">
        <w:trPr>
          <w:trHeight w:val="584"/>
        </w:trPr>
        <w:tc>
          <w:tcPr>
            <w:tcW w:w="1908" w:type="pct"/>
            <w:tcBorders>
              <w:top w:val="single" w:sz="4" w:space="0" w:color="auto"/>
              <w:bottom w:val="single" w:sz="4" w:space="0" w:color="auto"/>
            </w:tcBorders>
            <w:shd w:val="clear" w:color="auto" w:fill="auto"/>
            <w:tcMar>
              <w:top w:w="72" w:type="dxa"/>
              <w:left w:w="144" w:type="dxa"/>
              <w:bottom w:w="72" w:type="dxa"/>
              <w:right w:w="144" w:type="dxa"/>
            </w:tcMar>
            <w:hideMark/>
          </w:tcPr>
          <w:p w14:paraId="111B1833" w14:textId="77777777" w:rsidR="00E55574" w:rsidRPr="00644F54" w:rsidRDefault="00E55574" w:rsidP="0098307D">
            <w:pPr>
              <w:pStyle w:val="NoSpacing"/>
              <w:rPr>
                <w:rFonts w:ascii="Times New Roman" w:hAnsi="Times New Roman" w:cs="Times New Roman"/>
              </w:rPr>
            </w:pPr>
          </w:p>
        </w:tc>
        <w:tc>
          <w:tcPr>
            <w:tcW w:w="1570"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577C2415"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b/>
                <w:bCs/>
              </w:rPr>
              <w:t xml:space="preserve">Unadjusted </w:t>
            </w:r>
            <w:r w:rsidRPr="00644F54">
              <w:rPr>
                <w:rFonts w:ascii="Times New Roman" w:hAnsi="Times New Roman" w:cs="Times New Roman"/>
                <w:b/>
                <w:bCs/>
                <w:lang w:val="el-GR"/>
              </w:rPr>
              <w:t>β</w:t>
            </w:r>
          </w:p>
          <w:p w14:paraId="50812560"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b/>
                <w:bCs/>
              </w:rPr>
              <w:t>(95% CI)</w:t>
            </w:r>
          </w:p>
        </w:tc>
        <w:tc>
          <w:tcPr>
            <w:tcW w:w="1522"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0583B55C"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b/>
                <w:bCs/>
              </w:rPr>
              <w:t xml:space="preserve">Adjusted </w:t>
            </w:r>
            <w:r w:rsidRPr="00644F54">
              <w:rPr>
                <w:rFonts w:ascii="Times New Roman" w:hAnsi="Times New Roman" w:cs="Times New Roman"/>
                <w:b/>
                <w:bCs/>
                <w:lang w:val="el-GR"/>
              </w:rPr>
              <w:t>β</w:t>
            </w:r>
            <w:r w:rsidRPr="00644F54">
              <w:rPr>
                <w:rFonts w:ascii="Times New Roman" w:hAnsi="Times New Roman" w:cs="Times New Roman"/>
                <w:b/>
                <w:bCs/>
                <w:vertAlign w:val="superscript"/>
              </w:rPr>
              <w:t>a</w:t>
            </w:r>
          </w:p>
          <w:p w14:paraId="28D149F6"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b/>
                <w:bCs/>
              </w:rPr>
              <w:t>(95% CI)</w:t>
            </w:r>
          </w:p>
        </w:tc>
      </w:tr>
      <w:tr w:rsidR="00E55574" w:rsidRPr="00644F54" w14:paraId="5336677C" w14:textId="77777777" w:rsidTr="0098307D">
        <w:trPr>
          <w:trHeight w:val="331"/>
        </w:trPr>
        <w:tc>
          <w:tcPr>
            <w:tcW w:w="1908" w:type="pct"/>
            <w:tcBorders>
              <w:top w:val="single" w:sz="4" w:space="0" w:color="auto"/>
            </w:tcBorders>
            <w:shd w:val="clear" w:color="auto" w:fill="auto"/>
            <w:tcMar>
              <w:top w:w="72" w:type="dxa"/>
              <w:left w:w="144" w:type="dxa"/>
              <w:bottom w:w="72" w:type="dxa"/>
              <w:right w:w="144" w:type="dxa"/>
            </w:tcMar>
            <w:vAlign w:val="center"/>
            <w:hideMark/>
          </w:tcPr>
          <w:p w14:paraId="63B38CDB" w14:textId="77777777" w:rsidR="00E55574" w:rsidRPr="00644F54" w:rsidRDefault="00E55574" w:rsidP="0098307D">
            <w:pPr>
              <w:pStyle w:val="NoSpacing"/>
              <w:rPr>
                <w:rFonts w:ascii="Times New Roman" w:hAnsi="Times New Roman" w:cs="Times New Roman"/>
                <w:b/>
                <w:bCs/>
              </w:rPr>
            </w:pPr>
            <w:r w:rsidRPr="00644F54">
              <w:rPr>
                <w:rFonts w:ascii="Times New Roman" w:hAnsi="Times New Roman" w:cs="Times New Roman"/>
                <w:b/>
                <w:bCs/>
              </w:rPr>
              <w:t>State policy category</w:t>
            </w:r>
          </w:p>
        </w:tc>
        <w:tc>
          <w:tcPr>
            <w:tcW w:w="1570" w:type="pct"/>
            <w:tcBorders>
              <w:top w:val="single" w:sz="4" w:space="0" w:color="auto"/>
            </w:tcBorders>
            <w:shd w:val="clear" w:color="auto" w:fill="auto"/>
            <w:tcMar>
              <w:top w:w="72" w:type="dxa"/>
              <w:left w:w="144" w:type="dxa"/>
              <w:bottom w:w="72" w:type="dxa"/>
              <w:right w:w="144" w:type="dxa"/>
            </w:tcMar>
            <w:vAlign w:val="center"/>
            <w:hideMark/>
          </w:tcPr>
          <w:p w14:paraId="7A2F91BC" w14:textId="77777777" w:rsidR="00E55574" w:rsidRPr="00644F54" w:rsidRDefault="00E55574" w:rsidP="0098307D">
            <w:pPr>
              <w:pStyle w:val="NoSpacing"/>
              <w:jc w:val="center"/>
              <w:rPr>
                <w:rFonts w:ascii="Times New Roman" w:hAnsi="Times New Roman" w:cs="Times New Roman"/>
              </w:rPr>
            </w:pPr>
          </w:p>
        </w:tc>
        <w:tc>
          <w:tcPr>
            <w:tcW w:w="1522" w:type="pct"/>
            <w:tcBorders>
              <w:top w:val="single" w:sz="4" w:space="0" w:color="auto"/>
            </w:tcBorders>
            <w:shd w:val="clear" w:color="auto" w:fill="auto"/>
            <w:tcMar>
              <w:top w:w="72" w:type="dxa"/>
              <w:left w:w="144" w:type="dxa"/>
              <w:bottom w:w="72" w:type="dxa"/>
              <w:right w:w="144" w:type="dxa"/>
            </w:tcMar>
            <w:vAlign w:val="center"/>
            <w:hideMark/>
          </w:tcPr>
          <w:p w14:paraId="0DF6E185" w14:textId="77777777" w:rsidR="00E55574" w:rsidRPr="00644F54" w:rsidRDefault="00E55574" w:rsidP="0098307D">
            <w:pPr>
              <w:pStyle w:val="NoSpacing"/>
              <w:jc w:val="center"/>
              <w:rPr>
                <w:rFonts w:ascii="Times New Roman" w:hAnsi="Times New Roman" w:cs="Times New Roman"/>
              </w:rPr>
            </w:pPr>
          </w:p>
        </w:tc>
      </w:tr>
      <w:tr w:rsidR="00E55574" w:rsidRPr="00644F54" w14:paraId="379CF63C" w14:textId="77777777" w:rsidTr="0098307D">
        <w:trPr>
          <w:trHeight w:val="376"/>
        </w:trPr>
        <w:tc>
          <w:tcPr>
            <w:tcW w:w="1908" w:type="pct"/>
            <w:shd w:val="clear" w:color="auto" w:fill="auto"/>
            <w:tcMar>
              <w:top w:w="72" w:type="dxa"/>
              <w:left w:w="144" w:type="dxa"/>
              <w:bottom w:w="72" w:type="dxa"/>
              <w:right w:w="144" w:type="dxa"/>
            </w:tcMar>
            <w:vAlign w:val="center"/>
            <w:hideMark/>
          </w:tcPr>
          <w:p w14:paraId="692CD46A" w14:textId="77777777" w:rsidR="00E55574" w:rsidRPr="00644F54" w:rsidRDefault="00E55574" w:rsidP="0098307D">
            <w:pPr>
              <w:pStyle w:val="NoSpacing"/>
              <w:rPr>
                <w:rFonts w:ascii="Times New Roman" w:hAnsi="Times New Roman" w:cs="Times New Roman"/>
              </w:rPr>
            </w:pPr>
            <w:r w:rsidRPr="00644F54">
              <w:rPr>
                <w:rFonts w:ascii="Times New Roman" w:hAnsi="Times New Roman" w:cs="Times New Roman"/>
              </w:rPr>
              <w:t xml:space="preserve">     Neither policy</w:t>
            </w:r>
          </w:p>
        </w:tc>
        <w:tc>
          <w:tcPr>
            <w:tcW w:w="1570" w:type="pct"/>
            <w:shd w:val="clear" w:color="auto" w:fill="auto"/>
            <w:tcMar>
              <w:top w:w="72" w:type="dxa"/>
              <w:left w:w="144" w:type="dxa"/>
              <w:bottom w:w="72" w:type="dxa"/>
              <w:right w:w="144" w:type="dxa"/>
            </w:tcMar>
            <w:hideMark/>
          </w:tcPr>
          <w:p w14:paraId="77DDD493"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0.0</w:t>
            </w:r>
          </w:p>
        </w:tc>
        <w:tc>
          <w:tcPr>
            <w:tcW w:w="1522" w:type="pct"/>
            <w:shd w:val="clear" w:color="auto" w:fill="auto"/>
            <w:tcMar>
              <w:top w:w="72" w:type="dxa"/>
              <w:left w:w="144" w:type="dxa"/>
              <w:bottom w:w="72" w:type="dxa"/>
              <w:right w:w="144" w:type="dxa"/>
            </w:tcMar>
            <w:hideMark/>
          </w:tcPr>
          <w:p w14:paraId="14310517"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0.0</w:t>
            </w:r>
          </w:p>
        </w:tc>
      </w:tr>
      <w:tr w:rsidR="00E55574" w:rsidRPr="00644F54" w14:paraId="36E2CAA4" w14:textId="77777777" w:rsidTr="0098307D">
        <w:trPr>
          <w:trHeight w:val="376"/>
        </w:trPr>
        <w:tc>
          <w:tcPr>
            <w:tcW w:w="1908" w:type="pct"/>
            <w:shd w:val="clear" w:color="auto" w:fill="auto"/>
            <w:tcMar>
              <w:top w:w="72" w:type="dxa"/>
              <w:left w:w="144" w:type="dxa"/>
              <w:bottom w:w="72" w:type="dxa"/>
              <w:right w:w="144" w:type="dxa"/>
            </w:tcMar>
            <w:vAlign w:val="center"/>
            <w:hideMark/>
          </w:tcPr>
          <w:p w14:paraId="1B9F1C17" w14:textId="77777777" w:rsidR="00E55574" w:rsidRPr="00644F54" w:rsidRDefault="00E55574" w:rsidP="0098307D">
            <w:pPr>
              <w:pStyle w:val="NoSpacing"/>
              <w:rPr>
                <w:rFonts w:ascii="Times New Roman" w:hAnsi="Times New Roman" w:cs="Times New Roman"/>
              </w:rPr>
            </w:pPr>
            <w:r w:rsidRPr="00644F54">
              <w:rPr>
                <w:rFonts w:ascii="Times New Roman" w:hAnsi="Times New Roman" w:cs="Times New Roman"/>
              </w:rPr>
              <w:t xml:space="preserve">     Mandated reporting policy only</w:t>
            </w:r>
          </w:p>
        </w:tc>
        <w:tc>
          <w:tcPr>
            <w:tcW w:w="1570" w:type="pct"/>
            <w:shd w:val="clear" w:color="auto" w:fill="auto"/>
            <w:tcMar>
              <w:top w:w="15" w:type="dxa"/>
              <w:left w:w="15" w:type="dxa"/>
              <w:bottom w:w="0" w:type="dxa"/>
              <w:right w:w="15" w:type="dxa"/>
            </w:tcMar>
            <w:vAlign w:val="center"/>
            <w:hideMark/>
          </w:tcPr>
          <w:p w14:paraId="42054BFD"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3.2 (-21.6, 28.1)</w:t>
            </w:r>
          </w:p>
        </w:tc>
        <w:tc>
          <w:tcPr>
            <w:tcW w:w="1522" w:type="pct"/>
            <w:shd w:val="clear" w:color="auto" w:fill="auto"/>
            <w:tcMar>
              <w:top w:w="15" w:type="dxa"/>
              <w:left w:w="15" w:type="dxa"/>
              <w:bottom w:w="0" w:type="dxa"/>
              <w:right w:w="15" w:type="dxa"/>
            </w:tcMar>
            <w:vAlign w:val="center"/>
            <w:hideMark/>
          </w:tcPr>
          <w:p w14:paraId="6040F423"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2.0 (-11.0, 15.0)</w:t>
            </w:r>
          </w:p>
        </w:tc>
      </w:tr>
      <w:tr w:rsidR="00E55574" w:rsidRPr="00644F54" w14:paraId="302B8A00" w14:textId="77777777" w:rsidTr="0098307D">
        <w:trPr>
          <w:trHeight w:val="376"/>
        </w:trPr>
        <w:tc>
          <w:tcPr>
            <w:tcW w:w="1908" w:type="pct"/>
            <w:shd w:val="clear" w:color="auto" w:fill="auto"/>
            <w:tcMar>
              <w:top w:w="72" w:type="dxa"/>
              <w:left w:w="144" w:type="dxa"/>
              <w:bottom w:w="72" w:type="dxa"/>
              <w:right w:w="144" w:type="dxa"/>
            </w:tcMar>
            <w:vAlign w:val="center"/>
            <w:hideMark/>
          </w:tcPr>
          <w:p w14:paraId="3584CCF2" w14:textId="77777777" w:rsidR="00E55574" w:rsidRPr="00644F54" w:rsidRDefault="00E55574" w:rsidP="0098307D">
            <w:pPr>
              <w:pStyle w:val="NoSpacing"/>
              <w:rPr>
                <w:rFonts w:ascii="Times New Roman" w:hAnsi="Times New Roman" w:cs="Times New Roman"/>
              </w:rPr>
            </w:pPr>
            <w:r w:rsidRPr="00644F54">
              <w:rPr>
                <w:rFonts w:ascii="Times New Roman" w:hAnsi="Times New Roman" w:cs="Times New Roman"/>
              </w:rPr>
              <w:t xml:space="preserve">     Child abuse policy only</w:t>
            </w:r>
          </w:p>
        </w:tc>
        <w:tc>
          <w:tcPr>
            <w:tcW w:w="1570" w:type="pct"/>
            <w:shd w:val="clear" w:color="auto" w:fill="auto"/>
            <w:tcMar>
              <w:top w:w="15" w:type="dxa"/>
              <w:left w:w="15" w:type="dxa"/>
              <w:bottom w:w="0" w:type="dxa"/>
              <w:right w:w="15" w:type="dxa"/>
            </w:tcMar>
            <w:vAlign w:val="center"/>
            <w:hideMark/>
          </w:tcPr>
          <w:p w14:paraId="42B731D0"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18.6 (-16.6, 53.7)</w:t>
            </w:r>
          </w:p>
        </w:tc>
        <w:tc>
          <w:tcPr>
            <w:tcW w:w="1522" w:type="pct"/>
            <w:shd w:val="clear" w:color="auto" w:fill="auto"/>
            <w:tcMar>
              <w:top w:w="15" w:type="dxa"/>
              <w:left w:w="15" w:type="dxa"/>
              <w:bottom w:w="0" w:type="dxa"/>
              <w:right w:w="15" w:type="dxa"/>
            </w:tcMar>
            <w:vAlign w:val="center"/>
            <w:hideMark/>
          </w:tcPr>
          <w:p w14:paraId="08FEC07F" w14:textId="746AE7B3"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w:t>
            </w:r>
            <w:r w:rsidR="00BC0BDF">
              <w:rPr>
                <w:rFonts w:ascii="Times New Roman" w:hAnsi="Times New Roman" w:cs="Times New Roman"/>
                <w:kern w:val="24"/>
              </w:rPr>
              <w:t xml:space="preserve">1.4 </w:t>
            </w:r>
            <w:r w:rsidRPr="00644F54">
              <w:rPr>
                <w:rFonts w:ascii="Times New Roman" w:hAnsi="Times New Roman" w:cs="Times New Roman"/>
                <w:kern w:val="24"/>
              </w:rPr>
              <w:t>(-</w:t>
            </w:r>
            <w:r w:rsidR="00BC0BDF">
              <w:rPr>
                <w:rFonts w:ascii="Times New Roman" w:hAnsi="Times New Roman" w:cs="Times New Roman"/>
                <w:kern w:val="24"/>
              </w:rPr>
              <w:t>16.4</w:t>
            </w:r>
            <w:r w:rsidRPr="00644F54">
              <w:rPr>
                <w:rFonts w:ascii="Times New Roman" w:hAnsi="Times New Roman" w:cs="Times New Roman"/>
                <w:kern w:val="24"/>
              </w:rPr>
              <w:t>, 1</w:t>
            </w:r>
            <w:r w:rsidR="00BC0BDF">
              <w:rPr>
                <w:rFonts w:ascii="Times New Roman" w:hAnsi="Times New Roman" w:cs="Times New Roman"/>
                <w:kern w:val="24"/>
              </w:rPr>
              <w:t>3.6</w:t>
            </w:r>
            <w:r w:rsidRPr="00644F54">
              <w:rPr>
                <w:rFonts w:ascii="Times New Roman" w:hAnsi="Times New Roman" w:cs="Times New Roman"/>
                <w:kern w:val="24"/>
              </w:rPr>
              <w:t>)</w:t>
            </w:r>
          </w:p>
        </w:tc>
      </w:tr>
      <w:tr w:rsidR="00E55574" w:rsidRPr="00644F54" w14:paraId="6551EBB8" w14:textId="77777777" w:rsidTr="0098307D">
        <w:trPr>
          <w:trHeight w:val="376"/>
        </w:trPr>
        <w:tc>
          <w:tcPr>
            <w:tcW w:w="1908" w:type="pct"/>
            <w:shd w:val="clear" w:color="auto" w:fill="auto"/>
            <w:tcMar>
              <w:top w:w="72" w:type="dxa"/>
              <w:left w:w="144" w:type="dxa"/>
              <w:bottom w:w="72" w:type="dxa"/>
              <w:right w:w="144" w:type="dxa"/>
            </w:tcMar>
            <w:vAlign w:val="center"/>
            <w:hideMark/>
          </w:tcPr>
          <w:p w14:paraId="1159EEE1" w14:textId="77777777" w:rsidR="00E55574" w:rsidRPr="00644F54" w:rsidRDefault="00E55574" w:rsidP="0098307D">
            <w:pPr>
              <w:pStyle w:val="NoSpacing"/>
              <w:rPr>
                <w:rFonts w:ascii="Times New Roman" w:hAnsi="Times New Roman" w:cs="Times New Roman"/>
              </w:rPr>
            </w:pPr>
            <w:r w:rsidRPr="00644F54">
              <w:rPr>
                <w:rFonts w:ascii="Times New Roman" w:hAnsi="Times New Roman" w:cs="Times New Roman"/>
              </w:rPr>
              <w:t xml:space="preserve">     Both policies</w:t>
            </w:r>
          </w:p>
        </w:tc>
        <w:tc>
          <w:tcPr>
            <w:tcW w:w="1570" w:type="pct"/>
            <w:shd w:val="clear" w:color="auto" w:fill="auto"/>
            <w:tcMar>
              <w:top w:w="15" w:type="dxa"/>
              <w:left w:w="15" w:type="dxa"/>
              <w:bottom w:w="0" w:type="dxa"/>
              <w:right w:w="15" w:type="dxa"/>
            </w:tcMar>
            <w:vAlign w:val="center"/>
            <w:hideMark/>
          </w:tcPr>
          <w:p w14:paraId="422DEF27" w14:textId="77777777"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41.7 (12.9, 70.5)</w:t>
            </w:r>
          </w:p>
        </w:tc>
        <w:tc>
          <w:tcPr>
            <w:tcW w:w="1522" w:type="pct"/>
            <w:shd w:val="clear" w:color="auto" w:fill="auto"/>
            <w:tcMar>
              <w:top w:w="15" w:type="dxa"/>
              <w:left w:w="15" w:type="dxa"/>
              <w:bottom w:w="0" w:type="dxa"/>
              <w:right w:w="15" w:type="dxa"/>
            </w:tcMar>
            <w:vAlign w:val="center"/>
            <w:hideMark/>
          </w:tcPr>
          <w:p w14:paraId="773C7498" w14:textId="51FA32D6" w:rsidR="00E55574" w:rsidRPr="00644F54" w:rsidRDefault="00E55574" w:rsidP="0098307D">
            <w:pPr>
              <w:pStyle w:val="NoSpacing"/>
              <w:jc w:val="center"/>
              <w:rPr>
                <w:rFonts w:ascii="Times New Roman" w:hAnsi="Times New Roman" w:cs="Times New Roman"/>
              </w:rPr>
            </w:pPr>
            <w:r w:rsidRPr="00644F54">
              <w:rPr>
                <w:rFonts w:ascii="Times New Roman" w:hAnsi="Times New Roman" w:cs="Times New Roman"/>
                <w:kern w:val="24"/>
              </w:rPr>
              <w:t>2</w:t>
            </w:r>
            <w:r w:rsidR="00BC0BDF">
              <w:rPr>
                <w:rFonts w:ascii="Times New Roman" w:hAnsi="Times New Roman" w:cs="Times New Roman"/>
                <w:kern w:val="24"/>
              </w:rPr>
              <w:t>2</w:t>
            </w:r>
            <w:r w:rsidRPr="00644F54">
              <w:rPr>
                <w:rFonts w:ascii="Times New Roman" w:hAnsi="Times New Roman" w:cs="Times New Roman"/>
                <w:kern w:val="24"/>
              </w:rPr>
              <w:t>.</w:t>
            </w:r>
            <w:r w:rsidR="00BC0BDF">
              <w:rPr>
                <w:rFonts w:ascii="Times New Roman" w:hAnsi="Times New Roman" w:cs="Times New Roman"/>
                <w:kern w:val="24"/>
              </w:rPr>
              <w:t>7</w:t>
            </w:r>
            <w:r w:rsidRPr="00644F54">
              <w:rPr>
                <w:rFonts w:ascii="Times New Roman" w:hAnsi="Times New Roman" w:cs="Times New Roman"/>
                <w:kern w:val="24"/>
              </w:rPr>
              <w:t xml:space="preserve"> (</w:t>
            </w:r>
            <w:r w:rsidR="00BC0BDF">
              <w:rPr>
                <w:rFonts w:ascii="Times New Roman" w:hAnsi="Times New Roman" w:cs="Times New Roman"/>
                <w:kern w:val="24"/>
              </w:rPr>
              <w:t>1.9</w:t>
            </w:r>
            <w:r w:rsidRPr="00644F54">
              <w:rPr>
                <w:rFonts w:ascii="Times New Roman" w:hAnsi="Times New Roman" w:cs="Times New Roman"/>
                <w:kern w:val="24"/>
              </w:rPr>
              <w:t xml:space="preserve">, </w:t>
            </w:r>
            <w:r w:rsidR="00BC0BDF">
              <w:rPr>
                <w:rFonts w:ascii="Times New Roman" w:hAnsi="Times New Roman" w:cs="Times New Roman"/>
                <w:kern w:val="24"/>
              </w:rPr>
              <w:t>43.9</w:t>
            </w:r>
            <w:r w:rsidRPr="00644F54">
              <w:rPr>
                <w:rFonts w:ascii="Times New Roman" w:hAnsi="Times New Roman" w:cs="Times New Roman"/>
                <w:kern w:val="24"/>
              </w:rPr>
              <w:t>)</w:t>
            </w:r>
          </w:p>
        </w:tc>
      </w:tr>
      <w:tr w:rsidR="00E55574" w:rsidRPr="00644F54" w14:paraId="662EDF69" w14:textId="77777777" w:rsidTr="0098307D">
        <w:trPr>
          <w:trHeight w:val="376"/>
        </w:trPr>
        <w:tc>
          <w:tcPr>
            <w:tcW w:w="5000" w:type="pct"/>
            <w:gridSpan w:val="3"/>
            <w:shd w:val="clear" w:color="auto" w:fill="auto"/>
            <w:tcMar>
              <w:top w:w="72" w:type="dxa"/>
              <w:left w:w="144" w:type="dxa"/>
              <w:bottom w:w="72" w:type="dxa"/>
              <w:right w:w="144" w:type="dxa"/>
            </w:tcMar>
            <w:vAlign w:val="center"/>
          </w:tcPr>
          <w:p w14:paraId="12CCDF78" w14:textId="484FD7AF" w:rsidR="00E55574" w:rsidRPr="00644F54" w:rsidRDefault="00E55574" w:rsidP="0098307D">
            <w:pPr>
              <w:pStyle w:val="NoSpacing"/>
              <w:rPr>
                <w:rFonts w:ascii="Times New Roman" w:hAnsi="Times New Roman" w:cs="Times New Roman"/>
                <w:vertAlign w:val="superscript"/>
              </w:rPr>
            </w:pPr>
            <w:proofErr w:type="spellStart"/>
            <w:r w:rsidRPr="00644F54">
              <w:rPr>
                <w:rFonts w:ascii="Times New Roman" w:hAnsi="Times New Roman" w:cs="Times New Roman"/>
                <w:vertAlign w:val="superscript"/>
              </w:rPr>
              <w:t>a</w:t>
            </w:r>
            <w:r w:rsidRPr="00644F54">
              <w:rPr>
                <w:rFonts w:ascii="Times New Roman" w:hAnsi="Times New Roman" w:cs="Times New Roman"/>
              </w:rPr>
              <w:t>Adjusted</w:t>
            </w:r>
            <w:proofErr w:type="spellEnd"/>
            <w:r w:rsidRPr="00644F54">
              <w:rPr>
                <w:rFonts w:ascii="Times New Roman" w:hAnsi="Times New Roman" w:cs="Times New Roman"/>
              </w:rPr>
              <w:t xml:space="preserve"> for a linear time trend and state Medicaid expansion, threshold for Medicaid eligibility for </w:t>
            </w:r>
            <w:r w:rsidR="00961B9A">
              <w:rPr>
                <w:rFonts w:ascii="Times New Roman" w:hAnsi="Times New Roman" w:cs="Times New Roman"/>
              </w:rPr>
              <w:t>pregnant and postpartum women</w:t>
            </w:r>
            <w:r w:rsidRPr="00644F54">
              <w:rPr>
                <w:rFonts w:ascii="Times New Roman" w:hAnsi="Times New Roman" w:cs="Times New Roman"/>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rPr>
              <w:t>pregnant women</w:t>
            </w:r>
            <w:r w:rsidRPr="00644F54">
              <w:rPr>
                <w:rFonts w:ascii="Times New Roman" w:hAnsi="Times New Roman" w:cs="Times New Roman"/>
              </w:rPr>
              <w:t>, percent population unemployed, percent population in poverty, percent population by race and ethnicity</w:t>
            </w:r>
            <w:r w:rsidR="00427A1C">
              <w:rPr>
                <w:rFonts w:ascii="Times New Roman" w:hAnsi="Times New Roman" w:cs="Times New Roman"/>
              </w:rPr>
              <w:t xml:space="preserve">, and requirement for third trimester syphilis testing among </w:t>
            </w:r>
            <w:r w:rsidR="00961B9A">
              <w:rPr>
                <w:rFonts w:ascii="Times New Roman" w:hAnsi="Times New Roman" w:cs="Times New Roman"/>
              </w:rPr>
              <w:t>pregnant women</w:t>
            </w:r>
          </w:p>
          <w:p w14:paraId="58A5A81A" w14:textId="77777777" w:rsidR="00E55574" w:rsidRPr="00644F54" w:rsidRDefault="00E55574" w:rsidP="0098307D">
            <w:pPr>
              <w:pStyle w:val="NoSpacing"/>
              <w:jc w:val="center"/>
              <w:rPr>
                <w:rFonts w:ascii="Times New Roman" w:hAnsi="Times New Roman" w:cs="Times New Roman"/>
              </w:rPr>
            </w:pPr>
          </w:p>
        </w:tc>
      </w:tr>
    </w:tbl>
    <w:p w14:paraId="402098FE" w14:textId="77777777" w:rsidR="00E55574" w:rsidRDefault="00E55574" w:rsidP="00A167A7">
      <w:pPr>
        <w:pStyle w:val="NoSpacing"/>
        <w:rPr>
          <w:rFonts w:ascii="Times New Roman" w:hAnsi="Times New Roman" w:cs="Times New Roman"/>
          <w:b/>
          <w:bCs/>
        </w:rPr>
      </w:pPr>
    </w:p>
    <w:p w14:paraId="0BD0E370" w14:textId="77777777" w:rsidR="00596D07" w:rsidRDefault="00596D07" w:rsidP="00A167A7">
      <w:pPr>
        <w:pStyle w:val="NoSpacing"/>
        <w:rPr>
          <w:rFonts w:ascii="Times New Roman" w:hAnsi="Times New Roman" w:cs="Times New Roman"/>
          <w:b/>
          <w:bCs/>
        </w:rPr>
      </w:pPr>
    </w:p>
    <w:p w14:paraId="1616A622" w14:textId="77777777" w:rsidR="00596D07" w:rsidRDefault="00596D07" w:rsidP="00A167A7">
      <w:pPr>
        <w:pStyle w:val="NoSpacing"/>
        <w:rPr>
          <w:rFonts w:ascii="Times New Roman" w:hAnsi="Times New Roman" w:cs="Times New Roman"/>
          <w:b/>
          <w:bCs/>
        </w:rPr>
      </w:pPr>
    </w:p>
    <w:p w14:paraId="7DCE3AB0" w14:textId="77777777" w:rsidR="00596D07" w:rsidRDefault="00596D07" w:rsidP="00A167A7">
      <w:pPr>
        <w:pStyle w:val="NoSpacing"/>
        <w:rPr>
          <w:rFonts w:ascii="Times New Roman" w:hAnsi="Times New Roman" w:cs="Times New Roman"/>
          <w:b/>
          <w:bCs/>
        </w:rPr>
      </w:pPr>
    </w:p>
    <w:p w14:paraId="1B38C50A" w14:textId="77777777" w:rsidR="00596D07" w:rsidRDefault="00596D07" w:rsidP="00A167A7">
      <w:pPr>
        <w:pStyle w:val="NoSpacing"/>
        <w:rPr>
          <w:rFonts w:ascii="Times New Roman" w:hAnsi="Times New Roman" w:cs="Times New Roman"/>
          <w:b/>
          <w:bCs/>
        </w:rPr>
      </w:pPr>
    </w:p>
    <w:p w14:paraId="503F274A" w14:textId="77777777" w:rsidR="00596D07" w:rsidRDefault="00596D07" w:rsidP="00A167A7">
      <w:pPr>
        <w:pStyle w:val="NoSpacing"/>
        <w:rPr>
          <w:rFonts w:ascii="Times New Roman" w:hAnsi="Times New Roman" w:cs="Times New Roman"/>
          <w:b/>
          <w:bCs/>
        </w:rPr>
      </w:pPr>
    </w:p>
    <w:p w14:paraId="3C3FC9D8" w14:textId="77777777" w:rsidR="00596D07" w:rsidRDefault="00596D07" w:rsidP="00A167A7">
      <w:pPr>
        <w:pStyle w:val="NoSpacing"/>
        <w:rPr>
          <w:rFonts w:ascii="Times New Roman" w:hAnsi="Times New Roman" w:cs="Times New Roman"/>
          <w:b/>
          <w:bCs/>
        </w:rPr>
      </w:pPr>
    </w:p>
    <w:p w14:paraId="0B67275C" w14:textId="77777777" w:rsidR="00596D07" w:rsidRDefault="00596D07" w:rsidP="00A167A7">
      <w:pPr>
        <w:pStyle w:val="NoSpacing"/>
        <w:rPr>
          <w:rFonts w:ascii="Times New Roman" w:hAnsi="Times New Roman" w:cs="Times New Roman"/>
          <w:b/>
          <w:bCs/>
        </w:rPr>
      </w:pPr>
    </w:p>
    <w:p w14:paraId="186EE3AD" w14:textId="77777777" w:rsidR="00596D07" w:rsidRDefault="00596D07" w:rsidP="00A167A7">
      <w:pPr>
        <w:pStyle w:val="NoSpacing"/>
        <w:rPr>
          <w:rFonts w:ascii="Times New Roman" w:hAnsi="Times New Roman" w:cs="Times New Roman"/>
          <w:b/>
          <w:bCs/>
        </w:rPr>
      </w:pPr>
    </w:p>
    <w:p w14:paraId="1EE74D0C" w14:textId="77777777" w:rsidR="00596D07" w:rsidRDefault="00596D07" w:rsidP="00A167A7">
      <w:pPr>
        <w:pStyle w:val="NoSpacing"/>
        <w:rPr>
          <w:rFonts w:ascii="Times New Roman" w:hAnsi="Times New Roman" w:cs="Times New Roman"/>
          <w:b/>
          <w:bCs/>
        </w:rPr>
      </w:pPr>
    </w:p>
    <w:p w14:paraId="15D2C0F6" w14:textId="77777777" w:rsidR="00596D07" w:rsidRDefault="00596D07" w:rsidP="00A167A7">
      <w:pPr>
        <w:pStyle w:val="NoSpacing"/>
        <w:rPr>
          <w:rFonts w:ascii="Times New Roman" w:hAnsi="Times New Roman" w:cs="Times New Roman"/>
          <w:b/>
          <w:bCs/>
        </w:rPr>
      </w:pPr>
    </w:p>
    <w:p w14:paraId="5445636E" w14:textId="77777777" w:rsidR="00596D07" w:rsidRDefault="00596D07" w:rsidP="00A167A7">
      <w:pPr>
        <w:pStyle w:val="NoSpacing"/>
        <w:rPr>
          <w:rFonts w:ascii="Times New Roman" w:hAnsi="Times New Roman" w:cs="Times New Roman"/>
          <w:b/>
          <w:bCs/>
        </w:rPr>
      </w:pPr>
    </w:p>
    <w:p w14:paraId="11D21CD6" w14:textId="77777777" w:rsidR="00596D07" w:rsidRDefault="00596D07" w:rsidP="00A167A7">
      <w:pPr>
        <w:pStyle w:val="NoSpacing"/>
        <w:rPr>
          <w:rFonts w:ascii="Times New Roman" w:hAnsi="Times New Roman" w:cs="Times New Roman"/>
          <w:b/>
          <w:bCs/>
        </w:rPr>
      </w:pPr>
    </w:p>
    <w:p w14:paraId="21B07235" w14:textId="77777777" w:rsidR="00596D07" w:rsidRDefault="00596D07" w:rsidP="00A167A7">
      <w:pPr>
        <w:pStyle w:val="NoSpacing"/>
        <w:rPr>
          <w:rFonts w:ascii="Times New Roman" w:hAnsi="Times New Roman" w:cs="Times New Roman"/>
          <w:b/>
          <w:bCs/>
        </w:rPr>
      </w:pPr>
    </w:p>
    <w:p w14:paraId="47D66C0E" w14:textId="77777777" w:rsidR="00596D07" w:rsidRDefault="00596D07" w:rsidP="00A167A7">
      <w:pPr>
        <w:pStyle w:val="NoSpacing"/>
        <w:rPr>
          <w:rFonts w:ascii="Times New Roman" w:hAnsi="Times New Roman" w:cs="Times New Roman"/>
          <w:b/>
          <w:bCs/>
        </w:rPr>
      </w:pPr>
    </w:p>
    <w:p w14:paraId="6EE65FAF" w14:textId="77777777" w:rsidR="00596D07" w:rsidRDefault="00596D07" w:rsidP="00A167A7">
      <w:pPr>
        <w:pStyle w:val="NoSpacing"/>
        <w:rPr>
          <w:rFonts w:ascii="Times New Roman" w:hAnsi="Times New Roman" w:cs="Times New Roman"/>
          <w:b/>
          <w:bCs/>
        </w:rPr>
      </w:pPr>
    </w:p>
    <w:p w14:paraId="50320F14" w14:textId="77777777" w:rsidR="00596D07" w:rsidRDefault="00596D07" w:rsidP="00A167A7">
      <w:pPr>
        <w:pStyle w:val="NoSpacing"/>
        <w:rPr>
          <w:rFonts w:ascii="Times New Roman" w:hAnsi="Times New Roman" w:cs="Times New Roman"/>
          <w:b/>
          <w:bCs/>
        </w:rPr>
      </w:pPr>
    </w:p>
    <w:p w14:paraId="67219CB6" w14:textId="77777777" w:rsidR="00596D07" w:rsidRDefault="00596D07" w:rsidP="00A167A7">
      <w:pPr>
        <w:pStyle w:val="NoSpacing"/>
        <w:rPr>
          <w:rFonts w:ascii="Times New Roman" w:hAnsi="Times New Roman" w:cs="Times New Roman"/>
          <w:b/>
          <w:bCs/>
        </w:rPr>
      </w:pPr>
    </w:p>
    <w:p w14:paraId="1ECDFB10" w14:textId="77777777" w:rsidR="00596D07" w:rsidRDefault="00596D07" w:rsidP="00A167A7">
      <w:pPr>
        <w:pStyle w:val="NoSpacing"/>
        <w:rPr>
          <w:rFonts w:ascii="Times New Roman" w:hAnsi="Times New Roman" w:cs="Times New Roman"/>
          <w:b/>
          <w:bCs/>
        </w:rPr>
      </w:pPr>
    </w:p>
    <w:p w14:paraId="33E8B557" w14:textId="77777777" w:rsidR="00596D07" w:rsidRDefault="00596D07" w:rsidP="00A167A7">
      <w:pPr>
        <w:pStyle w:val="NoSpacing"/>
        <w:rPr>
          <w:rFonts w:ascii="Times New Roman" w:hAnsi="Times New Roman" w:cs="Times New Roman"/>
          <w:b/>
          <w:bCs/>
        </w:rPr>
      </w:pPr>
    </w:p>
    <w:p w14:paraId="6557DD8B" w14:textId="77777777" w:rsidR="00596D07" w:rsidRDefault="00596D07" w:rsidP="00A167A7">
      <w:pPr>
        <w:pStyle w:val="NoSpacing"/>
        <w:rPr>
          <w:rFonts w:ascii="Times New Roman" w:hAnsi="Times New Roman" w:cs="Times New Roman"/>
          <w:b/>
          <w:bCs/>
        </w:rPr>
      </w:pPr>
    </w:p>
    <w:p w14:paraId="497A9970" w14:textId="77777777" w:rsidR="00596D07" w:rsidRDefault="00596D07" w:rsidP="00A167A7">
      <w:pPr>
        <w:pStyle w:val="NoSpacing"/>
        <w:rPr>
          <w:rFonts w:ascii="Times New Roman" w:hAnsi="Times New Roman" w:cs="Times New Roman"/>
          <w:b/>
          <w:bCs/>
        </w:rPr>
      </w:pPr>
    </w:p>
    <w:p w14:paraId="3724FC56" w14:textId="77777777" w:rsidR="00596D07" w:rsidRDefault="00596D07" w:rsidP="00A167A7">
      <w:pPr>
        <w:pStyle w:val="NoSpacing"/>
        <w:rPr>
          <w:rFonts w:ascii="Times New Roman" w:hAnsi="Times New Roman" w:cs="Times New Roman"/>
          <w:b/>
          <w:bCs/>
        </w:rPr>
      </w:pPr>
    </w:p>
    <w:p w14:paraId="60E71AD2" w14:textId="77777777" w:rsidR="00596D07" w:rsidRDefault="00596D07" w:rsidP="00A167A7">
      <w:pPr>
        <w:pStyle w:val="NoSpacing"/>
        <w:rPr>
          <w:rFonts w:ascii="Times New Roman" w:hAnsi="Times New Roman" w:cs="Times New Roman"/>
          <w:b/>
          <w:bCs/>
        </w:rPr>
      </w:pPr>
    </w:p>
    <w:p w14:paraId="29F12129" w14:textId="77777777" w:rsidR="00596D07" w:rsidRDefault="00596D07" w:rsidP="00A167A7">
      <w:pPr>
        <w:pStyle w:val="NoSpacing"/>
        <w:rPr>
          <w:rFonts w:ascii="Times New Roman" w:hAnsi="Times New Roman" w:cs="Times New Roman"/>
          <w:b/>
          <w:bCs/>
        </w:rPr>
      </w:pPr>
    </w:p>
    <w:p w14:paraId="2B6DB2CC" w14:textId="77777777" w:rsidR="001D48F3" w:rsidRPr="00693BEA" w:rsidRDefault="001D48F3" w:rsidP="00A167A7">
      <w:pPr>
        <w:pStyle w:val="NoSpacing"/>
        <w:rPr>
          <w:rFonts w:ascii="Times New Roman" w:hAnsi="Times New Roman" w:cs="Times New Roman"/>
          <w:b/>
          <w:bCs/>
        </w:rPr>
      </w:pPr>
    </w:p>
    <w:p w14:paraId="5A694101" w14:textId="77777777" w:rsidR="00A167A7" w:rsidRPr="00693BEA" w:rsidRDefault="00A167A7" w:rsidP="00A167A7">
      <w:pPr>
        <w:pStyle w:val="NoSpacing"/>
        <w:rPr>
          <w:rFonts w:ascii="Times New Roman" w:hAnsi="Times New Roman" w:cs="Times New Roman"/>
          <w:b/>
          <w:bCs/>
        </w:rPr>
      </w:pPr>
    </w:p>
    <w:tbl>
      <w:tblPr>
        <w:tblW w:w="5296" w:type="pct"/>
        <w:tblInd w:w="-540" w:type="dxa"/>
        <w:tblCellMar>
          <w:left w:w="0" w:type="dxa"/>
          <w:right w:w="0" w:type="dxa"/>
        </w:tblCellMar>
        <w:tblLook w:val="0420" w:firstRow="1" w:lastRow="0" w:firstColumn="0" w:lastColumn="0" w:noHBand="0" w:noVBand="1"/>
      </w:tblPr>
      <w:tblGrid>
        <w:gridCol w:w="3499"/>
        <w:gridCol w:w="3256"/>
        <w:gridCol w:w="3159"/>
      </w:tblGrid>
      <w:tr w:rsidR="001D48F3" w:rsidRPr="00693BEA" w14:paraId="4A7BB577" w14:textId="77777777" w:rsidTr="0098307D">
        <w:trPr>
          <w:trHeight w:val="584"/>
        </w:trPr>
        <w:tc>
          <w:tcPr>
            <w:tcW w:w="5000" w:type="pct"/>
            <w:gridSpan w:val="3"/>
            <w:tcBorders>
              <w:bottom w:val="single" w:sz="4" w:space="0" w:color="auto"/>
            </w:tcBorders>
            <w:shd w:val="clear" w:color="auto" w:fill="auto"/>
            <w:tcMar>
              <w:top w:w="72" w:type="dxa"/>
              <w:left w:w="144" w:type="dxa"/>
              <w:bottom w:w="72" w:type="dxa"/>
              <w:right w:w="144" w:type="dxa"/>
            </w:tcMar>
          </w:tcPr>
          <w:p w14:paraId="2A70F535" w14:textId="419F3BD0" w:rsidR="001D48F3" w:rsidRPr="00693BEA" w:rsidRDefault="001D48F3" w:rsidP="0098307D">
            <w:pPr>
              <w:pStyle w:val="NoSpacing"/>
              <w:rPr>
                <w:rFonts w:ascii="Times New Roman" w:hAnsi="Times New Roman" w:cs="Times New Roman"/>
                <w:b/>
                <w:bCs/>
                <w:vertAlign w:val="superscript"/>
              </w:rPr>
            </w:pPr>
            <w:r>
              <w:rPr>
                <w:rFonts w:ascii="Times New Roman" w:hAnsi="Times New Roman" w:cs="Times New Roman"/>
                <w:b/>
                <w:bCs/>
              </w:rPr>
              <w:lastRenderedPageBreak/>
              <w:t xml:space="preserve">Supplemental Table </w:t>
            </w:r>
            <w:r w:rsidR="002D1B38">
              <w:rPr>
                <w:rFonts w:ascii="Times New Roman" w:hAnsi="Times New Roman" w:cs="Times New Roman"/>
                <w:b/>
                <w:bCs/>
              </w:rPr>
              <w:t>9</w:t>
            </w:r>
            <w:r w:rsidRPr="00693BEA">
              <w:rPr>
                <w:rFonts w:ascii="Times New Roman" w:hAnsi="Times New Roman" w:cs="Times New Roman"/>
                <w:b/>
                <w:bCs/>
              </w:rPr>
              <w:t>. Sensitivity analyses for average difference in rates of congenital syphilis cases per 100,000 live births for states by state prenatal substance use policies, 2018-2022</w:t>
            </w:r>
            <w:r w:rsidR="00DC3FA0">
              <w:rPr>
                <w:rFonts w:ascii="Times New Roman" w:hAnsi="Times New Roman" w:cs="Times New Roman"/>
                <w:b/>
                <w:bCs/>
              </w:rPr>
              <w:t>: Excluding California</w:t>
            </w:r>
          </w:p>
        </w:tc>
      </w:tr>
      <w:tr w:rsidR="001D48F3" w:rsidRPr="00693BEA" w14:paraId="7DBDA7CF" w14:textId="77777777" w:rsidTr="0098307D">
        <w:trPr>
          <w:trHeight w:val="584"/>
        </w:trPr>
        <w:tc>
          <w:tcPr>
            <w:tcW w:w="1765" w:type="pct"/>
            <w:tcBorders>
              <w:top w:val="single" w:sz="4" w:space="0" w:color="auto"/>
              <w:bottom w:val="single" w:sz="4" w:space="0" w:color="auto"/>
            </w:tcBorders>
            <w:shd w:val="clear" w:color="auto" w:fill="auto"/>
            <w:tcMar>
              <w:top w:w="72" w:type="dxa"/>
              <w:left w:w="144" w:type="dxa"/>
              <w:bottom w:w="72" w:type="dxa"/>
              <w:right w:w="144" w:type="dxa"/>
            </w:tcMar>
            <w:hideMark/>
          </w:tcPr>
          <w:p w14:paraId="06ED6D73" w14:textId="77777777" w:rsidR="001D48F3" w:rsidRPr="00693BEA" w:rsidRDefault="001D48F3" w:rsidP="0098307D">
            <w:pPr>
              <w:pStyle w:val="NoSpacing"/>
              <w:rPr>
                <w:rFonts w:ascii="Times New Roman" w:hAnsi="Times New Roman" w:cs="Times New Roman"/>
              </w:rPr>
            </w:pPr>
          </w:p>
        </w:tc>
        <w:tc>
          <w:tcPr>
            <w:tcW w:w="1642"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5D8C98BC" w14:textId="77777777" w:rsidR="001D48F3" w:rsidRPr="00693BEA" w:rsidRDefault="001D48F3" w:rsidP="0098307D">
            <w:pPr>
              <w:pStyle w:val="NoSpacing"/>
              <w:jc w:val="center"/>
              <w:rPr>
                <w:rFonts w:ascii="Times New Roman" w:hAnsi="Times New Roman" w:cs="Times New Roman"/>
              </w:rPr>
            </w:pPr>
            <w:r w:rsidRPr="00693BEA">
              <w:rPr>
                <w:rFonts w:ascii="Times New Roman" w:hAnsi="Times New Roman" w:cs="Times New Roman"/>
                <w:b/>
                <w:bCs/>
              </w:rPr>
              <w:t xml:space="preserve">Unadjusted </w:t>
            </w:r>
            <w:r w:rsidRPr="00693BEA">
              <w:rPr>
                <w:rFonts w:ascii="Times New Roman" w:hAnsi="Times New Roman" w:cs="Times New Roman"/>
                <w:b/>
                <w:bCs/>
                <w:lang w:val="el-GR"/>
              </w:rPr>
              <w:t>β</w:t>
            </w:r>
          </w:p>
          <w:p w14:paraId="75CC5AD5" w14:textId="77777777" w:rsidR="001D48F3" w:rsidRPr="00693BEA" w:rsidRDefault="001D48F3" w:rsidP="0098307D">
            <w:pPr>
              <w:pStyle w:val="NoSpacing"/>
              <w:jc w:val="center"/>
              <w:rPr>
                <w:rFonts w:ascii="Times New Roman" w:hAnsi="Times New Roman" w:cs="Times New Roman"/>
              </w:rPr>
            </w:pPr>
            <w:r w:rsidRPr="00693BEA">
              <w:rPr>
                <w:rFonts w:ascii="Times New Roman" w:hAnsi="Times New Roman" w:cs="Times New Roman"/>
                <w:b/>
                <w:bCs/>
              </w:rPr>
              <w:t>(95% CI)</w:t>
            </w:r>
          </w:p>
        </w:tc>
        <w:tc>
          <w:tcPr>
            <w:tcW w:w="1593"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3BC584DB" w14:textId="77777777" w:rsidR="001D48F3" w:rsidRPr="00693BEA" w:rsidRDefault="001D48F3" w:rsidP="0098307D">
            <w:pPr>
              <w:pStyle w:val="NoSpacing"/>
              <w:jc w:val="center"/>
              <w:rPr>
                <w:rFonts w:ascii="Times New Roman" w:hAnsi="Times New Roman" w:cs="Times New Roman"/>
              </w:rPr>
            </w:pPr>
            <w:r w:rsidRPr="00693BEA">
              <w:rPr>
                <w:rFonts w:ascii="Times New Roman" w:hAnsi="Times New Roman" w:cs="Times New Roman"/>
                <w:b/>
                <w:bCs/>
              </w:rPr>
              <w:t xml:space="preserve">Adjusted </w:t>
            </w:r>
            <w:r w:rsidRPr="00693BEA">
              <w:rPr>
                <w:rFonts w:ascii="Times New Roman" w:hAnsi="Times New Roman" w:cs="Times New Roman"/>
                <w:b/>
                <w:bCs/>
                <w:lang w:val="el-GR"/>
              </w:rPr>
              <w:t>β</w:t>
            </w:r>
            <w:r w:rsidRPr="00693BEA">
              <w:rPr>
                <w:rFonts w:ascii="Times New Roman" w:hAnsi="Times New Roman" w:cs="Times New Roman"/>
                <w:b/>
                <w:bCs/>
                <w:vertAlign w:val="superscript"/>
              </w:rPr>
              <w:t>a</w:t>
            </w:r>
          </w:p>
          <w:p w14:paraId="2386998E" w14:textId="77777777" w:rsidR="001D48F3" w:rsidRPr="00693BEA" w:rsidRDefault="001D48F3" w:rsidP="0098307D">
            <w:pPr>
              <w:pStyle w:val="NoSpacing"/>
              <w:jc w:val="center"/>
              <w:rPr>
                <w:rFonts w:ascii="Times New Roman" w:hAnsi="Times New Roman" w:cs="Times New Roman"/>
              </w:rPr>
            </w:pPr>
            <w:r w:rsidRPr="00693BEA">
              <w:rPr>
                <w:rFonts w:ascii="Times New Roman" w:hAnsi="Times New Roman" w:cs="Times New Roman"/>
                <w:b/>
                <w:bCs/>
              </w:rPr>
              <w:t>(95% CI)</w:t>
            </w:r>
          </w:p>
        </w:tc>
      </w:tr>
      <w:tr w:rsidR="001D48F3" w:rsidRPr="00693BEA" w14:paraId="3A81557E" w14:textId="77777777" w:rsidTr="0098307D">
        <w:trPr>
          <w:trHeight w:val="331"/>
        </w:trPr>
        <w:tc>
          <w:tcPr>
            <w:tcW w:w="1765" w:type="pct"/>
            <w:tcBorders>
              <w:top w:val="single" w:sz="4" w:space="0" w:color="auto"/>
            </w:tcBorders>
            <w:shd w:val="clear" w:color="auto" w:fill="auto"/>
            <w:tcMar>
              <w:top w:w="72" w:type="dxa"/>
              <w:left w:w="144" w:type="dxa"/>
              <w:bottom w:w="72" w:type="dxa"/>
              <w:right w:w="144" w:type="dxa"/>
            </w:tcMar>
            <w:vAlign w:val="center"/>
            <w:hideMark/>
          </w:tcPr>
          <w:p w14:paraId="6FDBBE7C" w14:textId="77777777" w:rsidR="001D48F3" w:rsidRPr="00693BEA" w:rsidRDefault="001D48F3" w:rsidP="0098307D">
            <w:pPr>
              <w:pStyle w:val="NoSpacing"/>
              <w:rPr>
                <w:rFonts w:ascii="Times New Roman" w:hAnsi="Times New Roman" w:cs="Times New Roman"/>
                <w:b/>
                <w:bCs/>
              </w:rPr>
            </w:pPr>
            <w:r w:rsidRPr="00693BEA">
              <w:rPr>
                <w:rFonts w:ascii="Times New Roman" w:hAnsi="Times New Roman" w:cs="Times New Roman"/>
                <w:b/>
                <w:bCs/>
              </w:rPr>
              <w:t>State policy category</w:t>
            </w:r>
          </w:p>
        </w:tc>
        <w:tc>
          <w:tcPr>
            <w:tcW w:w="1642" w:type="pct"/>
            <w:tcBorders>
              <w:top w:val="single" w:sz="4" w:space="0" w:color="auto"/>
            </w:tcBorders>
            <w:shd w:val="clear" w:color="auto" w:fill="auto"/>
            <w:tcMar>
              <w:top w:w="72" w:type="dxa"/>
              <w:left w:w="144" w:type="dxa"/>
              <w:bottom w:w="72" w:type="dxa"/>
              <w:right w:w="144" w:type="dxa"/>
            </w:tcMar>
            <w:vAlign w:val="center"/>
            <w:hideMark/>
          </w:tcPr>
          <w:p w14:paraId="5C2798DA" w14:textId="77777777" w:rsidR="001D48F3" w:rsidRPr="00693BEA" w:rsidRDefault="001D48F3" w:rsidP="0098307D">
            <w:pPr>
              <w:pStyle w:val="NoSpacing"/>
              <w:jc w:val="center"/>
              <w:rPr>
                <w:rFonts w:ascii="Times New Roman" w:hAnsi="Times New Roman" w:cs="Times New Roman"/>
              </w:rPr>
            </w:pPr>
          </w:p>
        </w:tc>
        <w:tc>
          <w:tcPr>
            <w:tcW w:w="1593" w:type="pct"/>
            <w:tcBorders>
              <w:top w:val="single" w:sz="4" w:space="0" w:color="auto"/>
            </w:tcBorders>
            <w:shd w:val="clear" w:color="auto" w:fill="auto"/>
            <w:tcMar>
              <w:top w:w="72" w:type="dxa"/>
              <w:left w:w="144" w:type="dxa"/>
              <w:bottom w:w="72" w:type="dxa"/>
              <w:right w:w="144" w:type="dxa"/>
            </w:tcMar>
            <w:vAlign w:val="center"/>
            <w:hideMark/>
          </w:tcPr>
          <w:p w14:paraId="761FBC22" w14:textId="77777777" w:rsidR="001D48F3" w:rsidRPr="00693BEA" w:rsidRDefault="001D48F3" w:rsidP="0098307D">
            <w:pPr>
              <w:pStyle w:val="NoSpacing"/>
              <w:jc w:val="center"/>
              <w:rPr>
                <w:rFonts w:ascii="Times New Roman" w:hAnsi="Times New Roman" w:cs="Times New Roman"/>
              </w:rPr>
            </w:pPr>
          </w:p>
        </w:tc>
      </w:tr>
      <w:tr w:rsidR="001D48F3" w:rsidRPr="00693BEA" w14:paraId="6E7C0FDD" w14:textId="77777777" w:rsidTr="0098307D">
        <w:trPr>
          <w:trHeight w:val="376"/>
        </w:trPr>
        <w:tc>
          <w:tcPr>
            <w:tcW w:w="1765" w:type="pct"/>
            <w:shd w:val="clear" w:color="auto" w:fill="auto"/>
            <w:tcMar>
              <w:top w:w="72" w:type="dxa"/>
              <w:left w:w="144" w:type="dxa"/>
              <w:bottom w:w="72" w:type="dxa"/>
              <w:right w:w="144" w:type="dxa"/>
            </w:tcMar>
            <w:vAlign w:val="center"/>
            <w:hideMark/>
          </w:tcPr>
          <w:p w14:paraId="0EB9A768" w14:textId="77777777" w:rsidR="001D48F3" w:rsidRPr="00693BEA" w:rsidRDefault="001D48F3" w:rsidP="0098307D">
            <w:pPr>
              <w:pStyle w:val="NoSpacing"/>
              <w:rPr>
                <w:rFonts w:ascii="Times New Roman" w:hAnsi="Times New Roman" w:cs="Times New Roman"/>
              </w:rPr>
            </w:pPr>
            <w:r w:rsidRPr="00693BEA">
              <w:rPr>
                <w:rFonts w:ascii="Times New Roman" w:hAnsi="Times New Roman" w:cs="Times New Roman"/>
              </w:rPr>
              <w:t xml:space="preserve">     Neither policy</w:t>
            </w:r>
          </w:p>
        </w:tc>
        <w:tc>
          <w:tcPr>
            <w:tcW w:w="1642" w:type="pct"/>
            <w:shd w:val="clear" w:color="auto" w:fill="auto"/>
            <w:tcMar>
              <w:top w:w="72" w:type="dxa"/>
              <w:left w:w="144" w:type="dxa"/>
              <w:bottom w:w="72" w:type="dxa"/>
              <w:right w:w="144" w:type="dxa"/>
            </w:tcMar>
            <w:hideMark/>
          </w:tcPr>
          <w:p w14:paraId="0357F217" w14:textId="77777777" w:rsidR="001D48F3" w:rsidRPr="00693BEA" w:rsidRDefault="001D48F3" w:rsidP="0098307D">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c>
          <w:tcPr>
            <w:tcW w:w="1593" w:type="pct"/>
            <w:shd w:val="clear" w:color="auto" w:fill="auto"/>
            <w:tcMar>
              <w:top w:w="72" w:type="dxa"/>
              <w:left w:w="144" w:type="dxa"/>
              <w:bottom w:w="72" w:type="dxa"/>
              <w:right w:w="144" w:type="dxa"/>
            </w:tcMar>
            <w:hideMark/>
          </w:tcPr>
          <w:p w14:paraId="5FEEFD66" w14:textId="77777777" w:rsidR="001D48F3" w:rsidRPr="00693BEA" w:rsidRDefault="001D48F3" w:rsidP="0098307D">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r>
      <w:tr w:rsidR="001D48F3" w:rsidRPr="00693BEA" w14:paraId="7116281A" w14:textId="77777777" w:rsidTr="0098307D">
        <w:trPr>
          <w:trHeight w:val="376"/>
        </w:trPr>
        <w:tc>
          <w:tcPr>
            <w:tcW w:w="1765" w:type="pct"/>
            <w:shd w:val="clear" w:color="auto" w:fill="auto"/>
            <w:tcMar>
              <w:top w:w="72" w:type="dxa"/>
              <w:left w:w="144" w:type="dxa"/>
              <w:bottom w:w="72" w:type="dxa"/>
              <w:right w:w="144" w:type="dxa"/>
            </w:tcMar>
            <w:vAlign w:val="center"/>
          </w:tcPr>
          <w:p w14:paraId="28797B03" w14:textId="77777777" w:rsidR="001D48F3" w:rsidRPr="00693BEA" w:rsidRDefault="001D48F3" w:rsidP="0098307D">
            <w:pPr>
              <w:pStyle w:val="NoSpacing"/>
              <w:rPr>
                <w:rFonts w:ascii="Times New Roman" w:hAnsi="Times New Roman" w:cs="Times New Roman"/>
              </w:rPr>
            </w:pPr>
            <w:r w:rsidRPr="00693BEA">
              <w:rPr>
                <w:rFonts w:ascii="Times New Roman" w:hAnsi="Times New Roman" w:cs="Times New Roman"/>
              </w:rPr>
              <w:t xml:space="preserve">     Child abuse policy only</w:t>
            </w:r>
          </w:p>
        </w:tc>
        <w:tc>
          <w:tcPr>
            <w:tcW w:w="1642" w:type="pct"/>
            <w:shd w:val="clear" w:color="auto" w:fill="auto"/>
            <w:tcMar>
              <w:top w:w="15" w:type="dxa"/>
              <w:left w:w="15" w:type="dxa"/>
              <w:bottom w:w="0" w:type="dxa"/>
              <w:right w:w="15" w:type="dxa"/>
            </w:tcMar>
            <w:vAlign w:val="center"/>
          </w:tcPr>
          <w:p w14:paraId="5770E0F4" w14:textId="6E2C4AFA" w:rsidR="001D48F3" w:rsidRPr="00693BEA" w:rsidRDefault="00EF2FD8" w:rsidP="0098307D">
            <w:pPr>
              <w:pStyle w:val="NoSpacing"/>
              <w:jc w:val="center"/>
              <w:rPr>
                <w:rFonts w:ascii="Times New Roman" w:hAnsi="Times New Roman" w:cs="Times New Roman"/>
                <w:color w:val="000000"/>
                <w:kern w:val="24"/>
              </w:rPr>
            </w:pPr>
            <w:r w:rsidRPr="00EF2FD8">
              <w:rPr>
                <w:rFonts w:ascii="Times New Roman" w:hAnsi="Times New Roman" w:cs="Times New Roman"/>
                <w:color w:val="000000"/>
                <w:kern w:val="24"/>
              </w:rPr>
              <w:t>19.0 (-16.2, 54.2)</w:t>
            </w:r>
          </w:p>
        </w:tc>
        <w:tc>
          <w:tcPr>
            <w:tcW w:w="1593" w:type="pct"/>
            <w:shd w:val="clear" w:color="auto" w:fill="auto"/>
            <w:tcMar>
              <w:top w:w="15" w:type="dxa"/>
              <w:left w:w="15" w:type="dxa"/>
              <w:bottom w:w="0" w:type="dxa"/>
              <w:right w:w="15" w:type="dxa"/>
            </w:tcMar>
            <w:vAlign w:val="center"/>
          </w:tcPr>
          <w:p w14:paraId="2072D9B1" w14:textId="6DAC4D5C" w:rsidR="001D48F3" w:rsidRPr="00693BEA" w:rsidRDefault="0027456B" w:rsidP="0098307D">
            <w:pPr>
              <w:pStyle w:val="NoSpacing"/>
              <w:jc w:val="center"/>
              <w:rPr>
                <w:rFonts w:ascii="Times New Roman" w:hAnsi="Times New Roman" w:cs="Times New Roman"/>
                <w:color w:val="000000"/>
                <w:kern w:val="24"/>
              </w:rPr>
            </w:pPr>
            <w:r w:rsidRPr="0027456B">
              <w:rPr>
                <w:rFonts w:ascii="Times New Roman" w:hAnsi="Times New Roman" w:cs="Times New Roman"/>
                <w:color w:val="000000"/>
                <w:kern w:val="24"/>
              </w:rPr>
              <w:t>-0.3 (-15.6, 15.1)</w:t>
            </w:r>
          </w:p>
        </w:tc>
      </w:tr>
      <w:tr w:rsidR="001D48F3" w:rsidRPr="00693BEA" w14:paraId="7807AAD3" w14:textId="77777777" w:rsidTr="0098307D">
        <w:trPr>
          <w:trHeight w:val="376"/>
        </w:trPr>
        <w:tc>
          <w:tcPr>
            <w:tcW w:w="1765" w:type="pct"/>
            <w:shd w:val="clear" w:color="auto" w:fill="auto"/>
            <w:tcMar>
              <w:top w:w="72" w:type="dxa"/>
              <w:left w:w="144" w:type="dxa"/>
              <w:bottom w:w="72" w:type="dxa"/>
              <w:right w:w="144" w:type="dxa"/>
            </w:tcMar>
            <w:vAlign w:val="center"/>
            <w:hideMark/>
          </w:tcPr>
          <w:p w14:paraId="7A0D4E40" w14:textId="77777777" w:rsidR="001D48F3" w:rsidRPr="00693BEA" w:rsidRDefault="001D48F3" w:rsidP="0098307D">
            <w:pPr>
              <w:pStyle w:val="NoSpacing"/>
              <w:rPr>
                <w:rFonts w:ascii="Times New Roman" w:hAnsi="Times New Roman" w:cs="Times New Roman"/>
              </w:rPr>
            </w:pPr>
            <w:r w:rsidRPr="00693BEA">
              <w:rPr>
                <w:rFonts w:ascii="Times New Roman" w:hAnsi="Times New Roman" w:cs="Times New Roman"/>
              </w:rPr>
              <w:t xml:space="preserve">     Mandated reporting policy only</w:t>
            </w:r>
          </w:p>
        </w:tc>
        <w:tc>
          <w:tcPr>
            <w:tcW w:w="1642" w:type="pct"/>
            <w:shd w:val="clear" w:color="auto" w:fill="auto"/>
            <w:tcMar>
              <w:top w:w="15" w:type="dxa"/>
              <w:left w:w="15" w:type="dxa"/>
              <w:bottom w:w="0" w:type="dxa"/>
              <w:right w:w="15" w:type="dxa"/>
            </w:tcMar>
            <w:vAlign w:val="center"/>
            <w:hideMark/>
          </w:tcPr>
          <w:p w14:paraId="6B7FE129" w14:textId="53D6A4F0" w:rsidR="001D48F3" w:rsidRPr="00693BEA" w:rsidRDefault="00EF2FD8" w:rsidP="0098307D">
            <w:pPr>
              <w:pStyle w:val="NoSpacing"/>
              <w:jc w:val="center"/>
              <w:rPr>
                <w:rFonts w:ascii="Times New Roman" w:hAnsi="Times New Roman" w:cs="Times New Roman"/>
              </w:rPr>
            </w:pPr>
            <w:r w:rsidRPr="00EF2FD8">
              <w:rPr>
                <w:rFonts w:ascii="Times New Roman" w:hAnsi="Times New Roman" w:cs="Times New Roman"/>
                <w:color w:val="000000"/>
                <w:kern w:val="24"/>
              </w:rPr>
              <w:t>-6.4 (-24.9, 12.0)</w:t>
            </w:r>
          </w:p>
        </w:tc>
        <w:tc>
          <w:tcPr>
            <w:tcW w:w="1593" w:type="pct"/>
            <w:shd w:val="clear" w:color="auto" w:fill="auto"/>
            <w:tcMar>
              <w:top w:w="15" w:type="dxa"/>
              <w:left w:w="15" w:type="dxa"/>
              <w:bottom w:w="0" w:type="dxa"/>
              <w:right w:w="15" w:type="dxa"/>
            </w:tcMar>
            <w:vAlign w:val="center"/>
            <w:hideMark/>
          </w:tcPr>
          <w:p w14:paraId="23EDE219" w14:textId="59A7E574" w:rsidR="001D48F3" w:rsidRPr="00693BEA" w:rsidRDefault="0027456B" w:rsidP="0098307D">
            <w:pPr>
              <w:pStyle w:val="NoSpacing"/>
              <w:jc w:val="center"/>
              <w:rPr>
                <w:rFonts w:ascii="Times New Roman" w:hAnsi="Times New Roman" w:cs="Times New Roman"/>
              </w:rPr>
            </w:pPr>
            <w:r w:rsidRPr="0027456B">
              <w:rPr>
                <w:rFonts w:ascii="Times New Roman" w:hAnsi="Times New Roman" w:cs="Times New Roman"/>
                <w:color w:val="000000"/>
                <w:kern w:val="24"/>
              </w:rPr>
              <w:t>1.6 (-12.2., 15.3)</w:t>
            </w:r>
          </w:p>
        </w:tc>
      </w:tr>
      <w:tr w:rsidR="001D48F3" w:rsidRPr="00693BEA" w14:paraId="3BCC4D4D" w14:textId="77777777" w:rsidTr="0098307D">
        <w:trPr>
          <w:trHeight w:val="376"/>
        </w:trPr>
        <w:tc>
          <w:tcPr>
            <w:tcW w:w="1765" w:type="pct"/>
            <w:shd w:val="clear" w:color="auto" w:fill="auto"/>
            <w:tcMar>
              <w:top w:w="72" w:type="dxa"/>
              <w:left w:w="144" w:type="dxa"/>
              <w:bottom w:w="72" w:type="dxa"/>
              <w:right w:w="144" w:type="dxa"/>
            </w:tcMar>
            <w:vAlign w:val="center"/>
            <w:hideMark/>
          </w:tcPr>
          <w:p w14:paraId="5931675F" w14:textId="77777777" w:rsidR="001D48F3" w:rsidRPr="00693BEA" w:rsidRDefault="001D48F3" w:rsidP="0098307D">
            <w:pPr>
              <w:pStyle w:val="NoSpacing"/>
              <w:rPr>
                <w:rFonts w:ascii="Times New Roman" w:hAnsi="Times New Roman" w:cs="Times New Roman"/>
              </w:rPr>
            </w:pPr>
            <w:r w:rsidRPr="00693BEA">
              <w:rPr>
                <w:rFonts w:ascii="Times New Roman" w:hAnsi="Times New Roman" w:cs="Times New Roman"/>
              </w:rPr>
              <w:t xml:space="preserve">     Both policies</w:t>
            </w:r>
          </w:p>
        </w:tc>
        <w:tc>
          <w:tcPr>
            <w:tcW w:w="1642" w:type="pct"/>
            <w:shd w:val="clear" w:color="auto" w:fill="auto"/>
            <w:tcMar>
              <w:top w:w="15" w:type="dxa"/>
              <w:left w:w="15" w:type="dxa"/>
              <w:bottom w:w="0" w:type="dxa"/>
              <w:right w:w="15" w:type="dxa"/>
            </w:tcMar>
            <w:vAlign w:val="center"/>
            <w:hideMark/>
          </w:tcPr>
          <w:p w14:paraId="57579821" w14:textId="537AE257" w:rsidR="001D48F3" w:rsidRPr="00693BEA" w:rsidRDefault="00EF2FD8" w:rsidP="0098307D">
            <w:pPr>
              <w:pStyle w:val="NoSpacing"/>
              <w:jc w:val="center"/>
              <w:rPr>
                <w:rFonts w:ascii="Times New Roman" w:hAnsi="Times New Roman" w:cs="Times New Roman"/>
              </w:rPr>
            </w:pPr>
            <w:r w:rsidRPr="00EF2FD8">
              <w:rPr>
                <w:rFonts w:ascii="Times New Roman" w:hAnsi="Times New Roman" w:cs="Times New Roman"/>
                <w:color w:val="000000"/>
                <w:kern w:val="24"/>
              </w:rPr>
              <w:t>41.1 (12.2, 70.0)</w:t>
            </w:r>
          </w:p>
        </w:tc>
        <w:tc>
          <w:tcPr>
            <w:tcW w:w="1593" w:type="pct"/>
            <w:shd w:val="clear" w:color="auto" w:fill="auto"/>
            <w:tcMar>
              <w:top w:w="15" w:type="dxa"/>
              <w:left w:w="15" w:type="dxa"/>
              <w:bottom w:w="0" w:type="dxa"/>
              <w:right w:w="15" w:type="dxa"/>
            </w:tcMar>
            <w:vAlign w:val="center"/>
            <w:hideMark/>
          </w:tcPr>
          <w:p w14:paraId="5674040D" w14:textId="6B8D2B5C" w:rsidR="001D48F3" w:rsidRPr="00693BEA" w:rsidRDefault="0027456B" w:rsidP="0098307D">
            <w:pPr>
              <w:pStyle w:val="NoSpacing"/>
              <w:jc w:val="center"/>
              <w:rPr>
                <w:rFonts w:ascii="Times New Roman" w:hAnsi="Times New Roman" w:cs="Times New Roman"/>
              </w:rPr>
            </w:pPr>
            <w:r w:rsidRPr="0027456B">
              <w:rPr>
                <w:rFonts w:ascii="Times New Roman" w:hAnsi="Times New Roman" w:cs="Times New Roman"/>
                <w:color w:val="000000"/>
                <w:kern w:val="24"/>
              </w:rPr>
              <w:t>23.6 (2.2, 45.0)</w:t>
            </w:r>
          </w:p>
        </w:tc>
      </w:tr>
      <w:tr w:rsidR="001D48F3" w:rsidRPr="00693BEA" w14:paraId="3AF840E2" w14:textId="77777777" w:rsidTr="0098307D">
        <w:trPr>
          <w:trHeight w:val="376"/>
        </w:trPr>
        <w:tc>
          <w:tcPr>
            <w:tcW w:w="5000" w:type="pct"/>
            <w:gridSpan w:val="3"/>
            <w:shd w:val="clear" w:color="auto" w:fill="auto"/>
            <w:tcMar>
              <w:top w:w="72" w:type="dxa"/>
              <w:left w:w="144" w:type="dxa"/>
              <w:bottom w:w="72" w:type="dxa"/>
              <w:right w:w="144" w:type="dxa"/>
            </w:tcMar>
            <w:vAlign w:val="center"/>
          </w:tcPr>
          <w:p w14:paraId="27BE5000" w14:textId="642FC556" w:rsidR="001D48F3" w:rsidRPr="00693BEA" w:rsidRDefault="001D48F3" w:rsidP="0098307D">
            <w:pPr>
              <w:pStyle w:val="NoSpacing"/>
              <w:rPr>
                <w:rFonts w:ascii="Times New Roman" w:hAnsi="Times New Roman" w:cs="Times New Roman"/>
                <w:sz w:val="20"/>
                <w:szCs w:val="20"/>
                <w:vertAlign w:val="superscript"/>
              </w:rPr>
            </w:pPr>
            <w:proofErr w:type="spellStart"/>
            <w:r w:rsidRPr="00693BEA">
              <w:rPr>
                <w:rFonts w:ascii="Times New Roman" w:hAnsi="Times New Roman" w:cs="Times New Roman"/>
                <w:sz w:val="20"/>
                <w:szCs w:val="20"/>
                <w:vertAlign w:val="superscript"/>
              </w:rPr>
              <w:t>a</w:t>
            </w:r>
            <w:r w:rsidRPr="00693BEA">
              <w:rPr>
                <w:rFonts w:ascii="Times New Roman" w:hAnsi="Times New Roman" w:cs="Times New Roman"/>
                <w:sz w:val="20"/>
                <w:szCs w:val="20"/>
              </w:rPr>
              <w:t>Adjusted</w:t>
            </w:r>
            <w:proofErr w:type="spellEnd"/>
            <w:r w:rsidRPr="00693BEA">
              <w:rPr>
                <w:rFonts w:ascii="Times New Roman" w:hAnsi="Times New Roman" w:cs="Times New Roman"/>
                <w:sz w:val="20"/>
                <w:szCs w:val="20"/>
              </w:rPr>
              <w:t xml:space="preserve"> for a linear time trend and state Medicaid expansion, threshold for Medicaid eligibility for </w:t>
            </w:r>
            <w:r w:rsidR="00961B9A">
              <w:rPr>
                <w:rFonts w:ascii="Times New Roman" w:hAnsi="Times New Roman" w:cs="Times New Roman"/>
                <w:sz w:val="20"/>
                <w:szCs w:val="20"/>
              </w:rPr>
              <w:t>pregnant and postpartum women</w:t>
            </w:r>
            <w:r w:rsidRPr="00693BEA">
              <w:rPr>
                <w:rFonts w:ascii="Times New Roman" w:hAnsi="Times New Roman" w:cs="Times New Roman"/>
                <w:sz w:val="20"/>
                <w:szCs w:val="20"/>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sz w:val="20"/>
                <w:szCs w:val="20"/>
              </w:rPr>
              <w:t>pregnant women</w:t>
            </w:r>
            <w:r w:rsidRPr="00693BEA">
              <w:rPr>
                <w:rFonts w:ascii="Times New Roman" w:hAnsi="Times New Roman" w:cs="Times New Roman"/>
                <w:sz w:val="20"/>
                <w:szCs w:val="20"/>
              </w:rPr>
              <w:t xml:space="preserve">, percent population unemployed, percent population in poverty, </w:t>
            </w:r>
            <w:r w:rsidR="00497A87">
              <w:rPr>
                <w:rFonts w:ascii="Times New Roman" w:hAnsi="Times New Roman" w:cs="Times New Roman"/>
                <w:sz w:val="20"/>
                <w:szCs w:val="20"/>
              </w:rPr>
              <w:t xml:space="preserve">and </w:t>
            </w:r>
            <w:r w:rsidRPr="00693BEA">
              <w:rPr>
                <w:rFonts w:ascii="Times New Roman" w:hAnsi="Times New Roman" w:cs="Times New Roman"/>
                <w:sz w:val="20"/>
                <w:szCs w:val="20"/>
              </w:rPr>
              <w:t>percent population by race and ethnicity</w:t>
            </w:r>
          </w:p>
          <w:p w14:paraId="4B0FDF59" w14:textId="77777777" w:rsidR="001D48F3" w:rsidRPr="00693BEA" w:rsidRDefault="001D48F3" w:rsidP="0098307D">
            <w:pPr>
              <w:pStyle w:val="NoSpacing"/>
              <w:jc w:val="center"/>
              <w:rPr>
                <w:rFonts w:ascii="Times New Roman" w:hAnsi="Times New Roman" w:cs="Times New Roman"/>
              </w:rPr>
            </w:pPr>
          </w:p>
        </w:tc>
      </w:tr>
    </w:tbl>
    <w:p w14:paraId="12EF9DBB" w14:textId="77777777" w:rsidR="00A167A7" w:rsidRPr="00693BEA" w:rsidRDefault="00A167A7" w:rsidP="00A167A7">
      <w:pPr>
        <w:pStyle w:val="NoSpacing"/>
        <w:rPr>
          <w:rFonts w:ascii="Times New Roman" w:hAnsi="Times New Roman" w:cs="Times New Roman"/>
          <w:b/>
          <w:bCs/>
        </w:rPr>
      </w:pPr>
    </w:p>
    <w:p w14:paraId="0D82C4A9" w14:textId="77777777" w:rsidR="00A167A7" w:rsidRPr="00693BEA" w:rsidRDefault="00A167A7" w:rsidP="00A167A7">
      <w:pPr>
        <w:pStyle w:val="NoSpacing"/>
        <w:rPr>
          <w:rFonts w:ascii="Times New Roman" w:hAnsi="Times New Roman" w:cs="Times New Roman"/>
          <w:b/>
          <w:bCs/>
        </w:rPr>
      </w:pPr>
    </w:p>
    <w:p w14:paraId="6CBF43EF" w14:textId="77777777" w:rsidR="00A167A7" w:rsidRPr="00693BEA" w:rsidRDefault="00A167A7" w:rsidP="00A167A7">
      <w:pPr>
        <w:pStyle w:val="NoSpacing"/>
        <w:rPr>
          <w:rFonts w:ascii="Times New Roman" w:hAnsi="Times New Roman" w:cs="Times New Roman"/>
          <w:b/>
          <w:bCs/>
        </w:rPr>
      </w:pPr>
    </w:p>
    <w:p w14:paraId="009E1F0A" w14:textId="77777777" w:rsidR="00A167A7" w:rsidRPr="00693BEA" w:rsidRDefault="00A167A7" w:rsidP="00A167A7">
      <w:pPr>
        <w:pStyle w:val="NoSpacing"/>
        <w:rPr>
          <w:rFonts w:ascii="Times New Roman" w:hAnsi="Times New Roman" w:cs="Times New Roman"/>
          <w:b/>
          <w:bCs/>
        </w:rPr>
      </w:pPr>
    </w:p>
    <w:p w14:paraId="4D1975CF" w14:textId="77777777" w:rsidR="00A167A7" w:rsidRPr="00693BEA" w:rsidRDefault="00A167A7" w:rsidP="00A167A7">
      <w:pPr>
        <w:pStyle w:val="NoSpacing"/>
        <w:rPr>
          <w:rFonts w:ascii="Times New Roman" w:hAnsi="Times New Roman" w:cs="Times New Roman"/>
          <w:b/>
          <w:bCs/>
        </w:rPr>
      </w:pPr>
    </w:p>
    <w:p w14:paraId="64C9625C" w14:textId="77777777" w:rsidR="00A167A7" w:rsidRDefault="00A167A7" w:rsidP="00A167A7">
      <w:pPr>
        <w:pStyle w:val="NoSpacing"/>
        <w:rPr>
          <w:rFonts w:ascii="Times New Roman" w:hAnsi="Times New Roman" w:cs="Times New Roman"/>
          <w:b/>
          <w:bCs/>
        </w:rPr>
      </w:pPr>
    </w:p>
    <w:p w14:paraId="48E15B09" w14:textId="77777777" w:rsidR="007A5436" w:rsidRDefault="007A5436" w:rsidP="00A167A7">
      <w:pPr>
        <w:pStyle w:val="NoSpacing"/>
        <w:rPr>
          <w:rFonts w:ascii="Times New Roman" w:hAnsi="Times New Roman" w:cs="Times New Roman"/>
          <w:b/>
          <w:bCs/>
        </w:rPr>
      </w:pPr>
    </w:p>
    <w:p w14:paraId="080AC7EF" w14:textId="77777777" w:rsidR="007A5436" w:rsidRDefault="007A5436" w:rsidP="00A167A7">
      <w:pPr>
        <w:pStyle w:val="NoSpacing"/>
        <w:rPr>
          <w:rFonts w:ascii="Times New Roman" w:hAnsi="Times New Roman" w:cs="Times New Roman"/>
          <w:b/>
          <w:bCs/>
        </w:rPr>
      </w:pPr>
    </w:p>
    <w:p w14:paraId="6FCDF654" w14:textId="77777777" w:rsidR="007A5436" w:rsidRDefault="007A5436" w:rsidP="00A167A7">
      <w:pPr>
        <w:pStyle w:val="NoSpacing"/>
        <w:rPr>
          <w:rFonts w:ascii="Times New Roman" w:hAnsi="Times New Roman" w:cs="Times New Roman"/>
          <w:b/>
          <w:bCs/>
        </w:rPr>
      </w:pPr>
    </w:p>
    <w:p w14:paraId="1FDB564D" w14:textId="77777777" w:rsidR="007A5436" w:rsidRDefault="007A5436" w:rsidP="00A167A7">
      <w:pPr>
        <w:pStyle w:val="NoSpacing"/>
        <w:rPr>
          <w:rFonts w:ascii="Times New Roman" w:hAnsi="Times New Roman" w:cs="Times New Roman"/>
          <w:b/>
          <w:bCs/>
        </w:rPr>
      </w:pPr>
    </w:p>
    <w:p w14:paraId="2AE1F798" w14:textId="77777777" w:rsidR="007A5436" w:rsidRDefault="007A5436" w:rsidP="00A167A7">
      <w:pPr>
        <w:pStyle w:val="NoSpacing"/>
        <w:rPr>
          <w:rFonts w:ascii="Times New Roman" w:hAnsi="Times New Roman" w:cs="Times New Roman"/>
          <w:b/>
          <w:bCs/>
        </w:rPr>
      </w:pPr>
    </w:p>
    <w:p w14:paraId="0511C6A3" w14:textId="77777777" w:rsidR="007A5436" w:rsidRDefault="007A5436" w:rsidP="00A167A7">
      <w:pPr>
        <w:pStyle w:val="NoSpacing"/>
        <w:rPr>
          <w:rFonts w:ascii="Times New Roman" w:hAnsi="Times New Roman" w:cs="Times New Roman"/>
          <w:b/>
          <w:bCs/>
        </w:rPr>
      </w:pPr>
    </w:p>
    <w:p w14:paraId="513B2ECE" w14:textId="77777777" w:rsidR="007A5436" w:rsidRDefault="007A5436" w:rsidP="00A167A7">
      <w:pPr>
        <w:pStyle w:val="NoSpacing"/>
        <w:rPr>
          <w:rFonts w:ascii="Times New Roman" w:hAnsi="Times New Roman" w:cs="Times New Roman"/>
          <w:b/>
          <w:bCs/>
        </w:rPr>
      </w:pPr>
    </w:p>
    <w:p w14:paraId="42584DED" w14:textId="77777777" w:rsidR="007A5436" w:rsidRDefault="007A5436" w:rsidP="00A167A7">
      <w:pPr>
        <w:pStyle w:val="NoSpacing"/>
        <w:rPr>
          <w:rFonts w:ascii="Times New Roman" w:hAnsi="Times New Roman" w:cs="Times New Roman"/>
          <w:b/>
          <w:bCs/>
        </w:rPr>
      </w:pPr>
    </w:p>
    <w:p w14:paraId="61EC8752" w14:textId="77777777" w:rsidR="007A5436" w:rsidRDefault="007A5436" w:rsidP="00A167A7">
      <w:pPr>
        <w:pStyle w:val="NoSpacing"/>
        <w:rPr>
          <w:rFonts w:ascii="Times New Roman" w:hAnsi="Times New Roman" w:cs="Times New Roman"/>
          <w:b/>
          <w:bCs/>
        </w:rPr>
      </w:pPr>
    </w:p>
    <w:p w14:paraId="6991CB64" w14:textId="77777777" w:rsidR="007A5436" w:rsidRDefault="007A5436" w:rsidP="00A167A7">
      <w:pPr>
        <w:pStyle w:val="NoSpacing"/>
        <w:rPr>
          <w:rFonts w:ascii="Times New Roman" w:hAnsi="Times New Roman" w:cs="Times New Roman"/>
          <w:b/>
          <w:bCs/>
        </w:rPr>
      </w:pPr>
    </w:p>
    <w:p w14:paraId="152B17AE" w14:textId="77777777" w:rsidR="007A5436" w:rsidRDefault="007A5436" w:rsidP="00A167A7">
      <w:pPr>
        <w:pStyle w:val="NoSpacing"/>
        <w:rPr>
          <w:rFonts w:ascii="Times New Roman" w:hAnsi="Times New Roman" w:cs="Times New Roman"/>
          <w:b/>
          <w:bCs/>
        </w:rPr>
      </w:pPr>
    </w:p>
    <w:p w14:paraId="5106D365" w14:textId="77777777" w:rsidR="007A5436" w:rsidRDefault="007A5436" w:rsidP="00A167A7">
      <w:pPr>
        <w:pStyle w:val="NoSpacing"/>
        <w:rPr>
          <w:rFonts w:ascii="Times New Roman" w:hAnsi="Times New Roman" w:cs="Times New Roman"/>
          <w:b/>
          <w:bCs/>
        </w:rPr>
      </w:pPr>
    </w:p>
    <w:p w14:paraId="309FCC89" w14:textId="77777777" w:rsidR="007A5436" w:rsidRDefault="007A5436" w:rsidP="00A167A7">
      <w:pPr>
        <w:pStyle w:val="NoSpacing"/>
        <w:rPr>
          <w:rFonts w:ascii="Times New Roman" w:hAnsi="Times New Roman" w:cs="Times New Roman"/>
          <w:b/>
          <w:bCs/>
        </w:rPr>
      </w:pPr>
    </w:p>
    <w:p w14:paraId="45E8B967" w14:textId="77777777" w:rsidR="007A5436" w:rsidRDefault="007A5436" w:rsidP="00A167A7">
      <w:pPr>
        <w:pStyle w:val="NoSpacing"/>
        <w:rPr>
          <w:rFonts w:ascii="Times New Roman" w:hAnsi="Times New Roman" w:cs="Times New Roman"/>
          <w:b/>
          <w:bCs/>
        </w:rPr>
      </w:pPr>
    </w:p>
    <w:p w14:paraId="64AF228F" w14:textId="77777777" w:rsidR="007A5436" w:rsidRDefault="007A5436" w:rsidP="00A167A7">
      <w:pPr>
        <w:pStyle w:val="NoSpacing"/>
        <w:rPr>
          <w:rFonts w:ascii="Times New Roman" w:hAnsi="Times New Roman" w:cs="Times New Roman"/>
          <w:b/>
          <w:bCs/>
        </w:rPr>
      </w:pPr>
    </w:p>
    <w:p w14:paraId="459F0A3A" w14:textId="77777777" w:rsidR="007A5436" w:rsidRDefault="007A5436" w:rsidP="00A167A7">
      <w:pPr>
        <w:pStyle w:val="NoSpacing"/>
        <w:rPr>
          <w:rFonts w:ascii="Times New Roman" w:hAnsi="Times New Roman" w:cs="Times New Roman"/>
          <w:b/>
          <w:bCs/>
        </w:rPr>
      </w:pPr>
    </w:p>
    <w:p w14:paraId="2DBD03F5" w14:textId="77777777" w:rsidR="007A5436" w:rsidRDefault="007A5436" w:rsidP="00A167A7">
      <w:pPr>
        <w:pStyle w:val="NoSpacing"/>
        <w:rPr>
          <w:rFonts w:ascii="Times New Roman" w:hAnsi="Times New Roman" w:cs="Times New Roman"/>
          <w:b/>
          <w:bCs/>
        </w:rPr>
      </w:pPr>
    </w:p>
    <w:p w14:paraId="0732FD68" w14:textId="77777777" w:rsidR="007A5436" w:rsidRDefault="007A5436" w:rsidP="00A167A7">
      <w:pPr>
        <w:pStyle w:val="NoSpacing"/>
        <w:rPr>
          <w:rFonts w:ascii="Times New Roman" w:hAnsi="Times New Roman" w:cs="Times New Roman"/>
          <w:b/>
          <w:bCs/>
        </w:rPr>
      </w:pPr>
    </w:p>
    <w:p w14:paraId="379A2D6A" w14:textId="77777777" w:rsidR="007A5436" w:rsidRDefault="007A5436" w:rsidP="00A167A7">
      <w:pPr>
        <w:pStyle w:val="NoSpacing"/>
        <w:rPr>
          <w:rFonts w:ascii="Times New Roman" w:hAnsi="Times New Roman" w:cs="Times New Roman"/>
          <w:b/>
          <w:bCs/>
        </w:rPr>
      </w:pPr>
    </w:p>
    <w:p w14:paraId="45CFF37B" w14:textId="77777777" w:rsidR="007A5436" w:rsidRDefault="007A5436" w:rsidP="00A167A7">
      <w:pPr>
        <w:pStyle w:val="NoSpacing"/>
        <w:rPr>
          <w:rFonts w:ascii="Times New Roman" w:hAnsi="Times New Roman" w:cs="Times New Roman"/>
          <w:b/>
          <w:bCs/>
        </w:rPr>
      </w:pPr>
    </w:p>
    <w:p w14:paraId="3C11CDEA" w14:textId="77777777" w:rsidR="007A5436" w:rsidRDefault="007A5436" w:rsidP="00A167A7">
      <w:pPr>
        <w:pStyle w:val="NoSpacing"/>
        <w:rPr>
          <w:rFonts w:ascii="Times New Roman" w:hAnsi="Times New Roman" w:cs="Times New Roman"/>
          <w:b/>
          <w:bCs/>
        </w:rPr>
      </w:pPr>
    </w:p>
    <w:p w14:paraId="5A08E8FA" w14:textId="77777777" w:rsidR="007A5436" w:rsidRDefault="007A5436" w:rsidP="00A167A7">
      <w:pPr>
        <w:pStyle w:val="NoSpacing"/>
        <w:rPr>
          <w:rFonts w:ascii="Times New Roman" w:hAnsi="Times New Roman" w:cs="Times New Roman"/>
          <w:b/>
          <w:bCs/>
        </w:rPr>
      </w:pPr>
    </w:p>
    <w:tbl>
      <w:tblPr>
        <w:tblW w:w="5296" w:type="pct"/>
        <w:tblInd w:w="-540" w:type="dxa"/>
        <w:tblCellMar>
          <w:left w:w="0" w:type="dxa"/>
          <w:right w:w="0" w:type="dxa"/>
        </w:tblCellMar>
        <w:tblLook w:val="0420" w:firstRow="1" w:lastRow="0" w:firstColumn="0" w:lastColumn="0" w:noHBand="0" w:noVBand="1"/>
      </w:tblPr>
      <w:tblGrid>
        <w:gridCol w:w="3499"/>
        <w:gridCol w:w="3256"/>
        <w:gridCol w:w="3159"/>
      </w:tblGrid>
      <w:tr w:rsidR="007A5436" w:rsidRPr="00693BEA" w14:paraId="1F0B193B" w14:textId="77777777" w:rsidTr="0098307D">
        <w:trPr>
          <w:trHeight w:val="584"/>
        </w:trPr>
        <w:tc>
          <w:tcPr>
            <w:tcW w:w="5000" w:type="pct"/>
            <w:gridSpan w:val="3"/>
            <w:tcBorders>
              <w:bottom w:val="single" w:sz="4" w:space="0" w:color="auto"/>
            </w:tcBorders>
            <w:shd w:val="clear" w:color="auto" w:fill="auto"/>
            <w:tcMar>
              <w:top w:w="72" w:type="dxa"/>
              <w:left w:w="144" w:type="dxa"/>
              <w:bottom w:w="72" w:type="dxa"/>
              <w:right w:w="144" w:type="dxa"/>
            </w:tcMar>
          </w:tcPr>
          <w:p w14:paraId="7D541DE0" w14:textId="7CFB1490" w:rsidR="007A5436" w:rsidRPr="00693BEA" w:rsidRDefault="007A5436" w:rsidP="0098307D">
            <w:pPr>
              <w:pStyle w:val="NoSpacing"/>
              <w:rPr>
                <w:rFonts w:ascii="Times New Roman" w:hAnsi="Times New Roman" w:cs="Times New Roman"/>
                <w:b/>
                <w:bCs/>
                <w:vertAlign w:val="superscript"/>
              </w:rPr>
            </w:pPr>
            <w:r>
              <w:rPr>
                <w:rFonts w:ascii="Times New Roman" w:hAnsi="Times New Roman" w:cs="Times New Roman"/>
                <w:b/>
                <w:bCs/>
              </w:rPr>
              <w:lastRenderedPageBreak/>
              <w:t xml:space="preserve">Supplemental Table </w:t>
            </w:r>
            <w:r w:rsidR="002D1B38">
              <w:rPr>
                <w:rFonts w:ascii="Times New Roman" w:hAnsi="Times New Roman" w:cs="Times New Roman"/>
                <w:b/>
                <w:bCs/>
              </w:rPr>
              <w:t>10</w:t>
            </w:r>
            <w:r w:rsidRPr="00693BEA">
              <w:rPr>
                <w:rFonts w:ascii="Times New Roman" w:hAnsi="Times New Roman" w:cs="Times New Roman"/>
                <w:b/>
                <w:bCs/>
              </w:rPr>
              <w:t>. Sensitivity analyses for average difference in rates of congenital syphilis cases per 100,000 live births for states by state prenatal substance use policies, 2018-2022</w:t>
            </w:r>
            <w:r>
              <w:rPr>
                <w:rFonts w:ascii="Times New Roman" w:hAnsi="Times New Roman" w:cs="Times New Roman"/>
                <w:b/>
                <w:bCs/>
              </w:rPr>
              <w:t>: Excluding Florida and Texas</w:t>
            </w:r>
          </w:p>
        </w:tc>
      </w:tr>
      <w:tr w:rsidR="007A5436" w:rsidRPr="00693BEA" w14:paraId="1955A0E7" w14:textId="77777777" w:rsidTr="0098307D">
        <w:trPr>
          <w:trHeight w:val="584"/>
        </w:trPr>
        <w:tc>
          <w:tcPr>
            <w:tcW w:w="1765" w:type="pct"/>
            <w:tcBorders>
              <w:top w:val="single" w:sz="4" w:space="0" w:color="auto"/>
              <w:bottom w:val="single" w:sz="4" w:space="0" w:color="auto"/>
            </w:tcBorders>
            <w:shd w:val="clear" w:color="auto" w:fill="auto"/>
            <w:tcMar>
              <w:top w:w="72" w:type="dxa"/>
              <w:left w:w="144" w:type="dxa"/>
              <w:bottom w:w="72" w:type="dxa"/>
              <w:right w:w="144" w:type="dxa"/>
            </w:tcMar>
            <w:hideMark/>
          </w:tcPr>
          <w:p w14:paraId="07D3B3D8" w14:textId="77777777" w:rsidR="007A5436" w:rsidRPr="00693BEA" w:rsidRDefault="007A5436" w:rsidP="0098307D">
            <w:pPr>
              <w:pStyle w:val="NoSpacing"/>
              <w:rPr>
                <w:rFonts w:ascii="Times New Roman" w:hAnsi="Times New Roman" w:cs="Times New Roman"/>
              </w:rPr>
            </w:pPr>
          </w:p>
        </w:tc>
        <w:tc>
          <w:tcPr>
            <w:tcW w:w="1642"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5FA71CEA" w14:textId="77777777" w:rsidR="007A5436" w:rsidRPr="00693BEA" w:rsidRDefault="007A5436" w:rsidP="0098307D">
            <w:pPr>
              <w:pStyle w:val="NoSpacing"/>
              <w:jc w:val="center"/>
              <w:rPr>
                <w:rFonts w:ascii="Times New Roman" w:hAnsi="Times New Roman" w:cs="Times New Roman"/>
              </w:rPr>
            </w:pPr>
            <w:r w:rsidRPr="00693BEA">
              <w:rPr>
                <w:rFonts w:ascii="Times New Roman" w:hAnsi="Times New Roman" w:cs="Times New Roman"/>
                <w:b/>
                <w:bCs/>
              </w:rPr>
              <w:t xml:space="preserve">Unadjusted </w:t>
            </w:r>
            <w:r w:rsidRPr="00693BEA">
              <w:rPr>
                <w:rFonts w:ascii="Times New Roman" w:hAnsi="Times New Roman" w:cs="Times New Roman"/>
                <w:b/>
                <w:bCs/>
                <w:lang w:val="el-GR"/>
              </w:rPr>
              <w:t>β</w:t>
            </w:r>
          </w:p>
          <w:p w14:paraId="290D26BC" w14:textId="77777777" w:rsidR="007A5436" w:rsidRPr="00693BEA" w:rsidRDefault="007A5436" w:rsidP="0098307D">
            <w:pPr>
              <w:pStyle w:val="NoSpacing"/>
              <w:jc w:val="center"/>
              <w:rPr>
                <w:rFonts w:ascii="Times New Roman" w:hAnsi="Times New Roman" w:cs="Times New Roman"/>
              </w:rPr>
            </w:pPr>
            <w:r w:rsidRPr="00693BEA">
              <w:rPr>
                <w:rFonts w:ascii="Times New Roman" w:hAnsi="Times New Roman" w:cs="Times New Roman"/>
                <w:b/>
                <w:bCs/>
              </w:rPr>
              <w:t>(95% CI)</w:t>
            </w:r>
          </w:p>
        </w:tc>
        <w:tc>
          <w:tcPr>
            <w:tcW w:w="1593" w:type="pct"/>
            <w:tcBorders>
              <w:top w:val="single" w:sz="4" w:space="0" w:color="auto"/>
              <w:bottom w:val="single" w:sz="4" w:space="0" w:color="auto"/>
            </w:tcBorders>
            <w:shd w:val="clear" w:color="auto" w:fill="auto"/>
            <w:tcMar>
              <w:top w:w="72" w:type="dxa"/>
              <w:left w:w="144" w:type="dxa"/>
              <w:bottom w:w="72" w:type="dxa"/>
              <w:right w:w="144" w:type="dxa"/>
            </w:tcMar>
            <w:vAlign w:val="center"/>
            <w:hideMark/>
          </w:tcPr>
          <w:p w14:paraId="7893B915" w14:textId="77777777" w:rsidR="007A5436" w:rsidRPr="00693BEA" w:rsidRDefault="007A5436" w:rsidP="0098307D">
            <w:pPr>
              <w:pStyle w:val="NoSpacing"/>
              <w:jc w:val="center"/>
              <w:rPr>
                <w:rFonts w:ascii="Times New Roman" w:hAnsi="Times New Roman" w:cs="Times New Roman"/>
              </w:rPr>
            </w:pPr>
            <w:r w:rsidRPr="00693BEA">
              <w:rPr>
                <w:rFonts w:ascii="Times New Roman" w:hAnsi="Times New Roman" w:cs="Times New Roman"/>
                <w:b/>
                <w:bCs/>
              </w:rPr>
              <w:t xml:space="preserve">Adjusted </w:t>
            </w:r>
            <w:r w:rsidRPr="00693BEA">
              <w:rPr>
                <w:rFonts w:ascii="Times New Roman" w:hAnsi="Times New Roman" w:cs="Times New Roman"/>
                <w:b/>
                <w:bCs/>
                <w:lang w:val="el-GR"/>
              </w:rPr>
              <w:t>β</w:t>
            </w:r>
            <w:r w:rsidRPr="00693BEA">
              <w:rPr>
                <w:rFonts w:ascii="Times New Roman" w:hAnsi="Times New Roman" w:cs="Times New Roman"/>
                <w:b/>
                <w:bCs/>
                <w:vertAlign w:val="superscript"/>
              </w:rPr>
              <w:t>a</w:t>
            </w:r>
          </w:p>
          <w:p w14:paraId="56306313" w14:textId="77777777" w:rsidR="007A5436" w:rsidRPr="00693BEA" w:rsidRDefault="007A5436" w:rsidP="0098307D">
            <w:pPr>
              <w:pStyle w:val="NoSpacing"/>
              <w:jc w:val="center"/>
              <w:rPr>
                <w:rFonts w:ascii="Times New Roman" w:hAnsi="Times New Roman" w:cs="Times New Roman"/>
              </w:rPr>
            </w:pPr>
            <w:r w:rsidRPr="00693BEA">
              <w:rPr>
                <w:rFonts w:ascii="Times New Roman" w:hAnsi="Times New Roman" w:cs="Times New Roman"/>
                <w:b/>
                <w:bCs/>
              </w:rPr>
              <w:t>(95% CI)</w:t>
            </w:r>
          </w:p>
        </w:tc>
      </w:tr>
      <w:tr w:rsidR="007A5436" w:rsidRPr="00693BEA" w14:paraId="1F2C0F6D" w14:textId="77777777" w:rsidTr="0098307D">
        <w:trPr>
          <w:trHeight w:val="331"/>
        </w:trPr>
        <w:tc>
          <w:tcPr>
            <w:tcW w:w="1765" w:type="pct"/>
            <w:tcBorders>
              <w:top w:val="single" w:sz="4" w:space="0" w:color="auto"/>
            </w:tcBorders>
            <w:shd w:val="clear" w:color="auto" w:fill="auto"/>
            <w:tcMar>
              <w:top w:w="72" w:type="dxa"/>
              <w:left w:w="144" w:type="dxa"/>
              <w:bottom w:w="72" w:type="dxa"/>
              <w:right w:w="144" w:type="dxa"/>
            </w:tcMar>
            <w:vAlign w:val="center"/>
            <w:hideMark/>
          </w:tcPr>
          <w:p w14:paraId="050A7EF6" w14:textId="77777777" w:rsidR="007A5436" w:rsidRPr="00693BEA" w:rsidRDefault="007A5436" w:rsidP="0098307D">
            <w:pPr>
              <w:pStyle w:val="NoSpacing"/>
              <w:rPr>
                <w:rFonts w:ascii="Times New Roman" w:hAnsi="Times New Roman" w:cs="Times New Roman"/>
                <w:b/>
                <w:bCs/>
              </w:rPr>
            </w:pPr>
            <w:r w:rsidRPr="00693BEA">
              <w:rPr>
                <w:rFonts w:ascii="Times New Roman" w:hAnsi="Times New Roman" w:cs="Times New Roman"/>
                <w:b/>
                <w:bCs/>
              </w:rPr>
              <w:t>State policy category</w:t>
            </w:r>
          </w:p>
        </w:tc>
        <w:tc>
          <w:tcPr>
            <w:tcW w:w="1642" w:type="pct"/>
            <w:tcBorders>
              <w:top w:val="single" w:sz="4" w:space="0" w:color="auto"/>
            </w:tcBorders>
            <w:shd w:val="clear" w:color="auto" w:fill="auto"/>
            <w:tcMar>
              <w:top w:w="72" w:type="dxa"/>
              <w:left w:w="144" w:type="dxa"/>
              <w:bottom w:w="72" w:type="dxa"/>
              <w:right w:w="144" w:type="dxa"/>
            </w:tcMar>
            <w:vAlign w:val="center"/>
            <w:hideMark/>
          </w:tcPr>
          <w:p w14:paraId="7EB549F4" w14:textId="77777777" w:rsidR="007A5436" w:rsidRPr="00693BEA" w:rsidRDefault="007A5436" w:rsidP="0098307D">
            <w:pPr>
              <w:pStyle w:val="NoSpacing"/>
              <w:jc w:val="center"/>
              <w:rPr>
                <w:rFonts w:ascii="Times New Roman" w:hAnsi="Times New Roman" w:cs="Times New Roman"/>
              </w:rPr>
            </w:pPr>
          </w:p>
        </w:tc>
        <w:tc>
          <w:tcPr>
            <w:tcW w:w="1593" w:type="pct"/>
            <w:tcBorders>
              <w:top w:val="single" w:sz="4" w:space="0" w:color="auto"/>
            </w:tcBorders>
            <w:shd w:val="clear" w:color="auto" w:fill="auto"/>
            <w:tcMar>
              <w:top w:w="72" w:type="dxa"/>
              <w:left w:w="144" w:type="dxa"/>
              <w:bottom w:w="72" w:type="dxa"/>
              <w:right w:w="144" w:type="dxa"/>
            </w:tcMar>
            <w:vAlign w:val="center"/>
            <w:hideMark/>
          </w:tcPr>
          <w:p w14:paraId="0BE30463" w14:textId="77777777" w:rsidR="007A5436" w:rsidRPr="00693BEA" w:rsidRDefault="007A5436" w:rsidP="0098307D">
            <w:pPr>
              <w:pStyle w:val="NoSpacing"/>
              <w:jc w:val="center"/>
              <w:rPr>
                <w:rFonts w:ascii="Times New Roman" w:hAnsi="Times New Roman" w:cs="Times New Roman"/>
              </w:rPr>
            </w:pPr>
          </w:p>
        </w:tc>
      </w:tr>
      <w:tr w:rsidR="007A5436" w:rsidRPr="00693BEA" w14:paraId="7BA37774" w14:textId="77777777" w:rsidTr="0098307D">
        <w:trPr>
          <w:trHeight w:val="376"/>
        </w:trPr>
        <w:tc>
          <w:tcPr>
            <w:tcW w:w="1765" w:type="pct"/>
            <w:shd w:val="clear" w:color="auto" w:fill="auto"/>
            <w:tcMar>
              <w:top w:w="72" w:type="dxa"/>
              <w:left w:w="144" w:type="dxa"/>
              <w:bottom w:w="72" w:type="dxa"/>
              <w:right w:w="144" w:type="dxa"/>
            </w:tcMar>
            <w:vAlign w:val="center"/>
            <w:hideMark/>
          </w:tcPr>
          <w:p w14:paraId="78588AAE" w14:textId="77777777" w:rsidR="007A5436" w:rsidRPr="00693BEA" w:rsidRDefault="007A5436" w:rsidP="0098307D">
            <w:pPr>
              <w:pStyle w:val="NoSpacing"/>
              <w:rPr>
                <w:rFonts w:ascii="Times New Roman" w:hAnsi="Times New Roman" w:cs="Times New Roman"/>
              </w:rPr>
            </w:pPr>
            <w:r w:rsidRPr="00693BEA">
              <w:rPr>
                <w:rFonts w:ascii="Times New Roman" w:hAnsi="Times New Roman" w:cs="Times New Roman"/>
              </w:rPr>
              <w:t xml:space="preserve">     Neither policy</w:t>
            </w:r>
          </w:p>
        </w:tc>
        <w:tc>
          <w:tcPr>
            <w:tcW w:w="1642" w:type="pct"/>
            <w:shd w:val="clear" w:color="auto" w:fill="auto"/>
            <w:tcMar>
              <w:top w:w="72" w:type="dxa"/>
              <w:left w:w="144" w:type="dxa"/>
              <w:bottom w:w="72" w:type="dxa"/>
              <w:right w:w="144" w:type="dxa"/>
            </w:tcMar>
            <w:hideMark/>
          </w:tcPr>
          <w:p w14:paraId="77CD3D5A" w14:textId="77777777" w:rsidR="007A5436" w:rsidRPr="00693BEA" w:rsidRDefault="007A5436" w:rsidP="0098307D">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c>
          <w:tcPr>
            <w:tcW w:w="1593" w:type="pct"/>
            <w:shd w:val="clear" w:color="auto" w:fill="auto"/>
            <w:tcMar>
              <w:top w:w="72" w:type="dxa"/>
              <w:left w:w="144" w:type="dxa"/>
              <w:bottom w:w="72" w:type="dxa"/>
              <w:right w:w="144" w:type="dxa"/>
            </w:tcMar>
            <w:hideMark/>
          </w:tcPr>
          <w:p w14:paraId="17B7A78D" w14:textId="77777777" w:rsidR="007A5436" w:rsidRPr="00693BEA" w:rsidRDefault="007A5436" w:rsidP="0098307D">
            <w:pPr>
              <w:pStyle w:val="NoSpacing"/>
              <w:jc w:val="center"/>
              <w:rPr>
                <w:rFonts w:ascii="Times New Roman" w:hAnsi="Times New Roman" w:cs="Times New Roman"/>
              </w:rPr>
            </w:pPr>
            <w:r w:rsidRPr="00693BEA">
              <w:rPr>
                <w:rFonts w:ascii="Times New Roman" w:hAnsi="Times New Roman" w:cs="Times New Roman"/>
                <w:color w:val="000000" w:themeColor="text1"/>
                <w:kern w:val="24"/>
              </w:rPr>
              <w:t>0.0</w:t>
            </w:r>
          </w:p>
        </w:tc>
      </w:tr>
      <w:tr w:rsidR="007A5436" w:rsidRPr="00693BEA" w14:paraId="17F40A40" w14:textId="77777777" w:rsidTr="0098307D">
        <w:trPr>
          <w:trHeight w:val="376"/>
        </w:trPr>
        <w:tc>
          <w:tcPr>
            <w:tcW w:w="1765" w:type="pct"/>
            <w:shd w:val="clear" w:color="auto" w:fill="auto"/>
            <w:tcMar>
              <w:top w:w="72" w:type="dxa"/>
              <w:left w:w="144" w:type="dxa"/>
              <w:bottom w:w="72" w:type="dxa"/>
              <w:right w:w="144" w:type="dxa"/>
            </w:tcMar>
            <w:vAlign w:val="center"/>
          </w:tcPr>
          <w:p w14:paraId="492A95ED" w14:textId="77777777" w:rsidR="007A5436" w:rsidRPr="00693BEA" w:rsidRDefault="007A5436" w:rsidP="0098307D">
            <w:pPr>
              <w:pStyle w:val="NoSpacing"/>
              <w:rPr>
                <w:rFonts w:ascii="Times New Roman" w:hAnsi="Times New Roman" w:cs="Times New Roman"/>
              </w:rPr>
            </w:pPr>
            <w:r w:rsidRPr="00693BEA">
              <w:rPr>
                <w:rFonts w:ascii="Times New Roman" w:hAnsi="Times New Roman" w:cs="Times New Roman"/>
              </w:rPr>
              <w:t xml:space="preserve">     Child abuse policy only</w:t>
            </w:r>
          </w:p>
        </w:tc>
        <w:tc>
          <w:tcPr>
            <w:tcW w:w="1642" w:type="pct"/>
            <w:shd w:val="clear" w:color="auto" w:fill="auto"/>
            <w:tcMar>
              <w:top w:w="15" w:type="dxa"/>
              <w:left w:w="15" w:type="dxa"/>
              <w:bottom w:w="0" w:type="dxa"/>
              <w:right w:w="15" w:type="dxa"/>
            </w:tcMar>
            <w:vAlign w:val="center"/>
          </w:tcPr>
          <w:p w14:paraId="01C67773" w14:textId="20192D2C" w:rsidR="007A5436" w:rsidRPr="00693BEA" w:rsidRDefault="00497A87" w:rsidP="0098307D">
            <w:pPr>
              <w:pStyle w:val="NoSpacing"/>
              <w:jc w:val="center"/>
              <w:rPr>
                <w:rFonts w:ascii="Times New Roman" w:hAnsi="Times New Roman" w:cs="Times New Roman"/>
                <w:color w:val="000000"/>
                <w:kern w:val="24"/>
              </w:rPr>
            </w:pPr>
            <w:r w:rsidRPr="00497A87">
              <w:rPr>
                <w:rFonts w:ascii="Times New Roman" w:hAnsi="Times New Roman" w:cs="Times New Roman"/>
                <w:color w:val="000000"/>
                <w:kern w:val="24"/>
              </w:rPr>
              <w:t>5.9 (-28.3, 40.1)</w:t>
            </w:r>
          </w:p>
        </w:tc>
        <w:tc>
          <w:tcPr>
            <w:tcW w:w="1593" w:type="pct"/>
            <w:shd w:val="clear" w:color="auto" w:fill="auto"/>
            <w:tcMar>
              <w:top w:w="15" w:type="dxa"/>
              <w:left w:w="15" w:type="dxa"/>
              <w:bottom w:w="0" w:type="dxa"/>
              <w:right w:w="15" w:type="dxa"/>
            </w:tcMar>
            <w:vAlign w:val="center"/>
          </w:tcPr>
          <w:p w14:paraId="35E11BCB" w14:textId="4543B19F" w:rsidR="007A5436" w:rsidRPr="00693BEA" w:rsidRDefault="0004138F" w:rsidP="0098307D">
            <w:pPr>
              <w:pStyle w:val="NoSpacing"/>
              <w:jc w:val="center"/>
              <w:rPr>
                <w:rFonts w:ascii="Times New Roman" w:hAnsi="Times New Roman" w:cs="Times New Roman"/>
                <w:color w:val="000000"/>
                <w:kern w:val="24"/>
              </w:rPr>
            </w:pPr>
            <w:r w:rsidRPr="0004138F">
              <w:rPr>
                <w:rFonts w:ascii="Times New Roman" w:hAnsi="Times New Roman" w:cs="Times New Roman"/>
                <w:color w:val="000000"/>
                <w:kern w:val="24"/>
              </w:rPr>
              <w:t>-0.7 (-15.6, 14.2)</w:t>
            </w:r>
          </w:p>
        </w:tc>
      </w:tr>
      <w:tr w:rsidR="007A5436" w:rsidRPr="00693BEA" w14:paraId="32718C7D" w14:textId="77777777" w:rsidTr="0098307D">
        <w:trPr>
          <w:trHeight w:val="376"/>
        </w:trPr>
        <w:tc>
          <w:tcPr>
            <w:tcW w:w="1765" w:type="pct"/>
            <w:shd w:val="clear" w:color="auto" w:fill="auto"/>
            <w:tcMar>
              <w:top w:w="72" w:type="dxa"/>
              <w:left w:w="144" w:type="dxa"/>
              <w:bottom w:w="72" w:type="dxa"/>
              <w:right w:w="144" w:type="dxa"/>
            </w:tcMar>
            <w:vAlign w:val="center"/>
            <w:hideMark/>
          </w:tcPr>
          <w:p w14:paraId="0839F905" w14:textId="77777777" w:rsidR="007A5436" w:rsidRPr="00693BEA" w:rsidRDefault="007A5436" w:rsidP="0098307D">
            <w:pPr>
              <w:pStyle w:val="NoSpacing"/>
              <w:rPr>
                <w:rFonts w:ascii="Times New Roman" w:hAnsi="Times New Roman" w:cs="Times New Roman"/>
              </w:rPr>
            </w:pPr>
            <w:r w:rsidRPr="00693BEA">
              <w:rPr>
                <w:rFonts w:ascii="Times New Roman" w:hAnsi="Times New Roman" w:cs="Times New Roman"/>
              </w:rPr>
              <w:t xml:space="preserve">     Mandated reporting policy only</w:t>
            </w:r>
          </w:p>
        </w:tc>
        <w:tc>
          <w:tcPr>
            <w:tcW w:w="1642" w:type="pct"/>
            <w:shd w:val="clear" w:color="auto" w:fill="auto"/>
            <w:tcMar>
              <w:top w:w="15" w:type="dxa"/>
              <w:left w:w="15" w:type="dxa"/>
              <w:bottom w:w="0" w:type="dxa"/>
              <w:right w:w="15" w:type="dxa"/>
            </w:tcMar>
            <w:vAlign w:val="center"/>
            <w:hideMark/>
          </w:tcPr>
          <w:p w14:paraId="3312D809" w14:textId="114E1471" w:rsidR="007A5436" w:rsidRPr="00693BEA" w:rsidRDefault="00497A87" w:rsidP="0098307D">
            <w:pPr>
              <w:pStyle w:val="NoSpacing"/>
              <w:jc w:val="center"/>
              <w:rPr>
                <w:rFonts w:ascii="Times New Roman" w:hAnsi="Times New Roman" w:cs="Times New Roman"/>
              </w:rPr>
            </w:pPr>
            <w:r w:rsidRPr="00497A87">
              <w:rPr>
                <w:rFonts w:ascii="Times New Roman" w:hAnsi="Times New Roman" w:cs="Times New Roman"/>
                <w:color w:val="000000"/>
                <w:kern w:val="24"/>
              </w:rPr>
              <w:t>3.0 (-22.0, 28.0)</w:t>
            </w:r>
          </w:p>
        </w:tc>
        <w:tc>
          <w:tcPr>
            <w:tcW w:w="1593" w:type="pct"/>
            <w:shd w:val="clear" w:color="auto" w:fill="auto"/>
            <w:tcMar>
              <w:top w:w="15" w:type="dxa"/>
              <w:left w:w="15" w:type="dxa"/>
              <w:bottom w:w="0" w:type="dxa"/>
              <w:right w:w="15" w:type="dxa"/>
            </w:tcMar>
            <w:vAlign w:val="center"/>
            <w:hideMark/>
          </w:tcPr>
          <w:p w14:paraId="74F692FB" w14:textId="03E7A121" w:rsidR="007A5436" w:rsidRPr="00693BEA" w:rsidRDefault="0004138F" w:rsidP="0098307D">
            <w:pPr>
              <w:pStyle w:val="NoSpacing"/>
              <w:jc w:val="center"/>
              <w:rPr>
                <w:rFonts w:ascii="Times New Roman" w:hAnsi="Times New Roman" w:cs="Times New Roman"/>
              </w:rPr>
            </w:pPr>
            <w:r w:rsidRPr="0004138F">
              <w:rPr>
                <w:rFonts w:ascii="Times New Roman" w:hAnsi="Times New Roman" w:cs="Times New Roman"/>
                <w:color w:val="000000"/>
                <w:kern w:val="24"/>
              </w:rPr>
              <w:t>1.7 (-10.9., 14.4)</w:t>
            </w:r>
          </w:p>
        </w:tc>
      </w:tr>
      <w:tr w:rsidR="007A5436" w:rsidRPr="00693BEA" w14:paraId="23C8C60E" w14:textId="77777777" w:rsidTr="0098307D">
        <w:trPr>
          <w:trHeight w:val="376"/>
        </w:trPr>
        <w:tc>
          <w:tcPr>
            <w:tcW w:w="1765" w:type="pct"/>
            <w:shd w:val="clear" w:color="auto" w:fill="auto"/>
            <w:tcMar>
              <w:top w:w="72" w:type="dxa"/>
              <w:left w:w="144" w:type="dxa"/>
              <w:bottom w:w="72" w:type="dxa"/>
              <w:right w:w="144" w:type="dxa"/>
            </w:tcMar>
            <w:vAlign w:val="center"/>
            <w:hideMark/>
          </w:tcPr>
          <w:p w14:paraId="49276110" w14:textId="77777777" w:rsidR="007A5436" w:rsidRPr="00693BEA" w:rsidRDefault="007A5436" w:rsidP="0098307D">
            <w:pPr>
              <w:pStyle w:val="NoSpacing"/>
              <w:rPr>
                <w:rFonts w:ascii="Times New Roman" w:hAnsi="Times New Roman" w:cs="Times New Roman"/>
              </w:rPr>
            </w:pPr>
            <w:r w:rsidRPr="00693BEA">
              <w:rPr>
                <w:rFonts w:ascii="Times New Roman" w:hAnsi="Times New Roman" w:cs="Times New Roman"/>
              </w:rPr>
              <w:t xml:space="preserve">     Both policies</w:t>
            </w:r>
          </w:p>
        </w:tc>
        <w:tc>
          <w:tcPr>
            <w:tcW w:w="1642" w:type="pct"/>
            <w:shd w:val="clear" w:color="auto" w:fill="auto"/>
            <w:tcMar>
              <w:top w:w="15" w:type="dxa"/>
              <w:left w:w="15" w:type="dxa"/>
              <w:bottom w:w="0" w:type="dxa"/>
              <w:right w:w="15" w:type="dxa"/>
            </w:tcMar>
            <w:vAlign w:val="center"/>
            <w:hideMark/>
          </w:tcPr>
          <w:p w14:paraId="06C391DC" w14:textId="6B6E3266" w:rsidR="007A5436" w:rsidRPr="00693BEA" w:rsidRDefault="007A5436" w:rsidP="0098307D">
            <w:pPr>
              <w:pStyle w:val="NoSpacing"/>
              <w:jc w:val="center"/>
              <w:rPr>
                <w:rFonts w:ascii="Times New Roman" w:hAnsi="Times New Roman" w:cs="Times New Roman"/>
              </w:rPr>
            </w:pPr>
            <w:r w:rsidRPr="007A5436">
              <w:rPr>
                <w:rFonts w:ascii="Times New Roman" w:hAnsi="Times New Roman" w:cs="Times New Roman"/>
                <w:color w:val="000000"/>
                <w:kern w:val="24"/>
              </w:rPr>
              <w:t>40.1 (11.6, 68.7)</w:t>
            </w:r>
          </w:p>
        </w:tc>
        <w:tc>
          <w:tcPr>
            <w:tcW w:w="1593" w:type="pct"/>
            <w:shd w:val="clear" w:color="auto" w:fill="auto"/>
            <w:tcMar>
              <w:top w:w="15" w:type="dxa"/>
              <w:left w:w="15" w:type="dxa"/>
              <w:bottom w:w="0" w:type="dxa"/>
              <w:right w:w="15" w:type="dxa"/>
            </w:tcMar>
            <w:vAlign w:val="center"/>
            <w:hideMark/>
          </w:tcPr>
          <w:p w14:paraId="17BF5FBE" w14:textId="77034EB6" w:rsidR="007A5436" w:rsidRPr="00693BEA" w:rsidRDefault="00497A87" w:rsidP="0098307D">
            <w:pPr>
              <w:pStyle w:val="NoSpacing"/>
              <w:jc w:val="center"/>
              <w:rPr>
                <w:rFonts w:ascii="Times New Roman" w:hAnsi="Times New Roman" w:cs="Times New Roman"/>
              </w:rPr>
            </w:pPr>
            <w:r w:rsidRPr="00497A87">
              <w:rPr>
                <w:rFonts w:ascii="Times New Roman" w:hAnsi="Times New Roman" w:cs="Times New Roman"/>
                <w:color w:val="000000"/>
                <w:kern w:val="24"/>
              </w:rPr>
              <w:t>24.2 (2.7, 45.7)</w:t>
            </w:r>
          </w:p>
        </w:tc>
      </w:tr>
      <w:tr w:rsidR="007A5436" w:rsidRPr="00693BEA" w14:paraId="596EF622" w14:textId="77777777" w:rsidTr="0098307D">
        <w:trPr>
          <w:trHeight w:val="376"/>
        </w:trPr>
        <w:tc>
          <w:tcPr>
            <w:tcW w:w="5000" w:type="pct"/>
            <w:gridSpan w:val="3"/>
            <w:shd w:val="clear" w:color="auto" w:fill="auto"/>
            <w:tcMar>
              <w:top w:w="72" w:type="dxa"/>
              <w:left w:w="144" w:type="dxa"/>
              <w:bottom w:w="72" w:type="dxa"/>
              <w:right w:w="144" w:type="dxa"/>
            </w:tcMar>
            <w:vAlign w:val="center"/>
          </w:tcPr>
          <w:p w14:paraId="31425977" w14:textId="318F2917" w:rsidR="007A5436" w:rsidRPr="00693BEA" w:rsidRDefault="007A5436" w:rsidP="00C166F9">
            <w:pPr>
              <w:pStyle w:val="NoSpacing"/>
              <w:rPr>
                <w:rFonts w:ascii="Times New Roman" w:hAnsi="Times New Roman" w:cs="Times New Roman"/>
              </w:rPr>
            </w:pPr>
            <w:proofErr w:type="spellStart"/>
            <w:r w:rsidRPr="00693BEA">
              <w:rPr>
                <w:rFonts w:ascii="Times New Roman" w:hAnsi="Times New Roman" w:cs="Times New Roman"/>
                <w:sz w:val="20"/>
                <w:szCs w:val="20"/>
                <w:vertAlign w:val="superscript"/>
              </w:rPr>
              <w:t>a</w:t>
            </w:r>
            <w:r w:rsidRPr="00693BEA">
              <w:rPr>
                <w:rFonts w:ascii="Times New Roman" w:hAnsi="Times New Roman" w:cs="Times New Roman"/>
                <w:sz w:val="20"/>
                <w:szCs w:val="20"/>
              </w:rPr>
              <w:t>Adjusted</w:t>
            </w:r>
            <w:proofErr w:type="spellEnd"/>
            <w:r w:rsidRPr="00693BEA">
              <w:rPr>
                <w:rFonts w:ascii="Times New Roman" w:hAnsi="Times New Roman" w:cs="Times New Roman"/>
                <w:sz w:val="20"/>
                <w:szCs w:val="20"/>
              </w:rPr>
              <w:t xml:space="preserve"> for a linear time trend and state Medicaid expansion, threshold for Medicaid eligibility for </w:t>
            </w:r>
            <w:r w:rsidR="00961B9A">
              <w:rPr>
                <w:rFonts w:ascii="Times New Roman" w:hAnsi="Times New Roman" w:cs="Times New Roman"/>
                <w:sz w:val="20"/>
                <w:szCs w:val="20"/>
              </w:rPr>
              <w:t>pregnant and postpartum women</w:t>
            </w:r>
            <w:r w:rsidRPr="00693BEA">
              <w:rPr>
                <w:rFonts w:ascii="Times New Roman" w:hAnsi="Times New Roman" w:cs="Times New Roman"/>
                <w:sz w:val="20"/>
                <w:szCs w:val="20"/>
              </w:rPr>
              <w:t xml:space="preserve">, percent women 19 to 64 years uninsured, number of OB/GYNs per 100,000 live births, policies specifying priority access to substance use disorder treatment for </w:t>
            </w:r>
            <w:r w:rsidR="00961B9A">
              <w:rPr>
                <w:rFonts w:ascii="Times New Roman" w:hAnsi="Times New Roman" w:cs="Times New Roman"/>
                <w:sz w:val="20"/>
                <w:szCs w:val="20"/>
              </w:rPr>
              <w:t>pregnant women</w:t>
            </w:r>
            <w:r w:rsidRPr="00693BEA">
              <w:rPr>
                <w:rFonts w:ascii="Times New Roman" w:hAnsi="Times New Roman" w:cs="Times New Roman"/>
                <w:sz w:val="20"/>
                <w:szCs w:val="20"/>
              </w:rPr>
              <w:t xml:space="preserve">, percent population unemployed, percent population in poverty, </w:t>
            </w:r>
            <w:r w:rsidR="00497A87">
              <w:rPr>
                <w:rFonts w:ascii="Times New Roman" w:hAnsi="Times New Roman" w:cs="Times New Roman"/>
                <w:sz w:val="20"/>
                <w:szCs w:val="20"/>
              </w:rPr>
              <w:t xml:space="preserve">and </w:t>
            </w:r>
            <w:r w:rsidRPr="00693BEA">
              <w:rPr>
                <w:rFonts w:ascii="Times New Roman" w:hAnsi="Times New Roman" w:cs="Times New Roman"/>
                <w:sz w:val="20"/>
                <w:szCs w:val="20"/>
              </w:rPr>
              <w:t>percent population by race and ethnicity</w:t>
            </w:r>
          </w:p>
        </w:tc>
      </w:tr>
    </w:tbl>
    <w:p w14:paraId="51E3ADEF" w14:textId="77777777" w:rsidR="007A5436" w:rsidRPr="00693BEA" w:rsidRDefault="007A5436" w:rsidP="00A167A7">
      <w:pPr>
        <w:pStyle w:val="NoSpacing"/>
        <w:rPr>
          <w:rFonts w:ascii="Times New Roman" w:hAnsi="Times New Roman" w:cs="Times New Roman"/>
          <w:b/>
          <w:bCs/>
        </w:rPr>
      </w:pPr>
    </w:p>
    <w:p w14:paraId="1CCF58C3" w14:textId="77777777" w:rsidR="00A167A7" w:rsidRPr="00693BEA" w:rsidRDefault="00A167A7" w:rsidP="00A167A7">
      <w:pPr>
        <w:pStyle w:val="NoSpacing"/>
        <w:rPr>
          <w:rFonts w:ascii="Times New Roman" w:hAnsi="Times New Roman" w:cs="Times New Roman"/>
          <w:b/>
          <w:bCs/>
        </w:rPr>
      </w:pPr>
    </w:p>
    <w:p w14:paraId="598CF58C" w14:textId="77777777" w:rsidR="00A167A7" w:rsidRPr="00693BEA" w:rsidRDefault="00A167A7" w:rsidP="00A167A7">
      <w:pPr>
        <w:pStyle w:val="NoSpacing"/>
        <w:rPr>
          <w:rFonts w:ascii="Times New Roman" w:hAnsi="Times New Roman" w:cs="Times New Roman"/>
          <w:b/>
          <w:bCs/>
        </w:rPr>
      </w:pPr>
    </w:p>
    <w:p w14:paraId="0FB4EB5B" w14:textId="77777777" w:rsidR="00A167A7" w:rsidRPr="00693BEA" w:rsidRDefault="00A167A7" w:rsidP="00A167A7">
      <w:pPr>
        <w:pStyle w:val="NoSpacing"/>
        <w:rPr>
          <w:rFonts w:ascii="Times New Roman" w:hAnsi="Times New Roman" w:cs="Times New Roman"/>
          <w:b/>
          <w:bCs/>
        </w:rPr>
      </w:pPr>
    </w:p>
    <w:p w14:paraId="2AB5C053" w14:textId="77777777" w:rsidR="00A167A7" w:rsidRPr="00693BEA" w:rsidRDefault="00A167A7" w:rsidP="00A167A7">
      <w:pPr>
        <w:pStyle w:val="NoSpacing"/>
        <w:rPr>
          <w:rFonts w:ascii="Times New Roman" w:hAnsi="Times New Roman" w:cs="Times New Roman"/>
          <w:b/>
          <w:bCs/>
        </w:rPr>
      </w:pPr>
    </w:p>
    <w:p w14:paraId="19A007D2" w14:textId="77777777" w:rsidR="00A167A7" w:rsidRPr="00693BEA" w:rsidRDefault="00A167A7" w:rsidP="00A167A7">
      <w:pPr>
        <w:pStyle w:val="NoSpacing"/>
        <w:rPr>
          <w:rFonts w:ascii="Times New Roman" w:hAnsi="Times New Roman" w:cs="Times New Roman"/>
          <w:b/>
          <w:bCs/>
        </w:rPr>
      </w:pPr>
    </w:p>
    <w:p w14:paraId="2B58CAB3" w14:textId="77777777" w:rsidR="00A167A7" w:rsidRPr="00693BEA" w:rsidRDefault="00A167A7" w:rsidP="00A167A7">
      <w:pPr>
        <w:pStyle w:val="NoSpacing"/>
        <w:rPr>
          <w:rFonts w:ascii="Times New Roman" w:hAnsi="Times New Roman" w:cs="Times New Roman"/>
          <w:b/>
          <w:bCs/>
        </w:rPr>
      </w:pPr>
    </w:p>
    <w:p w14:paraId="0864EC7A" w14:textId="77777777" w:rsidR="00A167A7" w:rsidRPr="00693BEA" w:rsidRDefault="00A167A7" w:rsidP="00A167A7">
      <w:pPr>
        <w:pStyle w:val="NoSpacing"/>
        <w:rPr>
          <w:rFonts w:ascii="Times New Roman" w:hAnsi="Times New Roman" w:cs="Times New Roman"/>
          <w:b/>
          <w:bCs/>
        </w:rPr>
      </w:pPr>
    </w:p>
    <w:p w14:paraId="22D0C7AF" w14:textId="77777777" w:rsidR="00A167A7" w:rsidRPr="00693BEA" w:rsidRDefault="00A167A7" w:rsidP="00A167A7">
      <w:pPr>
        <w:pStyle w:val="NoSpacing"/>
        <w:rPr>
          <w:rFonts w:ascii="Times New Roman" w:hAnsi="Times New Roman" w:cs="Times New Roman"/>
          <w:b/>
          <w:bCs/>
        </w:rPr>
      </w:pPr>
    </w:p>
    <w:p w14:paraId="3E89435D" w14:textId="77777777" w:rsidR="00A167A7" w:rsidRDefault="00A167A7" w:rsidP="00A167A7">
      <w:pPr>
        <w:pStyle w:val="NoSpacing"/>
        <w:rPr>
          <w:rFonts w:ascii="Times New Roman" w:hAnsi="Times New Roman" w:cs="Times New Roman"/>
          <w:b/>
          <w:bCs/>
        </w:rPr>
      </w:pPr>
    </w:p>
    <w:p w14:paraId="32EA28DE" w14:textId="77777777" w:rsidR="00A167A7" w:rsidRDefault="00A167A7" w:rsidP="00A167A7">
      <w:pPr>
        <w:pStyle w:val="NoSpacing"/>
        <w:rPr>
          <w:rFonts w:ascii="Times New Roman" w:hAnsi="Times New Roman" w:cs="Times New Roman"/>
          <w:b/>
          <w:bCs/>
        </w:rPr>
      </w:pPr>
    </w:p>
    <w:p w14:paraId="5C2E9D92" w14:textId="77777777" w:rsidR="00A167A7" w:rsidRDefault="00A167A7" w:rsidP="00A167A7">
      <w:pPr>
        <w:pStyle w:val="NoSpacing"/>
        <w:rPr>
          <w:rFonts w:ascii="Times New Roman" w:hAnsi="Times New Roman" w:cs="Times New Roman"/>
          <w:b/>
          <w:bCs/>
        </w:rPr>
      </w:pPr>
    </w:p>
    <w:p w14:paraId="035FCA7A" w14:textId="77777777" w:rsidR="00A167A7" w:rsidRDefault="00A167A7" w:rsidP="00A167A7">
      <w:pPr>
        <w:pStyle w:val="NoSpacing"/>
        <w:rPr>
          <w:rFonts w:ascii="Times New Roman" w:hAnsi="Times New Roman" w:cs="Times New Roman"/>
          <w:b/>
          <w:bCs/>
        </w:rPr>
      </w:pPr>
    </w:p>
    <w:p w14:paraId="0CE75508" w14:textId="77777777" w:rsidR="00A167A7" w:rsidRPr="00693BEA" w:rsidRDefault="00A167A7" w:rsidP="00A167A7">
      <w:pPr>
        <w:pStyle w:val="NoSpacing"/>
        <w:rPr>
          <w:rFonts w:ascii="Times New Roman" w:hAnsi="Times New Roman" w:cs="Times New Roman"/>
          <w:b/>
          <w:bCs/>
        </w:rPr>
      </w:pPr>
    </w:p>
    <w:p w14:paraId="21B5DBEA" w14:textId="77777777" w:rsidR="00A167A7" w:rsidRDefault="00A167A7" w:rsidP="00A167A7">
      <w:pPr>
        <w:pStyle w:val="NoSpacing"/>
        <w:rPr>
          <w:rFonts w:ascii="Times New Roman" w:hAnsi="Times New Roman" w:cs="Times New Roman"/>
          <w:b/>
          <w:bCs/>
        </w:rPr>
      </w:pPr>
    </w:p>
    <w:p w14:paraId="603CC807" w14:textId="77777777" w:rsidR="0004138F" w:rsidRDefault="0004138F" w:rsidP="00A167A7">
      <w:pPr>
        <w:pStyle w:val="NoSpacing"/>
        <w:rPr>
          <w:rFonts w:ascii="Times New Roman" w:hAnsi="Times New Roman" w:cs="Times New Roman"/>
          <w:b/>
          <w:bCs/>
        </w:rPr>
      </w:pPr>
    </w:p>
    <w:p w14:paraId="5097545D" w14:textId="77777777" w:rsidR="0004138F" w:rsidRDefault="0004138F" w:rsidP="00A167A7">
      <w:pPr>
        <w:pStyle w:val="NoSpacing"/>
        <w:rPr>
          <w:rFonts w:ascii="Times New Roman" w:hAnsi="Times New Roman" w:cs="Times New Roman"/>
          <w:b/>
          <w:bCs/>
        </w:rPr>
      </w:pPr>
    </w:p>
    <w:p w14:paraId="161186FE" w14:textId="77777777" w:rsidR="0004138F" w:rsidRDefault="0004138F" w:rsidP="00A167A7">
      <w:pPr>
        <w:pStyle w:val="NoSpacing"/>
        <w:rPr>
          <w:rFonts w:ascii="Times New Roman" w:hAnsi="Times New Roman" w:cs="Times New Roman"/>
          <w:b/>
          <w:bCs/>
        </w:rPr>
      </w:pPr>
    </w:p>
    <w:p w14:paraId="1A872352" w14:textId="77777777" w:rsidR="0004138F" w:rsidRDefault="0004138F" w:rsidP="00A167A7">
      <w:pPr>
        <w:pStyle w:val="NoSpacing"/>
        <w:rPr>
          <w:rFonts w:ascii="Times New Roman" w:hAnsi="Times New Roman" w:cs="Times New Roman"/>
          <w:b/>
          <w:bCs/>
        </w:rPr>
      </w:pPr>
    </w:p>
    <w:p w14:paraId="7E73049D" w14:textId="77777777" w:rsidR="0004138F" w:rsidRDefault="0004138F" w:rsidP="00A167A7">
      <w:pPr>
        <w:pStyle w:val="NoSpacing"/>
        <w:rPr>
          <w:rFonts w:ascii="Times New Roman" w:hAnsi="Times New Roman" w:cs="Times New Roman"/>
          <w:b/>
          <w:bCs/>
        </w:rPr>
      </w:pPr>
    </w:p>
    <w:p w14:paraId="37B73F57" w14:textId="77777777" w:rsidR="0004138F" w:rsidRDefault="0004138F" w:rsidP="00A167A7">
      <w:pPr>
        <w:pStyle w:val="NoSpacing"/>
        <w:rPr>
          <w:rFonts w:ascii="Times New Roman" w:hAnsi="Times New Roman" w:cs="Times New Roman"/>
          <w:b/>
          <w:bCs/>
        </w:rPr>
      </w:pPr>
    </w:p>
    <w:p w14:paraId="198C552D" w14:textId="77777777" w:rsidR="0004138F" w:rsidRDefault="0004138F" w:rsidP="00A167A7">
      <w:pPr>
        <w:pStyle w:val="NoSpacing"/>
        <w:rPr>
          <w:rFonts w:ascii="Times New Roman" w:hAnsi="Times New Roman" w:cs="Times New Roman"/>
          <w:b/>
          <w:bCs/>
        </w:rPr>
      </w:pPr>
    </w:p>
    <w:p w14:paraId="404E1225" w14:textId="77777777" w:rsidR="0004138F" w:rsidRPr="00693BEA" w:rsidRDefault="0004138F" w:rsidP="00A167A7">
      <w:pPr>
        <w:pStyle w:val="NoSpacing"/>
        <w:rPr>
          <w:rFonts w:ascii="Times New Roman" w:hAnsi="Times New Roman" w:cs="Times New Roman"/>
          <w:b/>
          <w:bCs/>
        </w:rPr>
      </w:pPr>
    </w:p>
    <w:p w14:paraId="58C268D6" w14:textId="77777777" w:rsidR="00A167A7" w:rsidRPr="00693BEA" w:rsidRDefault="00A167A7" w:rsidP="00A167A7">
      <w:pPr>
        <w:pStyle w:val="NoSpacing"/>
        <w:rPr>
          <w:rFonts w:ascii="Times New Roman" w:hAnsi="Times New Roman" w:cs="Times New Roman"/>
          <w:b/>
          <w:bCs/>
        </w:rPr>
      </w:pPr>
    </w:p>
    <w:p w14:paraId="353CC8DD" w14:textId="77777777" w:rsidR="00A167A7" w:rsidRPr="00693BEA" w:rsidRDefault="00A167A7" w:rsidP="00A167A7">
      <w:pPr>
        <w:pStyle w:val="NoSpacing"/>
        <w:rPr>
          <w:rFonts w:ascii="Times New Roman" w:hAnsi="Times New Roman" w:cs="Times New Roman"/>
          <w:b/>
          <w:bCs/>
        </w:rPr>
      </w:pPr>
    </w:p>
    <w:p w14:paraId="77F28812" w14:textId="77777777" w:rsidR="00A167A7" w:rsidRPr="00693BEA" w:rsidRDefault="00A167A7" w:rsidP="00A167A7">
      <w:pPr>
        <w:pStyle w:val="NoSpacing"/>
        <w:rPr>
          <w:rFonts w:ascii="Times New Roman" w:hAnsi="Times New Roman" w:cs="Times New Roman"/>
          <w:b/>
          <w:bCs/>
        </w:rPr>
      </w:pPr>
    </w:p>
    <w:p w14:paraId="2E5B06D0" w14:textId="77777777" w:rsidR="00A167A7" w:rsidRPr="00693BEA" w:rsidRDefault="00A167A7" w:rsidP="00A167A7">
      <w:pPr>
        <w:pStyle w:val="NoSpacing"/>
        <w:rPr>
          <w:rFonts w:ascii="Times New Roman" w:hAnsi="Times New Roman" w:cs="Times New Roman"/>
          <w:b/>
          <w:bCs/>
        </w:rPr>
      </w:pPr>
    </w:p>
    <w:p w14:paraId="75211F2B" w14:textId="77777777" w:rsidR="00A167A7" w:rsidRPr="00693BEA" w:rsidRDefault="00A167A7" w:rsidP="00A167A7">
      <w:pPr>
        <w:pStyle w:val="NoSpacing"/>
        <w:rPr>
          <w:rFonts w:ascii="Times New Roman" w:hAnsi="Times New Roman" w:cs="Times New Roman"/>
          <w:b/>
          <w:bCs/>
        </w:rPr>
      </w:pPr>
    </w:p>
    <w:p w14:paraId="12B5AB03" w14:textId="77777777" w:rsidR="00A167A7" w:rsidRPr="00693BEA" w:rsidRDefault="00A167A7" w:rsidP="00A167A7">
      <w:pPr>
        <w:pStyle w:val="NoSpacing"/>
        <w:rPr>
          <w:rFonts w:ascii="Times New Roman" w:hAnsi="Times New Roman" w:cs="Times New Roman"/>
          <w:b/>
          <w:bCs/>
        </w:rPr>
      </w:pPr>
    </w:p>
    <w:p w14:paraId="5E6E4544" w14:textId="5AF85C9F" w:rsidR="00A167A7" w:rsidRPr="00693BEA" w:rsidRDefault="001E0495" w:rsidP="00A167A7">
      <w:pPr>
        <w:pStyle w:val="NoSpacing"/>
        <w:rPr>
          <w:rFonts w:ascii="Times New Roman" w:hAnsi="Times New Roman" w:cs="Times New Roman"/>
        </w:rPr>
      </w:pPr>
      <w:r>
        <w:rPr>
          <w:rFonts w:ascii="Times New Roman" w:hAnsi="Times New Roman" w:cs="Times New Roman"/>
          <w:b/>
          <w:bCs/>
        </w:rPr>
        <w:lastRenderedPageBreak/>
        <w:t>Supplemental Figure 2</w:t>
      </w:r>
      <w:r w:rsidR="00A167A7" w:rsidRPr="00693BEA">
        <w:rPr>
          <w:rFonts w:ascii="Times New Roman" w:hAnsi="Times New Roman" w:cs="Times New Roman"/>
          <w:b/>
          <w:bCs/>
        </w:rPr>
        <w:t>. Missed prevention opportunities for congenital syphilis cases in states with a child abuse policy only</w:t>
      </w:r>
      <w:r w:rsidR="00A167A7">
        <w:rPr>
          <w:rFonts w:ascii="Times New Roman" w:hAnsi="Times New Roman" w:cs="Times New Roman"/>
          <w:b/>
          <w:bCs/>
        </w:rPr>
        <w:t xml:space="preserve"> for prenatal substance use</w:t>
      </w:r>
      <w:r w:rsidR="00A167A7" w:rsidRPr="00693BEA">
        <w:rPr>
          <w:rFonts w:ascii="Times New Roman" w:hAnsi="Times New Roman" w:cs="Times New Roman"/>
          <w:b/>
          <w:bCs/>
        </w:rPr>
        <w:t>, 2018-2022</w:t>
      </w:r>
    </w:p>
    <w:p w14:paraId="145A4459" w14:textId="2CC0B7ED" w:rsidR="0053727A" w:rsidRDefault="0053727A" w:rsidP="00A167A7">
      <w:pPr>
        <w:pStyle w:val="NoSpacing"/>
        <w:rPr>
          <w:b/>
          <w:bCs/>
          <w:color w:val="000000" w:themeColor="text1"/>
          <w:sz w:val="16"/>
          <w:szCs w:val="16"/>
        </w:rPr>
      </w:pPr>
    </w:p>
    <w:p w14:paraId="2E9422A5" w14:textId="36390D91" w:rsidR="0053727A" w:rsidRDefault="000A7C31" w:rsidP="00A167A7">
      <w:pPr>
        <w:pStyle w:val="NoSpacing"/>
        <w:rPr>
          <w:b/>
          <w:bCs/>
          <w:color w:val="000000" w:themeColor="text1"/>
          <w:sz w:val="16"/>
          <w:szCs w:val="16"/>
        </w:rPr>
      </w:pPr>
      <w:r>
        <w:rPr>
          <w:b/>
          <w:bCs/>
          <w:noProof/>
          <w:color w:val="000000" w:themeColor="text1"/>
          <w:sz w:val="16"/>
          <w:szCs w:val="16"/>
        </w:rPr>
        <mc:AlternateContent>
          <mc:Choice Requires="wpg">
            <w:drawing>
              <wp:anchor distT="0" distB="0" distL="114300" distR="114300" simplePos="0" relativeHeight="251674624" behindDoc="0" locked="0" layoutInCell="1" allowOverlap="1" wp14:anchorId="45CA3F0E" wp14:editId="07EC6792">
                <wp:simplePos x="0" y="0"/>
                <wp:positionH relativeFrom="column">
                  <wp:posOffset>-575953</wp:posOffset>
                </wp:positionH>
                <wp:positionV relativeFrom="paragraph">
                  <wp:posOffset>107068</wp:posOffset>
                </wp:positionV>
                <wp:extent cx="7314837" cy="2534920"/>
                <wp:effectExtent l="0" t="0" r="0" b="0"/>
                <wp:wrapNone/>
                <wp:docPr id="2057477354" name="Group 9"/>
                <wp:cNvGraphicFramePr/>
                <a:graphic xmlns:a="http://schemas.openxmlformats.org/drawingml/2006/main">
                  <a:graphicData uri="http://schemas.microsoft.com/office/word/2010/wordprocessingGroup">
                    <wpg:wgp>
                      <wpg:cNvGrpSpPr/>
                      <wpg:grpSpPr>
                        <a:xfrm>
                          <a:off x="0" y="0"/>
                          <a:ext cx="7314837" cy="2534920"/>
                          <a:chOff x="0" y="0"/>
                          <a:chExt cx="7314837" cy="2534920"/>
                        </a:xfrm>
                      </wpg:grpSpPr>
                      <wpg:grpSp>
                        <wpg:cNvPr id="584800167" name="Group 5"/>
                        <wpg:cNvGrpSpPr/>
                        <wpg:grpSpPr>
                          <a:xfrm>
                            <a:off x="0" y="0"/>
                            <a:ext cx="6329549" cy="2534920"/>
                            <a:chOff x="380009" y="231569"/>
                            <a:chExt cx="6329549" cy="2535126"/>
                          </a:xfrm>
                        </wpg:grpSpPr>
                        <pic:pic xmlns:pic="http://schemas.openxmlformats.org/drawingml/2006/picture">
                          <pic:nvPicPr>
                            <pic:cNvPr id="46910791" name="Picture 2"/>
                            <pic:cNvPicPr>
                              <a:picLocks noChangeAspect="1"/>
                            </pic:cNvPicPr>
                          </pic:nvPicPr>
                          <pic:blipFill rotWithShape="1">
                            <a:blip r:embed="rId6">
                              <a:extLst>
                                <a:ext uri="{28A0092B-C50C-407E-A947-70E740481C1C}">
                                  <a14:useLocalDpi xmlns:a14="http://schemas.microsoft.com/office/drawing/2010/main" val="0"/>
                                </a:ext>
                              </a:extLst>
                            </a:blip>
                            <a:srcRect l="5350" t="15947" r="5548" b="11582"/>
                            <a:stretch/>
                          </pic:blipFill>
                          <pic:spPr bwMode="auto">
                            <a:xfrm>
                              <a:off x="380009" y="231569"/>
                              <a:ext cx="6329549" cy="2535126"/>
                            </a:xfrm>
                            <a:prstGeom prst="rect">
                              <a:avLst/>
                            </a:prstGeom>
                            <a:noFill/>
                            <a:ln>
                              <a:noFill/>
                            </a:ln>
                            <a:extLst>
                              <a:ext uri="{53640926-AAD7-44D8-BBD7-CCE9431645EC}">
                                <a14:shadowObscured xmlns:a14="http://schemas.microsoft.com/office/drawing/2010/main"/>
                              </a:ext>
                            </a:extLst>
                          </pic:spPr>
                        </pic:pic>
                        <wpg:grpSp>
                          <wpg:cNvPr id="1671063676" name="Group 4"/>
                          <wpg:cNvGrpSpPr/>
                          <wpg:grpSpPr>
                            <a:xfrm>
                              <a:off x="433449" y="433450"/>
                              <a:ext cx="5836664" cy="2273918"/>
                              <a:chOff x="0" y="0"/>
                              <a:chExt cx="5836664" cy="2273918"/>
                            </a:xfrm>
                          </wpg:grpSpPr>
                          <wps:wsp>
                            <wps:cNvPr id="153887935" name="Text Box 3"/>
                            <wps:cNvSpPr txBox="1"/>
                            <wps:spPr>
                              <a:xfrm>
                                <a:off x="0" y="872836"/>
                                <a:ext cx="1240790" cy="225425"/>
                              </a:xfrm>
                              <a:prstGeom prst="rect">
                                <a:avLst/>
                              </a:prstGeom>
                              <a:noFill/>
                              <a:ln w="6350">
                                <a:noFill/>
                              </a:ln>
                            </wps:spPr>
                            <wps:txbx>
                              <w:txbxContent>
                                <w:p w14:paraId="150C8EE6" w14:textId="51FDE0F7" w:rsidR="005B168D" w:rsidRPr="0002298B" w:rsidRDefault="0002298B">
                                  <w:pPr>
                                    <w:rPr>
                                      <w:b/>
                                      <w:bCs/>
                                      <w:color w:val="000000" w:themeColor="text1"/>
                                      <w:sz w:val="16"/>
                                      <w:szCs w:val="16"/>
                                    </w:rPr>
                                  </w:pPr>
                                  <w:r w:rsidRPr="0002298B">
                                    <w:rPr>
                                      <w:b/>
                                      <w:bCs/>
                                      <w:color w:val="000000" w:themeColor="text1"/>
                                      <w:sz w:val="16"/>
                                      <w:szCs w:val="16"/>
                                    </w:rPr>
                                    <w:t>Congenital syphilis cases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2519926" name="Text Box 3"/>
                            <wps:cNvSpPr txBox="1"/>
                            <wps:spPr>
                              <a:xfrm>
                                <a:off x="2048494" y="0"/>
                                <a:ext cx="1745615" cy="225425"/>
                              </a:xfrm>
                              <a:prstGeom prst="rect">
                                <a:avLst/>
                              </a:prstGeom>
                              <a:noFill/>
                              <a:ln w="6350">
                                <a:noFill/>
                              </a:ln>
                            </wps:spPr>
                            <wps:txbx>
                              <w:txbxContent>
                                <w:p w14:paraId="16D6755B" w14:textId="3E25EB66" w:rsidR="0002298B" w:rsidRPr="0002298B" w:rsidRDefault="0002298B" w:rsidP="0002298B">
                                  <w:pPr>
                                    <w:rPr>
                                      <w:b/>
                                      <w:bCs/>
                                      <w:color w:val="000000" w:themeColor="text1"/>
                                      <w:sz w:val="16"/>
                                      <w:szCs w:val="16"/>
                                    </w:rPr>
                                  </w:pPr>
                                  <w:r>
                                    <w:rPr>
                                      <w:b/>
                                      <w:bCs/>
                                      <w:color w:val="000000" w:themeColor="text1"/>
                                      <w:sz w:val="16"/>
                                      <w:szCs w:val="16"/>
                                    </w:rPr>
                                    <w:t>Non-documented or non-timely 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1960313" name="Text Box 3"/>
                            <wps:cNvSpPr txBox="1"/>
                            <wps:spPr>
                              <a:xfrm>
                                <a:off x="2048494" y="368135"/>
                                <a:ext cx="1745615" cy="225425"/>
                              </a:xfrm>
                              <a:prstGeom prst="rect">
                                <a:avLst/>
                              </a:prstGeom>
                              <a:noFill/>
                              <a:ln w="6350">
                                <a:noFill/>
                              </a:ln>
                            </wps:spPr>
                            <wps:txbx>
                              <w:txbxContent>
                                <w:p w14:paraId="3112A7F9" w14:textId="1931597E" w:rsidR="0002298B" w:rsidRPr="0002298B" w:rsidRDefault="0002298B" w:rsidP="0002298B">
                                  <w:pPr>
                                    <w:rPr>
                                      <w:b/>
                                      <w:bCs/>
                                      <w:color w:val="000000" w:themeColor="text1"/>
                                      <w:sz w:val="16"/>
                                      <w:szCs w:val="16"/>
                                    </w:rPr>
                                  </w:pPr>
                                  <w:r>
                                    <w:rPr>
                                      <w:b/>
                                      <w:bCs/>
                                      <w:color w:val="000000" w:themeColor="text1"/>
                                      <w:sz w:val="16"/>
                                      <w:szCs w:val="16"/>
                                    </w:rPr>
                                    <w:t>Late identification of seroconversion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7380300" name="Text Box 3"/>
                            <wps:cNvSpPr txBox="1"/>
                            <wps:spPr>
                              <a:xfrm>
                                <a:off x="2048494" y="1116280"/>
                                <a:ext cx="1745615" cy="225425"/>
                              </a:xfrm>
                              <a:prstGeom prst="rect">
                                <a:avLst/>
                              </a:prstGeom>
                              <a:noFill/>
                              <a:ln w="6350">
                                <a:noFill/>
                              </a:ln>
                            </wps:spPr>
                            <wps:txbx>
                              <w:txbxContent>
                                <w:p w14:paraId="19E51618" w14:textId="4067470A" w:rsidR="004D394E" w:rsidRPr="0002298B" w:rsidRDefault="004D394E" w:rsidP="004D394E">
                                  <w:pPr>
                                    <w:rPr>
                                      <w:b/>
                                      <w:bCs/>
                                      <w:color w:val="000000" w:themeColor="text1"/>
                                      <w:sz w:val="16"/>
                                      <w:szCs w:val="16"/>
                                    </w:rPr>
                                  </w:pPr>
                                  <w:r>
                                    <w:rPr>
                                      <w:b/>
                                      <w:bCs/>
                                      <w:color w:val="000000" w:themeColor="text1"/>
                                      <w:sz w:val="16"/>
                                      <w:szCs w:val="16"/>
                                    </w:rPr>
                                    <w:t>Timely testing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9923365" name="Text Box 3"/>
                            <wps:cNvSpPr txBox="1"/>
                            <wps:spPr>
                              <a:xfrm>
                                <a:off x="4079174" y="991589"/>
                                <a:ext cx="1745615" cy="225425"/>
                              </a:xfrm>
                              <a:prstGeom prst="rect">
                                <a:avLst/>
                              </a:prstGeom>
                              <a:noFill/>
                              <a:ln w="6350">
                                <a:noFill/>
                              </a:ln>
                            </wps:spPr>
                            <wps:txbx>
                              <w:txbxContent>
                                <w:p w14:paraId="0D24E9A6" w14:textId="29ED82DF" w:rsidR="00CE7855" w:rsidRPr="0002298B" w:rsidRDefault="00CE7855" w:rsidP="00CE7855">
                                  <w:pPr>
                                    <w:rPr>
                                      <w:b/>
                                      <w:bCs/>
                                      <w:color w:val="000000" w:themeColor="text1"/>
                                      <w:sz w:val="16"/>
                                      <w:szCs w:val="16"/>
                                    </w:rPr>
                                  </w:pPr>
                                  <w:r>
                                    <w:rPr>
                                      <w:b/>
                                      <w:bCs/>
                                      <w:color w:val="000000" w:themeColor="text1"/>
                                      <w:sz w:val="16"/>
                                      <w:szCs w:val="16"/>
                                    </w:rPr>
                                    <w:t>Inadequate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7454825" name="Text Box 3"/>
                            <wps:cNvSpPr txBox="1"/>
                            <wps:spPr>
                              <a:xfrm>
                                <a:off x="4079174" y="1781298"/>
                                <a:ext cx="1745615" cy="225425"/>
                              </a:xfrm>
                              <a:prstGeom prst="rect">
                                <a:avLst/>
                              </a:prstGeom>
                              <a:noFill/>
                              <a:ln w="6350">
                                <a:noFill/>
                              </a:ln>
                            </wps:spPr>
                            <wps:txbx>
                              <w:txbxContent>
                                <w:p w14:paraId="7AA8AFDF" w14:textId="10EFD072" w:rsidR="00CE7855" w:rsidRPr="0002298B" w:rsidRDefault="00CE7855" w:rsidP="00CE7855">
                                  <w:pPr>
                                    <w:rPr>
                                      <w:b/>
                                      <w:bCs/>
                                      <w:color w:val="000000" w:themeColor="text1"/>
                                      <w:sz w:val="16"/>
                                      <w:szCs w:val="16"/>
                                    </w:rPr>
                                  </w:pPr>
                                  <w:r>
                                    <w:rPr>
                                      <w:b/>
                                      <w:bCs/>
                                      <w:color w:val="000000" w:themeColor="text1"/>
                                      <w:sz w:val="16"/>
                                      <w:szCs w:val="16"/>
                                    </w:rPr>
                                    <w:t>No or non-documented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5412782" name="Text Box 3"/>
                            <wps:cNvSpPr txBox="1"/>
                            <wps:spPr>
                              <a:xfrm>
                                <a:off x="4091049" y="2048493"/>
                                <a:ext cx="1745615" cy="225425"/>
                              </a:xfrm>
                              <a:prstGeom prst="rect">
                                <a:avLst/>
                              </a:prstGeom>
                              <a:noFill/>
                              <a:ln w="6350">
                                <a:noFill/>
                              </a:ln>
                            </wps:spPr>
                            <wps:txbx>
                              <w:txbxContent>
                                <w:p w14:paraId="50048FF5" w14:textId="5C5F768B" w:rsidR="00C67F38" w:rsidRPr="0002298B" w:rsidRDefault="00C67F38" w:rsidP="00C67F38">
                                  <w:pPr>
                                    <w:rPr>
                                      <w:b/>
                                      <w:bCs/>
                                      <w:color w:val="000000" w:themeColor="text1"/>
                                      <w:sz w:val="16"/>
                                      <w:szCs w:val="16"/>
                                    </w:rPr>
                                  </w:pPr>
                                  <w:r>
                                    <w:rPr>
                                      <w:b/>
                                      <w:bCs/>
                                      <w:color w:val="000000" w:themeColor="text1"/>
                                      <w:sz w:val="16"/>
                                      <w:szCs w:val="16"/>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531727690" name="Group 6"/>
                        <wpg:cNvGrpSpPr/>
                        <wpg:grpSpPr>
                          <a:xfrm>
                            <a:off x="6204857" y="2119745"/>
                            <a:ext cx="1109980" cy="408923"/>
                            <a:chOff x="0" y="0"/>
                            <a:chExt cx="1109980" cy="408923"/>
                          </a:xfrm>
                        </wpg:grpSpPr>
                        <wps:wsp>
                          <wps:cNvPr id="805406003" name="Text Box 3"/>
                          <wps:cNvSpPr txBox="1"/>
                          <wps:spPr>
                            <a:xfrm>
                              <a:off x="0" y="0"/>
                              <a:ext cx="1109980" cy="278765"/>
                            </a:xfrm>
                            <a:prstGeom prst="rect">
                              <a:avLst/>
                            </a:prstGeom>
                            <a:noFill/>
                            <a:ln w="6350">
                              <a:noFill/>
                            </a:ln>
                          </wps:spPr>
                          <wps:txbx>
                            <w:txbxContent>
                              <w:p w14:paraId="3CC83B73" w14:textId="77777777" w:rsidR="000C395F" w:rsidRPr="00450193" w:rsidRDefault="000C395F" w:rsidP="000C395F">
                                <w:pPr>
                                  <w:pStyle w:val="NoSpacing"/>
                                  <w:rPr>
                                    <w:b/>
                                    <w:bCs/>
                                    <w:sz w:val="12"/>
                                    <w:szCs w:val="12"/>
                                  </w:rPr>
                                </w:pPr>
                                <w:r w:rsidRPr="00450193">
                                  <w:rPr>
                                    <w:b/>
                                    <w:bCs/>
                                    <w:sz w:val="12"/>
                                    <w:szCs w:val="12"/>
                                  </w:rPr>
                                  <w:t xml:space="preserve">Clinical evidence despite </w:t>
                                </w:r>
                              </w:p>
                              <w:p w14:paraId="3574BD5D" w14:textId="1C246F22" w:rsidR="000C395F" w:rsidRPr="00450193" w:rsidRDefault="000C395F" w:rsidP="000C395F">
                                <w:pPr>
                                  <w:pStyle w:val="NoSpacing"/>
                                  <w:rPr>
                                    <w:b/>
                                    <w:bCs/>
                                    <w:sz w:val="12"/>
                                    <w:szCs w:val="12"/>
                                  </w:rPr>
                                </w:pPr>
                                <w:r w:rsidRPr="00450193">
                                  <w:rPr>
                                    <w:b/>
                                    <w:bCs/>
                                    <w:sz w:val="12"/>
                                    <w:szCs w:val="12"/>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8120195" name="Text Box 3"/>
                          <wps:cNvSpPr txBox="1"/>
                          <wps:spPr>
                            <a:xfrm>
                              <a:off x="0" y="225631"/>
                              <a:ext cx="777240" cy="183292"/>
                            </a:xfrm>
                            <a:prstGeom prst="rect">
                              <a:avLst/>
                            </a:prstGeom>
                            <a:noFill/>
                            <a:ln w="6350">
                              <a:noFill/>
                            </a:ln>
                          </wps:spPr>
                          <wps:txbx>
                            <w:txbxContent>
                              <w:p w14:paraId="2ADBEB48" w14:textId="3608CBBC" w:rsidR="00450193" w:rsidRPr="00450193" w:rsidRDefault="00450193" w:rsidP="00450193">
                                <w:pPr>
                                  <w:pStyle w:val="NoSpacing"/>
                                  <w:rPr>
                                    <w:b/>
                                    <w:bCs/>
                                    <w:sz w:val="12"/>
                                    <w:szCs w:val="12"/>
                                  </w:rPr>
                                </w:pPr>
                                <w:r>
                                  <w:rPr>
                                    <w:b/>
                                    <w:bCs/>
                                    <w:sz w:val="12"/>
                                    <w:szCs w:val="12"/>
                                  </w:rPr>
                                  <w:t>Unclear indication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5CA3F0E" id="Group 9" o:spid="_x0000_s1026" style="position:absolute;margin-left:-45.35pt;margin-top:8.45pt;width:575.95pt;height:199.6pt;z-index:251674624;mso-height-relative:margin" coordsize="73148,253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">
                <v:group id="Group 5" o:spid="_x0000_s1027" style="position:absolute;width:63295;height:25349" coordorigin="3800,2315" coordsize="63295,2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3800;top:2315;width:63295;height:25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">
                    <v:imagedata r:id="rId7" o:title="" croptop="10451f" cropbottom="7590f" cropleft="3506f" cropright="3636f"/>
                  </v:shape>
                  <v:group id="Group 4" o:spid="_x0000_s1029" style="position:absolute;left:4334;top:4334;width:58367;height:22739" coordsize="58366,22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">
                    <v:shapetype id="_x0000_t202" coordsize="21600,21600" o:spt="202" path="m,l,21600r21600,l21600,xe">
                      <v:stroke joinstyle="miter"/>
                      <v:path gradientshapeok="t" o:connecttype="rect"/>
                    </v:shapetype>
                    <v:shape id="Text Box 3" o:spid="_x0000_s1030" type="#_x0000_t202" style="position:absolute;top:8728;width:1240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" filled="f" stroked="f" strokeweight=".5pt">
                      <v:textbox>
                        <w:txbxContent>
                          <w:p w14:paraId="150C8EE6" w14:textId="51FDE0F7" w:rsidR="005B168D" w:rsidRPr="0002298B" w:rsidRDefault="0002298B">
                            <w:pPr>
                              <w:rPr>
                                <w:b/>
                                <w:bCs/>
                                <w:color w:val="000000" w:themeColor="text1"/>
                                <w:sz w:val="16"/>
                                <w:szCs w:val="16"/>
                              </w:rPr>
                            </w:pPr>
                            <w:r w:rsidRPr="0002298B">
                              <w:rPr>
                                <w:b/>
                                <w:bCs/>
                                <w:color w:val="000000" w:themeColor="text1"/>
                                <w:sz w:val="16"/>
                                <w:szCs w:val="16"/>
                              </w:rPr>
                              <w:t>Congenital syphilis cases</w:t>
                            </w:r>
                          </w:p>
                        </w:txbxContent>
                      </v:textbox>
                    </v:shape>
                    <v:shape id="Text Box 3" o:spid="_x0000_s1031" type="#_x0000_t202" style="position:absolute;left:20484;width:1745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" filled="f" stroked="f" strokeweight=".5pt">
                      <v:textbox>
                        <w:txbxContent>
                          <w:p w14:paraId="16D6755B" w14:textId="3E25EB66" w:rsidR="0002298B" w:rsidRPr="0002298B" w:rsidRDefault="0002298B" w:rsidP="0002298B">
                            <w:pPr>
                              <w:rPr>
                                <w:b/>
                                <w:bCs/>
                                <w:color w:val="000000" w:themeColor="text1"/>
                                <w:sz w:val="16"/>
                                <w:szCs w:val="16"/>
                              </w:rPr>
                            </w:pPr>
                            <w:r>
                              <w:rPr>
                                <w:b/>
                                <w:bCs/>
                                <w:color w:val="000000" w:themeColor="text1"/>
                                <w:sz w:val="16"/>
                                <w:szCs w:val="16"/>
                              </w:rPr>
                              <w:t>Non-documented or non-timely test</w:t>
                            </w:r>
                          </w:p>
                        </w:txbxContent>
                      </v:textbox>
                    </v:shape>
                    <v:shape id="Text Box 3" o:spid="_x0000_s1032" type="#_x0000_t202" style="position:absolute;left:20484;top:3681;width:1745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" filled="f" stroked="f" strokeweight=".5pt">
                      <v:textbox>
                        <w:txbxContent>
                          <w:p w14:paraId="3112A7F9" w14:textId="1931597E" w:rsidR="0002298B" w:rsidRPr="0002298B" w:rsidRDefault="0002298B" w:rsidP="0002298B">
                            <w:pPr>
                              <w:rPr>
                                <w:b/>
                                <w:bCs/>
                                <w:color w:val="000000" w:themeColor="text1"/>
                                <w:sz w:val="16"/>
                                <w:szCs w:val="16"/>
                              </w:rPr>
                            </w:pPr>
                            <w:r>
                              <w:rPr>
                                <w:b/>
                                <w:bCs/>
                                <w:color w:val="000000" w:themeColor="text1"/>
                                <w:sz w:val="16"/>
                                <w:szCs w:val="16"/>
                              </w:rPr>
                              <w:t>Late identification of seroconversion</w:t>
                            </w:r>
                          </w:p>
                        </w:txbxContent>
                      </v:textbox>
                    </v:shape>
                    <v:shape id="Text Box 3" o:spid="_x0000_s1033" type="#_x0000_t202" style="position:absolute;left:20484;top:11162;width:17457;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" filled="f" stroked="f" strokeweight=".5pt">
                      <v:textbox>
                        <w:txbxContent>
                          <w:p w14:paraId="19E51618" w14:textId="4067470A" w:rsidR="004D394E" w:rsidRPr="0002298B" w:rsidRDefault="004D394E" w:rsidP="004D394E">
                            <w:pPr>
                              <w:rPr>
                                <w:b/>
                                <w:bCs/>
                                <w:color w:val="000000" w:themeColor="text1"/>
                                <w:sz w:val="16"/>
                                <w:szCs w:val="16"/>
                              </w:rPr>
                            </w:pPr>
                            <w:r>
                              <w:rPr>
                                <w:b/>
                                <w:bCs/>
                                <w:color w:val="000000" w:themeColor="text1"/>
                                <w:sz w:val="16"/>
                                <w:szCs w:val="16"/>
                              </w:rPr>
                              <w:t>Timely testing</w:t>
                            </w:r>
                          </w:p>
                        </w:txbxContent>
                      </v:textbox>
                    </v:shape>
                    <v:shape id="Text Box 3" o:spid="_x0000_s1034" type="#_x0000_t202" style="position:absolute;left:40791;top:9915;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" filled="f" stroked="f" strokeweight=".5pt">
                      <v:textbox>
                        <w:txbxContent>
                          <w:p w14:paraId="0D24E9A6" w14:textId="29ED82DF" w:rsidR="00CE7855" w:rsidRPr="0002298B" w:rsidRDefault="00CE7855" w:rsidP="00CE7855">
                            <w:pPr>
                              <w:rPr>
                                <w:b/>
                                <w:bCs/>
                                <w:color w:val="000000" w:themeColor="text1"/>
                                <w:sz w:val="16"/>
                                <w:szCs w:val="16"/>
                              </w:rPr>
                            </w:pPr>
                            <w:r>
                              <w:rPr>
                                <w:b/>
                                <w:bCs/>
                                <w:color w:val="000000" w:themeColor="text1"/>
                                <w:sz w:val="16"/>
                                <w:szCs w:val="16"/>
                              </w:rPr>
                              <w:t>Inadequate treatment</w:t>
                            </w:r>
                          </w:p>
                        </w:txbxContent>
                      </v:textbox>
                    </v:shape>
                    <v:shape id="Text Box 3" o:spid="_x0000_s1035" type="#_x0000_t202" style="position:absolute;left:40791;top:17812;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" filled="f" stroked="f" strokeweight=".5pt">
                      <v:textbox>
                        <w:txbxContent>
                          <w:p w14:paraId="7AA8AFDF" w14:textId="10EFD072" w:rsidR="00CE7855" w:rsidRPr="0002298B" w:rsidRDefault="00CE7855" w:rsidP="00CE7855">
                            <w:pPr>
                              <w:rPr>
                                <w:b/>
                                <w:bCs/>
                                <w:color w:val="000000" w:themeColor="text1"/>
                                <w:sz w:val="16"/>
                                <w:szCs w:val="16"/>
                              </w:rPr>
                            </w:pPr>
                            <w:r>
                              <w:rPr>
                                <w:b/>
                                <w:bCs/>
                                <w:color w:val="000000" w:themeColor="text1"/>
                                <w:sz w:val="16"/>
                                <w:szCs w:val="16"/>
                              </w:rPr>
                              <w:t>No or non-documented treatment</w:t>
                            </w:r>
                          </w:p>
                        </w:txbxContent>
                      </v:textbox>
                    </v:shape>
                    <v:shape id="Text Box 3" o:spid="_x0000_s1036" type="#_x0000_t202" style="position:absolute;left:40910;top:20484;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" filled="f" stroked="f" strokeweight=".5pt">
                      <v:textbox>
                        <w:txbxContent>
                          <w:p w14:paraId="50048FF5" w14:textId="5C5F768B" w:rsidR="00C67F38" w:rsidRPr="0002298B" w:rsidRDefault="00C67F38" w:rsidP="00C67F38">
                            <w:pPr>
                              <w:rPr>
                                <w:b/>
                                <w:bCs/>
                                <w:color w:val="000000" w:themeColor="text1"/>
                                <w:sz w:val="16"/>
                                <w:szCs w:val="16"/>
                              </w:rPr>
                            </w:pPr>
                            <w:r>
                              <w:rPr>
                                <w:b/>
                                <w:bCs/>
                                <w:color w:val="000000" w:themeColor="text1"/>
                                <w:sz w:val="16"/>
                                <w:szCs w:val="16"/>
                              </w:rPr>
                              <w:t>Adequate treatment</w:t>
                            </w:r>
                          </w:p>
                        </w:txbxContent>
                      </v:textbox>
                    </v:shape>
                  </v:group>
                </v:group>
                <v:group id="Group 6" o:spid="_x0000_s1037" style="position:absolute;left:62048;top:21197;width:11100;height:4089" coordsize="11099,4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">
                  <v:shape id="Text Box 3" o:spid="_x0000_s1038" type="#_x0000_t202" style="position:absolute;width:11099;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" filled="f" stroked="f" strokeweight=".5pt">
                    <v:textbox>
                      <w:txbxContent>
                        <w:p w14:paraId="3CC83B73" w14:textId="77777777" w:rsidR="000C395F" w:rsidRPr="00450193" w:rsidRDefault="000C395F" w:rsidP="000C395F">
                          <w:pPr>
                            <w:pStyle w:val="NoSpacing"/>
                            <w:rPr>
                              <w:b/>
                              <w:bCs/>
                              <w:sz w:val="12"/>
                              <w:szCs w:val="12"/>
                            </w:rPr>
                          </w:pPr>
                          <w:r w:rsidRPr="00450193">
                            <w:rPr>
                              <w:b/>
                              <w:bCs/>
                              <w:sz w:val="12"/>
                              <w:szCs w:val="12"/>
                            </w:rPr>
                            <w:t xml:space="preserve">Clinical evidence despite </w:t>
                          </w:r>
                        </w:p>
                        <w:p w14:paraId="3574BD5D" w14:textId="1C246F22" w:rsidR="000C395F" w:rsidRPr="00450193" w:rsidRDefault="000C395F" w:rsidP="000C395F">
                          <w:pPr>
                            <w:pStyle w:val="NoSpacing"/>
                            <w:rPr>
                              <w:b/>
                              <w:bCs/>
                              <w:sz w:val="12"/>
                              <w:szCs w:val="12"/>
                            </w:rPr>
                          </w:pPr>
                          <w:r w:rsidRPr="00450193">
                            <w:rPr>
                              <w:b/>
                              <w:bCs/>
                              <w:sz w:val="12"/>
                              <w:szCs w:val="12"/>
                            </w:rPr>
                            <w:t>adequate treatment</w:t>
                          </w:r>
                        </w:p>
                      </w:txbxContent>
                    </v:textbox>
                  </v:shape>
                  <v:shape id="Text Box 3" o:spid="_x0000_s1039" type="#_x0000_t202" style="position:absolute;top:2256;width:7772;height:1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" filled="f" stroked="f" strokeweight=".5pt">
                    <v:textbox>
                      <w:txbxContent>
                        <w:p w14:paraId="2ADBEB48" w14:textId="3608CBBC" w:rsidR="00450193" w:rsidRPr="00450193" w:rsidRDefault="00450193" w:rsidP="00450193">
                          <w:pPr>
                            <w:pStyle w:val="NoSpacing"/>
                            <w:rPr>
                              <w:b/>
                              <w:bCs/>
                              <w:sz w:val="12"/>
                              <w:szCs w:val="12"/>
                            </w:rPr>
                          </w:pPr>
                          <w:r>
                            <w:rPr>
                              <w:b/>
                              <w:bCs/>
                              <w:sz w:val="12"/>
                              <w:szCs w:val="12"/>
                            </w:rPr>
                            <w:t>Unclear indication</w:t>
                          </w:r>
                        </w:p>
                      </w:txbxContent>
                    </v:textbox>
                  </v:shape>
                </v:group>
              </v:group>
            </w:pict>
          </mc:Fallback>
        </mc:AlternateContent>
      </w:r>
    </w:p>
    <w:p w14:paraId="3496645E" w14:textId="27BF436C" w:rsidR="0053727A" w:rsidRDefault="0053727A" w:rsidP="00A167A7">
      <w:pPr>
        <w:pStyle w:val="NoSpacing"/>
        <w:rPr>
          <w:b/>
          <w:bCs/>
          <w:color w:val="000000" w:themeColor="text1"/>
          <w:sz w:val="16"/>
          <w:szCs w:val="16"/>
        </w:rPr>
      </w:pPr>
    </w:p>
    <w:p w14:paraId="621EA9EA" w14:textId="0DADCF02" w:rsidR="0053727A" w:rsidRDefault="0053727A" w:rsidP="00A167A7">
      <w:pPr>
        <w:pStyle w:val="NoSpacing"/>
        <w:rPr>
          <w:b/>
          <w:bCs/>
          <w:color w:val="000000" w:themeColor="text1"/>
          <w:sz w:val="16"/>
          <w:szCs w:val="16"/>
        </w:rPr>
      </w:pPr>
    </w:p>
    <w:p w14:paraId="60B53520" w14:textId="77777777" w:rsidR="0053727A" w:rsidRDefault="0053727A" w:rsidP="00A167A7">
      <w:pPr>
        <w:pStyle w:val="NoSpacing"/>
        <w:rPr>
          <w:b/>
          <w:bCs/>
          <w:color w:val="000000" w:themeColor="text1"/>
          <w:sz w:val="16"/>
          <w:szCs w:val="16"/>
        </w:rPr>
      </w:pPr>
    </w:p>
    <w:p w14:paraId="533334F5" w14:textId="77777777" w:rsidR="0053727A" w:rsidRDefault="0053727A" w:rsidP="00A167A7">
      <w:pPr>
        <w:pStyle w:val="NoSpacing"/>
        <w:rPr>
          <w:b/>
          <w:bCs/>
          <w:color w:val="000000" w:themeColor="text1"/>
          <w:sz w:val="16"/>
          <w:szCs w:val="16"/>
        </w:rPr>
      </w:pPr>
    </w:p>
    <w:p w14:paraId="47641DDD" w14:textId="5A07F342" w:rsidR="00A167A7" w:rsidRDefault="00A167A7" w:rsidP="00A167A7">
      <w:pPr>
        <w:pStyle w:val="NoSpacing"/>
        <w:rPr>
          <w:rFonts w:ascii="Times New Roman" w:hAnsi="Times New Roman" w:cs="Times New Roman"/>
        </w:rPr>
      </w:pPr>
    </w:p>
    <w:p w14:paraId="61036A0C" w14:textId="0878DD82" w:rsidR="0053727A" w:rsidRDefault="0053727A" w:rsidP="00A167A7">
      <w:pPr>
        <w:pStyle w:val="NoSpacing"/>
        <w:rPr>
          <w:rFonts w:ascii="Times New Roman" w:hAnsi="Times New Roman" w:cs="Times New Roman"/>
        </w:rPr>
      </w:pPr>
    </w:p>
    <w:p w14:paraId="63B5D5CB" w14:textId="6F8A5C41" w:rsidR="0053727A" w:rsidRDefault="0053727A" w:rsidP="00A167A7">
      <w:pPr>
        <w:pStyle w:val="NoSpacing"/>
        <w:rPr>
          <w:rFonts w:ascii="Times New Roman" w:hAnsi="Times New Roman" w:cs="Times New Roman"/>
        </w:rPr>
      </w:pPr>
    </w:p>
    <w:p w14:paraId="592739C6" w14:textId="191FEEE5" w:rsidR="0053727A" w:rsidRDefault="0053727A" w:rsidP="00A167A7">
      <w:pPr>
        <w:pStyle w:val="NoSpacing"/>
        <w:rPr>
          <w:rFonts w:ascii="Times New Roman" w:hAnsi="Times New Roman" w:cs="Times New Roman"/>
        </w:rPr>
      </w:pPr>
    </w:p>
    <w:p w14:paraId="490F9D23" w14:textId="336B146B" w:rsidR="0053727A" w:rsidRDefault="0053727A" w:rsidP="00A167A7">
      <w:pPr>
        <w:pStyle w:val="NoSpacing"/>
        <w:rPr>
          <w:rFonts w:ascii="Times New Roman" w:hAnsi="Times New Roman" w:cs="Times New Roman"/>
        </w:rPr>
      </w:pPr>
    </w:p>
    <w:p w14:paraId="297E1E98" w14:textId="5D2F4DCC" w:rsidR="0053727A" w:rsidRDefault="0053727A" w:rsidP="00A167A7">
      <w:pPr>
        <w:pStyle w:val="NoSpacing"/>
        <w:rPr>
          <w:rFonts w:ascii="Times New Roman" w:hAnsi="Times New Roman" w:cs="Times New Roman"/>
        </w:rPr>
      </w:pPr>
    </w:p>
    <w:p w14:paraId="4F3B085A" w14:textId="16464539" w:rsidR="0053727A" w:rsidRDefault="0053727A" w:rsidP="00A167A7">
      <w:pPr>
        <w:pStyle w:val="NoSpacing"/>
        <w:rPr>
          <w:rFonts w:ascii="Times New Roman" w:hAnsi="Times New Roman" w:cs="Times New Roman"/>
        </w:rPr>
      </w:pPr>
    </w:p>
    <w:p w14:paraId="1D25718D" w14:textId="12AF69B7" w:rsidR="0053727A" w:rsidRDefault="0053727A" w:rsidP="00A167A7">
      <w:pPr>
        <w:pStyle w:val="NoSpacing"/>
        <w:rPr>
          <w:rFonts w:ascii="Times New Roman" w:hAnsi="Times New Roman" w:cs="Times New Roman"/>
        </w:rPr>
      </w:pPr>
    </w:p>
    <w:p w14:paraId="51E49FE3" w14:textId="44731B3C" w:rsidR="0053727A" w:rsidRDefault="0053727A" w:rsidP="00A167A7">
      <w:pPr>
        <w:pStyle w:val="NoSpacing"/>
        <w:rPr>
          <w:rFonts w:ascii="Times New Roman" w:hAnsi="Times New Roman" w:cs="Times New Roman"/>
        </w:rPr>
      </w:pPr>
    </w:p>
    <w:p w14:paraId="66DA9128" w14:textId="6B0CBCBB" w:rsidR="00A167A7" w:rsidRPr="00693BEA" w:rsidRDefault="00A167A7" w:rsidP="00A167A7">
      <w:pPr>
        <w:pStyle w:val="NoSpacing"/>
        <w:rPr>
          <w:rFonts w:ascii="Times New Roman" w:hAnsi="Times New Roman" w:cs="Times New Roman"/>
        </w:rPr>
      </w:pPr>
    </w:p>
    <w:p w14:paraId="4D4043B3" w14:textId="5F68ECC0" w:rsidR="0053727A" w:rsidRDefault="0053727A" w:rsidP="00A167A7">
      <w:pPr>
        <w:pStyle w:val="NoSpacing"/>
        <w:rPr>
          <w:rFonts w:ascii="Times New Roman" w:hAnsi="Times New Roman" w:cs="Times New Roman"/>
          <w:sz w:val="20"/>
          <w:szCs w:val="20"/>
        </w:rPr>
      </w:pPr>
    </w:p>
    <w:p w14:paraId="74D12D60" w14:textId="49EB34B7" w:rsidR="0053727A" w:rsidRDefault="0053727A" w:rsidP="00A167A7">
      <w:pPr>
        <w:pStyle w:val="NoSpacing"/>
        <w:rPr>
          <w:rFonts w:ascii="Times New Roman" w:hAnsi="Times New Roman" w:cs="Times New Roman"/>
          <w:sz w:val="20"/>
          <w:szCs w:val="20"/>
        </w:rPr>
      </w:pPr>
    </w:p>
    <w:p w14:paraId="3B082105" w14:textId="18E9B9DD" w:rsidR="0053727A" w:rsidRDefault="0053727A" w:rsidP="00A167A7">
      <w:pPr>
        <w:pStyle w:val="NoSpacing"/>
        <w:rPr>
          <w:rFonts w:ascii="Times New Roman" w:hAnsi="Times New Roman" w:cs="Times New Roman"/>
          <w:sz w:val="20"/>
          <w:szCs w:val="20"/>
        </w:rPr>
      </w:pPr>
    </w:p>
    <w:p w14:paraId="6C4F1F6B" w14:textId="77777777" w:rsidR="0053727A" w:rsidRDefault="0053727A" w:rsidP="00A167A7">
      <w:pPr>
        <w:pStyle w:val="NoSpacing"/>
        <w:rPr>
          <w:rFonts w:ascii="Times New Roman" w:hAnsi="Times New Roman" w:cs="Times New Roman"/>
          <w:sz w:val="20"/>
          <w:szCs w:val="20"/>
        </w:rPr>
      </w:pPr>
    </w:p>
    <w:p w14:paraId="549BD89F" w14:textId="77777777" w:rsidR="0053727A" w:rsidRDefault="0053727A" w:rsidP="00A167A7">
      <w:pPr>
        <w:pStyle w:val="NoSpacing"/>
        <w:rPr>
          <w:rFonts w:ascii="Times New Roman" w:hAnsi="Times New Roman" w:cs="Times New Roman"/>
          <w:sz w:val="20"/>
          <w:szCs w:val="20"/>
        </w:rPr>
      </w:pPr>
    </w:p>
    <w:p w14:paraId="69FF9E9E" w14:textId="6F6CAA82" w:rsidR="00A167A7" w:rsidRPr="00693BEA" w:rsidRDefault="00A167A7" w:rsidP="00A167A7">
      <w:pPr>
        <w:pStyle w:val="NoSpacing"/>
        <w:rPr>
          <w:rFonts w:ascii="Times New Roman" w:hAnsi="Times New Roman" w:cs="Times New Roman"/>
          <w:color w:val="FF0000"/>
          <w:sz w:val="20"/>
          <w:szCs w:val="20"/>
        </w:rPr>
      </w:pPr>
      <w:r w:rsidRPr="00693BEA">
        <w:rPr>
          <w:rFonts w:ascii="Times New Roman" w:hAnsi="Times New Roman" w:cs="Times New Roman"/>
          <w:sz w:val="20"/>
          <w:szCs w:val="20"/>
        </w:rPr>
        <w:t xml:space="preserve">Note: </w:t>
      </w:r>
      <w:r w:rsidR="00DC6380">
        <w:rPr>
          <w:rFonts w:ascii="Times New Roman" w:hAnsi="Times New Roman" w:cs="Times New Roman"/>
          <w:sz w:val="20"/>
          <w:szCs w:val="20"/>
        </w:rPr>
        <w:t>The CDC used a</w:t>
      </w:r>
      <w:r w:rsidR="00DC6380" w:rsidRPr="00693BEA">
        <w:rPr>
          <w:rFonts w:ascii="Times New Roman" w:hAnsi="Times New Roman" w:cs="Times New Roman"/>
          <w:sz w:val="20"/>
          <w:szCs w:val="20"/>
        </w:rPr>
        <w:t xml:space="preserve"> stepwise analytic framework</w:t>
      </w:r>
      <w:r w:rsidR="00DC6380" w:rsidRPr="00693BEA">
        <w:rPr>
          <w:rFonts w:ascii="Times New Roman" w:hAnsi="Times New Roman" w:cs="Times New Roman"/>
          <w:noProof/>
          <w:sz w:val="20"/>
          <w:szCs w:val="20"/>
          <w:vertAlign w:val="superscript"/>
        </w:rPr>
        <w:t>1</w:t>
      </w:r>
      <w:r w:rsidR="00DC6380" w:rsidRPr="00693BEA">
        <w:rPr>
          <w:rFonts w:ascii="Times New Roman" w:hAnsi="Times New Roman" w:cs="Times New Roman"/>
          <w:sz w:val="20"/>
          <w:szCs w:val="20"/>
        </w:rPr>
        <w:t xml:space="preserve"> </w:t>
      </w:r>
      <w:r w:rsidR="00DC6380">
        <w:rPr>
          <w:rFonts w:ascii="Times New Roman" w:hAnsi="Times New Roman" w:cs="Times New Roman"/>
          <w:sz w:val="20"/>
          <w:szCs w:val="20"/>
        </w:rPr>
        <w:t>to classify</w:t>
      </w:r>
      <w:r w:rsidR="00DC6380" w:rsidRPr="00693BEA">
        <w:rPr>
          <w:rFonts w:ascii="Times New Roman" w:hAnsi="Times New Roman" w:cs="Times New Roman"/>
          <w:sz w:val="20"/>
          <w:szCs w:val="20"/>
        </w:rPr>
        <w:t xml:space="preserve"> </w:t>
      </w:r>
      <w:r w:rsidRPr="00693BEA">
        <w:rPr>
          <w:rFonts w:ascii="Times New Roman" w:hAnsi="Times New Roman" w:cs="Times New Roman"/>
          <w:sz w:val="20"/>
          <w:szCs w:val="20"/>
        </w:rPr>
        <w:t>congenital syphilis cases by type of missed prevention opportunity: (1) among all congenital syphilis cases, the number that had a non-documented or non-timely test or late identification of seroconversion in pregnancy; (2) among cases with a timely test, the number that received inadequate treatment or no or non-documented treatment; and (3) among cases with adequate treatment, the number that had clinical evidence of congenital syphilis despite adequate treatment or an unclear indication.</w:t>
      </w:r>
      <w:r w:rsidR="003D1EE1">
        <w:rPr>
          <w:rFonts w:ascii="Times New Roman" w:hAnsi="Times New Roman" w:cs="Times New Roman"/>
          <w:sz w:val="20"/>
          <w:szCs w:val="20"/>
        </w:rPr>
        <w:t xml:space="preserve"> </w:t>
      </w:r>
      <w:r w:rsidR="00C7130C">
        <w:rPr>
          <w:rFonts w:ascii="Times New Roman" w:hAnsi="Times New Roman" w:cs="Times New Roman"/>
          <w:sz w:val="20"/>
          <w:szCs w:val="20"/>
        </w:rPr>
        <w:t xml:space="preserve">In the above Sankey diagram, </w:t>
      </w:r>
      <w:r w:rsidR="00833AE6">
        <w:rPr>
          <w:rFonts w:ascii="Times New Roman" w:hAnsi="Times New Roman" w:cs="Times New Roman"/>
          <w:sz w:val="20"/>
          <w:szCs w:val="20"/>
        </w:rPr>
        <w:t xml:space="preserve">a </w:t>
      </w:r>
      <w:r w:rsidR="00C7130C">
        <w:rPr>
          <w:rFonts w:ascii="Times New Roman" w:hAnsi="Times New Roman" w:cs="Times New Roman"/>
          <w:sz w:val="20"/>
          <w:szCs w:val="20"/>
        </w:rPr>
        <w:t>larger bar indicate</w:t>
      </w:r>
      <w:r w:rsidR="00833AE6">
        <w:rPr>
          <w:rFonts w:ascii="Times New Roman" w:hAnsi="Times New Roman" w:cs="Times New Roman"/>
          <w:sz w:val="20"/>
          <w:szCs w:val="20"/>
        </w:rPr>
        <w:t>s</w:t>
      </w:r>
      <w:r w:rsidR="00C7130C">
        <w:rPr>
          <w:rFonts w:ascii="Times New Roman" w:hAnsi="Times New Roman" w:cs="Times New Roman"/>
          <w:sz w:val="20"/>
          <w:szCs w:val="20"/>
        </w:rPr>
        <w:t xml:space="preserve"> a greater number of cases in the missed prevention opportunity category. See Supplemental Table 8 for numbers and percents for each missed prevention opportunity category.</w:t>
      </w:r>
    </w:p>
    <w:p w14:paraId="0E75139B" w14:textId="77777777" w:rsidR="00A167A7" w:rsidRPr="00693BEA" w:rsidRDefault="00A167A7" w:rsidP="00A167A7">
      <w:pPr>
        <w:pStyle w:val="NoSpacing"/>
        <w:rPr>
          <w:rFonts w:ascii="Times New Roman" w:hAnsi="Times New Roman" w:cs="Times New Roman"/>
        </w:rPr>
      </w:pPr>
    </w:p>
    <w:p w14:paraId="3C7DCC9E" w14:textId="77777777" w:rsidR="00A167A7" w:rsidRPr="00693BEA" w:rsidRDefault="00A167A7" w:rsidP="00A167A7">
      <w:pPr>
        <w:pStyle w:val="NoSpacing"/>
        <w:rPr>
          <w:rFonts w:ascii="Times New Roman" w:hAnsi="Times New Roman" w:cs="Times New Roman"/>
        </w:rPr>
      </w:pPr>
    </w:p>
    <w:p w14:paraId="411FA2CA" w14:textId="77777777" w:rsidR="00A167A7" w:rsidRPr="00693BEA" w:rsidRDefault="00A167A7" w:rsidP="00A167A7">
      <w:pPr>
        <w:pStyle w:val="NoSpacing"/>
        <w:rPr>
          <w:rFonts w:ascii="Times New Roman" w:hAnsi="Times New Roman" w:cs="Times New Roman"/>
        </w:rPr>
      </w:pPr>
    </w:p>
    <w:p w14:paraId="75B4ED9B" w14:textId="77777777" w:rsidR="00A167A7" w:rsidRPr="00693BEA" w:rsidRDefault="00A167A7" w:rsidP="00A167A7">
      <w:pPr>
        <w:pStyle w:val="NoSpacing"/>
        <w:rPr>
          <w:rFonts w:ascii="Times New Roman" w:hAnsi="Times New Roman" w:cs="Times New Roman"/>
        </w:rPr>
      </w:pPr>
    </w:p>
    <w:p w14:paraId="390C456D" w14:textId="77777777" w:rsidR="00A167A7" w:rsidRPr="00693BEA" w:rsidRDefault="00A167A7" w:rsidP="00A167A7">
      <w:pPr>
        <w:pStyle w:val="NoSpacing"/>
        <w:rPr>
          <w:rFonts w:ascii="Times New Roman" w:hAnsi="Times New Roman" w:cs="Times New Roman"/>
        </w:rPr>
      </w:pPr>
    </w:p>
    <w:p w14:paraId="26D032A7" w14:textId="0BD8DEC4" w:rsidR="00A167A7" w:rsidRPr="00693BEA" w:rsidRDefault="00A167A7" w:rsidP="00A167A7">
      <w:pPr>
        <w:pStyle w:val="NoSpacing"/>
        <w:rPr>
          <w:rFonts w:ascii="Times New Roman" w:hAnsi="Times New Roman" w:cs="Times New Roman"/>
        </w:rPr>
      </w:pPr>
    </w:p>
    <w:p w14:paraId="1C33F228" w14:textId="2110E923" w:rsidR="00A167A7" w:rsidRPr="00693BEA" w:rsidRDefault="00A167A7" w:rsidP="00A167A7">
      <w:pPr>
        <w:pStyle w:val="NoSpacing"/>
        <w:rPr>
          <w:rFonts w:ascii="Times New Roman" w:hAnsi="Times New Roman" w:cs="Times New Roman"/>
        </w:rPr>
      </w:pPr>
    </w:p>
    <w:p w14:paraId="0FDDB8EF" w14:textId="77777777" w:rsidR="00A167A7" w:rsidRPr="00693BEA" w:rsidRDefault="00A167A7" w:rsidP="00A167A7">
      <w:pPr>
        <w:pStyle w:val="NoSpacing"/>
        <w:rPr>
          <w:rFonts w:ascii="Times New Roman" w:hAnsi="Times New Roman" w:cs="Times New Roman"/>
        </w:rPr>
      </w:pPr>
    </w:p>
    <w:p w14:paraId="480C587A" w14:textId="2CD16C9A" w:rsidR="00A167A7" w:rsidRPr="00693BEA" w:rsidRDefault="00A167A7" w:rsidP="00A167A7">
      <w:pPr>
        <w:pStyle w:val="NoSpacing"/>
        <w:rPr>
          <w:rFonts w:ascii="Times New Roman" w:hAnsi="Times New Roman" w:cs="Times New Roman"/>
        </w:rPr>
      </w:pPr>
    </w:p>
    <w:p w14:paraId="1CAB2E3E" w14:textId="6DB5CFFC" w:rsidR="00A167A7" w:rsidRPr="00693BEA" w:rsidRDefault="00A167A7" w:rsidP="00A167A7">
      <w:pPr>
        <w:pStyle w:val="NoSpacing"/>
        <w:rPr>
          <w:rFonts w:ascii="Times New Roman" w:hAnsi="Times New Roman" w:cs="Times New Roman"/>
        </w:rPr>
      </w:pPr>
    </w:p>
    <w:p w14:paraId="6E19C5E8" w14:textId="314128A6" w:rsidR="00A167A7" w:rsidRPr="00693BEA" w:rsidRDefault="00A167A7" w:rsidP="00A167A7">
      <w:pPr>
        <w:pStyle w:val="NoSpacing"/>
        <w:rPr>
          <w:rFonts w:ascii="Times New Roman" w:hAnsi="Times New Roman" w:cs="Times New Roman"/>
        </w:rPr>
      </w:pPr>
    </w:p>
    <w:p w14:paraId="6DCA36C3" w14:textId="354F149B" w:rsidR="00A167A7" w:rsidRPr="00693BEA" w:rsidRDefault="00A167A7" w:rsidP="00A167A7">
      <w:pPr>
        <w:pStyle w:val="NoSpacing"/>
        <w:rPr>
          <w:rFonts w:ascii="Times New Roman" w:hAnsi="Times New Roman" w:cs="Times New Roman"/>
        </w:rPr>
      </w:pPr>
    </w:p>
    <w:p w14:paraId="01A3BCD2" w14:textId="7F7D4777" w:rsidR="00A167A7" w:rsidRPr="00693BEA" w:rsidRDefault="00A167A7" w:rsidP="00A167A7">
      <w:pPr>
        <w:pStyle w:val="NoSpacing"/>
        <w:rPr>
          <w:rFonts w:ascii="Times New Roman" w:hAnsi="Times New Roman" w:cs="Times New Roman"/>
        </w:rPr>
      </w:pPr>
    </w:p>
    <w:p w14:paraId="018F8003" w14:textId="4BF2BF5F" w:rsidR="00A167A7" w:rsidRPr="00693BEA" w:rsidRDefault="00A167A7" w:rsidP="00A167A7">
      <w:pPr>
        <w:pStyle w:val="NoSpacing"/>
        <w:rPr>
          <w:rFonts w:ascii="Times New Roman" w:hAnsi="Times New Roman" w:cs="Times New Roman"/>
        </w:rPr>
      </w:pPr>
    </w:p>
    <w:p w14:paraId="792E9DA6" w14:textId="572AAF07" w:rsidR="00A167A7" w:rsidRPr="00693BEA" w:rsidRDefault="00A167A7" w:rsidP="00A167A7">
      <w:pPr>
        <w:pStyle w:val="NoSpacing"/>
        <w:rPr>
          <w:rFonts w:ascii="Times New Roman" w:hAnsi="Times New Roman" w:cs="Times New Roman"/>
        </w:rPr>
      </w:pPr>
    </w:p>
    <w:p w14:paraId="0C62D53D" w14:textId="77777777" w:rsidR="00A167A7" w:rsidRPr="00693BEA" w:rsidRDefault="00A167A7" w:rsidP="00A167A7">
      <w:pPr>
        <w:pStyle w:val="NoSpacing"/>
        <w:rPr>
          <w:rFonts w:ascii="Times New Roman" w:hAnsi="Times New Roman" w:cs="Times New Roman"/>
        </w:rPr>
      </w:pPr>
    </w:p>
    <w:p w14:paraId="469B4DEA" w14:textId="2884D529" w:rsidR="00A167A7" w:rsidRPr="00693BEA" w:rsidRDefault="00A167A7" w:rsidP="00A167A7">
      <w:pPr>
        <w:pStyle w:val="NoSpacing"/>
        <w:rPr>
          <w:rFonts w:ascii="Times New Roman" w:hAnsi="Times New Roman" w:cs="Times New Roman"/>
        </w:rPr>
      </w:pPr>
    </w:p>
    <w:p w14:paraId="4F08F228" w14:textId="06B6A95F" w:rsidR="00A167A7" w:rsidRDefault="00A167A7" w:rsidP="00A167A7">
      <w:pPr>
        <w:pStyle w:val="NoSpacing"/>
        <w:rPr>
          <w:rFonts w:ascii="Times New Roman" w:hAnsi="Times New Roman" w:cs="Times New Roman"/>
        </w:rPr>
      </w:pPr>
    </w:p>
    <w:p w14:paraId="253ED4CE" w14:textId="7B1DDDCB" w:rsidR="00A167A7" w:rsidRPr="00693BEA" w:rsidRDefault="00A167A7" w:rsidP="00A167A7">
      <w:pPr>
        <w:pStyle w:val="NoSpacing"/>
        <w:rPr>
          <w:rFonts w:ascii="Times New Roman" w:hAnsi="Times New Roman" w:cs="Times New Roman"/>
        </w:rPr>
      </w:pPr>
    </w:p>
    <w:p w14:paraId="7676A85E" w14:textId="0CB5006D" w:rsidR="00A167A7" w:rsidRPr="00693BEA" w:rsidRDefault="00A167A7" w:rsidP="00A167A7">
      <w:pPr>
        <w:pStyle w:val="NoSpacing"/>
        <w:rPr>
          <w:rFonts w:ascii="Times New Roman" w:hAnsi="Times New Roman" w:cs="Times New Roman"/>
        </w:rPr>
      </w:pPr>
    </w:p>
    <w:p w14:paraId="41260D91" w14:textId="5754060F" w:rsidR="00A167A7" w:rsidRPr="00693BEA" w:rsidRDefault="00A167A7" w:rsidP="00A167A7">
      <w:pPr>
        <w:pStyle w:val="NoSpacing"/>
        <w:rPr>
          <w:rFonts w:ascii="Times New Roman" w:hAnsi="Times New Roman" w:cs="Times New Roman"/>
        </w:rPr>
      </w:pPr>
    </w:p>
    <w:p w14:paraId="6BE35169" w14:textId="2226263B" w:rsidR="00A167A7" w:rsidRPr="00693BEA" w:rsidRDefault="00A167A7" w:rsidP="00A167A7">
      <w:pPr>
        <w:pStyle w:val="NoSpacing"/>
        <w:rPr>
          <w:rFonts w:ascii="Times New Roman" w:hAnsi="Times New Roman" w:cs="Times New Roman"/>
        </w:rPr>
      </w:pPr>
    </w:p>
    <w:p w14:paraId="457EE977" w14:textId="6BEEFE04" w:rsidR="00A167A7" w:rsidRPr="00693BEA" w:rsidRDefault="001E0495" w:rsidP="00A167A7">
      <w:pPr>
        <w:pStyle w:val="NoSpacing"/>
        <w:rPr>
          <w:rFonts w:ascii="Times New Roman" w:hAnsi="Times New Roman" w:cs="Times New Roman"/>
        </w:rPr>
      </w:pPr>
      <w:r>
        <w:rPr>
          <w:rFonts w:ascii="Times New Roman" w:hAnsi="Times New Roman" w:cs="Times New Roman"/>
          <w:b/>
          <w:bCs/>
        </w:rPr>
        <w:lastRenderedPageBreak/>
        <w:t>Supplemental Figure 3</w:t>
      </w:r>
      <w:r w:rsidRPr="00693BEA">
        <w:rPr>
          <w:rFonts w:ascii="Times New Roman" w:hAnsi="Times New Roman" w:cs="Times New Roman"/>
          <w:b/>
          <w:bCs/>
        </w:rPr>
        <w:t xml:space="preserve">. </w:t>
      </w:r>
      <w:r w:rsidR="00A167A7" w:rsidRPr="00693BEA">
        <w:rPr>
          <w:rFonts w:ascii="Times New Roman" w:hAnsi="Times New Roman" w:cs="Times New Roman"/>
          <w:b/>
          <w:bCs/>
        </w:rPr>
        <w:t>Missed prevention opportunities for congenital syphilis cases in states with a mandated reporting policy only</w:t>
      </w:r>
      <w:r w:rsidR="00A167A7">
        <w:rPr>
          <w:rFonts w:ascii="Times New Roman" w:hAnsi="Times New Roman" w:cs="Times New Roman"/>
          <w:b/>
          <w:bCs/>
        </w:rPr>
        <w:t xml:space="preserve"> for prenatal substance use</w:t>
      </w:r>
      <w:r w:rsidR="00A167A7" w:rsidRPr="00693BEA">
        <w:rPr>
          <w:rFonts w:ascii="Times New Roman" w:hAnsi="Times New Roman" w:cs="Times New Roman"/>
          <w:b/>
          <w:bCs/>
        </w:rPr>
        <w:t>, 2018-2022</w:t>
      </w:r>
    </w:p>
    <w:p w14:paraId="30CF466F" w14:textId="1D624A15" w:rsidR="00A167A7" w:rsidRDefault="008F1A9E" w:rsidP="00A167A7">
      <w:pPr>
        <w:pStyle w:val="NoSpacing"/>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83840" behindDoc="0" locked="0" layoutInCell="1" allowOverlap="1" wp14:anchorId="59E301AA" wp14:editId="3FE2BCAF">
                <wp:simplePos x="0" y="0"/>
                <wp:positionH relativeFrom="margin">
                  <wp:posOffset>-546873</wp:posOffset>
                </wp:positionH>
                <wp:positionV relativeFrom="paragraph">
                  <wp:posOffset>209053</wp:posOffset>
                </wp:positionV>
                <wp:extent cx="7277127" cy="2589034"/>
                <wp:effectExtent l="0" t="0" r="0" b="1905"/>
                <wp:wrapNone/>
                <wp:docPr id="45643941" name="Group 10"/>
                <wp:cNvGraphicFramePr/>
                <a:graphic xmlns:a="http://schemas.openxmlformats.org/drawingml/2006/main">
                  <a:graphicData uri="http://schemas.microsoft.com/office/word/2010/wordprocessingGroup">
                    <wpg:wgp>
                      <wpg:cNvGrpSpPr/>
                      <wpg:grpSpPr>
                        <a:xfrm>
                          <a:off x="0" y="0"/>
                          <a:ext cx="7277127" cy="2589034"/>
                          <a:chOff x="0" y="0"/>
                          <a:chExt cx="7277127" cy="2589034"/>
                        </a:xfrm>
                      </wpg:grpSpPr>
                      <pic:pic xmlns:pic="http://schemas.openxmlformats.org/drawingml/2006/picture">
                        <pic:nvPicPr>
                          <pic:cNvPr id="1871358374" name="Picture 8"/>
                          <pic:cNvPicPr>
                            <a:picLocks noChangeAspect="1"/>
                          </pic:cNvPicPr>
                        </pic:nvPicPr>
                        <pic:blipFill rotWithShape="1">
                          <a:blip r:embed="rId8">
                            <a:extLst>
                              <a:ext uri="{28A0092B-C50C-407E-A947-70E740481C1C}">
                                <a14:useLocalDpi xmlns:a14="http://schemas.microsoft.com/office/drawing/2010/main" val="0"/>
                              </a:ext>
                            </a:extLst>
                          </a:blip>
                          <a:srcRect l="5195" t="13181" r="5470" b="12997"/>
                          <a:stretch/>
                        </pic:blipFill>
                        <pic:spPr bwMode="auto">
                          <a:xfrm>
                            <a:off x="0" y="0"/>
                            <a:ext cx="6289040" cy="2560320"/>
                          </a:xfrm>
                          <a:prstGeom prst="rect">
                            <a:avLst/>
                          </a:prstGeom>
                          <a:noFill/>
                          <a:ln>
                            <a:noFill/>
                          </a:ln>
                          <a:extLst>
                            <a:ext uri="{53640926-AAD7-44D8-BBD7-CCE9431645EC}">
                              <a14:shadowObscured xmlns:a14="http://schemas.microsoft.com/office/drawing/2010/main"/>
                            </a:ext>
                          </a:extLst>
                        </pic:spPr>
                      </pic:pic>
                      <wpg:grpSp>
                        <wpg:cNvPr id="11294163" name="Group 9"/>
                        <wpg:cNvGrpSpPr/>
                        <wpg:grpSpPr>
                          <a:xfrm>
                            <a:off x="63610" y="556591"/>
                            <a:ext cx="7213517" cy="2032443"/>
                            <a:chOff x="53440" y="655121"/>
                            <a:chExt cx="7213688" cy="2032584"/>
                          </a:xfrm>
                        </wpg:grpSpPr>
                        <wpg:grpSp>
                          <wpg:cNvPr id="1702603393" name="Group 4"/>
                          <wpg:cNvGrpSpPr/>
                          <wpg:grpSpPr>
                            <a:xfrm>
                              <a:off x="53440" y="655121"/>
                              <a:ext cx="5773051" cy="1979514"/>
                              <a:chOff x="0" y="453293"/>
                              <a:chExt cx="5773051" cy="1979675"/>
                            </a:xfrm>
                          </wpg:grpSpPr>
                          <wps:wsp>
                            <wps:cNvPr id="2103653816" name="Text Box 3"/>
                            <wps:cNvSpPr txBox="1"/>
                            <wps:spPr>
                              <a:xfrm>
                                <a:off x="0" y="872836"/>
                                <a:ext cx="1240790" cy="225425"/>
                              </a:xfrm>
                              <a:prstGeom prst="rect">
                                <a:avLst/>
                              </a:prstGeom>
                              <a:noFill/>
                              <a:ln w="6350">
                                <a:noFill/>
                              </a:ln>
                            </wps:spPr>
                            <wps:txbx>
                              <w:txbxContent>
                                <w:p w14:paraId="172A54C2" w14:textId="77777777" w:rsidR="000A7C31" w:rsidRPr="0002298B" w:rsidRDefault="000A7C31" w:rsidP="000A7C31">
                                  <w:pPr>
                                    <w:rPr>
                                      <w:b/>
                                      <w:bCs/>
                                      <w:color w:val="000000" w:themeColor="text1"/>
                                      <w:sz w:val="16"/>
                                      <w:szCs w:val="16"/>
                                    </w:rPr>
                                  </w:pPr>
                                  <w:r w:rsidRPr="0002298B">
                                    <w:rPr>
                                      <w:b/>
                                      <w:bCs/>
                                      <w:color w:val="000000" w:themeColor="text1"/>
                                      <w:sz w:val="16"/>
                                      <w:szCs w:val="16"/>
                                    </w:rPr>
                                    <w:t>Congenital syphilis cases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8137924" name="Text Box 3"/>
                            <wps:cNvSpPr txBox="1"/>
                            <wps:spPr>
                              <a:xfrm>
                                <a:off x="1968979" y="453293"/>
                                <a:ext cx="1745615" cy="225425"/>
                              </a:xfrm>
                              <a:prstGeom prst="rect">
                                <a:avLst/>
                              </a:prstGeom>
                              <a:noFill/>
                              <a:ln w="6350">
                                <a:noFill/>
                              </a:ln>
                            </wps:spPr>
                            <wps:txbx>
                              <w:txbxContent>
                                <w:p w14:paraId="4E0264C7" w14:textId="77777777" w:rsidR="000A7C31" w:rsidRPr="0002298B" w:rsidRDefault="000A7C31" w:rsidP="000A7C31">
                                  <w:pPr>
                                    <w:rPr>
                                      <w:b/>
                                      <w:bCs/>
                                      <w:color w:val="000000" w:themeColor="text1"/>
                                      <w:sz w:val="16"/>
                                      <w:szCs w:val="16"/>
                                    </w:rPr>
                                  </w:pPr>
                                  <w:r>
                                    <w:rPr>
                                      <w:b/>
                                      <w:bCs/>
                                      <w:color w:val="000000" w:themeColor="text1"/>
                                      <w:sz w:val="16"/>
                                      <w:szCs w:val="16"/>
                                    </w:rPr>
                                    <w:t>Non-documented or non-timely 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3900299" name="Text Box 3"/>
                            <wps:cNvSpPr txBox="1"/>
                            <wps:spPr>
                              <a:xfrm>
                                <a:off x="1968980" y="1250863"/>
                                <a:ext cx="1745615" cy="225425"/>
                              </a:xfrm>
                              <a:prstGeom prst="rect">
                                <a:avLst/>
                              </a:prstGeom>
                              <a:noFill/>
                              <a:ln w="6350">
                                <a:noFill/>
                              </a:ln>
                            </wps:spPr>
                            <wps:txbx>
                              <w:txbxContent>
                                <w:p w14:paraId="4CE0F903" w14:textId="77777777" w:rsidR="000A7C31" w:rsidRPr="0002298B" w:rsidRDefault="000A7C31" w:rsidP="000A7C31">
                                  <w:pPr>
                                    <w:rPr>
                                      <w:b/>
                                      <w:bCs/>
                                      <w:color w:val="000000" w:themeColor="text1"/>
                                      <w:sz w:val="16"/>
                                      <w:szCs w:val="16"/>
                                    </w:rPr>
                                  </w:pPr>
                                  <w:r>
                                    <w:rPr>
                                      <w:b/>
                                      <w:bCs/>
                                      <w:color w:val="000000" w:themeColor="text1"/>
                                      <w:sz w:val="16"/>
                                      <w:szCs w:val="16"/>
                                    </w:rPr>
                                    <w:t>Late identification of seroconversion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3101773" name="Text Box 3"/>
                            <wps:cNvSpPr txBox="1"/>
                            <wps:spPr>
                              <a:xfrm>
                                <a:off x="1968980" y="1752480"/>
                                <a:ext cx="1745615" cy="225425"/>
                              </a:xfrm>
                              <a:prstGeom prst="rect">
                                <a:avLst/>
                              </a:prstGeom>
                              <a:noFill/>
                              <a:ln w="6350">
                                <a:noFill/>
                              </a:ln>
                            </wps:spPr>
                            <wps:txbx>
                              <w:txbxContent>
                                <w:p w14:paraId="6DBDD64F" w14:textId="77777777" w:rsidR="000A7C31" w:rsidRPr="0002298B" w:rsidRDefault="000A7C31" w:rsidP="000A7C31">
                                  <w:pPr>
                                    <w:rPr>
                                      <w:b/>
                                      <w:bCs/>
                                      <w:color w:val="000000" w:themeColor="text1"/>
                                      <w:sz w:val="16"/>
                                      <w:szCs w:val="16"/>
                                    </w:rPr>
                                  </w:pPr>
                                  <w:r>
                                    <w:rPr>
                                      <w:b/>
                                      <w:bCs/>
                                      <w:color w:val="000000" w:themeColor="text1"/>
                                      <w:sz w:val="16"/>
                                      <w:szCs w:val="16"/>
                                    </w:rPr>
                                    <w:t>Timely testing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7987327" name="Text Box 3"/>
                            <wps:cNvSpPr txBox="1"/>
                            <wps:spPr>
                              <a:xfrm>
                                <a:off x="3999661" y="1555823"/>
                                <a:ext cx="1745615" cy="225425"/>
                              </a:xfrm>
                              <a:prstGeom prst="rect">
                                <a:avLst/>
                              </a:prstGeom>
                              <a:noFill/>
                              <a:ln w="6350">
                                <a:noFill/>
                              </a:ln>
                            </wps:spPr>
                            <wps:txbx>
                              <w:txbxContent>
                                <w:p w14:paraId="26D375F5" w14:textId="77777777" w:rsidR="000A7C31" w:rsidRPr="0002298B" w:rsidRDefault="000A7C31" w:rsidP="000A7C31">
                                  <w:pPr>
                                    <w:rPr>
                                      <w:b/>
                                      <w:bCs/>
                                      <w:color w:val="000000" w:themeColor="text1"/>
                                      <w:sz w:val="16"/>
                                      <w:szCs w:val="16"/>
                                    </w:rPr>
                                  </w:pPr>
                                  <w:r>
                                    <w:rPr>
                                      <w:b/>
                                      <w:bCs/>
                                      <w:color w:val="000000" w:themeColor="text1"/>
                                      <w:sz w:val="16"/>
                                      <w:szCs w:val="16"/>
                                    </w:rPr>
                                    <w:t>Inadequate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5943424" name="Text Box 3"/>
                            <wps:cNvSpPr txBox="1"/>
                            <wps:spPr>
                              <a:xfrm>
                                <a:off x="3999661" y="1971390"/>
                                <a:ext cx="1745615" cy="225425"/>
                              </a:xfrm>
                              <a:prstGeom prst="rect">
                                <a:avLst/>
                              </a:prstGeom>
                              <a:noFill/>
                              <a:ln w="6350">
                                <a:noFill/>
                              </a:ln>
                            </wps:spPr>
                            <wps:txbx>
                              <w:txbxContent>
                                <w:p w14:paraId="19610927" w14:textId="77777777" w:rsidR="000A7C31" w:rsidRPr="0002298B" w:rsidRDefault="000A7C31" w:rsidP="000A7C31">
                                  <w:pPr>
                                    <w:rPr>
                                      <w:b/>
                                      <w:bCs/>
                                      <w:color w:val="000000" w:themeColor="text1"/>
                                      <w:sz w:val="16"/>
                                      <w:szCs w:val="16"/>
                                    </w:rPr>
                                  </w:pPr>
                                  <w:r>
                                    <w:rPr>
                                      <w:b/>
                                      <w:bCs/>
                                      <w:color w:val="000000" w:themeColor="text1"/>
                                      <w:sz w:val="16"/>
                                      <w:szCs w:val="16"/>
                                    </w:rPr>
                                    <w:t>No or non-documented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6397027" name="Text Box 3"/>
                            <wps:cNvSpPr txBox="1"/>
                            <wps:spPr>
                              <a:xfrm>
                                <a:off x="4027436" y="2207543"/>
                                <a:ext cx="1745615" cy="225425"/>
                              </a:xfrm>
                              <a:prstGeom prst="rect">
                                <a:avLst/>
                              </a:prstGeom>
                              <a:noFill/>
                              <a:ln w="6350">
                                <a:noFill/>
                              </a:ln>
                            </wps:spPr>
                            <wps:txbx>
                              <w:txbxContent>
                                <w:p w14:paraId="3AA8EC25" w14:textId="77777777" w:rsidR="000A7C31" w:rsidRPr="0002298B" w:rsidRDefault="000A7C31" w:rsidP="000A7C31">
                                  <w:pPr>
                                    <w:rPr>
                                      <w:b/>
                                      <w:bCs/>
                                      <w:color w:val="000000" w:themeColor="text1"/>
                                      <w:sz w:val="16"/>
                                      <w:szCs w:val="16"/>
                                    </w:rPr>
                                  </w:pPr>
                                  <w:r>
                                    <w:rPr>
                                      <w:b/>
                                      <w:bCs/>
                                      <w:color w:val="000000" w:themeColor="text1"/>
                                      <w:sz w:val="16"/>
                                      <w:szCs w:val="16"/>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79461258" name="Group 6"/>
                          <wpg:cNvGrpSpPr/>
                          <wpg:grpSpPr>
                            <a:xfrm>
                              <a:off x="6157148" y="2318540"/>
                              <a:ext cx="1109980" cy="369165"/>
                              <a:chOff x="-47709" y="198795"/>
                              <a:chExt cx="1109980" cy="369165"/>
                            </a:xfrm>
                          </wpg:grpSpPr>
                          <wps:wsp>
                            <wps:cNvPr id="350880203" name="Text Box 3"/>
                            <wps:cNvSpPr txBox="1"/>
                            <wps:spPr>
                              <a:xfrm>
                                <a:off x="-47709" y="198795"/>
                                <a:ext cx="1109980" cy="278765"/>
                              </a:xfrm>
                              <a:prstGeom prst="rect">
                                <a:avLst/>
                              </a:prstGeom>
                              <a:noFill/>
                              <a:ln w="6350">
                                <a:noFill/>
                              </a:ln>
                            </wps:spPr>
                            <wps:txbx>
                              <w:txbxContent>
                                <w:p w14:paraId="7D780C26" w14:textId="77777777" w:rsidR="000A7C31" w:rsidRPr="00450193" w:rsidRDefault="000A7C31" w:rsidP="000A7C31">
                                  <w:pPr>
                                    <w:pStyle w:val="NoSpacing"/>
                                    <w:rPr>
                                      <w:b/>
                                      <w:bCs/>
                                      <w:sz w:val="12"/>
                                      <w:szCs w:val="12"/>
                                    </w:rPr>
                                  </w:pPr>
                                  <w:r w:rsidRPr="00450193">
                                    <w:rPr>
                                      <w:b/>
                                      <w:bCs/>
                                      <w:sz w:val="12"/>
                                      <w:szCs w:val="12"/>
                                    </w:rPr>
                                    <w:t xml:space="preserve">Clinical evidence despite </w:t>
                                  </w:r>
                                </w:p>
                                <w:p w14:paraId="0176FD4D" w14:textId="77777777" w:rsidR="000A7C31" w:rsidRPr="00450193" w:rsidRDefault="000A7C31" w:rsidP="000A7C31">
                                  <w:pPr>
                                    <w:pStyle w:val="NoSpacing"/>
                                    <w:rPr>
                                      <w:b/>
                                      <w:bCs/>
                                      <w:sz w:val="12"/>
                                      <w:szCs w:val="12"/>
                                    </w:rPr>
                                  </w:pPr>
                                  <w:r w:rsidRPr="00450193">
                                    <w:rPr>
                                      <w:b/>
                                      <w:bCs/>
                                      <w:sz w:val="12"/>
                                      <w:szCs w:val="12"/>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0093094" name="Text Box 3"/>
                            <wps:cNvSpPr txBox="1"/>
                            <wps:spPr>
                              <a:xfrm>
                                <a:off x="-39757" y="384668"/>
                                <a:ext cx="777240" cy="183292"/>
                              </a:xfrm>
                              <a:prstGeom prst="rect">
                                <a:avLst/>
                              </a:prstGeom>
                              <a:noFill/>
                              <a:ln w="6350">
                                <a:noFill/>
                              </a:ln>
                            </wps:spPr>
                            <wps:txbx>
                              <w:txbxContent>
                                <w:p w14:paraId="4FCDC8D4" w14:textId="77777777" w:rsidR="000A7C31" w:rsidRPr="00450193" w:rsidRDefault="000A7C31" w:rsidP="000A7C31">
                                  <w:pPr>
                                    <w:pStyle w:val="NoSpacing"/>
                                    <w:rPr>
                                      <w:b/>
                                      <w:bCs/>
                                      <w:sz w:val="12"/>
                                      <w:szCs w:val="12"/>
                                    </w:rPr>
                                  </w:pPr>
                                  <w:r>
                                    <w:rPr>
                                      <w:b/>
                                      <w:bCs/>
                                      <w:sz w:val="12"/>
                                      <w:szCs w:val="12"/>
                                    </w:rPr>
                                    <w:t>Unclear indication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59E301AA" id="Group 10" o:spid="_x0000_s1040" style="position:absolute;margin-left:-43.05pt;margin-top:16.45pt;width:573pt;height:203.85pt;z-index:251683840;mso-position-horizontal-relative:margin" coordsize="72771,258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">
                <v:shape id="Picture 8" o:spid="_x0000_s1041" type="#_x0000_t75" style="position:absolute;width:62890;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">
                  <v:imagedata r:id="rId9" o:title="" croptop="8638f" cropbottom="8518f" cropleft="3405f" cropright="3585f"/>
                </v:shape>
                <v:group id="_x0000_s1042" style="position:absolute;left:636;top:5565;width:72135;height:20325" coordorigin="534,6551" coordsize="72136,2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">
                  <v:group id="Group 4" o:spid="_x0000_s1043" style="position:absolute;left:534;top:6551;width:57730;height:19795" coordorigin=",4532" coordsize="57730,1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">
                    <v:shape id="Text Box 3" o:spid="_x0000_s1044" type="#_x0000_t202" style="position:absolute;top:8728;width:1240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" filled="f" stroked="f" strokeweight=".5pt">
                      <v:textbox>
                        <w:txbxContent>
                          <w:p w14:paraId="172A54C2" w14:textId="77777777" w:rsidR="000A7C31" w:rsidRPr="0002298B" w:rsidRDefault="000A7C31" w:rsidP="000A7C31">
                            <w:pPr>
                              <w:rPr>
                                <w:b/>
                                <w:bCs/>
                                <w:color w:val="000000" w:themeColor="text1"/>
                                <w:sz w:val="16"/>
                                <w:szCs w:val="16"/>
                              </w:rPr>
                            </w:pPr>
                            <w:r w:rsidRPr="0002298B">
                              <w:rPr>
                                <w:b/>
                                <w:bCs/>
                                <w:color w:val="000000" w:themeColor="text1"/>
                                <w:sz w:val="16"/>
                                <w:szCs w:val="16"/>
                              </w:rPr>
                              <w:t>Congenital syphilis cases</w:t>
                            </w:r>
                          </w:p>
                        </w:txbxContent>
                      </v:textbox>
                    </v:shape>
                    <v:shape id="Text Box 3" o:spid="_x0000_s1045" type="#_x0000_t202" style="position:absolute;left:19689;top:4532;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" filled="f" stroked="f" strokeweight=".5pt">
                      <v:textbox>
                        <w:txbxContent>
                          <w:p w14:paraId="4E0264C7" w14:textId="77777777" w:rsidR="000A7C31" w:rsidRPr="0002298B" w:rsidRDefault="000A7C31" w:rsidP="000A7C31">
                            <w:pPr>
                              <w:rPr>
                                <w:b/>
                                <w:bCs/>
                                <w:color w:val="000000" w:themeColor="text1"/>
                                <w:sz w:val="16"/>
                                <w:szCs w:val="16"/>
                              </w:rPr>
                            </w:pPr>
                            <w:r>
                              <w:rPr>
                                <w:b/>
                                <w:bCs/>
                                <w:color w:val="000000" w:themeColor="text1"/>
                                <w:sz w:val="16"/>
                                <w:szCs w:val="16"/>
                              </w:rPr>
                              <w:t>Non-documented or non-timely test</w:t>
                            </w:r>
                          </w:p>
                        </w:txbxContent>
                      </v:textbox>
                    </v:shape>
                    <v:shape id="Text Box 3" o:spid="_x0000_s1046" type="#_x0000_t202" style="position:absolute;left:19689;top:12508;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" filled="f" stroked="f" strokeweight=".5pt">
                      <v:textbox>
                        <w:txbxContent>
                          <w:p w14:paraId="4CE0F903" w14:textId="77777777" w:rsidR="000A7C31" w:rsidRPr="0002298B" w:rsidRDefault="000A7C31" w:rsidP="000A7C31">
                            <w:pPr>
                              <w:rPr>
                                <w:b/>
                                <w:bCs/>
                                <w:color w:val="000000" w:themeColor="text1"/>
                                <w:sz w:val="16"/>
                                <w:szCs w:val="16"/>
                              </w:rPr>
                            </w:pPr>
                            <w:r>
                              <w:rPr>
                                <w:b/>
                                <w:bCs/>
                                <w:color w:val="000000" w:themeColor="text1"/>
                                <w:sz w:val="16"/>
                                <w:szCs w:val="16"/>
                              </w:rPr>
                              <w:t>Late identification of seroconversion</w:t>
                            </w:r>
                          </w:p>
                        </w:txbxContent>
                      </v:textbox>
                    </v:shape>
                    <v:shape id="Text Box 3" o:spid="_x0000_s1047" type="#_x0000_t202" style="position:absolute;left:19689;top:17524;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" filled="f" stroked="f" strokeweight=".5pt">
                      <v:textbox>
                        <w:txbxContent>
                          <w:p w14:paraId="6DBDD64F" w14:textId="77777777" w:rsidR="000A7C31" w:rsidRPr="0002298B" w:rsidRDefault="000A7C31" w:rsidP="000A7C31">
                            <w:pPr>
                              <w:rPr>
                                <w:b/>
                                <w:bCs/>
                                <w:color w:val="000000" w:themeColor="text1"/>
                                <w:sz w:val="16"/>
                                <w:szCs w:val="16"/>
                              </w:rPr>
                            </w:pPr>
                            <w:r>
                              <w:rPr>
                                <w:b/>
                                <w:bCs/>
                                <w:color w:val="000000" w:themeColor="text1"/>
                                <w:sz w:val="16"/>
                                <w:szCs w:val="16"/>
                              </w:rPr>
                              <w:t>Timely testing</w:t>
                            </w:r>
                          </w:p>
                        </w:txbxContent>
                      </v:textbox>
                    </v:shape>
                    <v:shape id="Text Box 3" o:spid="_x0000_s1048" type="#_x0000_t202" style="position:absolute;left:39996;top:15558;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" filled="f" stroked="f" strokeweight=".5pt">
                      <v:textbox>
                        <w:txbxContent>
                          <w:p w14:paraId="26D375F5" w14:textId="77777777" w:rsidR="000A7C31" w:rsidRPr="0002298B" w:rsidRDefault="000A7C31" w:rsidP="000A7C31">
                            <w:pPr>
                              <w:rPr>
                                <w:b/>
                                <w:bCs/>
                                <w:color w:val="000000" w:themeColor="text1"/>
                                <w:sz w:val="16"/>
                                <w:szCs w:val="16"/>
                              </w:rPr>
                            </w:pPr>
                            <w:r>
                              <w:rPr>
                                <w:b/>
                                <w:bCs/>
                                <w:color w:val="000000" w:themeColor="text1"/>
                                <w:sz w:val="16"/>
                                <w:szCs w:val="16"/>
                              </w:rPr>
                              <w:t>Inadequate treatment</w:t>
                            </w:r>
                          </w:p>
                        </w:txbxContent>
                      </v:textbox>
                    </v:shape>
                    <v:shape id="Text Box 3" o:spid="_x0000_s1049" type="#_x0000_t202" style="position:absolute;left:39996;top:19713;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" filled="f" stroked="f" strokeweight=".5pt">
                      <v:textbox>
                        <w:txbxContent>
                          <w:p w14:paraId="19610927" w14:textId="77777777" w:rsidR="000A7C31" w:rsidRPr="0002298B" w:rsidRDefault="000A7C31" w:rsidP="000A7C31">
                            <w:pPr>
                              <w:rPr>
                                <w:b/>
                                <w:bCs/>
                                <w:color w:val="000000" w:themeColor="text1"/>
                                <w:sz w:val="16"/>
                                <w:szCs w:val="16"/>
                              </w:rPr>
                            </w:pPr>
                            <w:r>
                              <w:rPr>
                                <w:b/>
                                <w:bCs/>
                                <w:color w:val="000000" w:themeColor="text1"/>
                                <w:sz w:val="16"/>
                                <w:szCs w:val="16"/>
                              </w:rPr>
                              <w:t>No or non-documented treatment</w:t>
                            </w:r>
                          </w:p>
                        </w:txbxContent>
                      </v:textbox>
                    </v:shape>
                    <v:shape id="Text Box 3" o:spid="_x0000_s1050" type="#_x0000_t202" style="position:absolute;left:40274;top:22075;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" filled="f" stroked="f" strokeweight=".5pt">
                      <v:textbox>
                        <w:txbxContent>
                          <w:p w14:paraId="3AA8EC25" w14:textId="77777777" w:rsidR="000A7C31" w:rsidRPr="0002298B" w:rsidRDefault="000A7C31" w:rsidP="000A7C31">
                            <w:pPr>
                              <w:rPr>
                                <w:b/>
                                <w:bCs/>
                                <w:color w:val="000000" w:themeColor="text1"/>
                                <w:sz w:val="16"/>
                                <w:szCs w:val="16"/>
                              </w:rPr>
                            </w:pPr>
                            <w:r>
                              <w:rPr>
                                <w:b/>
                                <w:bCs/>
                                <w:color w:val="000000" w:themeColor="text1"/>
                                <w:sz w:val="16"/>
                                <w:szCs w:val="16"/>
                              </w:rPr>
                              <w:t>Adequate treatment</w:t>
                            </w:r>
                          </w:p>
                        </w:txbxContent>
                      </v:textbox>
                    </v:shape>
                  </v:group>
                  <v:group id="Group 6" o:spid="_x0000_s1051" style="position:absolute;left:61571;top:23185;width:11100;height:3692" coordorigin="-477,1987" coordsize="11099,3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">
                    <v:shape id="Text Box 3" o:spid="_x0000_s1052" type="#_x0000_t202" style="position:absolute;left:-477;top:1987;width:11099;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" filled="f" stroked="f" strokeweight=".5pt">
                      <v:textbox>
                        <w:txbxContent>
                          <w:p w14:paraId="7D780C26" w14:textId="77777777" w:rsidR="000A7C31" w:rsidRPr="00450193" w:rsidRDefault="000A7C31" w:rsidP="000A7C31">
                            <w:pPr>
                              <w:pStyle w:val="NoSpacing"/>
                              <w:rPr>
                                <w:b/>
                                <w:bCs/>
                                <w:sz w:val="12"/>
                                <w:szCs w:val="12"/>
                              </w:rPr>
                            </w:pPr>
                            <w:r w:rsidRPr="00450193">
                              <w:rPr>
                                <w:b/>
                                <w:bCs/>
                                <w:sz w:val="12"/>
                                <w:szCs w:val="12"/>
                              </w:rPr>
                              <w:t xml:space="preserve">Clinical evidence despite </w:t>
                            </w:r>
                          </w:p>
                          <w:p w14:paraId="0176FD4D" w14:textId="77777777" w:rsidR="000A7C31" w:rsidRPr="00450193" w:rsidRDefault="000A7C31" w:rsidP="000A7C31">
                            <w:pPr>
                              <w:pStyle w:val="NoSpacing"/>
                              <w:rPr>
                                <w:b/>
                                <w:bCs/>
                                <w:sz w:val="12"/>
                                <w:szCs w:val="12"/>
                              </w:rPr>
                            </w:pPr>
                            <w:r w:rsidRPr="00450193">
                              <w:rPr>
                                <w:b/>
                                <w:bCs/>
                                <w:sz w:val="12"/>
                                <w:szCs w:val="12"/>
                              </w:rPr>
                              <w:t>adequate treatment</w:t>
                            </w:r>
                          </w:p>
                        </w:txbxContent>
                      </v:textbox>
                    </v:shape>
                    <v:shape id="Text Box 3" o:spid="_x0000_s1053" type="#_x0000_t202" style="position:absolute;left:-397;top:3846;width:7771;height:1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" filled="f" stroked="f" strokeweight=".5pt">
                      <v:textbox>
                        <w:txbxContent>
                          <w:p w14:paraId="4FCDC8D4" w14:textId="77777777" w:rsidR="000A7C31" w:rsidRPr="00450193" w:rsidRDefault="000A7C31" w:rsidP="000A7C31">
                            <w:pPr>
                              <w:pStyle w:val="NoSpacing"/>
                              <w:rPr>
                                <w:b/>
                                <w:bCs/>
                                <w:sz w:val="12"/>
                                <w:szCs w:val="12"/>
                              </w:rPr>
                            </w:pPr>
                            <w:r>
                              <w:rPr>
                                <w:b/>
                                <w:bCs/>
                                <w:sz w:val="12"/>
                                <w:szCs w:val="12"/>
                              </w:rPr>
                              <w:t>Unclear indication</w:t>
                            </w:r>
                          </w:p>
                        </w:txbxContent>
                      </v:textbox>
                    </v:shape>
                  </v:group>
                </v:group>
                <w10:wrap anchorx="margin"/>
              </v:group>
            </w:pict>
          </mc:Fallback>
        </mc:AlternateContent>
      </w:r>
    </w:p>
    <w:p w14:paraId="498BAAD3" w14:textId="4449674F" w:rsidR="008F1A9E" w:rsidRDefault="008F1A9E" w:rsidP="00A167A7">
      <w:pPr>
        <w:pStyle w:val="NoSpacing"/>
        <w:rPr>
          <w:rFonts w:ascii="Times New Roman" w:hAnsi="Times New Roman" w:cs="Times New Roman"/>
        </w:rPr>
      </w:pPr>
    </w:p>
    <w:p w14:paraId="7ECB6B8F" w14:textId="77777777" w:rsidR="008F1A9E" w:rsidRDefault="008F1A9E" w:rsidP="00A167A7">
      <w:pPr>
        <w:pStyle w:val="NoSpacing"/>
        <w:rPr>
          <w:rFonts w:ascii="Times New Roman" w:hAnsi="Times New Roman" w:cs="Times New Roman"/>
        </w:rPr>
      </w:pPr>
    </w:p>
    <w:p w14:paraId="24849892" w14:textId="77777777" w:rsidR="008F1A9E" w:rsidRDefault="008F1A9E" w:rsidP="00A167A7">
      <w:pPr>
        <w:pStyle w:val="NoSpacing"/>
        <w:rPr>
          <w:rFonts w:ascii="Times New Roman" w:hAnsi="Times New Roman" w:cs="Times New Roman"/>
        </w:rPr>
      </w:pPr>
    </w:p>
    <w:p w14:paraId="144BAF7A" w14:textId="23367E39" w:rsidR="008F1A9E" w:rsidRDefault="008F1A9E" w:rsidP="00A167A7">
      <w:pPr>
        <w:pStyle w:val="NoSpacing"/>
        <w:rPr>
          <w:rFonts w:ascii="Times New Roman" w:hAnsi="Times New Roman" w:cs="Times New Roman"/>
        </w:rPr>
      </w:pPr>
    </w:p>
    <w:p w14:paraId="7105C5FE" w14:textId="482AB4BE" w:rsidR="008F1A9E" w:rsidRDefault="008F1A9E" w:rsidP="00A167A7">
      <w:pPr>
        <w:pStyle w:val="NoSpacing"/>
        <w:rPr>
          <w:rFonts w:ascii="Times New Roman" w:hAnsi="Times New Roman" w:cs="Times New Roman"/>
        </w:rPr>
      </w:pPr>
    </w:p>
    <w:p w14:paraId="097254C3" w14:textId="77777777" w:rsidR="008F1A9E" w:rsidRDefault="008F1A9E" w:rsidP="00A167A7">
      <w:pPr>
        <w:pStyle w:val="NoSpacing"/>
        <w:rPr>
          <w:rFonts w:ascii="Times New Roman" w:hAnsi="Times New Roman" w:cs="Times New Roman"/>
        </w:rPr>
      </w:pPr>
    </w:p>
    <w:p w14:paraId="30DBC855" w14:textId="628FEDD6" w:rsidR="008F1A9E" w:rsidRDefault="008F1A9E" w:rsidP="00A167A7">
      <w:pPr>
        <w:pStyle w:val="NoSpacing"/>
        <w:rPr>
          <w:rFonts w:ascii="Times New Roman" w:hAnsi="Times New Roman" w:cs="Times New Roman"/>
        </w:rPr>
      </w:pPr>
    </w:p>
    <w:p w14:paraId="150FF71E" w14:textId="43FF209E" w:rsidR="008F1A9E" w:rsidRDefault="008F1A9E" w:rsidP="00A167A7">
      <w:pPr>
        <w:pStyle w:val="NoSpacing"/>
        <w:rPr>
          <w:rFonts w:ascii="Times New Roman" w:hAnsi="Times New Roman" w:cs="Times New Roman"/>
        </w:rPr>
      </w:pPr>
    </w:p>
    <w:p w14:paraId="1DA99F82" w14:textId="6A1AA19C" w:rsidR="008F1A9E" w:rsidRDefault="008F1A9E" w:rsidP="00A167A7">
      <w:pPr>
        <w:pStyle w:val="NoSpacing"/>
        <w:rPr>
          <w:rFonts w:ascii="Times New Roman" w:hAnsi="Times New Roman" w:cs="Times New Roman"/>
        </w:rPr>
      </w:pPr>
    </w:p>
    <w:p w14:paraId="668766A8" w14:textId="00AE06F5" w:rsidR="008F1A9E" w:rsidRDefault="008F1A9E" w:rsidP="00A167A7">
      <w:pPr>
        <w:pStyle w:val="NoSpacing"/>
        <w:rPr>
          <w:rFonts w:ascii="Times New Roman" w:hAnsi="Times New Roman" w:cs="Times New Roman"/>
        </w:rPr>
      </w:pPr>
    </w:p>
    <w:p w14:paraId="32FA4193" w14:textId="609DBCF6" w:rsidR="008F1A9E" w:rsidRDefault="008F1A9E" w:rsidP="00A167A7">
      <w:pPr>
        <w:pStyle w:val="NoSpacing"/>
        <w:rPr>
          <w:rFonts w:ascii="Times New Roman" w:hAnsi="Times New Roman" w:cs="Times New Roman"/>
        </w:rPr>
      </w:pPr>
    </w:p>
    <w:p w14:paraId="69297EA5" w14:textId="00B6E938" w:rsidR="008F1A9E" w:rsidRDefault="008F1A9E" w:rsidP="00A167A7">
      <w:pPr>
        <w:pStyle w:val="NoSpacing"/>
        <w:rPr>
          <w:rFonts w:ascii="Times New Roman" w:hAnsi="Times New Roman" w:cs="Times New Roman"/>
        </w:rPr>
      </w:pPr>
    </w:p>
    <w:p w14:paraId="44CF3634" w14:textId="0CC967FE" w:rsidR="008F1A9E" w:rsidRDefault="008F1A9E" w:rsidP="00A167A7">
      <w:pPr>
        <w:pStyle w:val="NoSpacing"/>
        <w:rPr>
          <w:rFonts w:ascii="Times New Roman" w:hAnsi="Times New Roman" w:cs="Times New Roman"/>
        </w:rPr>
      </w:pPr>
    </w:p>
    <w:p w14:paraId="4C92DCFC" w14:textId="676E8987" w:rsidR="008F1A9E" w:rsidRDefault="008F1A9E" w:rsidP="00A167A7">
      <w:pPr>
        <w:pStyle w:val="NoSpacing"/>
        <w:rPr>
          <w:rFonts w:ascii="Times New Roman" w:hAnsi="Times New Roman" w:cs="Times New Roman"/>
        </w:rPr>
      </w:pPr>
    </w:p>
    <w:p w14:paraId="32110F69" w14:textId="69ED1402" w:rsidR="008F1A9E" w:rsidRDefault="008F1A9E" w:rsidP="00A167A7">
      <w:pPr>
        <w:pStyle w:val="NoSpacing"/>
        <w:rPr>
          <w:rFonts w:ascii="Times New Roman" w:hAnsi="Times New Roman" w:cs="Times New Roman"/>
        </w:rPr>
      </w:pPr>
    </w:p>
    <w:p w14:paraId="4981105C" w14:textId="0F77538B" w:rsidR="008F1A9E" w:rsidRDefault="008F1A9E" w:rsidP="00A167A7">
      <w:pPr>
        <w:pStyle w:val="NoSpacing"/>
        <w:rPr>
          <w:rFonts w:ascii="Times New Roman" w:hAnsi="Times New Roman" w:cs="Times New Roman"/>
        </w:rPr>
      </w:pPr>
    </w:p>
    <w:p w14:paraId="5674EA83" w14:textId="6259916E" w:rsidR="008F1A9E" w:rsidRDefault="008F1A9E" w:rsidP="00A167A7">
      <w:pPr>
        <w:pStyle w:val="NoSpacing"/>
        <w:rPr>
          <w:rFonts w:ascii="Times New Roman" w:hAnsi="Times New Roman" w:cs="Times New Roman"/>
        </w:rPr>
      </w:pPr>
    </w:p>
    <w:p w14:paraId="670D90E7" w14:textId="4EA8F16F" w:rsidR="00A167A7" w:rsidRPr="00693BEA" w:rsidRDefault="00A167A7" w:rsidP="00A167A7">
      <w:pPr>
        <w:pStyle w:val="NoSpacing"/>
        <w:rPr>
          <w:rFonts w:ascii="Times New Roman" w:hAnsi="Times New Roman" w:cs="Times New Roman"/>
        </w:rPr>
      </w:pPr>
    </w:p>
    <w:p w14:paraId="0E7CEB0D" w14:textId="090F6E7B" w:rsidR="00A167A7" w:rsidRPr="00693BEA" w:rsidRDefault="00A167A7" w:rsidP="00A167A7">
      <w:pPr>
        <w:pStyle w:val="NoSpacing"/>
        <w:rPr>
          <w:rFonts w:ascii="Times New Roman" w:hAnsi="Times New Roman" w:cs="Times New Roman"/>
          <w:color w:val="FF0000"/>
          <w:sz w:val="20"/>
          <w:szCs w:val="20"/>
        </w:rPr>
      </w:pPr>
      <w:r w:rsidRPr="00693BEA">
        <w:rPr>
          <w:rFonts w:ascii="Times New Roman" w:hAnsi="Times New Roman" w:cs="Times New Roman"/>
          <w:sz w:val="20"/>
          <w:szCs w:val="20"/>
        </w:rPr>
        <w:t xml:space="preserve">Note: </w:t>
      </w:r>
      <w:r w:rsidR="008524F4">
        <w:rPr>
          <w:rFonts w:ascii="Times New Roman" w:hAnsi="Times New Roman" w:cs="Times New Roman"/>
          <w:sz w:val="20"/>
          <w:szCs w:val="20"/>
        </w:rPr>
        <w:t>The CDC used a</w:t>
      </w:r>
      <w:r w:rsidR="008524F4" w:rsidRPr="00693BEA">
        <w:rPr>
          <w:rFonts w:ascii="Times New Roman" w:hAnsi="Times New Roman" w:cs="Times New Roman"/>
          <w:sz w:val="20"/>
          <w:szCs w:val="20"/>
        </w:rPr>
        <w:t xml:space="preserve"> stepwise analytic framework</w:t>
      </w:r>
      <w:r w:rsidR="008524F4" w:rsidRPr="00693BEA">
        <w:rPr>
          <w:rFonts w:ascii="Times New Roman" w:hAnsi="Times New Roman" w:cs="Times New Roman"/>
          <w:noProof/>
          <w:sz w:val="20"/>
          <w:szCs w:val="20"/>
          <w:vertAlign w:val="superscript"/>
        </w:rPr>
        <w:t>1</w:t>
      </w:r>
      <w:r w:rsidR="008524F4" w:rsidRPr="00693BEA">
        <w:rPr>
          <w:rFonts w:ascii="Times New Roman" w:hAnsi="Times New Roman" w:cs="Times New Roman"/>
          <w:sz w:val="20"/>
          <w:szCs w:val="20"/>
        </w:rPr>
        <w:t xml:space="preserve"> </w:t>
      </w:r>
      <w:r w:rsidR="008524F4">
        <w:rPr>
          <w:rFonts w:ascii="Times New Roman" w:hAnsi="Times New Roman" w:cs="Times New Roman"/>
          <w:sz w:val="20"/>
          <w:szCs w:val="20"/>
        </w:rPr>
        <w:t>to classify</w:t>
      </w:r>
      <w:r w:rsidR="008524F4" w:rsidRPr="00693BEA">
        <w:rPr>
          <w:rFonts w:ascii="Times New Roman" w:hAnsi="Times New Roman" w:cs="Times New Roman"/>
          <w:sz w:val="20"/>
          <w:szCs w:val="20"/>
        </w:rPr>
        <w:t xml:space="preserve"> </w:t>
      </w:r>
      <w:r w:rsidRPr="00693BEA">
        <w:rPr>
          <w:rFonts w:ascii="Times New Roman" w:hAnsi="Times New Roman" w:cs="Times New Roman"/>
          <w:sz w:val="20"/>
          <w:szCs w:val="20"/>
        </w:rPr>
        <w:t>congenital syphilis cases by type of missed prevention opportunity: (1) among all congenital syphilis cases, the number that had a non-documented or non-timely test or late identification of seroconversion in pregnancy; (2) among cases with a timely test, the number that received inadequate treatment or no or non-documented treatment; and (3) among cases with adequate treatment, the number that had clinical evidence of congenital syphilis despite adequate treatment or an unclear indication.</w:t>
      </w:r>
      <w:r w:rsidR="000B5645" w:rsidRPr="000B5645">
        <w:rPr>
          <w:rFonts w:ascii="Times New Roman" w:hAnsi="Times New Roman" w:cs="Times New Roman"/>
          <w:sz w:val="20"/>
          <w:szCs w:val="20"/>
        </w:rPr>
        <w:t xml:space="preserve"> </w:t>
      </w:r>
      <w:r w:rsidR="000B5645">
        <w:rPr>
          <w:rFonts w:ascii="Times New Roman" w:hAnsi="Times New Roman" w:cs="Times New Roman"/>
          <w:sz w:val="20"/>
          <w:szCs w:val="20"/>
        </w:rPr>
        <w:t>In the above Sankey diagram, a larger bar indicates a greater number of cases in the missed prevention opportunity category. See Supplemental Table 8 for numbers and percents for each missed prevention opportunity category.</w:t>
      </w:r>
    </w:p>
    <w:p w14:paraId="6952123C" w14:textId="1C998B29" w:rsidR="00A167A7" w:rsidRPr="00693BEA" w:rsidRDefault="00A167A7" w:rsidP="00A167A7">
      <w:pPr>
        <w:pStyle w:val="NoSpacing"/>
        <w:rPr>
          <w:rFonts w:ascii="Times New Roman" w:hAnsi="Times New Roman" w:cs="Times New Roman"/>
          <w:color w:val="FF0000"/>
          <w:sz w:val="20"/>
          <w:szCs w:val="20"/>
        </w:rPr>
      </w:pPr>
    </w:p>
    <w:p w14:paraId="0C9270B3" w14:textId="0E8DF2BA" w:rsidR="00A167A7" w:rsidRPr="00693BEA" w:rsidRDefault="00A167A7" w:rsidP="00A167A7">
      <w:pPr>
        <w:pStyle w:val="NoSpacing"/>
        <w:rPr>
          <w:rFonts w:ascii="Times New Roman" w:hAnsi="Times New Roman" w:cs="Times New Roman"/>
        </w:rPr>
      </w:pPr>
    </w:p>
    <w:p w14:paraId="68FA41E4" w14:textId="77777777" w:rsidR="00A167A7" w:rsidRPr="00693BEA" w:rsidRDefault="00A167A7" w:rsidP="00A167A7">
      <w:pPr>
        <w:pStyle w:val="NoSpacing"/>
        <w:rPr>
          <w:rFonts w:ascii="Times New Roman" w:hAnsi="Times New Roman" w:cs="Times New Roman"/>
        </w:rPr>
      </w:pPr>
    </w:p>
    <w:p w14:paraId="63BEB0E0" w14:textId="2848EAD4" w:rsidR="00A167A7" w:rsidRPr="00693BEA" w:rsidRDefault="00A167A7" w:rsidP="00A167A7">
      <w:pPr>
        <w:pStyle w:val="NoSpacing"/>
        <w:rPr>
          <w:rFonts w:ascii="Times New Roman" w:hAnsi="Times New Roman" w:cs="Times New Roman"/>
        </w:rPr>
      </w:pPr>
    </w:p>
    <w:p w14:paraId="2594748B" w14:textId="77777777" w:rsidR="00A167A7" w:rsidRPr="00693BEA" w:rsidRDefault="00A167A7" w:rsidP="00A167A7">
      <w:pPr>
        <w:pStyle w:val="NoSpacing"/>
        <w:rPr>
          <w:rFonts w:ascii="Times New Roman" w:hAnsi="Times New Roman" w:cs="Times New Roman"/>
        </w:rPr>
      </w:pPr>
    </w:p>
    <w:p w14:paraId="4B47B2F1" w14:textId="77777777" w:rsidR="00A167A7" w:rsidRPr="00693BEA" w:rsidRDefault="00A167A7" w:rsidP="00A167A7">
      <w:pPr>
        <w:pStyle w:val="NoSpacing"/>
        <w:rPr>
          <w:rFonts w:ascii="Times New Roman" w:hAnsi="Times New Roman" w:cs="Times New Roman"/>
        </w:rPr>
      </w:pPr>
    </w:p>
    <w:p w14:paraId="18A8951B" w14:textId="5A17277C" w:rsidR="00A167A7" w:rsidRPr="00693BEA" w:rsidRDefault="00A167A7" w:rsidP="00A167A7">
      <w:pPr>
        <w:pStyle w:val="NoSpacing"/>
        <w:rPr>
          <w:rFonts w:ascii="Times New Roman" w:hAnsi="Times New Roman" w:cs="Times New Roman"/>
        </w:rPr>
      </w:pPr>
    </w:p>
    <w:p w14:paraId="166CE036" w14:textId="77777777" w:rsidR="00A167A7" w:rsidRPr="00693BEA" w:rsidRDefault="00A167A7" w:rsidP="00A167A7">
      <w:pPr>
        <w:pStyle w:val="NoSpacing"/>
        <w:rPr>
          <w:rFonts w:ascii="Times New Roman" w:hAnsi="Times New Roman" w:cs="Times New Roman"/>
        </w:rPr>
      </w:pPr>
    </w:p>
    <w:p w14:paraId="69E24252" w14:textId="0B2868C5" w:rsidR="00A167A7" w:rsidRPr="00693BEA" w:rsidRDefault="00A167A7" w:rsidP="00A167A7">
      <w:pPr>
        <w:pStyle w:val="NoSpacing"/>
        <w:rPr>
          <w:rFonts w:ascii="Times New Roman" w:hAnsi="Times New Roman" w:cs="Times New Roman"/>
        </w:rPr>
      </w:pPr>
    </w:p>
    <w:p w14:paraId="2817214D" w14:textId="08F27E4E" w:rsidR="00A167A7" w:rsidRPr="00693BEA" w:rsidRDefault="00A167A7" w:rsidP="00A167A7">
      <w:pPr>
        <w:pStyle w:val="NoSpacing"/>
        <w:rPr>
          <w:rFonts w:ascii="Times New Roman" w:hAnsi="Times New Roman" w:cs="Times New Roman"/>
        </w:rPr>
      </w:pPr>
    </w:p>
    <w:p w14:paraId="1A6554D3" w14:textId="393FEF2D" w:rsidR="00A167A7" w:rsidRPr="00693BEA" w:rsidRDefault="00A167A7" w:rsidP="00A167A7">
      <w:pPr>
        <w:pStyle w:val="NoSpacing"/>
        <w:rPr>
          <w:rFonts w:ascii="Times New Roman" w:hAnsi="Times New Roman" w:cs="Times New Roman"/>
        </w:rPr>
      </w:pPr>
    </w:p>
    <w:p w14:paraId="3C73F1ED" w14:textId="6ACBF3E8" w:rsidR="00A167A7" w:rsidRPr="00693BEA" w:rsidRDefault="00A167A7" w:rsidP="00A167A7">
      <w:pPr>
        <w:pStyle w:val="NoSpacing"/>
        <w:rPr>
          <w:rFonts w:ascii="Times New Roman" w:hAnsi="Times New Roman" w:cs="Times New Roman"/>
        </w:rPr>
      </w:pPr>
    </w:p>
    <w:p w14:paraId="4714F1AE" w14:textId="0186DB8C" w:rsidR="00A167A7" w:rsidRPr="00693BEA" w:rsidRDefault="00A167A7" w:rsidP="00A167A7">
      <w:pPr>
        <w:pStyle w:val="NoSpacing"/>
        <w:rPr>
          <w:rFonts w:ascii="Times New Roman" w:hAnsi="Times New Roman" w:cs="Times New Roman"/>
        </w:rPr>
      </w:pPr>
    </w:p>
    <w:p w14:paraId="09887F39" w14:textId="623AD1E4" w:rsidR="00A167A7" w:rsidRPr="00693BEA" w:rsidRDefault="00A167A7" w:rsidP="00A167A7">
      <w:pPr>
        <w:pStyle w:val="NoSpacing"/>
        <w:rPr>
          <w:rFonts w:ascii="Times New Roman" w:hAnsi="Times New Roman" w:cs="Times New Roman"/>
        </w:rPr>
      </w:pPr>
    </w:p>
    <w:p w14:paraId="54856D78" w14:textId="77777777" w:rsidR="00A167A7" w:rsidRPr="00693BEA" w:rsidRDefault="00A167A7" w:rsidP="00A167A7">
      <w:pPr>
        <w:pStyle w:val="NoSpacing"/>
        <w:rPr>
          <w:rFonts w:ascii="Times New Roman" w:hAnsi="Times New Roman" w:cs="Times New Roman"/>
        </w:rPr>
      </w:pPr>
    </w:p>
    <w:p w14:paraId="1DC5848A" w14:textId="77777777" w:rsidR="00A167A7" w:rsidRPr="00693BEA" w:rsidRDefault="00A167A7" w:rsidP="00A167A7">
      <w:pPr>
        <w:pStyle w:val="NoSpacing"/>
        <w:rPr>
          <w:rFonts w:ascii="Times New Roman" w:hAnsi="Times New Roman" w:cs="Times New Roman"/>
        </w:rPr>
      </w:pPr>
    </w:p>
    <w:p w14:paraId="3D7A63D8" w14:textId="77777777" w:rsidR="00A167A7" w:rsidRPr="00693BEA" w:rsidRDefault="00A167A7" w:rsidP="00A167A7">
      <w:pPr>
        <w:pStyle w:val="NoSpacing"/>
        <w:rPr>
          <w:rFonts w:ascii="Times New Roman" w:hAnsi="Times New Roman" w:cs="Times New Roman"/>
        </w:rPr>
      </w:pPr>
    </w:p>
    <w:p w14:paraId="1B553AC6" w14:textId="77777777" w:rsidR="00A167A7" w:rsidRPr="00693BEA" w:rsidRDefault="00A167A7" w:rsidP="00A167A7">
      <w:pPr>
        <w:pStyle w:val="NoSpacing"/>
        <w:rPr>
          <w:rFonts w:ascii="Times New Roman" w:hAnsi="Times New Roman" w:cs="Times New Roman"/>
        </w:rPr>
      </w:pPr>
    </w:p>
    <w:p w14:paraId="2FBC8796" w14:textId="77777777" w:rsidR="00A167A7" w:rsidRPr="00693BEA" w:rsidRDefault="00A167A7" w:rsidP="00A167A7">
      <w:pPr>
        <w:pStyle w:val="NoSpacing"/>
        <w:rPr>
          <w:rFonts w:ascii="Times New Roman" w:hAnsi="Times New Roman" w:cs="Times New Roman"/>
        </w:rPr>
      </w:pPr>
    </w:p>
    <w:p w14:paraId="6EAA4E2C" w14:textId="77777777" w:rsidR="00A167A7" w:rsidRPr="00693BEA" w:rsidRDefault="00A167A7" w:rsidP="00A167A7">
      <w:pPr>
        <w:pStyle w:val="NoSpacing"/>
        <w:rPr>
          <w:rFonts w:ascii="Times New Roman" w:hAnsi="Times New Roman" w:cs="Times New Roman"/>
        </w:rPr>
      </w:pPr>
    </w:p>
    <w:p w14:paraId="1685CF2B" w14:textId="77777777" w:rsidR="00A167A7" w:rsidRPr="00693BEA" w:rsidRDefault="00A167A7" w:rsidP="00A167A7">
      <w:pPr>
        <w:pStyle w:val="NoSpacing"/>
        <w:rPr>
          <w:rFonts w:ascii="Times New Roman" w:hAnsi="Times New Roman" w:cs="Times New Roman"/>
        </w:rPr>
      </w:pPr>
    </w:p>
    <w:p w14:paraId="26696EBA" w14:textId="77777777" w:rsidR="00A167A7" w:rsidRPr="00693BEA" w:rsidRDefault="00A167A7" w:rsidP="00A167A7">
      <w:pPr>
        <w:pStyle w:val="NoSpacing"/>
        <w:rPr>
          <w:rFonts w:ascii="Times New Roman" w:hAnsi="Times New Roman" w:cs="Times New Roman"/>
        </w:rPr>
      </w:pPr>
    </w:p>
    <w:p w14:paraId="35C9A1B3" w14:textId="77777777" w:rsidR="00A167A7" w:rsidRPr="00693BEA" w:rsidRDefault="00A167A7" w:rsidP="00A167A7">
      <w:pPr>
        <w:pStyle w:val="NoSpacing"/>
        <w:rPr>
          <w:rFonts w:ascii="Times New Roman" w:hAnsi="Times New Roman" w:cs="Times New Roman"/>
        </w:rPr>
      </w:pPr>
    </w:p>
    <w:p w14:paraId="134D187C" w14:textId="1AC7398F" w:rsidR="00A167A7" w:rsidRPr="00693BEA" w:rsidRDefault="001E0495" w:rsidP="00A167A7">
      <w:pPr>
        <w:pStyle w:val="NoSpacing"/>
        <w:rPr>
          <w:rFonts w:ascii="Times New Roman" w:hAnsi="Times New Roman" w:cs="Times New Roman"/>
        </w:rPr>
      </w:pPr>
      <w:r>
        <w:rPr>
          <w:rFonts w:ascii="Times New Roman" w:hAnsi="Times New Roman" w:cs="Times New Roman"/>
          <w:b/>
          <w:bCs/>
        </w:rPr>
        <w:lastRenderedPageBreak/>
        <w:t>Supplemental Figure 4</w:t>
      </w:r>
      <w:r w:rsidR="00A167A7" w:rsidRPr="00693BEA">
        <w:rPr>
          <w:rFonts w:ascii="Times New Roman" w:hAnsi="Times New Roman" w:cs="Times New Roman"/>
          <w:b/>
          <w:bCs/>
        </w:rPr>
        <w:t>. Missed prevention opportunities for congenital syphilis cases in states with both a child abuse policy and a mandated reporting policy</w:t>
      </w:r>
      <w:r w:rsidR="00A167A7">
        <w:rPr>
          <w:rFonts w:ascii="Times New Roman" w:hAnsi="Times New Roman" w:cs="Times New Roman"/>
          <w:b/>
          <w:bCs/>
        </w:rPr>
        <w:t xml:space="preserve"> for prenatal substance use</w:t>
      </w:r>
      <w:r w:rsidR="00A167A7" w:rsidRPr="00693BEA">
        <w:rPr>
          <w:rFonts w:ascii="Times New Roman" w:hAnsi="Times New Roman" w:cs="Times New Roman"/>
          <w:b/>
          <w:bCs/>
        </w:rPr>
        <w:t>, 2018-2022</w:t>
      </w:r>
    </w:p>
    <w:p w14:paraId="143CE331" w14:textId="596FD885" w:rsidR="00E50373" w:rsidRDefault="00E50373" w:rsidP="00A167A7">
      <w:pPr>
        <w:pStyle w:val="NoSpacing"/>
        <w:rPr>
          <w:rFonts w:ascii="Times New Roman" w:hAnsi="Times New Roman" w:cs="Times New Roman"/>
        </w:rPr>
      </w:pPr>
    </w:p>
    <w:p w14:paraId="1F58501D" w14:textId="2E0C3370" w:rsidR="00E50373" w:rsidRDefault="00E50373" w:rsidP="00A167A7">
      <w:pPr>
        <w:pStyle w:val="NoSpacing"/>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87936" behindDoc="0" locked="0" layoutInCell="1" allowOverlap="1" wp14:anchorId="20182751" wp14:editId="251E1D2A">
                <wp:simplePos x="0" y="0"/>
                <wp:positionH relativeFrom="page">
                  <wp:align>right</wp:align>
                </wp:positionH>
                <wp:positionV relativeFrom="paragraph">
                  <wp:posOffset>120484</wp:posOffset>
                </wp:positionV>
                <wp:extent cx="7285081" cy="2560320"/>
                <wp:effectExtent l="0" t="0" r="0" b="0"/>
                <wp:wrapNone/>
                <wp:docPr id="1982937879" name="Group 13"/>
                <wp:cNvGraphicFramePr/>
                <a:graphic xmlns:a="http://schemas.openxmlformats.org/drawingml/2006/main">
                  <a:graphicData uri="http://schemas.microsoft.com/office/word/2010/wordprocessingGroup">
                    <wpg:wgp>
                      <wpg:cNvGrpSpPr/>
                      <wpg:grpSpPr>
                        <a:xfrm>
                          <a:off x="0" y="0"/>
                          <a:ext cx="7285081" cy="2560320"/>
                          <a:chOff x="0" y="0"/>
                          <a:chExt cx="7285081" cy="2560320"/>
                        </a:xfrm>
                      </wpg:grpSpPr>
                      <pic:pic xmlns:pic="http://schemas.openxmlformats.org/drawingml/2006/picture">
                        <pic:nvPicPr>
                          <pic:cNvPr id="1902020077" name="Picture 11"/>
                          <pic:cNvPicPr>
                            <a:picLocks noChangeAspect="1"/>
                          </pic:cNvPicPr>
                        </pic:nvPicPr>
                        <pic:blipFill rotWithShape="1">
                          <a:blip r:embed="rId10">
                            <a:extLst>
                              <a:ext uri="{28A0092B-C50C-407E-A947-70E740481C1C}">
                                <a14:useLocalDpi xmlns:a14="http://schemas.microsoft.com/office/drawing/2010/main" val="0"/>
                              </a:ext>
                            </a:extLst>
                          </a:blip>
                          <a:srcRect l="5353" t="13033" r="5778" b="13373"/>
                          <a:stretch/>
                        </pic:blipFill>
                        <pic:spPr bwMode="auto">
                          <a:xfrm>
                            <a:off x="0" y="0"/>
                            <a:ext cx="6274435" cy="2560320"/>
                          </a:xfrm>
                          <a:prstGeom prst="rect">
                            <a:avLst/>
                          </a:prstGeom>
                          <a:noFill/>
                          <a:ln>
                            <a:noFill/>
                          </a:ln>
                          <a:extLst>
                            <a:ext uri="{53640926-AAD7-44D8-BBD7-CCE9431645EC}">
                              <a14:shadowObscured xmlns:a14="http://schemas.microsoft.com/office/drawing/2010/main"/>
                            </a:ext>
                          </a:extLst>
                        </pic:spPr>
                      </pic:pic>
                      <wpg:grpSp>
                        <wpg:cNvPr id="592611651" name="Group 9"/>
                        <wpg:cNvGrpSpPr/>
                        <wpg:grpSpPr>
                          <a:xfrm>
                            <a:off x="63611" y="381663"/>
                            <a:ext cx="7221470" cy="2159662"/>
                            <a:chOff x="45489" y="384758"/>
                            <a:chExt cx="7221642" cy="2159814"/>
                          </a:xfrm>
                        </wpg:grpSpPr>
                        <wpg:grpSp>
                          <wpg:cNvPr id="1244734802" name="Group 4"/>
                          <wpg:cNvGrpSpPr/>
                          <wpg:grpSpPr>
                            <a:xfrm>
                              <a:off x="45489" y="384758"/>
                              <a:ext cx="5844615" cy="2059036"/>
                              <a:chOff x="-7951" y="182908"/>
                              <a:chExt cx="5844615" cy="2059202"/>
                            </a:xfrm>
                          </wpg:grpSpPr>
                          <wps:wsp>
                            <wps:cNvPr id="875769612" name="Text Box 3"/>
                            <wps:cNvSpPr txBox="1"/>
                            <wps:spPr>
                              <a:xfrm>
                                <a:off x="-7951" y="872836"/>
                                <a:ext cx="1240790" cy="225425"/>
                              </a:xfrm>
                              <a:prstGeom prst="rect">
                                <a:avLst/>
                              </a:prstGeom>
                              <a:noFill/>
                              <a:ln w="6350">
                                <a:noFill/>
                              </a:ln>
                            </wps:spPr>
                            <wps:txbx>
                              <w:txbxContent>
                                <w:p w14:paraId="205BE7DA" w14:textId="77777777" w:rsidR="00EA7942" w:rsidRPr="0002298B" w:rsidRDefault="00EA7942" w:rsidP="00EA7942">
                                  <w:pPr>
                                    <w:rPr>
                                      <w:b/>
                                      <w:bCs/>
                                      <w:color w:val="000000" w:themeColor="text1"/>
                                      <w:sz w:val="16"/>
                                      <w:szCs w:val="16"/>
                                    </w:rPr>
                                  </w:pPr>
                                  <w:r w:rsidRPr="0002298B">
                                    <w:rPr>
                                      <w:b/>
                                      <w:bCs/>
                                      <w:color w:val="000000" w:themeColor="text1"/>
                                      <w:sz w:val="16"/>
                                      <w:szCs w:val="16"/>
                                    </w:rPr>
                                    <w:t>Congenital syphilis cases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0467113" name="Text Box 3"/>
                            <wps:cNvSpPr txBox="1"/>
                            <wps:spPr>
                              <a:xfrm>
                                <a:off x="2040543" y="182908"/>
                                <a:ext cx="1745615" cy="225425"/>
                              </a:xfrm>
                              <a:prstGeom prst="rect">
                                <a:avLst/>
                              </a:prstGeom>
                              <a:noFill/>
                              <a:ln w="6350">
                                <a:noFill/>
                              </a:ln>
                            </wps:spPr>
                            <wps:txbx>
                              <w:txbxContent>
                                <w:p w14:paraId="5514B171" w14:textId="77777777" w:rsidR="00EA7942" w:rsidRPr="0002298B" w:rsidRDefault="00EA7942" w:rsidP="00EA7942">
                                  <w:pPr>
                                    <w:rPr>
                                      <w:b/>
                                      <w:bCs/>
                                      <w:color w:val="000000" w:themeColor="text1"/>
                                      <w:sz w:val="16"/>
                                      <w:szCs w:val="16"/>
                                    </w:rPr>
                                  </w:pPr>
                                  <w:r>
                                    <w:rPr>
                                      <w:b/>
                                      <w:bCs/>
                                      <w:color w:val="000000" w:themeColor="text1"/>
                                      <w:sz w:val="16"/>
                                      <w:szCs w:val="16"/>
                                    </w:rPr>
                                    <w:t>Non-documented or non-timely 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990720" name="Text Box 3"/>
                            <wps:cNvSpPr txBox="1"/>
                            <wps:spPr>
                              <a:xfrm>
                                <a:off x="2032591" y="718044"/>
                                <a:ext cx="1745615" cy="225425"/>
                              </a:xfrm>
                              <a:prstGeom prst="rect">
                                <a:avLst/>
                              </a:prstGeom>
                              <a:noFill/>
                              <a:ln w="6350">
                                <a:noFill/>
                              </a:ln>
                            </wps:spPr>
                            <wps:txbx>
                              <w:txbxContent>
                                <w:p w14:paraId="0784FBF6" w14:textId="77777777" w:rsidR="00EA7942" w:rsidRPr="0002298B" w:rsidRDefault="00EA7942" w:rsidP="00EA7942">
                                  <w:pPr>
                                    <w:rPr>
                                      <w:b/>
                                      <w:bCs/>
                                      <w:color w:val="000000" w:themeColor="text1"/>
                                      <w:sz w:val="16"/>
                                      <w:szCs w:val="16"/>
                                    </w:rPr>
                                  </w:pPr>
                                  <w:r>
                                    <w:rPr>
                                      <w:b/>
                                      <w:bCs/>
                                      <w:color w:val="000000" w:themeColor="text1"/>
                                      <w:sz w:val="16"/>
                                      <w:szCs w:val="16"/>
                                    </w:rPr>
                                    <w:t>Late identification of seroconversion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7607065" name="Text Box 3"/>
                            <wps:cNvSpPr txBox="1"/>
                            <wps:spPr>
                              <a:xfrm>
                                <a:off x="2024640" y="1466190"/>
                                <a:ext cx="1745615" cy="225425"/>
                              </a:xfrm>
                              <a:prstGeom prst="rect">
                                <a:avLst/>
                              </a:prstGeom>
                              <a:noFill/>
                              <a:ln w="6350">
                                <a:noFill/>
                              </a:ln>
                            </wps:spPr>
                            <wps:txbx>
                              <w:txbxContent>
                                <w:p w14:paraId="338E18E3" w14:textId="77777777" w:rsidR="00EA7942" w:rsidRPr="0002298B" w:rsidRDefault="00EA7942" w:rsidP="00EA7942">
                                  <w:pPr>
                                    <w:rPr>
                                      <w:b/>
                                      <w:bCs/>
                                      <w:color w:val="000000" w:themeColor="text1"/>
                                      <w:sz w:val="16"/>
                                      <w:szCs w:val="16"/>
                                    </w:rPr>
                                  </w:pPr>
                                  <w:r>
                                    <w:rPr>
                                      <w:b/>
                                      <w:bCs/>
                                      <w:color w:val="000000" w:themeColor="text1"/>
                                      <w:sz w:val="16"/>
                                      <w:szCs w:val="16"/>
                                    </w:rPr>
                                    <w:t>Timely testing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6107956" name="Text Box 3"/>
                            <wps:cNvSpPr txBox="1"/>
                            <wps:spPr>
                              <a:xfrm>
                                <a:off x="4079174" y="1098261"/>
                                <a:ext cx="1745615" cy="225425"/>
                              </a:xfrm>
                              <a:prstGeom prst="rect">
                                <a:avLst/>
                              </a:prstGeom>
                              <a:noFill/>
                              <a:ln w="6350">
                                <a:noFill/>
                              </a:ln>
                            </wps:spPr>
                            <wps:txbx>
                              <w:txbxContent>
                                <w:p w14:paraId="3B6753FB" w14:textId="77777777" w:rsidR="00EA7942" w:rsidRPr="0002298B" w:rsidRDefault="00EA7942" w:rsidP="00EA7942">
                                  <w:pPr>
                                    <w:rPr>
                                      <w:b/>
                                      <w:bCs/>
                                      <w:color w:val="000000" w:themeColor="text1"/>
                                      <w:sz w:val="16"/>
                                      <w:szCs w:val="16"/>
                                    </w:rPr>
                                  </w:pPr>
                                  <w:r>
                                    <w:rPr>
                                      <w:b/>
                                      <w:bCs/>
                                      <w:color w:val="000000" w:themeColor="text1"/>
                                      <w:sz w:val="16"/>
                                      <w:szCs w:val="16"/>
                                    </w:rPr>
                                    <w:t>Inadequate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6647162" name="Text Box 3"/>
                            <wps:cNvSpPr txBox="1"/>
                            <wps:spPr>
                              <a:xfrm>
                                <a:off x="4079174" y="1614295"/>
                                <a:ext cx="1745615" cy="225425"/>
                              </a:xfrm>
                              <a:prstGeom prst="rect">
                                <a:avLst/>
                              </a:prstGeom>
                              <a:noFill/>
                              <a:ln w="6350">
                                <a:noFill/>
                              </a:ln>
                            </wps:spPr>
                            <wps:txbx>
                              <w:txbxContent>
                                <w:p w14:paraId="53741DDA" w14:textId="77777777" w:rsidR="00EA7942" w:rsidRPr="0002298B" w:rsidRDefault="00EA7942" w:rsidP="00EA7942">
                                  <w:pPr>
                                    <w:rPr>
                                      <w:b/>
                                      <w:bCs/>
                                      <w:color w:val="000000" w:themeColor="text1"/>
                                      <w:sz w:val="16"/>
                                      <w:szCs w:val="16"/>
                                    </w:rPr>
                                  </w:pPr>
                                  <w:r>
                                    <w:rPr>
                                      <w:b/>
                                      <w:bCs/>
                                      <w:color w:val="000000" w:themeColor="text1"/>
                                      <w:sz w:val="16"/>
                                      <w:szCs w:val="16"/>
                                    </w:rPr>
                                    <w:t>No or non-documented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8433199" name="Text Box 3"/>
                            <wps:cNvSpPr txBox="1"/>
                            <wps:spPr>
                              <a:xfrm>
                                <a:off x="4091049" y="2016685"/>
                                <a:ext cx="1745615" cy="225425"/>
                              </a:xfrm>
                              <a:prstGeom prst="rect">
                                <a:avLst/>
                              </a:prstGeom>
                              <a:noFill/>
                              <a:ln w="6350">
                                <a:noFill/>
                              </a:ln>
                            </wps:spPr>
                            <wps:txbx>
                              <w:txbxContent>
                                <w:p w14:paraId="1ED801B8" w14:textId="77777777" w:rsidR="00EA7942" w:rsidRPr="0002298B" w:rsidRDefault="00EA7942" w:rsidP="00EA7942">
                                  <w:pPr>
                                    <w:rPr>
                                      <w:b/>
                                      <w:bCs/>
                                      <w:color w:val="000000" w:themeColor="text1"/>
                                      <w:sz w:val="16"/>
                                      <w:szCs w:val="16"/>
                                    </w:rPr>
                                  </w:pPr>
                                  <w:r>
                                    <w:rPr>
                                      <w:b/>
                                      <w:bCs/>
                                      <w:color w:val="000000" w:themeColor="text1"/>
                                      <w:sz w:val="16"/>
                                      <w:szCs w:val="16"/>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68182799" name="Group 6"/>
                          <wpg:cNvGrpSpPr/>
                          <wpg:grpSpPr>
                            <a:xfrm>
                              <a:off x="6157151" y="2127697"/>
                              <a:ext cx="1109980" cy="416875"/>
                              <a:chOff x="-47706" y="7952"/>
                              <a:chExt cx="1109980" cy="416875"/>
                            </a:xfrm>
                          </wpg:grpSpPr>
                          <wps:wsp>
                            <wps:cNvPr id="302379243" name="Text Box 3"/>
                            <wps:cNvSpPr txBox="1"/>
                            <wps:spPr>
                              <a:xfrm>
                                <a:off x="-47706" y="7952"/>
                                <a:ext cx="1109980" cy="278765"/>
                              </a:xfrm>
                              <a:prstGeom prst="rect">
                                <a:avLst/>
                              </a:prstGeom>
                              <a:noFill/>
                              <a:ln w="6350">
                                <a:noFill/>
                              </a:ln>
                            </wps:spPr>
                            <wps:txbx>
                              <w:txbxContent>
                                <w:p w14:paraId="6617A88F" w14:textId="77777777" w:rsidR="00EA7942" w:rsidRPr="00450193" w:rsidRDefault="00EA7942" w:rsidP="00EA7942">
                                  <w:pPr>
                                    <w:pStyle w:val="NoSpacing"/>
                                    <w:rPr>
                                      <w:b/>
                                      <w:bCs/>
                                      <w:sz w:val="12"/>
                                      <w:szCs w:val="12"/>
                                    </w:rPr>
                                  </w:pPr>
                                  <w:r w:rsidRPr="00450193">
                                    <w:rPr>
                                      <w:b/>
                                      <w:bCs/>
                                      <w:sz w:val="12"/>
                                      <w:szCs w:val="12"/>
                                    </w:rPr>
                                    <w:t xml:space="preserve">Clinical evidence despite </w:t>
                                  </w:r>
                                </w:p>
                                <w:p w14:paraId="34AA56D5" w14:textId="77777777" w:rsidR="00EA7942" w:rsidRPr="00450193" w:rsidRDefault="00EA7942" w:rsidP="00EA7942">
                                  <w:pPr>
                                    <w:pStyle w:val="NoSpacing"/>
                                    <w:rPr>
                                      <w:b/>
                                      <w:bCs/>
                                      <w:sz w:val="12"/>
                                      <w:szCs w:val="12"/>
                                    </w:rPr>
                                  </w:pPr>
                                  <w:r w:rsidRPr="00450193">
                                    <w:rPr>
                                      <w:b/>
                                      <w:bCs/>
                                      <w:sz w:val="12"/>
                                      <w:szCs w:val="12"/>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6557608" name="Text Box 3"/>
                            <wps:cNvSpPr txBox="1"/>
                            <wps:spPr>
                              <a:xfrm>
                                <a:off x="-39756" y="241535"/>
                                <a:ext cx="777240" cy="183292"/>
                              </a:xfrm>
                              <a:prstGeom prst="rect">
                                <a:avLst/>
                              </a:prstGeom>
                              <a:noFill/>
                              <a:ln w="6350">
                                <a:noFill/>
                              </a:ln>
                            </wps:spPr>
                            <wps:txbx>
                              <w:txbxContent>
                                <w:p w14:paraId="64063632" w14:textId="77777777" w:rsidR="00EA7942" w:rsidRPr="00450193" w:rsidRDefault="00EA7942" w:rsidP="00EA7942">
                                  <w:pPr>
                                    <w:pStyle w:val="NoSpacing"/>
                                    <w:rPr>
                                      <w:b/>
                                      <w:bCs/>
                                      <w:sz w:val="12"/>
                                      <w:szCs w:val="12"/>
                                    </w:rPr>
                                  </w:pPr>
                                  <w:r>
                                    <w:rPr>
                                      <w:b/>
                                      <w:bCs/>
                                      <w:sz w:val="12"/>
                                      <w:szCs w:val="12"/>
                                    </w:rPr>
                                    <w:t>Unclear indication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20182751" id="Group 13" o:spid="_x0000_s1054" style="position:absolute;margin-left:522.45pt;margin-top:9.5pt;width:573.65pt;height:201.6pt;z-index:251687936;mso-position-horizontal:right;mso-position-horizontal-relative:page" coordsize="72850,256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">
                <v:shape id="Picture 11" o:spid="_x0000_s1055" type="#_x0000_t75" style="position:absolute;width:62744;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">
                  <v:imagedata r:id="rId11" o:title="" croptop="8541f" cropbottom="8764f" cropleft="3508f" cropright="3787f"/>
                </v:shape>
                <v:group id="_x0000_s1056" style="position:absolute;left:636;top:3816;width:72214;height:21597" coordorigin="454,3847" coordsize="72216,2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">
                  <v:group id="Group 4" o:spid="_x0000_s1057" style="position:absolute;left:454;top:3847;width:58447;height:20590" coordorigin="-79,1829" coordsize="58446,20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">
                    <v:shape id="Text Box 3" o:spid="_x0000_s1058" type="#_x0000_t202" style="position:absolute;left:-79;top:8728;width:1240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" filled="f" stroked="f" strokeweight=".5pt">
                      <v:textbox>
                        <w:txbxContent>
                          <w:p w14:paraId="205BE7DA" w14:textId="77777777" w:rsidR="00EA7942" w:rsidRPr="0002298B" w:rsidRDefault="00EA7942" w:rsidP="00EA7942">
                            <w:pPr>
                              <w:rPr>
                                <w:b/>
                                <w:bCs/>
                                <w:color w:val="000000" w:themeColor="text1"/>
                                <w:sz w:val="16"/>
                                <w:szCs w:val="16"/>
                              </w:rPr>
                            </w:pPr>
                            <w:r w:rsidRPr="0002298B">
                              <w:rPr>
                                <w:b/>
                                <w:bCs/>
                                <w:color w:val="000000" w:themeColor="text1"/>
                                <w:sz w:val="16"/>
                                <w:szCs w:val="16"/>
                              </w:rPr>
                              <w:t>Congenital syphilis cases</w:t>
                            </w:r>
                          </w:p>
                        </w:txbxContent>
                      </v:textbox>
                    </v:shape>
                    <v:shape id="Text Box 3" o:spid="_x0000_s1059" type="#_x0000_t202" style="position:absolute;left:20405;top:1829;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" filled="f" stroked="f" strokeweight=".5pt">
                      <v:textbox>
                        <w:txbxContent>
                          <w:p w14:paraId="5514B171" w14:textId="77777777" w:rsidR="00EA7942" w:rsidRPr="0002298B" w:rsidRDefault="00EA7942" w:rsidP="00EA7942">
                            <w:pPr>
                              <w:rPr>
                                <w:b/>
                                <w:bCs/>
                                <w:color w:val="000000" w:themeColor="text1"/>
                                <w:sz w:val="16"/>
                                <w:szCs w:val="16"/>
                              </w:rPr>
                            </w:pPr>
                            <w:r>
                              <w:rPr>
                                <w:b/>
                                <w:bCs/>
                                <w:color w:val="000000" w:themeColor="text1"/>
                                <w:sz w:val="16"/>
                                <w:szCs w:val="16"/>
                              </w:rPr>
                              <w:t>Non-documented or non-timely test</w:t>
                            </w:r>
                          </w:p>
                        </w:txbxContent>
                      </v:textbox>
                    </v:shape>
                    <v:shape id="Text Box 3" o:spid="_x0000_s1060" type="#_x0000_t202" style="position:absolute;left:20325;top:7180;width:1745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" filled="f" stroked="f" strokeweight=".5pt">
                      <v:textbox>
                        <w:txbxContent>
                          <w:p w14:paraId="0784FBF6" w14:textId="77777777" w:rsidR="00EA7942" w:rsidRPr="0002298B" w:rsidRDefault="00EA7942" w:rsidP="00EA7942">
                            <w:pPr>
                              <w:rPr>
                                <w:b/>
                                <w:bCs/>
                                <w:color w:val="000000" w:themeColor="text1"/>
                                <w:sz w:val="16"/>
                                <w:szCs w:val="16"/>
                              </w:rPr>
                            </w:pPr>
                            <w:r>
                              <w:rPr>
                                <w:b/>
                                <w:bCs/>
                                <w:color w:val="000000" w:themeColor="text1"/>
                                <w:sz w:val="16"/>
                                <w:szCs w:val="16"/>
                              </w:rPr>
                              <w:t>Late identification of seroconversion</w:t>
                            </w:r>
                          </w:p>
                        </w:txbxContent>
                      </v:textbox>
                    </v:shape>
                    <v:shape id="Text Box 3" o:spid="_x0000_s1061" type="#_x0000_t202" style="position:absolute;left:20246;top:14661;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" filled="f" stroked="f" strokeweight=".5pt">
                      <v:textbox>
                        <w:txbxContent>
                          <w:p w14:paraId="338E18E3" w14:textId="77777777" w:rsidR="00EA7942" w:rsidRPr="0002298B" w:rsidRDefault="00EA7942" w:rsidP="00EA7942">
                            <w:pPr>
                              <w:rPr>
                                <w:b/>
                                <w:bCs/>
                                <w:color w:val="000000" w:themeColor="text1"/>
                                <w:sz w:val="16"/>
                                <w:szCs w:val="16"/>
                              </w:rPr>
                            </w:pPr>
                            <w:r>
                              <w:rPr>
                                <w:b/>
                                <w:bCs/>
                                <w:color w:val="000000" w:themeColor="text1"/>
                                <w:sz w:val="16"/>
                                <w:szCs w:val="16"/>
                              </w:rPr>
                              <w:t>Timely testing</w:t>
                            </w:r>
                          </w:p>
                        </w:txbxContent>
                      </v:textbox>
                    </v:shape>
                    <v:shape id="Text Box 3" o:spid="_x0000_s1062" type="#_x0000_t202" style="position:absolute;left:40791;top:10982;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" filled="f" stroked="f" strokeweight=".5pt">
                      <v:textbox>
                        <w:txbxContent>
                          <w:p w14:paraId="3B6753FB" w14:textId="77777777" w:rsidR="00EA7942" w:rsidRPr="0002298B" w:rsidRDefault="00EA7942" w:rsidP="00EA7942">
                            <w:pPr>
                              <w:rPr>
                                <w:b/>
                                <w:bCs/>
                                <w:color w:val="000000" w:themeColor="text1"/>
                                <w:sz w:val="16"/>
                                <w:szCs w:val="16"/>
                              </w:rPr>
                            </w:pPr>
                            <w:r>
                              <w:rPr>
                                <w:b/>
                                <w:bCs/>
                                <w:color w:val="000000" w:themeColor="text1"/>
                                <w:sz w:val="16"/>
                                <w:szCs w:val="16"/>
                              </w:rPr>
                              <w:t>Inadequate treatment</w:t>
                            </w:r>
                          </w:p>
                        </w:txbxContent>
                      </v:textbox>
                    </v:shape>
                    <v:shape id="Text Box 3" o:spid="_x0000_s1063" type="#_x0000_t202" style="position:absolute;left:40791;top:16142;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" filled="f" stroked="f" strokeweight=".5pt">
                      <v:textbox>
                        <w:txbxContent>
                          <w:p w14:paraId="53741DDA" w14:textId="77777777" w:rsidR="00EA7942" w:rsidRPr="0002298B" w:rsidRDefault="00EA7942" w:rsidP="00EA7942">
                            <w:pPr>
                              <w:rPr>
                                <w:b/>
                                <w:bCs/>
                                <w:color w:val="000000" w:themeColor="text1"/>
                                <w:sz w:val="16"/>
                                <w:szCs w:val="16"/>
                              </w:rPr>
                            </w:pPr>
                            <w:r>
                              <w:rPr>
                                <w:b/>
                                <w:bCs/>
                                <w:color w:val="000000" w:themeColor="text1"/>
                                <w:sz w:val="16"/>
                                <w:szCs w:val="16"/>
                              </w:rPr>
                              <w:t>No or non-documented treatment</w:t>
                            </w:r>
                          </w:p>
                        </w:txbxContent>
                      </v:textbox>
                    </v:shape>
                    <v:shape id="Text Box 3" o:spid="_x0000_s1064" type="#_x0000_t202" style="position:absolute;left:40910;top:20166;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" filled="f" stroked="f" strokeweight=".5pt">
                      <v:textbox>
                        <w:txbxContent>
                          <w:p w14:paraId="1ED801B8" w14:textId="77777777" w:rsidR="00EA7942" w:rsidRPr="0002298B" w:rsidRDefault="00EA7942" w:rsidP="00EA7942">
                            <w:pPr>
                              <w:rPr>
                                <w:b/>
                                <w:bCs/>
                                <w:color w:val="000000" w:themeColor="text1"/>
                                <w:sz w:val="16"/>
                                <w:szCs w:val="16"/>
                              </w:rPr>
                            </w:pPr>
                            <w:r>
                              <w:rPr>
                                <w:b/>
                                <w:bCs/>
                                <w:color w:val="000000" w:themeColor="text1"/>
                                <w:sz w:val="16"/>
                                <w:szCs w:val="16"/>
                              </w:rPr>
                              <w:t>Adequate treatment</w:t>
                            </w:r>
                          </w:p>
                        </w:txbxContent>
                      </v:textbox>
                    </v:shape>
                  </v:group>
                  <v:group id="Group 6" o:spid="_x0000_s1065" style="position:absolute;left:61571;top:21276;width:11100;height:4169" coordorigin="-477,79" coordsize="11099,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">
                    <v:shape id="Text Box 3" o:spid="_x0000_s1066" type="#_x0000_t202" style="position:absolute;left:-477;top:79;width:11099;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" filled="f" stroked="f" strokeweight=".5pt">
                      <v:textbox>
                        <w:txbxContent>
                          <w:p w14:paraId="6617A88F" w14:textId="77777777" w:rsidR="00EA7942" w:rsidRPr="00450193" w:rsidRDefault="00EA7942" w:rsidP="00EA7942">
                            <w:pPr>
                              <w:pStyle w:val="NoSpacing"/>
                              <w:rPr>
                                <w:b/>
                                <w:bCs/>
                                <w:sz w:val="12"/>
                                <w:szCs w:val="12"/>
                              </w:rPr>
                            </w:pPr>
                            <w:r w:rsidRPr="00450193">
                              <w:rPr>
                                <w:b/>
                                <w:bCs/>
                                <w:sz w:val="12"/>
                                <w:szCs w:val="12"/>
                              </w:rPr>
                              <w:t xml:space="preserve">Clinical evidence despite </w:t>
                            </w:r>
                          </w:p>
                          <w:p w14:paraId="34AA56D5" w14:textId="77777777" w:rsidR="00EA7942" w:rsidRPr="00450193" w:rsidRDefault="00EA7942" w:rsidP="00EA7942">
                            <w:pPr>
                              <w:pStyle w:val="NoSpacing"/>
                              <w:rPr>
                                <w:b/>
                                <w:bCs/>
                                <w:sz w:val="12"/>
                                <w:szCs w:val="12"/>
                              </w:rPr>
                            </w:pPr>
                            <w:r w:rsidRPr="00450193">
                              <w:rPr>
                                <w:b/>
                                <w:bCs/>
                                <w:sz w:val="12"/>
                                <w:szCs w:val="12"/>
                              </w:rPr>
                              <w:t>adequate treatment</w:t>
                            </w:r>
                          </w:p>
                        </w:txbxContent>
                      </v:textbox>
                    </v:shape>
                    <v:shape id="Text Box 3" o:spid="_x0000_s1067" type="#_x0000_t202" style="position:absolute;left:-397;top:2415;width:7771;height:1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" filled="f" stroked="f" strokeweight=".5pt">
                      <v:textbox>
                        <w:txbxContent>
                          <w:p w14:paraId="64063632" w14:textId="77777777" w:rsidR="00EA7942" w:rsidRPr="00450193" w:rsidRDefault="00EA7942" w:rsidP="00EA7942">
                            <w:pPr>
                              <w:pStyle w:val="NoSpacing"/>
                              <w:rPr>
                                <w:b/>
                                <w:bCs/>
                                <w:sz w:val="12"/>
                                <w:szCs w:val="12"/>
                              </w:rPr>
                            </w:pPr>
                            <w:r>
                              <w:rPr>
                                <w:b/>
                                <w:bCs/>
                                <w:sz w:val="12"/>
                                <w:szCs w:val="12"/>
                              </w:rPr>
                              <w:t>Unclear indication</w:t>
                            </w:r>
                          </w:p>
                        </w:txbxContent>
                      </v:textbox>
                    </v:shape>
                  </v:group>
                </v:group>
                <w10:wrap anchorx="page"/>
              </v:group>
            </w:pict>
          </mc:Fallback>
        </mc:AlternateContent>
      </w:r>
    </w:p>
    <w:p w14:paraId="0507F427" w14:textId="66BD6578" w:rsidR="00E50373" w:rsidRDefault="00E50373" w:rsidP="00A167A7">
      <w:pPr>
        <w:pStyle w:val="NoSpacing"/>
        <w:rPr>
          <w:b/>
          <w:bCs/>
          <w:color w:val="000000" w:themeColor="text1"/>
          <w:sz w:val="16"/>
          <w:szCs w:val="16"/>
        </w:rPr>
      </w:pPr>
    </w:p>
    <w:p w14:paraId="1111912B" w14:textId="77777777" w:rsidR="00E50373" w:rsidRDefault="00E50373" w:rsidP="00A167A7">
      <w:pPr>
        <w:pStyle w:val="NoSpacing"/>
        <w:rPr>
          <w:b/>
          <w:bCs/>
          <w:color w:val="000000" w:themeColor="text1"/>
          <w:sz w:val="16"/>
          <w:szCs w:val="16"/>
        </w:rPr>
      </w:pPr>
    </w:p>
    <w:p w14:paraId="554CA6E9" w14:textId="77777777" w:rsidR="00E50373" w:rsidRDefault="00E50373" w:rsidP="00A167A7">
      <w:pPr>
        <w:pStyle w:val="NoSpacing"/>
        <w:rPr>
          <w:b/>
          <w:bCs/>
          <w:color w:val="000000" w:themeColor="text1"/>
          <w:sz w:val="16"/>
          <w:szCs w:val="16"/>
        </w:rPr>
      </w:pPr>
    </w:p>
    <w:p w14:paraId="7CCC6B06" w14:textId="6527BA25" w:rsidR="00E50373" w:rsidRDefault="00E50373" w:rsidP="00A167A7">
      <w:pPr>
        <w:pStyle w:val="NoSpacing"/>
        <w:rPr>
          <w:b/>
          <w:bCs/>
          <w:color w:val="000000" w:themeColor="text1"/>
          <w:sz w:val="16"/>
          <w:szCs w:val="16"/>
        </w:rPr>
      </w:pPr>
    </w:p>
    <w:p w14:paraId="3D5200C3" w14:textId="4C48771A" w:rsidR="00E50373" w:rsidRDefault="00E50373" w:rsidP="00A167A7">
      <w:pPr>
        <w:pStyle w:val="NoSpacing"/>
        <w:rPr>
          <w:b/>
          <w:bCs/>
          <w:color w:val="000000" w:themeColor="text1"/>
          <w:sz w:val="16"/>
          <w:szCs w:val="16"/>
        </w:rPr>
      </w:pPr>
    </w:p>
    <w:p w14:paraId="64F6ABFB" w14:textId="33B8C386" w:rsidR="00E50373" w:rsidRDefault="00E50373" w:rsidP="00A167A7">
      <w:pPr>
        <w:pStyle w:val="NoSpacing"/>
        <w:rPr>
          <w:b/>
          <w:bCs/>
          <w:color w:val="000000" w:themeColor="text1"/>
          <w:sz w:val="16"/>
          <w:szCs w:val="16"/>
        </w:rPr>
      </w:pPr>
    </w:p>
    <w:p w14:paraId="71E10B60" w14:textId="1AE7AC7A" w:rsidR="00E50373" w:rsidRDefault="00E50373" w:rsidP="00A167A7">
      <w:pPr>
        <w:pStyle w:val="NoSpacing"/>
        <w:rPr>
          <w:b/>
          <w:bCs/>
          <w:color w:val="000000" w:themeColor="text1"/>
          <w:sz w:val="16"/>
          <w:szCs w:val="16"/>
        </w:rPr>
      </w:pPr>
    </w:p>
    <w:p w14:paraId="7A758DD7" w14:textId="48062026" w:rsidR="00E50373" w:rsidRDefault="00E50373" w:rsidP="00A167A7">
      <w:pPr>
        <w:pStyle w:val="NoSpacing"/>
        <w:rPr>
          <w:rFonts w:ascii="Times New Roman" w:hAnsi="Times New Roman" w:cs="Times New Roman"/>
        </w:rPr>
      </w:pPr>
    </w:p>
    <w:p w14:paraId="5323B67B" w14:textId="6DFAABC1" w:rsidR="00E50373" w:rsidRDefault="00E50373" w:rsidP="00A167A7">
      <w:pPr>
        <w:pStyle w:val="NoSpacing"/>
        <w:rPr>
          <w:rFonts w:ascii="Times New Roman" w:hAnsi="Times New Roman" w:cs="Times New Roman"/>
        </w:rPr>
      </w:pPr>
    </w:p>
    <w:p w14:paraId="08C1126A" w14:textId="0690BC04" w:rsidR="00E50373" w:rsidRDefault="00E50373" w:rsidP="00A167A7">
      <w:pPr>
        <w:pStyle w:val="NoSpacing"/>
        <w:rPr>
          <w:rFonts w:ascii="Times New Roman" w:hAnsi="Times New Roman" w:cs="Times New Roman"/>
        </w:rPr>
      </w:pPr>
    </w:p>
    <w:p w14:paraId="0CBE9F43" w14:textId="068AF210" w:rsidR="00E50373" w:rsidRDefault="00E50373" w:rsidP="00A167A7">
      <w:pPr>
        <w:pStyle w:val="NoSpacing"/>
        <w:rPr>
          <w:rFonts w:ascii="Times New Roman" w:hAnsi="Times New Roman" w:cs="Times New Roman"/>
        </w:rPr>
      </w:pPr>
    </w:p>
    <w:p w14:paraId="32061287" w14:textId="1E1FBD40" w:rsidR="00E50373" w:rsidRDefault="00E50373" w:rsidP="00A167A7">
      <w:pPr>
        <w:pStyle w:val="NoSpacing"/>
        <w:rPr>
          <w:rFonts w:ascii="Times New Roman" w:hAnsi="Times New Roman" w:cs="Times New Roman"/>
        </w:rPr>
      </w:pPr>
    </w:p>
    <w:p w14:paraId="0E1F6273" w14:textId="0D15A668" w:rsidR="00E50373" w:rsidRDefault="00E50373" w:rsidP="00A167A7">
      <w:pPr>
        <w:pStyle w:val="NoSpacing"/>
        <w:rPr>
          <w:rFonts w:ascii="Times New Roman" w:hAnsi="Times New Roman" w:cs="Times New Roman"/>
        </w:rPr>
      </w:pPr>
    </w:p>
    <w:p w14:paraId="49653225" w14:textId="77777777" w:rsidR="00E50373" w:rsidRDefault="00E50373" w:rsidP="00A167A7">
      <w:pPr>
        <w:pStyle w:val="NoSpacing"/>
        <w:rPr>
          <w:rFonts w:ascii="Times New Roman" w:hAnsi="Times New Roman" w:cs="Times New Roman"/>
        </w:rPr>
      </w:pPr>
    </w:p>
    <w:p w14:paraId="4E006766" w14:textId="77777777" w:rsidR="00E50373" w:rsidRDefault="00E50373" w:rsidP="00A167A7">
      <w:pPr>
        <w:pStyle w:val="NoSpacing"/>
        <w:rPr>
          <w:rFonts w:ascii="Times New Roman" w:hAnsi="Times New Roman" w:cs="Times New Roman"/>
        </w:rPr>
      </w:pPr>
    </w:p>
    <w:p w14:paraId="0719C17C" w14:textId="77777777" w:rsidR="00E50373" w:rsidRDefault="00E50373" w:rsidP="00A167A7">
      <w:pPr>
        <w:pStyle w:val="NoSpacing"/>
        <w:rPr>
          <w:rFonts w:ascii="Times New Roman" w:hAnsi="Times New Roman" w:cs="Times New Roman"/>
        </w:rPr>
      </w:pPr>
    </w:p>
    <w:p w14:paraId="3050DDF1" w14:textId="3545F55F" w:rsidR="00E50373" w:rsidRDefault="00E50373" w:rsidP="00A167A7">
      <w:pPr>
        <w:pStyle w:val="NoSpacing"/>
        <w:rPr>
          <w:rFonts w:ascii="Times New Roman" w:hAnsi="Times New Roman" w:cs="Times New Roman"/>
        </w:rPr>
      </w:pPr>
    </w:p>
    <w:p w14:paraId="421E6424" w14:textId="65016290" w:rsidR="00E50373" w:rsidRDefault="00E50373" w:rsidP="00A167A7">
      <w:pPr>
        <w:pStyle w:val="NoSpacing"/>
        <w:rPr>
          <w:rFonts w:ascii="Times New Roman" w:hAnsi="Times New Roman" w:cs="Times New Roman"/>
        </w:rPr>
      </w:pPr>
    </w:p>
    <w:p w14:paraId="0FB11954" w14:textId="4DBE3894" w:rsidR="00A167A7" w:rsidRPr="00693BEA" w:rsidRDefault="00A167A7" w:rsidP="00A167A7">
      <w:pPr>
        <w:pStyle w:val="NoSpacing"/>
        <w:rPr>
          <w:rFonts w:ascii="Times New Roman" w:hAnsi="Times New Roman" w:cs="Times New Roman"/>
        </w:rPr>
      </w:pPr>
    </w:p>
    <w:p w14:paraId="6C35CDE4" w14:textId="75F716E6" w:rsidR="00A167A7" w:rsidRPr="00693BEA" w:rsidRDefault="00A167A7" w:rsidP="00A167A7">
      <w:pPr>
        <w:pStyle w:val="NoSpacing"/>
        <w:rPr>
          <w:rFonts w:ascii="Times New Roman" w:hAnsi="Times New Roman" w:cs="Times New Roman"/>
          <w:color w:val="FF0000"/>
          <w:sz w:val="20"/>
          <w:szCs w:val="20"/>
        </w:rPr>
      </w:pPr>
      <w:r w:rsidRPr="00693BEA">
        <w:rPr>
          <w:rFonts w:ascii="Times New Roman" w:hAnsi="Times New Roman" w:cs="Times New Roman"/>
          <w:sz w:val="20"/>
          <w:szCs w:val="20"/>
        </w:rPr>
        <w:t xml:space="preserve">Note: </w:t>
      </w:r>
      <w:r w:rsidR="008524F4">
        <w:rPr>
          <w:rFonts w:ascii="Times New Roman" w:hAnsi="Times New Roman" w:cs="Times New Roman"/>
          <w:sz w:val="20"/>
          <w:szCs w:val="20"/>
        </w:rPr>
        <w:t>The CDC used a</w:t>
      </w:r>
      <w:r w:rsidRPr="00693BEA">
        <w:rPr>
          <w:rFonts w:ascii="Times New Roman" w:hAnsi="Times New Roman" w:cs="Times New Roman"/>
          <w:sz w:val="20"/>
          <w:szCs w:val="20"/>
        </w:rPr>
        <w:t xml:space="preserve"> stepwise analytic framework</w:t>
      </w:r>
      <w:r w:rsidRPr="00693BEA">
        <w:rPr>
          <w:rFonts w:ascii="Times New Roman" w:hAnsi="Times New Roman" w:cs="Times New Roman"/>
          <w:noProof/>
          <w:sz w:val="20"/>
          <w:szCs w:val="20"/>
          <w:vertAlign w:val="superscript"/>
        </w:rPr>
        <w:t>1</w:t>
      </w:r>
      <w:r w:rsidRPr="00693BEA">
        <w:rPr>
          <w:rFonts w:ascii="Times New Roman" w:hAnsi="Times New Roman" w:cs="Times New Roman"/>
          <w:sz w:val="20"/>
          <w:szCs w:val="20"/>
        </w:rPr>
        <w:t xml:space="preserve"> </w:t>
      </w:r>
      <w:r w:rsidR="008524F4">
        <w:rPr>
          <w:rFonts w:ascii="Times New Roman" w:hAnsi="Times New Roman" w:cs="Times New Roman"/>
          <w:sz w:val="20"/>
          <w:szCs w:val="20"/>
        </w:rPr>
        <w:t>to classify</w:t>
      </w:r>
      <w:r w:rsidRPr="00693BEA">
        <w:rPr>
          <w:rFonts w:ascii="Times New Roman" w:hAnsi="Times New Roman" w:cs="Times New Roman"/>
          <w:sz w:val="20"/>
          <w:szCs w:val="20"/>
        </w:rPr>
        <w:t xml:space="preserve"> congenital syphilis cases by type of missed prevention opportunity: (1) among all congenital syphilis cases, the number that had a non-documented or non-timely test or late identification of seroconversion in pregnancy; (2) among cases with a timely test, the number that received inadequate treatment or no or non-documented treatment; and (3) among cases with adequate treatment, the number that had clinical evidence of congenital syphilis despite adequate treatment or an unclear indication.</w:t>
      </w:r>
      <w:r w:rsidR="000B5645">
        <w:rPr>
          <w:rFonts w:ascii="Times New Roman" w:hAnsi="Times New Roman" w:cs="Times New Roman"/>
          <w:sz w:val="20"/>
          <w:szCs w:val="20"/>
        </w:rPr>
        <w:t xml:space="preserve"> In the above Sankey diagram, a larger bar indicates a greater number of cases in the missed prevention opportunity category. See Supplemental Table 8 for numbers and percents for each missed prevention opportunity category.</w:t>
      </w:r>
    </w:p>
    <w:p w14:paraId="6728A155" w14:textId="77777777" w:rsidR="00A167A7" w:rsidRPr="00693BEA" w:rsidRDefault="00A167A7" w:rsidP="00A167A7">
      <w:pPr>
        <w:pStyle w:val="NoSpacing"/>
        <w:rPr>
          <w:rFonts w:ascii="Times New Roman" w:hAnsi="Times New Roman" w:cs="Times New Roman"/>
        </w:rPr>
      </w:pPr>
    </w:p>
    <w:p w14:paraId="1CC21D50" w14:textId="77777777" w:rsidR="00A167A7" w:rsidRPr="00693BEA" w:rsidRDefault="00A167A7" w:rsidP="00A167A7">
      <w:pPr>
        <w:pStyle w:val="NoSpacing"/>
        <w:rPr>
          <w:rFonts w:ascii="Times New Roman" w:hAnsi="Times New Roman" w:cs="Times New Roman"/>
        </w:rPr>
      </w:pPr>
    </w:p>
    <w:p w14:paraId="5DEB3AF6" w14:textId="30DDF9BD" w:rsidR="00A167A7" w:rsidRPr="00693BEA" w:rsidRDefault="00A167A7" w:rsidP="00A167A7">
      <w:pPr>
        <w:pStyle w:val="NoSpacing"/>
        <w:rPr>
          <w:rFonts w:ascii="Times New Roman" w:hAnsi="Times New Roman" w:cs="Times New Roman"/>
        </w:rPr>
      </w:pPr>
    </w:p>
    <w:p w14:paraId="2441D259" w14:textId="77777777" w:rsidR="00A167A7" w:rsidRPr="00693BEA" w:rsidRDefault="00A167A7" w:rsidP="00A167A7">
      <w:pPr>
        <w:pStyle w:val="NoSpacing"/>
        <w:rPr>
          <w:rFonts w:ascii="Times New Roman" w:hAnsi="Times New Roman" w:cs="Times New Roman"/>
        </w:rPr>
      </w:pPr>
    </w:p>
    <w:p w14:paraId="0C2F7827" w14:textId="77777777" w:rsidR="00A167A7" w:rsidRPr="00693BEA" w:rsidRDefault="00A167A7" w:rsidP="00A167A7">
      <w:pPr>
        <w:pStyle w:val="NoSpacing"/>
        <w:rPr>
          <w:rFonts w:ascii="Times New Roman" w:hAnsi="Times New Roman" w:cs="Times New Roman"/>
        </w:rPr>
      </w:pPr>
    </w:p>
    <w:p w14:paraId="14211F27" w14:textId="77777777" w:rsidR="00A167A7" w:rsidRPr="00693BEA" w:rsidRDefault="00A167A7" w:rsidP="00A167A7">
      <w:pPr>
        <w:pStyle w:val="NoSpacing"/>
        <w:rPr>
          <w:rFonts w:ascii="Times New Roman" w:hAnsi="Times New Roman" w:cs="Times New Roman"/>
        </w:rPr>
      </w:pPr>
    </w:p>
    <w:p w14:paraId="55B4CA5F" w14:textId="77777777" w:rsidR="00A167A7" w:rsidRPr="00693BEA" w:rsidRDefault="00A167A7" w:rsidP="00A167A7">
      <w:pPr>
        <w:pStyle w:val="NoSpacing"/>
        <w:rPr>
          <w:rFonts w:ascii="Times New Roman" w:hAnsi="Times New Roman" w:cs="Times New Roman"/>
        </w:rPr>
      </w:pPr>
    </w:p>
    <w:p w14:paraId="13C488FD" w14:textId="452FDE86" w:rsidR="00A167A7" w:rsidRPr="00693BEA" w:rsidRDefault="00A167A7" w:rsidP="00A167A7">
      <w:pPr>
        <w:pStyle w:val="NoSpacing"/>
        <w:rPr>
          <w:rFonts w:ascii="Times New Roman" w:hAnsi="Times New Roman" w:cs="Times New Roman"/>
        </w:rPr>
      </w:pPr>
    </w:p>
    <w:p w14:paraId="75C809A7" w14:textId="77777777" w:rsidR="00A167A7" w:rsidRPr="00693BEA" w:rsidRDefault="00A167A7" w:rsidP="00A167A7">
      <w:pPr>
        <w:pStyle w:val="NoSpacing"/>
        <w:rPr>
          <w:rFonts w:ascii="Times New Roman" w:hAnsi="Times New Roman" w:cs="Times New Roman"/>
        </w:rPr>
      </w:pPr>
    </w:p>
    <w:p w14:paraId="16275145" w14:textId="33686E7B" w:rsidR="00A167A7" w:rsidRPr="00693BEA" w:rsidRDefault="00A167A7" w:rsidP="00A167A7">
      <w:pPr>
        <w:pStyle w:val="NoSpacing"/>
        <w:rPr>
          <w:rFonts w:ascii="Times New Roman" w:hAnsi="Times New Roman" w:cs="Times New Roman"/>
        </w:rPr>
      </w:pPr>
    </w:p>
    <w:p w14:paraId="7D657272" w14:textId="7725FFA1" w:rsidR="00A167A7" w:rsidRPr="00693BEA" w:rsidRDefault="00A167A7" w:rsidP="00A167A7">
      <w:pPr>
        <w:pStyle w:val="NoSpacing"/>
        <w:rPr>
          <w:rFonts w:ascii="Times New Roman" w:hAnsi="Times New Roman" w:cs="Times New Roman"/>
        </w:rPr>
      </w:pPr>
    </w:p>
    <w:p w14:paraId="37E469F7" w14:textId="42D6AAA1" w:rsidR="00A167A7" w:rsidRPr="00693BEA" w:rsidRDefault="00A167A7" w:rsidP="00A167A7">
      <w:pPr>
        <w:pStyle w:val="NoSpacing"/>
        <w:rPr>
          <w:rFonts w:ascii="Times New Roman" w:hAnsi="Times New Roman" w:cs="Times New Roman"/>
        </w:rPr>
      </w:pPr>
    </w:p>
    <w:p w14:paraId="50C1E798" w14:textId="299646D5" w:rsidR="00A167A7" w:rsidRPr="00693BEA" w:rsidRDefault="00A167A7" w:rsidP="00A167A7">
      <w:pPr>
        <w:pStyle w:val="NoSpacing"/>
        <w:rPr>
          <w:rFonts w:ascii="Times New Roman" w:hAnsi="Times New Roman" w:cs="Times New Roman"/>
        </w:rPr>
      </w:pPr>
    </w:p>
    <w:p w14:paraId="39DE9B45" w14:textId="365F9758" w:rsidR="00A167A7" w:rsidRPr="00693BEA" w:rsidRDefault="00A167A7" w:rsidP="00A167A7">
      <w:pPr>
        <w:pStyle w:val="NoSpacing"/>
        <w:rPr>
          <w:rFonts w:ascii="Times New Roman" w:hAnsi="Times New Roman" w:cs="Times New Roman"/>
        </w:rPr>
      </w:pPr>
    </w:p>
    <w:p w14:paraId="2BF772DF" w14:textId="0782107E" w:rsidR="00A167A7" w:rsidRPr="00693BEA" w:rsidRDefault="00A167A7" w:rsidP="00A167A7">
      <w:pPr>
        <w:pStyle w:val="NoSpacing"/>
        <w:rPr>
          <w:rFonts w:ascii="Times New Roman" w:hAnsi="Times New Roman" w:cs="Times New Roman"/>
        </w:rPr>
      </w:pPr>
    </w:p>
    <w:p w14:paraId="4EFE8F75" w14:textId="77777777" w:rsidR="00A167A7" w:rsidRPr="00693BEA" w:rsidRDefault="00A167A7" w:rsidP="00A167A7">
      <w:pPr>
        <w:pStyle w:val="NoSpacing"/>
        <w:rPr>
          <w:rFonts w:ascii="Times New Roman" w:hAnsi="Times New Roman" w:cs="Times New Roman"/>
        </w:rPr>
      </w:pPr>
    </w:p>
    <w:p w14:paraId="16D2490F" w14:textId="77777777" w:rsidR="00A167A7" w:rsidRPr="00693BEA" w:rsidRDefault="00A167A7" w:rsidP="00A167A7">
      <w:pPr>
        <w:pStyle w:val="NoSpacing"/>
        <w:rPr>
          <w:rFonts w:ascii="Times New Roman" w:hAnsi="Times New Roman" w:cs="Times New Roman"/>
        </w:rPr>
      </w:pPr>
    </w:p>
    <w:p w14:paraId="1C4977DA" w14:textId="77777777" w:rsidR="00A167A7" w:rsidRPr="00693BEA" w:rsidRDefault="00A167A7" w:rsidP="00A167A7">
      <w:pPr>
        <w:pStyle w:val="NoSpacing"/>
        <w:rPr>
          <w:rFonts w:ascii="Times New Roman" w:hAnsi="Times New Roman" w:cs="Times New Roman"/>
        </w:rPr>
      </w:pPr>
    </w:p>
    <w:p w14:paraId="4987B0E6" w14:textId="77777777" w:rsidR="00A167A7" w:rsidRPr="00693BEA" w:rsidRDefault="00A167A7" w:rsidP="00A167A7">
      <w:pPr>
        <w:pStyle w:val="NoSpacing"/>
        <w:rPr>
          <w:rFonts w:ascii="Times New Roman" w:hAnsi="Times New Roman" w:cs="Times New Roman"/>
        </w:rPr>
      </w:pPr>
    </w:p>
    <w:p w14:paraId="759A4510" w14:textId="77777777" w:rsidR="00A167A7" w:rsidRPr="00693BEA" w:rsidRDefault="00A167A7" w:rsidP="00A167A7">
      <w:pPr>
        <w:pStyle w:val="NoSpacing"/>
        <w:rPr>
          <w:rFonts w:ascii="Times New Roman" w:hAnsi="Times New Roman" w:cs="Times New Roman"/>
        </w:rPr>
      </w:pPr>
    </w:p>
    <w:p w14:paraId="3A586B07" w14:textId="77777777" w:rsidR="00A167A7" w:rsidRPr="00693BEA" w:rsidRDefault="00A167A7" w:rsidP="00A167A7">
      <w:pPr>
        <w:pStyle w:val="NoSpacing"/>
        <w:rPr>
          <w:rFonts w:ascii="Times New Roman" w:hAnsi="Times New Roman" w:cs="Times New Roman"/>
        </w:rPr>
      </w:pPr>
    </w:p>
    <w:p w14:paraId="6D0EBAE4" w14:textId="77777777" w:rsidR="00A167A7" w:rsidRPr="00693BEA" w:rsidRDefault="00A167A7" w:rsidP="00A167A7">
      <w:pPr>
        <w:pStyle w:val="NoSpacing"/>
        <w:rPr>
          <w:rFonts w:ascii="Times New Roman" w:hAnsi="Times New Roman" w:cs="Times New Roman"/>
        </w:rPr>
      </w:pPr>
    </w:p>
    <w:p w14:paraId="6924A460" w14:textId="77777777" w:rsidR="00A167A7" w:rsidRPr="00693BEA" w:rsidRDefault="00A167A7" w:rsidP="00A167A7">
      <w:pPr>
        <w:pStyle w:val="NoSpacing"/>
        <w:rPr>
          <w:rFonts w:ascii="Times New Roman" w:hAnsi="Times New Roman" w:cs="Times New Roman"/>
        </w:rPr>
      </w:pPr>
    </w:p>
    <w:p w14:paraId="3DC2F847" w14:textId="5005EF6F" w:rsidR="00A167A7" w:rsidRPr="00693BEA" w:rsidRDefault="001E0495" w:rsidP="00A167A7">
      <w:pPr>
        <w:pStyle w:val="NoSpacing"/>
        <w:rPr>
          <w:rFonts w:ascii="Times New Roman" w:hAnsi="Times New Roman" w:cs="Times New Roman"/>
        </w:rPr>
      </w:pPr>
      <w:r>
        <w:rPr>
          <w:rFonts w:ascii="Times New Roman" w:hAnsi="Times New Roman" w:cs="Times New Roman"/>
          <w:b/>
          <w:bCs/>
        </w:rPr>
        <w:lastRenderedPageBreak/>
        <w:t>Supplemental Figure 5</w:t>
      </w:r>
      <w:r w:rsidRPr="00693BEA">
        <w:rPr>
          <w:rFonts w:ascii="Times New Roman" w:hAnsi="Times New Roman" w:cs="Times New Roman"/>
          <w:b/>
          <w:bCs/>
        </w:rPr>
        <w:t xml:space="preserve">. </w:t>
      </w:r>
      <w:r w:rsidR="00A167A7" w:rsidRPr="00693BEA">
        <w:rPr>
          <w:rFonts w:ascii="Times New Roman" w:hAnsi="Times New Roman" w:cs="Times New Roman"/>
          <w:b/>
          <w:bCs/>
        </w:rPr>
        <w:t>Missed prevention opportunities for congenital syphilis cases in states with neither a child abuse policy nor a mandated reporting policy</w:t>
      </w:r>
      <w:r w:rsidR="00A167A7">
        <w:rPr>
          <w:rFonts w:ascii="Times New Roman" w:hAnsi="Times New Roman" w:cs="Times New Roman"/>
          <w:b/>
          <w:bCs/>
        </w:rPr>
        <w:t xml:space="preserve"> for prenatal substance use</w:t>
      </w:r>
      <w:r w:rsidR="00A167A7" w:rsidRPr="00693BEA">
        <w:rPr>
          <w:rFonts w:ascii="Times New Roman" w:hAnsi="Times New Roman" w:cs="Times New Roman"/>
          <w:b/>
          <w:bCs/>
        </w:rPr>
        <w:t>, 2018-2022</w:t>
      </w:r>
    </w:p>
    <w:p w14:paraId="615E12D3" w14:textId="0EBF5D7A" w:rsidR="00E50373" w:rsidRPr="00E50373" w:rsidRDefault="00E50373" w:rsidP="00E50373">
      <w:pPr>
        <w:pStyle w:val="NoSpacing"/>
        <w:rPr>
          <w:rFonts w:ascii="Times New Roman" w:hAnsi="Times New Roman" w:cs="Times New Roman"/>
        </w:rPr>
      </w:pPr>
      <w:r>
        <w:rPr>
          <w:b/>
          <w:bCs/>
          <w:noProof/>
          <w:color w:val="000000" w:themeColor="text1"/>
          <w:sz w:val="16"/>
          <w:szCs w:val="16"/>
        </w:rPr>
        <mc:AlternateContent>
          <mc:Choice Requires="wpg">
            <w:drawing>
              <wp:anchor distT="0" distB="0" distL="114300" distR="114300" simplePos="0" relativeHeight="251689984" behindDoc="0" locked="0" layoutInCell="1" allowOverlap="1" wp14:anchorId="04EF5F9C" wp14:editId="42E8253E">
                <wp:simplePos x="0" y="0"/>
                <wp:positionH relativeFrom="page">
                  <wp:posOffset>477078</wp:posOffset>
                </wp:positionH>
                <wp:positionV relativeFrom="paragraph">
                  <wp:posOffset>718682</wp:posOffset>
                </wp:positionV>
                <wp:extent cx="7213517" cy="2143760"/>
                <wp:effectExtent l="0" t="0" r="0" b="0"/>
                <wp:wrapNone/>
                <wp:docPr id="230188883" name="Group 9"/>
                <wp:cNvGraphicFramePr/>
                <a:graphic xmlns:a="http://schemas.openxmlformats.org/drawingml/2006/main">
                  <a:graphicData uri="http://schemas.microsoft.com/office/word/2010/wordprocessingGroup">
                    <wpg:wgp>
                      <wpg:cNvGrpSpPr/>
                      <wpg:grpSpPr>
                        <a:xfrm>
                          <a:off x="0" y="0"/>
                          <a:ext cx="7213517" cy="2143760"/>
                          <a:chOff x="21634" y="488132"/>
                          <a:chExt cx="7213688" cy="2143910"/>
                        </a:xfrm>
                      </wpg:grpSpPr>
                      <wpg:grpSp>
                        <wpg:cNvPr id="1757851398" name="Group 4"/>
                        <wpg:cNvGrpSpPr/>
                        <wpg:grpSpPr>
                          <a:xfrm>
                            <a:off x="21634" y="488132"/>
                            <a:ext cx="5685585" cy="2040532"/>
                            <a:chOff x="-31806" y="286290"/>
                            <a:chExt cx="5685585" cy="2040698"/>
                          </a:xfrm>
                        </wpg:grpSpPr>
                        <wps:wsp>
                          <wps:cNvPr id="195033422" name="Text Box 3"/>
                          <wps:cNvSpPr txBox="1"/>
                          <wps:spPr>
                            <a:xfrm>
                              <a:off x="-31806" y="920551"/>
                              <a:ext cx="1240790" cy="225425"/>
                            </a:xfrm>
                            <a:prstGeom prst="rect">
                              <a:avLst/>
                            </a:prstGeom>
                            <a:noFill/>
                            <a:ln w="6350">
                              <a:noFill/>
                            </a:ln>
                          </wps:spPr>
                          <wps:txbx>
                            <w:txbxContent>
                              <w:p w14:paraId="14046568" w14:textId="77777777" w:rsidR="000A7C31" w:rsidRPr="0002298B" w:rsidRDefault="000A7C31" w:rsidP="000A7C31">
                                <w:pPr>
                                  <w:rPr>
                                    <w:b/>
                                    <w:bCs/>
                                    <w:color w:val="000000" w:themeColor="text1"/>
                                    <w:sz w:val="16"/>
                                    <w:szCs w:val="16"/>
                                  </w:rPr>
                                </w:pPr>
                                <w:r w:rsidRPr="0002298B">
                                  <w:rPr>
                                    <w:b/>
                                    <w:bCs/>
                                    <w:color w:val="000000" w:themeColor="text1"/>
                                    <w:sz w:val="16"/>
                                    <w:szCs w:val="16"/>
                                  </w:rPr>
                                  <w:t>Congenital syphilis cases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075222" name="Text Box 3"/>
                          <wps:cNvSpPr txBox="1"/>
                          <wps:spPr>
                            <a:xfrm>
                              <a:off x="1992836" y="286290"/>
                              <a:ext cx="1745615" cy="225425"/>
                            </a:xfrm>
                            <a:prstGeom prst="rect">
                              <a:avLst/>
                            </a:prstGeom>
                            <a:noFill/>
                            <a:ln w="6350">
                              <a:noFill/>
                            </a:ln>
                          </wps:spPr>
                          <wps:txbx>
                            <w:txbxContent>
                              <w:p w14:paraId="07B306ED" w14:textId="77777777" w:rsidR="000A7C31" w:rsidRPr="0002298B" w:rsidRDefault="000A7C31" w:rsidP="000A7C31">
                                <w:pPr>
                                  <w:rPr>
                                    <w:b/>
                                    <w:bCs/>
                                    <w:color w:val="000000" w:themeColor="text1"/>
                                    <w:sz w:val="16"/>
                                    <w:szCs w:val="16"/>
                                  </w:rPr>
                                </w:pPr>
                                <w:r>
                                  <w:rPr>
                                    <w:b/>
                                    <w:bCs/>
                                    <w:color w:val="000000" w:themeColor="text1"/>
                                    <w:sz w:val="16"/>
                                    <w:szCs w:val="16"/>
                                  </w:rPr>
                                  <w:t>Non-documented or non-timely test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9476510" name="Text Box 3"/>
                          <wps:cNvSpPr txBox="1"/>
                          <wps:spPr>
                            <a:xfrm>
                              <a:off x="1992834" y="948667"/>
                              <a:ext cx="1745615" cy="225425"/>
                            </a:xfrm>
                            <a:prstGeom prst="rect">
                              <a:avLst/>
                            </a:prstGeom>
                            <a:noFill/>
                            <a:ln w="6350">
                              <a:noFill/>
                            </a:ln>
                          </wps:spPr>
                          <wps:txbx>
                            <w:txbxContent>
                              <w:p w14:paraId="7A1D5D4A" w14:textId="77777777" w:rsidR="000A7C31" w:rsidRPr="0002298B" w:rsidRDefault="000A7C31" w:rsidP="000A7C31">
                                <w:pPr>
                                  <w:rPr>
                                    <w:b/>
                                    <w:bCs/>
                                    <w:color w:val="000000" w:themeColor="text1"/>
                                    <w:sz w:val="16"/>
                                    <w:szCs w:val="16"/>
                                  </w:rPr>
                                </w:pPr>
                                <w:r>
                                  <w:rPr>
                                    <w:b/>
                                    <w:bCs/>
                                    <w:color w:val="000000" w:themeColor="text1"/>
                                    <w:sz w:val="16"/>
                                    <w:szCs w:val="16"/>
                                  </w:rPr>
                                  <w:t>Late identification of seroconversion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7334683" name="Text Box 3"/>
                          <wps:cNvSpPr txBox="1"/>
                          <wps:spPr>
                            <a:xfrm>
                              <a:off x="1992835" y="1680908"/>
                              <a:ext cx="1745615" cy="225425"/>
                            </a:xfrm>
                            <a:prstGeom prst="rect">
                              <a:avLst/>
                            </a:prstGeom>
                            <a:noFill/>
                            <a:ln w="6350">
                              <a:noFill/>
                            </a:ln>
                          </wps:spPr>
                          <wps:txbx>
                            <w:txbxContent>
                              <w:p w14:paraId="792F1F68" w14:textId="77777777" w:rsidR="000A7C31" w:rsidRPr="0002298B" w:rsidRDefault="000A7C31" w:rsidP="000A7C31">
                                <w:pPr>
                                  <w:rPr>
                                    <w:b/>
                                    <w:bCs/>
                                    <w:color w:val="000000" w:themeColor="text1"/>
                                    <w:sz w:val="16"/>
                                    <w:szCs w:val="16"/>
                                  </w:rPr>
                                </w:pPr>
                                <w:r>
                                  <w:rPr>
                                    <w:b/>
                                    <w:bCs/>
                                    <w:color w:val="000000" w:themeColor="text1"/>
                                    <w:sz w:val="16"/>
                                    <w:szCs w:val="16"/>
                                  </w:rPr>
                                  <w:t>Timely testing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630285" name="Text Box 3"/>
                          <wps:cNvSpPr txBox="1"/>
                          <wps:spPr>
                            <a:xfrm>
                              <a:off x="3896290" y="1357404"/>
                              <a:ext cx="1745615" cy="225425"/>
                            </a:xfrm>
                            <a:prstGeom prst="rect">
                              <a:avLst/>
                            </a:prstGeom>
                            <a:noFill/>
                            <a:ln w="6350">
                              <a:noFill/>
                            </a:ln>
                          </wps:spPr>
                          <wps:txbx>
                            <w:txbxContent>
                              <w:p w14:paraId="44C89F88" w14:textId="77777777" w:rsidR="000A7C31" w:rsidRPr="0002298B" w:rsidRDefault="000A7C31" w:rsidP="000A7C31">
                                <w:pPr>
                                  <w:rPr>
                                    <w:b/>
                                    <w:bCs/>
                                    <w:color w:val="000000" w:themeColor="text1"/>
                                    <w:sz w:val="16"/>
                                    <w:szCs w:val="16"/>
                                  </w:rPr>
                                </w:pPr>
                                <w:r>
                                  <w:rPr>
                                    <w:b/>
                                    <w:bCs/>
                                    <w:color w:val="000000" w:themeColor="text1"/>
                                    <w:sz w:val="16"/>
                                    <w:szCs w:val="16"/>
                                  </w:rPr>
                                  <w:t>Inadequate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2811301" name="Text Box 3"/>
                          <wps:cNvSpPr txBox="1"/>
                          <wps:spPr>
                            <a:xfrm>
                              <a:off x="3896289" y="1757441"/>
                              <a:ext cx="1745615" cy="225425"/>
                            </a:xfrm>
                            <a:prstGeom prst="rect">
                              <a:avLst/>
                            </a:prstGeom>
                            <a:noFill/>
                            <a:ln w="6350">
                              <a:noFill/>
                            </a:ln>
                          </wps:spPr>
                          <wps:txbx>
                            <w:txbxContent>
                              <w:p w14:paraId="2400B200" w14:textId="77777777" w:rsidR="000A7C31" w:rsidRPr="0002298B" w:rsidRDefault="000A7C31" w:rsidP="000A7C31">
                                <w:pPr>
                                  <w:rPr>
                                    <w:b/>
                                    <w:bCs/>
                                    <w:color w:val="000000" w:themeColor="text1"/>
                                    <w:sz w:val="16"/>
                                    <w:szCs w:val="16"/>
                                  </w:rPr>
                                </w:pPr>
                                <w:r>
                                  <w:rPr>
                                    <w:b/>
                                    <w:bCs/>
                                    <w:color w:val="000000" w:themeColor="text1"/>
                                    <w:sz w:val="16"/>
                                    <w:szCs w:val="16"/>
                                  </w:rPr>
                                  <w:t>No or non-documented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329943" name="Text Box 3"/>
                          <wps:cNvSpPr txBox="1"/>
                          <wps:spPr>
                            <a:xfrm>
                              <a:off x="3908164" y="2101563"/>
                              <a:ext cx="1745615" cy="225425"/>
                            </a:xfrm>
                            <a:prstGeom prst="rect">
                              <a:avLst/>
                            </a:prstGeom>
                            <a:noFill/>
                            <a:ln w="6350">
                              <a:noFill/>
                            </a:ln>
                          </wps:spPr>
                          <wps:txbx>
                            <w:txbxContent>
                              <w:p w14:paraId="6C098C07" w14:textId="77777777" w:rsidR="000A7C31" w:rsidRPr="0002298B" w:rsidRDefault="000A7C31" w:rsidP="000A7C31">
                                <w:pPr>
                                  <w:rPr>
                                    <w:b/>
                                    <w:bCs/>
                                    <w:color w:val="000000" w:themeColor="text1"/>
                                    <w:sz w:val="16"/>
                                    <w:szCs w:val="16"/>
                                  </w:rPr>
                                </w:pPr>
                                <w:r>
                                  <w:rPr>
                                    <w:b/>
                                    <w:bCs/>
                                    <w:color w:val="000000" w:themeColor="text1"/>
                                    <w:sz w:val="16"/>
                                    <w:szCs w:val="16"/>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4235991" name="Group 6"/>
                        <wpg:cNvGrpSpPr/>
                        <wpg:grpSpPr>
                          <a:xfrm>
                            <a:off x="6125342" y="2223119"/>
                            <a:ext cx="1109980" cy="408923"/>
                            <a:chOff x="-79515" y="103374"/>
                            <a:chExt cx="1109980" cy="408923"/>
                          </a:xfrm>
                        </wpg:grpSpPr>
                        <wps:wsp>
                          <wps:cNvPr id="19042988" name="Text Box 3"/>
                          <wps:cNvSpPr txBox="1"/>
                          <wps:spPr>
                            <a:xfrm>
                              <a:off x="-79515" y="103374"/>
                              <a:ext cx="1109980" cy="278765"/>
                            </a:xfrm>
                            <a:prstGeom prst="rect">
                              <a:avLst/>
                            </a:prstGeom>
                            <a:noFill/>
                            <a:ln w="6350">
                              <a:noFill/>
                            </a:ln>
                          </wps:spPr>
                          <wps:txbx>
                            <w:txbxContent>
                              <w:p w14:paraId="5512854F" w14:textId="77777777" w:rsidR="000A7C31" w:rsidRPr="00450193" w:rsidRDefault="000A7C31" w:rsidP="000A7C31">
                                <w:pPr>
                                  <w:pStyle w:val="NoSpacing"/>
                                  <w:rPr>
                                    <w:b/>
                                    <w:bCs/>
                                    <w:sz w:val="12"/>
                                    <w:szCs w:val="12"/>
                                  </w:rPr>
                                </w:pPr>
                                <w:r w:rsidRPr="00450193">
                                  <w:rPr>
                                    <w:b/>
                                    <w:bCs/>
                                    <w:sz w:val="12"/>
                                    <w:szCs w:val="12"/>
                                  </w:rPr>
                                  <w:t xml:space="preserve">Clinical evidence despite </w:t>
                                </w:r>
                              </w:p>
                              <w:p w14:paraId="429100DD" w14:textId="77777777" w:rsidR="000A7C31" w:rsidRPr="00450193" w:rsidRDefault="000A7C31" w:rsidP="000A7C31">
                                <w:pPr>
                                  <w:pStyle w:val="NoSpacing"/>
                                  <w:rPr>
                                    <w:b/>
                                    <w:bCs/>
                                    <w:sz w:val="12"/>
                                    <w:szCs w:val="12"/>
                                  </w:rPr>
                                </w:pPr>
                                <w:r w:rsidRPr="00450193">
                                  <w:rPr>
                                    <w:b/>
                                    <w:bCs/>
                                    <w:sz w:val="12"/>
                                    <w:szCs w:val="12"/>
                                  </w:rPr>
                                  <w:t>adequate treatment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5254281" name="Text Box 3"/>
                          <wps:cNvSpPr txBox="1"/>
                          <wps:spPr>
                            <a:xfrm>
                              <a:off x="-63612" y="329005"/>
                              <a:ext cx="777240" cy="183292"/>
                            </a:xfrm>
                            <a:prstGeom prst="rect">
                              <a:avLst/>
                            </a:prstGeom>
                            <a:noFill/>
                            <a:ln w="6350">
                              <a:noFill/>
                            </a:ln>
                          </wps:spPr>
                          <wps:txbx>
                            <w:txbxContent>
                              <w:p w14:paraId="1F4DEB36" w14:textId="77777777" w:rsidR="000A7C31" w:rsidRPr="00450193" w:rsidRDefault="000A7C31" w:rsidP="000A7C31">
                                <w:pPr>
                                  <w:pStyle w:val="NoSpacing"/>
                                  <w:rPr>
                                    <w:b/>
                                    <w:bCs/>
                                    <w:sz w:val="12"/>
                                    <w:szCs w:val="12"/>
                                  </w:rPr>
                                </w:pPr>
                                <w:r>
                                  <w:rPr>
                                    <w:b/>
                                    <w:bCs/>
                                    <w:sz w:val="12"/>
                                    <w:szCs w:val="12"/>
                                  </w:rPr>
                                  <w:t>Unclear indication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4EF5F9C" id="_x0000_s1068" style="position:absolute;margin-left:37.55pt;margin-top:56.6pt;width:568pt;height:168.8pt;z-index:251689984;mso-position-horizontal-relative:page;mso-width-relative:margin;mso-height-relative:margin" coordorigin="216,4881" coordsize="72136,2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">
                <v:group id="Group 4" o:spid="_x0000_s1069" style="position:absolute;left:216;top:4881;width:56856;height:20405" coordorigin="-318,2862" coordsize="56855,2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">
                  <v:shape id="Text Box 3" o:spid="_x0000_s1070" type="#_x0000_t202" style="position:absolute;left:-318;top:9205;width:1240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" filled="f" stroked="f" strokeweight=".5pt">
                    <v:textbox>
                      <w:txbxContent>
                        <w:p w14:paraId="14046568" w14:textId="77777777" w:rsidR="000A7C31" w:rsidRPr="0002298B" w:rsidRDefault="000A7C31" w:rsidP="000A7C31">
                          <w:pPr>
                            <w:rPr>
                              <w:b/>
                              <w:bCs/>
                              <w:color w:val="000000" w:themeColor="text1"/>
                              <w:sz w:val="16"/>
                              <w:szCs w:val="16"/>
                            </w:rPr>
                          </w:pPr>
                          <w:r w:rsidRPr="0002298B">
                            <w:rPr>
                              <w:b/>
                              <w:bCs/>
                              <w:color w:val="000000" w:themeColor="text1"/>
                              <w:sz w:val="16"/>
                              <w:szCs w:val="16"/>
                            </w:rPr>
                            <w:t>Congenital syphilis cases</w:t>
                          </w:r>
                        </w:p>
                      </w:txbxContent>
                    </v:textbox>
                  </v:shape>
                  <v:shape id="Text Box 3" o:spid="_x0000_s1071" type="#_x0000_t202" style="position:absolute;left:19928;top:2862;width:17456;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" filled="f" stroked="f" strokeweight=".5pt">
                    <v:textbox>
                      <w:txbxContent>
                        <w:p w14:paraId="07B306ED" w14:textId="77777777" w:rsidR="000A7C31" w:rsidRPr="0002298B" w:rsidRDefault="000A7C31" w:rsidP="000A7C31">
                          <w:pPr>
                            <w:rPr>
                              <w:b/>
                              <w:bCs/>
                              <w:color w:val="000000" w:themeColor="text1"/>
                              <w:sz w:val="16"/>
                              <w:szCs w:val="16"/>
                            </w:rPr>
                          </w:pPr>
                          <w:r>
                            <w:rPr>
                              <w:b/>
                              <w:bCs/>
                              <w:color w:val="000000" w:themeColor="text1"/>
                              <w:sz w:val="16"/>
                              <w:szCs w:val="16"/>
                            </w:rPr>
                            <w:t>Non-documented or non-timely test</w:t>
                          </w:r>
                        </w:p>
                      </w:txbxContent>
                    </v:textbox>
                  </v:shape>
                  <v:shape id="Text Box 3" o:spid="_x0000_s1072" type="#_x0000_t202" style="position:absolute;left:19928;top:9486;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" filled="f" stroked="f" strokeweight=".5pt">
                    <v:textbox>
                      <w:txbxContent>
                        <w:p w14:paraId="7A1D5D4A" w14:textId="77777777" w:rsidR="000A7C31" w:rsidRPr="0002298B" w:rsidRDefault="000A7C31" w:rsidP="000A7C31">
                          <w:pPr>
                            <w:rPr>
                              <w:b/>
                              <w:bCs/>
                              <w:color w:val="000000" w:themeColor="text1"/>
                              <w:sz w:val="16"/>
                              <w:szCs w:val="16"/>
                            </w:rPr>
                          </w:pPr>
                          <w:r>
                            <w:rPr>
                              <w:b/>
                              <w:bCs/>
                              <w:color w:val="000000" w:themeColor="text1"/>
                              <w:sz w:val="16"/>
                              <w:szCs w:val="16"/>
                            </w:rPr>
                            <w:t>Late identification of seroconversion</w:t>
                          </w:r>
                        </w:p>
                      </w:txbxContent>
                    </v:textbox>
                  </v:shape>
                  <v:shape id="Text Box 3" o:spid="_x0000_s1073" type="#_x0000_t202" style="position:absolute;left:19928;top:16809;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" filled="f" stroked="f" strokeweight=".5pt">
                    <v:textbox>
                      <w:txbxContent>
                        <w:p w14:paraId="792F1F68" w14:textId="77777777" w:rsidR="000A7C31" w:rsidRPr="0002298B" w:rsidRDefault="000A7C31" w:rsidP="000A7C31">
                          <w:pPr>
                            <w:rPr>
                              <w:b/>
                              <w:bCs/>
                              <w:color w:val="000000" w:themeColor="text1"/>
                              <w:sz w:val="16"/>
                              <w:szCs w:val="16"/>
                            </w:rPr>
                          </w:pPr>
                          <w:r>
                            <w:rPr>
                              <w:b/>
                              <w:bCs/>
                              <w:color w:val="000000" w:themeColor="text1"/>
                              <w:sz w:val="16"/>
                              <w:szCs w:val="16"/>
                            </w:rPr>
                            <w:t>Timely testing</w:t>
                          </w:r>
                        </w:p>
                      </w:txbxContent>
                    </v:textbox>
                  </v:shape>
                  <v:shape id="Text Box 3" o:spid="_x0000_s1074" type="#_x0000_t202" style="position:absolute;left:38962;top:13574;width:1745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" filled="f" stroked="f" strokeweight=".5pt">
                    <v:textbox>
                      <w:txbxContent>
                        <w:p w14:paraId="44C89F88" w14:textId="77777777" w:rsidR="000A7C31" w:rsidRPr="0002298B" w:rsidRDefault="000A7C31" w:rsidP="000A7C31">
                          <w:pPr>
                            <w:rPr>
                              <w:b/>
                              <w:bCs/>
                              <w:color w:val="000000" w:themeColor="text1"/>
                              <w:sz w:val="16"/>
                              <w:szCs w:val="16"/>
                            </w:rPr>
                          </w:pPr>
                          <w:r>
                            <w:rPr>
                              <w:b/>
                              <w:bCs/>
                              <w:color w:val="000000" w:themeColor="text1"/>
                              <w:sz w:val="16"/>
                              <w:szCs w:val="16"/>
                            </w:rPr>
                            <w:t>Inadequate treatment</w:t>
                          </w:r>
                        </w:p>
                      </w:txbxContent>
                    </v:textbox>
                  </v:shape>
                  <v:shape id="Text Box 3" o:spid="_x0000_s1075" type="#_x0000_t202" style="position:absolute;left:38962;top:17574;width:17457;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" filled="f" stroked="f" strokeweight=".5pt">
                    <v:textbox>
                      <w:txbxContent>
                        <w:p w14:paraId="2400B200" w14:textId="77777777" w:rsidR="000A7C31" w:rsidRPr="0002298B" w:rsidRDefault="000A7C31" w:rsidP="000A7C31">
                          <w:pPr>
                            <w:rPr>
                              <w:b/>
                              <w:bCs/>
                              <w:color w:val="000000" w:themeColor="text1"/>
                              <w:sz w:val="16"/>
                              <w:szCs w:val="16"/>
                            </w:rPr>
                          </w:pPr>
                          <w:r>
                            <w:rPr>
                              <w:b/>
                              <w:bCs/>
                              <w:color w:val="000000" w:themeColor="text1"/>
                              <w:sz w:val="16"/>
                              <w:szCs w:val="16"/>
                            </w:rPr>
                            <w:t>No or non-documented treatment</w:t>
                          </w:r>
                        </w:p>
                      </w:txbxContent>
                    </v:textbox>
                  </v:shape>
                  <v:shape id="Text Box 3" o:spid="_x0000_s1076" type="#_x0000_t202" style="position:absolute;left:39081;top:21015;width:17456;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" filled="f" stroked="f" strokeweight=".5pt">
                    <v:textbox>
                      <w:txbxContent>
                        <w:p w14:paraId="6C098C07" w14:textId="77777777" w:rsidR="000A7C31" w:rsidRPr="0002298B" w:rsidRDefault="000A7C31" w:rsidP="000A7C31">
                          <w:pPr>
                            <w:rPr>
                              <w:b/>
                              <w:bCs/>
                              <w:color w:val="000000" w:themeColor="text1"/>
                              <w:sz w:val="16"/>
                              <w:szCs w:val="16"/>
                            </w:rPr>
                          </w:pPr>
                          <w:r>
                            <w:rPr>
                              <w:b/>
                              <w:bCs/>
                              <w:color w:val="000000" w:themeColor="text1"/>
                              <w:sz w:val="16"/>
                              <w:szCs w:val="16"/>
                            </w:rPr>
                            <w:t>Adequate treatment</w:t>
                          </w:r>
                        </w:p>
                      </w:txbxContent>
                    </v:textbox>
                  </v:shape>
                </v:group>
                <v:group id="Group 6" o:spid="_x0000_s1077" style="position:absolute;left:61253;top:22231;width:11100;height:4089" coordorigin="-795,1033" coordsize="11099,4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">
                  <v:shape id="Text Box 3" o:spid="_x0000_s1078" type="#_x0000_t202" style="position:absolute;left:-795;top:1033;width:11099;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" filled="f" stroked="f" strokeweight=".5pt">
                    <v:textbox>
                      <w:txbxContent>
                        <w:p w14:paraId="5512854F" w14:textId="77777777" w:rsidR="000A7C31" w:rsidRPr="00450193" w:rsidRDefault="000A7C31" w:rsidP="000A7C31">
                          <w:pPr>
                            <w:pStyle w:val="NoSpacing"/>
                            <w:rPr>
                              <w:b/>
                              <w:bCs/>
                              <w:sz w:val="12"/>
                              <w:szCs w:val="12"/>
                            </w:rPr>
                          </w:pPr>
                          <w:r w:rsidRPr="00450193">
                            <w:rPr>
                              <w:b/>
                              <w:bCs/>
                              <w:sz w:val="12"/>
                              <w:szCs w:val="12"/>
                            </w:rPr>
                            <w:t xml:space="preserve">Clinical evidence despite </w:t>
                          </w:r>
                        </w:p>
                        <w:p w14:paraId="429100DD" w14:textId="77777777" w:rsidR="000A7C31" w:rsidRPr="00450193" w:rsidRDefault="000A7C31" w:rsidP="000A7C31">
                          <w:pPr>
                            <w:pStyle w:val="NoSpacing"/>
                            <w:rPr>
                              <w:b/>
                              <w:bCs/>
                              <w:sz w:val="12"/>
                              <w:szCs w:val="12"/>
                            </w:rPr>
                          </w:pPr>
                          <w:r w:rsidRPr="00450193">
                            <w:rPr>
                              <w:b/>
                              <w:bCs/>
                              <w:sz w:val="12"/>
                              <w:szCs w:val="12"/>
                            </w:rPr>
                            <w:t>adequate treatment</w:t>
                          </w:r>
                        </w:p>
                      </w:txbxContent>
                    </v:textbox>
                  </v:shape>
                  <v:shape id="Text Box 3" o:spid="_x0000_s1079" type="#_x0000_t202" style="position:absolute;left:-636;top:3290;width:7772;height:1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" filled="f" stroked="f" strokeweight=".5pt">
                    <v:textbox>
                      <w:txbxContent>
                        <w:p w14:paraId="1F4DEB36" w14:textId="77777777" w:rsidR="000A7C31" w:rsidRPr="00450193" w:rsidRDefault="000A7C31" w:rsidP="000A7C31">
                          <w:pPr>
                            <w:pStyle w:val="NoSpacing"/>
                            <w:rPr>
                              <w:b/>
                              <w:bCs/>
                              <w:sz w:val="12"/>
                              <w:szCs w:val="12"/>
                            </w:rPr>
                          </w:pPr>
                          <w:r>
                            <w:rPr>
                              <w:b/>
                              <w:bCs/>
                              <w:sz w:val="12"/>
                              <w:szCs w:val="12"/>
                            </w:rPr>
                            <w:t>Unclear indication</w:t>
                          </w:r>
                        </w:p>
                      </w:txbxContent>
                    </v:textbox>
                  </v:shape>
                </v:group>
                <w10:wrap anchorx="page"/>
              </v:group>
            </w:pict>
          </mc:Fallback>
        </mc:AlternateContent>
      </w:r>
      <w:r w:rsidRPr="00E50373">
        <w:rPr>
          <w:rFonts w:ascii="Times New Roman" w:hAnsi="Times New Roman" w:cs="Times New Roman"/>
          <w:noProof/>
        </w:rPr>
        <w:drawing>
          <wp:anchor distT="0" distB="0" distL="114300" distR="114300" simplePos="0" relativeHeight="251688960" behindDoc="0" locked="0" layoutInCell="1" allowOverlap="1" wp14:anchorId="50B2406A" wp14:editId="7042CD12">
            <wp:simplePos x="0" y="0"/>
            <wp:positionH relativeFrom="column">
              <wp:posOffset>-509463</wp:posOffset>
            </wp:positionH>
            <wp:positionV relativeFrom="paragraph">
              <wp:posOffset>318107</wp:posOffset>
            </wp:positionV>
            <wp:extent cx="6281951" cy="2560320"/>
            <wp:effectExtent l="0" t="0" r="5080" b="0"/>
            <wp:wrapSquare wrapText="bothSides"/>
            <wp:docPr id="1453705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5353" t="13575" r="5654" b="12811"/>
                    <a:stretch/>
                  </pic:blipFill>
                  <pic:spPr bwMode="auto">
                    <a:xfrm>
                      <a:off x="0" y="0"/>
                      <a:ext cx="6281951" cy="2560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BB89DD" w14:textId="16B45717" w:rsidR="00A167A7" w:rsidRPr="00693BEA" w:rsidRDefault="00A167A7" w:rsidP="00A167A7">
      <w:pPr>
        <w:pStyle w:val="NoSpacing"/>
        <w:rPr>
          <w:rFonts w:ascii="Times New Roman" w:hAnsi="Times New Roman" w:cs="Times New Roman"/>
        </w:rPr>
      </w:pPr>
    </w:p>
    <w:p w14:paraId="112E1411" w14:textId="5BC9253C" w:rsidR="00E50373" w:rsidRDefault="00E50373" w:rsidP="00A167A7">
      <w:pPr>
        <w:pStyle w:val="NoSpacing"/>
        <w:rPr>
          <w:rFonts w:ascii="Times New Roman" w:hAnsi="Times New Roman" w:cs="Times New Roman"/>
          <w:sz w:val="20"/>
          <w:szCs w:val="20"/>
        </w:rPr>
      </w:pPr>
    </w:p>
    <w:p w14:paraId="64A4EDD3" w14:textId="7B85EF1C" w:rsidR="00A167A7" w:rsidRPr="00693BEA" w:rsidRDefault="00A167A7" w:rsidP="00A167A7">
      <w:pPr>
        <w:pStyle w:val="NoSpacing"/>
        <w:rPr>
          <w:rFonts w:ascii="Times New Roman" w:hAnsi="Times New Roman" w:cs="Times New Roman"/>
          <w:color w:val="FF0000"/>
          <w:sz w:val="20"/>
          <w:szCs w:val="20"/>
        </w:rPr>
      </w:pPr>
      <w:r w:rsidRPr="00693BEA">
        <w:rPr>
          <w:rFonts w:ascii="Times New Roman" w:hAnsi="Times New Roman" w:cs="Times New Roman"/>
          <w:sz w:val="20"/>
          <w:szCs w:val="20"/>
        </w:rPr>
        <w:t xml:space="preserve">Note: </w:t>
      </w:r>
      <w:r w:rsidR="008524F4">
        <w:rPr>
          <w:rFonts w:ascii="Times New Roman" w:hAnsi="Times New Roman" w:cs="Times New Roman"/>
          <w:sz w:val="20"/>
          <w:szCs w:val="20"/>
        </w:rPr>
        <w:t>The CDC used a</w:t>
      </w:r>
      <w:r w:rsidR="008524F4" w:rsidRPr="00693BEA">
        <w:rPr>
          <w:rFonts w:ascii="Times New Roman" w:hAnsi="Times New Roman" w:cs="Times New Roman"/>
          <w:sz w:val="20"/>
          <w:szCs w:val="20"/>
        </w:rPr>
        <w:t xml:space="preserve"> stepwise analytic framework</w:t>
      </w:r>
      <w:r w:rsidR="008524F4" w:rsidRPr="00693BEA">
        <w:rPr>
          <w:rFonts w:ascii="Times New Roman" w:hAnsi="Times New Roman" w:cs="Times New Roman"/>
          <w:noProof/>
          <w:sz w:val="20"/>
          <w:szCs w:val="20"/>
          <w:vertAlign w:val="superscript"/>
        </w:rPr>
        <w:t>1</w:t>
      </w:r>
      <w:r w:rsidR="008524F4" w:rsidRPr="00693BEA">
        <w:rPr>
          <w:rFonts w:ascii="Times New Roman" w:hAnsi="Times New Roman" w:cs="Times New Roman"/>
          <w:sz w:val="20"/>
          <w:szCs w:val="20"/>
        </w:rPr>
        <w:t xml:space="preserve"> </w:t>
      </w:r>
      <w:r w:rsidR="008524F4">
        <w:rPr>
          <w:rFonts w:ascii="Times New Roman" w:hAnsi="Times New Roman" w:cs="Times New Roman"/>
          <w:sz w:val="20"/>
          <w:szCs w:val="20"/>
        </w:rPr>
        <w:t>to classify</w:t>
      </w:r>
      <w:r w:rsidR="008524F4" w:rsidRPr="00693BEA">
        <w:rPr>
          <w:rFonts w:ascii="Times New Roman" w:hAnsi="Times New Roman" w:cs="Times New Roman"/>
          <w:sz w:val="20"/>
          <w:szCs w:val="20"/>
        </w:rPr>
        <w:t xml:space="preserve"> </w:t>
      </w:r>
      <w:r w:rsidRPr="00693BEA">
        <w:rPr>
          <w:rFonts w:ascii="Times New Roman" w:hAnsi="Times New Roman" w:cs="Times New Roman"/>
          <w:sz w:val="20"/>
          <w:szCs w:val="20"/>
        </w:rPr>
        <w:t>congenital syphilis cases by type of missed prevention opportunity: (1) among all congenital syphilis cases, the number that had a non-documented or non-timely test or late identification of seroconversion in pregnancy; (2) among cases with a timely test, the number that received inadequate treatment or no or non-documented treatment; and (3) among cases with adequate treatment, the number that had clinical evidence of congenital syphilis despite adequate treatment or an unclear indication.</w:t>
      </w:r>
      <w:r w:rsidR="000B5645">
        <w:rPr>
          <w:rFonts w:ascii="Times New Roman" w:hAnsi="Times New Roman" w:cs="Times New Roman"/>
          <w:sz w:val="20"/>
          <w:szCs w:val="20"/>
        </w:rPr>
        <w:t xml:space="preserve"> In the above Sankey diagram, a larger bar indicates a greater number of cases in the missed prevention opportunity category. See Supplemental Table 8 for numbers and percents for each missed prevention opportunity category.</w:t>
      </w:r>
    </w:p>
    <w:p w14:paraId="2644B250" w14:textId="77777777" w:rsidR="00A167A7" w:rsidRPr="00693BEA" w:rsidRDefault="00A167A7" w:rsidP="00A167A7">
      <w:pPr>
        <w:pStyle w:val="NoSpacing"/>
        <w:rPr>
          <w:rFonts w:ascii="Times New Roman" w:hAnsi="Times New Roman" w:cs="Times New Roman"/>
        </w:rPr>
      </w:pPr>
    </w:p>
    <w:p w14:paraId="347967CD" w14:textId="77777777" w:rsidR="00A167A7" w:rsidRPr="00693BEA" w:rsidRDefault="00A167A7" w:rsidP="00A167A7">
      <w:pPr>
        <w:pStyle w:val="NoSpacing"/>
        <w:rPr>
          <w:rFonts w:ascii="Times New Roman" w:hAnsi="Times New Roman" w:cs="Times New Roman"/>
        </w:rPr>
      </w:pPr>
    </w:p>
    <w:p w14:paraId="308FFAEA" w14:textId="77777777" w:rsidR="00A167A7" w:rsidRPr="00693BEA" w:rsidRDefault="00A167A7" w:rsidP="00A167A7">
      <w:pPr>
        <w:pStyle w:val="NoSpacing"/>
        <w:rPr>
          <w:rFonts w:ascii="Times New Roman" w:hAnsi="Times New Roman" w:cs="Times New Roman"/>
        </w:rPr>
      </w:pPr>
    </w:p>
    <w:p w14:paraId="1E99BBE0" w14:textId="77777777" w:rsidR="00A167A7" w:rsidRPr="00693BEA" w:rsidRDefault="00A167A7" w:rsidP="00A167A7">
      <w:pPr>
        <w:pStyle w:val="NoSpacing"/>
        <w:rPr>
          <w:rFonts w:ascii="Times New Roman" w:hAnsi="Times New Roman" w:cs="Times New Roman"/>
        </w:rPr>
      </w:pPr>
    </w:p>
    <w:p w14:paraId="0AC94430" w14:textId="77777777" w:rsidR="00A167A7" w:rsidRPr="00693BEA" w:rsidRDefault="00A167A7" w:rsidP="00A167A7">
      <w:pPr>
        <w:pStyle w:val="NoSpacing"/>
        <w:rPr>
          <w:rFonts w:ascii="Times New Roman" w:hAnsi="Times New Roman" w:cs="Times New Roman"/>
        </w:rPr>
      </w:pPr>
    </w:p>
    <w:p w14:paraId="6649A7AC" w14:textId="77777777" w:rsidR="00A167A7" w:rsidRPr="00693BEA" w:rsidRDefault="00A167A7" w:rsidP="00A167A7">
      <w:pPr>
        <w:pStyle w:val="NoSpacing"/>
        <w:rPr>
          <w:rFonts w:ascii="Times New Roman" w:hAnsi="Times New Roman" w:cs="Times New Roman"/>
        </w:rPr>
      </w:pPr>
    </w:p>
    <w:p w14:paraId="32B26134" w14:textId="77777777" w:rsidR="00A167A7" w:rsidRPr="00693BEA" w:rsidRDefault="00A167A7" w:rsidP="00A167A7">
      <w:pPr>
        <w:pStyle w:val="NoSpacing"/>
        <w:rPr>
          <w:rFonts w:ascii="Times New Roman" w:hAnsi="Times New Roman" w:cs="Times New Roman"/>
        </w:rPr>
      </w:pPr>
    </w:p>
    <w:p w14:paraId="0047DB11" w14:textId="77777777" w:rsidR="00A167A7" w:rsidRPr="00693BEA" w:rsidRDefault="00A167A7" w:rsidP="00A167A7">
      <w:pPr>
        <w:pStyle w:val="NoSpacing"/>
        <w:rPr>
          <w:rFonts w:ascii="Times New Roman" w:hAnsi="Times New Roman" w:cs="Times New Roman"/>
        </w:rPr>
      </w:pPr>
    </w:p>
    <w:p w14:paraId="5FABC01D" w14:textId="77777777" w:rsidR="00A167A7" w:rsidRPr="00693BEA" w:rsidRDefault="00A167A7" w:rsidP="00A167A7">
      <w:pPr>
        <w:pStyle w:val="NoSpacing"/>
        <w:rPr>
          <w:rFonts w:ascii="Times New Roman" w:hAnsi="Times New Roman" w:cs="Times New Roman"/>
        </w:rPr>
      </w:pPr>
    </w:p>
    <w:p w14:paraId="5AF6076E" w14:textId="77777777" w:rsidR="00A167A7" w:rsidRPr="00693BEA" w:rsidRDefault="00A167A7" w:rsidP="00A167A7">
      <w:pPr>
        <w:pStyle w:val="NoSpacing"/>
        <w:rPr>
          <w:rFonts w:ascii="Times New Roman" w:hAnsi="Times New Roman" w:cs="Times New Roman"/>
        </w:rPr>
      </w:pPr>
    </w:p>
    <w:p w14:paraId="2B87E898" w14:textId="77777777" w:rsidR="00A167A7" w:rsidRPr="00693BEA" w:rsidRDefault="00A167A7" w:rsidP="00A167A7">
      <w:pPr>
        <w:pStyle w:val="NoSpacing"/>
        <w:rPr>
          <w:rFonts w:ascii="Times New Roman" w:hAnsi="Times New Roman" w:cs="Times New Roman"/>
        </w:rPr>
      </w:pPr>
    </w:p>
    <w:p w14:paraId="17F2DCB3" w14:textId="77777777" w:rsidR="00A167A7" w:rsidRPr="00693BEA" w:rsidRDefault="00A167A7" w:rsidP="00A167A7">
      <w:pPr>
        <w:pStyle w:val="NoSpacing"/>
        <w:rPr>
          <w:rFonts w:ascii="Times New Roman" w:hAnsi="Times New Roman" w:cs="Times New Roman"/>
        </w:rPr>
      </w:pPr>
    </w:p>
    <w:p w14:paraId="5B096B75" w14:textId="77777777" w:rsidR="00A167A7" w:rsidRPr="00693BEA" w:rsidRDefault="00A167A7" w:rsidP="00A167A7">
      <w:pPr>
        <w:pStyle w:val="NoSpacing"/>
        <w:rPr>
          <w:rFonts w:ascii="Times New Roman" w:hAnsi="Times New Roman" w:cs="Times New Roman"/>
        </w:rPr>
      </w:pPr>
    </w:p>
    <w:p w14:paraId="136C5CB2" w14:textId="77777777" w:rsidR="00A167A7" w:rsidRPr="00693BEA" w:rsidRDefault="00A167A7" w:rsidP="00A167A7">
      <w:pPr>
        <w:pStyle w:val="NoSpacing"/>
        <w:rPr>
          <w:rFonts w:ascii="Times New Roman" w:hAnsi="Times New Roman" w:cs="Times New Roman"/>
        </w:rPr>
      </w:pPr>
    </w:p>
    <w:p w14:paraId="3F2CCF70" w14:textId="77777777" w:rsidR="00A167A7" w:rsidRPr="00693BEA" w:rsidRDefault="00A167A7" w:rsidP="00A167A7">
      <w:pPr>
        <w:pStyle w:val="NoSpacing"/>
        <w:rPr>
          <w:rFonts w:ascii="Times New Roman" w:hAnsi="Times New Roman" w:cs="Times New Roman"/>
        </w:rPr>
      </w:pPr>
    </w:p>
    <w:p w14:paraId="351ECD10" w14:textId="77777777" w:rsidR="00A167A7" w:rsidRPr="00693BEA" w:rsidRDefault="00A167A7" w:rsidP="00A167A7">
      <w:pPr>
        <w:pStyle w:val="NoSpacing"/>
        <w:rPr>
          <w:rFonts w:ascii="Times New Roman" w:hAnsi="Times New Roman" w:cs="Times New Roman"/>
        </w:rPr>
      </w:pPr>
    </w:p>
    <w:p w14:paraId="79AD9C53" w14:textId="77777777" w:rsidR="00A167A7" w:rsidRPr="00693BEA" w:rsidRDefault="00A167A7" w:rsidP="00A167A7">
      <w:pPr>
        <w:pStyle w:val="NoSpacing"/>
        <w:rPr>
          <w:rFonts w:ascii="Times New Roman" w:hAnsi="Times New Roman" w:cs="Times New Roman"/>
        </w:rPr>
      </w:pPr>
    </w:p>
    <w:p w14:paraId="1453213A" w14:textId="77777777" w:rsidR="00A167A7" w:rsidRPr="00693BEA" w:rsidRDefault="00A167A7" w:rsidP="00A167A7">
      <w:pPr>
        <w:pStyle w:val="NoSpacing"/>
        <w:rPr>
          <w:rFonts w:ascii="Times New Roman" w:hAnsi="Times New Roman" w:cs="Times New Roman"/>
        </w:rPr>
      </w:pPr>
    </w:p>
    <w:p w14:paraId="542E7853" w14:textId="77777777" w:rsidR="00A167A7" w:rsidRPr="00693BEA" w:rsidRDefault="00A167A7" w:rsidP="00A167A7">
      <w:pPr>
        <w:pStyle w:val="NoSpacing"/>
        <w:rPr>
          <w:rFonts w:ascii="Times New Roman" w:hAnsi="Times New Roman" w:cs="Times New Roman"/>
        </w:rPr>
      </w:pPr>
    </w:p>
    <w:p w14:paraId="15CAE238" w14:textId="77777777" w:rsidR="00A167A7" w:rsidRPr="00693BEA" w:rsidRDefault="00A167A7" w:rsidP="00A167A7">
      <w:pPr>
        <w:pStyle w:val="NoSpacing"/>
        <w:rPr>
          <w:rFonts w:ascii="Times New Roman" w:hAnsi="Times New Roman" w:cs="Times New Roman"/>
        </w:rPr>
      </w:pPr>
    </w:p>
    <w:p w14:paraId="79F1062B" w14:textId="77777777" w:rsidR="00A167A7" w:rsidRPr="00693BEA" w:rsidRDefault="00A167A7" w:rsidP="00A167A7">
      <w:pPr>
        <w:pStyle w:val="NoSpacing"/>
        <w:rPr>
          <w:rFonts w:ascii="Times New Roman" w:hAnsi="Times New Roman" w:cs="Times New Roman"/>
        </w:rPr>
        <w:sectPr w:rsidR="00A167A7" w:rsidRPr="00693BEA" w:rsidSect="00073BBB">
          <w:pgSz w:w="12240" w:h="15840"/>
          <w:pgMar w:top="1440" w:right="1440" w:bottom="1440" w:left="1440" w:header="720" w:footer="720" w:gutter="0"/>
          <w:cols w:space="720"/>
          <w:docGrid w:linePitch="360"/>
        </w:sectPr>
      </w:pPr>
    </w:p>
    <w:tbl>
      <w:tblPr>
        <w:tblW w:w="5694" w:type="pct"/>
        <w:tblInd w:w="-990" w:type="dxa"/>
        <w:tblLayout w:type="fixed"/>
        <w:tblLook w:val="04A0" w:firstRow="1" w:lastRow="0" w:firstColumn="1" w:lastColumn="0" w:noHBand="0" w:noVBand="1"/>
      </w:tblPr>
      <w:tblGrid>
        <w:gridCol w:w="4230"/>
        <w:gridCol w:w="719"/>
        <w:gridCol w:w="721"/>
        <w:gridCol w:w="991"/>
        <w:gridCol w:w="897"/>
        <w:gridCol w:w="812"/>
        <w:gridCol w:w="810"/>
        <w:gridCol w:w="829"/>
        <w:gridCol w:w="650"/>
      </w:tblGrid>
      <w:tr w:rsidR="00A167A7" w:rsidRPr="00693BEA" w14:paraId="667B7A41" w14:textId="77777777" w:rsidTr="003E3C61">
        <w:trPr>
          <w:trHeight w:val="290"/>
        </w:trPr>
        <w:tc>
          <w:tcPr>
            <w:tcW w:w="5000" w:type="pct"/>
            <w:gridSpan w:val="9"/>
            <w:tcBorders>
              <w:top w:val="nil"/>
              <w:left w:val="nil"/>
              <w:bottom w:val="single" w:sz="4" w:space="0" w:color="auto"/>
              <w:right w:val="nil"/>
            </w:tcBorders>
            <w:shd w:val="clear" w:color="auto" w:fill="auto"/>
            <w:noWrap/>
            <w:vAlign w:val="bottom"/>
          </w:tcPr>
          <w:p w14:paraId="2E86872C" w14:textId="30DD55C4" w:rsidR="00A167A7" w:rsidRPr="00693BEA" w:rsidRDefault="00E6281F" w:rsidP="003E3C61">
            <w:pPr>
              <w:pStyle w:val="NoSpacing"/>
              <w:rPr>
                <w:rFonts w:ascii="Times New Roman" w:hAnsi="Times New Roman" w:cs="Times New Roman"/>
              </w:rPr>
            </w:pPr>
            <w:r>
              <w:rPr>
                <w:rFonts w:ascii="Times New Roman" w:hAnsi="Times New Roman" w:cs="Times New Roman"/>
                <w:b/>
                <w:bCs/>
              </w:rPr>
              <w:lastRenderedPageBreak/>
              <w:t xml:space="preserve">Supplemental Table </w:t>
            </w:r>
            <w:r w:rsidR="00087469">
              <w:rPr>
                <w:rFonts w:ascii="Times New Roman" w:hAnsi="Times New Roman" w:cs="Times New Roman"/>
                <w:b/>
                <w:bCs/>
              </w:rPr>
              <w:t>11</w:t>
            </w:r>
            <w:r w:rsidR="00A167A7" w:rsidRPr="00693BEA">
              <w:rPr>
                <w:rFonts w:ascii="Times New Roman" w:eastAsia="Times New Roman" w:hAnsi="Times New Roman" w:cs="Times New Roman"/>
                <w:b/>
                <w:bCs/>
                <w:color w:val="000000"/>
                <w:kern w:val="0"/>
                <w14:ligatures w14:val="none"/>
              </w:rPr>
              <w:t xml:space="preserve">. </w:t>
            </w:r>
            <w:r w:rsidR="00A167A7" w:rsidRPr="00693BEA">
              <w:rPr>
                <w:rFonts w:ascii="Times New Roman" w:hAnsi="Times New Roman" w:cs="Times New Roman"/>
                <w:b/>
                <w:bCs/>
              </w:rPr>
              <w:t>Missed prevention opportunities for congenital syphilis cases by state prenatal substance use policies, 2018-2022</w:t>
            </w:r>
          </w:p>
          <w:p w14:paraId="79FC7E05" w14:textId="77777777" w:rsidR="00A167A7" w:rsidRPr="00693BEA" w:rsidRDefault="00A167A7" w:rsidP="003E3C61">
            <w:pPr>
              <w:spacing w:after="0" w:line="240" w:lineRule="auto"/>
              <w:rPr>
                <w:rFonts w:ascii="Times New Roman" w:eastAsia="Times New Roman" w:hAnsi="Times New Roman" w:cs="Times New Roman"/>
                <w:b/>
                <w:bCs/>
                <w:color w:val="000000"/>
                <w:kern w:val="0"/>
                <w14:ligatures w14:val="none"/>
              </w:rPr>
            </w:pPr>
          </w:p>
        </w:tc>
      </w:tr>
      <w:tr w:rsidR="00A167A7" w:rsidRPr="00693BEA" w14:paraId="2AB94630" w14:textId="77777777" w:rsidTr="00F76E98">
        <w:trPr>
          <w:trHeight w:val="290"/>
        </w:trPr>
        <w:tc>
          <w:tcPr>
            <w:tcW w:w="1984" w:type="pct"/>
            <w:tcBorders>
              <w:top w:val="single" w:sz="4" w:space="0" w:color="auto"/>
              <w:left w:val="nil"/>
              <w:bottom w:val="nil"/>
              <w:right w:val="nil"/>
            </w:tcBorders>
            <w:shd w:val="clear" w:color="auto" w:fill="auto"/>
            <w:noWrap/>
            <w:vAlign w:val="bottom"/>
            <w:hideMark/>
          </w:tcPr>
          <w:p w14:paraId="2A0DF3F2" w14:textId="77777777" w:rsidR="00A167A7" w:rsidRPr="00693BEA" w:rsidRDefault="00A167A7" w:rsidP="003E3C61">
            <w:pPr>
              <w:spacing w:after="0" w:line="240" w:lineRule="auto"/>
              <w:rPr>
                <w:rFonts w:ascii="Times New Roman" w:eastAsia="Times New Roman" w:hAnsi="Times New Roman" w:cs="Times New Roman"/>
                <w:kern w:val="0"/>
                <w:sz w:val="24"/>
                <w:szCs w:val="24"/>
                <w14:ligatures w14:val="none"/>
              </w:rPr>
            </w:pPr>
          </w:p>
        </w:tc>
        <w:tc>
          <w:tcPr>
            <w:tcW w:w="675" w:type="pct"/>
            <w:gridSpan w:val="2"/>
            <w:tcBorders>
              <w:top w:val="single" w:sz="4" w:space="0" w:color="auto"/>
              <w:left w:val="nil"/>
              <w:bottom w:val="single" w:sz="4" w:space="0" w:color="auto"/>
              <w:right w:val="nil"/>
            </w:tcBorders>
            <w:shd w:val="clear" w:color="auto" w:fill="auto"/>
            <w:noWrap/>
            <w:vAlign w:val="center"/>
            <w:hideMark/>
          </w:tcPr>
          <w:p w14:paraId="745446B4" w14:textId="77777777" w:rsidR="00A167A7" w:rsidRPr="00693BEA" w:rsidRDefault="00A167A7" w:rsidP="003E3C61">
            <w:pPr>
              <w:spacing w:after="0" w:line="240" w:lineRule="auto"/>
              <w:jc w:val="center"/>
              <w:rPr>
                <w:rFonts w:ascii="Times New Roman" w:eastAsia="Times New Roman" w:hAnsi="Times New Roman" w:cs="Times New Roman"/>
                <w:b/>
                <w:bCs/>
                <w:color w:val="000000"/>
                <w:kern w:val="0"/>
                <w14:ligatures w14:val="none"/>
              </w:rPr>
            </w:pPr>
            <w:r w:rsidRPr="00693BEA">
              <w:rPr>
                <w:rFonts w:ascii="Times New Roman" w:eastAsia="Times New Roman" w:hAnsi="Times New Roman" w:cs="Times New Roman"/>
                <w:b/>
                <w:bCs/>
                <w:color w:val="000000"/>
                <w:kern w:val="0"/>
                <w14:ligatures w14:val="none"/>
              </w:rPr>
              <w:t>Both policies</w:t>
            </w:r>
          </w:p>
        </w:tc>
        <w:tc>
          <w:tcPr>
            <w:tcW w:w="886" w:type="pct"/>
            <w:gridSpan w:val="2"/>
            <w:tcBorders>
              <w:top w:val="single" w:sz="4" w:space="0" w:color="auto"/>
              <w:left w:val="nil"/>
              <w:bottom w:val="single" w:sz="4" w:space="0" w:color="auto"/>
              <w:right w:val="nil"/>
            </w:tcBorders>
            <w:shd w:val="clear" w:color="auto" w:fill="auto"/>
            <w:noWrap/>
            <w:vAlign w:val="center"/>
            <w:hideMark/>
          </w:tcPr>
          <w:p w14:paraId="602965A5" w14:textId="77777777" w:rsidR="00A167A7" w:rsidRPr="00693BEA" w:rsidRDefault="00A167A7" w:rsidP="003E3C61">
            <w:pPr>
              <w:spacing w:after="0" w:line="240" w:lineRule="auto"/>
              <w:jc w:val="center"/>
              <w:rPr>
                <w:rFonts w:ascii="Times New Roman" w:eastAsia="Times New Roman" w:hAnsi="Times New Roman" w:cs="Times New Roman"/>
                <w:b/>
                <w:bCs/>
                <w:color w:val="000000"/>
                <w:kern w:val="0"/>
                <w14:ligatures w14:val="none"/>
              </w:rPr>
            </w:pPr>
            <w:r w:rsidRPr="00693BEA">
              <w:rPr>
                <w:rFonts w:ascii="Times New Roman" w:eastAsia="Times New Roman" w:hAnsi="Times New Roman" w:cs="Times New Roman"/>
                <w:b/>
                <w:bCs/>
                <w:color w:val="000000"/>
                <w:kern w:val="0"/>
                <w14:ligatures w14:val="none"/>
              </w:rPr>
              <w:t>Child abuse policy only</w:t>
            </w:r>
          </w:p>
        </w:tc>
        <w:tc>
          <w:tcPr>
            <w:tcW w:w="761" w:type="pct"/>
            <w:gridSpan w:val="2"/>
            <w:tcBorders>
              <w:top w:val="single" w:sz="4" w:space="0" w:color="auto"/>
              <w:left w:val="nil"/>
              <w:bottom w:val="single" w:sz="4" w:space="0" w:color="auto"/>
              <w:right w:val="nil"/>
            </w:tcBorders>
            <w:shd w:val="clear" w:color="auto" w:fill="auto"/>
            <w:noWrap/>
            <w:vAlign w:val="center"/>
            <w:hideMark/>
          </w:tcPr>
          <w:p w14:paraId="2F2D4754" w14:textId="77777777" w:rsidR="00A167A7" w:rsidRPr="00693BEA" w:rsidRDefault="00A167A7" w:rsidP="003E3C61">
            <w:pPr>
              <w:spacing w:after="0" w:line="240" w:lineRule="auto"/>
              <w:jc w:val="center"/>
              <w:rPr>
                <w:rFonts w:ascii="Times New Roman" w:eastAsia="Times New Roman" w:hAnsi="Times New Roman" w:cs="Times New Roman"/>
                <w:b/>
                <w:bCs/>
                <w:color w:val="000000"/>
                <w:kern w:val="0"/>
                <w14:ligatures w14:val="none"/>
              </w:rPr>
            </w:pPr>
            <w:r w:rsidRPr="00693BEA">
              <w:rPr>
                <w:rFonts w:ascii="Times New Roman" w:eastAsia="Times New Roman" w:hAnsi="Times New Roman" w:cs="Times New Roman"/>
                <w:b/>
                <w:bCs/>
                <w:color w:val="000000"/>
                <w:kern w:val="0"/>
                <w14:ligatures w14:val="none"/>
              </w:rPr>
              <w:t>Mandated reporting policy only</w:t>
            </w:r>
          </w:p>
        </w:tc>
        <w:tc>
          <w:tcPr>
            <w:tcW w:w="694" w:type="pct"/>
            <w:gridSpan w:val="2"/>
            <w:tcBorders>
              <w:top w:val="single" w:sz="4" w:space="0" w:color="auto"/>
              <w:left w:val="nil"/>
              <w:bottom w:val="single" w:sz="4" w:space="0" w:color="auto"/>
              <w:right w:val="nil"/>
            </w:tcBorders>
            <w:shd w:val="clear" w:color="auto" w:fill="auto"/>
            <w:noWrap/>
            <w:vAlign w:val="center"/>
            <w:hideMark/>
          </w:tcPr>
          <w:p w14:paraId="771639EE" w14:textId="77777777" w:rsidR="00A167A7" w:rsidRPr="00693BEA" w:rsidRDefault="00A167A7" w:rsidP="003E3C61">
            <w:pPr>
              <w:spacing w:after="0" w:line="240" w:lineRule="auto"/>
              <w:jc w:val="center"/>
              <w:rPr>
                <w:rFonts w:ascii="Times New Roman" w:eastAsia="Times New Roman" w:hAnsi="Times New Roman" w:cs="Times New Roman"/>
                <w:b/>
                <w:bCs/>
                <w:color w:val="000000"/>
                <w:kern w:val="0"/>
                <w14:ligatures w14:val="none"/>
              </w:rPr>
            </w:pPr>
            <w:r w:rsidRPr="00693BEA">
              <w:rPr>
                <w:rFonts w:ascii="Times New Roman" w:eastAsia="Times New Roman" w:hAnsi="Times New Roman" w:cs="Times New Roman"/>
                <w:b/>
                <w:bCs/>
                <w:color w:val="000000"/>
                <w:kern w:val="0"/>
                <w14:ligatures w14:val="none"/>
              </w:rPr>
              <w:t>Neither policy</w:t>
            </w:r>
          </w:p>
        </w:tc>
      </w:tr>
      <w:tr w:rsidR="00F76E98" w:rsidRPr="00693BEA" w14:paraId="3A2B1BFA" w14:textId="77777777" w:rsidTr="00F76E98">
        <w:trPr>
          <w:trHeight w:val="341"/>
        </w:trPr>
        <w:tc>
          <w:tcPr>
            <w:tcW w:w="1984" w:type="pct"/>
            <w:tcBorders>
              <w:top w:val="single" w:sz="4" w:space="0" w:color="auto"/>
              <w:left w:val="nil"/>
              <w:bottom w:val="nil"/>
              <w:right w:val="nil"/>
            </w:tcBorders>
            <w:shd w:val="clear" w:color="auto" w:fill="auto"/>
            <w:noWrap/>
            <w:vAlign w:val="bottom"/>
            <w:hideMark/>
          </w:tcPr>
          <w:p w14:paraId="20C67A7A" w14:textId="77777777" w:rsidR="00A167A7" w:rsidRPr="00693BEA" w:rsidRDefault="00A167A7" w:rsidP="003E3C61">
            <w:pPr>
              <w:spacing w:after="0" w:line="240" w:lineRule="auto"/>
              <w:rPr>
                <w:rFonts w:ascii="Times New Roman" w:eastAsia="Times New Roman" w:hAnsi="Times New Roman" w:cs="Times New Roman"/>
                <w:kern w:val="0"/>
                <w:sz w:val="20"/>
                <w:szCs w:val="20"/>
                <w14:ligatures w14:val="none"/>
              </w:rPr>
            </w:pPr>
          </w:p>
        </w:tc>
        <w:tc>
          <w:tcPr>
            <w:tcW w:w="337" w:type="pct"/>
            <w:tcBorders>
              <w:top w:val="single" w:sz="4" w:space="0" w:color="auto"/>
              <w:left w:val="nil"/>
              <w:bottom w:val="single" w:sz="4" w:space="0" w:color="auto"/>
              <w:right w:val="nil"/>
            </w:tcBorders>
            <w:shd w:val="clear" w:color="auto" w:fill="auto"/>
            <w:noWrap/>
            <w:vAlign w:val="center"/>
            <w:hideMark/>
          </w:tcPr>
          <w:p w14:paraId="7955686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N</w:t>
            </w:r>
          </w:p>
        </w:tc>
        <w:tc>
          <w:tcPr>
            <w:tcW w:w="338" w:type="pct"/>
            <w:tcBorders>
              <w:top w:val="single" w:sz="4" w:space="0" w:color="auto"/>
              <w:left w:val="nil"/>
              <w:bottom w:val="single" w:sz="4" w:space="0" w:color="auto"/>
              <w:right w:val="nil"/>
            </w:tcBorders>
            <w:shd w:val="clear" w:color="auto" w:fill="auto"/>
            <w:noWrap/>
            <w:vAlign w:val="center"/>
            <w:hideMark/>
          </w:tcPr>
          <w:p w14:paraId="5C92CED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w:t>
            </w:r>
          </w:p>
        </w:tc>
        <w:tc>
          <w:tcPr>
            <w:tcW w:w="465" w:type="pct"/>
            <w:tcBorders>
              <w:top w:val="single" w:sz="4" w:space="0" w:color="auto"/>
              <w:left w:val="nil"/>
              <w:bottom w:val="single" w:sz="4" w:space="0" w:color="auto"/>
              <w:right w:val="nil"/>
            </w:tcBorders>
            <w:shd w:val="clear" w:color="auto" w:fill="auto"/>
            <w:noWrap/>
            <w:vAlign w:val="center"/>
            <w:hideMark/>
          </w:tcPr>
          <w:p w14:paraId="0717154F" w14:textId="77777777" w:rsidR="00A167A7" w:rsidRPr="00693BEA" w:rsidRDefault="00A167A7" w:rsidP="003E3C61">
            <w:pPr>
              <w:spacing w:after="0" w:line="240" w:lineRule="auto"/>
              <w:jc w:val="center"/>
              <w:rPr>
                <w:rFonts w:ascii="Times New Roman" w:eastAsia="Times New Roman" w:hAnsi="Times New Roman" w:cs="Times New Roman"/>
                <w:kern w:val="0"/>
                <w:sz w:val="20"/>
                <w:szCs w:val="20"/>
                <w14:ligatures w14:val="none"/>
              </w:rPr>
            </w:pPr>
            <w:r w:rsidRPr="00693BEA">
              <w:rPr>
                <w:rFonts w:ascii="Times New Roman" w:eastAsia="Times New Roman" w:hAnsi="Times New Roman" w:cs="Times New Roman"/>
                <w:kern w:val="0"/>
                <w14:ligatures w14:val="none"/>
              </w:rPr>
              <w:t>N</w:t>
            </w:r>
          </w:p>
        </w:tc>
        <w:tc>
          <w:tcPr>
            <w:tcW w:w="421" w:type="pct"/>
            <w:tcBorders>
              <w:top w:val="single" w:sz="4" w:space="0" w:color="auto"/>
              <w:left w:val="nil"/>
              <w:bottom w:val="single" w:sz="4" w:space="0" w:color="auto"/>
              <w:right w:val="nil"/>
            </w:tcBorders>
            <w:shd w:val="clear" w:color="auto" w:fill="auto"/>
            <w:noWrap/>
            <w:vAlign w:val="center"/>
            <w:hideMark/>
          </w:tcPr>
          <w:p w14:paraId="1B993871" w14:textId="77777777" w:rsidR="00A167A7" w:rsidRPr="00693BEA" w:rsidRDefault="00A167A7" w:rsidP="003E3C61">
            <w:pPr>
              <w:spacing w:after="0" w:line="240" w:lineRule="auto"/>
              <w:jc w:val="center"/>
              <w:rPr>
                <w:rFonts w:ascii="Times New Roman" w:eastAsia="Times New Roman" w:hAnsi="Times New Roman" w:cs="Times New Roman"/>
                <w:kern w:val="0"/>
                <w:sz w:val="20"/>
                <w:szCs w:val="20"/>
                <w14:ligatures w14:val="none"/>
              </w:rPr>
            </w:pPr>
            <w:r w:rsidRPr="00693BEA">
              <w:rPr>
                <w:rFonts w:ascii="Times New Roman" w:eastAsia="Times New Roman" w:hAnsi="Times New Roman" w:cs="Times New Roman"/>
                <w:kern w:val="0"/>
                <w14:ligatures w14:val="none"/>
              </w:rPr>
              <w:t>%</w:t>
            </w:r>
          </w:p>
        </w:tc>
        <w:tc>
          <w:tcPr>
            <w:tcW w:w="381" w:type="pct"/>
            <w:tcBorders>
              <w:top w:val="single" w:sz="4" w:space="0" w:color="auto"/>
              <w:left w:val="nil"/>
              <w:bottom w:val="single" w:sz="4" w:space="0" w:color="auto"/>
              <w:right w:val="nil"/>
            </w:tcBorders>
            <w:shd w:val="clear" w:color="auto" w:fill="auto"/>
            <w:noWrap/>
            <w:vAlign w:val="center"/>
            <w:hideMark/>
          </w:tcPr>
          <w:p w14:paraId="6016F821" w14:textId="77777777" w:rsidR="00A167A7" w:rsidRPr="00693BEA" w:rsidRDefault="00A167A7" w:rsidP="003E3C61">
            <w:pPr>
              <w:spacing w:after="0" w:line="240" w:lineRule="auto"/>
              <w:jc w:val="center"/>
              <w:rPr>
                <w:rFonts w:ascii="Times New Roman" w:eastAsia="Times New Roman" w:hAnsi="Times New Roman" w:cs="Times New Roman"/>
                <w:kern w:val="0"/>
                <w:sz w:val="20"/>
                <w:szCs w:val="20"/>
                <w14:ligatures w14:val="none"/>
              </w:rPr>
            </w:pPr>
            <w:r w:rsidRPr="00693BEA">
              <w:rPr>
                <w:rFonts w:ascii="Times New Roman" w:eastAsia="Times New Roman" w:hAnsi="Times New Roman" w:cs="Times New Roman"/>
                <w:kern w:val="0"/>
                <w14:ligatures w14:val="none"/>
              </w:rPr>
              <w:t>N</w:t>
            </w:r>
          </w:p>
        </w:tc>
        <w:tc>
          <w:tcPr>
            <w:tcW w:w="380" w:type="pct"/>
            <w:tcBorders>
              <w:top w:val="single" w:sz="4" w:space="0" w:color="auto"/>
              <w:left w:val="nil"/>
              <w:bottom w:val="single" w:sz="4" w:space="0" w:color="auto"/>
              <w:right w:val="nil"/>
            </w:tcBorders>
            <w:shd w:val="clear" w:color="auto" w:fill="auto"/>
            <w:noWrap/>
            <w:vAlign w:val="center"/>
            <w:hideMark/>
          </w:tcPr>
          <w:p w14:paraId="6C39E2DA" w14:textId="77777777" w:rsidR="00A167A7" w:rsidRPr="00693BEA" w:rsidRDefault="00A167A7" w:rsidP="003E3C61">
            <w:pPr>
              <w:spacing w:after="0" w:line="240" w:lineRule="auto"/>
              <w:jc w:val="center"/>
              <w:rPr>
                <w:rFonts w:ascii="Times New Roman" w:eastAsia="Times New Roman" w:hAnsi="Times New Roman" w:cs="Times New Roman"/>
                <w:kern w:val="0"/>
                <w:sz w:val="20"/>
                <w:szCs w:val="20"/>
                <w14:ligatures w14:val="none"/>
              </w:rPr>
            </w:pPr>
            <w:r w:rsidRPr="00693BEA">
              <w:rPr>
                <w:rFonts w:ascii="Times New Roman" w:eastAsia="Times New Roman" w:hAnsi="Times New Roman" w:cs="Times New Roman"/>
                <w:kern w:val="0"/>
                <w14:ligatures w14:val="none"/>
              </w:rPr>
              <w:t>%</w:t>
            </w:r>
          </w:p>
        </w:tc>
        <w:tc>
          <w:tcPr>
            <w:tcW w:w="389" w:type="pct"/>
            <w:tcBorders>
              <w:top w:val="single" w:sz="4" w:space="0" w:color="auto"/>
              <w:left w:val="nil"/>
              <w:bottom w:val="single" w:sz="4" w:space="0" w:color="auto"/>
              <w:right w:val="nil"/>
            </w:tcBorders>
            <w:shd w:val="clear" w:color="auto" w:fill="auto"/>
            <w:noWrap/>
            <w:vAlign w:val="center"/>
            <w:hideMark/>
          </w:tcPr>
          <w:p w14:paraId="03C0AF5F" w14:textId="77777777" w:rsidR="00A167A7" w:rsidRPr="00693BEA" w:rsidRDefault="00A167A7" w:rsidP="003E3C61">
            <w:pPr>
              <w:spacing w:after="0" w:line="240" w:lineRule="auto"/>
              <w:jc w:val="center"/>
              <w:rPr>
                <w:rFonts w:ascii="Times New Roman" w:eastAsia="Times New Roman" w:hAnsi="Times New Roman" w:cs="Times New Roman"/>
                <w:kern w:val="0"/>
                <w:sz w:val="20"/>
                <w:szCs w:val="20"/>
                <w14:ligatures w14:val="none"/>
              </w:rPr>
            </w:pPr>
            <w:r w:rsidRPr="00693BEA">
              <w:rPr>
                <w:rFonts w:ascii="Times New Roman" w:eastAsia="Times New Roman" w:hAnsi="Times New Roman" w:cs="Times New Roman"/>
                <w:kern w:val="0"/>
                <w14:ligatures w14:val="none"/>
              </w:rPr>
              <w:t>N</w:t>
            </w:r>
          </w:p>
        </w:tc>
        <w:tc>
          <w:tcPr>
            <w:tcW w:w="305" w:type="pct"/>
            <w:tcBorders>
              <w:top w:val="single" w:sz="4" w:space="0" w:color="auto"/>
              <w:left w:val="nil"/>
              <w:bottom w:val="single" w:sz="4" w:space="0" w:color="auto"/>
              <w:right w:val="nil"/>
            </w:tcBorders>
            <w:shd w:val="clear" w:color="auto" w:fill="auto"/>
            <w:noWrap/>
            <w:vAlign w:val="center"/>
            <w:hideMark/>
          </w:tcPr>
          <w:p w14:paraId="121491D4" w14:textId="77777777" w:rsidR="00A167A7" w:rsidRPr="00693BEA" w:rsidRDefault="00A167A7" w:rsidP="003E3C61">
            <w:pPr>
              <w:spacing w:after="0" w:line="240" w:lineRule="auto"/>
              <w:jc w:val="center"/>
              <w:rPr>
                <w:rFonts w:ascii="Times New Roman" w:eastAsia="Times New Roman" w:hAnsi="Times New Roman" w:cs="Times New Roman"/>
                <w:kern w:val="0"/>
                <w:sz w:val="20"/>
                <w:szCs w:val="20"/>
                <w14:ligatures w14:val="none"/>
              </w:rPr>
            </w:pPr>
            <w:r w:rsidRPr="00693BEA">
              <w:rPr>
                <w:rFonts w:ascii="Times New Roman" w:eastAsia="Times New Roman" w:hAnsi="Times New Roman" w:cs="Times New Roman"/>
                <w:kern w:val="0"/>
                <w14:ligatures w14:val="none"/>
              </w:rPr>
              <w:t>%</w:t>
            </w:r>
          </w:p>
        </w:tc>
      </w:tr>
      <w:tr w:rsidR="00F76E98" w:rsidRPr="00693BEA" w14:paraId="19304550" w14:textId="77777777" w:rsidTr="00F76E98">
        <w:trPr>
          <w:trHeight w:val="290"/>
        </w:trPr>
        <w:tc>
          <w:tcPr>
            <w:tcW w:w="1984" w:type="pct"/>
            <w:tcBorders>
              <w:top w:val="nil"/>
              <w:left w:val="nil"/>
              <w:bottom w:val="nil"/>
              <w:right w:val="nil"/>
            </w:tcBorders>
            <w:shd w:val="clear" w:color="auto" w:fill="auto"/>
            <w:noWrap/>
            <w:vAlign w:val="bottom"/>
            <w:hideMark/>
          </w:tcPr>
          <w:p w14:paraId="22DD14DF" w14:textId="77777777" w:rsidR="00A167A7" w:rsidRPr="00693BEA" w:rsidRDefault="00A167A7" w:rsidP="003E3C61">
            <w:pPr>
              <w:spacing w:after="0" w:line="240" w:lineRule="auto"/>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Congenital syphilis cases</w:t>
            </w:r>
          </w:p>
        </w:tc>
        <w:tc>
          <w:tcPr>
            <w:tcW w:w="337" w:type="pct"/>
            <w:tcBorders>
              <w:top w:val="single" w:sz="4" w:space="0" w:color="auto"/>
              <w:left w:val="nil"/>
              <w:bottom w:val="nil"/>
              <w:right w:val="nil"/>
            </w:tcBorders>
            <w:shd w:val="clear" w:color="auto" w:fill="auto"/>
            <w:noWrap/>
            <w:vAlign w:val="bottom"/>
            <w:hideMark/>
          </w:tcPr>
          <w:p w14:paraId="16767AB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2,996</w:t>
            </w:r>
          </w:p>
        </w:tc>
        <w:tc>
          <w:tcPr>
            <w:tcW w:w="338" w:type="pct"/>
            <w:tcBorders>
              <w:top w:val="single" w:sz="4" w:space="0" w:color="auto"/>
              <w:left w:val="nil"/>
              <w:bottom w:val="nil"/>
              <w:right w:val="nil"/>
            </w:tcBorders>
            <w:shd w:val="clear" w:color="auto" w:fill="auto"/>
            <w:noWrap/>
            <w:vAlign w:val="bottom"/>
            <w:hideMark/>
          </w:tcPr>
          <w:p w14:paraId="5A4D9D4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65" w:type="pct"/>
            <w:tcBorders>
              <w:top w:val="single" w:sz="4" w:space="0" w:color="auto"/>
              <w:left w:val="nil"/>
              <w:bottom w:val="nil"/>
              <w:right w:val="nil"/>
            </w:tcBorders>
            <w:shd w:val="clear" w:color="auto" w:fill="auto"/>
            <w:noWrap/>
            <w:vAlign w:val="bottom"/>
            <w:hideMark/>
          </w:tcPr>
          <w:p w14:paraId="6E98C4B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4,958</w:t>
            </w:r>
          </w:p>
        </w:tc>
        <w:tc>
          <w:tcPr>
            <w:tcW w:w="421" w:type="pct"/>
            <w:tcBorders>
              <w:top w:val="single" w:sz="4" w:space="0" w:color="auto"/>
              <w:left w:val="nil"/>
              <w:bottom w:val="nil"/>
              <w:right w:val="nil"/>
            </w:tcBorders>
            <w:shd w:val="clear" w:color="auto" w:fill="auto"/>
            <w:noWrap/>
            <w:vAlign w:val="bottom"/>
            <w:hideMark/>
          </w:tcPr>
          <w:p w14:paraId="75BF018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1" w:type="pct"/>
            <w:tcBorders>
              <w:top w:val="single" w:sz="4" w:space="0" w:color="auto"/>
              <w:left w:val="nil"/>
              <w:bottom w:val="nil"/>
              <w:right w:val="nil"/>
            </w:tcBorders>
            <w:shd w:val="clear" w:color="auto" w:fill="auto"/>
            <w:noWrap/>
            <w:vAlign w:val="bottom"/>
            <w:hideMark/>
          </w:tcPr>
          <w:p w14:paraId="3BAABE0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2,680</w:t>
            </w:r>
          </w:p>
        </w:tc>
        <w:tc>
          <w:tcPr>
            <w:tcW w:w="380" w:type="pct"/>
            <w:tcBorders>
              <w:top w:val="single" w:sz="4" w:space="0" w:color="auto"/>
              <w:left w:val="nil"/>
              <w:bottom w:val="nil"/>
              <w:right w:val="nil"/>
            </w:tcBorders>
            <w:shd w:val="clear" w:color="auto" w:fill="auto"/>
            <w:noWrap/>
            <w:vAlign w:val="bottom"/>
            <w:hideMark/>
          </w:tcPr>
          <w:p w14:paraId="2048397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9" w:type="pct"/>
            <w:tcBorders>
              <w:top w:val="single" w:sz="4" w:space="0" w:color="auto"/>
              <w:left w:val="nil"/>
              <w:bottom w:val="nil"/>
              <w:right w:val="nil"/>
            </w:tcBorders>
            <w:shd w:val="clear" w:color="auto" w:fill="auto"/>
            <w:noWrap/>
            <w:vAlign w:val="bottom"/>
            <w:hideMark/>
          </w:tcPr>
          <w:p w14:paraId="0DD0F21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1,375</w:t>
            </w:r>
          </w:p>
        </w:tc>
        <w:tc>
          <w:tcPr>
            <w:tcW w:w="305" w:type="pct"/>
            <w:tcBorders>
              <w:top w:val="single" w:sz="4" w:space="0" w:color="auto"/>
              <w:left w:val="nil"/>
              <w:bottom w:val="nil"/>
              <w:right w:val="nil"/>
            </w:tcBorders>
            <w:shd w:val="clear" w:color="auto" w:fill="auto"/>
            <w:noWrap/>
            <w:vAlign w:val="bottom"/>
            <w:hideMark/>
          </w:tcPr>
          <w:p w14:paraId="23E4BCE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r>
      <w:tr w:rsidR="00F76E98" w:rsidRPr="00693BEA" w14:paraId="0E453590" w14:textId="77777777" w:rsidTr="00F76E98">
        <w:trPr>
          <w:trHeight w:val="290"/>
        </w:trPr>
        <w:tc>
          <w:tcPr>
            <w:tcW w:w="1984" w:type="pct"/>
            <w:tcBorders>
              <w:top w:val="nil"/>
              <w:left w:val="nil"/>
              <w:bottom w:val="nil"/>
              <w:right w:val="nil"/>
            </w:tcBorders>
            <w:shd w:val="clear" w:color="auto" w:fill="auto"/>
            <w:noWrap/>
            <w:vAlign w:val="bottom"/>
          </w:tcPr>
          <w:p w14:paraId="6BDFBB8B" w14:textId="77777777" w:rsidR="00A167A7" w:rsidRPr="00693BEA" w:rsidRDefault="00A167A7" w:rsidP="003E3C61">
            <w:pPr>
              <w:spacing w:after="0" w:line="240" w:lineRule="auto"/>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Among all cases of congenital syphilis</w:t>
            </w:r>
          </w:p>
        </w:tc>
        <w:tc>
          <w:tcPr>
            <w:tcW w:w="337" w:type="pct"/>
            <w:tcBorders>
              <w:top w:val="nil"/>
              <w:left w:val="nil"/>
              <w:bottom w:val="nil"/>
              <w:right w:val="nil"/>
            </w:tcBorders>
            <w:shd w:val="clear" w:color="auto" w:fill="auto"/>
            <w:noWrap/>
            <w:vAlign w:val="center"/>
          </w:tcPr>
          <w:p w14:paraId="012AA72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38" w:type="pct"/>
            <w:tcBorders>
              <w:top w:val="nil"/>
              <w:left w:val="nil"/>
              <w:bottom w:val="nil"/>
              <w:right w:val="nil"/>
            </w:tcBorders>
            <w:shd w:val="clear" w:color="auto" w:fill="auto"/>
            <w:noWrap/>
            <w:vAlign w:val="center"/>
          </w:tcPr>
          <w:p w14:paraId="5C5B4D1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65" w:type="pct"/>
            <w:tcBorders>
              <w:top w:val="nil"/>
              <w:left w:val="nil"/>
              <w:bottom w:val="nil"/>
              <w:right w:val="nil"/>
            </w:tcBorders>
            <w:shd w:val="clear" w:color="auto" w:fill="auto"/>
            <w:noWrap/>
            <w:vAlign w:val="center"/>
          </w:tcPr>
          <w:p w14:paraId="35AA82D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21" w:type="pct"/>
            <w:tcBorders>
              <w:top w:val="nil"/>
              <w:left w:val="nil"/>
              <w:bottom w:val="nil"/>
              <w:right w:val="nil"/>
            </w:tcBorders>
            <w:shd w:val="clear" w:color="auto" w:fill="auto"/>
            <w:noWrap/>
            <w:vAlign w:val="center"/>
          </w:tcPr>
          <w:p w14:paraId="6969681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1" w:type="pct"/>
            <w:tcBorders>
              <w:top w:val="nil"/>
              <w:left w:val="nil"/>
              <w:bottom w:val="nil"/>
              <w:right w:val="nil"/>
            </w:tcBorders>
            <w:shd w:val="clear" w:color="auto" w:fill="auto"/>
            <w:noWrap/>
            <w:vAlign w:val="center"/>
          </w:tcPr>
          <w:p w14:paraId="0BCAFDD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0" w:type="pct"/>
            <w:tcBorders>
              <w:top w:val="nil"/>
              <w:left w:val="nil"/>
              <w:bottom w:val="nil"/>
              <w:right w:val="nil"/>
            </w:tcBorders>
            <w:shd w:val="clear" w:color="auto" w:fill="auto"/>
            <w:noWrap/>
            <w:vAlign w:val="center"/>
          </w:tcPr>
          <w:p w14:paraId="0579FA6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9" w:type="pct"/>
            <w:tcBorders>
              <w:top w:val="nil"/>
              <w:left w:val="nil"/>
              <w:bottom w:val="nil"/>
              <w:right w:val="nil"/>
            </w:tcBorders>
            <w:shd w:val="clear" w:color="auto" w:fill="auto"/>
            <w:noWrap/>
            <w:vAlign w:val="center"/>
          </w:tcPr>
          <w:p w14:paraId="33870EB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05" w:type="pct"/>
            <w:tcBorders>
              <w:top w:val="nil"/>
              <w:left w:val="nil"/>
              <w:bottom w:val="nil"/>
              <w:right w:val="nil"/>
            </w:tcBorders>
            <w:shd w:val="clear" w:color="auto" w:fill="auto"/>
            <w:noWrap/>
            <w:vAlign w:val="center"/>
          </w:tcPr>
          <w:p w14:paraId="5F4C542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r>
      <w:tr w:rsidR="00F76E98" w:rsidRPr="00693BEA" w14:paraId="6E7DEAE2" w14:textId="77777777" w:rsidTr="00F76E98">
        <w:trPr>
          <w:trHeight w:val="290"/>
        </w:trPr>
        <w:tc>
          <w:tcPr>
            <w:tcW w:w="1984" w:type="pct"/>
            <w:tcBorders>
              <w:top w:val="nil"/>
              <w:left w:val="nil"/>
              <w:bottom w:val="nil"/>
              <w:right w:val="nil"/>
            </w:tcBorders>
            <w:shd w:val="clear" w:color="auto" w:fill="auto"/>
            <w:noWrap/>
            <w:vAlign w:val="bottom"/>
            <w:hideMark/>
          </w:tcPr>
          <w:p w14:paraId="10247D2D"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a non-documented or </w:t>
            </w:r>
          </w:p>
          <w:p w14:paraId="62E2F319"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non-timely syphilis test during pregnancy</w:t>
            </w:r>
          </w:p>
        </w:tc>
        <w:tc>
          <w:tcPr>
            <w:tcW w:w="337" w:type="pct"/>
            <w:tcBorders>
              <w:top w:val="nil"/>
              <w:left w:val="nil"/>
              <w:bottom w:val="nil"/>
              <w:right w:val="nil"/>
            </w:tcBorders>
            <w:shd w:val="clear" w:color="auto" w:fill="auto"/>
            <w:noWrap/>
            <w:vAlign w:val="center"/>
            <w:hideMark/>
          </w:tcPr>
          <w:p w14:paraId="3794F86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1,139</w:t>
            </w:r>
          </w:p>
        </w:tc>
        <w:tc>
          <w:tcPr>
            <w:tcW w:w="338" w:type="pct"/>
            <w:tcBorders>
              <w:top w:val="nil"/>
              <w:left w:val="nil"/>
              <w:bottom w:val="nil"/>
              <w:right w:val="nil"/>
            </w:tcBorders>
            <w:shd w:val="clear" w:color="auto" w:fill="auto"/>
            <w:noWrap/>
            <w:vAlign w:val="center"/>
            <w:hideMark/>
          </w:tcPr>
          <w:p w14:paraId="690B281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38.0</w:t>
            </w:r>
          </w:p>
        </w:tc>
        <w:tc>
          <w:tcPr>
            <w:tcW w:w="465" w:type="pct"/>
            <w:tcBorders>
              <w:top w:val="nil"/>
              <w:left w:val="nil"/>
              <w:bottom w:val="nil"/>
              <w:right w:val="nil"/>
            </w:tcBorders>
            <w:shd w:val="clear" w:color="auto" w:fill="auto"/>
            <w:noWrap/>
            <w:vAlign w:val="center"/>
            <w:hideMark/>
          </w:tcPr>
          <w:p w14:paraId="6C0EDB6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1185</w:t>
            </w:r>
          </w:p>
        </w:tc>
        <w:tc>
          <w:tcPr>
            <w:tcW w:w="421" w:type="pct"/>
            <w:tcBorders>
              <w:top w:val="nil"/>
              <w:left w:val="nil"/>
              <w:bottom w:val="nil"/>
              <w:right w:val="nil"/>
            </w:tcBorders>
            <w:shd w:val="clear" w:color="auto" w:fill="auto"/>
            <w:noWrap/>
            <w:vAlign w:val="center"/>
            <w:hideMark/>
          </w:tcPr>
          <w:p w14:paraId="11046D8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23.9</w:t>
            </w:r>
          </w:p>
        </w:tc>
        <w:tc>
          <w:tcPr>
            <w:tcW w:w="381" w:type="pct"/>
            <w:tcBorders>
              <w:top w:val="nil"/>
              <w:left w:val="nil"/>
              <w:bottom w:val="nil"/>
              <w:right w:val="nil"/>
            </w:tcBorders>
            <w:shd w:val="clear" w:color="auto" w:fill="auto"/>
            <w:noWrap/>
            <w:vAlign w:val="center"/>
            <w:hideMark/>
          </w:tcPr>
          <w:p w14:paraId="71EA2C1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1,582</w:t>
            </w:r>
          </w:p>
        </w:tc>
        <w:tc>
          <w:tcPr>
            <w:tcW w:w="380" w:type="pct"/>
            <w:tcBorders>
              <w:top w:val="nil"/>
              <w:left w:val="nil"/>
              <w:bottom w:val="nil"/>
              <w:right w:val="nil"/>
            </w:tcBorders>
            <w:shd w:val="clear" w:color="auto" w:fill="auto"/>
            <w:noWrap/>
            <w:vAlign w:val="center"/>
            <w:hideMark/>
          </w:tcPr>
          <w:p w14:paraId="3FAAE8C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59.0</w:t>
            </w:r>
          </w:p>
        </w:tc>
        <w:tc>
          <w:tcPr>
            <w:tcW w:w="389" w:type="pct"/>
            <w:tcBorders>
              <w:top w:val="nil"/>
              <w:left w:val="nil"/>
              <w:bottom w:val="nil"/>
              <w:right w:val="nil"/>
            </w:tcBorders>
            <w:shd w:val="clear" w:color="auto" w:fill="auto"/>
            <w:noWrap/>
            <w:vAlign w:val="center"/>
            <w:hideMark/>
          </w:tcPr>
          <w:p w14:paraId="1AB082D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598</w:t>
            </w:r>
          </w:p>
        </w:tc>
        <w:tc>
          <w:tcPr>
            <w:tcW w:w="305" w:type="pct"/>
            <w:tcBorders>
              <w:top w:val="nil"/>
              <w:left w:val="nil"/>
              <w:bottom w:val="nil"/>
              <w:right w:val="nil"/>
            </w:tcBorders>
            <w:shd w:val="clear" w:color="auto" w:fill="auto"/>
            <w:noWrap/>
            <w:vAlign w:val="center"/>
            <w:hideMark/>
          </w:tcPr>
          <w:p w14:paraId="0098519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43.5</w:t>
            </w:r>
          </w:p>
        </w:tc>
      </w:tr>
      <w:tr w:rsidR="00F76E98" w:rsidRPr="00693BEA" w14:paraId="34B210A0" w14:textId="77777777" w:rsidTr="00F76E98">
        <w:trPr>
          <w:trHeight w:val="290"/>
        </w:trPr>
        <w:tc>
          <w:tcPr>
            <w:tcW w:w="1984" w:type="pct"/>
            <w:tcBorders>
              <w:top w:val="nil"/>
              <w:left w:val="nil"/>
              <w:bottom w:val="nil"/>
              <w:right w:val="nil"/>
            </w:tcBorders>
            <w:shd w:val="clear" w:color="auto" w:fill="auto"/>
            <w:noWrap/>
            <w:vAlign w:val="bottom"/>
            <w:hideMark/>
          </w:tcPr>
          <w:p w14:paraId="6FA8DDAE"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late identification of </w:t>
            </w:r>
          </w:p>
          <w:p w14:paraId="3C4D5213"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seroconversion in pregnancy</w:t>
            </w:r>
          </w:p>
        </w:tc>
        <w:tc>
          <w:tcPr>
            <w:tcW w:w="337" w:type="pct"/>
            <w:tcBorders>
              <w:top w:val="nil"/>
              <w:left w:val="nil"/>
              <w:bottom w:val="nil"/>
              <w:right w:val="nil"/>
            </w:tcBorders>
            <w:shd w:val="clear" w:color="auto" w:fill="auto"/>
            <w:noWrap/>
            <w:vAlign w:val="center"/>
            <w:hideMark/>
          </w:tcPr>
          <w:p w14:paraId="7D52721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249</w:t>
            </w:r>
          </w:p>
        </w:tc>
        <w:tc>
          <w:tcPr>
            <w:tcW w:w="338" w:type="pct"/>
            <w:tcBorders>
              <w:top w:val="nil"/>
              <w:left w:val="nil"/>
              <w:bottom w:val="nil"/>
              <w:right w:val="nil"/>
            </w:tcBorders>
            <w:shd w:val="clear" w:color="auto" w:fill="auto"/>
            <w:noWrap/>
            <w:vAlign w:val="center"/>
            <w:hideMark/>
          </w:tcPr>
          <w:p w14:paraId="5EF0290F"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8.3</w:t>
            </w:r>
          </w:p>
        </w:tc>
        <w:tc>
          <w:tcPr>
            <w:tcW w:w="465" w:type="pct"/>
            <w:tcBorders>
              <w:top w:val="nil"/>
              <w:left w:val="nil"/>
              <w:bottom w:val="nil"/>
              <w:right w:val="nil"/>
            </w:tcBorders>
            <w:shd w:val="clear" w:color="auto" w:fill="auto"/>
            <w:noWrap/>
            <w:vAlign w:val="center"/>
            <w:hideMark/>
          </w:tcPr>
          <w:p w14:paraId="3E64079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173</w:t>
            </w:r>
          </w:p>
        </w:tc>
        <w:tc>
          <w:tcPr>
            <w:tcW w:w="421" w:type="pct"/>
            <w:tcBorders>
              <w:top w:val="nil"/>
              <w:left w:val="nil"/>
              <w:bottom w:val="nil"/>
              <w:right w:val="nil"/>
            </w:tcBorders>
            <w:shd w:val="clear" w:color="auto" w:fill="auto"/>
            <w:noWrap/>
            <w:vAlign w:val="center"/>
            <w:hideMark/>
          </w:tcPr>
          <w:p w14:paraId="1E839E8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3.5</w:t>
            </w:r>
          </w:p>
        </w:tc>
        <w:tc>
          <w:tcPr>
            <w:tcW w:w="381" w:type="pct"/>
            <w:tcBorders>
              <w:top w:val="nil"/>
              <w:left w:val="nil"/>
              <w:bottom w:val="nil"/>
              <w:right w:val="nil"/>
            </w:tcBorders>
            <w:shd w:val="clear" w:color="auto" w:fill="auto"/>
            <w:noWrap/>
            <w:vAlign w:val="center"/>
            <w:hideMark/>
          </w:tcPr>
          <w:p w14:paraId="3A65216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154</w:t>
            </w:r>
          </w:p>
        </w:tc>
        <w:tc>
          <w:tcPr>
            <w:tcW w:w="380" w:type="pct"/>
            <w:tcBorders>
              <w:top w:val="nil"/>
              <w:left w:val="nil"/>
              <w:bottom w:val="nil"/>
              <w:right w:val="nil"/>
            </w:tcBorders>
            <w:shd w:val="clear" w:color="auto" w:fill="auto"/>
            <w:noWrap/>
            <w:vAlign w:val="center"/>
            <w:hideMark/>
          </w:tcPr>
          <w:p w14:paraId="54BFDC3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5.7</w:t>
            </w:r>
          </w:p>
        </w:tc>
        <w:tc>
          <w:tcPr>
            <w:tcW w:w="389" w:type="pct"/>
            <w:tcBorders>
              <w:top w:val="nil"/>
              <w:left w:val="nil"/>
              <w:bottom w:val="nil"/>
              <w:right w:val="nil"/>
            </w:tcBorders>
            <w:shd w:val="clear" w:color="auto" w:fill="auto"/>
            <w:noWrap/>
            <w:vAlign w:val="center"/>
            <w:hideMark/>
          </w:tcPr>
          <w:p w14:paraId="5F6F00D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167</w:t>
            </w:r>
          </w:p>
        </w:tc>
        <w:tc>
          <w:tcPr>
            <w:tcW w:w="305" w:type="pct"/>
            <w:tcBorders>
              <w:top w:val="nil"/>
              <w:left w:val="nil"/>
              <w:bottom w:val="nil"/>
              <w:right w:val="nil"/>
            </w:tcBorders>
            <w:shd w:val="clear" w:color="auto" w:fill="auto"/>
            <w:noWrap/>
            <w:vAlign w:val="center"/>
            <w:hideMark/>
          </w:tcPr>
          <w:p w14:paraId="40811FE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12.1</w:t>
            </w:r>
          </w:p>
        </w:tc>
      </w:tr>
      <w:tr w:rsidR="00F76E98" w:rsidRPr="00693BEA" w14:paraId="32C94D51" w14:textId="77777777" w:rsidTr="00F76E98">
        <w:trPr>
          <w:trHeight w:val="290"/>
        </w:trPr>
        <w:tc>
          <w:tcPr>
            <w:tcW w:w="1984" w:type="pct"/>
            <w:tcBorders>
              <w:top w:val="nil"/>
              <w:left w:val="nil"/>
              <w:bottom w:val="nil"/>
              <w:right w:val="nil"/>
            </w:tcBorders>
            <w:shd w:val="clear" w:color="auto" w:fill="auto"/>
            <w:noWrap/>
            <w:vAlign w:val="bottom"/>
            <w:hideMark/>
          </w:tcPr>
          <w:p w14:paraId="2E34A1F1"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timely syphilis testing during </w:t>
            </w:r>
          </w:p>
          <w:p w14:paraId="34356FE5"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pregnancy</w:t>
            </w:r>
          </w:p>
        </w:tc>
        <w:tc>
          <w:tcPr>
            <w:tcW w:w="337" w:type="pct"/>
            <w:tcBorders>
              <w:top w:val="nil"/>
              <w:left w:val="nil"/>
              <w:bottom w:val="nil"/>
              <w:right w:val="nil"/>
            </w:tcBorders>
            <w:shd w:val="clear" w:color="auto" w:fill="auto"/>
            <w:noWrap/>
            <w:vAlign w:val="center"/>
            <w:hideMark/>
          </w:tcPr>
          <w:p w14:paraId="011279C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1,608</w:t>
            </w:r>
          </w:p>
        </w:tc>
        <w:tc>
          <w:tcPr>
            <w:tcW w:w="338" w:type="pct"/>
            <w:tcBorders>
              <w:top w:val="nil"/>
              <w:left w:val="nil"/>
              <w:bottom w:val="nil"/>
              <w:right w:val="nil"/>
            </w:tcBorders>
            <w:shd w:val="clear" w:color="auto" w:fill="auto"/>
            <w:noWrap/>
            <w:vAlign w:val="center"/>
            <w:hideMark/>
          </w:tcPr>
          <w:p w14:paraId="3CD5F1F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53.7</w:t>
            </w:r>
          </w:p>
        </w:tc>
        <w:tc>
          <w:tcPr>
            <w:tcW w:w="465" w:type="pct"/>
            <w:tcBorders>
              <w:top w:val="nil"/>
              <w:left w:val="nil"/>
              <w:bottom w:val="nil"/>
              <w:right w:val="nil"/>
            </w:tcBorders>
            <w:shd w:val="clear" w:color="auto" w:fill="auto"/>
            <w:noWrap/>
            <w:vAlign w:val="center"/>
            <w:hideMark/>
          </w:tcPr>
          <w:p w14:paraId="76AFD56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3,600</w:t>
            </w:r>
          </w:p>
        </w:tc>
        <w:tc>
          <w:tcPr>
            <w:tcW w:w="421" w:type="pct"/>
            <w:tcBorders>
              <w:top w:val="nil"/>
              <w:left w:val="nil"/>
              <w:bottom w:val="nil"/>
              <w:right w:val="nil"/>
            </w:tcBorders>
            <w:shd w:val="clear" w:color="auto" w:fill="auto"/>
            <w:noWrap/>
            <w:vAlign w:val="center"/>
            <w:hideMark/>
          </w:tcPr>
          <w:p w14:paraId="529A21A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72.6</w:t>
            </w:r>
          </w:p>
        </w:tc>
        <w:tc>
          <w:tcPr>
            <w:tcW w:w="381" w:type="pct"/>
            <w:tcBorders>
              <w:top w:val="nil"/>
              <w:left w:val="nil"/>
              <w:bottom w:val="nil"/>
              <w:right w:val="nil"/>
            </w:tcBorders>
            <w:shd w:val="clear" w:color="auto" w:fill="auto"/>
            <w:noWrap/>
            <w:vAlign w:val="center"/>
            <w:hideMark/>
          </w:tcPr>
          <w:p w14:paraId="7E0A436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944</w:t>
            </w:r>
          </w:p>
        </w:tc>
        <w:tc>
          <w:tcPr>
            <w:tcW w:w="380" w:type="pct"/>
            <w:tcBorders>
              <w:top w:val="nil"/>
              <w:left w:val="nil"/>
              <w:bottom w:val="nil"/>
              <w:right w:val="nil"/>
            </w:tcBorders>
            <w:shd w:val="clear" w:color="auto" w:fill="auto"/>
            <w:noWrap/>
            <w:vAlign w:val="center"/>
            <w:hideMark/>
          </w:tcPr>
          <w:p w14:paraId="6AC8E60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35.2</w:t>
            </w:r>
          </w:p>
        </w:tc>
        <w:tc>
          <w:tcPr>
            <w:tcW w:w="389" w:type="pct"/>
            <w:tcBorders>
              <w:top w:val="nil"/>
              <w:left w:val="nil"/>
              <w:bottom w:val="nil"/>
              <w:right w:val="nil"/>
            </w:tcBorders>
            <w:shd w:val="clear" w:color="auto" w:fill="auto"/>
            <w:noWrap/>
            <w:vAlign w:val="center"/>
            <w:hideMark/>
          </w:tcPr>
          <w:p w14:paraId="382CFD6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610</w:t>
            </w:r>
          </w:p>
        </w:tc>
        <w:tc>
          <w:tcPr>
            <w:tcW w:w="305" w:type="pct"/>
            <w:tcBorders>
              <w:top w:val="nil"/>
              <w:left w:val="nil"/>
              <w:bottom w:val="nil"/>
              <w:right w:val="nil"/>
            </w:tcBorders>
            <w:shd w:val="clear" w:color="auto" w:fill="auto"/>
            <w:noWrap/>
            <w:vAlign w:val="center"/>
            <w:hideMark/>
          </w:tcPr>
          <w:p w14:paraId="3101F2B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44.4</w:t>
            </w:r>
          </w:p>
        </w:tc>
      </w:tr>
      <w:tr w:rsidR="00F76E98" w:rsidRPr="00693BEA" w14:paraId="41F65737" w14:textId="77777777" w:rsidTr="00F76E98">
        <w:trPr>
          <w:trHeight w:val="290"/>
        </w:trPr>
        <w:tc>
          <w:tcPr>
            <w:tcW w:w="1984" w:type="pct"/>
            <w:tcBorders>
              <w:top w:val="nil"/>
              <w:left w:val="nil"/>
              <w:bottom w:val="nil"/>
              <w:right w:val="nil"/>
            </w:tcBorders>
            <w:shd w:val="clear" w:color="auto" w:fill="auto"/>
            <w:noWrap/>
            <w:vAlign w:val="bottom"/>
          </w:tcPr>
          <w:p w14:paraId="6FA7F969" w14:textId="77777777" w:rsidR="00A167A7" w:rsidRPr="00693BEA" w:rsidRDefault="00A167A7" w:rsidP="003E3C61">
            <w:pPr>
              <w:spacing w:after="0" w:line="240" w:lineRule="auto"/>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Among congenital syphilis cases with timely syphilis testing during pregnancy</w:t>
            </w:r>
          </w:p>
        </w:tc>
        <w:tc>
          <w:tcPr>
            <w:tcW w:w="337" w:type="pct"/>
            <w:tcBorders>
              <w:top w:val="nil"/>
              <w:left w:val="nil"/>
              <w:bottom w:val="nil"/>
              <w:right w:val="nil"/>
            </w:tcBorders>
            <w:shd w:val="clear" w:color="auto" w:fill="auto"/>
            <w:noWrap/>
            <w:vAlign w:val="center"/>
          </w:tcPr>
          <w:p w14:paraId="1A181AF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38" w:type="pct"/>
            <w:tcBorders>
              <w:top w:val="nil"/>
              <w:left w:val="nil"/>
              <w:bottom w:val="nil"/>
              <w:right w:val="nil"/>
            </w:tcBorders>
            <w:shd w:val="clear" w:color="auto" w:fill="auto"/>
            <w:noWrap/>
            <w:vAlign w:val="center"/>
          </w:tcPr>
          <w:p w14:paraId="29CE7BA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65" w:type="pct"/>
            <w:tcBorders>
              <w:top w:val="nil"/>
              <w:left w:val="nil"/>
              <w:bottom w:val="nil"/>
              <w:right w:val="nil"/>
            </w:tcBorders>
            <w:shd w:val="clear" w:color="auto" w:fill="auto"/>
            <w:noWrap/>
            <w:vAlign w:val="center"/>
          </w:tcPr>
          <w:p w14:paraId="716B537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21" w:type="pct"/>
            <w:tcBorders>
              <w:top w:val="nil"/>
              <w:left w:val="nil"/>
              <w:bottom w:val="nil"/>
              <w:right w:val="nil"/>
            </w:tcBorders>
            <w:shd w:val="clear" w:color="auto" w:fill="auto"/>
            <w:noWrap/>
            <w:vAlign w:val="center"/>
          </w:tcPr>
          <w:p w14:paraId="3D6D0DB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1" w:type="pct"/>
            <w:tcBorders>
              <w:top w:val="nil"/>
              <w:left w:val="nil"/>
              <w:bottom w:val="nil"/>
              <w:right w:val="nil"/>
            </w:tcBorders>
            <w:shd w:val="clear" w:color="auto" w:fill="auto"/>
            <w:noWrap/>
            <w:vAlign w:val="center"/>
          </w:tcPr>
          <w:p w14:paraId="1BB3DC1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0" w:type="pct"/>
            <w:tcBorders>
              <w:top w:val="nil"/>
              <w:left w:val="nil"/>
              <w:bottom w:val="nil"/>
              <w:right w:val="nil"/>
            </w:tcBorders>
            <w:shd w:val="clear" w:color="auto" w:fill="auto"/>
            <w:noWrap/>
            <w:vAlign w:val="center"/>
          </w:tcPr>
          <w:p w14:paraId="5E0FBB3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9" w:type="pct"/>
            <w:tcBorders>
              <w:top w:val="nil"/>
              <w:left w:val="nil"/>
              <w:bottom w:val="nil"/>
              <w:right w:val="nil"/>
            </w:tcBorders>
            <w:shd w:val="clear" w:color="auto" w:fill="auto"/>
            <w:noWrap/>
            <w:vAlign w:val="center"/>
          </w:tcPr>
          <w:p w14:paraId="1C8F25A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05" w:type="pct"/>
            <w:tcBorders>
              <w:top w:val="nil"/>
              <w:left w:val="nil"/>
              <w:bottom w:val="nil"/>
              <w:right w:val="nil"/>
            </w:tcBorders>
            <w:shd w:val="clear" w:color="auto" w:fill="auto"/>
            <w:noWrap/>
            <w:vAlign w:val="center"/>
          </w:tcPr>
          <w:p w14:paraId="3AA408E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r>
      <w:tr w:rsidR="00F76E98" w:rsidRPr="00693BEA" w14:paraId="78101196" w14:textId="77777777" w:rsidTr="00F76E98">
        <w:trPr>
          <w:trHeight w:val="290"/>
        </w:trPr>
        <w:tc>
          <w:tcPr>
            <w:tcW w:w="1984" w:type="pct"/>
            <w:tcBorders>
              <w:top w:val="nil"/>
              <w:left w:val="nil"/>
              <w:bottom w:val="nil"/>
              <w:right w:val="nil"/>
            </w:tcBorders>
            <w:shd w:val="clear" w:color="auto" w:fill="auto"/>
            <w:noWrap/>
            <w:vAlign w:val="bottom"/>
            <w:hideMark/>
          </w:tcPr>
          <w:p w14:paraId="227CB5E5"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inadequate syphilis treatment  </w:t>
            </w:r>
          </w:p>
          <w:p w14:paraId="255ACEA9"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during pregnancy</w:t>
            </w:r>
          </w:p>
        </w:tc>
        <w:tc>
          <w:tcPr>
            <w:tcW w:w="337" w:type="pct"/>
            <w:tcBorders>
              <w:top w:val="nil"/>
              <w:left w:val="nil"/>
              <w:bottom w:val="nil"/>
              <w:right w:val="nil"/>
            </w:tcBorders>
            <w:shd w:val="clear" w:color="auto" w:fill="auto"/>
            <w:noWrap/>
            <w:vAlign w:val="center"/>
            <w:hideMark/>
          </w:tcPr>
          <w:p w14:paraId="27B6F34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690</w:t>
            </w:r>
          </w:p>
        </w:tc>
        <w:tc>
          <w:tcPr>
            <w:tcW w:w="338" w:type="pct"/>
            <w:tcBorders>
              <w:top w:val="nil"/>
              <w:left w:val="nil"/>
              <w:bottom w:val="nil"/>
              <w:right w:val="nil"/>
            </w:tcBorders>
            <w:shd w:val="clear" w:color="auto" w:fill="auto"/>
            <w:noWrap/>
            <w:vAlign w:val="center"/>
            <w:hideMark/>
          </w:tcPr>
          <w:p w14:paraId="309FA20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42.9</w:t>
            </w:r>
          </w:p>
        </w:tc>
        <w:tc>
          <w:tcPr>
            <w:tcW w:w="465" w:type="pct"/>
            <w:tcBorders>
              <w:top w:val="nil"/>
              <w:left w:val="nil"/>
              <w:bottom w:val="nil"/>
              <w:right w:val="nil"/>
            </w:tcBorders>
            <w:shd w:val="clear" w:color="auto" w:fill="auto"/>
            <w:noWrap/>
            <w:vAlign w:val="center"/>
            <w:hideMark/>
          </w:tcPr>
          <w:p w14:paraId="7717484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2697</w:t>
            </w:r>
          </w:p>
        </w:tc>
        <w:tc>
          <w:tcPr>
            <w:tcW w:w="421" w:type="pct"/>
            <w:tcBorders>
              <w:top w:val="nil"/>
              <w:left w:val="nil"/>
              <w:bottom w:val="nil"/>
              <w:right w:val="nil"/>
            </w:tcBorders>
            <w:shd w:val="clear" w:color="auto" w:fill="auto"/>
            <w:noWrap/>
            <w:vAlign w:val="center"/>
            <w:hideMark/>
          </w:tcPr>
          <w:p w14:paraId="533C709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74.9</w:t>
            </w:r>
          </w:p>
        </w:tc>
        <w:tc>
          <w:tcPr>
            <w:tcW w:w="381" w:type="pct"/>
            <w:tcBorders>
              <w:top w:val="nil"/>
              <w:left w:val="nil"/>
              <w:bottom w:val="nil"/>
              <w:right w:val="nil"/>
            </w:tcBorders>
            <w:shd w:val="clear" w:color="auto" w:fill="auto"/>
            <w:noWrap/>
            <w:vAlign w:val="center"/>
            <w:hideMark/>
          </w:tcPr>
          <w:p w14:paraId="50B7E52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519</w:t>
            </w:r>
          </w:p>
        </w:tc>
        <w:tc>
          <w:tcPr>
            <w:tcW w:w="380" w:type="pct"/>
            <w:tcBorders>
              <w:top w:val="nil"/>
              <w:left w:val="nil"/>
              <w:bottom w:val="nil"/>
              <w:right w:val="nil"/>
            </w:tcBorders>
            <w:shd w:val="clear" w:color="auto" w:fill="auto"/>
            <w:noWrap/>
            <w:vAlign w:val="center"/>
            <w:hideMark/>
          </w:tcPr>
          <w:p w14:paraId="39DF385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55</w:t>
            </w:r>
          </w:p>
        </w:tc>
        <w:tc>
          <w:tcPr>
            <w:tcW w:w="389" w:type="pct"/>
            <w:tcBorders>
              <w:top w:val="nil"/>
              <w:left w:val="nil"/>
              <w:bottom w:val="nil"/>
              <w:right w:val="nil"/>
            </w:tcBorders>
            <w:shd w:val="clear" w:color="auto" w:fill="auto"/>
            <w:noWrap/>
            <w:vAlign w:val="center"/>
            <w:hideMark/>
          </w:tcPr>
          <w:p w14:paraId="4381A219"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258</w:t>
            </w:r>
          </w:p>
        </w:tc>
        <w:tc>
          <w:tcPr>
            <w:tcW w:w="305" w:type="pct"/>
            <w:tcBorders>
              <w:top w:val="nil"/>
              <w:left w:val="nil"/>
              <w:bottom w:val="nil"/>
              <w:right w:val="nil"/>
            </w:tcBorders>
            <w:shd w:val="clear" w:color="auto" w:fill="auto"/>
            <w:noWrap/>
            <w:vAlign w:val="center"/>
            <w:hideMark/>
          </w:tcPr>
          <w:p w14:paraId="5F3464E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42.3</w:t>
            </w:r>
          </w:p>
        </w:tc>
      </w:tr>
      <w:tr w:rsidR="00F76E98" w:rsidRPr="00693BEA" w14:paraId="67080867" w14:textId="77777777" w:rsidTr="00F76E98">
        <w:trPr>
          <w:trHeight w:val="290"/>
        </w:trPr>
        <w:tc>
          <w:tcPr>
            <w:tcW w:w="1984" w:type="pct"/>
            <w:tcBorders>
              <w:top w:val="nil"/>
              <w:left w:val="nil"/>
              <w:bottom w:val="nil"/>
              <w:right w:val="nil"/>
            </w:tcBorders>
            <w:shd w:val="clear" w:color="auto" w:fill="auto"/>
            <w:noWrap/>
            <w:vAlign w:val="bottom"/>
            <w:hideMark/>
          </w:tcPr>
          <w:p w14:paraId="1B7FAA9F"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no or non-documented </w:t>
            </w:r>
          </w:p>
          <w:p w14:paraId="0BC14472"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syphilis treatment during pregnancy</w:t>
            </w:r>
          </w:p>
        </w:tc>
        <w:tc>
          <w:tcPr>
            <w:tcW w:w="337" w:type="pct"/>
            <w:tcBorders>
              <w:top w:val="nil"/>
              <w:left w:val="nil"/>
              <w:bottom w:val="nil"/>
              <w:right w:val="nil"/>
            </w:tcBorders>
            <w:shd w:val="clear" w:color="auto" w:fill="auto"/>
            <w:noWrap/>
            <w:vAlign w:val="center"/>
            <w:hideMark/>
          </w:tcPr>
          <w:p w14:paraId="106B831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561</w:t>
            </w:r>
          </w:p>
        </w:tc>
        <w:tc>
          <w:tcPr>
            <w:tcW w:w="338" w:type="pct"/>
            <w:tcBorders>
              <w:top w:val="nil"/>
              <w:left w:val="nil"/>
              <w:bottom w:val="nil"/>
              <w:right w:val="nil"/>
            </w:tcBorders>
            <w:shd w:val="clear" w:color="auto" w:fill="auto"/>
            <w:noWrap/>
            <w:vAlign w:val="center"/>
            <w:hideMark/>
          </w:tcPr>
          <w:p w14:paraId="07919DC5"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34.9</w:t>
            </w:r>
          </w:p>
        </w:tc>
        <w:tc>
          <w:tcPr>
            <w:tcW w:w="465" w:type="pct"/>
            <w:tcBorders>
              <w:top w:val="nil"/>
              <w:left w:val="nil"/>
              <w:bottom w:val="nil"/>
              <w:right w:val="nil"/>
            </w:tcBorders>
            <w:shd w:val="clear" w:color="auto" w:fill="auto"/>
            <w:noWrap/>
            <w:vAlign w:val="center"/>
            <w:hideMark/>
          </w:tcPr>
          <w:p w14:paraId="785E44D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610</w:t>
            </w:r>
          </w:p>
        </w:tc>
        <w:tc>
          <w:tcPr>
            <w:tcW w:w="421" w:type="pct"/>
            <w:tcBorders>
              <w:top w:val="nil"/>
              <w:left w:val="nil"/>
              <w:bottom w:val="nil"/>
              <w:right w:val="nil"/>
            </w:tcBorders>
            <w:shd w:val="clear" w:color="auto" w:fill="auto"/>
            <w:noWrap/>
            <w:vAlign w:val="center"/>
            <w:hideMark/>
          </w:tcPr>
          <w:p w14:paraId="5382CCE2"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16.9</w:t>
            </w:r>
          </w:p>
        </w:tc>
        <w:tc>
          <w:tcPr>
            <w:tcW w:w="381" w:type="pct"/>
            <w:tcBorders>
              <w:top w:val="nil"/>
              <w:left w:val="nil"/>
              <w:bottom w:val="nil"/>
              <w:right w:val="nil"/>
            </w:tcBorders>
            <w:shd w:val="clear" w:color="auto" w:fill="auto"/>
            <w:noWrap/>
            <w:vAlign w:val="center"/>
            <w:hideMark/>
          </w:tcPr>
          <w:p w14:paraId="5BFAD48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355</w:t>
            </w:r>
          </w:p>
        </w:tc>
        <w:tc>
          <w:tcPr>
            <w:tcW w:w="380" w:type="pct"/>
            <w:tcBorders>
              <w:top w:val="nil"/>
              <w:left w:val="nil"/>
              <w:bottom w:val="nil"/>
              <w:right w:val="nil"/>
            </w:tcBorders>
            <w:shd w:val="clear" w:color="auto" w:fill="auto"/>
            <w:noWrap/>
            <w:vAlign w:val="center"/>
            <w:hideMark/>
          </w:tcPr>
          <w:p w14:paraId="40B8953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37.6</w:t>
            </w:r>
          </w:p>
        </w:tc>
        <w:tc>
          <w:tcPr>
            <w:tcW w:w="389" w:type="pct"/>
            <w:tcBorders>
              <w:top w:val="nil"/>
              <w:left w:val="nil"/>
              <w:bottom w:val="nil"/>
              <w:right w:val="nil"/>
            </w:tcBorders>
            <w:shd w:val="clear" w:color="auto" w:fill="auto"/>
            <w:noWrap/>
            <w:vAlign w:val="center"/>
            <w:hideMark/>
          </w:tcPr>
          <w:p w14:paraId="0440313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226</w:t>
            </w:r>
          </w:p>
        </w:tc>
        <w:tc>
          <w:tcPr>
            <w:tcW w:w="305" w:type="pct"/>
            <w:tcBorders>
              <w:top w:val="nil"/>
              <w:left w:val="nil"/>
              <w:bottom w:val="nil"/>
              <w:right w:val="nil"/>
            </w:tcBorders>
            <w:shd w:val="clear" w:color="auto" w:fill="auto"/>
            <w:noWrap/>
            <w:vAlign w:val="center"/>
            <w:hideMark/>
          </w:tcPr>
          <w:p w14:paraId="2DAD28E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37.0</w:t>
            </w:r>
          </w:p>
        </w:tc>
      </w:tr>
      <w:tr w:rsidR="00F76E98" w:rsidRPr="00693BEA" w14:paraId="5A51FCFB" w14:textId="77777777" w:rsidTr="00F76E98">
        <w:trPr>
          <w:trHeight w:val="290"/>
        </w:trPr>
        <w:tc>
          <w:tcPr>
            <w:tcW w:w="1984" w:type="pct"/>
            <w:tcBorders>
              <w:top w:val="nil"/>
              <w:left w:val="nil"/>
              <w:bottom w:val="nil"/>
              <w:right w:val="nil"/>
            </w:tcBorders>
            <w:shd w:val="clear" w:color="auto" w:fill="auto"/>
            <w:noWrap/>
            <w:vAlign w:val="bottom"/>
            <w:hideMark/>
          </w:tcPr>
          <w:p w14:paraId="3A373E5F"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adequate syphilis treatment   </w:t>
            </w:r>
          </w:p>
          <w:p w14:paraId="74608C03"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during pregnancy</w:t>
            </w:r>
          </w:p>
        </w:tc>
        <w:tc>
          <w:tcPr>
            <w:tcW w:w="337" w:type="pct"/>
            <w:tcBorders>
              <w:top w:val="nil"/>
              <w:left w:val="nil"/>
              <w:bottom w:val="nil"/>
              <w:right w:val="nil"/>
            </w:tcBorders>
            <w:shd w:val="clear" w:color="auto" w:fill="auto"/>
            <w:noWrap/>
            <w:vAlign w:val="center"/>
            <w:hideMark/>
          </w:tcPr>
          <w:p w14:paraId="36E8569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357</w:t>
            </w:r>
          </w:p>
        </w:tc>
        <w:tc>
          <w:tcPr>
            <w:tcW w:w="338" w:type="pct"/>
            <w:tcBorders>
              <w:top w:val="nil"/>
              <w:left w:val="nil"/>
              <w:bottom w:val="nil"/>
              <w:right w:val="nil"/>
            </w:tcBorders>
            <w:shd w:val="clear" w:color="auto" w:fill="auto"/>
            <w:noWrap/>
            <w:vAlign w:val="center"/>
            <w:hideMark/>
          </w:tcPr>
          <w:p w14:paraId="0A4D956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22.2</w:t>
            </w:r>
          </w:p>
        </w:tc>
        <w:tc>
          <w:tcPr>
            <w:tcW w:w="465" w:type="pct"/>
            <w:tcBorders>
              <w:top w:val="nil"/>
              <w:left w:val="nil"/>
              <w:bottom w:val="nil"/>
              <w:right w:val="nil"/>
            </w:tcBorders>
            <w:shd w:val="clear" w:color="auto" w:fill="auto"/>
            <w:noWrap/>
            <w:vAlign w:val="center"/>
            <w:hideMark/>
          </w:tcPr>
          <w:p w14:paraId="5D684D2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293</w:t>
            </w:r>
          </w:p>
        </w:tc>
        <w:tc>
          <w:tcPr>
            <w:tcW w:w="421" w:type="pct"/>
            <w:tcBorders>
              <w:top w:val="nil"/>
              <w:left w:val="nil"/>
              <w:bottom w:val="nil"/>
              <w:right w:val="nil"/>
            </w:tcBorders>
            <w:shd w:val="clear" w:color="auto" w:fill="auto"/>
            <w:noWrap/>
            <w:vAlign w:val="center"/>
            <w:hideMark/>
          </w:tcPr>
          <w:p w14:paraId="0564C3B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8.1</w:t>
            </w:r>
          </w:p>
        </w:tc>
        <w:tc>
          <w:tcPr>
            <w:tcW w:w="381" w:type="pct"/>
            <w:tcBorders>
              <w:top w:val="nil"/>
              <w:left w:val="nil"/>
              <w:bottom w:val="nil"/>
              <w:right w:val="nil"/>
            </w:tcBorders>
            <w:shd w:val="clear" w:color="auto" w:fill="auto"/>
            <w:noWrap/>
            <w:vAlign w:val="center"/>
            <w:hideMark/>
          </w:tcPr>
          <w:p w14:paraId="05B5D2B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70</w:t>
            </w:r>
          </w:p>
        </w:tc>
        <w:tc>
          <w:tcPr>
            <w:tcW w:w="380" w:type="pct"/>
            <w:tcBorders>
              <w:top w:val="nil"/>
              <w:left w:val="nil"/>
              <w:bottom w:val="nil"/>
              <w:right w:val="nil"/>
            </w:tcBorders>
            <w:shd w:val="clear" w:color="auto" w:fill="auto"/>
            <w:noWrap/>
            <w:vAlign w:val="center"/>
            <w:hideMark/>
          </w:tcPr>
          <w:p w14:paraId="2B61CB5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7.4</w:t>
            </w:r>
          </w:p>
        </w:tc>
        <w:tc>
          <w:tcPr>
            <w:tcW w:w="389" w:type="pct"/>
            <w:tcBorders>
              <w:top w:val="nil"/>
              <w:left w:val="nil"/>
              <w:bottom w:val="nil"/>
              <w:right w:val="nil"/>
            </w:tcBorders>
            <w:shd w:val="clear" w:color="auto" w:fill="auto"/>
            <w:noWrap/>
            <w:vAlign w:val="center"/>
            <w:hideMark/>
          </w:tcPr>
          <w:p w14:paraId="61C3858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126</w:t>
            </w:r>
          </w:p>
        </w:tc>
        <w:tc>
          <w:tcPr>
            <w:tcW w:w="305" w:type="pct"/>
            <w:tcBorders>
              <w:top w:val="nil"/>
              <w:left w:val="nil"/>
              <w:bottom w:val="nil"/>
              <w:right w:val="nil"/>
            </w:tcBorders>
            <w:shd w:val="clear" w:color="auto" w:fill="auto"/>
            <w:noWrap/>
            <w:vAlign w:val="center"/>
            <w:hideMark/>
          </w:tcPr>
          <w:p w14:paraId="24E7591A"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20.7</w:t>
            </w:r>
          </w:p>
        </w:tc>
      </w:tr>
      <w:tr w:rsidR="00F76E98" w:rsidRPr="00693BEA" w14:paraId="679A8705" w14:textId="77777777" w:rsidTr="00F76E98">
        <w:trPr>
          <w:trHeight w:val="290"/>
        </w:trPr>
        <w:tc>
          <w:tcPr>
            <w:tcW w:w="1984" w:type="pct"/>
            <w:tcBorders>
              <w:top w:val="nil"/>
              <w:left w:val="nil"/>
              <w:bottom w:val="nil"/>
              <w:right w:val="nil"/>
            </w:tcBorders>
            <w:shd w:val="clear" w:color="auto" w:fill="auto"/>
            <w:noWrap/>
            <w:vAlign w:val="bottom"/>
          </w:tcPr>
          <w:p w14:paraId="16630E6A" w14:textId="77777777" w:rsidR="00A167A7" w:rsidRPr="00693BEA" w:rsidRDefault="00A167A7" w:rsidP="003E3C61">
            <w:pPr>
              <w:spacing w:after="0" w:line="240" w:lineRule="auto"/>
              <w:rPr>
                <w:rFonts w:ascii="Times New Roman" w:eastAsia="Times New Roman" w:hAnsi="Times New Roman" w:cs="Times New Roman"/>
                <w:b/>
                <w:bCs/>
                <w:kern w:val="0"/>
                <w14:ligatures w14:val="none"/>
              </w:rPr>
            </w:pPr>
            <w:r w:rsidRPr="00693BEA">
              <w:rPr>
                <w:rFonts w:ascii="Times New Roman" w:eastAsia="Times New Roman" w:hAnsi="Times New Roman" w:cs="Times New Roman"/>
                <w:b/>
                <w:bCs/>
                <w:kern w:val="0"/>
                <w14:ligatures w14:val="none"/>
              </w:rPr>
              <w:t>Among congenital syphilis cases with adequate syphilis treatment during pregnancy</w:t>
            </w:r>
          </w:p>
        </w:tc>
        <w:tc>
          <w:tcPr>
            <w:tcW w:w="337" w:type="pct"/>
            <w:tcBorders>
              <w:top w:val="nil"/>
              <w:left w:val="nil"/>
              <w:bottom w:val="nil"/>
              <w:right w:val="nil"/>
            </w:tcBorders>
            <w:shd w:val="clear" w:color="auto" w:fill="auto"/>
            <w:noWrap/>
            <w:vAlign w:val="center"/>
          </w:tcPr>
          <w:p w14:paraId="712CBB3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38" w:type="pct"/>
            <w:tcBorders>
              <w:top w:val="nil"/>
              <w:left w:val="nil"/>
              <w:bottom w:val="nil"/>
              <w:right w:val="nil"/>
            </w:tcBorders>
            <w:shd w:val="clear" w:color="auto" w:fill="auto"/>
            <w:noWrap/>
            <w:vAlign w:val="center"/>
          </w:tcPr>
          <w:p w14:paraId="5C1639F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65" w:type="pct"/>
            <w:tcBorders>
              <w:top w:val="nil"/>
              <w:left w:val="nil"/>
              <w:bottom w:val="nil"/>
              <w:right w:val="nil"/>
            </w:tcBorders>
            <w:shd w:val="clear" w:color="auto" w:fill="auto"/>
            <w:noWrap/>
            <w:vAlign w:val="center"/>
          </w:tcPr>
          <w:p w14:paraId="5BBA999D"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421" w:type="pct"/>
            <w:tcBorders>
              <w:top w:val="nil"/>
              <w:left w:val="nil"/>
              <w:bottom w:val="nil"/>
              <w:right w:val="nil"/>
            </w:tcBorders>
            <w:shd w:val="clear" w:color="auto" w:fill="auto"/>
            <w:noWrap/>
            <w:vAlign w:val="center"/>
          </w:tcPr>
          <w:p w14:paraId="20A3F08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1" w:type="pct"/>
            <w:tcBorders>
              <w:top w:val="nil"/>
              <w:left w:val="nil"/>
              <w:bottom w:val="nil"/>
              <w:right w:val="nil"/>
            </w:tcBorders>
            <w:shd w:val="clear" w:color="auto" w:fill="auto"/>
            <w:noWrap/>
            <w:vAlign w:val="center"/>
          </w:tcPr>
          <w:p w14:paraId="4C504D3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0" w:type="pct"/>
            <w:tcBorders>
              <w:top w:val="nil"/>
              <w:left w:val="nil"/>
              <w:bottom w:val="nil"/>
              <w:right w:val="nil"/>
            </w:tcBorders>
            <w:shd w:val="clear" w:color="auto" w:fill="auto"/>
            <w:noWrap/>
            <w:vAlign w:val="center"/>
          </w:tcPr>
          <w:p w14:paraId="3FAF9B83"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89" w:type="pct"/>
            <w:tcBorders>
              <w:top w:val="nil"/>
              <w:left w:val="nil"/>
              <w:bottom w:val="nil"/>
              <w:right w:val="nil"/>
            </w:tcBorders>
            <w:shd w:val="clear" w:color="auto" w:fill="auto"/>
            <w:noWrap/>
            <w:vAlign w:val="center"/>
          </w:tcPr>
          <w:p w14:paraId="4EEDCA9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c>
          <w:tcPr>
            <w:tcW w:w="305" w:type="pct"/>
            <w:tcBorders>
              <w:top w:val="nil"/>
              <w:left w:val="nil"/>
              <w:bottom w:val="nil"/>
              <w:right w:val="nil"/>
            </w:tcBorders>
            <w:shd w:val="clear" w:color="auto" w:fill="auto"/>
            <w:noWrap/>
            <w:vAlign w:val="center"/>
          </w:tcPr>
          <w:p w14:paraId="13816F6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r>
      <w:tr w:rsidR="00F76E98" w:rsidRPr="00693BEA" w14:paraId="0B58E513" w14:textId="77777777" w:rsidTr="00F76E98">
        <w:trPr>
          <w:trHeight w:val="290"/>
        </w:trPr>
        <w:tc>
          <w:tcPr>
            <w:tcW w:w="1984" w:type="pct"/>
            <w:tcBorders>
              <w:top w:val="nil"/>
              <w:left w:val="nil"/>
              <w:bottom w:val="nil"/>
              <w:right w:val="nil"/>
            </w:tcBorders>
            <w:shd w:val="clear" w:color="auto" w:fill="auto"/>
            <w:noWrap/>
            <w:vAlign w:val="bottom"/>
            <w:hideMark/>
          </w:tcPr>
          <w:p w14:paraId="2E3AC028"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clinical evidence of congenital syphilis </w:t>
            </w:r>
          </w:p>
          <w:p w14:paraId="1EEA833E"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despite adequate treatment</w:t>
            </w:r>
          </w:p>
        </w:tc>
        <w:tc>
          <w:tcPr>
            <w:tcW w:w="337" w:type="pct"/>
            <w:tcBorders>
              <w:top w:val="nil"/>
              <w:left w:val="nil"/>
              <w:bottom w:val="nil"/>
              <w:right w:val="nil"/>
            </w:tcBorders>
            <w:shd w:val="clear" w:color="auto" w:fill="auto"/>
            <w:noWrap/>
            <w:vAlign w:val="center"/>
            <w:hideMark/>
          </w:tcPr>
          <w:p w14:paraId="25B9AAA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208</w:t>
            </w:r>
          </w:p>
        </w:tc>
        <w:tc>
          <w:tcPr>
            <w:tcW w:w="338" w:type="pct"/>
            <w:tcBorders>
              <w:top w:val="nil"/>
              <w:left w:val="nil"/>
              <w:bottom w:val="nil"/>
              <w:right w:val="nil"/>
            </w:tcBorders>
            <w:shd w:val="clear" w:color="auto" w:fill="auto"/>
            <w:noWrap/>
            <w:vAlign w:val="center"/>
            <w:hideMark/>
          </w:tcPr>
          <w:p w14:paraId="5ED4AD4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58.3</w:t>
            </w:r>
          </w:p>
        </w:tc>
        <w:tc>
          <w:tcPr>
            <w:tcW w:w="465" w:type="pct"/>
            <w:tcBorders>
              <w:top w:val="nil"/>
              <w:left w:val="nil"/>
              <w:bottom w:val="nil"/>
              <w:right w:val="nil"/>
            </w:tcBorders>
            <w:shd w:val="clear" w:color="auto" w:fill="auto"/>
            <w:noWrap/>
            <w:vAlign w:val="center"/>
            <w:hideMark/>
          </w:tcPr>
          <w:p w14:paraId="2009144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146</w:t>
            </w:r>
          </w:p>
        </w:tc>
        <w:tc>
          <w:tcPr>
            <w:tcW w:w="421" w:type="pct"/>
            <w:tcBorders>
              <w:top w:val="nil"/>
              <w:left w:val="nil"/>
              <w:bottom w:val="nil"/>
              <w:right w:val="nil"/>
            </w:tcBorders>
            <w:shd w:val="clear" w:color="auto" w:fill="auto"/>
            <w:noWrap/>
            <w:vAlign w:val="center"/>
            <w:hideMark/>
          </w:tcPr>
          <w:p w14:paraId="175BAF3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49.8</w:t>
            </w:r>
          </w:p>
        </w:tc>
        <w:tc>
          <w:tcPr>
            <w:tcW w:w="381" w:type="pct"/>
            <w:tcBorders>
              <w:top w:val="nil"/>
              <w:left w:val="nil"/>
              <w:bottom w:val="nil"/>
              <w:right w:val="nil"/>
            </w:tcBorders>
            <w:shd w:val="clear" w:color="auto" w:fill="auto"/>
            <w:noWrap/>
            <w:vAlign w:val="center"/>
            <w:hideMark/>
          </w:tcPr>
          <w:p w14:paraId="335D1557"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19</w:t>
            </w:r>
          </w:p>
        </w:tc>
        <w:tc>
          <w:tcPr>
            <w:tcW w:w="380" w:type="pct"/>
            <w:tcBorders>
              <w:top w:val="nil"/>
              <w:left w:val="nil"/>
              <w:bottom w:val="nil"/>
              <w:right w:val="nil"/>
            </w:tcBorders>
            <w:shd w:val="clear" w:color="auto" w:fill="auto"/>
            <w:noWrap/>
            <w:vAlign w:val="center"/>
            <w:hideMark/>
          </w:tcPr>
          <w:p w14:paraId="15086DF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27.1</w:t>
            </w:r>
          </w:p>
        </w:tc>
        <w:tc>
          <w:tcPr>
            <w:tcW w:w="389" w:type="pct"/>
            <w:tcBorders>
              <w:top w:val="nil"/>
              <w:left w:val="nil"/>
              <w:bottom w:val="nil"/>
              <w:right w:val="nil"/>
            </w:tcBorders>
            <w:shd w:val="clear" w:color="auto" w:fill="auto"/>
            <w:noWrap/>
            <w:vAlign w:val="center"/>
            <w:hideMark/>
          </w:tcPr>
          <w:p w14:paraId="7F6F81E1"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68</w:t>
            </w:r>
          </w:p>
        </w:tc>
        <w:tc>
          <w:tcPr>
            <w:tcW w:w="305" w:type="pct"/>
            <w:tcBorders>
              <w:top w:val="nil"/>
              <w:left w:val="nil"/>
              <w:bottom w:val="nil"/>
              <w:right w:val="nil"/>
            </w:tcBorders>
            <w:shd w:val="clear" w:color="auto" w:fill="auto"/>
            <w:noWrap/>
            <w:vAlign w:val="center"/>
            <w:hideMark/>
          </w:tcPr>
          <w:p w14:paraId="73D69D2E"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54.0</w:t>
            </w:r>
          </w:p>
        </w:tc>
      </w:tr>
      <w:tr w:rsidR="00F76E98" w:rsidRPr="00693BEA" w14:paraId="7F415A1F" w14:textId="77777777" w:rsidTr="00F76E98">
        <w:trPr>
          <w:trHeight w:val="290"/>
        </w:trPr>
        <w:tc>
          <w:tcPr>
            <w:tcW w:w="1984" w:type="pct"/>
            <w:tcBorders>
              <w:top w:val="nil"/>
              <w:left w:val="nil"/>
              <w:bottom w:val="nil"/>
              <w:right w:val="nil"/>
            </w:tcBorders>
            <w:shd w:val="clear" w:color="auto" w:fill="auto"/>
            <w:noWrap/>
            <w:vAlign w:val="bottom"/>
            <w:hideMark/>
          </w:tcPr>
          <w:p w14:paraId="6C58CB03" w14:textId="77777777" w:rsidR="00A167A7" w:rsidRPr="00693BEA" w:rsidRDefault="00A167A7" w:rsidP="003E3C61">
            <w:pPr>
              <w:spacing w:after="0" w:line="240" w:lineRule="auto"/>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 xml:space="preserve">     Cases with an unclear indication </w:t>
            </w:r>
          </w:p>
        </w:tc>
        <w:tc>
          <w:tcPr>
            <w:tcW w:w="337" w:type="pct"/>
            <w:tcBorders>
              <w:top w:val="nil"/>
              <w:left w:val="nil"/>
              <w:bottom w:val="nil"/>
              <w:right w:val="nil"/>
            </w:tcBorders>
            <w:shd w:val="clear" w:color="auto" w:fill="auto"/>
            <w:noWrap/>
            <w:vAlign w:val="center"/>
            <w:hideMark/>
          </w:tcPr>
          <w:p w14:paraId="25712C6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149</w:t>
            </w:r>
          </w:p>
        </w:tc>
        <w:tc>
          <w:tcPr>
            <w:tcW w:w="338" w:type="pct"/>
            <w:tcBorders>
              <w:top w:val="nil"/>
              <w:left w:val="nil"/>
              <w:bottom w:val="nil"/>
              <w:right w:val="nil"/>
            </w:tcBorders>
            <w:shd w:val="clear" w:color="auto" w:fill="auto"/>
            <w:noWrap/>
            <w:vAlign w:val="center"/>
            <w:hideMark/>
          </w:tcPr>
          <w:p w14:paraId="01C0232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41.7</w:t>
            </w:r>
          </w:p>
        </w:tc>
        <w:tc>
          <w:tcPr>
            <w:tcW w:w="465" w:type="pct"/>
            <w:tcBorders>
              <w:top w:val="nil"/>
              <w:left w:val="nil"/>
              <w:bottom w:val="nil"/>
              <w:right w:val="nil"/>
            </w:tcBorders>
            <w:shd w:val="clear" w:color="auto" w:fill="auto"/>
            <w:noWrap/>
            <w:vAlign w:val="center"/>
            <w:hideMark/>
          </w:tcPr>
          <w:p w14:paraId="4310BB6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147</w:t>
            </w:r>
          </w:p>
        </w:tc>
        <w:tc>
          <w:tcPr>
            <w:tcW w:w="421" w:type="pct"/>
            <w:tcBorders>
              <w:top w:val="nil"/>
              <w:left w:val="nil"/>
              <w:bottom w:val="nil"/>
              <w:right w:val="nil"/>
            </w:tcBorders>
            <w:shd w:val="clear" w:color="auto" w:fill="auto"/>
            <w:noWrap/>
            <w:vAlign w:val="center"/>
            <w:hideMark/>
          </w:tcPr>
          <w:p w14:paraId="73F20F0C"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50.2</w:t>
            </w:r>
          </w:p>
        </w:tc>
        <w:tc>
          <w:tcPr>
            <w:tcW w:w="381" w:type="pct"/>
            <w:tcBorders>
              <w:top w:val="nil"/>
              <w:left w:val="nil"/>
              <w:bottom w:val="nil"/>
              <w:right w:val="nil"/>
            </w:tcBorders>
            <w:shd w:val="clear" w:color="auto" w:fill="auto"/>
            <w:noWrap/>
            <w:vAlign w:val="center"/>
            <w:hideMark/>
          </w:tcPr>
          <w:p w14:paraId="28382BC8"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51</w:t>
            </w:r>
          </w:p>
        </w:tc>
        <w:tc>
          <w:tcPr>
            <w:tcW w:w="380" w:type="pct"/>
            <w:tcBorders>
              <w:top w:val="nil"/>
              <w:left w:val="nil"/>
              <w:bottom w:val="nil"/>
              <w:right w:val="nil"/>
            </w:tcBorders>
            <w:shd w:val="clear" w:color="auto" w:fill="auto"/>
            <w:noWrap/>
            <w:vAlign w:val="center"/>
            <w:hideMark/>
          </w:tcPr>
          <w:p w14:paraId="0DF46B34"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72.9</w:t>
            </w:r>
          </w:p>
        </w:tc>
        <w:tc>
          <w:tcPr>
            <w:tcW w:w="389" w:type="pct"/>
            <w:tcBorders>
              <w:top w:val="nil"/>
              <w:left w:val="nil"/>
              <w:bottom w:val="nil"/>
              <w:right w:val="nil"/>
            </w:tcBorders>
            <w:shd w:val="clear" w:color="auto" w:fill="auto"/>
            <w:noWrap/>
            <w:vAlign w:val="center"/>
            <w:hideMark/>
          </w:tcPr>
          <w:p w14:paraId="74C171AB"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58</w:t>
            </w:r>
          </w:p>
        </w:tc>
        <w:tc>
          <w:tcPr>
            <w:tcW w:w="305" w:type="pct"/>
            <w:tcBorders>
              <w:top w:val="nil"/>
              <w:left w:val="nil"/>
              <w:bottom w:val="nil"/>
              <w:right w:val="nil"/>
            </w:tcBorders>
            <w:shd w:val="clear" w:color="auto" w:fill="auto"/>
            <w:noWrap/>
            <w:vAlign w:val="center"/>
            <w:hideMark/>
          </w:tcPr>
          <w:p w14:paraId="3C32ADC6"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r w:rsidRPr="00693BEA">
              <w:rPr>
                <w:rFonts w:ascii="Times New Roman" w:eastAsia="Times New Roman" w:hAnsi="Times New Roman" w:cs="Times New Roman"/>
                <w:kern w:val="0"/>
                <w14:ligatures w14:val="none"/>
              </w:rPr>
              <w:t>46.0</w:t>
            </w:r>
          </w:p>
        </w:tc>
      </w:tr>
      <w:tr w:rsidR="00A167A7" w:rsidRPr="00693BEA" w14:paraId="69FFC7A6" w14:textId="77777777" w:rsidTr="003E3C61">
        <w:trPr>
          <w:trHeight w:val="290"/>
        </w:trPr>
        <w:tc>
          <w:tcPr>
            <w:tcW w:w="5000" w:type="pct"/>
            <w:gridSpan w:val="9"/>
            <w:tcBorders>
              <w:top w:val="nil"/>
              <w:left w:val="nil"/>
              <w:bottom w:val="nil"/>
              <w:right w:val="nil"/>
            </w:tcBorders>
            <w:shd w:val="clear" w:color="auto" w:fill="auto"/>
            <w:noWrap/>
            <w:vAlign w:val="bottom"/>
          </w:tcPr>
          <w:p w14:paraId="092B4543" w14:textId="77777777" w:rsidR="00A167A7" w:rsidRPr="00693BEA" w:rsidRDefault="00A167A7" w:rsidP="003E3C61">
            <w:pPr>
              <w:pStyle w:val="NoSpacing"/>
              <w:rPr>
                <w:rFonts w:ascii="Times New Roman" w:hAnsi="Times New Roman" w:cs="Times New Roman"/>
                <w:sz w:val="20"/>
                <w:szCs w:val="20"/>
              </w:rPr>
            </w:pPr>
          </w:p>
          <w:p w14:paraId="5C0CC154" w14:textId="2A7AB3BC" w:rsidR="00A167A7" w:rsidRPr="00693BEA" w:rsidRDefault="00A167A7" w:rsidP="003E3C61">
            <w:pPr>
              <w:pStyle w:val="NoSpacing"/>
              <w:rPr>
                <w:rFonts w:ascii="Times New Roman" w:hAnsi="Times New Roman" w:cs="Times New Roman"/>
                <w:color w:val="FF0000"/>
                <w:sz w:val="20"/>
                <w:szCs w:val="20"/>
              </w:rPr>
            </w:pPr>
            <w:r w:rsidRPr="00693BEA">
              <w:rPr>
                <w:rFonts w:ascii="Times New Roman" w:hAnsi="Times New Roman" w:cs="Times New Roman"/>
                <w:sz w:val="20"/>
                <w:szCs w:val="20"/>
              </w:rPr>
              <w:t xml:space="preserve">Note: </w:t>
            </w:r>
            <w:r w:rsidR="00DC6380">
              <w:rPr>
                <w:rFonts w:ascii="Times New Roman" w:hAnsi="Times New Roman" w:cs="Times New Roman"/>
                <w:sz w:val="20"/>
                <w:szCs w:val="20"/>
              </w:rPr>
              <w:t>The CDC used a</w:t>
            </w:r>
            <w:r w:rsidR="00DC6380" w:rsidRPr="00693BEA">
              <w:rPr>
                <w:rFonts w:ascii="Times New Roman" w:hAnsi="Times New Roman" w:cs="Times New Roman"/>
                <w:sz w:val="20"/>
                <w:szCs w:val="20"/>
              </w:rPr>
              <w:t xml:space="preserve"> stepwise analytic framework</w:t>
            </w:r>
            <w:r w:rsidR="00DC6380" w:rsidRPr="00693BEA">
              <w:rPr>
                <w:rFonts w:ascii="Times New Roman" w:hAnsi="Times New Roman" w:cs="Times New Roman"/>
                <w:noProof/>
                <w:sz w:val="20"/>
                <w:szCs w:val="20"/>
                <w:vertAlign w:val="superscript"/>
              </w:rPr>
              <w:t>1</w:t>
            </w:r>
            <w:r w:rsidR="00DC6380" w:rsidRPr="00693BEA">
              <w:rPr>
                <w:rFonts w:ascii="Times New Roman" w:hAnsi="Times New Roman" w:cs="Times New Roman"/>
                <w:sz w:val="20"/>
                <w:szCs w:val="20"/>
              </w:rPr>
              <w:t xml:space="preserve"> </w:t>
            </w:r>
            <w:r w:rsidR="00DC6380">
              <w:rPr>
                <w:rFonts w:ascii="Times New Roman" w:hAnsi="Times New Roman" w:cs="Times New Roman"/>
                <w:sz w:val="20"/>
                <w:szCs w:val="20"/>
              </w:rPr>
              <w:t>to classify</w:t>
            </w:r>
            <w:r w:rsidR="00DC6380" w:rsidRPr="00693BEA">
              <w:rPr>
                <w:rFonts w:ascii="Times New Roman" w:hAnsi="Times New Roman" w:cs="Times New Roman"/>
                <w:sz w:val="20"/>
                <w:szCs w:val="20"/>
              </w:rPr>
              <w:t xml:space="preserve"> </w:t>
            </w:r>
            <w:r w:rsidRPr="00693BEA">
              <w:rPr>
                <w:rFonts w:ascii="Times New Roman" w:hAnsi="Times New Roman" w:cs="Times New Roman"/>
                <w:sz w:val="20"/>
                <w:szCs w:val="20"/>
              </w:rPr>
              <w:t>congenital syphilis cases by type of missed prevention opportunity: (1) among all congenital syphilis cases, the number that had a non-documented or non-timely test or late identification of seroconversion in pregnancy; (2) among cases with a timely test, the number that received inadequate treatment or no or non-documented treatment; and (3) among cases with adequate treatment, the number that had clinical evidence of congenital syphilis despite adequate treatment or an unclear indication.</w:t>
            </w:r>
            <w:r w:rsidR="00D915BD">
              <w:rPr>
                <w:rFonts w:ascii="Times New Roman" w:hAnsi="Times New Roman" w:cs="Times New Roman"/>
                <w:sz w:val="20"/>
                <w:szCs w:val="20"/>
              </w:rPr>
              <w:t xml:space="preserve"> Numbers and percentages are unadjusted.</w:t>
            </w:r>
          </w:p>
          <w:p w14:paraId="706190E0" w14:textId="77777777" w:rsidR="00A167A7" w:rsidRPr="00693BEA" w:rsidRDefault="00A167A7" w:rsidP="003E3C61">
            <w:pPr>
              <w:spacing w:after="0" w:line="240" w:lineRule="auto"/>
              <w:jc w:val="center"/>
              <w:rPr>
                <w:rFonts w:ascii="Times New Roman" w:eastAsia="Times New Roman" w:hAnsi="Times New Roman" w:cs="Times New Roman"/>
                <w:kern w:val="0"/>
                <w14:ligatures w14:val="none"/>
              </w:rPr>
            </w:pPr>
          </w:p>
        </w:tc>
      </w:tr>
    </w:tbl>
    <w:p w14:paraId="149B2943" w14:textId="77777777" w:rsidR="00A167A7" w:rsidRPr="00693BEA" w:rsidRDefault="00A167A7" w:rsidP="00A167A7">
      <w:pPr>
        <w:pStyle w:val="NoSpacing"/>
        <w:rPr>
          <w:rFonts w:ascii="Times New Roman" w:hAnsi="Times New Roman" w:cs="Times New Roman"/>
        </w:rPr>
      </w:pPr>
    </w:p>
    <w:p w14:paraId="1F8AAFC8" w14:textId="77777777" w:rsidR="00A167A7" w:rsidRPr="00693BEA" w:rsidRDefault="00A167A7" w:rsidP="00A167A7">
      <w:pPr>
        <w:pStyle w:val="NoSpacing"/>
        <w:rPr>
          <w:rFonts w:ascii="Times New Roman" w:hAnsi="Times New Roman" w:cs="Times New Roman"/>
        </w:rPr>
      </w:pPr>
    </w:p>
    <w:p w14:paraId="2686473A" w14:textId="77777777" w:rsidR="00A167A7" w:rsidRPr="00693BEA" w:rsidRDefault="00A167A7" w:rsidP="00A167A7">
      <w:pPr>
        <w:pStyle w:val="EndNoteBibliography"/>
        <w:rPr>
          <w:rFonts w:ascii="Times New Roman" w:hAnsi="Times New Roman" w:cs="Times New Roman"/>
        </w:rPr>
        <w:sectPr w:rsidR="00A167A7" w:rsidRPr="00693BEA" w:rsidSect="00073BBB">
          <w:pgSz w:w="12240" w:h="15840"/>
          <w:pgMar w:top="1440" w:right="1440" w:bottom="1440" w:left="1440" w:header="720" w:footer="720" w:gutter="0"/>
          <w:cols w:space="720"/>
          <w:docGrid w:linePitch="360"/>
        </w:sectPr>
      </w:pPr>
    </w:p>
    <w:p w14:paraId="08673F0F" w14:textId="77777777" w:rsidR="00A167A7" w:rsidRPr="00693BEA" w:rsidRDefault="00A167A7" w:rsidP="00A167A7">
      <w:pPr>
        <w:pStyle w:val="EndNoteBibliography"/>
        <w:rPr>
          <w:rFonts w:ascii="Times New Roman" w:hAnsi="Times New Roman" w:cs="Times New Roman"/>
          <w:b/>
          <w:bCs/>
        </w:rPr>
      </w:pPr>
      <w:r w:rsidRPr="00693BEA">
        <w:rPr>
          <w:rFonts w:ascii="Times New Roman" w:hAnsi="Times New Roman" w:cs="Times New Roman"/>
          <w:b/>
          <w:bCs/>
        </w:rPr>
        <w:lastRenderedPageBreak/>
        <w:t>References</w:t>
      </w:r>
    </w:p>
    <w:p w14:paraId="7BEAE4C2" w14:textId="77777777" w:rsidR="00A167A7" w:rsidRPr="00693BEA" w:rsidRDefault="00A167A7" w:rsidP="00A167A7">
      <w:pPr>
        <w:pStyle w:val="EndNoteBibliography"/>
        <w:numPr>
          <w:ilvl w:val="0"/>
          <w:numId w:val="1"/>
        </w:numPr>
        <w:rPr>
          <w:rFonts w:ascii="Times New Roman" w:hAnsi="Times New Roman" w:cs="Times New Roman"/>
        </w:rPr>
      </w:pPr>
      <w:r w:rsidRPr="00693BEA">
        <w:rPr>
          <w:rFonts w:ascii="Times New Roman" w:hAnsi="Times New Roman" w:cs="Times New Roman"/>
        </w:rPr>
        <w:t xml:space="preserve">O’Callaghan KP, Jones MLJ, McDonald R, et al. The congenital syphilis prevention cascade: Reimagining a missed prevention opportunities framework for effective intervention. </w:t>
      </w:r>
      <w:r w:rsidRPr="00693BEA">
        <w:rPr>
          <w:rFonts w:ascii="Times New Roman" w:hAnsi="Times New Roman" w:cs="Times New Roman"/>
          <w:i/>
        </w:rPr>
        <w:t>Sexually Transmitted Diseases</w:t>
      </w:r>
      <w:r w:rsidRPr="00693BEA">
        <w:rPr>
          <w:rFonts w:ascii="Times New Roman" w:hAnsi="Times New Roman" w:cs="Times New Roman"/>
        </w:rPr>
        <w:t xml:space="preserve">. 2023:10-1097. </w:t>
      </w:r>
    </w:p>
    <w:p w14:paraId="7D56DD29" w14:textId="77777777" w:rsidR="00A167A7" w:rsidRPr="00693BEA" w:rsidRDefault="00A167A7" w:rsidP="00A167A7">
      <w:pPr>
        <w:pStyle w:val="NoSpacing"/>
        <w:rPr>
          <w:rFonts w:ascii="Times New Roman" w:hAnsi="Times New Roman" w:cs="Times New Roman"/>
        </w:rPr>
      </w:pPr>
    </w:p>
    <w:p w14:paraId="086F6350" w14:textId="77777777" w:rsidR="00A167A7" w:rsidRPr="005A48E6" w:rsidRDefault="00A167A7" w:rsidP="00A167A7">
      <w:pPr>
        <w:pStyle w:val="NoSpacing"/>
        <w:rPr>
          <w:rFonts w:ascii="Times New Roman" w:hAnsi="Times New Roman" w:cs="Times New Roman"/>
          <w:sz w:val="24"/>
          <w:szCs w:val="24"/>
        </w:rPr>
      </w:pPr>
    </w:p>
    <w:p w14:paraId="0008FCDF" w14:textId="77777777" w:rsidR="00A167A7" w:rsidRDefault="00A167A7"/>
    <w:sectPr w:rsidR="00A167A7" w:rsidSect="00073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73E2"/>
    <w:multiLevelType w:val="hybridMultilevel"/>
    <w:tmpl w:val="D2C8C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64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A7"/>
    <w:rsid w:val="0002298B"/>
    <w:rsid w:val="0004138F"/>
    <w:rsid w:val="00051C3C"/>
    <w:rsid w:val="00053A1A"/>
    <w:rsid w:val="00073BBB"/>
    <w:rsid w:val="00087469"/>
    <w:rsid w:val="00093825"/>
    <w:rsid w:val="000A7C31"/>
    <w:rsid w:val="000B5645"/>
    <w:rsid w:val="000C1E1A"/>
    <w:rsid w:val="000C395F"/>
    <w:rsid w:val="000C6D92"/>
    <w:rsid w:val="000D0053"/>
    <w:rsid w:val="000E18E5"/>
    <w:rsid w:val="0019782B"/>
    <w:rsid w:val="001C1959"/>
    <w:rsid w:val="001D48F3"/>
    <w:rsid w:val="001E0495"/>
    <w:rsid w:val="002169E5"/>
    <w:rsid w:val="00254495"/>
    <w:rsid w:val="0027456B"/>
    <w:rsid w:val="002B495F"/>
    <w:rsid w:val="002C0B8E"/>
    <w:rsid w:val="002D1B38"/>
    <w:rsid w:val="002F1899"/>
    <w:rsid w:val="003639B2"/>
    <w:rsid w:val="0038770C"/>
    <w:rsid w:val="003D1EE1"/>
    <w:rsid w:val="00427A1C"/>
    <w:rsid w:val="00450193"/>
    <w:rsid w:val="0045552F"/>
    <w:rsid w:val="00492921"/>
    <w:rsid w:val="00493B30"/>
    <w:rsid w:val="00497A87"/>
    <w:rsid w:val="004B690D"/>
    <w:rsid w:val="004D0C85"/>
    <w:rsid w:val="004D394E"/>
    <w:rsid w:val="005318AB"/>
    <w:rsid w:val="0053727A"/>
    <w:rsid w:val="00596D07"/>
    <w:rsid w:val="005B168D"/>
    <w:rsid w:val="005C0E0D"/>
    <w:rsid w:val="005D4D18"/>
    <w:rsid w:val="00647506"/>
    <w:rsid w:val="006C7A05"/>
    <w:rsid w:val="00744409"/>
    <w:rsid w:val="007473CA"/>
    <w:rsid w:val="0075090A"/>
    <w:rsid w:val="00756E56"/>
    <w:rsid w:val="007A2BE0"/>
    <w:rsid w:val="007A5436"/>
    <w:rsid w:val="007F36AB"/>
    <w:rsid w:val="00833AE6"/>
    <w:rsid w:val="00847183"/>
    <w:rsid w:val="008524F4"/>
    <w:rsid w:val="00853B9D"/>
    <w:rsid w:val="008765E2"/>
    <w:rsid w:val="008B651C"/>
    <w:rsid w:val="008F0E4C"/>
    <w:rsid w:val="008F1A9E"/>
    <w:rsid w:val="008F4DBC"/>
    <w:rsid w:val="00956005"/>
    <w:rsid w:val="00961B9A"/>
    <w:rsid w:val="00991C84"/>
    <w:rsid w:val="00A167A7"/>
    <w:rsid w:val="00A328E6"/>
    <w:rsid w:val="00A97B3D"/>
    <w:rsid w:val="00B14B51"/>
    <w:rsid w:val="00B35469"/>
    <w:rsid w:val="00B56876"/>
    <w:rsid w:val="00B701B5"/>
    <w:rsid w:val="00B74058"/>
    <w:rsid w:val="00B779AD"/>
    <w:rsid w:val="00BC0BDF"/>
    <w:rsid w:val="00C030F9"/>
    <w:rsid w:val="00C166F9"/>
    <w:rsid w:val="00C27C64"/>
    <w:rsid w:val="00C67F38"/>
    <w:rsid w:val="00C7130C"/>
    <w:rsid w:val="00C93E10"/>
    <w:rsid w:val="00CA157D"/>
    <w:rsid w:val="00CC5C6E"/>
    <w:rsid w:val="00CE7855"/>
    <w:rsid w:val="00D2235A"/>
    <w:rsid w:val="00D536ED"/>
    <w:rsid w:val="00D915BD"/>
    <w:rsid w:val="00DC3FA0"/>
    <w:rsid w:val="00DC6380"/>
    <w:rsid w:val="00DF3470"/>
    <w:rsid w:val="00E00BD1"/>
    <w:rsid w:val="00E203A2"/>
    <w:rsid w:val="00E25E57"/>
    <w:rsid w:val="00E50373"/>
    <w:rsid w:val="00E55574"/>
    <w:rsid w:val="00E6281F"/>
    <w:rsid w:val="00EA7942"/>
    <w:rsid w:val="00EF2FD8"/>
    <w:rsid w:val="00F13657"/>
    <w:rsid w:val="00F218CB"/>
    <w:rsid w:val="00F7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09B39D"/>
  <w15:chartTrackingRefBased/>
  <w15:docId w15:val="{5A81980A-6EB9-4A9F-885C-F6421D44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7A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167A7"/>
    <w:pPr>
      <w:spacing w:after="0" w:line="240" w:lineRule="auto"/>
    </w:pPr>
  </w:style>
  <w:style w:type="character" w:customStyle="1" w:styleId="NoSpacingChar">
    <w:name w:val="No Spacing Char"/>
    <w:basedOn w:val="DefaultParagraphFont"/>
    <w:link w:val="NoSpacing"/>
    <w:uiPriority w:val="1"/>
    <w:rsid w:val="00A167A7"/>
  </w:style>
  <w:style w:type="paragraph" w:customStyle="1" w:styleId="EndNoteBibliography">
    <w:name w:val="EndNote Bibliography"/>
    <w:basedOn w:val="Normal"/>
    <w:link w:val="EndNoteBibliographyChar"/>
    <w:rsid w:val="00A167A7"/>
    <w:pPr>
      <w:spacing w:line="240" w:lineRule="auto"/>
    </w:pPr>
    <w:rPr>
      <w:rFonts w:ascii="Aptos" w:hAnsi="Aptos"/>
      <w:noProof/>
    </w:rPr>
  </w:style>
  <w:style w:type="character" w:customStyle="1" w:styleId="EndNoteBibliographyChar">
    <w:name w:val="EndNote Bibliography Char"/>
    <w:basedOn w:val="NoSpacingChar"/>
    <w:link w:val="EndNoteBibliography"/>
    <w:rsid w:val="00A167A7"/>
    <w:rPr>
      <w:rFonts w:ascii="Aptos" w:hAnsi="Aptos"/>
      <w:noProof/>
    </w:rPr>
  </w:style>
  <w:style w:type="table" w:styleId="TableGrid">
    <w:name w:val="Table Grid"/>
    <w:basedOn w:val="TableNormal"/>
    <w:uiPriority w:val="39"/>
    <w:rsid w:val="00A16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0E4C"/>
    <w:pPr>
      <w:spacing w:after="0" w:line="240" w:lineRule="auto"/>
    </w:pPr>
  </w:style>
  <w:style w:type="paragraph" w:styleId="NormalWeb">
    <w:name w:val="Normal (Web)"/>
    <w:basedOn w:val="Normal"/>
    <w:uiPriority w:val="99"/>
    <w:semiHidden/>
    <w:unhideWhenUsed/>
    <w:rsid w:val="005B168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426428">
      <w:bodyDiv w:val="1"/>
      <w:marLeft w:val="0"/>
      <w:marRight w:val="0"/>
      <w:marTop w:val="0"/>
      <w:marBottom w:val="0"/>
      <w:divBdr>
        <w:top w:val="none" w:sz="0" w:space="0" w:color="auto"/>
        <w:left w:val="none" w:sz="0" w:space="0" w:color="auto"/>
        <w:bottom w:val="none" w:sz="0" w:space="0" w:color="auto"/>
        <w:right w:val="none" w:sz="0" w:space="0" w:color="auto"/>
      </w:divBdr>
    </w:div>
    <w:div w:id="544100245">
      <w:bodyDiv w:val="1"/>
      <w:marLeft w:val="0"/>
      <w:marRight w:val="0"/>
      <w:marTop w:val="0"/>
      <w:marBottom w:val="0"/>
      <w:divBdr>
        <w:top w:val="none" w:sz="0" w:space="0" w:color="auto"/>
        <w:left w:val="none" w:sz="0" w:space="0" w:color="auto"/>
        <w:bottom w:val="none" w:sz="0" w:space="0" w:color="auto"/>
        <w:right w:val="none" w:sz="0" w:space="0" w:color="auto"/>
      </w:divBdr>
    </w:div>
    <w:div w:id="563414865">
      <w:bodyDiv w:val="1"/>
      <w:marLeft w:val="0"/>
      <w:marRight w:val="0"/>
      <w:marTop w:val="0"/>
      <w:marBottom w:val="0"/>
      <w:divBdr>
        <w:top w:val="none" w:sz="0" w:space="0" w:color="auto"/>
        <w:left w:val="none" w:sz="0" w:space="0" w:color="auto"/>
        <w:bottom w:val="none" w:sz="0" w:space="0" w:color="auto"/>
        <w:right w:val="none" w:sz="0" w:space="0" w:color="auto"/>
      </w:divBdr>
    </w:div>
    <w:div w:id="783502397">
      <w:bodyDiv w:val="1"/>
      <w:marLeft w:val="0"/>
      <w:marRight w:val="0"/>
      <w:marTop w:val="0"/>
      <w:marBottom w:val="0"/>
      <w:divBdr>
        <w:top w:val="none" w:sz="0" w:space="0" w:color="auto"/>
        <w:left w:val="none" w:sz="0" w:space="0" w:color="auto"/>
        <w:bottom w:val="none" w:sz="0" w:space="0" w:color="auto"/>
        <w:right w:val="none" w:sz="0" w:space="0" w:color="auto"/>
      </w:divBdr>
    </w:div>
    <w:div w:id="1236083574">
      <w:bodyDiv w:val="1"/>
      <w:marLeft w:val="0"/>
      <w:marRight w:val="0"/>
      <w:marTop w:val="0"/>
      <w:marBottom w:val="0"/>
      <w:divBdr>
        <w:top w:val="none" w:sz="0" w:space="0" w:color="auto"/>
        <w:left w:val="none" w:sz="0" w:space="0" w:color="auto"/>
        <w:bottom w:val="none" w:sz="0" w:space="0" w:color="auto"/>
        <w:right w:val="none" w:sz="0" w:space="0" w:color="auto"/>
      </w:divBdr>
    </w:div>
    <w:div w:id="1290284173">
      <w:bodyDiv w:val="1"/>
      <w:marLeft w:val="0"/>
      <w:marRight w:val="0"/>
      <w:marTop w:val="0"/>
      <w:marBottom w:val="0"/>
      <w:divBdr>
        <w:top w:val="none" w:sz="0" w:space="0" w:color="auto"/>
        <w:left w:val="none" w:sz="0" w:space="0" w:color="auto"/>
        <w:bottom w:val="none" w:sz="0" w:space="0" w:color="auto"/>
        <w:right w:val="none" w:sz="0" w:space="0" w:color="auto"/>
      </w:divBdr>
    </w:div>
    <w:div w:id="170525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2847</Words>
  <Characters>16231</Characters>
  <Application>Microsoft Office Word</Application>
  <DocSecurity>0</DocSecurity>
  <Lines>135</Lines>
  <Paragraphs>38</Paragraphs>
  <ScaleCrop>false</ScaleCrop>
  <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Anna (CDC/NCIPC/OD)</dc:creator>
  <cp:keywords/>
  <dc:description/>
  <cp:lastModifiedBy>Austin, Anna (CDC/NCIPC/OD)</cp:lastModifiedBy>
  <cp:revision>7</cp:revision>
  <dcterms:created xsi:type="dcterms:W3CDTF">2025-01-31T15:53:00Z</dcterms:created>
  <dcterms:modified xsi:type="dcterms:W3CDTF">2025-01-31T16:00:00Z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2024-07-12T12:44:35Z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2798b6d7-2c11-418f-b63c-1255516b677d</vt:lpwstr>
  </property>
  <property fmtid="{D5CDD505-2E9C-101B-9397-08002B2CF9AE}" pid="8" name="MSIP_Label_8af03ff0-41c5-4c41-b55e-fabb8fae94be_ContentBits">
    <vt:lpwstr>0</vt:lpwstr>
  </property>
</Properties>
</file>