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6E7F9" w14:textId="0512C9B5" w:rsidR="0037336D" w:rsidRPr="00B54DBE" w:rsidRDefault="0037336D" w:rsidP="004C42A5">
      <w:pPr>
        <w:spacing w:after="0"/>
      </w:pPr>
      <w:proofErr w:type="spellStart"/>
      <w:r>
        <w:t>eFigure</w:t>
      </w:r>
      <w:proofErr w:type="spellEnd"/>
      <w:r w:rsidR="001D4D66">
        <w:t xml:space="preserve"> 1</w:t>
      </w:r>
      <w:r>
        <w:t xml:space="preserve">. Monthly </w:t>
      </w:r>
      <w:r w:rsidR="00516D6E">
        <w:t>Rate</w:t>
      </w:r>
      <w:r>
        <w:t xml:space="preserve"> of </w:t>
      </w:r>
      <w:r w:rsidR="00DD5447">
        <w:t>Individuals</w:t>
      </w:r>
      <w:r w:rsidRPr="003D01A6">
        <w:t xml:space="preserve"> </w:t>
      </w:r>
      <w:r w:rsidR="00516D6E">
        <w:t xml:space="preserve">per 100,000 </w:t>
      </w:r>
      <w:r w:rsidRPr="003D01A6">
        <w:t>Dispensed Buprenorphine</w:t>
      </w:r>
      <w:r w:rsidR="00604F96" w:rsidRPr="00604F96">
        <w:t xml:space="preserve"> </w:t>
      </w:r>
      <w:r w:rsidR="00EB1FDB">
        <w:t>from</w:t>
      </w:r>
      <w:r w:rsidR="00604F96" w:rsidRPr="00604F96">
        <w:t xml:space="preserve"> U.S. Retail Pharmacies</w:t>
      </w:r>
      <w:r w:rsidR="00604F96">
        <w:t xml:space="preserve">; </w:t>
      </w:r>
      <w:r w:rsidR="001D4D66">
        <w:t>by Sex</w:t>
      </w:r>
      <w:r w:rsidRPr="003D01A6">
        <w:t xml:space="preserve">, January 2018 to December </w:t>
      </w:r>
      <w:r w:rsidRPr="00B54DBE">
        <w:t>2023</w:t>
      </w:r>
    </w:p>
    <w:p w14:paraId="629D3FFF" w14:textId="77777777" w:rsidR="0037336D" w:rsidRPr="00B54DBE" w:rsidRDefault="0037336D" w:rsidP="004C42A5">
      <w:pPr>
        <w:spacing w:after="0"/>
        <w:ind w:firstLine="360"/>
      </w:pPr>
    </w:p>
    <w:p w14:paraId="712CC4E3" w14:textId="0897C642" w:rsidR="0037336D" w:rsidRPr="00B54DBE" w:rsidRDefault="00687B5C" w:rsidP="00687B5C">
      <w:pPr>
        <w:pStyle w:val="ListParagraph"/>
        <w:spacing w:after="0"/>
        <w:ind w:left="360"/>
      </w:pPr>
      <w:r w:rsidRPr="00B54DBE">
        <w:t xml:space="preserve">A. </w:t>
      </w:r>
      <w:r w:rsidR="0037336D" w:rsidRPr="00B54DBE">
        <w:t>Male</w:t>
      </w:r>
      <w:r w:rsidR="0037336D" w:rsidRPr="00B54DBE">
        <w:tab/>
      </w:r>
      <w:r w:rsidR="0037336D" w:rsidRPr="00B54DBE">
        <w:tab/>
      </w:r>
      <w:r w:rsidR="0037336D" w:rsidRPr="00B54DBE">
        <w:tab/>
      </w:r>
      <w:r w:rsidR="0037336D" w:rsidRPr="00B54DBE">
        <w:tab/>
      </w:r>
      <w:r w:rsidR="0037336D" w:rsidRPr="00B54DBE">
        <w:tab/>
      </w:r>
      <w:r w:rsidR="0037336D" w:rsidRPr="00B54DBE">
        <w:tab/>
      </w:r>
      <w:r w:rsidR="0037336D" w:rsidRPr="00B54DBE">
        <w:tab/>
        <w:t>B. Female</w:t>
      </w:r>
    </w:p>
    <w:p w14:paraId="24BD1B1D" w14:textId="1B7B3C04" w:rsidR="004C42A5" w:rsidRPr="00B54DBE" w:rsidRDefault="00E55A12" w:rsidP="004C42A5">
      <w:pPr>
        <w:spacing w:after="0"/>
        <w:ind w:firstLine="360"/>
      </w:pPr>
      <w:r w:rsidRPr="00B54DBE">
        <w:rPr>
          <w:noProof/>
        </w:rPr>
        <w:drawing>
          <wp:inline distT="0" distB="0" distL="0" distR="0" wp14:anchorId="493A429C" wp14:editId="0537A104">
            <wp:extent cx="2943225" cy="2140527"/>
            <wp:effectExtent l="0" t="0" r="0" b="0"/>
            <wp:docPr id="7475854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685" cy="214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336D" w:rsidRPr="00B54DBE">
        <w:tab/>
      </w:r>
      <w:r w:rsidR="001D4D66" w:rsidRPr="00B54DBE">
        <w:tab/>
      </w:r>
      <w:r w:rsidR="009B278C" w:rsidRPr="00B54DBE">
        <w:rPr>
          <w:noProof/>
        </w:rPr>
        <w:drawing>
          <wp:inline distT="0" distB="0" distL="0" distR="0" wp14:anchorId="68AF967C" wp14:editId="32C62935">
            <wp:extent cx="2952750" cy="2147455"/>
            <wp:effectExtent l="0" t="0" r="0" b="5715"/>
            <wp:docPr id="16642964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168" cy="215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EBA91" w14:textId="77777777" w:rsidR="004C42A5" w:rsidRPr="00B54DBE" w:rsidRDefault="004C42A5" w:rsidP="004C42A5">
      <w:pPr>
        <w:spacing w:after="0"/>
        <w:ind w:firstLine="360"/>
        <w:rPr>
          <w:rFonts w:cstheme="minorHAnsi"/>
        </w:rPr>
      </w:pPr>
    </w:p>
    <w:p w14:paraId="00F7B7E9" w14:textId="677B3D55" w:rsidR="001D4D66" w:rsidRPr="00B54DBE" w:rsidRDefault="001D10C1" w:rsidP="004C42A5">
      <w:pPr>
        <w:spacing w:after="0"/>
        <w:ind w:firstLine="360"/>
        <w:rPr>
          <w:rFonts w:cstheme="minorHAnsi"/>
        </w:rPr>
      </w:pPr>
      <w:r w:rsidRPr="00B54DBE">
        <w:rPr>
          <w:rFonts w:cstheme="minorHAnsi"/>
        </w:rPr>
        <w:t xml:space="preserve">Source: </w:t>
      </w:r>
      <w:r w:rsidR="00A25C2F" w:rsidRPr="00B54DBE">
        <w:rPr>
          <w:rFonts w:cstheme="minorHAnsi"/>
          <w:shd w:val="clear" w:color="auto" w:fill="FFFFFF"/>
        </w:rPr>
        <w:t>IQVIA Total Patient Tracker (TPT) 2018-2023</w:t>
      </w:r>
    </w:p>
    <w:p w14:paraId="073C7926" w14:textId="77777777" w:rsidR="001D4D66" w:rsidRPr="00B54DBE" w:rsidRDefault="001D4D66" w:rsidP="004C42A5">
      <w:pPr>
        <w:spacing w:after="0"/>
        <w:ind w:firstLine="360"/>
      </w:pPr>
    </w:p>
    <w:p w14:paraId="58EE8B4D" w14:textId="77777777" w:rsidR="00680FAD" w:rsidRPr="00B54DBE" w:rsidRDefault="00680FAD">
      <w:r w:rsidRPr="00B54DBE">
        <w:br w:type="page"/>
      </w:r>
    </w:p>
    <w:p w14:paraId="5BCFBDC5" w14:textId="19985C1F" w:rsidR="001D4D66" w:rsidRPr="00B54DBE" w:rsidRDefault="001D4D66" w:rsidP="001D4D66">
      <w:pPr>
        <w:spacing w:after="0"/>
      </w:pPr>
      <w:proofErr w:type="spellStart"/>
      <w:r w:rsidRPr="00B54DBE">
        <w:lastRenderedPageBreak/>
        <w:t>eFigure</w:t>
      </w:r>
      <w:proofErr w:type="spellEnd"/>
      <w:r w:rsidRPr="00B54DBE">
        <w:t xml:space="preserve"> 2. </w:t>
      </w:r>
      <w:r w:rsidR="00516D6E" w:rsidRPr="00B54DBE">
        <w:t xml:space="preserve">Monthly Rate of Individuals per 100,000 </w:t>
      </w:r>
      <w:r w:rsidRPr="00B54DBE">
        <w:t xml:space="preserve">Dispensed Buprenorphine </w:t>
      </w:r>
      <w:r w:rsidR="00EB1FDB" w:rsidRPr="00B54DBE">
        <w:t xml:space="preserve">from U.S. Retail Pharmacies </w:t>
      </w:r>
      <w:r w:rsidRPr="00B54DBE">
        <w:t>by Age, January 2018 to December 2023</w:t>
      </w:r>
    </w:p>
    <w:p w14:paraId="482F5B56" w14:textId="77777777" w:rsidR="001D4D66" w:rsidRPr="00B54DBE" w:rsidRDefault="001D4D66" w:rsidP="004C42A5">
      <w:pPr>
        <w:spacing w:after="0"/>
        <w:ind w:firstLine="360"/>
      </w:pPr>
    </w:p>
    <w:p w14:paraId="4EC2F09B" w14:textId="28946C90" w:rsidR="004C42A5" w:rsidRPr="00B54DBE" w:rsidRDefault="00687B5C" w:rsidP="00516D6E">
      <w:pPr>
        <w:pStyle w:val="ListParagraph"/>
        <w:spacing w:after="0"/>
        <w:ind w:left="360"/>
      </w:pPr>
      <w:r w:rsidRPr="00B54DBE">
        <w:t xml:space="preserve">A. </w:t>
      </w:r>
      <w:r w:rsidR="004C42A5" w:rsidRPr="00B54DBE">
        <w:t>Ages 0-19 years</w:t>
      </w:r>
      <w:r w:rsidR="00E86963" w:rsidRPr="00B54DBE">
        <w:tab/>
      </w:r>
      <w:r w:rsidR="00E86963" w:rsidRPr="00B54DBE">
        <w:tab/>
      </w:r>
      <w:r w:rsidR="00E86963" w:rsidRPr="00B54DBE">
        <w:tab/>
      </w:r>
      <w:r w:rsidR="00E86963" w:rsidRPr="00B54DBE">
        <w:tab/>
      </w:r>
      <w:r w:rsidR="00E86963" w:rsidRPr="00B54DBE">
        <w:tab/>
      </w:r>
      <w:r w:rsidR="00E86963" w:rsidRPr="00B54DBE">
        <w:tab/>
        <w:t>B. Age 20-39 years</w:t>
      </w:r>
      <w:r w:rsidR="008876B0" w:rsidRPr="00B54DBE">
        <w:rPr>
          <w:noProof/>
        </w:rPr>
        <w:drawing>
          <wp:inline distT="0" distB="0" distL="0" distR="0" wp14:anchorId="431AC26D" wp14:editId="3B61232D">
            <wp:extent cx="2815828" cy="2047875"/>
            <wp:effectExtent l="0" t="0" r="3810" b="0"/>
            <wp:docPr id="2057563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578" cy="205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57EF" w:rsidRPr="00B54DBE">
        <w:tab/>
      </w:r>
      <w:r w:rsidR="00516D6E" w:rsidRPr="00B54DBE">
        <w:tab/>
      </w:r>
      <w:r w:rsidR="00516D6E" w:rsidRPr="00B54DBE">
        <w:rPr>
          <w:noProof/>
        </w:rPr>
        <w:drawing>
          <wp:inline distT="0" distB="0" distL="0" distR="0" wp14:anchorId="47906C8A" wp14:editId="3813CF35">
            <wp:extent cx="2815590" cy="2047702"/>
            <wp:effectExtent l="0" t="0" r="3810" b="0"/>
            <wp:docPr id="15609135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101" cy="205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53951" w14:textId="77777777" w:rsidR="002257EF" w:rsidRPr="00B54DBE" w:rsidRDefault="002257EF" w:rsidP="004C42A5">
      <w:pPr>
        <w:spacing w:after="0"/>
        <w:ind w:firstLine="360"/>
      </w:pPr>
    </w:p>
    <w:p w14:paraId="0FB31B62" w14:textId="6FD8E78F" w:rsidR="002257EF" w:rsidRDefault="002257EF" w:rsidP="004C42A5">
      <w:pPr>
        <w:spacing w:after="0"/>
        <w:ind w:firstLine="360"/>
      </w:pPr>
      <w:r w:rsidRPr="00B54DBE">
        <w:t xml:space="preserve">C. Age </w:t>
      </w:r>
      <w:r w:rsidR="00251E79" w:rsidRPr="00B54DBE">
        <w:t>40-64 years</w:t>
      </w:r>
      <w:r w:rsidR="00BA716B" w:rsidRPr="00B54DBE">
        <w:tab/>
      </w:r>
      <w:r w:rsidR="00BA716B" w:rsidRPr="00B54DBE">
        <w:tab/>
      </w:r>
      <w:r w:rsidR="00BA716B" w:rsidRPr="00B54DBE">
        <w:tab/>
      </w:r>
      <w:r w:rsidR="00BA716B" w:rsidRPr="00B54DBE">
        <w:tab/>
      </w:r>
      <w:r w:rsidR="00BA716B" w:rsidRPr="00B54DBE">
        <w:tab/>
      </w:r>
      <w:r w:rsidR="00BA716B" w:rsidRPr="00B54DBE">
        <w:tab/>
        <w:t xml:space="preserve">D. Age </w:t>
      </w:r>
      <w:r w:rsidR="00BA716B" w:rsidRPr="00B54DBE">
        <w:rPr>
          <w:rFonts w:cstheme="minorHAnsi"/>
        </w:rPr>
        <w:t>≥</w:t>
      </w:r>
      <w:r w:rsidR="00BA716B" w:rsidRPr="00B54DBE">
        <w:t>65 years</w:t>
      </w:r>
    </w:p>
    <w:p w14:paraId="0221E8F7" w14:textId="5D17683B" w:rsidR="0034196A" w:rsidRDefault="000C2517" w:rsidP="004C42A5">
      <w:pPr>
        <w:spacing w:after="0"/>
        <w:ind w:firstLine="360"/>
      </w:pPr>
      <w:r w:rsidRPr="000C2517">
        <w:rPr>
          <w:noProof/>
        </w:rPr>
        <w:drawing>
          <wp:inline distT="0" distB="0" distL="0" distR="0" wp14:anchorId="228C90E0" wp14:editId="50FAD439">
            <wp:extent cx="2855119" cy="2076450"/>
            <wp:effectExtent l="0" t="0" r="2540" b="0"/>
            <wp:docPr id="15846584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457" cy="208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716B">
        <w:tab/>
      </w:r>
      <w:r>
        <w:tab/>
      </w:r>
      <w:r w:rsidR="0094165E" w:rsidRPr="0094165E">
        <w:rPr>
          <w:noProof/>
        </w:rPr>
        <w:drawing>
          <wp:inline distT="0" distB="0" distL="0" distR="0" wp14:anchorId="08D82214" wp14:editId="68FF9216">
            <wp:extent cx="2886075" cy="2098964"/>
            <wp:effectExtent l="0" t="0" r="0" b="0"/>
            <wp:docPr id="3646234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888" cy="2106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D2C73" w14:textId="4FDEC153" w:rsidR="00A25C2F" w:rsidRPr="00A25C2F" w:rsidRDefault="00A25C2F" w:rsidP="00A25C2F">
      <w:pPr>
        <w:spacing w:after="0"/>
        <w:rPr>
          <w:rFonts w:cstheme="minorHAnsi"/>
        </w:rPr>
      </w:pPr>
    </w:p>
    <w:p w14:paraId="719F0C85" w14:textId="77777777" w:rsidR="00A25C2F" w:rsidRPr="00A25C2F" w:rsidRDefault="00A25C2F" w:rsidP="00A25C2F">
      <w:pPr>
        <w:spacing w:after="0"/>
        <w:ind w:firstLine="360"/>
        <w:rPr>
          <w:rFonts w:cstheme="minorHAnsi"/>
        </w:rPr>
      </w:pPr>
      <w:r w:rsidRPr="00A25C2F">
        <w:rPr>
          <w:rFonts w:cstheme="minorHAnsi"/>
        </w:rPr>
        <w:t xml:space="preserve">Source: </w:t>
      </w:r>
      <w:r w:rsidRPr="00A25C2F">
        <w:rPr>
          <w:rFonts w:cstheme="minorHAnsi"/>
          <w:shd w:val="clear" w:color="auto" w:fill="FFFFFF"/>
        </w:rPr>
        <w:t>IQVIA Total Patient Tracker (TPT) 2018-2023</w:t>
      </w:r>
    </w:p>
    <w:p w14:paraId="1E25D6EC" w14:textId="7DB034DC" w:rsidR="0034196A" w:rsidRDefault="0034196A">
      <w:r>
        <w:br w:type="page"/>
      </w:r>
    </w:p>
    <w:p w14:paraId="2A2EE802" w14:textId="30F15ADB" w:rsidR="00B543B4" w:rsidRPr="00E32450" w:rsidRDefault="0034196A" w:rsidP="00B543B4">
      <w:pPr>
        <w:spacing w:after="0"/>
      </w:pPr>
      <w:proofErr w:type="spellStart"/>
      <w:r>
        <w:lastRenderedPageBreak/>
        <w:t>eFigure</w:t>
      </w:r>
      <w:proofErr w:type="spellEnd"/>
      <w:r>
        <w:t xml:space="preserve"> 3. </w:t>
      </w:r>
      <w:r w:rsidR="00516D6E">
        <w:t>Monthly Rate of Individuals</w:t>
      </w:r>
      <w:r w:rsidR="00516D6E" w:rsidRPr="003D01A6">
        <w:t xml:space="preserve"> </w:t>
      </w:r>
      <w:r w:rsidR="00516D6E">
        <w:t xml:space="preserve">per 100,000 </w:t>
      </w:r>
      <w:r w:rsidRPr="003D01A6">
        <w:t>Dispensed Buprenorphine</w:t>
      </w:r>
      <w:r>
        <w:t xml:space="preserve"> </w:t>
      </w:r>
      <w:r w:rsidR="00EB1FDB">
        <w:t>from</w:t>
      </w:r>
      <w:r w:rsidR="00EB1FDB" w:rsidRPr="00604F96">
        <w:t xml:space="preserve"> U.S. Retail Pharmacies</w:t>
      </w:r>
      <w:r w:rsidR="00EB1FDB">
        <w:t xml:space="preserve"> </w:t>
      </w:r>
      <w:r>
        <w:t>by Prescriber Special</w:t>
      </w:r>
      <w:r w:rsidR="005D31B4">
        <w:t>ty</w:t>
      </w:r>
      <w:r w:rsidRPr="003D01A6">
        <w:t>, January 2018 to December 2023</w:t>
      </w:r>
    </w:p>
    <w:p w14:paraId="6487657F" w14:textId="77777777" w:rsidR="00B543B4" w:rsidRDefault="00B543B4" w:rsidP="00B543B4">
      <w:pPr>
        <w:spacing w:after="0"/>
        <w:rPr>
          <w:b/>
          <w:bCs/>
        </w:rPr>
      </w:pPr>
    </w:p>
    <w:p w14:paraId="394DB1FF" w14:textId="2BCC64F3" w:rsidR="00B543B4" w:rsidRDefault="00B543B4" w:rsidP="00B543B4">
      <w:pPr>
        <w:spacing w:after="0"/>
        <w:ind w:left="360"/>
        <w:rPr>
          <w:noProof/>
        </w:rPr>
      </w:pPr>
      <w:r w:rsidRPr="00E32450">
        <w:t xml:space="preserve">A. </w:t>
      </w:r>
      <w:r w:rsidRPr="00D00B81">
        <w:t xml:space="preserve">Overall </w:t>
      </w:r>
      <w:r w:rsidRPr="00D00B81">
        <w:tab/>
      </w:r>
      <w:r w:rsidRPr="00D00B81">
        <w:rPr>
          <w:b/>
          <w:bCs/>
        </w:rPr>
        <w:tab/>
      </w:r>
      <w:r w:rsidRPr="00D00B81">
        <w:rPr>
          <w:b/>
          <w:bCs/>
        </w:rPr>
        <w:tab/>
      </w:r>
      <w:r w:rsidRPr="00D00B81">
        <w:rPr>
          <w:b/>
          <w:bCs/>
        </w:rPr>
        <w:tab/>
      </w:r>
      <w:r w:rsidRPr="00D00B81">
        <w:rPr>
          <w:b/>
          <w:bCs/>
        </w:rPr>
        <w:tab/>
      </w:r>
      <w:r w:rsidRPr="00D00B81">
        <w:rPr>
          <w:b/>
          <w:bCs/>
        </w:rPr>
        <w:tab/>
      </w:r>
      <w:r w:rsidRPr="00D00B81">
        <w:rPr>
          <w:b/>
          <w:bCs/>
        </w:rPr>
        <w:tab/>
      </w:r>
      <w:r w:rsidRPr="00D00B81">
        <w:t>B. Advanced Practitioner</w:t>
      </w:r>
      <w:r>
        <w:tab/>
      </w:r>
      <w:r w:rsidR="00AB146B" w:rsidRPr="00AB146B">
        <w:rPr>
          <w:noProof/>
        </w:rPr>
        <w:drawing>
          <wp:inline distT="0" distB="0" distL="0" distR="0" wp14:anchorId="18FD2514" wp14:editId="415CCDFF">
            <wp:extent cx="2907506" cy="2114550"/>
            <wp:effectExtent l="0" t="0" r="7620" b="0"/>
            <wp:docPr id="1750186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317" cy="21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 w:rsidR="001D4E73" w:rsidRPr="001D4E73">
        <w:rPr>
          <w:noProof/>
        </w:rPr>
        <w:drawing>
          <wp:inline distT="0" distB="0" distL="0" distR="0" wp14:anchorId="4E2CE0D4" wp14:editId="120FFCF9">
            <wp:extent cx="2867977" cy="2085802"/>
            <wp:effectExtent l="0" t="0" r="8890" b="0"/>
            <wp:docPr id="11263470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777" cy="20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74B25CF3" w14:textId="77777777" w:rsidR="00B543B4" w:rsidRDefault="00B543B4" w:rsidP="00B543B4">
      <w:pPr>
        <w:pStyle w:val="ListParagraph"/>
        <w:spacing w:after="0"/>
        <w:ind w:left="360"/>
      </w:pPr>
    </w:p>
    <w:p w14:paraId="79A4C3E5" w14:textId="77777777" w:rsidR="00B543B4" w:rsidRDefault="00B543B4" w:rsidP="00B543B4">
      <w:pPr>
        <w:pStyle w:val="ListParagraph"/>
        <w:spacing w:after="0"/>
        <w:ind w:left="360"/>
      </w:pPr>
      <w:r w:rsidRPr="00D00B81">
        <w:t>C. Primary Care</w:t>
      </w:r>
      <w:r w:rsidRPr="00D00B81">
        <w:tab/>
      </w:r>
      <w:r w:rsidRPr="00D00B81">
        <w:tab/>
      </w:r>
      <w:r w:rsidRPr="00D00B81">
        <w:tab/>
      </w:r>
      <w:r w:rsidRPr="00D00B81">
        <w:tab/>
      </w:r>
      <w:r w:rsidRPr="00D00B81">
        <w:tab/>
      </w:r>
      <w:r w:rsidRPr="00D00B81">
        <w:tab/>
        <w:t>D. Addiction Medicine</w:t>
      </w:r>
    </w:p>
    <w:p w14:paraId="176534C7" w14:textId="6706A57F" w:rsidR="00B543B4" w:rsidRDefault="007309DE" w:rsidP="00E32450">
      <w:pPr>
        <w:ind w:firstLine="360"/>
      </w:pPr>
      <w:r w:rsidRPr="007309DE">
        <w:rPr>
          <w:noProof/>
        </w:rPr>
        <w:drawing>
          <wp:inline distT="0" distB="0" distL="0" distR="0" wp14:anchorId="7406AB13" wp14:editId="41322C05">
            <wp:extent cx="2800986" cy="2037080"/>
            <wp:effectExtent l="0" t="0" r="0" b="1270"/>
            <wp:docPr id="2040118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537" cy="20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43B4">
        <w:tab/>
      </w:r>
      <w:r w:rsidR="00B543B4">
        <w:tab/>
      </w:r>
      <w:r w:rsidR="004F0134" w:rsidRPr="004F0134">
        <w:rPr>
          <w:noProof/>
        </w:rPr>
        <w:drawing>
          <wp:inline distT="0" distB="0" distL="0" distR="0" wp14:anchorId="36CE4453" wp14:editId="347EC16B">
            <wp:extent cx="2857500" cy="2078181"/>
            <wp:effectExtent l="0" t="0" r="0" b="0"/>
            <wp:docPr id="70076670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556" cy="208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947FA" w14:textId="77777777" w:rsidR="00B330B0" w:rsidRDefault="00B330B0" w:rsidP="00B330B0">
      <w:pPr>
        <w:spacing w:after="0"/>
      </w:pPr>
    </w:p>
    <w:p w14:paraId="345E21C8" w14:textId="69CAF9D1" w:rsidR="00B330B0" w:rsidRDefault="00E32450" w:rsidP="004510EE">
      <w:pPr>
        <w:spacing w:after="0"/>
        <w:ind w:firstLine="360"/>
      </w:pPr>
      <w:r>
        <w:t>E</w:t>
      </w:r>
      <w:r w:rsidR="004510EE">
        <w:t xml:space="preserve">. </w:t>
      </w:r>
      <w:r w:rsidR="004510EE" w:rsidRPr="00D00B81">
        <w:t>Emergency Medicine</w:t>
      </w:r>
      <w:r w:rsidR="004510EE" w:rsidRPr="00D00B81">
        <w:tab/>
      </w:r>
      <w:r w:rsidR="004510EE" w:rsidRPr="00D00B81">
        <w:tab/>
      </w:r>
      <w:r w:rsidR="004510EE" w:rsidRPr="00D00B81">
        <w:tab/>
      </w:r>
      <w:r w:rsidR="004510EE" w:rsidRPr="00D00B81">
        <w:tab/>
      </w:r>
      <w:r w:rsidR="004510EE" w:rsidRPr="00D00B81">
        <w:tab/>
      </w:r>
      <w:r w:rsidRPr="00D00B81">
        <w:t>F</w:t>
      </w:r>
      <w:r w:rsidR="004510EE" w:rsidRPr="00D00B81">
        <w:t>.</w:t>
      </w:r>
      <w:r w:rsidR="005A3494" w:rsidRPr="00D00B81">
        <w:t xml:space="preserve"> Hospitalist and</w:t>
      </w:r>
      <w:r w:rsidR="005A3494">
        <w:t xml:space="preserve"> Palliative Care</w:t>
      </w:r>
    </w:p>
    <w:p w14:paraId="7BEF68B9" w14:textId="2F4A2C69" w:rsidR="004510EE" w:rsidRDefault="00A4734B" w:rsidP="004510EE">
      <w:pPr>
        <w:spacing w:after="0"/>
        <w:ind w:left="360"/>
      </w:pPr>
      <w:r w:rsidRPr="00A4734B">
        <w:rPr>
          <w:noProof/>
        </w:rPr>
        <w:drawing>
          <wp:inline distT="0" distB="0" distL="0" distR="0" wp14:anchorId="2A7F84B4" wp14:editId="0D82C7E6">
            <wp:extent cx="3046333" cy="2215515"/>
            <wp:effectExtent l="0" t="0" r="1905" b="0"/>
            <wp:docPr id="153478499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203" cy="2225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3494" w:rsidRPr="005A3494">
        <w:t xml:space="preserve"> </w:t>
      </w:r>
      <w:r w:rsidR="005A3494">
        <w:tab/>
      </w:r>
      <w:r w:rsidR="0036414C" w:rsidRPr="0036414C">
        <w:rPr>
          <w:noProof/>
        </w:rPr>
        <w:drawing>
          <wp:inline distT="0" distB="0" distL="0" distR="0" wp14:anchorId="6B5792F6" wp14:editId="734A255A">
            <wp:extent cx="2999026" cy="2181109"/>
            <wp:effectExtent l="0" t="0" r="0" b="0"/>
            <wp:docPr id="7000136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137" cy="219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016D" w14:textId="77777777" w:rsidR="005A3494" w:rsidRDefault="005A3494" w:rsidP="004510EE">
      <w:pPr>
        <w:spacing w:after="0"/>
        <w:ind w:left="360"/>
      </w:pPr>
    </w:p>
    <w:p w14:paraId="4EB87D3F" w14:textId="77777777" w:rsidR="00E32450" w:rsidRDefault="00E32450" w:rsidP="004510EE">
      <w:pPr>
        <w:spacing w:after="0"/>
        <w:ind w:left="360"/>
      </w:pPr>
    </w:p>
    <w:p w14:paraId="3E17D53D" w14:textId="77777777" w:rsidR="0036414C" w:rsidRDefault="0036414C" w:rsidP="004510EE">
      <w:pPr>
        <w:spacing w:after="0"/>
        <w:ind w:left="360"/>
      </w:pPr>
    </w:p>
    <w:p w14:paraId="09913F07" w14:textId="77777777" w:rsidR="00E32450" w:rsidRDefault="00E32450" w:rsidP="004510EE">
      <w:pPr>
        <w:spacing w:after="0"/>
        <w:ind w:left="360"/>
      </w:pPr>
    </w:p>
    <w:p w14:paraId="395625C6" w14:textId="77777777" w:rsidR="00E32450" w:rsidRDefault="00E32450" w:rsidP="004510EE">
      <w:pPr>
        <w:spacing w:after="0"/>
        <w:ind w:left="360"/>
      </w:pPr>
    </w:p>
    <w:p w14:paraId="3032B078" w14:textId="34B9391F" w:rsidR="005A3494" w:rsidRDefault="00E32450" w:rsidP="004510EE">
      <w:pPr>
        <w:spacing w:after="0"/>
        <w:ind w:left="360"/>
      </w:pPr>
      <w:r>
        <w:lastRenderedPageBreak/>
        <w:t>G</w:t>
      </w:r>
      <w:r w:rsidR="005A3494">
        <w:t xml:space="preserve">. </w:t>
      </w:r>
      <w:r w:rsidR="000E7BA0" w:rsidRPr="00D00B81">
        <w:t>Musculoskeletal</w:t>
      </w:r>
      <w:r w:rsidR="001973F0" w:rsidRPr="00D00B81">
        <w:tab/>
      </w:r>
      <w:r w:rsidR="001973F0" w:rsidRPr="00D00B81">
        <w:tab/>
      </w:r>
      <w:r w:rsidR="001973F0" w:rsidRPr="00D00B81">
        <w:tab/>
      </w:r>
      <w:r w:rsidR="001973F0" w:rsidRPr="00D00B81">
        <w:tab/>
      </w:r>
      <w:r w:rsidR="001973F0" w:rsidRPr="00D00B81">
        <w:tab/>
      </w:r>
      <w:r w:rsidR="001973F0" w:rsidRPr="00D00B81">
        <w:tab/>
      </w:r>
      <w:r w:rsidRPr="00D00B81">
        <w:t>H</w:t>
      </w:r>
      <w:r w:rsidR="001973F0" w:rsidRPr="00D00B81">
        <w:t xml:space="preserve">. </w:t>
      </w:r>
      <w:r w:rsidR="00F36FC5" w:rsidRPr="00D00B81">
        <w:t>Obstetrics/Gynecology</w:t>
      </w:r>
    </w:p>
    <w:p w14:paraId="33F55140" w14:textId="4E89CC2C" w:rsidR="000E7BA0" w:rsidRDefault="00DB6A9E" w:rsidP="004510EE">
      <w:pPr>
        <w:spacing w:after="0"/>
        <w:ind w:left="360"/>
      </w:pPr>
      <w:r w:rsidRPr="00DB6A9E">
        <w:t xml:space="preserve"> </w:t>
      </w:r>
      <w:r w:rsidR="00CB3C6A" w:rsidRPr="00CB3C6A">
        <w:rPr>
          <w:noProof/>
        </w:rPr>
        <w:drawing>
          <wp:inline distT="0" distB="0" distL="0" distR="0" wp14:anchorId="6066946B" wp14:editId="622EF797">
            <wp:extent cx="2986088" cy="2171700"/>
            <wp:effectExtent l="0" t="0" r="5080" b="0"/>
            <wp:docPr id="120346460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898" cy="217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73F0">
        <w:tab/>
      </w:r>
      <w:r w:rsidR="00F36FC5" w:rsidRPr="00F36FC5">
        <w:rPr>
          <w:noProof/>
        </w:rPr>
        <w:drawing>
          <wp:inline distT="0" distB="0" distL="0" distR="0" wp14:anchorId="1C94B582" wp14:editId="7CCD2633">
            <wp:extent cx="2959018" cy="2152015"/>
            <wp:effectExtent l="0" t="0" r="0" b="635"/>
            <wp:docPr id="59925102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019" cy="216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AB1E6" w14:textId="77777777" w:rsidR="001973F0" w:rsidRDefault="001973F0" w:rsidP="004510EE">
      <w:pPr>
        <w:spacing w:after="0"/>
        <w:ind w:left="360"/>
      </w:pPr>
    </w:p>
    <w:p w14:paraId="26B75FBF" w14:textId="6ED6D27A" w:rsidR="001973F0" w:rsidRDefault="00E32450" w:rsidP="004510EE">
      <w:pPr>
        <w:spacing w:after="0"/>
        <w:ind w:left="360"/>
      </w:pPr>
      <w:r>
        <w:t>I</w:t>
      </w:r>
      <w:r w:rsidR="001973F0" w:rsidRPr="00D00B81">
        <w:t xml:space="preserve">. </w:t>
      </w:r>
      <w:r w:rsidR="00F51E94" w:rsidRPr="00D00B81">
        <w:t>Othe</w:t>
      </w:r>
      <w:r w:rsidR="00622CC4" w:rsidRPr="00D00B81">
        <w:t>r/Unknown</w:t>
      </w:r>
      <w:r w:rsidR="001D1E38" w:rsidRPr="00D00B81">
        <w:tab/>
      </w:r>
      <w:r w:rsidR="001D1E38" w:rsidRPr="00D00B81">
        <w:tab/>
      </w:r>
      <w:r w:rsidR="001D1E38" w:rsidRPr="00D00B81">
        <w:tab/>
      </w:r>
      <w:r w:rsidR="001D1E38" w:rsidRPr="00D00B81">
        <w:tab/>
      </w:r>
      <w:r w:rsidR="001D1E38" w:rsidRPr="00D00B81">
        <w:tab/>
      </w:r>
      <w:r w:rsidRPr="00D00B81">
        <w:tab/>
        <w:t>J</w:t>
      </w:r>
      <w:r w:rsidR="001D1E38" w:rsidRPr="00D00B81">
        <w:t>. Pain Medicine</w:t>
      </w:r>
    </w:p>
    <w:p w14:paraId="03216A67" w14:textId="62CD13AB" w:rsidR="001D1E38" w:rsidRDefault="00604654" w:rsidP="00E32450">
      <w:pPr>
        <w:spacing w:after="0"/>
        <w:ind w:left="360"/>
      </w:pPr>
      <w:r w:rsidRPr="00604654">
        <w:rPr>
          <w:noProof/>
        </w:rPr>
        <w:drawing>
          <wp:inline distT="0" distB="0" distL="0" distR="0" wp14:anchorId="27189DE0" wp14:editId="551DE995">
            <wp:extent cx="3051572" cy="2219325"/>
            <wp:effectExtent l="0" t="0" r="0" b="0"/>
            <wp:docPr id="163794282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451" cy="2225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3263" w:rsidRPr="000F3263">
        <w:t xml:space="preserve"> </w:t>
      </w:r>
      <w:r w:rsidR="001D1E38">
        <w:tab/>
      </w:r>
      <w:r w:rsidR="00271B1C" w:rsidRPr="00271B1C">
        <w:rPr>
          <w:noProof/>
        </w:rPr>
        <w:drawing>
          <wp:inline distT="0" distB="0" distL="0" distR="0" wp14:anchorId="790B8E7A" wp14:editId="77DFF851">
            <wp:extent cx="3048000" cy="2216727"/>
            <wp:effectExtent l="0" t="0" r="0" b="0"/>
            <wp:docPr id="49792469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3" cy="222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E7FF9" w14:textId="77777777" w:rsidR="001D1E38" w:rsidRDefault="001D1E38" w:rsidP="004510EE">
      <w:pPr>
        <w:spacing w:after="0"/>
        <w:ind w:left="360"/>
      </w:pPr>
    </w:p>
    <w:p w14:paraId="1CF78B8E" w14:textId="017C93BD" w:rsidR="00595235" w:rsidRDefault="00E32450" w:rsidP="00ED0E02">
      <w:pPr>
        <w:spacing w:after="0"/>
        <w:ind w:left="360"/>
      </w:pPr>
      <w:r>
        <w:t>K</w:t>
      </w:r>
      <w:r w:rsidR="001D1E38">
        <w:t xml:space="preserve">. </w:t>
      </w:r>
      <w:r w:rsidR="00695DBF">
        <w:t>Psychiatrist</w:t>
      </w:r>
      <w:r w:rsidR="006953B7">
        <w:tab/>
      </w:r>
      <w:r w:rsidR="006953B7">
        <w:tab/>
      </w:r>
      <w:r w:rsidR="006953B7">
        <w:tab/>
      </w:r>
      <w:r w:rsidR="006953B7">
        <w:tab/>
      </w:r>
      <w:r w:rsidR="006953B7">
        <w:tab/>
      </w:r>
      <w:r w:rsidR="006953B7">
        <w:tab/>
      </w:r>
      <w:r>
        <w:t>L</w:t>
      </w:r>
      <w:r w:rsidR="006953B7">
        <w:t>. Medical Subspeciality</w:t>
      </w:r>
    </w:p>
    <w:p w14:paraId="25F7E36A" w14:textId="253FD562" w:rsidR="006953B7" w:rsidRDefault="002157C1" w:rsidP="004510EE">
      <w:pPr>
        <w:spacing w:after="0"/>
        <w:ind w:left="360"/>
      </w:pPr>
      <w:r w:rsidRPr="002157C1">
        <w:rPr>
          <w:noProof/>
        </w:rPr>
        <w:drawing>
          <wp:inline distT="0" distB="0" distL="0" distR="0" wp14:anchorId="22BA9AA0" wp14:editId="681570FA">
            <wp:extent cx="2959021" cy="2152015"/>
            <wp:effectExtent l="0" t="0" r="0" b="635"/>
            <wp:docPr id="89192291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336" cy="21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BA7761" w:rsidRPr="00BA7761">
        <w:t xml:space="preserve"> </w:t>
      </w:r>
      <w:r w:rsidR="00BA7761">
        <w:tab/>
      </w:r>
      <w:r w:rsidR="00D3046D" w:rsidRPr="00D3046D">
        <w:rPr>
          <w:noProof/>
        </w:rPr>
        <w:drawing>
          <wp:inline distT="0" distB="0" distL="0" distR="0" wp14:anchorId="2679F8B2" wp14:editId="36567EC7">
            <wp:extent cx="2993073" cy="2176780"/>
            <wp:effectExtent l="0" t="0" r="0" b="0"/>
            <wp:docPr id="99626834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451" cy="21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273E2" w14:textId="77777777" w:rsidR="00ED0E02" w:rsidRDefault="00ED0E02" w:rsidP="004510EE">
      <w:pPr>
        <w:spacing w:after="0"/>
        <w:ind w:left="360"/>
      </w:pPr>
    </w:p>
    <w:p w14:paraId="5D28AC6F" w14:textId="77777777" w:rsidR="00E32450" w:rsidRDefault="00E32450" w:rsidP="00ED0E02">
      <w:pPr>
        <w:spacing w:after="0"/>
        <w:ind w:left="360"/>
      </w:pPr>
    </w:p>
    <w:p w14:paraId="57680A72" w14:textId="77777777" w:rsidR="00E32450" w:rsidRDefault="00E32450" w:rsidP="00ED0E02">
      <w:pPr>
        <w:spacing w:after="0"/>
        <w:ind w:left="360"/>
      </w:pPr>
    </w:p>
    <w:p w14:paraId="4C1AC0F1" w14:textId="77777777" w:rsidR="00E32450" w:rsidRDefault="00E32450" w:rsidP="00ED0E02">
      <w:pPr>
        <w:spacing w:after="0"/>
        <w:ind w:left="360"/>
      </w:pPr>
    </w:p>
    <w:p w14:paraId="007B9293" w14:textId="77777777" w:rsidR="00E32450" w:rsidRDefault="00E32450" w:rsidP="00ED0E02">
      <w:pPr>
        <w:spacing w:after="0"/>
        <w:ind w:left="360"/>
      </w:pPr>
    </w:p>
    <w:p w14:paraId="27DBC18D" w14:textId="77777777" w:rsidR="00E32450" w:rsidRDefault="00E32450" w:rsidP="00ED0E02">
      <w:pPr>
        <w:spacing w:after="0"/>
        <w:ind w:left="360"/>
      </w:pPr>
    </w:p>
    <w:p w14:paraId="081D11A9" w14:textId="77777777" w:rsidR="00E32450" w:rsidRDefault="00E32450" w:rsidP="00ED0E02">
      <w:pPr>
        <w:spacing w:after="0"/>
        <w:ind w:left="360"/>
      </w:pPr>
    </w:p>
    <w:p w14:paraId="1DD92F6D" w14:textId="77777777" w:rsidR="00E32450" w:rsidRDefault="00E32450" w:rsidP="00ED0E02">
      <w:pPr>
        <w:spacing w:after="0"/>
        <w:ind w:left="360"/>
      </w:pPr>
    </w:p>
    <w:p w14:paraId="7451AB7D" w14:textId="1F35D387" w:rsidR="00ED0E02" w:rsidRDefault="00E32450" w:rsidP="00ED0E02">
      <w:pPr>
        <w:spacing w:after="0"/>
        <w:ind w:left="360"/>
      </w:pPr>
      <w:r>
        <w:lastRenderedPageBreak/>
        <w:t>M</w:t>
      </w:r>
      <w:r w:rsidR="00ED0E02">
        <w:t>. Surgery</w:t>
      </w:r>
    </w:p>
    <w:p w14:paraId="43D5640F" w14:textId="630EC14E" w:rsidR="00A25C2F" w:rsidRDefault="000F39BF" w:rsidP="00ED0E02">
      <w:pPr>
        <w:spacing w:after="0"/>
        <w:ind w:left="360"/>
      </w:pPr>
      <w:r w:rsidRPr="000F39BF">
        <w:rPr>
          <w:noProof/>
        </w:rPr>
        <w:drawing>
          <wp:inline distT="0" distB="0" distL="0" distR="0" wp14:anchorId="09755E45" wp14:editId="6E4AC33A">
            <wp:extent cx="2958148" cy="2151380"/>
            <wp:effectExtent l="0" t="0" r="0" b="1270"/>
            <wp:docPr id="160498468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840" cy="215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6FCDE" w14:textId="77777777" w:rsidR="00A25C2F" w:rsidRPr="00A25C2F" w:rsidRDefault="00A25C2F" w:rsidP="00A25C2F">
      <w:pPr>
        <w:spacing w:after="0"/>
        <w:ind w:firstLine="360"/>
        <w:rPr>
          <w:rFonts w:cstheme="minorHAnsi"/>
        </w:rPr>
      </w:pPr>
      <w:r w:rsidRPr="00A25C2F">
        <w:rPr>
          <w:rFonts w:cstheme="minorHAnsi"/>
        </w:rPr>
        <w:t xml:space="preserve">Source: </w:t>
      </w:r>
      <w:r w:rsidRPr="00A25C2F">
        <w:rPr>
          <w:rFonts w:cstheme="minorHAnsi"/>
          <w:shd w:val="clear" w:color="auto" w:fill="FFFFFF"/>
        </w:rPr>
        <w:t>IQVIA Total Patient Tracker (TPT) 2018-2023</w:t>
      </w:r>
    </w:p>
    <w:p w14:paraId="14D4F6A3" w14:textId="77777777" w:rsidR="00A25C2F" w:rsidRDefault="00A25C2F" w:rsidP="00ED0E02">
      <w:pPr>
        <w:spacing w:after="0"/>
        <w:ind w:left="360"/>
      </w:pPr>
    </w:p>
    <w:sectPr w:rsidR="00A25C2F" w:rsidSect="00BB62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6489"/>
    <w:multiLevelType w:val="hybridMultilevel"/>
    <w:tmpl w:val="32262112"/>
    <w:lvl w:ilvl="0" w:tplc="A9386702">
      <w:start w:val="3"/>
      <w:numFmt w:val="upperLetter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F2868"/>
    <w:multiLevelType w:val="hybridMultilevel"/>
    <w:tmpl w:val="C5DAC4F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07FFD"/>
    <w:multiLevelType w:val="hybridMultilevel"/>
    <w:tmpl w:val="AA146F94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C5B56"/>
    <w:multiLevelType w:val="hybridMultilevel"/>
    <w:tmpl w:val="9950FB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C1074"/>
    <w:multiLevelType w:val="hybridMultilevel"/>
    <w:tmpl w:val="D1DCA3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36A8E"/>
    <w:multiLevelType w:val="hybridMultilevel"/>
    <w:tmpl w:val="7A826FFC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B6C6C"/>
    <w:multiLevelType w:val="hybridMultilevel"/>
    <w:tmpl w:val="4608F8F6"/>
    <w:lvl w:ilvl="0" w:tplc="C108C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63EF7"/>
    <w:multiLevelType w:val="hybridMultilevel"/>
    <w:tmpl w:val="58064A9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47C2C11"/>
    <w:multiLevelType w:val="hybridMultilevel"/>
    <w:tmpl w:val="7BF046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822235">
    <w:abstractNumId w:val="3"/>
  </w:num>
  <w:num w:numId="2" w16cid:durableId="389500260">
    <w:abstractNumId w:val="7"/>
  </w:num>
  <w:num w:numId="3" w16cid:durableId="1591811132">
    <w:abstractNumId w:val="1"/>
  </w:num>
  <w:num w:numId="4" w16cid:durableId="627203247">
    <w:abstractNumId w:val="4"/>
  </w:num>
  <w:num w:numId="5" w16cid:durableId="146291376">
    <w:abstractNumId w:val="5"/>
  </w:num>
  <w:num w:numId="6" w16cid:durableId="338234867">
    <w:abstractNumId w:val="2"/>
  </w:num>
  <w:num w:numId="7" w16cid:durableId="180895849">
    <w:abstractNumId w:val="0"/>
  </w:num>
  <w:num w:numId="8" w16cid:durableId="686636677">
    <w:abstractNumId w:val="8"/>
  </w:num>
  <w:num w:numId="9" w16cid:durableId="818801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1A6"/>
    <w:rsid w:val="000C2517"/>
    <w:rsid w:val="000E7BA0"/>
    <w:rsid w:val="000F3263"/>
    <w:rsid w:val="000F39BF"/>
    <w:rsid w:val="00116308"/>
    <w:rsid w:val="00116FE0"/>
    <w:rsid w:val="001973F0"/>
    <w:rsid w:val="001B4278"/>
    <w:rsid w:val="001D10C1"/>
    <w:rsid w:val="001D1E38"/>
    <w:rsid w:val="001D4D66"/>
    <w:rsid w:val="001D4E73"/>
    <w:rsid w:val="001D7380"/>
    <w:rsid w:val="001D7F2E"/>
    <w:rsid w:val="002157C1"/>
    <w:rsid w:val="002257EF"/>
    <w:rsid w:val="00251E79"/>
    <w:rsid w:val="00271B1C"/>
    <w:rsid w:val="00274CA0"/>
    <w:rsid w:val="0034196A"/>
    <w:rsid w:val="00342AD6"/>
    <w:rsid w:val="0036414C"/>
    <w:rsid w:val="0037336D"/>
    <w:rsid w:val="003D01A6"/>
    <w:rsid w:val="004510EE"/>
    <w:rsid w:val="004A3FDD"/>
    <w:rsid w:val="004A7DC4"/>
    <w:rsid w:val="004C42A5"/>
    <w:rsid w:val="004F0134"/>
    <w:rsid w:val="00507A2A"/>
    <w:rsid w:val="00516D6E"/>
    <w:rsid w:val="00595235"/>
    <w:rsid w:val="005A3494"/>
    <w:rsid w:val="005D31B4"/>
    <w:rsid w:val="00604654"/>
    <w:rsid w:val="00604F96"/>
    <w:rsid w:val="00622CC4"/>
    <w:rsid w:val="00680FAD"/>
    <w:rsid w:val="00687B5C"/>
    <w:rsid w:val="006953B7"/>
    <w:rsid w:val="00695DBF"/>
    <w:rsid w:val="007052DD"/>
    <w:rsid w:val="007309DE"/>
    <w:rsid w:val="00782AAC"/>
    <w:rsid w:val="007939DA"/>
    <w:rsid w:val="007D3108"/>
    <w:rsid w:val="007E72B7"/>
    <w:rsid w:val="00812C4A"/>
    <w:rsid w:val="008832FD"/>
    <w:rsid w:val="008876B0"/>
    <w:rsid w:val="0094165E"/>
    <w:rsid w:val="0095074A"/>
    <w:rsid w:val="00966CE3"/>
    <w:rsid w:val="009B278C"/>
    <w:rsid w:val="00A25C2F"/>
    <w:rsid w:val="00A4734B"/>
    <w:rsid w:val="00AA56BC"/>
    <w:rsid w:val="00AB146B"/>
    <w:rsid w:val="00B330B0"/>
    <w:rsid w:val="00B543B4"/>
    <w:rsid w:val="00B54DBE"/>
    <w:rsid w:val="00B72088"/>
    <w:rsid w:val="00BA716B"/>
    <w:rsid w:val="00BA7761"/>
    <w:rsid w:val="00BB628F"/>
    <w:rsid w:val="00C91F53"/>
    <w:rsid w:val="00CB3C6A"/>
    <w:rsid w:val="00D00B81"/>
    <w:rsid w:val="00D3046D"/>
    <w:rsid w:val="00DB6A9E"/>
    <w:rsid w:val="00DD5447"/>
    <w:rsid w:val="00DE05AB"/>
    <w:rsid w:val="00DE2BA0"/>
    <w:rsid w:val="00E32450"/>
    <w:rsid w:val="00E37609"/>
    <w:rsid w:val="00E50D94"/>
    <w:rsid w:val="00E55A12"/>
    <w:rsid w:val="00E86963"/>
    <w:rsid w:val="00EB1FDB"/>
    <w:rsid w:val="00ED0E02"/>
    <w:rsid w:val="00F36FC5"/>
    <w:rsid w:val="00F5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89A7"/>
  <w15:chartTrackingRefBased/>
  <w15:docId w15:val="{B5E0909E-3A57-4B2D-8776-AE5DDB89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1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7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6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76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7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76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04F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860E4-C312-43A3-B037-0D1051390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Guy, Gery (CDC/NCIPC/DOP)</dc:creator>
  <cp:keywords/>
  <dc:description/>
  <cp:lastModifiedBy>Guy, Gery (CDC/NCIPC/DOP)</cp:lastModifiedBy>
  <cp:revision>25</cp:revision>
  <dcterms:created xsi:type="dcterms:W3CDTF">2024-12-16T20:12:00Z</dcterms:created>
  <dcterms:modified xsi:type="dcterms:W3CDTF">2024-12-16T21:04:00Z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2024-02-12T19:21:53Z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16333cc6-b02a-4816-9335-8240900cdd5b</vt:lpwstr>
  </property>
  <property fmtid="{D5CDD505-2E9C-101B-9397-08002B2CF9AE}" pid="8" name="MSIP_Label_7b94a7b8-f06c-4dfe-bdcc-9b548fd58c31_ContentBits">
    <vt:lpwstr>0</vt:lpwstr>
  </property>
</Properties>
</file>