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E51E6" w14:textId="77777777" w:rsidR="00FA452A" w:rsidRPr="00D74A54" w:rsidRDefault="00FA452A" w:rsidP="00FA452A">
      <w:pPr>
        <w:rPr>
          <w:rFonts w:ascii="Arial" w:eastAsia="Times New Roman" w:hAnsi="Arial" w:cs="Arial"/>
          <w:b/>
          <w:bCs/>
        </w:rPr>
      </w:pPr>
      <w:r w:rsidRPr="00D74A54">
        <w:rPr>
          <w:rFonts w:ascii="Arial" w:eastAsia="Times New Roman" w:hAnsi="Arial" w:cs="Arial"/>
          <w:b/>
          <w:bCs/>
        </w:rPr>
        <w:t>Supplemental table 1: Prevalence of polyp outcomes by study cohort and smoking status - screening/average-risk screening-equivalent only</w:t>
      </w:r>
    </w:p>
    <w:tbl>
      <w:tblPr>
        <w:tblW w:w="13770" w:type="dxa"/>
        <w:tblLook w:val="04A0" w:firstRow="1" w:lastRow="0" w:firstColumn="1" w:lastColumn="0" w:noHBand="0" w:noVBand="1"/>
      </w:tblPr>
      <w:tblGrid>
        <w:gridCol w:w="1180"/>
        <w:gridCol w:w="794"/>
        <w:gridCol w:w="960"/>
        <w:gridCol w:w="572"/>
        <w:gridCol w:w="960"/>
        <w:gridCol w:w="670"/>
        <w:gridCol w:w="807"/>
        <w:gridCol w:w="900"/>
        <w:gridCol w:w="572"/>
        <w:gridCol w:w="960"/>
        <w:gridCol w:w="715"/>
        <w:gridCol w:w="670"/>
        <w:gridCol w:w="883"/>
        <w:gridCol w:w="750"/>
        <w:gridCol w:w="960"/>
        <w:gridCol w:w="697"/>
        <w:gridCol w:w="720"/>
      </w:tblGrid>
      <w:tr w:rsidR="00FA452A" w:rsidRPr="00D74A54" w14:paraId="4D79ACE1" w14:textId="77777777" w:rsidTr="001C6DB9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C882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108E7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726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mt-sDNA</w:t>
            </w:r>
            <w:proofErr w:type="spellEnd"/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+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26F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FIT+</w:t>
            </w:r>
          </w:p>
        </w:tc>
        <w:tc>
          <w:tcPr>
            <w:tcW w:w="40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F4F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Colonoscopy only</w:t>
            </w:r>
          </w:p>
        </w:tc>
      </w:tr>
      <w:tr w:rsidR="00FA452A" w:rsidRPr="00D74A54" w14:paraId="549C4F45" w14:textId="77777777" w:rsidTr="001C6DB9">
        <w:trPr>
          <w:trHeight w:val="58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A04F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CD274F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9E8A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 with outcome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F182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F311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% </w:t>
            </w:r>
            <w:proofErr w:type="gramStart"/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with</w:t>
            </w:r>
            <w:proofErr w:type="gramEnd"/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outcome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B28C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95% CI lower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84A0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95% CI upper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C284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 with outcome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15DA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24B7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% </w:t>
            </w:r>
            <w:proofErr w:type="gramStart"/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with</w:t>
            </w:r>
            <w:proofErr w:type="gramEnd"/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outcome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6343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95% CI lower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812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95% CI upper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ECA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 with outcome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42FB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85AC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% </w:t>
            </w:r>
            <w:proofErr w:type="gramStart"/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with</w:t>
            </w:r>
            <w:proofErr w:type="gramEnd"/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outcome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F341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95% CI lower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E840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95% CI upper</w:t>
            </w:r>
          </w:p>
        </w:tc>
      </w:tr>
      <w:tr w:rsidR="00FA452A" w:rsidRPr="00D74A54" w14:paraId="7753B931" w14:textId="77777777" w:rsidTr="001C6DB9">
        <w:trPr>
          <w:trHeight w:val="359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E98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Advanced lesion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0A341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Never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CBD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6E5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CFD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37.5%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CCB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32.4%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5F4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42.9%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DAC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53B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5EE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29.5%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138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22.9%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7BC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36.9%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7BE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2061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DA4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18767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FC4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11.0%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473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10.5%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333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11.4%</w:t>
            </w:r>
          </w:p>
        </w:tc>
      </w:tr>
      <w:tr w:rsidR="00FA452A" w:rsidRPr="00D74A54" w14:paraId="3E105CAD" w14:textId="77777777" w:rsidTr="001C6DB9">
        <w:trPr>
          <w:trHeight w:val="341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8270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E36B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Former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6CD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6BF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94A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43.2%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E3A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37.6%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EDC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48.8%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FE6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983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730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23.4%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002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16.8%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AB5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31.2%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1A0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1335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5E9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10172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E88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13.1%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1C3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12.5%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6B6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13.8%</w:t>
            </w:r>
          </w:p>
        </w:tc>
      </w:tr>
      <w:tr w:rsidR="00FA452A" w:rsidRPr="00D74A54" w14:paraId="04AC92A6" w14:textId="77777777" w:rsidTr="001C6DB9">
        <w:trPr>
          <w:trHeight w:val="413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3D08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209C4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Current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5DF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F50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994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44.2%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330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34.0%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90B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54.8%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DD3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053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CE3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35.9%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1FD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21.2%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8C9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52.8%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9FB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472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382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EFA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21.6%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04E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19.9%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C14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23.4%</w:t>
            </w:r>
          </w:p>
        </w:tc>
      </w:tr>
      <w:tr w:rsidR="00FA452A" w:rsidRPr="00D74A54" w14:paraId="17CA3C85" w14:textId="77777777" w:rsidTr="001C6DB9">
        <w:trPr>
          <w:trHeight w:val="350"/>
        </w:trPr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9E7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Advanced adenoma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5B22B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Never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CFF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423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933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17.4%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918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13.6%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898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21.9%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2E0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93B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BC4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17.6%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B48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12.3%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821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24.1%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B1D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744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AC5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18767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95F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4.0%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0BE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3.7%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C7C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4.3%</w:t>
            </w:r>
          </w:p>
        </w:tc>
      </w:tr>
      <w:tr w:rsidR="00FA452A" w:rsidRPr="00D74A54" w14:paraId="71AE827B" w14:textId="77777777" w:rsidTr="001C6DB9">
        <w:trPr>
          <w:trHeight w:val="341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6D45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CB754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Former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BB0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C72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BAD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21.3%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D99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16.9%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6FF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26.2%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199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BD08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E17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12.4%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952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7.5%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F95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18.9%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5D1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552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171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10172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CD9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5.4%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726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5.0%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8AC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5.9%</w:t>
            </w:r>
          </w:p>
        </w:tc>
      </w:tr>
      <w:tr w:rsidR="00FA452A" w:rsidRPr="00D74A54" w14:paraId="10DFE6EB" w14:textId="77777777" w:rsidTr="001C6DB9">
        <w:trPr>
          <w:trHeight w:val="314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A8BC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1E79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Current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CA3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A98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267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17.9%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54B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10.8%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B90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27.1%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7B5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648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E05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15.4%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236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5.9%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1B8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30.5%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069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0AE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D6B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9.4%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4CE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8.2%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CC0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10.7%</w:t>
            </w:r>
          </w:p>
        </w:tc>
      </w:tr>
      <w:tr w:rsidR="00FA452A" w:rsidRPr="00D74A54" w14:paraId="5EECE299" w14:textId="77777777" w:rsidTr="001C6DB9">
        <w:trPr>
          <w:trHeight w:val="305"/>
        </w:trPr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70D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Advanced serrated polyp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75C58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Never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620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7A0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AC4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22.7%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8B1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18.4%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AC4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27.5%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0A5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90A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64C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10.8%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68D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6.6%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4F2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16.3%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A05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1396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42E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18767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8A7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7.4%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606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7.1%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33B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7.8%</w:t>
            </w:r>
          </w:p>
        </w:tc>
      </w:tr>
      <w:tr w:rsidR="00FA452A" w:rsidRPr="00D74A54" w14:paraId="201C9727" w14:textId="77777777" w:rsidTr="001C6DB9">
        <w:trPr>
          <w:trHeight w:val="278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EFBC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2C534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Former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47C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D97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7B6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25.7%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0F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21.0%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932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30.9%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53C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F41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581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12.4%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26C7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7.5%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DB7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18.9%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FE3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839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3EB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10172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028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8.2%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33B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7.7%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97B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8.8%</w:t>
            </w:r>
          </w:p>
        </w:tc>
      </w:tr>
      <w:tr w:rsidR="00FA452A" w:rsidRPr="00D74A54" w14:paraId="08F501E4" w14:textId="77777777" w:rsidTr="001C6DB9">
        <w:trPr>
          <w:trHeight w:val="359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86F1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881E0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Current smoker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3C4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2C3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E167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28.4%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CC7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19.6%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A10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38.6%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85A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D6F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FC5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28.2%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B4A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15.0%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429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44.9%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6A8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B3F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2183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356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13.8%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616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12.4%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180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74A54">
              <w:rPr>
                <w:rFonts w:ascii="Arial" w:eastAsia="Times New Roman" w:hAnsi="Arial" w:cs="Arial"/>
                <w:sz w:val="16"/>
                <w:szCs w:val="16"/>
              </w:rPr>
              <w:t>15.4%</w:t>
            </w:r>
          </w:p>
        </w:tc>
      </w:tr>
    </w:tbl>
    <w:p w14:paraId="3A563B88" w14:textId="77777777" w:rsidR="00FA452A" w:rsidRPr="00D74A54" w:rsidRDefault="00FA452A" w:rsidP="00FA452A">
      <w:r w:rsidRPr="00D74A54">
        <w:br w:type="page"/>
      </w:r>
    </w:p>
    <w:p w14:paraId="1936909F" w14:textId="77777777" w:rsidR="00FA452A" w:rsidRPr="00D74A54" w:rsidRDefault="00FA452A" w:rsidP="00FA452A">
      <w:pPr>
        <w:rPr>
          <w:rFonts w:ascii="Arial" w:eastAsia="Times New Roman" w:hAnsi="Arial" w:cs="Arial"/>
          <w:b/>
          <w:bCs/>
        </w:rPr>
      </w:pPr>
      <w:r w:rsidRPr="00D74A54">
        <w:rPr>
          <w:rFonts w:ascii="Arial" w:eastAsia="Times New Roman" w:hAnsi="Arial" w:cs="Arial"/>
          <w:b/>
          <w:bCs/>
        </w:rPr>
        <w:lastRenderedPageBreak/>
        <w:t>Supplemental table 2: Adjusted logistic regression results - comparing odds of advanced lesions, advanced adenomas, and advanced serrated polyps between smoking groups within each study cohort - screening/average-risk screening-equivalent</w:t>
      </w:r>
    </w:p>
    <w:p w14:paraId="5D56F0C9" w14:textId="77777777" w:rsidR="00FA452A" w:rsidRPr="00D74A54" w:rsidRDefault="00FA452A" w:rsidP="00FA452A">
      <w:pPr>
        <w:rPr>
          <w:rFonts w:ascii="Arial" w:hAnsi="Arial" w:cs="Arial"/>
          <w:sz w:val="20"/>
          <w:szCs w:val="20"/>
        </w:rPr>
      </w:pPr>
    </w:p>
    <w:tbl>
      <w:tblPr>
        <w:tblW w:w="12201" w:type="dxa"/>
        <w:tblLook w:val="04A0" w:firstRow="1" w:lastRow="0" w:firstColumn="1" w:lastColumn="0" w:noHBand="0" w:noVBand="1"/>
      </w:tblPr>
      <w:tblGrid>
        <w:gridCol w:w="4060"/>
        <w:gridCol w:w="613"/>
        <w:gridCol w:w="1223"/>
        <w:gridCol w:w="1165"/>
        <w:gridCol w:w="606"/>
        <w:gridCol w:w="1114"/>
        <w:gridCol w:w="1061"/>
        <w:gridCol w:w="606"/>
        <w:gridCol w:w="927"/>
        <w:gridCol w:w="939"/>
      </w:tblGrid>
      <w:tr w:rsidR="00FA452A" w:rsidRPr="00D74A54" w14:paraId="220BF75B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44BB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A17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Advanced lesions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ED1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Advanced adenomas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331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Advanced serrated polyps</w:t>
            </w:r>
          </w:p>
        </w:tc>
      </w:tr>
      <w:tr w:rsidR="00FA452A" w:rsidRPr="00D74A54" w14:paraId="717CC078" w14:textId="77777777" w:rsidTr="001C6DB9">
        <w:trPr>
          <w:trHeight w:val="87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324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ADE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338A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lower bound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183E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upper bound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62C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402F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lower bound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2121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upper bound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140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3A95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lower bound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3284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upper bound</w:t>
            </w:r>
          </w:p>
        </w:tc>
      </w:tr>
      <w:tr w:rsidR="00FA452A" w:rsidRPr="00D74A54" w14:paraId="12689C7C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C0E4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Colonoscopy after positive </w:t>
            </w:r>
            <w:proofErr w:type="spellStart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mt-sDNA</w:t>
            </w:r>
            <w:proofErr w:type="spellEnd"/>
          </w:p>
        </w:tc>
        <w:tc>
          <w:tcPr>
            <w:tcW w:w="81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4CA1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FA452A" w:rsidRPr="00D74A54" w14:paraId="2DAF92BD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FE43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Former smoker vs. never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398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3DE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6C9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1.73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381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B6E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5D6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1.81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7D6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C6C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FC3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1.77</w:t>
            </w:r>
          </w:p>
        </w:tc>
      </w:tr>
      <w:tr w:rsidR="00FA452A" w:rsidRPr="00D74A54" w14:paraId="6344F825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3573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Current smoker vs. never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5FF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0CE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E94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1.97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918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FD0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0.52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C6B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1.76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FD0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D07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188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2.14</w:t>
            </w:r>
          </w:p>
        </w:tc>
      </w:tr>
      <w:tr w:rsidR="00FA452A" w:rsidRPr="00D74A54" w14:paraId="7D9F432E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873E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Current smoker vs. former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53A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15D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0.61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98F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1.57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728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0.79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1933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0.43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98D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1.45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831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B1D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0.61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7C1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1.75</w:t>
            </w:r>
          </w:p>
        </w:tc>
      </w:tr>
      <w:tr w:rsidR="00FA452A" w:rsidRPr="00D74A54" w14:paraId="3C37D95C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45F4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5806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CA6D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89C3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E6A7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7015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B439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CE1B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C8FB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001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A452A" w:rsidRPr="00D74A54" w14:paraId="219D0697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7830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Colonoscopy after positive FIT</w:t>
            </w:r>
          </w:p>
        </w:tc>
        <w:tc>
          <w:tcPr>
            <w:tcW w:w="81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1942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A452A" w:rsidRPr="00D74A54" w14:paraId="2203D0DD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9CB5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Former smoker vs. never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9B0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0.66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3C2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0.39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76A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1.11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0AF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0.60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08C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0.32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08E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1.15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DE5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6CB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0.57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978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2.29</w:t>
            </w:r>
          </w:p>
        </w:tc>
      </w:tr>
      <w:tr w:rsidR="00FA452A" w:rsidRPr="00D74A54" w14:paraId="476D39EC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7851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Current smoker vs. never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809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1.38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C71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0.65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C97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2.90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D97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0.89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917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0.34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011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2.33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9370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3.22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F43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1.37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F67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7.61</w:t>
            </w:r>
          </w:p>
        </w:tc>
      </w:tr>
      <w:tr w:rsidR="00FA452A" w:rsidRPr="00D74A54" w14:paraId="20144CE4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E9A7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Current smoker vs. former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7A1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2.09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B18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7A9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4.59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C85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1.47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BBB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0.52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4C9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4.11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9A7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2.83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92C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F9E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6.89</w:t>
            </w:r>
          </w:p>
        </w:tc>
      </w:tr>
      <w:tr w:rsidR="00FA452A" w:rsidRPr="00D74A54" w14:paraId="36C1EBA6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9A39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75CE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45F8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2058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9ED9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BCD5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21BA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C091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6C53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9092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A452A" w:rsidRPr="00D74A54" w14:paraId="67DC84AB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1326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Comparison after colonoscopy-only</w:t>
            </w:r>
          </w:p>
        </w:tc>
        <w:tc>
          <w:tcPr>
            <w:tcW w:w="81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D7C7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A452A" w:rsidRPr="00D74A54" w14:paraId="525E8A8D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911B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Former smoker vs. never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6B6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7FB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1.14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808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1.32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9EA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1.35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DCB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179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1.51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39B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52D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1.04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B36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1.25</w:t>
            </w:r>
          </w:p>
        </w:tc>
      </w:tr>
      <w:tr w:rsidR="00FA452A" w:rsidRPr="00D74A54" w14:paraId="6B6C2D92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2109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Current smoker vs. never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19A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1AA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1.99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E7C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2.48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CF0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2.52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AA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476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2.96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FB6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1.97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A49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1.73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DAF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2.25</w:t>
            </w:r>
          </w:p>
        </w:tc>
      </w:tr>
      <w:tr w:rsidR="00FA452A" w:rsidRPr="00D74A54" w14:paraId="09330A19" w14:textId="77777777" w:rsidTr="001C6DB9">
        <w:trPr>
          <w:trHeight w:val="2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1813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Current smoker vs. former smoker (ref)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693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1.82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4F4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1.61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5C3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2.04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7D5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1.87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F24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1.58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7EA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2.21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21E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1.73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E5E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84D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1.99</w:t>
            </w:r>
          </w:p>
        </w:tc>
      </w:tr>
    </w:tbl>
    <w:p w14:paraId="06172592" w14:textId="77777777" w:rsidR="00FA452A" w:rsidRPr="00D74A54" w:rsidRDefault="00FA452A" w:rsidP="00FA452A">
      <w:pPr>
        <w:sectPr w:rsidR="00FA452A" w:rsidRPr="00D74A54" w:rsidSect="00FA452A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1090644" w14:textId="77777777" w:rsidR="00FA452A" w:rsidRPr="00D74A54" w:rsidRDefault="00FA452A" w:rsidP="00FA452A">
      <w:pPr>
        <w:rPr>
          <w:rFonts w:ascii="Arial" w:hAnsi="Arial" w:cs="Arial"/>
          <w:b/>
          <w:bCs/>
        </w:rPr>
      </w:pPr>
      <w:r w:rsidRPr="00D74A54">
        <w:rPr>
          <w:rFonts w:ascii="Arial" w:hAnsi="Arial" w:cs="Arial"/>
          <w:b/>
          <w:bCs/>
        </w:rPr>
        <w:lastRenderedPageBreak/>
        <w:t>Supplemental table 3: adjusted logistic regression results - comparing polyp outcome odds between study cohorts WITHIN current smokers - screening/average-risk screening-equivalent</w:t>
      </w:r>
      <w:r w:rsidRPr="00D74A54">
        <w:rPr>
          <w:rFonts w:ascii="Arial" w:hAnsi="Arial" w:cs="Arial"/>
          <w:b/>
          <w:bCs/>
        </w:rPr>
        <w:tab/>
      </w:r>
      <w:r w:rsidRPr="00D74A54">
        <w:rPr>
          <w:rFonts w:ascii="Arial" w:hAnsi="Arial" w:cs="Arial"/>
          <w:b/>
          <w:bCs/>
        </w:rPr>
        <w:tab/>
      </w:r>
      <w:r w:rsidRPr="00D74A54">
        <w:rPr>
          <w:rFonts w:ascii="Arial" w:hAnsi="Arial" w:cs="Arial"/>
          <w:b/>
          <w:bCs/>
        </w:rPr>
        <w:tab/>
      </w:r>
    </w:p>
    <w:tbl>
      <w:tblPr>
        <w:tblW w:w="8365" w:type="dxa"/>
        <w:tblLook w:val="04A0" w:firstRow="1" w:lastRow="0" w:firstColumn="1" w:lastColumn="0" w:noHBand="0" w:noVBand="1"/>
      </w:tblPr>
      <w:tblGrid>
        <w:gridCol w:w="4760"/>
        <w:gridCol w:w="606"/>
        <w:gridCol w:w="1469"/>
        <w:gridCol w:w="1530"/>
      </w:tblGrid>
      <w:tr w:rsidR="00FA452A" w:rsidRPr="00D74A54" w14:paraId="0F38786D" w14:textId="77777777" w:rsidTr="001C6DB9">
        <w:trPr>
          <w:trHeight w:val="290"/>
        </w:trPr>
        <w:tc>
          <w:tcPr>
            <w:tcW w:w="8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295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Any advanced lesion</w:t>
            </w:r>
          </w:p>
        </w:tc>
      </w:tr>
      <w:tr w:rsidR="00FA452A" w:rsidRPr="00D74A54" w14:paraId="4CFE1E77" w14:textId="77777777" w:rsidTr="001C6DB9">
        <w:trPr>
          <w:trHeight w:val="38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09936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5527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9D4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lower bound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53A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upper bound</w:t>
            </w:r>
          </w:p>
        </w:tc>
      </w:tr>
      <w:tr w:rsidR="00FA452A" w:rsidRPr="00D74A54" w14:paraId="78AD44E7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966B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FIT+ vs. colonoscopy only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62E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1.84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540A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D8A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3.58</w:t>
            </w:r>
          </w:p>
        </w:tc>
      </w:tr>
      <w:tr w:rsidR="00FA452A" w:rsidRPr="00D74A54" w14:paraId="17DC3F62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4CE1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mt-sDNA</w:t>
            </w:r>
            <w:proofErr w:type="spellEnd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+ vs. colonoscopy-only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0A0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2.66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D5B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89E8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4.07</w:t>
            </w:r>
          </w:p>
        </w:tc>
      </w:tr>
      <w:tr w:rsidR="00FA452A" w:rsidRPr="00D74A54" w14:paraId="24B5D27C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4B9E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mt-sDNA</w:t>
            </w:r>
            <w:proofErr w:type="spellEnd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+ vs. FIT+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F55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1.45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F27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68F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3.14</w:t>
            </w:r>
          </w:p>
        </w:tc>
      </w:tr>
      <w:tr w:rsidR="00FA452A" w:rsidRPr="00D74A54" w14:paraId="58727F69" w14:textId="77777777" w:rsidTr="001C6DB9">
        <w:trPr>
          <w:trHeight w:val="290"/>
        </w:trPr>
        <w:tc>
          <w:tcPr>
            <w:tcW w:w="8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9C5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Any advanced adenoma</w:t>
            </w:r>
          </w:p>
        </w:tc>
      </w:tr>
      <w:tr w:rsidR="00FA452A" w:rsidRPr="00D74A54" w14:paraId="536642CE" w14:textId="77777777" w:rsidTr="001C6DB9">
        <w:trPr>
          <w:trHeight w:val="467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EB5D6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B2A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7753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lower bound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9015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upper bound</w:t>
            </w:r>
          </w:p>
        </w:tc>
      </w:tr>
      <w:tr w:rsidR="00FA452A" w:rsidRPr="00D74A54" w14:paraId="657D7BE8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B620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FIT+ vs. colonoscopy only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A29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1.55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96A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4A4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3.79</w:t>
            </w:r>
          </w:p>
        </w:tc>
      </w:tr>
      <w:tr w:rsidR="00FA452A" w:rsidRPr="00D74A54" w14:paraId="4C03E063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70F0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mt-sDNA</w:t>
            </w:r>
            <w:proofErr w:type="spellEnd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+ vs. colonoscopy-only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721E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1.98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B4F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B62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3.46</w:t>
            </w:r>
          </w:p>
        </w:tc>
      </w:tr>
      <w:tr w:rsidR="00FA452A" w:rsidRPr="00D74A54" w14:paraId="3C763022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0BFB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mt-sDNA</w:t>
            </w:r>
            <w:proofErr w:type="spellEnd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+ vs. FIT+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8A1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1.27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F331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804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3.54</w:t>
            </w:r>
          </w:p>
        </w:tc>
      </w:tr>
      <w:tr w:rsidR="00FA452A" w:rsidRPr="00D74A54" w14:paraId="25FA1561" w14:textId="77777777" w:rsidTr="001C6DB9">
        <w:trPr>
          <w:trHeight w:val="290"/>
        </w:trPr>
        <w:tc>
          <w:tcPr>
            <w:tcW w:w="8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6A5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Any advanced serrated polyp</w:t>
            </w:r>
          </w:p>
        </w:tc>
      </w:tr>
      <w:tr w:rsidR="00FA452A" w:rsidRPr="00D74A54" w14:paraId="1B283FDE" w14:textId="77777777" w:rsidTr="001C6DB9">
        <w:trPr>
          <w:trHeight w:val="548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2E86F" w14:textId="77777777" w:rsidR="00FA452A" w:rsidRPr="00D74A54" w:rsidRDefault="00FA452A" w:rsidP="001C6DB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94A9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E2E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lower bound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552B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 upper bound</w:t>
            </w:r>
          </w:p>
        </w:tc>
      </w:tr>
      <w:tr w:rsidR="00FA452A" w:rsidRPr="00D74A54" w14:paraId="6FDD7703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FB0A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FIT+ vs. colonoscopy only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B534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2.34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6E6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F99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4.77</w:t>
            </w:r>
          </w:p>
        </w:tc>
      </w:tr>
      <w:tr w:rsidR="00FA452A" w:rsidRPr="00D74A54" w14:paraId="0B5495D4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A7C7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mt-sDNA</w:t>
            </w:r>
            <w:proofErr w:type="spellEnd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+ vs. colonoscopy-only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302C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2.36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C846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F96D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3.78</w:t>
            </w:r>
          </w:p>
        </w:tc>
      </w:tr>
      <w:tr w:rsidR="00FA452A" w:rsidRPr="00D74A54" w14:paraId="11B579F0" w14:textId="77777777" w:rsidTr="001C6DB9">
        <w:trPr>
          <w:trHeight w:val="2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A794" w14:textId="77777777" w:rsidR="00FA452A" w:rsidRPr="00D74A54" w:rsidRDefault="00FA452A" w:rsidP="001C6DB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mt-sDNA</w:t>
            </w:r>
            <w:proofErr w:type="spellEnd"/>
            <w:r w:rsidRPr="00D74A5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+ vs. FIT+ (reference)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B022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DA3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0.44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912F" w14:textId="77777777" w:rsidR="00FA452A" w:rsidRPr="00D74A54" w:rsidRDefault="00FA452A" w:rsidP="001C6DB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4A54">
              <w:rPr>
                <w:rFonts w:ascii="Arial" w:eastAsia="Times New Roman" w:hAnsi="Arial" w:cs="Arial"/>
                <w:sz w:val="20"/>
                <w:szCs w:val="20"/>
              </w:rPr>
              <w:t>2.31</w:t>
            </w:r>
          </w:p>
        </w:tc>
      </w:tr>
    </w:tbl>
    <w:p w14:paraId="7A13B910" w14:textId="77777777" w:rsidR="001963A2" w:rsidRDefault="001963A2"/>
    <w:sectPr w:rsidR="001963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52A"/>
    <w:rsid w:val="00000675"/>
    <w:rsid w:val="00003DEC"/>
    <w:rsid w:val="000048EE"/>
    <w:rsid w:val="00010DE8"/>
    <w:rsid w:val="000A3C5D"/>
    <w:rsid w:val="000F2BBC"/>
    <w:rsid w:val="000F36C1"/>
    <w:rsid w:val="001051D1"/>
    <w:rsid w:val="00110B14"/>
    <w:rsid w:val="00117983"/>
    <w:rsid w:val="00120FB1"/>
    <w:rsid w:val="00131A12"/>
    <w:rsid w:val="00147939"/>
    <w:rsid w:val="001546B2"/>
    <w:rsid w:val="001963A2"/>
    <w:rsid w:val="00197F75"/>
    <w:rsid w:val="001A10A3"/>
    <w:rsid w:val="001B1058"/>
    <w:rsid w:val="001B53C4"/>
    <w:rsid w:val="001D0BAE"/>
    <w:rsid w:val="001D28DA"/>
    <w:rsid w:val="001E4551"/>
    <w:rsid w:val="001E7A06"/>
    <w:rsid w:val="001F21DF"/>
    <w:rsid w:val="001F3E2C"/>
    <w:rsid w:val="001F7702"/>
    <w:rsid w:val="00200423"/>
    <w:rsid w:val="00205DB3"/>
    <w:rsid w:val="002166E8"/>
    <w:rsid w:val="00217246"/>
    <w:rsid w:val="00225F20"/>
    <w:rsid w:val="00230D4D"/>
    <w:rsid w:val="0023147B"/>
    <w:rsid w:val="00234823"/>
    <w:rsid w:val="002467C3"/>
    <w:rsid w:val="00264D82"/>
    <w:rsid w:val="002711E6"/>
    <w:rsid w:val="002909CF"/>
    <w:rsid w:val="0029102C"/>
    <w:rsid w:val="00294E22"/>
    <w:rsid w:val="002970D6"/>
    <w:rsid w:val="002C394D"/>
    <w:rsid w:val="002C3B31"/>
    <w:rsid w:val="002D1EFA"/>
    <w:rsid w:val="002D4565"/>
    <w:rsid w:val="002D69D5"/>
    <w:rsid w:val="002E003D"/>
    <w:rsid w:val="002E1CAE"/>
    <w:rsid w:val="00301A77"/>
    <w:rsid w:val="0031092A"/>
    <w:rsid w:val="00310C43"/>
    <w:rsid w:val="003112DD"/>
    <w:rsid w:val="00312946"/>
    <w:rsid w:val="0031461E"/>
    <w:rsid w:val="00315527"/>
    <w:rsid w:val="0032021A"/>
    <w:rsid w:val="00324CDE"/>
    <w:rsid w:val="0033562D"/>
    <w:rsid w:val="003363D1"/>
    <w:rsid w:val="00353547"/>
    <w:rsid w:val="00375880"/>
    <w:rsid w:val="003A2501"/>
    <w:rsid w:val="003B1C0B"/>
    <w:rsid w:val="003B2BEA"/>
    <w:rsid w:val="003C05E3"/>
    <w:rsid w:val="003F1E75"/>
    <w:rsid w:val="003F2EE2"/>
    <w:rsid w:val="003F3455"/>
    <w:rsid w:val="003F3862"/>
    <w:rsid w:val="004123E7"/>
    <w:rsid w:val="00431AF2"/>
    <w:rsid w:val="00451B95"/>
    <w:rsid w:val="0046033F"/>
    <w:rsid w:val="00463D04"/>
    <w:rsid w:val="00472302"/>
    <w:rsid w:val="00487E14"/>
    <w:rsid w:val="004A7478"/>
    <w:rsid w:val="004B0B22"/>
    <w:rsid w:val="004B16DC"/>
    <w:rsid w:val="004B61C7"/>
    <w:rsid w:val="004F1034"/>
    <w:rsid w:val="004F2E0C"/>
    <w:rsid w:val="004F39F6"/>
    <w:rsid w:val="004F6E09"/>
    <w:rsid w:val="00513BF3"/>
    <w:rsid w:val="005169A6"/>
    <w:rsid w:val="005174F9"/>
    <w:rsid w:val="005339A2"/>
    <w:rsid w:val="00537694"/>
    <w:rsid w:val="00546394"/>
    <w:rsid w:val="00547217"/>
    <w:rsid w:val="005551DB"/>
    <w:rsid w:val="00560E17"/>
    <w:rsid w:val="0057152E"/>
    <w:rsid w:val="005717C6"/>
    <w:rsid w:val="00577702"/>
    <w:rsid w:val="005964C0"/>
    <w:rsid w:val="005B7408"/>
    <w:rsid w:val="005C0155"/>
    <w:rsid w:val="005C1923"/>
    <w:rsid w:val="005C3673"/>
    <w:rsid w:val="005D0086"/>
    <w:rsid w:val="005D36FC"/>
    <w:rsid w:val="005D4976"/>
    <w:rsid w:val="005F49D2"/>
    <w:rsid w:val="005F7521"/>
    <w:rsid w:val="00610EE9"/>
    <w:rsid w:val="00612531"/>
    <w:rsid w:val="00615454"/>
    <w:rsid w:val="00615D20"/>
    <w:rsid w:val="00640728"/>
    <w:rsid w:val="00642875"/>
    <w:rsid w:val="00645614"/>
    <w:rsid w:val="00650C67"/>
    <w:rsid w:val="00653633"/>
    <w:rsid w:val="00661A82"/>
    <w:rsid w:val="00681956"/>
    <w:rsid w:val="00684238"/>
    <w:rsid w:val="00687272"/>
    <w:rsid w:val="00690AB0"/>
    <w:rsid w:val="006A1F52"/>
    <w:rsid w:val="006C0992"/>
    <w:rsid w:val="006C7C4E"/>
    <w:rsid w:val="00715ED8"/>
    <w:rsid w:val="00720B26"/>
    <w:rsid w:val="00727E1F"/>
    <w:rsid w:val="00732C82"/>
    <w:rsid w:val="00735781"/>
    <w:rsid w:val="00736305"/>
    <w:rsid w:val="007403F3"/>
    <w:rsid w:val="0074417F"/>
    <w:rsid w:val="007466D8"/>
    <w:rsid w:val="00746F2A"/>
    <w:rsid w:val="00756FE0"/>
    <w:rsid w:val="007602C5"/>
    <w:rsid w:val="007609A4"/>
    <w:rsid w:val="007634F8"/>
    <w:rsid w:val="00765132"/>
    <w:rsid w:val="00767927"/>
    <w:rsid w:val="00772402"/>
    <w:rsid w:val="007739F3"/>
    <w:rsid w:val="007802F5"/>
    <w:rsid w:val="00786CFB"/>
    <w:rsid w:val="00787648"/>
    <w:rsid w:val="007A44E8"/>
    <w:rsid w:val="007B6CF6"/>
    <w:rsid w:val="007C5E54"/>
    <w:rsid w:val="007D6B23"/>
    <w:rsid w:val="007E426C"/>
    <w:rsid w:val="007E64BE"/>
    <w:rsid w:val="007F7A6F"/>
    <w:rsid w:val="00801B4E"/>
    <w:rsid w:val="008028CE"/>
    <w:rsid w:val="00803D80"/>
    <w:rsid w:val="00813396"/>
    <w:rsid w:val="00834993"/>
    <w:rsid w:val="008449C4"/>
    <w:rsid w:val="0084593C"/>
    <w:rsid w:val="0084630B"/>
    <w:rsid w:val="00857F8E"/>
    <w:rsid w:val="00880BD3"/>
    <w:rsid w:val="00881322"/>
    <w:rsid w:val="008816A8"/>
    <w:rsid w:val="008C733B"/>
    <w:rsid w:val="008D5FF9"/>
    <w:rsid w:val="008F01CF"/>
    <w:rsid w:val="008F22CC"/>
    <w:rsid w:val="0090542A"/>
    <w:rsid w:val="00906431"/>
    <w:rsid w:val="00907D1F"/>
    <w:rsid w:val="0091165C"/>
    <w:rsid w:val="00915F7D"/>
    <w:rsid w:val="00921AB2"/>
    <w:rsid w:val="00924779"/>
    <w:rsid w:val="0092610F"/>
    <w:rsid w:val="00933795"/>
    <w:rsid w:val="00936250"/>
    <w:rsid w:val="00941F87"/>
    <w:rsid w:val="00950532"/>
    <w:rsid w:val="00953F02"/>
    <w:rsid w:val="00954525"/>
    <w:rsid w:val="009734B0"/>
    <w:rsid w:val="00977BAB"/>
    <w:rsid w:val="009919AB"/>
    <w:rsid w:val="00991AE3"/>
    <w:rsid w:val="00995F5F"/>
    <w:rsid w:val="00996529"/>
    <w:rsid w:val="009A1A42"/>
    <w:rsid w:val="009A67AE"/>
    <w:rsid w:val="009B3020"/>
    <w:rsid w:val="009B60D1"/>
    <w:rsid w:val="009B7AEE"/>
    <w:rsid w:val="009C1628"/>
    <w:rsid w:val="009D0BE1"/>
    <w:rsid w:val="009F5105"/>
    <w:rsid w:val="009F534C"/>
    <w:rsid w:val="00A1301F"/>
    <w:rsid w:val="00A243B8"/>
    <w:rsid w:val="00A37E84"/>
    <w:rsid w:val="00A426EF"/>
    <w:rsid w:val="00A516CC"/>
    <w:rsid w:val="00A54282"/>
    <w:rsid w:val="00A55C85"/>
    <w:rsid w:val="00A756BA"/>
    <w:rsid w:val="00A768DC"/>
    <w:rsid w:val="00A92BE7"/>
    <w:rsid w:val="00A96C4E"/>
    <w:rsid w:val="00AD0254"/>
    <w:rsid w:val="00AD6D7F"/>
    <w:rsid w:val="00AD778E"/>
    <w:rsid w:val="00AE026A"/>
    <w:rsid w:val="00AE38D8"/>
    <w:rsid w:val="00AF08D4"/>
    <w:rsid w:val="00AF1637"/>
    <w:rsid w:val="00B20530"/>
    <w:rsid w:val="00B32416"/>
    <w:rsid w:val="00B416AD"/>
    <w:rsid w:val="00B47D87"/>
    <w:rsid w:val="00B47EDB"/>
    <w:rsid w:val="00B5053C"/>
    <w:rsid w:val="00B51FFD"/>
    <w:rsid w:val="00B547D2"/>
    <w:rsid w:val="00B5496A"/>
    <w:rsid w:val="00B57AA7"/>
    <w:rsid w:val="00B60706"/>
    <w:rsid w:val="00B643E4"/>
    <w:rsid w:val="00B651B9"/>
    <w:rsid w:val="00B74EDE"/>
    <w:rsid w:val="00B8201E"/>
    <w:rsid w:val="00B92F68"/>
    <w:rsid w:val="00BC14BE"/>
    <w:rsid w:val="00BC20F4"/>
    <w:rsid w:val="00BC391D"/>
    <w:rsid w:val="00BC4605"/>
    <w:rsid w:val="00BC4BBD"/>
    <w:rsid w:val="00BC64DE"/>
    <w:rsid w:val="00BD0621"/>
    <w:rsid w:val="00BD16B9"/>
    <w:rsid w:val="00BD4D95"/>
    <w:rsid w:val="00BE60B0"/>
    <w:rsid w:val="00C10ED7"/>
    <w:rsid w:val="00C24687"/>
    <w:rsid w:val="00C34C87"/>
    <w:rsid w:val="00C4117F"/>
    <w:rsid w:val="00C42393"/>
    <w:rsid w:val="00C53216"/>
    <w:rsid w:val="00C534E8"/>
    <w:rsid w:val="00C62E0C"/>
    <w:rsid w:val="00C87B78"/>
    <w:rsid w:val="00C93A50"/>
    <w:rsid w:val="00CB222B"/>
    <w:rsid w:val="00CB7C8A"/>
    <w:rsid w:val="00CC2D98"/>
    <w:rsid w:val="00CD2CB8"/>
    <w:rsid w:val="00CE3808"/>
    <w:rsid w:val="00CE77ED"/>
    <w:rsid w:val="00CF2193"/>
    <w:rsid w:val="00CF5D03"/>
    <w:rsid w:val="00CF7F6E"/>
    <w:rsid w:val="00D014C6"/>
    <w:rsid w:val="00D11920"/>
    <w:rsid w:val="00D12D05"/>
    <w:rsid w:val="00D340F2"/>
    <w:rsid w:val="00D46BAD"/>
    <w:rsid w:val="00D5087F"/>
    <w:rsid w:val="00D736B1"/>
    <w:rsid w:val="00D76F26"/>
    <w:rsid w:val="00D77791"/>
    <w:rsid w:val="00D80BD4"/>
    <w:rsid w:val="00D96FC6"/>
    <w:rsid w:val="00DA6BFE"/>
    <w:rsid w:val="00DD6E97"/>
    <w:rsid w:val="00DE2C96"/>
    <w:rsid w:val="00E01A71"/>
    <w:rsid w:val="00E06A4E"/>
    <w:rsid w:val="00E238F9"/>
    <w:rsid w:val="00E260B7"/>
    <w:rsid w:val="00E3217A"/>
    <w:rsid w:val="00E57963"/>
    <w:rsid w:val="00E71B6F"/>
    <w:rsid w:val="00E74461"/>
    <w:rsid w:val="00E74DB7"/>
    <w:rsid w:val="00E77B8C"/>
    <w:rsid w:val="00E85CE2"/>
    <w:rsid w:val="00E85FF5"/>
    <w:rsid w:val="00E87B07"/>
    <w:rsid w:val="00EA630C"/>
    <w:rsid w:val="00EA75FF"/>
    <w:rsid w:val="00EC2C83"/>
    <w:rsid w:val="00EC7D1F"/>
    <w:rsid w:val="00ED429D"/>
    <w:rsid w:val="00EE0DD2"/>
    <w:rsid w:val="00EE2A57"/>
    <w:rsid w:val="00EE39B7"/>
    <w:rsid w:val="00EE62EC"/>
    <w:rsid w:val="00F00C3E"/>
    <w:rsid w:val="00F2418A"/>
    <w:rsid w:val="00F35FF6"/>
    <w:rsid w:val="00F3762F"/>
    <w:rsid w:val="00F46329"/>
    <w:rsid w:val="00F46CB8"/>
    <w:rsid w:val="00F5041F"/>
    <w:rsid w:val="00F51557"/>
    <w:rsid w:val="00F55290"/>
    <w:rsid w:val="00F678DE"/>
    <w:rsid w:val="00F74211"/>
    <w:rsid w:val="00F84F88"/>
    <w:rsid w:val="00F878ED"/>
    <w:rsid w:val="00F91852"/>
    <w:rsid w:val="00FA3750"/>
    <w:rsid w:val="00FA452A"/>
    <w:rsid w:val="00FA5C00"/>
    <w:rsid w:val="00FB2EB4"/>
    <w:rsid w:val="00FB5308"/>
    <w:rsid w:val="00FB5DC4"/>
    <w:rsid w:val="00FE56FC"/>
    <w:rsid w:val="00FF0807"/>
    <w:rsid w:val="00FF445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1A45D"/>
  <w15:chartTrackingRefBased/>
  <w15:docId w15:val="{1DC1B081-8EDC-450D-B4AE-2F00B2F4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Mehmudha Suraj Babu</dc:creator>
  <cp:keywords/>
  <dc:description/>
  <cp:lastModifiedBy>Christina M. Robinson</cp:lastModifiedBy>
  <cp:revision>2</cp:revision>
  <dcterms:created xsi:type="dcterms:W3CDTF">2025-12-19T20:43:00Z</dcterms:created>
  <dcterms:modified xsi:type="dcterms:W3CDTF">2025-12-19T20:43:00Z</dcterms:modified>
</cp:coreProperties>
</file>