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F06E4A" w14:textId="77777777" w:rsidR="00710F2A" w:rsidRDefault="00710F2A" w:rsidP="00710F2A">
      <w:pPr>
        <w:rPr>
          <w:rFonts w:ascii="Arial Unicode MS" w:hAnsi="Arial Unicode MS" w:cstheme="minorHAnsi"/>
        </w:rPr>
      </w:pPr>
      <w:r>
        <w:rPr>
          <w:rFonts w:ascii="Arial Unicode MS" w:cstheme="minorHAnsi"/>
          <w:b/>
          <w:bCs/>
        </w:rPr>
        <w:t>Supplementary Table</w:t>
      </w:r>
      <w:r>
        <w:rPr>
          <w:rFonts w:ascii="Arial Unicode MS" w:cstheme="minorHAnsi"/>
          <w:b/>
          <w:bCs/>
        </w:rPr>
        <w:t> </w:t>
      </w:r>
      <w:r>
        <w:rPr>
          <w:rFonts w:ascii="Arial Unicode MS" w:cstheme="minorHAnsi"/>
          <w:b/>
          <w:bCs/>
        </w:rPr>
        <w:t>1.</w:t>
      </w:r>
      <w:r>
        <w:rPr>
          <w:rFonts w:ascii="Arial Unicode MS" w:cstheme="minorHAnsi"/>
        </w:rPr>
        <w:t xml:space="preserve"> Characteristics of Men Who Have Sex with Men (MSM) Geo-social networking apps user profiles associated with Community Viral Load Categories at the Census Tract Level, Baltimore City, Maryland, October </w:t>
      </w:r>
      <w:r>
        <w:rPr>
          <w:rFonts w:ascii="Arial Unicode MS" w:cstheme="minorHAnsi"/>
        </w:rPr>
        <w:t>–</w:t>
      </w:r>
      <w:r>
        <w:rPr>
          <w:rFonts w:ascii="Arial Unicode MS" w:cstheme="minorHAnsi"/>
        </w:rPr>
        <w:t xml:space="preserve"> December 2017 using original missing data (complete case analysis).</w:t>
      </w:r>
    </w:p>
    <w:tbl>
      <w:tblPr>
        <w:tblW w:w="0" w:type="auto"/>
        <w:tblLook w:val="04A0" w:firstRow="1" w:lastRow="0" w:firstColumn="1" w:lastColumn="0" w:noHBand="0" w:noVBand="1"/>
      </w:tblPr>
      <w:tblGrid>
        <w:gridCol w:w="2728"/>
        <w:gridCol w:w="1706"/>
        <w:gridCol w:w="1612"/>
        <w:gridCol w:w="1707"/>
        <w:gridCol w:w="1607"/>
      </w:tblGrid>
      <w:tr w:rsidR="00710F2A" w14:paraId="238AB572" w14:textId="77777777" w:rsidTr="009D3412">
        <w:tc>
          <w:tcPr>
            <w:tcW w:w="9350" w:type="dxa"/>
            <w:gridSpan w:val="5"/>
          </w:tcPr>
          <w:p w14:paraId="32C3FB41" w14:textId="77777777" w:rsidR="00710F2A" w:rsidRDefault="00710F2A" w:rsidP="009D3412">
            <w:pPr>
              <w:jc w:val="center"/>
              <w:rPr>
                <w:rFonts w:ascii="Arial Unicode MS" w:hAnsi="Arial Unicode MS" w:cstheme="minorHAnsi"/>
                <w:b/>
                <w:bCs/>
              </w:rPr>
            </w:pPr>
            <w:r>
              <w:rPr>
                <w:rFonts w:ascii="Arial Unicode MS" w:cstheme="minorHAnsi"/>
                <w:b/>
                <w:bCs/>
              </w:rPr>
              <w:t>MSM Geo-social Networking App Users Profiles</w:t>
            </w:r>
          </w:p>
        </w:tc>
      </w:tr>
      <w:tr w:rsidR="00710F2A" w14:paraId="4C7C4684" w14:textId="77777777" w:rsidTr="009D3412">
        <w:tc>
          <w:tcPr>
            <w:tcW w:w="2695" w:type="dxa"/>
          </w:tcPr>
          <w:p w14:paraId="1B5F9F2C" w14:textId="77777777" w:rsidR="00710F2A" w:rsidRDefault="00710F2A" w:rsidP="009D3412">
            <w:pPr>
              <w:jc w:val="center"/>
              <w:rPr>
                <w:rFonts w:ascii="Arial Unicode MS" w:hAnsi="Arial Unicode MS" w:cstheme="minorHAnsi"/>
                <w:b/>
                <w:bCs/>
              </w:rPr>
            </w:pPr>
            <w:r>
              <w:rPr>
                <w:rFonts w:ascii="Arial Unicode MS" w:cstheme="minorHAnsi"/>
                <w:b/>
                <w:bCs/>
              </w:rPr>
              <w:t>Covariate</w:t>
            </w:r>
          </w:p>
        </w:tc>
        <w:tc>
          <w:tcPr>
            <w:tcW w:w="1710" w:type="dxa"/>
          </w:tcPr>
          <w:p w14:paraId="3E6A1CC6" w14:textId="77777777" w:rsidR="00710F2A" w:rsidRDefault="00710F2A" w:rsidP="009D3412">
            <w:pPr>
              <w:jc w:val="center"/>
              <w:rPr>
                <w:rFonts w:ascii="Arial Unicode MS" w:hAnsi="Arial Unicode MS" w:cstheme="minorHAnsi"/>
                <w:b/>
                <w:bCs/>
                <w:vertAlign w:val="superscript"/>
              </w:rPr>
            </w:pPr>
            <w:r>
              <w:rPr>
                <w:rFonts w:ascii="Arial Unicode MS" w:cstheme="minorHAnsi"/>
                <w:b/>
                <w:bCs/>
              </w:rPr>
              <w:t xml:space="preserve">Bivariate model </w:t>
            </w:r>
            <w:proofErr w:type="spellStart"/>
            <w:r>
              <w:rPr>
                <w:rFonts w:ascii="Arial Unicode MS" w:cstheme="minorHAnsi"/>
                <w:b/>
                <w:bCs/>
              </w:rPr>
              <w:t>RR</w:t>
            </w:r>
            <w:r>
              <w:rPr>
                <w:rFonts w:ascii="Arial Unicode MS" w:cstheme="minorHAnsi"/>
                <w:b/>
                <w:bCs/>
                <w:vertAlign w:val="superscript"/>
              </w:rPr>
              <w:t>a</w:t>
            </w:r>
            <w:proofErr w:type="spellEnd"/>
          </w:p>
        </w:tc>
        <w:tc>
          <w:tcPr>
            <w:tcW w:w="1620" w:type="dxa"/>
          </w:tcPr>
          <w:p w14:paraId="07DE9DD7" w14:textId="77777777" w:rsidR="00710F2A" w:rsidRDefault="00710F2A" w:rsidP="009D3412">
            <w:pPr>
              <w:jc w:val="center"/>
              <w:rPr>
                <w:rFonts w:ascii="Arial Unicode MS" w:hAnsi="Arial Unicode MS" w:cstheme="minorHAnsi"/>
                <w:b/>
                <w:bCs/>
              </w:rPr>
            </w:pPr>
            <w:r>
              <w:rPr>
                <w:rFonts w:ascii="Arial Unicode MS" w:cstheme="minorHAnsi"/>
                <w:b/>
                <w:bCs/>
              </w:rPr>
              <w:t>95% CI</w:t>
            </w:r>
          </w:p>
        </w:tc>
        <w:tc>
          <w:tcPr>
            <w:tcW w:w="1710" w:type="dxa"/>
          </w:tcPr>
          <w:p w14:paraId="025A06A5" w14:textId="77777777" w:rsidR="00710F2A" w:rsidRDefault="00710F2A" w:rsidP="009D3412">
            <w:pPr>
              <w:jc w:val="center"/>
              <w:rPr>
                <w:rFonts w:ascii="Arial Unicode MS" w:hAnsi="Arial Unicode MS" w:cstheme="minorHAnsi"/>
                <w:b/>
                <w:bCs/>
              </w:rPr>
            </w:pPr>
            <w:r>
              <w:rPr>
                <w:rFonts w:ascii="Arial Unicode MS" w:cstheme="minorHAnsi"/>
                <w:b/>
                <w:bCs/>
              </w:rPr>
              <w:t xml:space="preserve">Final multivariate </w:t>
            </w:r>
            <w:proofErr w:type="spellStart"/>
            <w:proofErr w:type="gramStart"/>
            <w:r>
              <w:rPr>
                <w:rFonts w:ascii="Arial Unicode MS" w:cstheme="minorHAnsi"/>
                <w:b/>
                <w:bCs/>
              </w:rPr>
              <w:t>RR</w:t>
            </w:r>
            <w:r>
              <w:rPr>
                <w:rFonts w:ascii="Arial Unicode MS" w:cstheme="minorHAnsi"/>
                <w:b/>
                <w:bCs/>
                <w:vertAlign w:val="superscript"/>
              </w:rPr>
              <w:t>a,b</w:t>
            </w:r>
            <w:proofErr w:type="spellEnd"/>
            <w:proofErr w:type="gramEnd"/>
          </w:p>
        </w:tc>
        <w:tc>
          <w:tcPr>
            <w:tcW w:w="1615" w:type="dxa"/>
          </w:tcPr>
          <w:p w14:paraId="52BD8AA2" w14:textId="77777777" w:rsidR="00710F2A" w:rsidRDefault="00710F2A" w:rsidP="009D3412">
            <w:pPr>
              <w:jc w:val="center"/>
              <w:rPr>
                <w:rFonts w:ascii="Arial Unicode MS" w:hAnsi="Arial Unicode MS" w:cstheme="minorHAnsi"/>
                <w:b/>
                <w:bCs/>
              </w:rPr>
            </w:pPr>
            <w:r>
              <w:rPr>
                <w:rFonts w:ascii="Arial Unicode MS" w:cstheme="minorHAnsi"/>
                <w:b/>
                <w:bCs/>
              </w:rPr>
              <w:t>95% CI</w:t>
            </w:r>
          </w:p>
        </w:tc>
      </w:tr>
      <w:tr w:rsidR="00710F2A" w14:paraId="23DEDFB0" w14:textId="77777777" w:rsidTr="009D3412">
        <w:tc>
          <w:tcPr>
            <w:tcW w:w="2695" w:type="dxa"/>
          </w:tcPr>
          <w:p w14:paraId="56AA0261" w14:textId="77777777" w:rsidR="00710F2A" w:rsidRDefault="00710F2A" w:rsidP="009D3412">
            <w:pPr>
              <w:rPr>
                <w:rFonts w:ascii="Arial Unicode MS" w:hAnsi="Arial Unicode MS" w:cstheme="minorHAnsi"/>
              </w:rPr>
            </w:pPr>
            <w:r>
              <w:rPr>
                <w:rFonts w:ascii="Arial Unicode MS" w:cstheme="minorHAnsi"/>
                <w:b/>
              </w:rPr>
              <w:t>Age, 18</w:t>
            </w:r>
            <w:r>
              <w:rPr>
                <w:rFonts w:ascii="Arial Unicode MS" w:cstheme="minorHAnsi"/>
                <w:b/>
              </w:rPr>
              <w:t>–</w:t>
            </w:r>
            <w:r>
              <w:rPr>
                <w:rFonts w:ascii="Arial Unicode MS" w:cstheme="minorHAnsi"/>
                <w:b/>
              </w:rPr>
              <w:t>24 years</w:t>
            </w:r>
          </w:p>
        </w:tc>
        <w:tc>
          <w:tcPr>
            <w:tcW w:w="1710" w:type="dxa"/>
          </w:tcPr>
          <w:p w14:paraId="532A2791" w14:textId="77777777" w:rsidR="00710F2A" w:rsidRDefault="00710F2A" w:rsidP="009D3412">
            <w:pPr>
              <w:jc w:val="center"/>
              <w:rPr>
                <w:rFonts w:ascii="Arial Unicode MS" w:hAnsi="Arial Unicode MS" w:cstheme="minorHAnsi"/>
              </w:rPr>
            </w:pPr>
            <w:r>
              <w:rPr>
                <w:rFonts w:ascii="Arial Unicode MS" w:cstheme="minorHAnsi"/>
              </w:rPr>
              <w:t>Reference</w:t>
            </w:r>
          </w:p>
        </w:tc>
        <w:tc>
          <w:tcPr>
            <w:tcW w:w="1620" w:type="dxa"/>
          </w:tcPr>
          <w:p w14:paraId="133CC7D6" w14:textId="77777777" w:rsidR="00710F2A" w:rsidRDefault="00710F2A" w:rsidP="009D3412">
            <w:pPr>
              <w:jc w:val="center"/>
              <w:rPr>
                <w:rFonts w:ascii="Arial Unicode MS" w:hAnsi="Arial Unicode MS" w:cstheme="minorHAnsi"/>
              </w:rPr>
            </w:pPr>
          </w:p>
        </w:tc>
        <w:tc>
          <w:tcPr>
            <w:tcW w:w="1710" w:type="dxa"/>
          </w:tcPr>
          <w:p w14:paraId="1DCB0E46" w14:textId="77777777" w:rsidR="00710F2A" w:rsidRDefault="00710F2A" w:rsidP="009D3412">
            <w:pPr>
              <w:jc w:val="center"/>
              <w:rPr>
                <w:rFonts w:ascii="Arial Unicode MS" w:hAnsi="Arial Unicode MS" w:cstheme="minorHAnsi"/>
              </w:rPr>
            </w:pPr>
            <w:r>
              <w:rPr>
                <w:rFonts w:ascii="Arial Unicode MS" w:cstheme="minorHAnsi"/>
              </w:rPr>
              <w:t>Reference</w:t>
            </w:r>
          </w:p>
        </w:tc>
        <w:tc>
          <w:tcPr>
            <w:tcW w:w="1615" w:type="dxa"/>
          </w:tcPr>
          <w:p w14:paraId="11EF4962" w14:textId="77777777" w:rsidR="00710F2A" w:rsidRDefault="00710F2A" w:rsidP="009D3412">
            <w:pPr>
              <w:jc w:val="center"/>
              <w:rPr>
                <w:rFonts w:ascii="Arial Unicode MS" w:hAnsi="Arial Unicode MS" w:cstheme="minorHAnsi"/>
              </w:rPr>
            </w:pPr>
          </w:p>
        </w:tc>
      </w:tr>
      <w:tr w:rsidR="00710F2A" w14:paraId="727AC0C4" w14:textId="77777777" w:rsidTr="009D3412">
        <w:tc>
          <w:tcPr>
            <w:tcW w:w="2695" w:type="dxa"/>
          </w:tcPr>
          <w:p w14:paraId="3838276C" w14:textId="77777777" w:rsidR="00710F2A" w:rsidRDefault="00710F2A" w:rsidP="009D3412">
            <w:pPr>
              <w:rPr>
                <w:rFonts w:ascii="Arial Unicode MS" w:hAnsi="Arial Unicode MS" w:cstheme="minorHAnsi"/>
              </w:rPr>
            </w:pPr>
            <w:r>
              <w:rPr>
                <w:rFonts w:ascii="Arial Unicode MS" w:cstheme="minorHAnsi"/>
                <w:b/>
              </w:rPr>
              <w:t>Age, 25</w:t>
            </w:r>
            <w:r>
              <w:rPr>
                <w:rFonts w:ascii="Arial Unicode MS" w:cstheme="minorHAnsi"/>
                <w:b/>
              </w:rPr>
              <w:t>–</w:t>
            </w:r>
            <w:r>
              <w:rPr>
                <w:rFonts w:ascii="Arial Unicode MS" w:cstheme="minorHAnsi"/>
                <w:b/>
              </w:rPr>
              <w:t>34 years</w:t>
            </w:r>
          </w:p>
        </w:tc>
        <w:tc>
          <w:tcPr>
            <w:tcW w:w="1710" w:type="dxa"/>
          </w:tcPr>
          <w:p w14:paraId="5D4D34D2" w14:textId="77777777" w:rsidR="00710F2A" w:rsidRDefault="00710F2A" w:rsidP="009D3412">
            <w:pPr>
              <w:jc w:val="center"/>
              <w:rPr>
                <w:rFonts w:ascii="Arial Unicode MS" w:hAnsi="Arial Unicode MS" w:cstheme="minorHAnsi"/>
                <w:vertAlign w:val="superscript"/>
              </w:rPr>
            </w:pPr>
            <w:r>
              <w:rPr>
                <w:rFonts w:ascii="Arial Unicode MS" w:cstheme="minorHAnsi"/>
              </w:rPr>
              <w:t>1.01</w:t>
            </w:r>
            <w:r>
              <w:rPr>
                <w:rFonts w:ascii="Arial Unicode MS" w:cstheme="minorHAnsi"/>
                <w:vertAlign w:val="superscript"/>
              </w:rPr>
              <w:t>c</w:t>
            </w:r>
          </w:p>
        </w:tc>
        <w:tc>
          <w:tcPr>
            <w:tcW w:w="1620" w:type="dxa"/>
          </w:tcPr>
          <w:p w14:paraId="75F04D47" w14:textId="77777777" w:rsidR="00710F2A" w:rsidRDefault="00710F2A" w:rsidP="009D3412">
            <w:pPr>
              <w:jc w:val="center"/>
              <w:rPr>
                <w:rFonts w:ascii="Arial Unicode MS" w:hAnsi="Arial Unicode MS" w:cstheme="minorHAnsi"/>
              </w:rPr>
            </w:pPr>
            <w:r>
              <w:rPr>
                <w:rFonts w:ascii="Arial Unicode MS" w:cstheme="minorHAnsi"/>
              </w:rPr>
              <w:t>0.94</w:t>
            </w:r>
            <w:r>
              <w:rPr>
                <w:rFonts w:ascii="Arial Unicode MS" w:cstheme="minorHAnsi"/>
              </w:rPr>
              <w:t>–</w:t>
            </w:r>
            <w:r>
              <w:rPr>
                <w:rFonts w:ascii="Arial Unicode MS" w:cstheme="minorHAnsi"/>
              </w:rPr>
              <w:t>1.08</w:t>
            </w:r>
          </w:p>
        </w:tc>
        <w:tc>
          <w:tcPr>
            <w:tcW w:w="1710" w:type="dxa"/>
          </w:tcPr>
          <w:p w14:paraId="1ED199B3" w14:textId="77777777" w:rsidR="00710F2A" w:rsidRDefault="00710F2A" w:rsidP="009D3412">
            <w:pPr>
              <w:jc w:val="center"/>
              <w:rPr>
                <w:rFonts w:ascii="Arial Unicode MS" w:hAnsi="Arial Unicode MS" w:cstheme="minorHAnsi"/>
                <w:b/>
                <w:bCs/>
                <w:vertAlign w:val="superscript"/>
              </w:rPr>
            </w:pPr>
            <w:r>
              <w:rPr>
                <w:rFonts w:ascii="Arial Unicode MS" w:cstheme="minorHAnsi"/>
                <w:b/>
                <w:bCs/>
              </w:rPr>
              <w:t>0.78</w:t>
            </w:r>
            <w:r>
              <w:rPr>
                <w:rFonts w:ascii="Arial Unicode MS" w:cstheme="minorHAnsi"/>
                <w:b/>
                <w:bCs/>
                <w:vertAlign w:val="superscript"/>
              </w:rPr>
              <w:t>c</w:t>
            </w:r>
          </w:p>
        </w:tc>
        <w:tc>
          <w:tcPr>
            <w:tcW w:w="1615" w:type="dxa"/>
          </w:tcPr>
          <w:p w14:paraId="6A023A12" w14:textId="77777777" w:rsidR="00710F2A" w:rsidRDefault="00710F2A" w:rsidP="009D3412">
            <w:pPr>
              <w:jc w:val="center"/>
              <w:rPr>
                <w:rFonts w:ascii="Arial Unicode MS" w:hAnsi="Arial Unicode MS" w:cstheme="minorHAnsi"/>
                <w:b/>
                <w:bCs/>
              </w:rPr>
            </w:pPr>
            <w:r>
              <w:rPr>
                <w:rFonts w:ascii="Arial Unicode MS" w:cstheme="minorHAnsi"/>
                <w:b/>
                <w:bCs/>
              </w:rPr>
              <w:t>0.69</w:t>
            </w:r>
            <w:r>
              <w:rPr>
                <w:rFonts w:ascii="Arial Unicode MS" w:cstheme="minorHAnsi"/>
                <w:b/>
                <w:bCs/>
              </w:rPr>
              <w:t>–</w:t>
            </w:r>
            <w:r>
              <w:rPr>
                <w:rFonts w:ascii="Arial Unicode MS" w:cstheme="minorHAnsi"/>
                <w:b/>
                <w:bCs/>
              </w:rPr>
              <w:t>0.88</w:t>
            </w:r>
          </w:p>
        </w:tc>
      </w:tr>
      <w:tr w:rsidR="00710F2A" w14:paraId="43B5ADFC" w14:textId="77777777" w:rsidTr="009D3412">
        <w:tc>
          <w:tcPr>
            <w:tcW w:w="2695" w:type="dxa"/>
          </w:tcPr>
          <w:p w14:paraId="6A42258C" w14:textId="77777777" w:rsidR="00710F2A" w:rsidRDefault="00710F2A" w:rsidP="009D3412">
            <w:pPr>
              <w:rPr>
                <w:rFonts w:ascii="Arial Unicode MS" w:hAnsi="Arial Unicode MS" w:cstheme="minorHAnsi"/>
                <w:b/>
              </w:rPr>
            </w:pPr>
          </w:p>
        </w:tc>
        <w:tc>
          <w:tcPr>
            <w:tcW w:w="1710" w:type="dxa"/>
          </w:tcPr>
          <w:p w14:paraId="06A75FED" w14:textId="77777777" w:rsidR="00710F2A" w:rsidRDefault="00710F2A" w:rsidP="009D3412">
            <w:pPr>
              <w:jc w:val="center"/>
              <w:rPr>
                <w:rFonts w:ascii="Arial Unicode MS" w:hAnsi="Arial Unicode MS" w:cstheme="minorHAnsi"/>
                <w:vertAlign w:val="superscript"/>
              </w:rPr>
            </w:pPr>
            <w:r>
              <w:rPr>
                <w:rFonts w:ascii="Arial Unicode MS" w:cstheme="minorHAnsi"/>
              </w:rPr>
              <w:t>0.97</w:t>
            </w:r>
            <w:r>
              <w:rPr>
                <w:rFonts w:ascii="Arial Unicode MS" w:cstheme="minorHAnsi"/>
                <w:vertAlign w:val="superscript"/>
              </w:rPr>
              <w:t>d</w:t>
            </w:r>
          </w:p>
        </w:tc>
        <w:tc>
          <w:tcPr>
            <w:tcW w:w="1620" w:type="dxa"/>
          </w:tcPr>
          <w:p w14:paraId="5E17C86F" w14:textId="77777777" w:rsidR="00710F2A" w:rsidRDefault="00710F2A" w:rsidP="009D3412">
            <w:pPr>
              <w:jc w:val="center"/>
              <w:rPr>
                <w:rFonts w:ascii="Arial Unicode MS" w:hAnsi="Arial Unicode MS" w:cstheme="minorHAnsi"/>
              </w:rPr>
            </w:pPr>
            <w:r>
              <w:rPr>
                <w:rFonts w:ascii="Arial Unicode MS" w:cstheme="minorHAnsi"/>
              </w:rPr>
              <w:t>0.88</w:t>
            </w:r>
            <w:r>
              <w:rPr>
                <w:rFonts w:ascii="Arial Unicode MS" w:cstheme="minorHAnsi"/>
              </w:rPr>
              <w:t>–</w:t>
            </w:r>
            <w:r>
              <w:rPr>
                <w:rFonts w:ascii="Arial Unicode MS" w:cstheme="minorHAnsi"/>
              </w:rPr>
              <w:t>1.07</w:t>
            </w:r>
          </w:p>
        </w:tc>
        <w:tc>
          <w:tcPr>
            <w:tcW w:w="1710" w:type="dxa"/>
          </w:tcPr>
          <w:p w14:paraId="51713326" w14:textId="77777777" w:rsidR="00710F2A" w:rsidRDefault="00710F2A" w:rsidP="009D3412">
            <w:pPr>
              <w:jc w:val="center"/>
              <w:rPr>
                <w:rFonts w:ascii="Arial Unicode MS" w:hAnsi="Arial Unicode MS" w:cstheme="minorHAnsi"/>
                <w:b/>
                <w:bCs/>
                <w:vertAlign w:val="superscript"/>
              </w:rPr>
            </w:pPr>
            <w:r>
              <w:rPr>
                <w:rFonts w:ascii="Arial Unicode MS" w:cstheme="minorHAnsi"/>
                <w:b/>
                <w:bCs/>
              </w:rPr>
              <w:t>0.76</w:t>
            </w:r>
            <w:r>
              <w:rPr>
                <w:rFonts w:ascii="Arial Unicode MS" w:cstheme="minorHAnsi"/>
                <w:b/>
                <w:bCs/>
                <w:vertAlign w:val="superscript"/>
              </w:rPr>
              <w:t>d</w:t>
            </w:r>
          </w:p>
        </w:tc>
        <w:tc>
          <w:tcPr>
            <w:tcW w:w="1615" w:type="dxa"/>
          </w:tcPr>
          <w:p w14:paraId="7EC41710" w14:textId="77777777" w:rsidR="00710F2A" w:rsidRDefault="00710F2A" w:rsidP="009D3412">
            <w:pPr>
              <w:jc w:val="center"/>
              <w:rPr>
                <w:rFonts w:ascii="Arial Unicode MS" w:hAnsi="Arial Unicode MS" w:cstheme="minorHAnsi"/>
                <w:b/>
                <w:bCs/>
              </w:rPr>
            </w:pPr>
            <w:r>
              <w:rPr>
                <w:rFonts w:ascii="Arial Unicode MS" w:cstheme="minorHAnsi"/>
                <w:b/>
                <w:bCs/>
              </w:rPr>
              <w:t>0.59</w:t>
            </w:r>
            <w:r>
              <w:rPr>
                <w:rFonts w:ascii="Arial Unicode MS" w:cstheme="minorHAnsi"/>
                <w:b/>
                <w:bCs/>
              </w:rPr>
              <w:t>–</w:t>
            </w:r>
            <w:r>
              <w:rPr>
                <w:rFonts w:ascii="Arial Unicode MS" w:cstheme="minorHAnsi"/>
                <w:b/>
                <w:bCs/>
              </w:rPr>
              <w:t>0.98</w:t>
            </w:r>
          </w:p>
        </w:tc>
      </w:tr>
      <w:tr w:rsidR="00710F2A" w14:paraId="1649BD63" w14:textId="77777777" w:rsidTr="009D3412">
        <w:tc>
          <w:tcPr>
            <w:tcW w:w="2695" w:type="dxa"/>
          </w:tcPr>
          <w:p w14:paraId="2BE0690D" w14:textId="77777777" w:rsidR="00710F2A" w:rsidRDefault="00710F2A" w:rsidP="009D3412">
            <w:pPr>
              <w:rPr>
                <w:rFonts w:ascii="Arial Unicode MS" w:hAnsi="Arial Unicode MS" w:cstheme="minorHAnsi"/>
              </w:rPr>
            </w:pPr>
            <w:r>
              <w:rPr>
                <w:rFonts w:ascii="Arial Unicode MS" w:cstheme="minorHAnsi"/>
                <w:b/>
              </w:rPr>
              <w:t>Age, 35</w:t>
            </w:r>
            <w:r>
              <w:rPr>
                <w:rFonts w:ascii="Arial Unicode MS" w:cstheme="minorHAnsi"/>
                <w:b/>
              </w:rPr>
              <w:t> </w:t>
            </w:r>
            <w:r>
              <w:rPr>
                <w:rFonts w:ascii="Arial Unicode MS" w:cstheme="minorHAnsi"/>
                <w:b/>
              </w:rPr>
              <w:t>+</w:t>
            </w:r>
            <w:r>
              <w:rPr>
                <w:rFonts w:ascii="Arial Unicode MS" w:cstheme="minorHAnsi"/>
                <w:b/>
              </w:rPr>
              <w:t> </w:t>
            </w:r>
            <w:r>
              <w:rPr>
                <w:rFonts w:ascii="Arial Unicode MS" w:cstheme="minorHAnsi"/>
                <w:b/>
              </w:rPr>
              <w:t>years</w:t>
            </w:r>
          </w:p>
        </w:tc>
        <w:tc>
          <w:tcPr>
            <w:tcW w:w="1710" w:type="dxa"/>
          </w:tcPr>
          <w:p w14:paraId="5B2ADCA8" w14:textId="77777777" w:rsidR="00710F2A" w:rsidRDefault="00710F2A" w:rsidP="009D3412">
            <w:pPr>
              <w:jc w:val="center"/>
              <w:rPr>
                <w:rFonts w:ascii="Arial Unicode MS" w:hAnsi="Arial Unicode MS" w:cstheme="minorHAnsi"/>
                <w:vertAlign w:val="superscript"/>
              </w:rPr>
            </w:pPr>
            <w:r>
              <w:rPr>
                <w:rFonts w:ascii="Arial Unicode MS" w:cstheme="minorHAnsi"/>
              </w:rPr>
              <w:t>1.00</w:t>
            </w:r>
            <w:r>
              <w:rPr>
                <w:rFonts w:ascii="Arial Unicode MS" w:cstheme="minorHAnsi"/>
                <w:vertAlign w:val="superscript"/>
              </w:rPr>
              <w:t>c</w:t>
            </w:r>
          </w:p>
        </w:tc>
        <w:tc>
          <w:tcPr>
            <w:tcW w:w="1620" w:type="dxa"/>
          </w:tcPr>
          <w:p w14:paraId="165FF712" w14:textId="77777777" w:rsidR="00710F2A" w:rsidRDefault="00710F2A" w:rsidP="009D3412">
            <w:pPr>
              <w:jc w:val="center"/>
              <w:rPr>
                <w:rFonts w:ascii="Arial Unicode MS" w:hAnsi="Arial Unicode MS" w:cstheme="minorHAnsi"/>
              </w:rPr>
            </w:pPr>
            <w:r>
              <w:rPr>
                <w:rFonts w:ascii="Arial Unicode MS" w:cstheme="minorHAnsi"/>
              </w:rPr>
              <w:t>0.94</w:t>
            </w:r>
            <w:r>
              <w:rPr>
                <w:rFonts w:ascii="Arial Unicode MS" w:cstheme="minorHAnsi"/>
              </w:rPr>
              <w:t>–</w:t>
            </w:r>
            <w:r>
              <w:rPr>
                <w:rFonts w:ascii="Arial Unicode MS" w:cstheme="minorHAnsi"/>
              </w:rPr>
              <w:t>1.08</w:t>
            </w:r>
          </w:p>
        </w:tc>
        <w:tc>
          <w:tcPr>
            <w:tcW w:w="1710" w:type="dxa"/>
          </w:tcPr>
          <w:p w14:paraId="7A961F70" w14:textId="77777777" w:rsidR="00710F2A" w:rsidRDefault="00710F2A" w:rsidP="009D3412">
            <w:pPr>
              <w:jc w:val="center"/>
              <w:rPr>
                <w:rFonts w:ascii="Arial Unicode MS" w:hAnsi="Arial Unicode MS" w:cstheme="minorHAnsi"/>
                <w:b/>
                <w:bCs/>
                <w:vertAlign w:val="superscript"/>
              </w:rPr>
            </w:pPr>
            <w:r>
              <w:rPr>
                <w:rFonts w:ascii="Arial Unicode MS" w:cstheme="minorHAnsi"/>
                <w:b/>
                <w:bCs/>
              </w:rPr>
              <w:t>0.81</w:t>
            </w:r>
            <w:r>
              <w:rPr>
                <w:rFonts w:ascii="Arial Unicode MS" w:cstheme="minorHAnsi"/>
                <w:b/>
                <w:bCs/>
                <w:vertAlign w:val="superscript"/>
              </w:rPr>
              <w:t>c</w:t>
            </w:r>
          </w:p>
        </w:tc>
        <w:tc>
          <w:tcPr>
            <w:tcW w:w="1615" w:type="dxa"/>
          </w:tcPr>
          <w:p w14:paraId="6C410AD7" w14:textId="77777777" w:rsidR="00710F2A" w:rsidRDefault="00710F2A" w:rsidP="009D3412">
            <w:pPr>
              <w:jc w:val="center"/>
              <w:rPr>
                <w:rFonts w:ascii="Arial Unicode MS" w:hAnsi="Arial Unicode MS" w:cstheme="minorHAnsi"/>
                <w:b/>
                <w:bCs/>
              </w:rPr>
            </w:pPr>
            <w:r>
              <w:rPr>
                <w:rFonts w:ascii="Arial Unicode MS" w:cstheme="minorHAnsi"/>
                <w:b/>
                <w:bCs/>
              </w:rPr>
              <w:t>0.70</w:t>
            </w:r>
            <w:r>
              <w:rPr>
                <w:rFonts w:ascii="Arial Unicode MS" w:cstheme="minorHAnsi"/>
                <w:b/>
                <w:bCs/>
              </w:rPr>
              <w:t>–</w:t>
            </w:r>
            <w:r>
              <w:rPr>
                <w:rFonts w:ascii="Arial Unicode MS" w:cstheme="minorHAnsi"/>
                <w:b/>
                <w:bCs/>
              </w:rPr>
              <w:t>0.93</w:t>
            </w:r>
          </w:p>
        </w:tc>
      </w:tr>
      <w:tr w:rsidR="00710F2A" w14:paraId="7003898A" w14:textId="77777777" w:rsidTr="009D3412">
        <w:tc>
          <w:tcPr>
            <w:tcW w:w="2695" w:type="dxa"/>
          </w:tcPr>
          <w:p w14:paraId="25F34C5E" w14:textId="77777777" w:rsidR="00710F2A" w:rsidRDefault="00710F2A" w:rsidP="009D3412">
            <w:pPr>
              <w:rPr>
                <w:rFonts w:ascii="Arial Unicode MS" w:hAnsi="Arial Unicode MS" w:cstheme="minorHAnsi"/>
                <w:b/>
              </w:rPr>
            </w:pPr>
          </w:p>
        </w:tc>
        <w:tc>
          <w:tcPr>
            <w:tcW w:w="1710" w:type="dxa"/>
          </w:tcPr>
          <w:p w14:paraId="01C57DFB" w14:textId="77777777" w:rsidR="00710F2A" w:rsidRDefault="00710F2A" w:rsidP="009D3412">
            <w:pPr>
              <w:jc w:val="center"/>
              <w:rPr>
                <w:rFonts w:ascii="Arial Unicode MS" w:hAnsi="Arial Unicode MS" w:cstheme="minorHAnsi"/>
                <w:vertAlign w:val="superscript"/>
              </w:rPr>
            </w:pPr>
            <w:r>
              <w:rPr>
                <w:rFonts w:ascii="Arial Unicode MS" w:cstheme="minorHAnsi"/>
              </w:rPr>
              <w:t>0.98</w:t>
            </w:r>
            <w:r>
              <w:rPr>
                <w:rFonts w:ascii="Arial Unicode MS" w:cstheme="minorHAnsi"/>
                <w:vertAlign w:val="superscript"/>
              </w:rPr>
              <w:t>d</w:t>
            </w:r>
          </w:p>
        </w:tc>
        <w:tc>
          <w:tcPr>
            <w:tcW w:w="1620" w:type="dxa"/>
          </w:tcPr>
          <w:p w14:paraId="107EB2C5" w14:textId="77777777" w:rsidR="00710F2A" w:rsidRDefault="00710F2A" w:rsidP="009D3412">
            <w:pPr>
              <w:jc w:val="center"/>
              <w:rPr>
                <w:rFonts w:ascii="Arial Unicode MS" w:hAnsi="Arial Unicode MS" w:cstheme="minorHAnsi"/>
              </w:rPr>
            </w:pPr>
            <w:r>
              <w:rPr>
                <w:rFonts w:ascii="Arial Unicode MS" w:cstheme="minorHAnsi"/>
              </w:rPr>
              <w:t>0.88</w:t>
            </w:r>
            <w:r>
              <w:rPr>
                <w:rFonts w:ascii="Arial Unicode MS" w:cstheme="minorHAnsi"/>
              </w:rPr>
              <w:t>–</w:t>
            </w:r>
            <w:r>
              <w:rPr>
                <w:rFonts w:ascii="Arial Unicode MS" w:cstheme="minorHAnsi"/>
              </w:rPr>
              <w:t>1.08</w:t>
            </w:r>
          </w:p>
        </w:tc>
        <w:tc>
          <w:tcPr>
            <w:tcW w:w="1710" w:type="dxa"/>
          </w:tcPr>
          <w:p w14:paraId="679CE5F7" w14:textId="77777777" w:rsidR="00710F2A" w:rsidRDefault="00710F2A" w:rsidP="009D3412">
            <w:pPr>
              <w:jc w:val="center"/>
              <w:rPr>
                <w:rFonts w:ascii="Arial Unicode MS" w:hAnsi="Arial Unicode MS" w:cstheme="minorHAnsi"/>
                <w:b/>
                <w:bCs/>
                <w:vertAlign w:val="superscript"/>
              </w:rPr>
            </w:pPr>
            <w:r>
              <w:rPr>
                <w:rFonts w:ascii="Arial Unicode MS" w:cstheme="minorHAnsi"/>
                <w:b/>
                <w:bCs/>
              </w:rPr>
              <w:t>0.73</w:t>
            </w:r>
            <w:r>
              <w:rPr>
                <w:rFonts w:ascii="Arial Unicode MS" w:cstheme="minorHAnsi"/>
                <w:b/>
                <w:bCs/>
                <w:vertAlign w:val="superscript"/>
              </w:rPr>
              <w:t>d</w:t>
            </w:r>
          </w:p>
        </w:tc>
        <w:tc>
          <w:tcPr>
            <w:tcW w:w="1615" w:type="dxa"/>
          </w:tcPr>
          <w:p w14:paraId="092F20A2" w14:textId="77777777" w:rsidR="00710F2A" w:rsidRDefault="00710F2A" w:rsidP="009D3412">
            <w:pPr>
              <w:jc w:val="center"/>
              <w:rPr>
                <w:rFonts w:ascii="Arial Unicode MS" w:hAnsi="Arial Unicode MS" w:cstheme="minorHAnsi"/>
                <w:b/>
                <w:bCs/>
              </w:rPr>
            </w:pPr>
            <w:r>
              <w:rPr>
                <w:rFonts w:ascii="Arial Unicode MS" w:cstheme="minorHAnsi"/>
                <w:b/>
                <w:bCs/>
              </w:rPr>
              <w:t>0.57</w:t>
            </w:r>
            <w:r>
              <w:rPr>
                <w:rFonts w:ascii="Arial Unicode MS" w:cstheme="minorHAnsi"/>
                <w:b/>
                <w:bCs/>
              </w:rPr>
              <w:t>–</w:t>
            </w:r>
            <w:r>
              <w:rPr>
                <w:rFonts w:ascii="Arial Unicode MS" w:cstheme="minorHAnsi"/>
                <w:b/>
                <w:bCs/>
              </w:rPr>
              <w:t>0.94</w:t>
            </w:r>
          </w:p>
        </w:tc>
      </w:tr>
      <w:tr w:rsidR="00710F2A" w14:paraId="3CA81578" w14:textId="77777777" w:rsidTr="009D3412">
        <w:tc>
          <w:tcPr>
            <w:tcW w:w="9350" w:type="dxa"/>
            <w:gridSpan w:val="5"/>
          </w:tcPr>
          <w:p w14:paraId="52C07728" w14:textId="77777777" w:rsidR="00710F2A" w:rsidRDefault="00710F2A" w:rsidP="009D3412">
            <w:pPr>
              <w:rPr>
                <w:rFonts w:ascii="Arial Unicode MS" w:hAnsi="Arial Unicode MS" w:cstheme="minorHAnsi"/>
              </w:rPr>
            </w:pPr>
          </w:p>
        </w:tc>
      </w:tr>
      <w:tr w:rsidR="00710F2A" w14:paraId="629A20D9" w14:textId="77777777" w:rsidTr="009D3412">
        <w:tc>
          <w:tcPr>
            <w:tcW w:w="2695" w:type="dxa"/>
          </w:tcPr>
          <w:p w14:paraId="174C7191" w14:textId="77777777" w:rsidR="00710F2A" w:rsidRDefault="00710F2A" w:rsidP="009D3412">
            <w:pPr>
              <w:rPr>
                <w:rFonts w:ascii="Arial Unicode MS" w:hAnsi="Arial Unicode MS" w:cstheme="minorHAnsi"/>
              </w:rPr>
            </w:pPr>
            <w:r>
              <w:rPr>
                <w:rFonts w:ascii="Arial Unicode MS" w:cstheme="minorHAnsi"/>
                <w:b/>
              </w:rPr>
              <w:t>Race, Non-Black</w:t>
            </w:r>
          </w:p>
        </w:tc>
        <w:tc>
          <w:tcPr>
            <w:tcW w:w="1710" w:type="dxa"/>
          </w:tcPr>
          <w:p w14:paraId="6AAD7A66" w14:textId="77777777" w:rsidR="00710F2A" w:rsidRDefault="00710F2A" w:rsidP="009D3412">
            <w:pPr>
              <w:jc w:val="center"/>
              <w:rPr>
                <w:rFonts w:ascii="Arial Unicode MS" w:hAnsi="Arial Unicode MS" w:cstheme="minorHAnsi"/>
              </w:rPr>
            </w:pPr>
            <w:r>
              <w:rPr>
                <w:rFonts w:ascii="Arial Unicode MS" w:cstheme="minorHAnsi"/>
              </w:rPr>
              <w:t>Reference</w:t>
            </w:r>
          </w:p>
        </w:tc>
        <w:tc>
          <w:tcPr>
            <w:tcW w:w="1620" w:type="dxa"/>
          </w:tcPr>
          <w:p w14:paraId="1C3D9A23" w14:textId="77777777" w:rsidR="00710F2A" w:rsidRDefault="00710F2A" w:rsidP="009D3412">
            <w:pPr>
              <w:jc w:val="center"/>
              <w:rPr>
                <w:rFonts w:ascii="Arial Unicode MS" w:hAnsi="Arial Unicode MS" w:cstheme="minorHAnsi"/>
              </w:rPr>
            </w:pPr>
          </w:p>
        </w:tc>
        <w:tc>
          <w:tcPr>
            <w:tcW w:w="1710" w:type="dxa"/>
          </w:tcPr>
          <w:p w14:paraId="024EE698" w14:textId="77777777" w:rsidR="00710F2A" w:rsidRDefault="00710F2A" w:rsidP="009D3412">
            <w:pPr>
              <w:jc w:val="center"/>
              <w:rPr>
                <w:rFonts w:ascii="Arial Unicode MS" w:hAnsi="Arial Unicode MS" w:cstheme="minorHAnsi"/>
              </w:rPr>
            </w:pPr>
            <w:r>
              <w:rPr>
                <w:rFonts w:ascii="Arial Unicode MS" w:cstheme="minorHAnsi"/>
              </w:rPr>
              <w:t>Reference</w:t>
            </w:r>
          </w:p>
        </w:tc>
        <w:tc>
          <w:tcPr>
            <w:tcW w:w="1615" w:type="dxa"/>
          </w:tcPr>
          <w:p w14:paraId="27F0F956" w14:textId="77777777" w:rsidR="00710F2A" w:rsidRDefault="00710F2A" w:rsidP="009D3412">
            <w:pPr>
              <w:jc w:val="center"/>
              <w:rPr>
                <w:rFonts w:ascii="Arial Unicode MS" w:hAnsi="Arial Unicode MS" w:cstheme="minorHAnsi"/>
              </w:rPr>
            </w:pPr>
          </w:p>
        </w:tc>
      </w:tr>
      <w:tr w:rsidR="00710F2A" w14:paraId="14799520" w14:textId="77777777" w:rsidTr="009D3412">
        <w:tc>
          <w:tcPr>
            <w:tcW w:w="2695" w:type="dxa"/>
          </w:tcPr>
          <w:p w14:paraId="4DEB160C" w14:textId="77777777" w:rsidR="00710F2A" w:rsidRDefault="00710F2A" w:rsidP="009D3412">
            <w:pPr>
              <w:rPr>
                <w:rFonts w:ascii="Arial Unicode MS" w:hAnsi="Arial Unicode MS" w:cstheme="minorHAnsi"/>
              </w:rPr>
            </w:pPr>
            <w:r>
              <w:rPr>
                <w:rFonts w:ascii="Arial Unicode MS" w:cstheme="minorHAnsi"/>
                <w:b/>
              </w:rPr>
              <w:t>Race, Black</w:t>
            </w:r>
          </w:p>
        </w:tc>
        <w:tc>
          <w:tcPr>
            <w:tcW w:w="1710" w:type="dxa"/>
          </w:tcPr>
          <w:p w14:paraId="4EB9B5CE" w14:textId="77777777" w:rsidR="00710F2A" w:rsidRDefault="00710F2A" w:rsidP="009D3412">
            <w:pPr>
              <w:jc w:val="center"/>
              <w:rPr>
                <w:rFonts w:ascii="Arial Unicode MS" w:hAnsi="Arial Unicode MS" w:cstheme="minorHAnsi"/>
                <w:vertAlign w:val="superscript"/>
              </w:rPr>
            </w:pPr>
            <w:r>
              <w:rPr>
                <w:rFonts w:ascii="Arial Unicode MS" w:cstheme="minorHAnsi"/>
              </w:rPr>
              <w:t>1.03</w:t>
            </w:r>
            <w:r>
              <w:rPr>
                <w:rFonts w:ascii="Arial Unicode MS" w:cstheme="minorHAnsi"/>
                <w:vertAlign w:val="superscript"/>
              </w:rPr>
              <w:t>c</w:t>
            </w:r>
          </w:p>
        </w:tc>
        <w:tc>
          <w:tcPr>
            <w:tcW w:w="1620" w:type="dxa"/>
          </w:tcPr>
          <w:p w14:paraId="45808BCF" w14:textId="77777777" w:rsidR="00710F2A" w:rsidRDefault="00710F2A" w:rsidP="009D3412">
            <w:pPr>
              <w:jc w:val="center"/>
              <w:rPr>
                <w:rFonts w:ascii="Arial Unicode MS" w:hAnsi="Arial Unicode MS" w:cstheme="minorHAnsi"/>
              </w:rPr>
            </w:pPr>
            <w:r>
              <w:rPr>
                <w:rFonts w:ascii="Arial Unicode MS" w:cstheme="minorHAnsi"/>
              </w:rPr>
              <w:t>0.99</w:t>
            </w:r>
            <w:r>
              <w:rPr>
                <w:rFonts w:ascii="Arial Unicode MS" w:cstheme="minorHAnsi"/>
              </w:rPr>
              <w:t>–</w:t>
            </w:r>
            <w:r>
              <w:rPr>
                <w:rFonts w:ascii="Arial Unicode MS" w:cstheme="minorHAnsi"/>
              </w:rPr>
              <w:t>1.07</w:t>
            </w:r>
          </w:p>
        </w:tc>
        <w:tc>
          <w:tcPr>
            <w:tcW w:w="1710" w:type="dxa"/>
          </w:tcPr>
          <w:p w14:paraId="6F805438" w14:textId="77777777" w:rsidR="00710F2A" w:rsidRDefault="00710F2A" w:rsidP="009D3412">
            <w:pPr>
              <w:jc w:val="center"/>
              <w:rPr>
                <w:rFonts w:ascii="Arial Unicode MS" w:hAnsi="Arial Unicode MS" w:cstheme="minorHAnsi"/>
                <w:vertAlign w:val="superscript"/>
              </w:rPr>
            </w:pPr>
            <w:r>
              <w:rPr>
                <w:rFonts w:ascii="Arial Unicode MS" w:cstheme="minorHAnsi"/>
              </w:rPr>
              <w:t>1.10</w:t>
            </w:r>
            <w:r>
              <w:rPr>
                <w:rFonts w:ascii="Arial Unicode MS" w:cstheme="minorHAnsi"/>
                <w:vertAlign w:val="superscript"/>
              </w:rPr>
              <w:t>c</w:t>
            </w:r>
          </w:p>
        </w:tc>
        <w:tc>
          <w:tcPr>
            <w:tcW w:w="1615" w:type="dxa"/>
          </w:tcPr>
          <w:p w14:paraId="292BE840" w14:textId="77777777" w:rsidR="00710F2A" w:rsidRDefault="00710F2A" w:rsidP="009D3412">
            <w:pPr>
              <w:jc w:val="center"/>
              <w:rPr>
                <w:rFonts w:ascii="Arial Unicode MS" w:hAnsi="Arial Unicode MS" w:cstheme="minorHAnsi"/>
              </w:rPr>
            </w:pPr>
            <w:r>
              <w:rPr>
                <w:rFonts w:ascii="Arial Unicode MS" w:cstheme="minorHAnsi"/>
              </w:rPr>
              <w:t>0.97</w:t>
            </w:r>
            <w:r>
              <w:rPr>
                <w:rFonts w:ascii="Arial Unicode MS" w:cstheme="minorHAnsi"/>
              </w:rPr>
              <w:t>–</w:t>
            </w:r>
            <w:r>
              <w:rPr>
                <w:rFonts w:ascii="Arial Unicode MS" w:cstheme="minorHAnsi"/>
              </w:rPr>
              <w:t>1.24</w:t>
            </w:r>
          </w:p>
        </w:tc>
      </w:tr>
      <w:tr w:rsidR="00710F2A" w14:paraId="4823815A" w14:textId="77777777" w:rsidTr="009D3412">
        <w:tc>
          <w:tcPr>
            <w:tcW w:w="2695" w:type="dxa"/>
          </w:tcPr>
          <w:p w14:paraId="175AB71B" w14:textId="77777777" w:rsidR="00710F2A" w:rsidRDefault="00710F2A" w:rsidP="009D3412">
            <w:pPr>
              <w:rPr>
                <w:rFonts w:ascii="Arial Unicode MS" w:hAnsi="Arial Unicode MS" w:cstheme="minorHAnsi"/>
                <w:b/>
              </w:rPr>
            </w:pPr>
          </w:p>
        </w:tc>
        <w:tc>
          <w:tcPr>
            <w:tcW w:w="1710" w:type="dxa"/>
          </w:tcPr>
          <w:p w14:paraId="0E2F4F6B" w14:textId="77777777" w:rsidR="00710F2A" w:rsidRDefault="00710F2A" w:rsidP="009D3412">
            <w:pPr>
              <w:jc w:val="center"/>
              <w:rPr>
                <w:rFonts w:ascii="Arial Unicode MS" w:hAnsi="Arial Unicode MS" w:cstheme="minorHAnsi"/>
                <w:b/>
                <w:bCs/>
                <w:vertAlign w:val="superscript"/>
              </w:rPr>
            </w:pPr>
            <w:r>
              <w:rPr>
                <w:rFonts w:ascii="Arial Unicode MS" w:cstheme="minorHAnsi"/>
                <w:b/>
                <w:bCs/>
              </w:rPr>
              <w:t>1.10</w:t>
            </w:r>
            <w:r>
              <w:rPr>
                <w:rFonts w:ascii="Arial Unicode MS" w:cstheme="minorHAnsi"/>
                <w:b/>
                <w:bCs/>
                <w:vertAlign w:val="superscript"/>
              </w:rPr>
              <w:t>d</w:t>
            </w:r>
          </w:p>
        </w:tc>
        <w:tc>
          <w:tcPr>
            <w:tcW w:w="1620" w:type="dxa"/>
          </w:tcPr>
          <w:p w14:paraId="48066FB9" w14:textId="77777777" w:rsidR="00710F2A" w:rsidRDefault="00710F2A" w:rsidP="009D3412">
            <w:pPr>
              <w:jc w:val="center"/>
              <w:rPr>
                <w:rFonts w:ascii="Arial Unicode MS" w:hAnsi="Arial Unicode MS" w:cstheme="minorHAnsi"/>
                <w:b/>
                <w:bCs/>
              </w:rPr>
            </w:pPr>
            <w:r>
              <w:rPr>
                <w:rFonts w:ascii="Arial Unicode MS" w:cstheme="minorHAnsi"/>
                <w:b/>
                <w:bCs/>
              </w:rPr>
              <w:t>1.04</w:t>
            </w:r>
            <w:r>
              <w:rPr>
                <w:rFonts w:ascii="Arial Unicode MS" w:cstheme="minorHAnsi"/>
                <w:b/>
                <w:bCs/>
              </w:rPr>
              <w:t>–</w:t>
            </w:r>
            <w:r>
              <w:rPr>
                <w:rFonts w:ascii="Arial Unicode MS" w:cstheme="minorHAnsi"/>
                <w:b/>
                <w:bCs/>
              </w:rPr>
              <w:t>1.17</w:t>
            </w:r>
          </w:p>
        </w:tc>
        <w:tc>
          <w:tcPr>
            <w:tcW w:w="1710" w:type="dxa"/>
          </w:tcPr>
          <w:p w14:paraId="39F8DA5C" w14:textId="77777777" w:rsidR="00710F2A" w:rsidRDefault="00710F2A" w:rsidP="009D3412">
            <w:pPr>
              <w:jc w:val="center"/>
              <w:rPr>
                <w:rFonts w:ascii="Arial Unicode MS" w:hAnsi="Arial Unicode MS" w:cstheme="minorHAnsi"/>
                <w:b/>
                <w:bCs/>
                <w:vertAlign w:val="superscript"/>
              </w:rPr>
            </w:pPr>
            <w:r>
              <w:rPr>
                <w:rFonts w:ascii="Arial Unicode MS" w:cstheme="minorHAnsi"/>
                <w:b/>
                <w:bCs/>
              </w:rPr>
              <w:t>1.27</w:t>
            </w:r>
            <w:r>
              <w:rPr>
                <w:rFonts w:ascii="Arial Unicode MS" w:cstheme="minorHAnsi"/>
                <w:b/>
                <w:bCs/>
                <w:vertAlign w:val="superscript"/>
              </w:rPr>
              <w:t>d</w:t>
            </w:r>
          </w:p>
        </w:tc>
        <w:tc>
          <w:tcPr>
            <w:tcW w:w="1615" w:type="dxa"/>
          </w:tcPr>
          <w:p w14:paraId="1ADDC035" w14:textId="77777777" w:rsidR="00710F2A" w:rsidRDefault="00710F2A" w:rsidP="009D3412">
            <w:pPr>
              <w:jc w:val="center"/>
              <w:rPr>
                <w:rFonts w:ascii="Arial Unicode MS" w:hAnsi="Arial Unicode MS" w:cstheme="minorHAnsi"/>
                <w:b/>
                <w:bCs/>
              </w:rPr>
            </w:pPr>
            <w:r>
              <w:rPr>
                <w:rFonts w:ascii="Arial Unicode MS" w:cstheme="minorHAnsi"/>
                <w:b/>
                <w:bCs/>
              </w:rPr>
              <w:t>1.09</w:t>
            </w:r>
            <w:r>
              <w:rPr>
                <w:rFonts w:ascii="Arial Unicode MS" w:cstheme="minorHAnsi"/>
                <w:b/>
                <w:bCs/>
              </w:rPr>
              <w:t>–</w:t>
            </w:r>
            <w:r>
              <w:rPr>
                <w:rFonts w:ascii="Arial Unicode MS" w:cstheme="minorHAnsi"/>
                <w:b/>
                <w:bCs/>
              </w:rPr>
              <w:t>1.48</w:t>
            </w:r>
          </w:p>
        </w:tc>
      </w:tr>
      <w:tr w:rsidR="00710F2A" w14:paraId="7693B4EE" w14:textId="77777777" w:rsidTr="009D3412">
        <w:tc>
          <w:tcPr>
            <w:tcW w:w="9350" w:type="dxa"/>
            <w:gridSpan w:val="5"/>
          </w:tcPr>
          <w:p w14:paraId="15263A35" w14:textId="77777777" w:rsidR="00710F2A" w:rsidRDefault="00710F2A" w:rsidP="009D3412">
            <w:pPr>
              <w:rPr>
                <w:rFonts w:ascii="Arial Unicode MS" w:hAnsi="Arial Unicode MS" w:cstheme="minorHAnsi"/>
              </w:rPr>
            </w:pPr>
          </w:p>
        </w:tc>
      </w:tr>
      <w:tr w:rsidR="00710F2A" w14:paraId="3B2E7B8A" w14:textId="77777777" w:rsidTr="009D3412">
        <w:tc>
          <w:tcPr>
            <w:tcW w:w="2695" w:type="dxa"/>
          </w:tcPr>
          <w:p w14:paraId="1B90F8B6" w14:textId="77777777" w:rsidR="00710F2A" w:rsidRDefault="00710F2A" w:rsidP="009D3412">
            <w:pPr>
              <w:rPr>
                <w:rFonts w:ascii="Arial Unicode MS" w:hAnsi="Arial Unicode MS" w:cstheme="minorHAnsi"/>
              </w:rPr>
            </w:pPr>
            <w:r>
              <w:rPr>
                <w:rFonts w:ascii="Arial Unicode MS" w:cstheme="minorHAnsi"/>
                <w:b/>
              </w:rPr>
              <w:t xml:space="preserve">HIV Negative </w:t>
            </w:r>
          </w:p>
        </w:tc>
        <w:tc>
          <w:tcPr>
            <w:tcW w:w="1710" w:type="dxa"/>
          </w:tcPr>
          <w:p w14:paraId="23A22779" w14:textId="77777777" w:rsidR="00710F2A" w:rsidRDefault="00710F2A" w:rsidP="009D3412">
            <w:pPr>
              <w:jc w:val="center"/>
              <w:rPr>
                <w:rFonts w:ascii="Arial Unicode MS" w:hAnsi="Arial Unicode MS" w:cstheme="minorHAnsi"/>
              </w:rPr>
            </w:pPr>
            <w:r>
              <w:rPr>
                <w:rFonts w:ascii="Arial Unicode MS" w:cstheme="minorHAnsi"/>
              </w:rPr>
              <w:t>Reference</w:t>
            </w:r>
          </w:p>
        </w:tc>
        <w:tc>
          <w:tcPr>
            <w:tcW w:w="1620" w:type="dxa"/>
          </w:tcPr>
          <w:p w14:paraId="1ED12021" w14:textId="77777777" w:rsidR="00710F2A" w:rsidRDefault="00710F2A" w:rsidP="009D3412">
            <w:pPr>
              <w:jc w:val="center"/>
              <w:rPr>
                <w:rFonts w:ascii="Arial Unicode MS" w:hAnsi="Arial Unicode MS" w:cstheme="minorHAnsi"/>
              </w:rPr>
            </w:pPr>
          </w:p>
        </w:tc>
        <w:tc>
          <w:tcPr>
            <w:tcW w:w="1710" w:type="dxa"/>
          </w:tcPr>
          <w:p w14:paraId="57CA5D4A" w14:textId="77777777" w:rsidR="00710F2A" w:rsidRDefault="00710F2A" w:rsidP="009D3412">
            <w:pPr>
              <w:jc w:val="center"/>
              <w:rPr>
                <w:rFonts w:ascii="Arial Unicode MS" w:hAnsi="Arial Unicode MS" w:cstheme="minorHAnsi"/>
              </w:rPr>
            </w:pPr>
            <w:r>
              <w:rPr>
                <w:rFonts w:ascii="Arial Unicode MS" w:cstheme="minorHAnsi"/>
              </w:rPr>
              <w:t>Reference</w:t>
            </w:r>
          </w:p>
        </w:tc>
        <w:tc>
          <w:tcPr>
            <w:tcW w:w="1615" w:type="dxa"/>
          </w:tcPr>
          <w:p w14:paraId="0969CEC8" w14:textId="77777777" w:rsidR="00710F2A" w:rsidRDefault="00710F2A" w:rsidP="009D3412">
            <w:pPr>
              <w:jc w:val="center"/>
              <w:rPr>
                <w:rFonts w:ascii="Arial Unicode MS" w:hAnsi="Arial Unicode MS" w:cstheme="minorHAnsi"/>
              </w:rPr>
            </w:pPr>
          </w:p>
        </w:tc>
      </w:tr>
      <w:tr w:rsidR="00710F2A" w14:paraId="77FD0322" w14:textId="77777777" w:rsidTr="009D3412">
        <w:tc>
          <w:tcPr>
            <w:tcW w:w="2695" w:type="dxa"/>
          </w:tcPr>
          <w:p w14:paraId="01462F69" w14:textId="77777777" w:rsidR="00710F2A" w:rsidRDefault="00710F2A" w:rsidP="009D3412">
            <w:pPr>
              <w:rPr>
                <w:rFonts w:ascii="Arial Unicode MS" w:hAnsi="Arial Unicode MS" w:cstheme="minorHAnsi"/>
              </w:rPr>
            </w:pPr>
            <w:r>
              <w:rPr>
                <w:rFonts w:ascii="Arial Unicode MS" w:cstheme="minorHAnsi"/>
                <w:b/>
              </w:rPr>
              <w:t>Living with HIV</w:t>
            </w:r>
          </w:p>
        </w:tc>
        <w:tc>
          <w:tcPr>
            <w:tcW w:w="1710" w:type="dxa"/>
          </w:tcPr>
          <w:p w14:paraId="7C956D30" w14:textId="77777777" w:rsidR="00710F2A" w:rsidRDefault="00710F2A" w:rsidP="009D3412">
            <w:pPr>
              <w:jc w:val="center"/>
              <w:rPr>
                <w:rFonts w:ascii="Arial Unicode MS" w:hAnsi="Arial Unicode MS" w:cstheme="minorHAnsi"/>
                <w:vertAlign w:val="superscript"/>
              </w:rPr>
            </w:pPr>
            <w:r>
              <w:rPr>
                <w:rFonts w:ascii="Arial Unicode MS" w:cstheme="minorHAnsi"/>
              </w:rPr>
              <w:t>0.99</w:t>
            </w:r>
            <w:r>
              <w:rPr>
                <w:rFonts w:ascii="Arial Unicode MS" w:cstheme="minorHAnsi"/>
                <w:vertAlign w:val="superscript"/>
              </w:rPr>
              <w:t>c</w:t>
            </w:r>
          </w:p>
        </w:tc>
        <w:tc>
          <w:tcPr>
            <w:tcW w:w="1620" w:type="dxa"/>
          </w:tcPr>
          <w:p w14:paraId="0B8AC46D" w14:textId="77777777" w:rsidR="00710F2A" w:rsidRDefault="00710F2A" w:rsidP="009D3412">
            <w:pPr>
              <w:jc w:val="center"/>
              <w:rPr>
                <w:rFonts w:ascii="Arial Unicode MS" w:hAnsi="Arial Unicode MS" w:cstheme="minorHAnsi"/>
              </w:rPr>
            </w:pPr>
            <w:r>
              <w:rPr>
                <w:rFonts w:ascii="Arial Unicode MS" w:cstheme="minorHAnsi"/>
              </w:rPr>
              <w:t>0.91</w:t>
            </w:r>
            <w:r>
              <w:rPr>
                <w:rFonts w:ascii="Arial Unicode MS" w:cstheme="minorHAnsi"/>
              </w:rPr>
              <w:t>–</w:t>
            </w:r>
            <w:r>
              <w:rPr>
                <w:rFonts w:ascii="Arial Unicode MS" w:cstheme="minorHAnsi"/>
              </w:rPr>
              <w:t>1.09</w:t>
            </w:r>
          </w:p>
        </w:tc>
        <w:tc>
          <w:tcPr>
            <w:tcW w:w="1710" w:type="dxa"/>
          </w:tcPr>
          <w:p w14:paraId="659E3D85" w14:textId="77777777" w:rsidR="00710F2A" w:rsidRDefault="00710F2A" w:rsidP="009D3412">
            <w:pPr>
              <w:jc w:val="center"/>
              <w:rPr>
                <w:rFonts w:ascii="Arial Unicode MS" w:hAnsi="Arial Unicode MS" w:cstheme="minorHAnsi"/>
                <w:color w:val="808080" w:themeColor="background1" w:themeShade="80"/>
                <w:vertAlign w:val="superscript"/>
              </w:rPr>
            </w:pPr>
            <w:r>
              <w:rPr>
                <w:rFonts w:ascii="Arial Unicode MS" w:cs="Arial Unicode MS"/>
                <w:color w:val="808080" w:themeColor="background1" w:themeShade="80"/>
              </w:rPr>
              <w:t>1.02</w:t>
            </w:r>
            <w:r>
              <w:rPr>
                <w:rFonts w:ascii="Arial Unicode MS" w:cs="Arial Unicode MS"/>
                <w:color w:val="808080" w:themeColor="background1" w:themeShade="80"/>
                <w:vertAlign w:val="superscript"/>
              </w:rPr>
              <w:t>c</w:t>
            </w:r>
          </w:p>
        </w:tc>
        <w:tc>
          <w:tcPr>
            <w:tcW w:w="1615" w:type="dxa"/>
          </w:tcPr>
          <w:p w14:paraId="02AB12CD" w14:textId="77777777" w:rsidR="00710F2A" w:rsidRDefault="00710F2A" w:rsidP="009D3412">
            <w:pPr>
              <w:jc w:val="center"/>
              <w:rPr>
                <w:rFonts w:ascii="Arial Unicode MS" w:hAnsi="Arial Unicode MS" w:cstheme="minorHAnsi"/>
                <w:color w:val="808080" w:themeColor="background1" w:themeShade="80"/>
              </w:rPr>
            </w:pPr>
            <w:r>
              <w:rPr>
                <w:rFonts w:ascii="Arial Unicode MS" w:cs="Arial Unicode MS"/>
                <w:color w:val="808080" w:themeColor="background1" w:themeShade="80"/>
              </w:rPr>
              <w:t>0.80</w:t>
            </w:r>
            <w:r>
              <w:rPr>
                <w:rFonts w:ascii="Arial Unicode MS" w:cs="Arial Unicode MS"/>
                <w:color w:val="808080" w:themeColor="background1" w:themeShade="80"/>
              </w:rPr>
              <w:t>–</w:t>
            </w:r>
            <w:r>
              <w:rPr>
                <w:rFonts w:ascii="Arial Unicode MS" w:cs="Arial Unicode MS"/>
                <w:color w:val="808080" w:themeColor="background1" w:themeShade="80"/>
              </w:rPr>
              <w:t>1.31</w:t>
            </w:r>
          </w:p>
        </w:tc>
      </w:tr>
      <w:tr w:rsidR="00710F2A" w14:paraId="6E62B5CF" w14:textId="77777777" w:rsidTr="009D3412">
        <w:tc>
          <w:tcPr>
            <w:tcW w:w="2695" w:type="dxa"/>
          </w:tcPr>
          <w:p w14:paraId="406E2631" w14:textId="77777777" w:rsidR="00710F2A" w:rsidRDefault="00710F2A" w:rsidP="009D3412">
            <w:pPr>
              <w:rPr>
                <w:rFonts w:ascii="Arial Unicode MS" w:hAnsi="Arial Unicode MS" w:cstheme="minorHAnsi"/>
                <w:b/>
              </w:rPr>
            </w:pPr>
          </w:p>
        </w:tc>
        <w:tc>
          <w:tcPr>
            <w:tcW w:w="1710" w:type="dxa"/>
          </w:tcPr>
          <w:p w14:paraId="5CBBF380" w14:textId="77777777" w:rsidR="00710F2A" w:rsidRDefault="00710F2A" w:rsidP="009D3412">
            <w:pPr>
              <w:jc w:val="center"/>
              <w:rPr>
                <w:rFonts w:ascii="Arial Unicode MS" w:hAnsi="Arial Unicode MS" w:cstheme="minorHAnsi"/>
                <w:vertAlign w:val="superscript"/>
              </w:rPr>
            </w:pPr>
            <w:r>
              <w:rPr>
                <w:rFonts w:ascii="Arial Unicode MS" w:cstheme="minorHAnsi"/>
              </w:rPr>
              <w:t>1.11</w:t>
            </w:r>
            <w:r>
              <w:rPr>
                <w:rFonts w:ascii="Arial Unicode MS" w:cstheme="minorHAnsi"/>
                <w:vertAlign w:val="superscript"/>
              </w:rPr>
              <w:t>d</w:t>
            </w:r>
          </w:p>
        </w:tc>
        <w:tc>
          <w:tcPr>
            <w:tcW w:w="1620" w:type="dxa"/>
          </w:tcPr>
          <w:p w14:paraId="31795D34" w14:textId="77777777" w:rsidR="00710F2A" w:rsidRDefault="00710F2A" w:rsidP="009D3412">
            <w:pPr>
              <w:jc w:val="center"/>
              <w:rPr>
                <w:rFonts w:ascii="Arial Unicode MS" w:hAnsi="Arial Unicode MS" w:cstheme="minorHAnsi"/>
              </w:rPr>
            </w:pPr>
            <w:r>
              <w:rPr>
                <w:rFonts w:ascii="Arial Unicode MS" w:cstheme="minorHAnsi"/>
              </w:rPr>
              <w:t>0.99</w:t>
            </w:r>
            <w:r>
              <w:rPr>
                <w:rFonts w:ascii="Arial Unicode MS" w:cstheme="minorHAnsi"/>
              </w:rPr>
              <w:t>–</w:t>
            </w:r>
            <w:r>
              <w:rPr>
                <w:rFonts w:ascii="Arial Unicode MS" w:cstheme="minorHAnsi"/>
              </w:rPr>
              <w:t>1.24</w:t>
            </w:r>
          </w:p>
        </w:tc>
        <w:tc>
          <w:tcPr>
            <w:tcW w:w="1710" w:type="dxa"/>
          </w:tcPr>
          <w:p w14:paraId="17F9565B" w14:textId="77777777" w:rsidR="00710F2A" w:rsidRDefault="00710F2A" w:rsidP="009D3412">
            <w:pPr>
              <w:jc w:val="center"/>
              <w:rPr>
                <w:rFonts w:ascii="Arial Unicode MS" w:hAnsi="Arial Unicode MS" w:cstheme="minorHAnsi"/>
                <w:color w:val="808080" w:themeColor="background1" w:themeShade="80"/>
                <w:vertAlign w:val="superscript"/>
              </w:rPr>
            </w:pPr>
            <w:r>
              <w:rPr>
                <w:rFonts w:ascii="Arial Unicode MS" w:cs="Arial Unicode MS"/>
                <w:color w:val="808080" w:themeColor="background1" w:themeShade="80"/>
              </w:rPr>
              <w:t>1.07</w:t>
            </w:r>
            <w:r>
              <w:rPr>
                <w:rFonts w:ascii="Arial Unicode MS" w:cs="Arial Unicode MS"/>
                <w:color w:val="808080" w:themeColor="background1" w:themeShade="80"/>
                <w:vertAlign w:val="superscript"/>
              </w:rPr>
              <w:t>d</w:t>
            </w:r>
          </w:p>
        </w:tc>
        <w:tc>
          <w:tcPr>
            <w:tcW w:w="1615" w:type="dxa"/>
          </w:tcPr>
          <w:p w14:paraId="537298F4" w14:textId="77777777" w:rsidR="00710F2A" w:rsidRDefault="00710F2A" w:rsidP="009D3412">
            <w:pPr>
              <w:jc w:val="center"/>
              <w:rPr>
                <w:rFonts w:ascii="Arial Unicode MS" w:hAnsi="Arial Unicode MS" w:cstheme="minorHAnsi"/>
                <w:color w:val="808080" w:themeColor="background1" w:themeShade="80"/>
              </w:rPr>
            </w:pPr>
            <w:r>
              <w:rPr>
                <w:rFonts w:ascii="Arial Unicode MS" w:cs="Arial Unicode MS"/>
                <w:color w:val="808080" w:themeColor="background1" w:themeShade="80"/>
              </w:rPr>
              <w:t>0.79</w:t>
            </w:r>
            <w:r>
              <w:rPr>
                <w:rFonts w:ascii="Arial Unicode MS" w:cs="Arial Unicode MS"/>
                <w:color w:val="808080" w:themeColor="background1" w:themeShade="80"/>
              </w:rPr>
              <w:t>–</w:t>
            </w:r>
            <w:r>
              <w:rPr>
                <w:rFonts w:ascii="Arial Unicode MS" w:cs="Arial Unicode MS"/>
                <w:color w:val="808080" w:themeColor="background1" w:themeShade="80"/>
              </w:rPr>
              <w:t>1.44</w:t>
            </w:r>
          </w:p>
        </w:tc>
      </w:tr>
      <w:tr w:rsidR="00710F2A" w14:paraId="16F6A63E" w14:textId="77777777" w:rsidTr="009D3412">
        <w:tc>
          <w:tcPr>
            <w:tcW w:w="9350" w:type="dxa"/>
            <w:gridSpan w:val="5"/>
          </w:tcPr>
          <w:p w14:paraId="5BE5B8FD" w14:textId="77777777" w:rsidR="00710F2A" w:rsidRDefault="00710F2A" w:rsidP="009D3412">
            <w:pPr>
              <w:rPr>
                <w:rFonts w:ascii="Arial Unicode MS" w:hAnsi="Arial Unicode MS" w:cstheme="minorHAnsi"/>
              </w:rPr>
            </w:pPr>
          </w:p>
        </w:tc>
      </w:tr>
      <w:tr w:rsidR="00710F2A" w14:paraId="028D53A0" w14:textId="77777777" w:rsidTr="009D3412">
        <w:tc>
          <w:tcPr>
            <w:tcW w:w="2695" w:type="dxa"/>
          </w:tcPr>
          <w:p w14:paraId="0F545452" w14:textId="77777777" w:rsidR="00710F2A" w:rsidRDefault="00710F2A" w:rsidP="009D3412">
            <w:pPr>
              <w:rPr>
                <w:rFonts w:ascii="Arial Unicode MS" w:hAnsi="Arial Unicode MS" w:cstheme="minorHAnsi"/>
              </w:rPr>
            </w:pPr>
            <w:r>
              <w:rPr>
                <w:rFonts w:ascii="Arial Unicode MS" w:cstheme="minorHAnsi"/>
                <w:b/>
              </w:rPr>
              <w:t>Seeking, Hookup/Casual Sex</w:t>
            </w:r>
          </w:p>
        </w:tc>
        <w:tc>
          <w:tcPr>
            <w:tcW w:w="1710" w:type="dxa"/>
          </w:tcPr>
          <w:p w14:paraId="31337F51" w14:textId="77777777" w:rsidR="00710F2A" w:rsidRDefault="00710F2A" w:rsidP="009D3412">
            <w:pPr>
              <w:jc w:val="center"/>
              <w:rPr>
                <w:rFonts w:ascii="Arial Unicode MS" w:hAnsi="Arial Unicode MS" w:cstheme="minorHAnsi"/>
              </w:rPr>
            </w:pPr>
            <w:r>
              <w:rPr>
                <w:rFonts w:ascii="Arial Unicode MS" w:cstheme="minorHAnsi"/>
              </w:rPr>
              <w:t>Reference</w:t>
            </w:r>
          </w:p>
        </w:tc>
        <w:tc>
          <w:tcPr>
            <w:tcW w:w="1620" w:type="dxa"/>
          </w:tcPr>
          <w:p w14:paraId="1FA822BD" w14:textId="77777777" w:rsidR="00710F2A" w:rsidRDefault="00710F2A" w:rsidP="009D3412">
            <w:pPr>
              <w:jc w:val="center"/>
              <w:rPr>
                <w:rFonts w:ascii="Arial Unicode MS" w:hAnsi="Arial Unicode MS" w:cstheme="minorHAnsi"/>
              </w:rPr>
            </w:pPr>
          </w:p>
        </w:tc>
        <w:tc>
          <w:tcPr>
            <w:tcW w:w="1710" w:type="dxa"/>
          </w:tcPr>
          <w:p w14:paraId="10497E1C" w14:textId="77777777" w:rsidR="00710F2A" w:rsidRDefault="00710F2A" w:rsidP="009D3412">
            <w:pPr>
              <w:jc w:val="center"/>
              <w:rPr>
                <w:rFonts w:ascii="Arial Unicode MS" w:hAnsi="Arial Unicode MS" w:cstheme="minorHAnsi"/>
              </w:rPr>
            </w:pPr>
            <w:r>
              <w:rPr>
                <w:rFonts w:ascii="Arial Unicode MS" w:cstheme="minorHAnsi"/>
              </w:rPr>
              <w:t>Reference</w:t>
            </w:r>
          </w:p>
        </w:tc>
        <w:tc>
          <w:tcPr>
            <w:tcW w:w="1615" w:type="dxa"/>
          </w:tcPr>
          <w:p w14:paraId="6E77BCA7" w14:textId="77777777" w:rsidR="00710F2A" w:rsidRDefault="00710F2A" w:rsidP="009D3412">
            <w:pPr>
              <w:jc w:val="center"/>
              <w:rPr>
                <w:rFonts w:ascii="Arial Unicode MS" w:hAnsi="Arial Unicode MS" w:cstheme="minorHAnsi"/>
              </w:rPr>
            </w:pPr>
          </w:p>
        </w:tc>
      </w:tr>
      <w:tr w:rsidR="00710F2A" w14:paraId="0FA849DC" w14:textId="77777777" w:rsidTr="009D3412">
        <w:tc>
          <w:tcPr>
            <w:tcW w:w="2695" w:type="dxa"/>
          </w:tcPr>
          <w:p w14:paraId="02CDC578" w14:textId="77777777" w:rsidR="00710F2A" w:rsidRDefault="00710F2A" w:rsidP="009D3412">
            <w:pPr>
              <w:rPr>
                <w:rFonts w:ascii="Arial Unicode MS" w:hAnsi="Arial Unicode MS" w:cstheme="minorHAnsi"/>
              </w:rPr>
            </w:pPr>
            <w:r>
              <w:rPr>
                <w:rFonts w:ascii="Arial Unicode MS" w:cstheme="minorHAnsi"/>
                <w:b/>
              </w:rPr>
              <w:t>Seeking, Friendship/Relationship</w:t>
            </w:r>
          </w:p>
        </w:tc>
        <w:tc>
          <w:tcPr>
            <w:tcW w:w="1710" w:type="dxa"/>
          </w:tcPr>
          <w:p w14:paraId="2B1D43BF" w14:textId="77777777" w:rsidR="00710F2A" w:rsidRDefault="00710F2A" w:rsidP="009D3412">
            <w:pPr>
              <w:jc w:val="center"/>
              <w:rPr>
                <w:rFonts w:ascii="Arial Unicode MS" w:hAnsi="Arial Unicode MS" w:cstheme="minorHAnsi"/>
                <w:vertAlign w:val="superscript"/>
              </w:rPr>
            </w:pPr>
            <w:r>
              <w:rPr>
                <w:rFonts w:ascii="Arial Unicode MS" w:cstheme="minorHAnsi"/>
              </w:rPr>
              <w:t>0.92</w:t>
            </w:r>
            <w:r>
              <w:rPr>
                <w:rFonts w:ascii="Arial Unicode MS" w:cstheme="minorHAnsi"/>
                <w:vertAlign w:val="superscript"/>
              </w:rPr>
              <w:t>c</w:t>
            </w:r>
          </w:p>
        </w:tc>
        <w:tc>
          <w:tcPr>
            <w:tcW w:w="1620" w:type="dxa"/>
          </w:tcPr>
          <w:p w14:paraId="1CBCB4E0" w14:textId="77777777" w:rsidR="00710F2A" w:rsidRDefault="00710F2A" w:rsidP="009D3412">
            <w:pPr>
              <w:jc w:val="center"/>
              <w:rPr>
                <w:rFonts w:ascii="Arial Unicode MS" w:hAnsi="Arial Unicode MS" w:cstheme="minorHAnsi"/>
              </w:rPr>
            </w:pPr>
            <w:r>
              <w:rPr>
                <w:rFonts w:ascii="Arial Unicode MS" w:cstheme="minorHAnsi"/>
              </w:rPr>
              <w:t>0.85</w:t>
            </w:r>
            <w:r>
              <w:rPr>
                <w:rFonts w:ascii="Arial Unicode MS" w:cstheme="minorHAnsi"/>
              </w:rPr>
              <w:t>–</w:t>
            </w:r>
            <w:r>
              <w:rPr>
                <w:rFonts w:ascii="Arial Unicode MS" w:cstheme="minorHAnsi"/>
              </w:rPr>
              <w:t>0.99</w:t>
            </w:r>
          </w:p>
        </w:tc>
        <w:tc>
          <w:tcPr>
            <w:tcW w:w="1710" w:type="dxa"/>
          </w:tcPr>
          <w:p w14:paraId="0E73B3F2" w14:textId="77777777" w:rsidR="00710F2A" w:rsidRDefault="00710F2A" w:rsidP="009D3412">
            <w:pPr>
              <w:jc w:val="center"/>
              <w:rPr>
                <w:rFonts w:ascii="Arial Unicode MS" w:hAnsi="Arial Unicode MS" w:cstheme="minorHAnsi"/>
                <w:b/>
                <w:bCs/>
                <w:vertAlign w:val="superscript"/>
              </w:rPr>
            </w:pPr>
            <w:r>
              <w:rPr>
                <w:rFonts w:ascii="Arial Unicode MS" w:cs="Arial Unicode MS"/>
                <w:b/>
                <w:bCs/>
              </w:rPr>
              <w:t>0.77</w:t>
            </w:r>
            <w:r>
              <w:rPr>
                <w:rFonts w:ascii="Arial Unicode MS" w:cstheme="minorHAnsi"/>
                <w:b/>
                <w:bCs/>
                <w:vertAlign w:val="superscript"/>
              </w:rPr>
              <w:t>c</w:t>
            </w:r>
          </w:p>
        </w:tc>
        <w:tc>
          <w:tcPr>
            <w:tcW w:w="1615" w:type="dxa"/>
          </w:tcPr>
          <w:p w14:paraId="07CAF1BB" w14:textId="77777777" w:rsidR="00710F2A" w:rsidRDefault="00710F2A" w:rsidP="009D3412">
            <w:pPr>
              <w:jc w:val="center"/>
              <w:rPr>
                <w:rFonts w:ascii="Arial Unicode MS" w:hAnsi="Arial Unicode MS" w:cstheme="minorHAnsi"/>
                <w:b/>
                <w:bCs/>
              </w:rPr>
            </w:pPr>
            <w:r>
              <w:rPr>
                <w:rFonts w:ascii="Arial Unicode MS" w:cs="Arial Unicode MS"/>
                <w:b/>
                <w:bCs/>
              </w:rPr>
              <w:t>0.63</w:t>
            </w:r>
            <w:r>
              <w:rPr>
                <w:rFonts w:ascii="Arial Unicode MS" w:cs="Arial Unicode MS"/>
                <w:b/>
                <w:bCs/>
              </w:rPr>
              <w:t>–</w:t>
            </w:r>
            <w:r>
              <w:rPr>
                <w:rFonts w:ascii="Arial Unicode MS" w:cs="Arial Unicode MS"/>
                <w:b/>
                <w:bCs/>
              </w:rPr>
              <w:t>0.96</w:t>
            </w:r>
          </w:p>
        </w:tc>
      </w:tr>
      <w:tr w:rsidR="00710F2A" w14:paraId="4ABEBF9B" w14:textId="77777777" w:rsidTr="009D3412">
        <w:tc>
          <w:tcPr>
            <w:tcW w:w="2695" w:type="dxa"/>
          </w:tcPr>
          <w:p w14:paraId="462635DE" w14:textId="77777777" w:rsidR="00710F2A" w:rsidRDefault="00710F2A" w:rsidP="009D3412">
            <w:pPr>
              <w:rPr>
                <w:rFonts w:ascii="Arial Unicode MS" w:hAnsi="Arial Unicode MS" w:cstheme="minorHAnsi"/>
                <w:b/>
              </w:rPr>
            </w:pPr>
          </w:p>
        </w:tc>
        <w:tc>
          <w:tcPr>
            <w:tcW w:w="1710" w:type="dxa"/>
          </w:tcPr>
          <w:p w14:paraId="42ED6149" w14:textId="77777777" w:rsidR="00710F2A" w:rsidRDefault="00710F2A" w:rsidP="009D3412">
            <w:pPr>
              <w:jc w:val="center"/>
              <w:rPr>
                <w:rFonts w:ascii="Arial Unicode MS" w:hAnsi="Arial Unicode MS" w:cstheme="minorHAnsi"/>
                <w:vertAlign w:val="superscript"/>
              </w:rPr>
            </w:pPr>
            <w:r>
              <w:rPr>
                <w:rFonts w:ascii="Arial Unicode MS" w:cstheme="minorHAnsi"/>
              </w:rPr>
              <w:t>1.00</w:t>
            </w:r>
            <w:r>
              <w:rPr>
                <w:rFonts w:ascii="Arial Unicode MS" w:cstheme="minorHAnsi"/>
                <w:vertAlign w:val="superscript"/>
              </w:rPr>
              <w:t>d</w:t>
            </w:r>
          </w:p>
        </w:tc>
        <w:tc>
          <w:tcPr>
            <w:tcW w:w="1620" w:type="dxa"/>
          </w:tcPr>
          <w:p w14:paraId="27BA0CFB" w14:textId="77777777" w:rsidR="00710F2A" w:rsidRDefault="00710F2A" w:rsidP="009D3412">
            <w:pPr>
              <w:jc w:val="center"/>
              <w:rPr>
                <w:rFonts w:ascii="Arial Unicode MS" w:hAnsi="Arial Unicode MS" w:cstheme="minorHAnsi"/>
              </w:rPr>
            </w:pPr>
            <w:r>
              <w:rPr>
                <w:rFonts w:ascii="Arial Unicode MS" w:cstheme="minorHAnsi"/>
              </w:rPr>
              <w:t>0.91</w:t>
            </w:r>
            <w:r>
              <w:rPr>
                <w:rFonts w:ascii="Arial Unicode MS" w:cstheme="minorHAnsi"/>
              </w:rPr>
              <w:t>–</w:t>
            </w:r>
            <w:r>
              <w:rPr>
                <w:rFonts w:ascii="Arial Unicode MS" w:cstheme="minorHAnsi"/>
              </w:rPr>
              <w:t>1.10</w:t>
            </w:r>
          </w:p>
        </w:tc>
        <w:tc>
          <w:tcPr>
            <w:tcW w:w="1710" w:type="dxa"/>
          </w:tcPr>
          <w:p w14:paraId="2790BC65" w14:textId="77777777" w:rsidR="00710F2A" w:rsidRDefault="00710F2A" w:rsidP="009D3412">
            <w:pPr>
              <w:jc w:val="center"/>
              <w:rPr>
                <w:rFonts w:ascii="Arial Unicode MS" w:hAnsi="Arial Unicode MS" w:cstheme="minorHAnsi"/>
                <w:vertAlign w:val="superscript"/>
              </w:rPr>
            </w:pPr>
            <w:r>
              <w:t>0.79</w:t>
            </w:r>
            <w:r>
              <w:rPr>
                <w:rFonts w:ascii="Arial Unicode MS" w:cstheme="minorHAnsi"/>
                <w:vertAlign w:val="superscript"/>
              </w:rPr>
              <w:t>d</w:t>
            </w:r>
          </w:p>
        </w:tc>
        <w:tc>
          <w:tcPr>
            <w:tcW w:w="1615" w:type="dxa"/>
          </w:tcPr>
          <w:p w14:paraId="769845E8" w14:textId="77777777" w:rsidR="00710F2A" w:rsidRDefault="00710F2A" w:rsidP="009D3412">
            <w:pPr>
              <w:jc w:val="center"/>
              <w:rPr>
                <w:rFonts w:ascii="Arial Unicode MS" w:hAnsi="Arial Unicode MS" w:cstheme="minorHAnsi"/>
              </w:rPr>
            </w:pPr>
            <w:r>
              <w:t>0.58–1.09</w:t>
            </w:r>
          </w:p>
        </w:tc>
      </w:tr>
      <w:tr w:rsidR="00710F2A" w14:paraId="547CCF08" w14:textId="77777777" w:rsidTr="009D3412">
        <w:tc>
          <w:tcPr>
            <w:tcW w:w="9350" w:type="dxa"/>
            <w:gridSpan w:val="5"/>
          </w:tcPr>
          <w:p w14:paraId="12C96D8F" w14:textId="77777777" w:rsidR="00710F2A" w:rsidRDefault="00710F2A" w:rsidP="009D3412">
            <w:pPr>
              <w:rPr>
                <w:rFonts w:ascii="Arial Unicode MS" w:hAnsi="Arial Unicode MS" w:cstheme="minorHAnsi"/>
              </w:rPr>
            </w:pPr>
          </w:p>
        </w:tc>
      </w:tr>
      <w:tr w:rsidR="00710F2A" w14:paraId="1FABA142" w14:textId="77777777" w:rsidTr="009D3412">
        <w:tc>
          <w:tcPr>
            <w:tcW w:w="2695" w:type="dxa"/>
          </w:tcPr>
          <w:p w14:paraId="531F35B4" w14:textId="77777777" w:rsidR="00710F2A" w:rsidRDefault="00710F2A" w:rsidP="009D3412">
            <w:pPr>
              <w:rPr>
                <w:rFonts w:ascii="Arial Unicode MS" w:hAnsi="Arial Unicode MS" w:cstheme="minorHAnsi"/>
              </w:rPr>
            </w:pPr>
            <w:r>
              <w:rPr>
                <w:rFonts w:ascii="Arial Unicode MS" w:cstheme="minorHAnsi"/>
                <w:b/>
              </w:rPr>
              <w:t>Sex Position Preference, Bottom</w:t>
            </w:r>
          </w:p>
        </w:tc>
        <w:tc>
          <w:tcPr>
            <w:tcW w:w="1710" w:type="dxa"/>
          </w:tcPr>
          <w:p w14:paraId="6F5C2563" w14:textId="77777777" w:rsidR="00710F2A" w:rsidRDefault="00710F2A" w:rsidP="009D3412">
            <w:pPr>
              <w:jc w:val="center"/>
              <w:rPr>
                <w:rFonts w:ascii="Arial Unicode MS" w:hAnsi="Arial Unicode MS" w:cstheme="minorHAnsi"/>
              </w:rPr>
            </w:pPr>
            <w:r>
              <w:rPr>
                <w:rFonts w:ascii="Arial Unicode MS" w:cstheme="minorHAnsi"/>
              </w:rPr>
              <w:t>Reference</w:t>
            </w:r>
          </w:p>
        </w:tc>
        <w:tc>
          <w:tcPr>
            <w:tcW w:w="1620" w:type="dxa"/>
          </w:tcPr>
          <w:p w14:paraId="3D132F7E" w14:textId="77777777" w:rsidR="00710F2A" w:rsidRDefault="00710F2A" w:rsidP="009D3412">
            <w:pPr>
              <w:jc w:val="center"/>
              <w:rPr>
                <w:rFonts w:ascii="Arial Unicode MS" w:hAnsi="Arial Unicode MS" w:cstheme="minorHAnsi"/>
              </w:rPr>
            </w:pPr>
          </w:p>
        </w:tc>
        <w:tc>
          <w:tcPr>
            <w:tcW w:w="1710" w:type="dxa"/>
          </w:tcPr>
          <w:p w14:paraId="2411B73D" w14:textId="77777777" w:rsidR="00710F2A" w:rsidRDefault="00710F2A" w:rsidP="009D3412">
            <w:pPr>
              <w:jc w:val="center"/>
              <w:rPr>
                <w:rFonts w:ascii="Arial Unicode MS" w:hAnsi="Arial Unicode MS" w:cstheme="minorHAnsi"/>
              </w:rPr>
            </w:pPr>
            <w:r>
              <w:rPr>
                <w:rFonts w:ascii="Arial Unicode MS" w:cstheme="minorHAnsi"/>
              </w:rPr>
              <w:t>Reference</w:t>
            </w:r>
          </w:p>
        </w:tc>
        <w:tc>
          <w:tcPr>
            <w:tcW w:w="1615" w:type="dxa"/>
          </w:tcPr>
          <w:p w14:paraId="56AF570E" w14:textId="77777777" w:rsidR="00710F2A" w:rsidRDefault="00710F2A" w:rsidP="009D3412">
            <w:pPr>
              <w:jc w:val="center"/>
              <w:rPr>
                <w:rFonts w:ascii="Arial Unicode MS" w:hAnsi="Arial Unicode MS" w:cstheme="minorHAnsi"/>
              </w:rPr>
            </w:pPr>
          </w:p>
        </w:tc>
      </w:tr>
      <w:tr w:rsidR="00710F2A" w14:paraId="4D619489" w14:textId="77777777" w:rsidTr="009D3412">
        <w:tc>
          <w:tcPr>
            <w:tcW w:w="2695" w:type="dxa"/>
            <w:vMerge w:val="restart"/>
          </w:tcPr>
          <w:p w14:paraId="16562D68" w14:textId="77777777" w:rsidR="00710F2A" w:rsidRDefault="00710F2A" w:rsidP="009D3412">
            <w:pPr>
              <w:rPr>
                <w:rFonts w:ascii="Arial Unicode MS" w:hAnsi="Arial Unicode MS" w:cstheme="minorHAnsi"/>
              </w:rPr>
            </w:pPr>
            <w:r>
              <w:rPr>
                <w:rFonts w:ascii="Arial Unicode MS" w:cstheme="minorHAnsi"/>
                <w:b/>
              </w:rPr>
              <w:lastRenderedPageBreak/>
              <w:t>Sex Position Preference, Versatile</w:t>
            </w:r>
          </w:p>
        </w:tc>
        <w:tc>
          <w:tcPr>
            <w:tcW w:w="1710" w:type="dxa"/>
          </w:tcPr>
          <w:p w14:paraId="0318ACC0" w14:textId="77777777" w:rsidR="00710F2A" w:rsidRDefault="00710F2A" w:rsidP="009D3412">
            <w:pPr>
              <w:jc w:val="center"/>
              <w:rPr>
                <w:rFonts w:ascii="Arial Unicode MS" w:hAnsi="Arial Unicode MS" w:cstheme="minorHAnsi"/>
                <w:b/>
                <w:bCs/>
                <w:vertAlign w:val="superscript"/>
              </w:rPr>
            </w:pPr>
            <w:r>
              <w:rPr>
                <w:rFonts w:ascii="Arial Unicode MS" w:cstheme="minorHAnsi"/>
                <w:b/>
                <w:bCs/>
              </w:rPr>
              <w:t>1.17</w:t>
            </w:r>
            <w:r>
              <w:rPr>
                <w:rFonts w:ascii="Arial Unicode MS" w:cstheme="minorHAnsi"/>
                <w:b/>
                <w:bCs/>
                <w:vertAlign w:val="superscript"/>
              </w:rPr>
              <w:t>c</w:t>
            </w:r>
          </w:p>
        </w:tc>
        <w:tc>
          <w:tcPr>
            <w:tcW w:w="1620" w:type="dxa"/>
          </w:tcPr>
          <w:p w14:paraId="64A7FD8A" w14:textId="77777777" w:rsidR="00710F2A" w:rsidRDefault="00710F2A" w:rsidP="009D3412">
            <w:pPr>
              <w:jc w:val="center"/>
              <w:rPr>
                <w:rFonts w:ascii="Arial Unicode MS" w:hAnsi="Arial Unicode MS" w:cstheme="minorHAnsi"/>
                <w:b/>
                <w:bCs/>
              </w:rPr>
            </w:pPr>
            <w:r>
              <w:rPr>
                <w:rFonts w:ascii="Arial Unicode MS" w:cstheme="minorHAnsi"/>
                <w:b/>
                <w:bCs/>
              </w:rPr>
              <w:t>1.05</w:t>
            </w:r>
            <w:r>
              <w:rPr>
                <w:rFonts w:ascii="Arial Unicode MS" w:cstheme="minorHAnsi"/>
                <w:b/>
                <w:bCs/>
              </w:rPr>
              <w:t>–</w:t>
            </w:r>
            <w:r>
              <w:rPr>
                <w:rFonts w:ascii="Arial Unicode MS" w:cstheme="minorHAnsi"/>
                <w:b/>
                <w:bCs/>
              </w:rPr>
              <w:t>1.31</w:t>
            </w:r>
          </w:p>
        </w:tc>
        <w:tc>
          <w:tcPr>
            <w:tcW w:w="1710" w:type="dxa"/>
          </w:tcPr>
          <w:p w14:paraId="1BB69564" w14:textId="77777777" w:rsidR="00710F2A" w:rsidRDefault="00710F2A" w:rsidP="009D3412">
            <w:pPr>
              <w:jc w:val="center"/>
              <w:rPr>
                <w:rFonts w:ascii="Arial Unicode MS" w:hAnsi="Arial Unicode MS" w:cstheme="minorHAnsi"/>
                <w:b/>
                <w:bCs/>
                <w:vertAlign w:val="superscript"/>
              </w:rPr>
            </w:pPr>
            <w:r>
              <w:rPr>
                <w:rFonts w:ascii="Arial Unicode MS" w:cstheme="minorHAnsi"/>
                <w:b/>
                <w:bCs/>
              </w:rPr>
              <w:t>1.19</w:t>
            </w:r>
            <w:r>
              <w:rPr>
                <w:rFonts w:ascii="Arial Unicode MS" w:cstheme="minorHAnsi"/>
                <w:b/>
                <w:bCs/>
                <w:vertAlign w:val="superscript"/>
              </w:rPr>
              <w:t>c</w:t>
            </w:r>
          </w:p>
        </w:tc>
        <w:tc>
          <w:tcPr>
            <w:tcW w:w="1615" w:type="dxa"/>
          </w:tcPr>
          <w:p w14:paraId="468DEA48" w14:textId="77777777" w:rsidR="00710F2A" w:rsidRDefault="00710F2A" w:rsidP="009D3412">
            <w:pPr>
              <w:jc w:val="center"/>
              <w:rPr>
                <w:rFonts w:ascii="Arial Unicode MS" w:hAnsi="Arial Unicode MS" w:cstheme="minorHAnsi"/>
                <w:b/>
                <w:bCs/>
              </w:rPr>
            </w:pPr>
            <w:r>
              <w:rPr>
                <w:rFonts w:ascii="Arial Unicode MS" w:cstheme="minorHAnsi"/>
                <w:b/>
                <w:bCs/>
              </w:rPr>
              <w:t>1.01</w:t>
            </w:r>
            <w:r>
              <w:rPr>
                <w:rFonts w:ascii="Arial Unicode MS" w:cstheme="minorHAnsi"/>
                <w:b/>
                <w:bCs/>
              </w:rPr>
              <w:t>–</w:t>
            </w:r>
            <w:r>
              <w:rPr>
                <w:rFonts w:ascii="Arial Unicode MS" w:cstheme="minorHAnsi"/>
                <w:b/>
                <w:bCs/>
              </w:rPr>
              <w:t>1.39</w:t>
            </w:r>
          </w:p>
        </w:tc>
      </w:tr>
      <w:tr w:rsidR="00710F2A" w14:paraId="7CD38A28" w14:textId="77777777" w:rsidTr="009D3412">
        <w:tc>
          <w:tcPr>
            <w:tcW w:w="2695" w:type="dxa"/>
            <w:vMerge/>
          </w:tcPr>
          <w:p w14:paraId="338C3771" w14:textId="77777777" w:rsidR="00710F2A" w:rsidRDefault="00710F2A" w:rsidP="009D3412">
            <w:pPr>
              <w:rPr>
                <w:rFonts w:ascii="Arial Unicode MS" w:hAnsi="Arial Unicode MS" w:cstheme="minorHAnsi"/>
                <w:b/>
              </w:rPr>
            </w:pPr>
          </w:p>
        </w:tc>
        <w:tc>
          <w:tcPr>
            <w:tcW w:w="1710" w:type="dxa"/>
          </w:tcPr>
          <w:p w14:paraId="2537C491" w14:textId="77777777" w:rsidR="00710F2A" w:rsidRDefault="00710F2A" w:rsidP="009D3412">
            <w:pPr>
              <w:jc w:val="center"/>
              <w:rPr>
                <w:rFonts w:ascii="Arial Unicode MS" w:hAnsi="Arial Unicode MS" w:cstheme="minorHAnsi"/>
                <w:vertAlign w:val="superscript"/>
              </w:rPr>
            </w:pPr>
            <w:r>
              <w:rPr>
                <w:rFonts w:ascii="Arial Unicode MS" w:cstheme="minorHAnsi"/>
              </w:rPr>
              <w:t>1.06</w:t>
            </w:r>
            <w:r>
              <w:rPr>
                <w:rFonts w:ascii="Arial Unicode MS" w:cstheme="minorHAnsi"/>
                <w:vertAlign w:val="superscript"/>
              </w:rPr>
              <w:t>d</w:t>
            </w:r>
          </w:p>
        </w:tc>
        <w:tc>
          <w:tcPr>
            <w:tcW w:w="1620" w:type="dxa"/>
          </w:tcPr>
          <w:p w14:paraId="677CB255" w14:textId="77777777" w:rsidR="00710F2A" w:rsidRDefault="00710F2A" w:rsidP="009D3412">
            <w:pPr>
              <w:jc w:val="center"/>
              <w:rPr>
                <w:rFonts w:ascii="Arial Unicode MS" w:hAnsi="Arial Unicode MS" w:cstheme="minorHAnsi"/>
              </w:rPr>
            </w:pPr>
            <w:r>
              <w:rPr>
                <w:rFonts w:ascii="Arial Unicode MS" w:cstheme="minorHAnsi"/>
              </w:rPr>
              <w:t>0.93</w:t>
            </w:r>
            <w:r>
              <w:rPr>
                <w:rFonts w:ascii="Arial Unicode MS" w:cstheme="minorHAnsi"/>
              </w:rPr>
              <w:t>–</w:t>
            </w:r>
            <w:r>
              <w:rPr>
                <w:rFonts w:ascii="Arial Unicode MS" w:cstheme="minorHAnsi"/>
              </w:rPr>
              <w:t>1.21</w:t>
            </w:r>
          </w:p>
        </w:tc>
        <w:tc>
          <w:tcPr>
            <w:tcW w:w="1710" w:type="dxa"/>
          </w:tcPr>
          <w:p w14:paraId="35D267E8" w14:textId="77777777" w:rsidR="00710F2A" w:rsidRDefault="00710F2A" w:rsidP="009D3412">
            <w:pPr>
              <w:jc w:val="center"/>
              <w:rPr>
                <w:rFonts w:ascii="Arial Unicode MS" w:hAnsi="Arial Unicode MS" w:cstheme="minorHAnsi"/>
                <w:vertAlign w:val="superscript"/>
              </w:rPr>
            </w:pPr>
            <w:r>
              <w:rPr>
                <w:rFonts w:ascii="Arial Unicode MS" w:cstheme="minorHAnsi"/>
              </w:rPr>
              <w:t>1.16</w:t>
            </w:r>
            <w:r>
              <w:rPr>
                <w:rFonts w:ascii="Arial Unicode MS" w:cstheme="minorHAnsi"/>
                <w:vertAlign w:val="superscript"/>
              </w:rPr>
              <w:t>d</w:t>
            </w:r>
          </w:p>
        </w:tc>
        <w:tc>
          <w:tcPr>
            <w:tcW w:w="1615" w:type="dxa"/>
          </w:tcPr>
          <w:p w14:paraId="63E900E0" w14:textId="77777777" w:rsidR="00710F2A" w:rsidRDefault="00710F2A" w:rsidP="009D3412">
            <w:pPr>
              <w:jc w:val="center"/>
              <w:rPr>
                <w:rFonts w:ascii="Arial Unicode MS" w:hAnsi="Arial Unicode MS" w:cstheme="minorHAnsi"/>
              </w:rPr>
            </w:pPr>
            <w:r>
              <w:rPr>
                <w:rFonts w:ascii="Arial Unicode MS" w:cstheme="minorHAnsi"/>
              </w:rPr>
              <w:t>0.96</w:t>
            </w:r>
            <w:r>
              <w:rPr>
                <w:rFonts w:ascii="Arial Unicode MS" w:cstheme="minorHAnsi"/>
              </w:rPr>
              <w:t>–</w:t>
            </w:r>
            <w:r>
              <w:rPr>
                <w:rFonts w:ascii="Arial Unicode MS" w:cstheme="minorHAnsi"/>
              </w:rPr>
              <w:t>1.40</w:t>
            </w:r>
          </w:p>
        </w:tc>
      </w:tr>
      <w:tr w:rsidR="00710F2A" w14:paraId="208E2E11" w14:textId="77777777" w:rsidTr="009D3412">
        <w:tc>
          <w:tcPr>
            <w:tcW w:w="2695" w:type="dxa"/>
            <w:vMerge w:val="restart"/>
          </w:tcPr>
          <w:p w14:paraId="5A68193D" w14:textId="77777777" w:rsidR="00710F2A" w:rsidRDefault="00710F2A" w:rsidP="009D3412">
            <w:pPr>
              <w:rPr>
                <w:rFonts w:ascii="Arial Unicode MS" w:hAnsi="Arial Unicode MS" w:cstheme="minorHAnsi"/>
                <w:b/>
              </w:rPr>
            </w:pPr>
            <w:r>
              <w:rPr>
                <w:rFonts w:ascii="Arial Unicode MS" w:cstheme="minorHAnsi"/>
                <w:b/>
              </w:rPr>
              <w:t xml:space="preserve">Sex Position Preference, </w:t>
            </w:r>
          </w:p>
          <w:p w14:paraId="669D2AF9" w14:textId="77777777" w:rsidR="00710F2A" w:rsidRDefault="00710F2A" w:rsidP="009D3412">
            <w:pPr>
              <w:rPr>
                <w:rFonts w:ascii="Arial Unicode MS" w:hAnsi="Arial Unicode MS" w:cstheme="minorHAnsi"/>
              </w:rPr>
            </w:pPr>
            <w:r>
              <w:rPr>
                <w:rFonts w:ascii="Arial Unicode MS" w:cstheme="minorHAnsi"/>
                <w:b/>
              </w:rPr>
              <w:t>Top</w:t>
            </w:r>
          </w:p>
        </w:tc>
        <w:tc>
          <w:tcPr>
            <w:tcW w:w="1710" w:type="dxa"/>
          </w:tcPr>
          <w:p w14:paraId="36868F4A" w14:textId="77777777" w:rsidR="00710F2A" w:rsidRDefault="00710F2A" w:rsidP="009D3412">
            <w:pPr>
              <w:jc w:val="center"/>
              <w:rPr>
                <w:rFonts w:ascii="Arial Unicode MS" w:hAnsi="Arial Unicode MS" w:cstheme="minorHAnsi"/>
                <w:b/>
                <w:bCs/>
                <w:vertAlign w:val="superscript"/>
              </w:rPr>
            </w:pPr>
            <w:r>
              <w:rPr>
                <w:rFonts w:ascii="Arial Unicode MS" w:cstheme="minorHAnsi"/>
                <w:b/>
                <w:bCs/>
              </w:rPr>
              <w:t>1.14</w:t>
            </w:r>
            <w:r>
              <w:rPr>
                <w:rFonts w:ascii="Arial Unicode MS" w:cstheme="minorHAnsi"/>
                <w:b/>
                <w:bCs/>
                <w:vertAlign w:val="superscript"/>
              </w:rPr>
              <w:t>c</w:t>
            </w:r>
          </w:p>
        </w:tc>
        <w:tc>
          <w:tcPr>
            <w:tcW w:w="1620" w:type="dxa"/>
          </w:tcPr>
          <w:p w14:paraId="6333D4E2" w14:textId="77777777" w:rsidR="00710F2A" w:rsidRDefault="00710F2A" w:rsidP="009D3412">
            <w:pPr>
              <w:jc w:val="center"/>
              <w:rPr>
                <w:rFonts w:ascii="Arial Unicode MS" w:hAnsi="Arial Unicode MS" w:cstheme="minorHAnsi"/>
                <w:b/>
                <w:bCs/>
              </w:rPr>
            </w:pPr>
            <w:r>
              <w:rPr>
                <w:rFonts w:ascii="Arial Unicode MS" w:cstheme="minorHAnsi"/>
                <w:b/>
                <w:bCs/>
              </w:rPr>
              <w:t>1.00-1.21</w:t>
            </w:r>
          </w:p>
        </w:tc>
        <w:tc>
          <w:tcPr>
            <w:tcW w:w="1710" w:type="dxa"/>
          </w:tcPr>
          <w:p w14:paraId="567ADB7C" w14:textId="77777777" w:rsidR="00710F2A" w:rsidRDefault="00710F2A" w:rsidP="009D3412">
            <w:pPr>
              <w:jc w:val="center"/>
              <w:rPr>
                <w:rFonts w:ascii="Arial Unicode MS" w:hAnsi="Arial Unicode MS" w:cstheme="minorHAnsi"/>
                <w:b/>
                <w:bCs/>
                <w:vertAlign w:val="superscript"/>
              </w:rPr>
            </w:pPr>
            <w:r>
              <w:rPr>
                <w:rFonts w:ascii="Arial Unicode MS" w:cstheme="minorHAnsi"/>
                <w:b/>
                <w:bCs/>
              </w:rPr>
              <w:t>1.24</w:t>
            </w:r>
            <w:r>
              <w:rPr>
                <w:rFonts w:ascii="Arial Unicode MS" w:cstheme="minorHAnsi"/>
                <w:b/>
                <w:bCs/>
                <w:vertAlign w:val="superscript"/>
              </w:rPr>
              <w:t>c</w:t>
            </w:r>
          </w:p>
        </w:tc>
        <w:tc>
          <w:tcPr>
            <w:tcW w:w="1615" w:type="dxa"/>
          </w:tcPr>
          <w:p w14:paraId="424307C7" w14:textId="77777777" w:rsidR="00710F2A" w:rsidRDefault="00710F2A" w:rsidP="009D3412">
            <w:pPr>
              <w:jc w:val="center"/>
              <w:rPr>
                <w:rFonts w:ascii="Arial Unicode MS" w:hAnsi="Arial Unicode MS" w:cstheme="minorHAnsi"/>
                <w:b/>
                <w:bCs/>
              </w:rPr>
            </w:pPr>
            <w:r>
              <w:rPr>
                <w:rFonts w:ascii="Arial Unicode MS" w:cstheme="minorHAnsi"/>
                <w:b/>
                <w:bCs/>
              </w:rPr>
              <w:t>1.01</w:t>
            </w:r>
            <w:r>
              <w:rPr>
                <w:rFonts w:ascii="Arial Unicode MS" w:cstheme="minorHAnsi"/>
                <w:b/>
                <w:bCs/>
              </w:rPr>
              <w:t>–</w:t>
            </w:r>
            <w:r>
              <w:rPr>
                <w:rFonts w:ascii="Arial Unicode MS" w:cstheme="minorHAnsi"/>
                <w:b/>
                <w:bCs/>
              </w:rPr>
              <w:t>1.39</w:t>
            </w:r>
          </w:p>
        </w:tc>
      </w:tr>
      <w:tr w:rsidR="00710F2A" w14:paraId="765D37F3" w14:textId="77777777" w:rsidTr="009D3412">
        <w:tc>
          <w:tcPr>
            <w:tcW w:w="2695" w:type="dxa"/>
            <w:vMerge/>
          </w:tcPr>
          <w:p w14:paraId="098A14AD" w14:textId="77777777" w:rsidR="00710F2A" w:rsidRDefault="00710F2A" w:rsidP="009D3412">
            <w:pPr>
              <w:rPr>
                <w:rFonts w:ascii="Arial Unicode MS" w:hAnsi="Arial Unicode MS" w:cstheme="minorHAnsi"/>
                <w:b/>
              </w:rPr>
            </w:pPr>
          </w:p>
        </w:tc>
        <w:tc>
          <w:tcPr>
            <w:tcW w:w="1710" w:type="dxa"/>
          </w:tcPr>
          <w:p w14:paraId="1147E3CD" w14:textId="77777777" w:rsidR="00710F2A" w:rsidRDefault="00710F2A" w:rsidP="009D3412">
            <w:pPr>
              <w:jc w:val="center"/>
              <w:rPr>
                <w:rFonts w:ascii="Arial Unicode MS" w:hAnsi="Arial Unicode MS" w:cstheme="minorHAnsi"/>
                <w:vertAlign w:val="superscript"/>
              </w:rPr>
            </w:pPr>
            <w:r>
              <w:rPr>
                <w:rFonts w:ascii="Arial Unicode MS" w:cstheme="minorHAnsi"/>
              </w:rPr>
              <w:t>1.02</w:t>
            </w:r>
            <w:r>
              <w:rPr>
                <w:rFonts w:ascii="Arial Unicode MS" w:cstheme="minorHAnsi"/>
                <w:vertAlign w:val="superscript"/>
              </w:rPr>
              <w:t>d</w:t>
            </w:r>
          </w:p>
        </w:tc>
        <w:tc>
          <w:tcPr>
            <w:tcW w:w="1620" w:type="dxa"/>
          </w:tcPr>
          <w:p w14:paraId="0DFAF6BC" w14:textId="77777777" w:rsidR="00710F2A" w:rsidRDefault="00710F2A" w:rsidP="009D3412">
            <w:pPr>
              <w:jc w:val="center"/>
              <w:rPr>
                <w:rFonts w:ascii="Arial Unicode MS" w:hAnsi="Arial Unicode MS" w:cstheme="minorHAnsi"/>
              </w:rPr>
            </w:pPr>
            <w:r>
              <w:rPr>
                <w:rFonts w:ascii="Arial Unicode MS" w:cstheme="minorHAnsi"/>
              </w:rPr>
              <w:t>0.87</w:t>
            </w:r>
            <w:r>
              <w:rPr>
                <w:rFonts w:ascii="Arial Unicode MS" w:cstheme="minorHAnsi"/>
              </w:rPr>
              <w:t>–</w:t>
            </w:r>
            <w:r>
              <w:rPr>
                <w:rFonts w:ascii="Arial Unicode MS" w:cstheme="minorHAnsi"/>
              </w:rPr>
              <w:t>1.20</w:t>
            </w:r>
          </w:p>
        </w:tc>
        <w:tc>
          <w:tcPr>
            <w:tcW w:w="1710" w:type="dxa"/>
          </w:tcPr>
          <w:p w14:paraId="6FD833CE" w14:textId="77777777" w:rsidR="00710F2A" w:rsidRDefault="00710F2A" w:rsidP="009D3412">
            <w:pPr>
              <w:jc w:val="center"/>
              <w:rPr>
                <w:rFonts w:ascii="Arial Unicode MS" w:hAnsi="Arial Unicode MS" w:cstheme="minorHAnsi"/>
                <w:vertAlign w:val="superscript"/>
              </w:rPr>
            </w:pPr>
            <w:r>
              <w:rPr>
                <w:rFonts w:ascii="Arial Unicode MS" w:cstheme="minorHAnsi"/>
              </w:rPr>
              <w:t>1.13</w:t>
            </w:r>
            <w:r>
              <w:rPr>
                <w:rFonts w:ascii="Arial Unicode MS" w:cstheme="minorHAnsi"/>
                <w:vertAlign w:val="superscript"/>
              </w:rPr>
              <w:t>d</w:t>
            </w:r>
          </w:p>
        </w:tc>
        <w:tc>
          <w:tcPr>
            <w:tcW w:w="1615" w:type="dxa"/>
          </w:tcPr>
          <w:p w14:paraId="544857CD" w14:textId="77777777" w:rsidR="00710F2A" w:rsidRDefault="00710F2A" w:rsidP="009D3412">
            <w:pPr>
              <w:jc w:val="center"/>
              <w:rPr>
                <w:rFonts w:ascii="Arial Unicode MS" w:hAnsi="Arial Unicode MS" w:cstheme="minorHAnsi"/>
              </w:rPr>
            </w:pPr>
            <w:r>
              <w:rPr>
                <w:rFonts w:ascii="Arial Unicode MS" w:cstheme="minorHAnsi"/>
              </w:rPr>
              <w:t>0.90</w:t>
            </w:r>
            <w:r>
              <w:rPr>
                <w:rFonts w:ascii="Arial Unicode MS" w:cstheme="minorHAnsi"/>
              </w:rPr>
              <w:t>–</w:t>
            </w:r>
            <w:r>
              <w:rPr>
                <w:rFonts w:ascii="Arial Unicode MS" w:cstheme="minorHAnsi"/>
              </w:rPr>
              <w:t>1.40</w:t>
            </w:r>
          </w:p>
        </w:tc>
      </w:tr>
      <w:tr w:rsidR="00710F2A" w14:paraId="192FED2A" w14:textId="77777777" w:rsidTr="009D3412">
        <w:trPr>
          <w:trHeight w:val="179"/>
        </w:trPr>
        <w:tc>
          <w:tcPr>
            <w:tcW w:w="9350" w:type="dxa"/>
            <w:gridSpan w:val="5"/>
          </w:tcPr>
          <w:p w14:paraId="7138555E" w14:textId="77777777" w:rsidR="00710F2A" w:rsidRDefault="00710F2A" w:rsidP="009D3412">
            <w:pPr>
              <w:rPr>
                <w:rFonts w:ascii="Arial Unicode MS" w:hAnsi="Arial Unicode MS" w:cstheme="minorHAnsi"/>
              </w:rPr>
            </w:pPr>
          </w:p>
        </w:tc>
      </w:tr>
      <w:tr w:rsidR="00710F2A" w14:paraId="399D7DF0" w14:textId="77777777" w:rsidTr="009D3412">
        <w:tc>
          <w:tcPr>
            <w:tcW w:w="2695" w:type="dxa"/>
          </w:tcPr>
          <w:p w14:paraId="5EAA1B07" w14:textId="77777777" w:rsidR="00710F2A" w:rsidRDefault="00710F2A" w:rsidP="009D3412">
            <w:pPr>
              <w:rPr>
                <w:rFonts w:ascii="Arial Unicode MS" w:hAnsi="Arial Unicode MS" w:cstheme="minorHAnsi"/>
              </w:rPr>
            </w:pPr>
            <w:r>
              <w:rPr>
                <w:rFonts w:ascii="Arial Unicode MS" w:cstheme="minorHAnsi"/>
                <w:b/>
              </w:rPr>
              <w:t>Active Time of the Day, Daytime (4am-8am or 10am-2pm)</w:t>
            </w:r>
          </w:p>
        </w:tc>
        <w:tc>
          <w:tcPr>
            <w:tcW w:w="1710" w:type="dxa"/>
          </w:tcPr>
          <w:p w14:paraId="3EDBD347" w14:textId="77777777" w:rsidR="00710F2A" w:rsidRDefault="00710F2A" w:rsidP="009D3412">
            <w:pPr>
              <w:jc w:val="center"/>
              <w:rPr>
                <w:rFonts w:ascii="Arial Unicode MS" w:hAnsi="Arial Unicode MS" w:cstheme="minorHAnsi"/>
              </w:rPr>
            </w:pPr>
            <w:r>
              <w:rPr>
                <w:rFonts w:ascii="Arial Unicode MS" w:cstheme="minorHAnsi"/>
              </w:rPr>
              <w:t>Reference</w:t>
            </w:r>
          </w:p>
        </w:tc>
        <w:tc>
          <w:tcPr>
            <w:tcW w:w="1620" w:type="dxa"/>
          </w:tcPr>
          <w:p w14:paraId="12452EAD" w14:textId="77777777" w:rsidR="00710F2A" w:rsidRDefault="00710F2A" w:rsidP="009D3412">
            <w:pPr>
              <w:jc w:val="center"/>
              <w:rPr>
                <w:rFonts w:ascii="Arial Unicode MS" w:hAnsi="Arial Unicode MS" w:cstheme="minorHAnsi"/>
              </w:rPr>
            </w:pPr>
          </w:p>
        </w:tc>
        <w:tc>
          <w:tcPr>
            <w:tcW w:w="1710" w:type="dxa"/>
          </w:tcPr>
          <w:p w14:paraId="031C5B33" w14:textId="77777777" w:rsidR="00710F2A" w:rsidRDefault="00710F2A" w:rsidP="009D3412">
            <w:pPr>
              <w:jc w:val="center"/>
              <w:rPr>
                <w:rFonts w:ascii="Arial Unicode MS" w:hAnsi="Arial Unicode MS" w:cstheme="minorHAnsi"/>
              </w:rPr>
            </w:pPr>
            <w:r>
              <w:rPr>
                <w:rFonts w:ascii="Arial Unicode MS" w:cstheme="minorHAnsi"/>
              </w:rPr>
              <w:t>Reference</w:t>
            </w:r>
          </w:p>
        </w:tc>
        <w:tc>
          <w:tcPr>
            <w:tcW w:w="1615" w:type="dxa"/>
          </w:tcPr>
          <w:p w14:paraId="71E3576A" w14:textId="77777777" w:rsidR="00710F2A" w:rsidRDefault="00710F2A" w:rsidP="009D3412">
            <w:pPr>
              <w:jc w:val="center"/>
              <w:rPr>
                <w:rFonts w:ascii="Arial Unicode MS" w:hAnsi="Arial Unicode MS" w:cstheme="minorHAnsi"/>
              </w:rPr>
            </w:pPr>
          </w:p>
        </w:tc>
      </w:tr>
      <w:tr w:rsidR="00710F2A" w14:paraId="1473588F" w14:textId="77777777" w:rsidTr="009D3412">
        <w:tc>
          <w:tcPr>
            <w:tcW w:w="2695" w:type="dxa"/>
          </w:tcPr>
          <w:p w14:paraId="69F5377A" w14:textId="77777777" w:rsidR="00710F2A" w:rsidRDefault="00710F2A" w:rsidP="009D3412">
            <w:pPr>
              <w:rPr>
                <w:rFonts w:ascii="Arial Unicode MS" w:hAnsi="Arial Unicode MS" w:cstheme="minorHAnsi"/>
              </w:rPr>
            </w:pPr>
            <w:r>
              <w:rPr>
                <w:rFonts w:ascii="Arial Unicode MS" w:cstheme="minorHAnsi"/>
                <w:b/>
              </w:rPr>
              <w:t>Active Time of the Day, Nighttime (4pm-8pm or 10pm-2am)</w:t>
            </w:r>
          </w:p>
        </w:tc>
        <w:tc>
          <w:tcPr>
            <w:tcW w:w="1710" w:type="dxa"/>
          </w:tcPr>
          <w:p w14:paraId="7F5E349C" w14:textId="77777777" w:rsidR="00710F2A" w:rsidRDefault="00710F2A" w:rsidP="009D3412">
            <w:pPr>
              <w:jc w:val="center"/>
              <w:rPr>
                <w:rFonts w:ascii="Arial Unicode MS" w:hAnsi="Arial Unicode MS" w:cstheme="minorHAnsi"/>
                <w:vertAlign w:val="superscript"/>
              </w:rPr>
            </w:pPr>
            <w:r>
              <w:rPr>
                <w:rFonts w:ascii="Arial Unicode MS" w:cstheme="minorHAnsi"/>
              </w:rPr>
              <w:t>0.99</w:t>
            </w:r>
            <w:r>
              <w:rPr>
                <w:rFonts w:ascii="Arial Unicode MS" w:cstheme="minorHAnsi"/>
                <w:vertAlign w:val="superscript"/>
              </w:rPr>
              <w:t>c</w:t>
            </w:r>
          </w:p>
        </w:tc>
        <w:tc>
          <w:tcPr>
            <w:tcW w:w="1620" w:type="dxa"/>
          </w:tcPr>
          <w:p w14:paraId="5C153716" w14:textId="77777777" w:rsidR="00710F2A" w:rsidRDefault="00710F2A" w:rsidP="009D3412">
            <w:pPr>
              <w:jc w:val="center"/>
              <w:rPr>
                <w:rFonts w:ascii="Arial Unicode MS" w:hAnsi="Arial Unicode MS" w:cstheme="minorHAnsi"/>
              </w:rPr>
            </w:pPr>
            <w:r>
              <w:rPr>
                <w:rFonts w:ascii="Arial Unicode MS" w:cstheme="minorHAnsi"/>
              </w:rPr>
              <w:t>0.95</w:t>
            </w:r>
            <w:r>
              <w:rPr>
                <w:rFonts w:ascii="Arial Unicode MS" w:cstheme="minorHAnsi"/>
              </w:rPr>
              <w:t>–</w:t>
            </w:r>
            <w:r>
              <w:rPr>
                <w:rFonts w:ascii="Arial Unicode MS" w:cstheme="minorHAnsi"/>
              </w:rPr>
              <w:t>1.03</w:t>
            </w:r>
          </w:p>
        </w:tc>
        <w:tc>
          <w:tcPr>
            <w:tcW w:w="1710" w:type="dxa"/>
          </w:tcPr>
          <w:p w14:paraId="34EF2EEB" w14:textId="77777777" w:rsidR="00710F2A" w:rsidRDefault="00710F2A" w:rsidP="009D3412">
            <w:pPr>
              <w:jc w:val="center"/>
              <w:rPr>
                <w:rFonts w:ascii="Arial Unicode MS" w:hAnsi="Arial Unicode MS" w:cstheme="minorHAnsi"/>
                <w:color w:val="808080" w:themeColor="background1" w:themeShade="80"/>
                <w:vertAlign w:val="superscript"/>
              </w:rPr>
            </w:pPr>
            <w:r>
              <w:rPr>
                <w:rFonts w:ascii="Arial Unicode MS" w:cstheme="minorHAnsi"/>
                <w:color w:val="808080" w:themeColor="background1" w:themeShade="80"/>
              </w:rPr>
              <w:t>1.03</w:t>
            </w:r>
            <w:r>
              <w:rPr>
                <w:rFonts w:ascii="Arial Unicode MS" w:cstheme="minorHAnsi"/>
                <w:color w:val="808080" w:themeColor="background1" w:themeShade="80"/>
                <w:vertAlign w:val="superscript"/>
              </w:rPr>
              <w:t>c</w:t>
            </w:r>
          </w:p>
        </w:tc>
        <w:tc>
          <w:tcPr>
            <w:tcW w:w="1615" w:type="dxa"/>
          </w:tcPr>
          <w:p w14:paraId="56E7C4BD" w14:textId="77777777" w:rsidR="00710F2A" w:rsidRDefault="00710F2A" w:rsidP="009D3412">
            <w:pPr>
              <w:jc w:val="center"/>
              <w:rPr>
                <w:rFonts w:ascii="Arial Unicode MS" w:hAnsi="Arial Unicode MS" w:cstheme="minorHAnsi"/>
                <w:color w:val="808080" w:themeColor="background1" w:themeShade="80"/>
              </w:rPr>
            </w:pPr>
            <w:r>
              <w:rPr>
                <w:rFonts w:ascii="Arial Unicode MS" w:cstheme="minorHAnsi"/>
                <w:color w:val="808080" w:themeColor="background1" w:themeShade="80"/>
              </w:rPr>
              <w:t>0.91</w:t>
            </w:r>
            <w:r>
              <w:rPr>
                <w:rFonts w:ascii="Arial Unicode MS" w:cstheme="minorHAnsi"/>
                <w:color w:val="808080" w:themeColor="background1" w:themeShade="80"/>
              </w:rPr>
              <w:t>–</w:t>
            </w:r>
            <w:r>
              <w:rPr>
                <w:rFonts w:ascii="Arial Unicode MS" w:cstheme="minorHAnsi"/>
                <w:color w:val="808080" w:themeColor="background1" w:themeShade="80"/>
              </w:rPr>
              <w:t>1.17</w:t>
            </w:r>
          </w:p>
        </w:tc>
      </w:tr>
      <w:tr w:rsidR="00710F2A" w14:paraId="1567E460" w14:textId="77777777" w:rsidTr="009D3412">
        <w:tc>
          <w:tcPr>
            <w:tcW w:w="2695" w:type="dxa"/>
          </w:tcPr>
          <w:p w14:paraId="28192DE2" w14:textId="77777777" w:rsidR="00710F2A" w:rsidRDefault="00710F2A" w:rsidP="009D3412">
            <w:pPr>
              <w:rPr>
                <w:rFonts w:ascii="Arial Unicode MS" w:hAnsi="Arial Unicode MS" w:cstheme="minorHAnsi"/>
                <w:b/>
              </w:rPr>
            </w:pPr>
          </w:p>
        </w:tc>
        <w:tc>
          <w:tcPr>
            <w:tcW w:w="1710" w:type="dxa"/>
          </w:tcPr>
          <w:p w14:paraId="6901F8F6" w14:textId="77777777" w:rsidR="00710F2A" w:rsidRDefault="00710F2A" w:rsidP="009D3412">
            <w:pPr>
              <w:jc w:val="center"/>
              <w:rPr>
                <w:rFonts w:ascii="Arial Unicode MS" w:hAnsi="Arial Unicode MS" w:cstheme="minorHAnsi"/>
                <w:vertAlign w:val="superscript"/>
              </w:rPr>
            </w:pPr>
            <w:r>
              <w:rPr>
                <w:rFonts w:ascii="Arial Unicode MS" w:cstheme="minorHAnsi"/>
              </w:rPr>
              <w:t>0.94</w:t>
            </w:r>
            <w:r>
              <w:rPr>
                <w:rFonts w:ascii="Arial Unicode MS" w:cstheme="minorHAnsi"/>
                <w:vertAlign w:val="superscript"/>
              </w:rPr>
              <w:t>d</w:t>
            </w:r>
          </w:p>
        </w:tc>
        <w:tc>
          <w:tcPr>
            <w:tcW w:w="1620" w:type="dxa"/>
          </w:tcPr>
          <w:p w14:paraId="0BB8E89C" w14:textId="77777777" w:rsidR="00710F2A" w:rsidRDefault="00710F2A" w:rsidP="009D3412">
            <w:pPr>
              <w:jc w:val="center"/>
              <w:rPr>
                <w:rFonts w:ascii="Arial Unicode MS" w:hAnsi="Arial Unicode MS" w:cstheme="minorHAnsi"/>
              </w:rPr>
            </w:pPr>
            <w:r>
              <w:rPr>
                <w:rFonts w:ascii="Arial Unicode MS" w:cstheme="minorHAnsi"/>
              </w:rPr>
              <w:t>0.89-1.00</w:t>
            </w:r>
          </w:p>
        </w:tc>
        <w:tc>
          <w:tcPr>
            <w:tcW w:w="1710" w:type="dxa"/>
          </w:tcPr>
          <w:p w14:paraId="4FC06A15" w14:textId="77777777" w:rsidR="00710F2A" w:rsidRDefault="00710F2A" w:rsidP="009D3412">
            <w:pPr>
              <w:jc w:val="center"/>
              <w:rPr>
                <w:rFonts w:ascii="Arial Unicode MS" w:hAnsi="Arial Unicode MS" w:cstheme="minorHAnsi"/>
                <w:color w:val="808080" w:themeColor="background1" w:themeShade="80"/>
                <w:vertAlign w:val="superscript"/>
              </w:rPr>
            </w:pPr>
            <w:r>
              <w:rPr>
                <w:rFonts w:ascii="Arial Unicode MS" w:cstheme="minorHAnsi"/>
                <w:color w:val="808080" w:themeColor="background1" w:themeShade="80"/>
              </w:rPr>
              <w:t>1.09</w:t>
            </w:r>
            <w:r>
              <w:rPr>
                <w:rFonts w:ascii="Arial Unicode MS" w:cstheme="minorHAnsi"/>
                <w:color w:val="808080" w:themeColor="background1" w:themeShade="80"/>
                <w:vertAlign w:val="superscript"/>
              </w:rPr>
              <w:t>d</w:t>
            </w:r>
          </w:p>
        </w:tc>
        <w:tc>
          <w:tcPr>
            <w:tcW w:w="1615" w:type="dxa"/>
          </w:tcPr>
          <w:p w14:paraId="23B2976D" w14:textId="77777777" w:rsidR="00710F2A" w:rsidRDefault="00710F2A" w:rsidP="009D3412">
            <w:pPr>
              <w:jc w:val="center"/>
              <w:rPr>
                <w:rFonts w:ascii="Arial Unicode MS" w:hAnsi="Arial Unicode MS" w:cstheme="minorHAnsi"/>
                <w:color w:val="808080" w:themeColor="background1" w:themeShade="80"/>
              </w:rPr>
            </w:pPr>
            <w:r>
              <w:rPr>
                <w:rFonts w:ascii="Arial Unicode MS" w:cstheme="minorHAnsi"/>
                <w:color w:val="808080" w:themeColor="background1" w:themeShade="80"/>
              </w:rPr>
              <w:t>0.94</w:t>
            </w:r>
            <w:r>
              <w:rPr>
                <w:rFonts w:ascii="Arial Unicode MS" w:cstheme="minorHAnsi"/>
                <w:color w:val="808080" w:themeColor="background1" w:themeShade="80"/>
              </w:rPr>
              <w:t>–</w:t>
            </w:r>
            <w:r>
              <w:rPr>
                <w:rFonts w:ascii="Arial Unicode MS" w:cstheme="minorHAnsi"/>
                <w:color w:val="808080" w:themeColor="background1" w:themeShade="80"/>
              </w:rPr>
              <w:t>1.28</w:t>
            </w:r>
          </w:p>
        </w:tc>
      </w:tr>
      <w:tr w:rsidR="00710F2A" w14:paraId="1A0F4E5B" w14:textId="77777777" w:rsidTr="009D3412">
        <w:tc>
          <w:tcPr>
            <w:tcW w:w="9350" w:type="dxa"/>
            <w:gridSpan w:val="5"/>
          </w:tcPr>
          <w:p w14:paraId="4DB0FE0E" w14:textId="77777777" w:rsidR="00710F2A" w:rsidRDefault="00710F2A" w:rsidP="009D3412">
            <w:pPr>
              <w:rPr>
                <w:rFonts w:ascii="Arial Unicode MS" w:hAnsi="Arial Unicode MS" w:cstheme="minorHAnsi"/>
              </w:rPr>
            </w:pPr>
          </w:p>
        </w:tc>
      </w:tr>
      <w:tr w:rsidR="00710F2A" w14:paraId="05E2B370" w14:textId="77777777" w:rsidTr="009D3412">
        <w:tc>
          <w:tcPr>
            <w:tcW w:w="2695" w:type="dxa"/>
          </w:tcPr>
          <w:p w14:paraId="583DC8C8" w14:textId="77777777" w:rsidR="00710F2A" w:rsidRDefault="00710F2A" w:rsidP="009D3412">
            <w:pPr>
              <w:rPr>
                <w:rFonts w:ascii="Arial Unicode MS" w:hAnsi="Arial Unicode MS" w:cstheme="minorHAnsi"/>
              </w:rPr>
            </w:pPr>
            <w:r>
              <w:rPr>
                <w:rFonts w:ascii="Arial Unicode MS" w:cstheme="minorHAnsi"/>
                <w:b/>
              </w:rPr>
              <w:t xml:space="preserve">Active Day of the Week, Weekdays (4am Monday </w:t>
            </w:r>
            <w:r>
              <w:rPr>
                <w:rFonts w:ascii="Arial Unicode MS" w:cstheme="minorHAnsi"/>
                <w:b/>
              </w:rPr>
              <w:t>–</w:t>
            </w:r>
            <w:r>
              <w:rPr>
                <w:rFonts w:ascii="Arial Unicode MS" w:cstheme="minorHAnsi"/>
                <w:b/>
              </w:rPr>
              <w:t xml:space="preserve"> 2pm Friday)</w:t>
            </w:r>
          </w:p>
        </w:tc>
        <w:tc>
          <w:tcPr>
            <w:tcW w:w="1710" w:type="dxa"/>
          </w:tcPr>
          <w:p w14:paraId="554C84AF" w14:textId="77777777" w:rsidR="00710F2A" w:rsidRDefault="00710F2A" w:rsidP="009D3412">
            <w:pPr>
              <w:jc w:val="center"/>
              <w:rPr>
                <w:rFonts w:ascii="Arial Unicode MS" w:hAnsi="Arial Unicode MS" w:cstheme="minorHAnsi"/>
              </w:rPr>
            </w:pPr>
            <w:r>
              <w:rPr>
                <w:rFonts w:ascii="Arial Unicode MS" w:cstheme="minorHAnsi"/>
              </w:rPr>
              <w:t>Reference</w:t>
            </w:r>
          </w:p>
        </w:tc>
        <w:tc>
          <w:tcPr>
            <w:tcW w:w="1620" w:type="dxa"/>
          </w:tcPr>
          <w:p w14:paraId="738B1A38" w14:textId="77777777" w:rsidR="00710F2A" w:rsidRDefault="00710F2A" w:rsidP="009D3412">
            <w:pPr>
              <w:jc w:val="center"/>
              <w:rPr>
                <w:rFonts w:ascii="Arial Unicode MS" w:hAnsi="Arial Unicode MS" w:cstheme="minorHAnsi"/>
              </w:rPr>
            </w:pPr>
          </w:p>
        </w:tc>
        <w:tc>
          <w:tcPr>
            <w:tcW w:w="1710" w:type="dxa"/>
          </w:tcPr>
          <w:p w14:paraId="3A79BEB8" w14:textId="77777777" w:rsidR="00710F2A" w:rsidRDefault="00710F2A" w:rsidP="009D3412">
            <w:pPr>
              <w:jc w:val="center"/>
              <w:rPr>
                <w:rFonts w:ascii="Arial Unicode MS" w:hAnsi="Arial Unicode MS" w:cstheme="minorHAnsi"/>
              </w:rPr>
            </w:pPr>
            <w:r>
              <w:rPr>
                <w:rFonts w:ascii="Arial Unicode MS" w:cstheme="minorHAnsi"/>
              </w:rPr>
              <w:t>Reference</w:t>
            </w:r>
          </w:p>
        </w:tc>
        <w:tc>
          <w:tcPr>
            <w:tcW w:w="1615" w:type="dxa"/>
          </w:tcPr>
          <w:p w14:paraId="6B9673BB" w14:textId="77777777" w:rsidR="00710F2A" w:rsidRDefault="00710F2A" w:rsidP="009D3412">
            <w:pPr>
              <w:jc w:val="center"/>
              <w:rPr>
                <w:rFonts w:ascii="Arial Unicode MS" w:hAnsi="Arial Unicode MS" w:cstheme="minorHAnsi"/>
              </w:rPr>
            </w:pPr>
          </w:p>
        </w:tc>
      </w:tr>
      <w:tr w:rsidR="00710F2A" w14:paraId="14070BB0" w14:textId="77777777" w:rsidTr="009D3412">
        <w:trPr>
          <w:trHeight w:val="476"/>
        </w:trPr>
        <w:tc>
          <w:tcPr>
            <w:tcW w:w="2695" w:type="dxa"/>
          </w:tcPr>
          <w:p w14:paraId="650A95BE" w14:textId="77777777" w:rsidR="00710F2A" w:rsidRDefault="00710F2A" w:rsidP="009D3412">
            <w:pPr>
              <w:rPr>
                <w:rFonts w:ascii="Arial Unicode MS" w:hAnsi="Arial Unicode MS" w:cstheme="minorHAnsi"/>
              </w:rPr>
            </w:pPr>
            <w:r>
              <w:rPr>
                <w:rFonts w:ascii="Arial Unicode MS" w:cstheme="minorHAnsi"/>
                <w:b/>
              </w:rPr>
              <w:t xml:space="preserve">Active Day of the Week, Weekends (4pm Friday </w:t>
            </w:r>
            <w:r>
              <w:rPr>
                <w:rFonts w:ascii="Arial Unicode MS" w:cstheme="minorHAnsi"/>
                <w:b/>
              </w:rPr>
              <w:t>–</w:t>
            </w:r>
            <w:r>
              <w:rPr>
                <w:rFonts w:ascii="Arial Unicode MS" w:cstheme="minorHAnsi"/>
                <w:b/>
              </w:rPr>
              <w:t xml:space="preserve"> 2am Monday)</w:t>
            </w:r>
          </w:p>
        </w:tc>
        <w:tc>
          <w:tcPr>
            <w:tcW w:w="1710" w:type="dxa"/>
          </w:tcPr>
          <w:p w14:paraId="621F93DB" w14:textId="77777777" w:rsidR="00710F2A" w:rsidRDefault="00710F2A" w:rsidP="009D3412">
            <w:pPr>
              <w:jc w:val="center"/>
              <w:rPr>
                <w:rFonts w:ascii="Arial Unicode MS" w:hAnsi="Arial Unicode MS" w:cstheme="minorHAnsi"/>
                <w:vertAlign w:val="superscript"/>
              </w:rPr>
            </w:pPr>
            <w:r>
              <w:rPr>
                <w:rFonts w:ascii="Arial Unicode MS" w:cstheme="minorHAnsi"/>
              </w:rPr>
              <w:t>1.01</w:t>
            </w:r>
            <w:r>
              <w:rPr>
                <w:rFonts w:ascii="Arial Unicode MS" w:cstheme="minorHAnsi"/>
                <w:vertAlign w:val="superscript"/>
              </w:rPr>
              <w:t>c</w:t>
            </w:r>
          </w:p>
        </w:tc>
        <w:tc>
          <w:tcPr>
            <w:tcW w:w="1620" w:type="dxa"/>
          </w:tcPr>
          <w:p w14:paraId="70781FBB" w14:textId="77777777" w:rsidR="00710F2A" w:rsidRDefault="00710F2A" w:rsidP="009D3412">
            <w:pPr>
              <w:jc w:val="center"/>
              <w:rPr>
                <w:rFonts w:ascii="Arial Unicode MS" w:hAnsi="Arial Unicode MS" w:cstheme="minorHAnsi"/>
              </w:rPr>
            </w:pPr>
            <w:r>
              <w:rPr>
                <w:rFonts w:ascii="Arial Unicode MS" w:cstheme="minorHAnsi"/>
              </w:rPr>
              <w:t>0.97</w:t>
            </w:r>
            <w:r>
              <w:rPr>
                <w:rFonts w:ascii="Arial Unicode MS" w:cstheme="minorHAnsi"/>
              </w:rPr>
              <w:t>–</w:t>
            </w:r>
            <w:r>
              <w:rPr>
                <w:rFonts w:ascii="Arial Unicode MS" w:cstheme="minorHAnsi"/>
              </w:rPr>
              <w:t>1.05</w:t>
            </w:r>
          </w:p>
        </w:tc>
        <w:tc>
          <w:tcPr>
            <w:tcW w:w="1710" w:type="dxa"/>
          </w:tcPr>
          <w:p w14:paraId="4B664DB5" w14:textId="77777777" w:rsidR="00710F2A" w:rsidRDefault="00710F2A" w:rsidP="009D3412">
            <w:pPr>
              <w:jc w:val="center"/>
              <w:rPr>
                <w:rFonts w:ascii="Arial Unicode MS" w:hAnsi="Arial Unicode MS" w:cstheme="minorHAnsi"/>
                <w:color w:val="808080" w:themeColor="background1" w:themeShade="80"/>
                <w:vertAlign w:val="superscript"/>
              </w:rPr>
            </w:pPr>
            <w:r>
              <w:rPr>
                <w:rFonts w:ascii="Arial Unicode MS" w:cstheme="minorHAnsi"/>
                <w:color w:val="808080" w:themeColor="background1" w:themeShade="80"/>
              </w:rPr>
              <w:t>1.03</w:t>
            </w:r>
            <w:r>
              <w:rPr>
                <w:rFonts w:ascii="Arial Unicode MS" w:cstheme="minorHAnsi"/>
                <w:color w:val="808080" w:themeColor="background1" w:themeShade="80"/>
                <w:vertAlign w:val="superscript"/>
              </w:rPr>
              <w:t>c</w:t>
            </w:r>
          </w:p>
        </w:tc>
        <w:tc>
          <w:tcPr>
            <w:tcW w:w="1615" w:type="dxa"/>
          </w:tcPr>
          <w:p w14:paraId="2EBFED80" w14:textId="77777777" w:rsidR="00710F2A" w:rsidRDefault="00710F2A" w:rsidP="009D3412">
            <w:pPr>
              <w:jc w:val="center"/>
              <w:rPr>
                <w:rFonts w:ascii="Arial Unicode MS" w:hAnsi="Arial Unicode MS" w:cstheme="minorHAnsi"/>
                <w:color w:val="808080" w:themeColor="background1" w:themeShade="80"/>
              </w:rPr>
            </w:pPr>
            <w:r>
              <w:rPr>
                <w:rFonts w:ascii="Arial Unicode MS" w:cstheme="minorHAnsi"/>
                <w:color w:val="808080" w:themeColor="background1" w:themeShade="80"/>
              </w:rPr>
              <w:t>0.88</w:t>
            </w:r>
            <w:r>
              <w:rPr>
                <w:rFonts w:ascii="Arial Unicode MS" w:cstheme="minorHAnsi"/>
                <w:color w:val="808080" w:themeColor="background1" w:themeShade="80"/>
              </w:rPr>
              <w:t>–</w:t>
            </w:r>
            <w:r>
              <w:rPr>
                <w:rFonts w:ascii="Arial Unicode MS" w:cstheme="minorHAnsi"/>
                <w:color w:val="808080" w:themeColor="background1" w:themeShade="80"/>
              </w:rPr>
              <w:t>1.20</w:t>
            </w:r>
          </w:p>
        </w:tc>
      </w:tr>
      <w:tr w:rsidR="00710F2A" w14:paraId="1F620D1B" w14:textId="77777777" w:rsidTr="009D3412">
        <w:tc>
          <w:tcPr>
            <w:tcW w:w="2695" w:type="dxa"/>
          </w:tcPr>
          <w:p w14:paraId="6D581DA6" w14:textId="77777777" w:rsidR="00710F2A" w:rsidRDefault="00710F2A" w:rsidP="009D3412">
            <w:pPr>
              <w:rPr>
                <w:rFonts w:ascii="Arial Unicode MS" w:hAnsi="Arial Unicode MS" w:cstheme="minorHAnsi"/>
                <w:b/>
              </w:rPr>
            </w:pPr>
          </w:p>
        </w:tc>
        <w:tc>
          <w:tcPr>
            <w:tcW w:w="1710" w:type="dxa"/>
          </w:tcPr>
          <w:p w14:paraId="68766AC7" w14:textId="77777777" w:rsidR="00710F2A" w:rsidRDefault="00710F2A" w:rsidP="009D3412">
            <w:pPr>
              <w:jc w:val="center"/>
              <w:rPr>
                <w:rFonts w:ascii="Arial Unicode MS" w:hAnsi="Arial Unicode MS" w:cstheme="minorHAnsi"/>
                <w:vertAlign w:val="superscript"/>
              </w:rPr>
            </w:pPr>
            <w:r>
              <w:rPr>
                <w:rFonts w:ascii="Arial Unicode MS" w:cstheme="minorHAnsi"/>
              </w:rPr>
              <w:t>0.97</w:t>
            </w:r>
            <w:r>
              <w:rPr>
                <w:rFonts w:ascii="Arial Unicode MS" w:cstheme="minorHAnsi"/>
                <w:vertAlign w:val="superscript"/>
              </w:rPr>
              <w:t>d</w:t>
            </w:r>
          </w:p>
        </w:tc>
        <w:tc>
          <w:tcPr>
            <w:tcW w:w="1620" w:type="dxa"/>
          </w:tcPr>
          <w:p w14:paraId="21EB4FB4" w14:textId="77777777" w:rsidR="00710F2A" w:rsidRDefault="00710F2A" w:rsidP="009D3412">
            <w:pPr>
              <w:jc w:val="center"/>
              <w:rPr>
                <w:rFonts w:ascii="Arial Unicode MS" w:hAnsi="Arial Unicode MS" w:cstheme="minorHAnsi"/>
              </w:rPr>
            </w:pPr>
            <w:r>
              <w:rPr>
                <w:rFonts w:ascii="Arial Unicode MS" w:cstheme="minorHAnsi"/>
              </w:rPr>
              <w:t>0.91</w:t>
            </w:r>
            <w:r>
              <w:rPr>
                <w:rFonts w:ascii="Arial Unicode MS" w:cstheme="minorHAnsi"/>
              </w:rPr>
              <w:t>–</w:t>
            </w:r>
            <w:r>
              <w:rPr>
                <w:rFonts w:ascii="Arial Unicode MS" w:cstheme="minorHAnsi"/>
              </w:rPr>
              <w:t>1.02</w:t>
            </w:r>
          </w:p>
        </w:tc>
        <w:tc>
          <w:tcPr>
            <w:tcW w:w="1710" w:type="dxa"/>
          </w:tcPr>
          <w:p w14:paraId="5B5D6616" w14:textId="77777777" w:rsidR="00710F2A" w:rsidRDefault="00710F2A" w:rsidP="009D3412">
            <w:pPr>
              <w:jc w:val="center"/>
              <w:rPr>
                <w:rFonts w:ascii="Arial Unicode MS" w:hAnsi="Arial Unicode MS" w:cstheme="minorHAnsi"/>
                <w:color w:val="808080" w:themeColor="background1" w:themeShade="80"/>
                <w:vertAlign w:val="superscript"/>
              </w:rPr>
            </w:pPr>
            <w:r>
              <w:rPr>
                <w:rFonts w:ascii="Arial Unicode MS" w:cstheme="minorHAnsi"/>
                <w:color w:val="808080" w:themeColor="background1" w:themeShade="80"/>
              </w:rPr>
              <w:t>1.17</w:t>
            </w:r>
            <w:r>
              <w:rPr>
                <w:rFonts w:ascii="Arial Unicode MS" w:cstheme="minorHAnsi"/>
                <w:color w:val="808080" w:themeColor="background1" w:themeShade="80"/>
                <w:vertAlign w:val="superscript"/>
              </w:rPr>
              <w:t>d</w:t>
            </w:r>
          </w:p>
        </w:tc>
        <w:tc>
          <w:tcPr>
            <w:tcW w:w="1615" w:type="dxa"/>
          </w:tcPr>
          <w:p w14:paraId="29222E97" w14:textId="77777777" w:rsidR="00710F2A" w:rsidRDefault="00710F2A" w:rsidP="009D3412">
            <w:pPr>
              <w:jc w:val="center"/>
              <w:rPr>
                <w:rFonts w:ascii="Arial Unicode MS" w:hAnsi="Arial Unicode MS" w:cstheme="minorHAnsi"/>
                <w:color w:val="808080" w:themeColor="background1" w:themeShade="80"/>
              </w:rPr>
            </w:pPr>
            <w:r>
              <w:rPr>
                <w:rFonts w:ascii="Arial Unicode MS" w:cstheme="minorHAnsi"/>
                <w:color w:val="808080" w:themeColor="background1" w:themeShade="80"/>
              </w:rPr>
              <w:t>0.97</w:t>
            </w:r>
            <w:r>
              <w:rPr>
                <w:rFonts w:ascii="Arial Unicode MS" w:cstheme="minorHAnsi"/>
                <w:color w:val="808080" w:themeColor="background1" w:themeShade="80"/>
              </w:rPr>
              <w:t>–</w:t>
            </w:r>
            <w:r>
              <w:rPr>
                <w:rFonts w:ascii="Arial Unicode MS" w:cstheme="minorHAnsi"/>
                <w:color w:val="808080" w:themeColor="background1" w:themeShade="80"/>
              </w:rPr>
              <w:t>1.39</w:t>
            </w:r>
          </w:p>
        </w:tc>
      </w:tr>
      <w:tr w:rsidR="00710F2A" w14:paraId="2A07B891" w14:textId="77777777" w:rsidTr="009D3412">
        <w:trPr>
          <w:gridAfter w:val="4"/>
          <w:wAfter w:w="6655" w:type="dxa"/>
        </w:trPr>
        <w:tc>
          <w:tcPr>
            <w:tcW w:w="2695" w:type="dxa"/>
          </w:tcPr>
          <w:p w14:paraId="0F9D8BC5" w14:textId="77777777" w:rsidR="00710F2A" w:rsidRDefault="00710F2A" w:rsidP="009D3412">
            <w:pPr>
              <w:rPr>
                <w:rFonts w:ascii="Arial Unicode MS" w:hAnsi="Arial Unicode MS" w:cstheme="minorHAnsi"/>
              </w:rPr>
            </w:pPr>
          </w:p>
        </w:tc>
      </w:tr>
      <w:tr w:rsidR="00710F2A" w14:paraId="4B6AF224" w14:textId="77777777" w:rsidTr="009D3412">
        <w:tc>
          <w:tcPr>
            <w:tcW w:w="2695" w:type="dxa"/>
          </w:tcPr>
          <w:p w14:paraId="05406EC4" w14:textId="77777777" w:rsidR="00710F2A" w:rsidRDefault="00710F2A" w:rsidP="009D3412">
            <w:pPr>
              <w:rPr>
                <w:rFonts w:ascii="Arial Unicode MS" w:hAnsi="Arial Unicode MS" w:cstheme="minorHAnsi"/>
                <w:b/>
                <w:bCs/>
              </w:rPr>
            </w:pPr>
            <w:r>
              <w:rPr>
                <w:rFonts w:ascii="Arial Unicode MS" w:cs="Arial Unicode MS"/>
                <w:b/>
                <w:bCs/>
              </w:rPr>
              <w:t>Adam4Adam</w:t>
            </w:r>
          </w:p>
        </w:tc>
        <w:tc>
          <w:tcPr>
            <w:tcW w:w="1710" w:type="dxa"/>
          </w:tcPr>
          <w:p w14:paraId="13E611C0" w14:textId="77777777" w:rsidR="00710F2A" w:rsidRDefault="00710F2A" w:rsidP="009D3412">
            <w:pPr>
              <w:jc w:val="center"/>
              <w:rPr>
                <w:rFonts w:ascii="Arial Unicode MS" w:hAnsi="Arial Unicode MS" w:cstheme="minorHAnsi"/>
              </w:rPr>
            </w:pPr>
            <w:r>
              <w:rPr>
                <w:rFonts w:ascii="Arial Unicode MS" w:cstheme="minorHAnsi"/>
              </w:rPr>
              <w:t>Reference</w:t>
            </w:r>
          </w:p>
        </w:tc>
        <w:tc>
          <w:tcPr>
            <w:tcW w:w="1620" w:type="dxa"/>
          </w:tcPr>
          <w:p w14:paraId="7C439D3B" w14:textId="77777777" w:rsidR="00710F2A" w:rsidRDefault="00710F2A" w:rsidP="009D3412">
            <w:pPr>
              <w:jc w:val="center"/>
              <w:rPr>
                <w:rFonts w:ascii="Arial Unicode MS" w:hAnsi="Arial Unicode MS" w:cstheme="minorHAnsi"/>
              </w:rPr>
            </w:pPr>
          </w:p>
        </w:tc>
        <w:tc>
          <w:tcPr>
            <w:tcW w:w="1710" w:type="dxa"/>
          </w:tcPr>
          <w:p w14:paraId="48F3E043" w14:textId="77777777" w:rsidR="00710F2A" w:rsidRDefault="00710F2A" w:rsidP="009D3412">
            <w:pPr>
              <w:jc w:val="center"/>
              <w:rPr>
                <w:rFonts w:ascii="Arial Unicode MS" w:hAnsi="Arial Unicode MS" w:cstheme="minorHAnsi"/>
              </w:rPr>
            </w:pPr>
            <w:r>
              <w:rPr>
                <w:rFonts w:ascii="Arial Unicode MS" w:cstheme="minorHAnsi"/>
              </w:rPr>
              <w:t>Reference</w:t>
            </w:r>
          </w:p>
        </w:tc>
        <w:tc>
          <w:tcPr>
            <w:tcW w:w="1615" w:type="dxa"/>
          </w:tcPr>
          <w:p w14:paraId="4EEF3FAF" w14:textId="77777777" w:rsidR="00710F2A" w:rsidRDefault="00710F2A" w:rsidP="009D3412">
            <w:pPr>
              <w:jc w:val="center"/>
              <w:rPr>
                <w:rFonts w:ascii="Arial Unicode MS" w:hAnsi="Arial Unicode MS" w:cstheme="minorHAnsi"/>
              </w:rPr>
            </w:pPr>
          </w:p>
        </w:tc>
      </w:tr>
      <w:tr w:rsidR="00710F2A" w14:paraId="06EE6FCC" w14:textId="77777777" w:rsidTr="009D3412">
        <w:trPr>
          <w:trHeight w:val="476"/>
        </w:trPr>
        <w:tc>
          <w:tcPr>
            <w:tcW w:w="2695" w:type="dxa"/>
          </w:tcPr>
          <w:p w14:paraId="60D8398D" w14:textId="77777777" w:rsidR="00710F2A" w:rsidRDefault="00710F2A" w:rsidP="009D3412">
            <w:pPr>
              <w:rPr>
                <w:rFonts w:ascii="Arial Unicode MS" w:hAnsi="Arial Unicode MS" w:cstheme="minorHAnsi"/>
                <w:b/>
                <w:bCs/>
              </w:rPr>
            </w:pPr>
            <w:r>
              <w:rPr>
                <w:rFonts w:ascii="Arial Unicode MS" w:cs="Arial Unicode MS"/>
                <w:b/>
                <w:bCs/>
              </w:rPr>
              <w:t>Grindr</w:t>
            </w:r>
          </w:p>
        </w:tc>
        <w:tc>
          <w:tcPr>
            <w:tcW w:w="1710" w:type="dxa"/>
          </w:tcPr>
          <w:p w14:paraId="6224B455" w14:textId="77777777" w:rsidR="00710F2A" w:rsidRDefault="00710F2A" w:rsidP="009D3412">
            <w:pPr>
              <w:jc w:val="center"/>
              <w:rPr>
                <w:rFonts w:ascii="Arial Unicode MS" w:hAnsi="Arial Unicode MS" w:cstheme="minorHAnsi"/>
                <w:vertAlign w:val="superscript"/>
              </w:rPr>
            </w:pPr>
            <w:r>
              <w:rPr>
                <w:rFonts w:ascii="Arial Unicode MS" w:cstheme="minorHAnsi"/>
              </w:rPr>
              <w:t>0.98</w:t>
            </w:r>
            <w:r>
              <w:rPr>
                <w:rFonts w:ascii="Arial Unicode MS" w:cstheme="minorHAnsi"/>
                <w:vertAlign w:val="superscript"/>
              </w:rPr>
              <w:t>c</w:t>
            </w:r>
          </w:p>
        </w:tc>
        <w:tc>
          <w:tcPr>
            <w:tcW w:w="1620" w:type="dxa"/>
          </w:tcPr>
          <w:p w14:paraId="3527001D" w14:textId="77777777" w:rsidR="00710F2A" w:rsidRDefault="00710F2A" w:rsidP="009D3412">
            <w:pPr>
              <w:jc w:val="center"/>
              <w:rPr>
                <w:rFonts w:ascii="Arial Unicode MS" w:hAnsi="Arial Unicode MS" w:cstheme="minorHAnsi"/>
              </w:rPr>
            </w:pPr>
            <w:r>
              <w:rPr>
                <w:rFonts w:ascii="Arial Unicode MS" w:cstheme="minorHAnsi"/>
              </w:rPr>
              <w:t>0.94</w:t>
            </w:r>
            <w:r>
              <w:rPr>
                <w:rFonts w:ascii="Arial Unicode MS" w:cstheme="minorHAnsi"/>
              </w:rPr>
              <w:t>–</w:t>
            </w:r>
            <w:r>
              <w:rPr>
                <w:rFonts w:ascii="Arial Unicode MS" w:cstheme="minorHAnsi"/>
              </w:rPr>
              <w:t>1.02</w:t>
            </w:r>
          </w:p>
        </w:tc>
        <w:tc>
          <w:tcPr>
            <w:tcW w:w="1710" w:type="dxa"/>
          </w:tcPr>
          <w:p w14:paraId="343C2D35" w14:textId="77777777" w:rsidR="00710F2A" w:rsidRDefault="00710F2A" w:rsidP="009D3412">
            <w:pPr>
              <w:jc w:val="center"/>
              <w:rPr>
                <w:rFonts w:ascii="Arial Unicode MS" w:hAnsi="Arial Unicode MS" w:cstheme="minorHAnsi"/>
                <w:vertAlign w:val="superscript"/>
              </w:rPr>
            </w:pPr>
            <w:r>
              <w:rPr>
                <w:rFonts w:ascii="Arial Unicode MS" w:cstheme="minorHAnsi"/>
              </w:rPr>
              <w:t>1.02</w:t>
            </w:r>
            <w:r>
              <w:rPr>
                <w:rFonts w:ascii="Arial Unicode MS" w:cstheme="minorHAnsi"/>
                <w:vertAlign w:val="superscript"/>
              </w:rPr>
              <w:t>c</w:t>
            </w:r>
          </w:p>
        </w:tc>
        <w:tc>
          <w:tcPr>
            <w:tcW w:w="1615" w:type="dxa"/>
          </w:tcPr>
          <w:p w14:paraId="039F0779" w14:textId="77777777" w:rsidR="00710F2A" w:rsidRDefault="00710F2A" w:rsidP="009D3412">
            <w:pPr>
              <w:jc w:val="center"/>
              <w:rPr>
                <w:rFonts w:ascii="Arial Unicode MS" w:hAnsi="Arial Unicode MS" w:cstheme="minorHAnsi"/>
              </w:rPr>
            </w:pPr>
            <w:r>
              <w:rPr>
                <w:rFonts w:ascii="Arial Unicode MS" w:cstheme="minorHAnsi"/>
              </w:rPr>
              <w:t>0.79</w:t>
            </w:r>
            <w:r>
              <w:rPr>
                <w:rFonts w:ascii="Arial Unicode MS" w:cstheme="minorHAnsi"/>
              </w:rPr>
              <w:t>–</w:t>
            </w:r>
            <w:r>
              <w:rPr>
                <w:rFonts w:ascii="Arial Unicode MS" w:cstheme="minorHAnsi"/>
              </w:rPr>
              <w:t>1.33</w:t>
            </w:r>
          </w:p>
        </w:tc>
      </w:tr>
      <w:tr w:rsidR="00710F2A" w14:paraId="24BD82C0" w14:textId="77777777" w:rsidTr="009D3412">
        <w:tc>
          <w:tcPr>
            <w:tcW w:w="2695" w:type="dxa"/>
          </w:tcPr>
          <w:p w14:paraId="0443997D" w14:textId="77777777" w:rsidR="00710F2A" w:rsidRDefault="00710F2A" w:rsidP="009D3412">
            <w:pPr>
              <w:rPr>
                <w:rFonts w:ascii="Arial Unicode MS" w:hAnsi="Arial Unicode MS" w:cstheme="minorHAnsi"/>
                <w:b/>
              </w:rPr>
            </w:pPr>
          </w:p>
        </w:tc>
        <w:tc>
          <w:tcPr>
            <w:tcW w:w="1710" w:type="dxa"/>
          </w:tcPr>
          <w:p w14:paraId="3064029D" w14:textId="77777777" w:rsidR="00710F2A" w:rsidRDefault="00710F2A" w:rsidP="009D3412">
            <w:pPr>
              <w:jc w:val="center"/>
              <w:rPr>
                <w:rFonts w:ascii="Arial Unicode MS" w:hAnsi="Arial Unicode MS" w:cstheme="minorHAnsi"/>
                <w:vertAlign w:val="superscript"/>
              </w:rPr>
            </w:pPr>
            <w:r>
              <w:rPr>
                <w:rFonts w:ascii="Arial Unicode MS" w:cstheme="minorHAnsi"/>
              </w:rPr>
              <w:t>0.95</w:t>
            </w:r>
            <w:r>
              <w:rPr>
                <w:rFonts w:ascii="Arial Unicode MS" w:cstheme="minorHAnsi"/>
                <w:vertAlign w:val="superscript"/>
              </w:rPr>
              <w:t>d</w:t>
            </w:r>
          </w:p>
        </w:tc>
        <w:tc>
          <w:tcPr>
            <w:tcW w:w="1620" w:type="dxa"/>
          </w:tcPr>
          <w:p w14:paraId="07C50F57" w14:textId="77777777" w:rsidR="00710F2A" w:rsidRDefault="00710F2A" w:rsidP="009D3412">
            <w:pPr>
              <w:jc w:val="center"/>
              <w:rPr>
                <w:rFonts w:ascii="Arial Unicode MS" w:hAnsi="Arial Unicode MS" w:cstheme="minorHAnsi"/>
              </w:rPr>
            </w:pPr>
            <w:r>
              <w:rPr>
                <w:rFonts w:ascii="Arial Unicode MS" w:cstheme="minorHAnsi"/>
              </w:rPr>
              <w:t>0.89-1.00</w:t>
            </w:r>
          </w:p>
        </w:tc>
        <w:tc>
          <w:tcPr>
            <w:tcW w:w="1710" w:type="dxa"/>
          </w:tcPr>
          <w:p w14:paraId="2DEA28F7" w14:textId="77777777" w:rsidR="00710F2A" w:rsidRDefault="00710F2A" w:rsidP="009D3412">
            <w:pPr>
              <w:jc w:val="center"/>
              <w:rPr>
                <w:rFonts w:ascii="Arial Unicode MS" w:hAnsi="Arial Unicode MS" w:cstheme="minorHAnsi"/>
                <w:vertAlign w:val="superscript"/>
              </w:rPr>
            </w:pPr>
            <w:r>
              <w:rPr>
                <w:rFonts w:ascii="Arial Unicode MS" w:cstheme="minorHAnsi"/>
              </w:rPr>
              <w:t>0.96</w:t>
            </w:r>
            <w:r>
              <w:rPr>
                <w:rFonts w:ascii="Arial Unicode MS" w:cstheme="minorHAnsi"/>
                <w:vertAlign w:val="superscript"/>
              </w:rPr>
              <w:t>d</w:t>
            </w:r>
          </w:p>
        </w:tc>
        <w:tc>
          <w:tcPr>
            <w:tcW w:w="1615" w:type="dxa"/>
          </w:tcPr>
          <w:p w14:paraId="0B325397" w14:textId="77777777" w:rsidR="00710F2A" w:rsidRDefault="00710F2A" w:rsidP="009D3412">
            <w:pPr>
              <w:jc w:val="center"/>
              <w:rPr>
                <w:rFonts w:ascii="Arial Unicode MS" w:hAnsi="Arial Unicode MS" w:cstheme="minorHAnsi"/>
              </w:rPr>
            </w:pPr>
            <w:r>
              <w:rPr>
                <w:rFonts w:ascii="Arial Unicode MS" w:cstheme="minorHAnsi"/>
              </w:rPr>
              <w:t>0.90</w:t>
            </w:r>
            <w:r>
              <w:rPr>
                <w:rFonts w:ascii="Arial Unicode MS" w:cstheme="minorHAnsi"/>
              </w:rPr>
              <w:t>–</w:t>
            </w:r>
            <w:r>
              <w:rPr>
                <w:rFonts w:ascii="Arial Unicode MS" w:cstheme="minorHAnsi"/>
              </w:rPr>
              <w:t>1.03</w:t>
            </w:r>
          </w:p>
        </w:tc>
      </w:tr>
    </w:tbl>
    <w:p w14:paraId="154DD0C0" w14:textId="77777777" w:rsidR="00710F2A" w:rsidRDefault="00710F2A" w:rsidP="00710F2A"/>
    <w:p w14:paraId="654E16C9" w14:textId="77777777" w:rsidR="00710F2A" w:rsidRDefault="00710F2A" w:rsidP="00710F2A">
      <w:pPr>
        <w:rPr>
          <w:rFonts w:ascii="Arial Unicode MS" w:hAnsi="Arial Unicode MS" w:cstheme="minorHAnsi"/>
        </w:rPr>
      </w:pPr>
      <w:r>
        <w:rPr>
          <w:rFonts w:ascii="Arial Unicode MS" w:cstheme="minorHAnsi"/>
        </w:rPr>
        <w:t>Abbreviations: RR, relative risk; CI, confidence interval</w:t>
      </w:r>
    </w:p>
    <w:p w14:paraId="7FCD1055" w14:textId="77777777" w:rsidR="00710F2A" w:rsidRDefault="00710F2A" w:rsidP="00710F2A">
      <w:pPr>
        <w:rPr>
          <w:rFonts w:ascii="Arial Unicode MS" w:hAnsi="Arial Unicode MS" w:cstheme="minorHAnsi"/>
          <w:sz w:val="20"/>
          <w:szCs w:val="20"/>
        </w:rPr>
      </w:pPr>
      <w:r>
        <w:rPr>
          <w:rFonts w:ascii="Arial Unicode MS" w:cstheme="minorHAnsi"/>
          <w:sz w:val="20"/>
          <w:szCs w:val="20"/>
        </w:rPr>
        <w:t>Note:</w:t>
      </w:r>
      <w:r>
        <w:rPr>
          <w:rFonts w:ascii="Arial Unicode MS" w:cstheme="minorHAnsi"/>
          <w:sz w:val="20"/>
          <w:szCs w:val="20"/>
          <w:vertAlign w:val="superscript"/>
        </w:rPr>
        <w:t xml:space="preserve"> </w:t>
      </w:r>
      <w:proofErr w:type="spellStart"/>
      <w:r>
        <w:rPr>
          <w:rFonts w:ascii="Arial Unicode MS" w:cstheme="minorHAnsi"/>
          <w:sz w:val="20"/>
          <w:szCs w:val="20"/>
          <w:vertAlign w:val="superscript"/>
        </w:rPr>
        <w:t>a</w:t>
      </w:r>
      <w:r>
        <w:rPr>
          <w:rFonts w:ascii="Arial Unicode MS" w:cstheme="minorHAnsi"/>
          <w:sz w:val="20"/>
          <w:szCs w:val="20"/>
        </w:rPr>
        <w:t>Proc</w:t>
      </w:r>
      <w:proofErr w:type="spellEnd"/>
      <w:r>
        <w:rPr>
          <w:rFonts w:ascii="Arial Unicode MS" w:cstheme="minorHAnsi"/>
          <w:sz w:val="20"/>
          <w:szCs w:val="20"/>
        </w:rPr>
        <w:t xml:space="preserve"> </w:t>
      </w:r>
      <w:proofErr w:type="spellStart"/>
      <w:r>
        <w:rPr>
          <w:rFonts w:ascii="Arial Unicode MS" w:cstheme="minorHAnsi"/>
          <w:sz w:val="20"/>
          <w:szCs w:val="20"/>
        </w:rPr>
        <w:t>genmode</w:t>
      </w:r>
      <w:proofErr w:type="spellEnd"/>
      <w:r>
        <w:rPr>
          <w:rFonts w:ascii="Arial Unicode MS" w:cstheme="minorHAnsi"/>
          <w:sz w:val="20"/>
          <w:szCs w:val="20"/>
        </w:rPr>
        <w:t xml:space="preserve"> using a robust error variance method was used to estimate the RR</w:t>
      </w:r>
    </w:p>
    <w:p w14:paraId="78F87B9F" w14:textId="77777777" w:rsidR="00710F2A" w:rsidRDefault="00710F2A" w:rsidP="00710F2A">
      <w:pPr>
        <w:ind w:left="720"/>
        <w:rPr>
          <w:rFonts w:ascii="Arial Unicode MS" w:hAnsi="Arial Unicode MS" w:cstheme="minorHAnsi"/>
        </w:rPr>
      </w:pPr>
      <w:r>
        <w:rPr>
          <w:rFonts w:ascii="Arial Unicode MS" w:cstheme="minorHAnsi"/>
          <w:sz w:val="20"/>
          <w:szCs w:val="20"/>
          <w:vertAlign w:val="superscript"/>
        </w:rPr>
        <w:t>b</w:t>
      </w:r>
      <w:r>
        <w:t xml:space="preserve"> Variables with P values greater than 0.25 were excluded from the initial multivariate model through backward selection to develop the final model. Two variables, HIV Status and Active Time of Week, were excluded, with their relative risks (RRs) indicated in </w:t>
      </w:r>
      <w:r>
        <w:lastRenderedPageBreak/>
        <w:t>grey. However, the variable Active Time of Day was retained in the final model due to its significance in prior research [32]</w:t>
      </w:r>
    </w:p>
    <w:p w14:paraId="6FAB6E95" w14:textId="77777777" w:rsidR="00710F2A" w:rsidRDefault="00710F2A" w:rsidP="00710F2A">
      <w:pPr>
        <w:ind w:firstLine="720"/>
        <w:rPr>
          <w:rFonts w:ascii="Arial Unicode MS" w:hAnsi="Arial Unicode MS" w:cstheme="minorHAnsi"/>
        </w:rPr>
      </w:pPr>
      <w:proofErr w:type="spellStart"/>
      <w:r>
        <w:rPr>
          <w:rFonts w:ascii="Arial Unicode MS" w:cstheme="minorHAnsi"/>
          <w:sz w:val="20"/>
          <w:szCs w:val="20"/>
          <w:vertAlign w:val="superscript"/>
        </w:rPr>
        <w:t>c</w:t>
      </w:r>
      <w:r>
        <w:rPr>
          <w:rFonts w:ascii="Arial Unicode MS" w:cstheme="minorHAnsi"/>
          <w:sz w:val="20"/>
          <w:szCs w:val="20"/>
        </w:rPr>
        <w:t>RR</w:t>
      </w:r>
      <w:proofErr w:type="spellEnd"/>
      <w:r>
        <w:rPr>
          <w:rFonts w:ascii="Arial Unicode MS" w:cstheme="minorHAnsi"/>
          <w:sz w:val="20"/>
          <w:szCs w:val="20"/>
        </w:rPr>
        <w:t xml:space="preserve"> of app use in a High and Medium vs. Low Community Viral Load Census Tract</w:t>
      </w:r>
    </w:p>
    <w:p w14:paraId="1EBE32A8" w14:textId="77777777" w:rsidR="00710F2A" w:rsidRDefault="00710F2A" w:rsidP="00710F2A">
      <w:proofErr w:type="spellStart"/>
      <w:r>
        <w:rPr>
          <w:rFonts w:ascii="Arial Unicode MS" w:cstheme="minorHAnsi"/>
          <w:sz w:val="20"/>
          <w:szCs w:val="20"/>
          <w:vertAlign w:val="superscript"/>
        </w:rPr>
        <w:t>d</w:t>
      </w:r>
      <w:r>
        <w:rPr>
          <w:rFonts w:ascii="Arial Unicode MS" w:cstheme="minorHAnsi"/>
          <w:sz w:val="20"/>
          <w:szCs w:val="20"/>
        </w:rPr>
        <w:t>RR</w:t>
      </w:r>
      <w:proofErr w:type="spellEnd"/>
      <w:r>
        <w:rPr>
          <w:rFonts w:ascii="Arial Unicode MS" w:cstheme="minorHAnsi"/>
          <w:sz w:val="20"/>
          <w:szCs w:val="20"/>
        </w:rPr>
        <w:t xml:space="preserve"> of app use in High vs. Medium and Low Community Viral Load Census Tract</w:t>
      </w:r>
    </w:p>
    <w:p w14:paraId="333567A9" w14:textId="77777777" w:rsidR="005E56B7" w:rsidRDefault="005E56B7"/>
    <w:sectPr w:rsidR="005E56B7" w:rsidSect="00710F2A">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0F2A"/>
    <w:rsid w:val="000149B3"/>
    <w:rsid w:val="00020033"/>
    <w:rsid w:val="001605A6"/>
    <w:rsid w:val="003D1B9C"/>
    <w:rsid w:val="0053498C"/>
    <w:rsid w:val="005B5975"/>
    <w:rsid w:val="005E56B7"/>
    <w:rsid w:val="00710F2A"/>
    <w:rsid w:val="00721126"/>
    <w:rsid w:val="007211FD"/>
    <w:rsid w:val="007657F5"/>
    <w:rsid w:val="007C4F48"/>
    <w:rsid w:val="008B245E"/>
    <w:rsid w:val="00A45173"/>
    <w:rsid w:val="00B9525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0E4C30"/>
  <w15:chartTrackingRefBased/>
  <w15:docId w15:val="{CB78675E-21A4-476E-A65E-76E81F2D1C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0F2A"/>
    <w:pPr>
      <w:spacing w:after="0" w:line="240" w:lineRule="auto"/>
    </w:pPr>
    <w:rPr>
      <w:rFonts w:ascii="Times New Roman" w:eastAsia="Arial Unicode MS" w:hAnsi="Times New Roman" w:cs="Times New Roman"/>
      <w:kern w:val="0"/>
      <w:lang w:val="en-US"/>
      <w14:ligatures w14:val="none"/>
    </w:rPr>
  </w:style>
  <w:style w:type="paragraph" w:styleId="Heading1">
    <w:name w:val="heading 1"/>
    <w:basedOn w:val="Normal"/>
    <w:next w:val="Normal"/>
    <w:link w:val="Heading1Char"/>
    <w:uiPriority w:val="9"/>
    <w:qFormat/>
    <w:rsid w:val="00710F2A"/>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IN"/>
      <w14:ligatures w14:val="standardContextual"/>
    </w:rPr>
  </w:style>
  <w:style w:type="paragraph" w:styleId="Heading2">
    <w:name w:val="heading 2"/>
    <w:basedOn w:val="Normal"/>
    <w:next w:val="Normal"/>
    <w:link w:val="Heading2Char"/>
    <w:uiPriority w:val="9"/>
    <w:semiHidden/>
    <w:unhideWhenUsed/>
    <w:qFormat/>
    <w:rsid w:val="00710F2A"/>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IN"/>
      <w14:ligatures w14:val="standardContextual"/>
    </w:rPr>
  </w:style>
  <w:style w:type="paragraph" w:styleId="Heading3">
    <w:name w:val="heading 3"/>
    <w:basedOn w:val="Normal"/>
    <w:next w:val="Normal"/>
    <w:link w:val="Heading3Char"/>
    <w:uiPriority w:val="9"/>
    <w:semiHidden/>
    <w:unhideWhenUsed/>
    <w:qFormat/>
    <w:rsid w:val="00710F2A"/>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IN"/>
      <w14:ligatures w14:val="standardContextual"/>
    </w:rPr>
  </w:style>
  <w:style w:type="paragraph" w:styleId="Heading4">
    <w:name w:val="heading 4"/>
    <w:basedOn w:val="Normal"/>
    <w:next w:val="Normal"/>
    <w:link w:val="Heading4Char"/>
    <w:uiPriority w:val="9"/>
    <w:semiHidden/>
    <w:unhideWhenUsed/>
    <w:qFormat/>
    <w:rsid w:val="00710F2A"/>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val="en-IN"/>
      <w14:ligatures w14:val="standardContextual"/>
    </w:rPr>
  </w:style>
  <w:style w:type="paragraph" w:styleId="Heading5">
    <w:name w:val="heading 5"/>
    <w:basedOn w:val="Normal"/>
    <w:next w:val="Normal"/>
    <w:link w:val="Heading5Char"/>
    <w:uiPriority w:val="9"/>
    <w:semiHidden/>
    <w:unhideWhenUsed/>
    <w:qFormat/>
    <w:rsid w:val="00710F2A"/>
    <w:pPr>
      <w:keepNext/>
      <w:keepLines/>
      <w:spacing w:before="80" w:after="40" w:line="278" w:lineRule="auto"/>
      <w:outlineLvl w:val="4"/>
    </w:pPr>
    <w:rPr>
      <w:rFonts w:asciiTheme="minorHAnsi" w:eastAsiaTheme="majorEastAsia" w:hAnsiTheme="minorHAnsi" w:cstheme="majorBidi"/>
      <w:color w:val="0F4761" w:themeColor="accent1" w:themeShade="BF"/>
      <w:kern w:val="2"/>
      <w:lang w:val="en-IN"/>
      <w14:ligatures w14:val="standardContextual"/>
    </w:rPr>
  </w:style>
  <w:style w:type="paragraph" w:styleId="Heading6">
    <w:name w:val="heading 6"/>
    <w:basedOn w:val="Normal"/>
    <w:next w:val="Normal"/>
    <w:link w:val="Heading6Char"/>
    <w:uiPriority w:val="9"/>
    <w:semiHidden/>
    <w:unhideWhenUsed/>
    <w:qFormat/>
    <w:rsid w:val="00710F2A"/>
    <w:pPr>
      <w:keepNext/>
      <w:keepLines/>
      <w:spacing w:before="40" w:line="278" w:lineRule="auto"/>
      <w:outlineLvl w:val="5"/>
    </w:pPr>
    <w:rPr>
      <w:rFonts w:asciiTheme="minorHAnsi" w:eastAsiaTheme="majorEastAsia" w:hAnsiTheme="minorHAnsi" w:cstheme="majorBidi"/>
      <w:i/>
      <w:iCs/>
      <w:color w:val="595959" w:themeColor="text1" w:themeTint="A6"/>
      <w:kern w:val="2"/>
      <w:lang w:val="en-IN"/>
      <w14:ligatures w14:val="standardContextual"/>
    </w:rPr>
  </w:style>
  <w:style w:type="paragraph" w:styleId="Heading7">
    <w:name w:val="heading 7"/>
    <w:basedOn w:val="Normal"/>
    <w:next w:val="Normal"/>
    <w:link w:val="Heading7Char"/>
    <w:uiPriority w:val="9"/>
    <w:semiHidden/>
    <w:unhideWhenUsed/>
    <w:qFormat/>
    <w:rsid w:val="00710F2A"/>
    <w:pPr>
      <w:keepNext/>
      <w:keepLines/>
      <w:spacing w:before="40" w:line="278" w:lineRule="auto"/>
      <w:outlineLvl w:val="6"/>
    </w:pPr>
    <w:rPr>
      <w:rFonts w:asciiTheme="minorHAnsi" w:eastAsiaTheme="majorEastAsia" w:hAnsiTheme="minorHAnsi" w:cstheme="majorBidi"/>
      <w:color w:val="595959" w:themeColor="text1" w:themeTint="A6"/>
      <w:kern w:val="2"/>
      <w:lang w:val="en-IN"/>
      <w14:ligatures w14:val="standardContextual"/>
    </w:rPr>
  </w:style>
  <w:style w:type="paragraph" w:styleId="Heading8">
    <w:name w:val="heading 8"/>
    <w:basedOn w:val="Normal"/>
    <w:next w:val="Normal"/>
    <w:link w:val="Heading8Char"/>
    <w:uiPriority w:val="9"/>
    <w:semiHidden/>
    <w:unhideWhenUsed/>
    <w:qFormat/>
    <w:rsid w:val="00710F2A"/>
    <w:pPr>
      <w:keepNext/>
      <w:keepLines/>
      <w:spacing w:line="278" w:lineRule="auto"/>
      <w:outlineLvl w:val="7"/>
    </w:pPr>
    <w:rPr>
      <w:rFonts w:asciiTheme="minorHAnsi" w:eastAsiaTheme="majorEastAsia" w:hAnsiTheme="minorHAnsi" w:cstheme="majorBidi"/>
      <w:i/>
      <w:iCs/>
      <w:color w:val="272727" w:themeColor="text1" w:themeTint="D8"/>
      <w:kern w:val="2"/>
      <w:lang w:val="en-IN"/>
      <w14:ligatures w14:val="standardContextual"/>
    </w:rPr>
  </w:style>
  <w:style w:type="paragraph" w:styleId="Heading9">
    <w:name w:val="heading 9"/>
    <w:basedOn w:val="Normal"/>
    <w:next w:val="Normal"/>
    <w:link w:val="Heading9Char"/>
    <w:uiPriority w:val="9"/>
    <w:semiHidden/>
    <w:unhideWhenUsed/>
    <w:qFormat/>
    <w:rsid w:val="00710F2A"/>
    <w:pPr>
      <w:keepNext/>
      <w:keepLines/>
      <w:spacing w:line="278" w:lineRule="auto"/>
      <w:outlineLvl w:val="8"/>
    </w:pPr>
    <w:rPr>
      <w:rFonts w:asciiTheme="minorHAnsi" w:eastAsiaTheme="majorEastAsia" w:hAnsiTheme="minorHAnsi" w:cstheme="majorBidi"/>
      <w:color w:val="272727" w:themeColor="text1" w:themeTint="D8"/>
      <w:kern w:val="2"/>
      <w:lang w:val="en-I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0F2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10F2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10F2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10F2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10F2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10F2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0F2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0F2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0F2A"/>
    <w:rPr>
      <w:rFonts w:eastAsiaTheme="majorEastAsia" w:cstheme="majorBidi"/>
      <w:color w:val="272727" w:themeColor="text1" w:themeTint="D8"/>
    </w:rPr>
  </w:style>
  <w:style w:type="paragraph" w:styleId="Title">
    <w:name w:val="Title"/>
    <w:basedOn w:val="Normal"/>
    <w:next w:val="Normal"/>
    <w:link w:val="TitleChar"/>
    <w:uiPriority w:val="10"/>
    <w:qFormat/>
    <w:rsid w:val="00710F2A"/>
    <w:pPr>
      <w:spacing w:after="80"/>
      <w:contextualSpacing/>
    </w:pPr>
    <w:rPr>
      <w:rFonts w:asciiTheme="majorHAnsi" w:eastAsiaTheme="majorEastAsia" w:hAnsiTheme="majorHAnsi" w:cstheme="majorBidi"/>
      <w:spacing w:val="-10"/>
      <w:kern w:val="28"/>
      <w:sz w:val="56"/>
      <w:szCs w:val="56"/>
      <w:lang w:val="en-IN"/>
      <w14:ligatures w14:val="standardContextual"/>
    </w:rPr>
  </w:style>
  <w:style w:type="character" w:customStyle="1" w:styleId="TitleChar">
    <w:name w:val="Title Char"/>
    <w:basedOn w:val="DefaultParagraphFont"/>
    <w:link w:val="Title"/>
    <w:uiPriority w:val="10"/>
    <w:rsid w:val="00710F2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0F2A"/>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IN"/>
      <w14:ligatures w14:val="standardContextual"/>
    </w:rPr>
  </w:style>
  <w:style w:type="character" w:customStyle="1" w:styleId="SubtitleChar">
    <w:name w:val="Subtitle Char"/>
    <w:basedOn w:val="DefaultParagraphFont"/>
    <w:link w:val="Subtitle"/>
    <w:uiPriority w:val="11"/>
    <w:rsid w:val="00710F2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0F2A"/>
    <w:pPr>
      <w:spacing w:before="160" w:after="160" w:line="278" w:lineRule="auto"/>
      <w:jc w:val="center"/>
    </w:pPr>
    <w:rPr>
      <w:rFonts w:asciiTheme="minorHAnsi" w:eastAsiaTheme="minorHAnsi" w:hAnsiTheme="minorHAnsi" w:cstheme="minorBidi"/>
      <w:i/>
      <w:iCs/>
      <w:color w:val="404040" w:themeColor="text1" w:themeTint="BF"/>
      <w:kern w:val="2"/>
      <w:lang w:val="en-IN"/>
      <w14:ligatures w14:val="standardContextual"/>
    </w:rPr>
  </w:style>
  <w:style w:type="character" w:customStyle="1" w:styleId="QuoteChar">
    <w:name w:val="Quote Char"/>
    <w:basedOn w:val="DefaultParagraphFont"/>
    <w:link w:val="Quote"/>
    <w:uiPriority w:val="29"/>
    <w:rsid w:val="00710F2A"/>
    <w:rPr>
      <w:i/>
      <w:iCs/>
      <w:color w:val="404040" w:themeColor="text1" w:themeTint="BF"/>
    </w:rPr>
  </w:style>
  <w:style w:type="paragraph" w:styleId="ListParagraph">
    <w:name w:val="List Paragraph"/>
    <w:basedOn w:val="Normal"/>
    <w:uiPriority w:val="34"/>
    <w:qFormat/>
    <w:rsid w:val="00710F2A"/>
    <w:pPr>
      <w:spacing w:after="160" w:line="278" w:lineRule="auto"/>
      <w:ind w:left="720"/>
      <w:contextualSpacing/>
    </w:pPr>
    <w:rPr>
      <w:rFonts w:asciiTheme="minorHAnsi" w:eastAsiaTheme="minorHAnsi" w:hAnsiTheme="minorHAnsi" w:cstheme="minorBidi"/>
      <w:kern w:val="2"/>
      <w:lang w:val="en-IN"/>
      <w14:ligatures w14:val="standardContextual"/>
    </w:rPr>
  </w:style>
  <w:style w:type="character" w:styleId="IntenseEmphasis">
    <w:name w:val="Intense Emphasis"/>
    <w:basedOn w:val="DefaultParagraphFont"/>
    <w:uiPriority w:val="21"/>
    <w:qFormat/>
    <w:rsid w:val="00710F2A"/>
    <w:rPr>
      <w:i/>
      <w:iCs/>
      <w:color w:val="0F4761" w:themeColor="accent1" w:themeShade="BF"/>
    </w:rPr>
  </w:style>
  <w:style w:type="paragraph" w:styleId="IntenseQuote">
    <w:name w:val="Intense Quote"/>
    <w:basedOn w:val="Normal"/>
    <w:next w:val="Normal"/>
    <w:link w:val="IntenseQuoteChar"/>
    <w:uiPriority w:val="30"/>
    <w:qFormat/>
    <w:rsid w:val="00710F2A"/>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val="en-IN"/>
      <w14:ligatures w14:val="standardContextual"/>
    </w:rPr>
  </w:style>
  <w:style w:type="character" w:customStyle="1" w:styleId="IntenseQuoteChar">
    <w:name w:val="Intense Quote Char"/>
    <w:basedOn w:val="DefaultParagraphFont"/>
    <w:link w:val="IntenseQuote"/>
    <w:uiPriority w:val="30"/>
    <w:rsid w:val="00710F2A"/>
    <w:rPr>
      <w:i/>
      <w:iCs/>
      <w:color w:val="0F4761" w:themeColor="accent1" w:themeShade="BF"/>
    </w:rPr>
  </w:style>
  <w:style w:type="character" w:styleId="IntenseReference">
    <w:name w:val="Intense Reference"/>
    <w:basedOn w:val="DefaultParagraphFont"/>
    <w:uiPriority w:val="32"/>
    <w:qFormat/>
    <w:rsid w:val="00710F2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369</Words>
  <Characters>2104</Characters>
  <Application>Microsoft Office Word</Application>
  <DocSecurity>0</DocSecurity>
  <Lines>17</Lines>
  <Paragraphs>4</Paragraphs>
  <ScaleCrop>false</ScaleCrop>
  <Company/>
  <LinksUpToDate>false</LinksUpToDate>
  <CharactersWithSpaces>2469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Wiley2 (Integra)</dc:creator>
  <cp:keywords/>
  <dc:description/>
  <cp:lastModifiedBy>Wiley2 (Integra)</cp:lastModifiedBy>
  <cp:revision>1</cp:revision>
  <dcterms:created xsi:type="dcterms:W3CDTF">2025-03-04T06:42:00Z</dcterms:created>
  <dcterms:modified xsi:type="dcterms:W3CDTF">2025-03-04T06:43:00Z</dcterms:modified>
</cp:coreProperties>
</file>