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60774" w14:textId="640B3D10" w:rsidR="00D33742" w:rsidRPr="00D33742" w:rsidRDefault="00D33742" w:rsidP="00D33742">
      <w:pPr>
        <w:pageBreakBefore/>
        <w:ind w:left="-720" w:firstLine="720"/>
        <w:rPr>
          <w:rFonts w:asciiTheme="minorHAnsi" w:hAnsiTheme="minorHAnsi" w:cstheme="minorHAnsi"/>
          <w:b/>
          <w:bCs/>
          <w:sz w:val="24"/>
          <w:szCs w:val="24"/>
        </w:rPr>
      </w:pPr>
      <w:r w:rsidRPr="00D33742">
        <w:rPr>
          <w:rFonts w:asciiTheme="minorHAnsi" w:hAnsiTheme="minorHAnsi" w:cstheme="minorHAnsi"/>
          <w:b/>
          <w:bCs/>
          <w:sz w:val="24"/>
          <w:szCs w:val="24"/>
        </w:rPr>
        <w:t>APPENDIX A</w:t>
      </w:r>
    </w:p>
    <w:p w14:paraId="1C28BD51" w14:textId="5D38414B" w:rsidR="00D33742" w:rsidRPr="00D33742" w:rsidRDefault="001C2E50" w:rsidP="00852DB3">
      <w:pPr>
        <w:rPr>
          <w:rFonts w:asciiTheme="minorHAnsi" w:hAnsiTheme="minorHAnsi" w:cstheme="minorHAnsi"/>
          <w:sz w:val="24"/>
          <w:szCs w:val="24"/>
        </w:rPr>
      </w:pPr>
      <w:r>
        <w:rPr>
          <w:rFonts w:asciiTheme="minorHAnsi" w:hAnsiTheme="minorHAnsi" w:cstheme="minorHAnsi"/>
          <w:sz w:val="24"/>
          <w:szCs w:val="24"/>
        </w:rPr>
        <w:t>International Classification of Diseases</w:t>
      </w:r>
      <w:r w:rsidR="00852DB3">
        <w:rPr>
          <w:rFonts w:asciiTheme="minorHAnsi" w:hAnsiTheme="minorHAnsi" w:cstheme="minorHAnsi"/>
          <w:sz w:val="24"/>
          <w:szCs w:val="24"/>
        </w:rPr>
        <w:t>, Ninth and Tenth Revisions, Clinical Modification (</w:t>
      </w:r>
      <w:r w:rsidR="00D33742" w:rsidRPr="00D33742">
        <w:rPr>
          <w:rFonts w:asciiTheme="minorHAnsi" w:hAnsiTheme="minorHAnsi" w:cstheme="minorHAnsi"/>
          <w:sz w:val="24"/>
          <w:szCs w:val="24"/>
        </w:rPr>
        <w:t>ICD-9-CM and ICD-10-CM</w:t>
      </w:r>
      <w:r w:rsidR="00852DB3">
        <w:rPr>
          <w:rFonts w:asciiTheme="minorHAnsi" w:hAnsiTheme="minorHAnsi" w:cstheme="minorHAnsi"/>
          <w:sz w:val="24"/>
          <w:szCs w:val="24"/>
        </w:rPr>
        <w:t>)</w:t>
      </w:r>
      <w:r w:rsidR="00D33742" w:rsidRPr="00D33742">
        <w:rPr>
          <w:rFonts w:asciiTheme="minorHAnsi" w:hAnsiTheme="minorHAnsi" w:cstheme="minorHAnsi"/>
          <w:sz w:val="24"/>
          <w:szCs w:val="24"/>
        </w:rPr>
        <w:t xml:space="preserve"> </w:t>
      </w:r>
      <w:r w:rsidR="00B115D3">
        <w:rPr>
          <w:rFonts w:asciiTheme="minorHAnsi" w:hAnsiTheme="minorHAnsi" w:cstheme="minorHAnsi"/>
          <w:sz w:val="24"/>
          <w:szCs w:val="24"/>
        </w:rPr>
        <w:t>diagnosis c</w:t>
      </w:r>
      <w:r w:rsidR="00D33742" w:rsidRPr="00D33742">
        <w:rPr>
          <w:rFonts w:asciiTheme="minorHAnsi" w:hAnsiTheme="minorHAnsi" w:cstheme="minorHAnsi"/>
          <w:sz w:val="24"/>
          <w:szCs w:val="24"/>
        </w:rPr>
        <w:t xml:space="preserve">odes for </w:t>
      </w:r>
      <w:r w:rsidR="00B115D3">
        <w:rPr>
          <w:rFonts w:asciiTheme="minorHAnsi" w:hAnsiTheme="minorHAnsi" w:cstheme="minorHAnsi"/>
          <w:sz w:val="24"/>
          <w:szCs w:val="24"/>
        </w:rPr>
        <w:t>major health</w:t>
      </w:r>
      <w:r w:rsidR="00B92487">
        <w:rPr>
          <w:rFonts w:asciiTheme="minorHAnsi" w:hAnsiTheme="minorHAnsi" w:cstheme="minorHAnsi"/>
          <w:sz w:val="24"/>
          <w:szCs w:val="24"/>
        </w:rPr>
        <w:t xml:space="preserve"> categories and</w:t>
      </w:r>
      <w:r w:rsidR="00871DE6">
        <w:rPr>
          <w:rFonts w:asciiTheme="minorHAnsi" w:hAnsiTheme="minorHAnsi" w:cstheme="minorHAnsi"/>
          <w:sz w:val="24"/>
          <w:szCs w:val="24"/>
        </w:rPr>
        <w:t xml:space="preserve"> </w:t>
      </w:r>
      <w:r w:rsidR="0080421F">
        <w:rPr>
          <w:rFonts w:asciiTheme="minorHAnsi" w:hAnsiTheme="minorHAnsi" w:cstheme="minorHAnsi"/>
          <w:sz w:val="24"/>
          <w:szCs w:val="24"/>
        </w:rPr>
        <w:t>selected health conditions</w:t>
      </w:r>
    </w:p>
    <w:tbl>
      <w:tblPr>
        <w:tblStyle w:val="TableGrid"/>
        <w:tblW w:w="5000" w:type="pct"/>
        <w:tblLook w:val="04A0" w:firstRow="1" w:lastRow="0" w:firstColumn="1" w:lastColumn="0" w:noHBand="0" w:noVBand="1"/>
      </w:tblPr>
      <w:tblGrid>
        <w:gridCol w:w="3235"/>
        <w:gridCol w:w="3235"/>
        <w:gridCol w:w="3240"/>
        <w:gridCol w:w="3240"/>
      </w:tblGrid>
      <w:tr w:rsidR="0080421F" w:rsidRPr="00D33742" w14:paraId="13813805" w14:textId="77777777" w:rsidTr="00230A3F">
        <w:tc>
          <w:tcPr>
            <w:tcW w:w="1249" w:type="pct"/>
          </w:tcPr>
          <w:p w14:paraId="40C2E252" w14:textId="6B0B3648" w:rsidR="0080421F" w:rsidRPr="00D33742" w:rsidRDefault="0080421F" w:rsidP="008A3741">
            <w:pPr>
              <w:ind w:left="-594" w:firstLine="594"/>
              <w:rPr>
                <w:rFonts w:asciiTheme="minorHAnsi" w:hAnsiTheme="minorHAnsi" w:cstheme="minorHAnsi"/>
                <w:b/>
                <w:bCs/>
                <w:sz w:val="24"/>
                <w:szCs w:val="24"/>
              </w:rPr>
            </w:pPr>
            <w:r>
              <w:rPr>
                <w:rFonts w:asciiTheme="minorHAnsi" w:hAnsiTheme="minorHAnsi" w:cstheme="minorHAnsi"/>
                <w:b/>
                <w:bCs/>
                <w:sz w:val="24"/>
                <w:szCs w:val="24"/>
              </w:rPr>
              <w:t xml:space="preserve">Major health </w:t>
            </w:r>
            <w:r w:rsidR="008E7C06">
              <w:rPr>
                <w:rFonts w:asciiTheme="minorHAnsi" w:hAnsiTheme="minorHAnsi" w:cstheme="minorHAnsi"/>
                <w:b/>
                <w:bCs/>
                <w:sz w:val="24"/>
                <w:szCs w:val="24"/>
              </w:rPr>
              <w:t>category</w:t>
            </w:r>
          </w:p>
        </w:tc>
        <w:tc>
          <w:tcPr>
            <w:tcW w:w="1249" w:type="pct"/>
          </w:tcPr>
          <w:p w14:paraId="61F38D89" w14:textId="63D69232" w:rsidR="0080421F" w:rsidRPr="00D33742" w:rsidRDefault="008E7C06" w:rsidP="008A3741">
            <w:pPr>
              <w:ind w:left="-594" w:firstLine="594"/>
              <w:rPr>
                <w:rFonts w:asciiTheme="minorHAnsi" w:hAnsiTheme="minorHAnsi" w:cstheme="minorHAnsi"/>
                <w:sz w:val="24"/>
                <w:szCs w:val="24"/>
              </w:rPr>
            </w:pPr>
            <w:r>
              <w:rPr>
                <w:rFonts w:asciiTheme="minorHAnsi" w:hAnsiTheme="minorHAnsi" w:cstheme="minorHAnsi"/>
                <w:b/>
                <w:bCs/>
                <w:sz w:val="24"/>
                <w:szCs w:val="24"/>
              </w:rPr>
              <w:t>Health condition</w:t>
            </w:r>
          </w:p>
        </w:tc>
        <w:tc>
          <w:tcPr>
            <w:tcW w:w="1251" w:type="pct"/>
          </w:tcPr>
          <w:p w14:paraId="5789BB0D" w14:textId="77777777" w:rsidR="0080421F" w:rsidRPr="00D33742" w:rsidRDefault="0080421F" w:rsidP="008A3741">
            <w:pPr>
              <w:ind w:left="-594" w:firstLine="594"/>
              <w:rPr>
                <w:rFonts w:asciiTheme="minorHAnsi" w:hAnsiTheme="minorHAnsi" w:cstheme="minorHAnsi"/>
                <w:sz w:val="24"/>
                <w:szCs w:val="24"/>
              </w:rPr>
            </w:pPr>
            <w:r w:rsidRPr="00D33742">
              <w:rPr>
                <w:rFonts w:asciiTheme="minorHAnsi" w:hAnsiTheme="minorHAnsi" w:cstheme="minorHAnsi"/>
                <w:b/>
                <w:bCs/>
                <w:sz w:val="24"/>
                <w:szCs w:val="24"/>
              </w:rPr>
              <w:t>ICD-9-CM Code</w:t>
            </w:r>
          </w:p>
        </w:tc>
        <w:tc>
          <w:tcPr>
            <w:tcW w:w="1251" w:type="pct"/>
          </w:tcPr>
          <w:p w14:paraId="59D9CC58" w14:textId="77777777" w:rsidR="0080421F" w:rsidRPr="00D33742" w:rsidRDefault="0080421F" w:rsidP="008A3741">
            <w:pPr>
              <w:ind w:left="-594" w:firstLine="594"/>
              <w:rPr>
                <w:rFonts w:asciiTheme="minorHAnsi" w:hAnsiTheme="minorHAnsi" w:cstheme="minorHAnsi"/>
                <w:sz w:val="24"/>
                <w:szCs w:val="24"/>
              </w:rPr>
            </w:pPr>
            <w:r w:rsidRPr="00D33742">
              <w:rPr>
                <w:rFonts w:asciiTheme="minorHAnsi" w:hAnsiTheme="minorHAnsi" w:cstheme="minorHAnsi"/>
                <w:b/>
                <w:bCs/>
                <w:sz w:val="24"/>
                <w:szCs w:val="24"/>
              </w:rPr>
              <w:t>ICD-10-CM-Code</w:t>
            </w:r>
          </w:p>
        </w:tc>
      </w:tr>
      <w:tr w:rsidR="008E7C06" w:rsidRPr="00D33742" w14:paraId="5706E46F" w14:textId="77777777" w:rsidTr="008E7C06">
        <w:tc>
          <w:tcPr>
            <w:tcW w:w="2498" w:type="pct"/>
            <w:gridSpan w:val="2"/>
          </w:tcPr>
          <w:p w14:paraId="0136C729" w14:textId="77777777" w:rsidR="008E7C06" w:rsidRPr="00D33742" w:rsidRDefault="008E7C06" w:rsidP="008A3741">
            <w:pPr>
              <w:rPr>
                <w:rFonts w:asciiTheme="minorHAnsi" w:hAnsiTheme="minorHAnsi" w:cstheme="minorHAnsi"/>
                <w:b/>
                <w:bCs/>
                <w:sz w:val="24"/>
                <w:szCs w:val="24"/>
              </w:rPr>
            </w:pPr>
            <w:r w:rsidRPr="00D33742">
              <w:rPr>
                <w:rFonts w:asciiTheme="minorHAnsi" w:hAnsiTheme="minorHAnsi" w:cstheme="minorHAnsi"/>
                <w:b/>
                <w:bCs/>
                <w:sz w:val="24"/>
                <w:szCs w:val="24"/>
              </w:rPr>
              <w:t>Musculoskeletal disorders</w:t>
            </w:r>
          </w:p>
          <w:p w14:paraId="5F4EC871" w14:textId="797C98B5" w:rsidR="008E7C06" w:rsidRPr="00D33742" w:rsidRDefault="008E7C06" w:rsidP="008A3741">
            <w:pPr>
              <w:rPr>
                <w:rFonts w:asciiTheme="minorHAnsi" w:hAnsiTheme="minorHAnsi" w:cstheme="minorHAnsi"/>
                <w:sz w:val="24"/>
                <w:szCs w:val="24"/>
              </w:rPr>
            </w:pPr>
          </w:p>
        </w:tc>
        <w:tc>
          <w:tcPr>
            <w:tcW w:w="1251" w:type="pct"/>
          </w:tcPr>
          <w:p w14:paraId="6C6C92D4" w14:textId="206580E9" w:rsidR="008E7C06" w:rsidRPr="00D33742" w:rsidRDefault="008E7C06" w:rsidP="008A3741">
            <w:pPr>
              <w:rPr>
                <w:rFonts w:asciiTheme="minorHAnsi" w:hAnsiTheme="minorHAnsi" w:cstheme="minorHAnsi"/>
                <w:sz w:val="24"/>
                <w:szCs w:val="24"/>
              </w:rPr>
            </w:pPr>
            <w:r w:rsidRPr="006D05D5">
              <w:rPr>
                <w:rFonts w:asciiTheme="minorHAnsi" w:hAnsiTheme="minorHAnsi" w:cstheme="minorHAnsi"/>
                <w:sz w:val="24"/>
                <w:szCs w:val="24"/>
              </w:rPr>
              <w:t>710-739, 800-848</w:t>
            </w:r>
          </w:p>
        </w:tc>
        <w:tc>
          <w:tcPr>
            <w:tcW w:w="1251" w:type="pct"/>
          </w:tcPr>
          <w:p w14:paraId="1C49D1EB" w14:textId="205FDFC4" w:rsidR="008E7C06" w:rsidRPr="0052750F" w:rsidRDefault="008E7C06" w:rsidP="008A3741">
            <w:pPr>
              <w:rPr>
                <w:rFonts w:asciiTheme="minorHAnsi" w:hAnsiTheme="minorHAnsi" w:cstheme="minorHAnsi"/>
                <w:sz w:val="24"/>
                <w:szCs w:val="24"/>
              </w:rPr>
            </w:pPr>
            <w:r w:rsidRPr="0052750F">
              <w:rPr>
                <w:rFonts w:asciiTheme="minorHAnsi" w:hAnsiTheme="minorHAnsi" w:cstheme="minorHAnsi"/>
                <w:sz w:val="24"/>
                <w:szCs w:val="24"/>
              </w:rPr>
              <w:t>M00-M99, R25-R26, R29, S02, S06, S12, S14, S22, S24, S32, S34, S42, S52, S62, S72, S82, S92 D481, T07, T14, S01, S03, S11, S13, S21, S23, S29, S31, S33, S41, S43, S46, S51, S53, S56, S61, S63, S66, S71, S73, S76, S81, S83, S86, S91, S93, S96, T03</w:t>
            </w:r>
          </w:p>
        </w:tc>
      </w:tr>
      <w:tr w:rsidR="0080421F" w:rsidRPr="00D33742" w14:paraId="4B248171" w14:textId="77777777" w:rsidTr="00230A3F">
        <w:tc>
          <w:tcPr>
            <w:tcW w:w="1249" w:type="pct"/>
          </w:tcPr>
          <w:p w14:paraId="11E3C5DC" w14:textId="77777777" w:rsidR="0080421F" w:rsidRPr="00D33742" w:rsidRDefault="0080421F" w:rsidP="00E34816">
            <w:pPr>
              <w:rPr>
                <w:rFonts w:asciiTheme="minorHAnsi" w:hAnsiTheme="minorHAnsi" w:cstheme="minorHAnsi"/>
                <w:sz w:val="24"/>
                <w:szCs w:val="24"/>
              </w:rPr>
            </w:pPr>
          </w:p>
        </w:tc>
        <w:tc>
          <w:tcPr>
            <w:tcW w:w="1249" w:type="pct"/>
          </w:tcPr>
          <w:p w14:paraId="199031AC" w14:textId="0236F864"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 xml:space="preserve">Back disorders (spondylosis, non-inflammatory spondylopathies, disc disorders, </w:t>
            </w:r>
            <w:proofErr w:type="spellStart"/>
            <w:r w:rsidRPr="00D33742">
              <w:rPr>
                <w:rFonts w:asciiTheme="minorHAnsi" w:hAnsiTheme="minorHAnsi" w:cstheme="minorHAnsi"/>
                <w:sz w:val="24"/>
                <w:szCs w:val="24"/>
              </w:rPr>
              <w:t>dorsopathies</w:t>
            </w:r>
            <w:proofErr w:type="spellEnd"/>
            <w:r w:rsidRPr="00D33742">
              <w:rPr>
                <w:rFonts w:asciiTheme="minorHAnsi" w:hAnsiTheme="minorHAnsi" w:cstheme="minorHAnsi"/>
                <w:sz w:val="24"/>
                <w:szCs w:val="24"/>
              </w:rPr>
              <w:t>, and back pain)</w:t>
            </w:r>
          </w:p>
        </w:tc>
        <w:tc>
          <w:tcPr>
            <w:tcW w:w="1251" w:type="pct"/>
          </w:tcPr>
          <w:p w14:paraId="4BCE45FC" w14:textId="3681A74B" w:rsidR="0080421F" w:rsidRPr="007F0606" w:rsidRDefault="0080421F" w:rsidP="00E34816">
            <w:pPr>
              <w:rPr>
                <w:rFonts w:asciiTheme="minorHAnsi" w:hAnsiTheme="minorHAnsi" w:cstheme="minorHAnsi"/>
                <w:sz w:val="24"/>
                <w:szCs w:val="24"/>
              </w:rPr>
            </w:pPr>
            <w:r w:rsidRPr="007F0606">
              <w:rPr>
                <w:rFonts w:asciiTheme="minorHAnsi" w:hAnsiTheme="minorHAnsi" w:cstheme="minorHAnsi"/>
                <w:sz w:val="24"/>
                <w:szCs w:val="24"/>
              </w:rPr>
              <w:t>721-724</w:t>
            </w:r>
          </w:p>
        </w:tc>
        <w:tc>
          <w:tcPr>
            <w:tcW w:w="1251" w:type="pct"/>
          </w:tcPr>
          <w:p w14:paraId="435FBEB8" w14:textId="72A4336F" w:rsidR="0080421F" w:rsidRPr="007F0606" w:rsidRDefault="0080421F" w:rsidP="00E34816">
            <w:pPr>
              <w:rPr>
                <w:rFonts w:asciiTheme="minorHAnsi" w:hAnsiTheme="minorHAnsi" w:cstheme="minorHAnsi"/>
                <w:sz w:val="24"/>
                <w:szCs w:val="24"/>
              </w:rPr>
            </w:pPr>
            <w:r w:rsidRPr="007F0606">
              <w:rPr>
                <w:rFonts w:asciiTheme="minorHAnsi" w:hAnsiTheme="minorHAnsi" w:cstheme="minorHAnsi"/>
                <w:sz w:val="24"/>
                <w:szCs w:val="24"/>
              </w:rPr>
              <w:t>M47-M49, M50-M54</w:t>
            </w:r>
          </w:p>
        </w:tc>
      </w:tr>
      <w:tr w:rsidR="0080421F" w:rsidRPr="00D33742" w14:paraId="3097E5DC" w14:textId="77777777" w:rsidTr="00230A3F">
        <w:tc>
          <w:tcPr>
            <w:tcW w:w="1249" w:type="pct"/>
          </w:tcPr>
          <w:p w14:paraId="23896CCB" w14:textId="77777777" w:rsidR="0080421F" w:rsidRPr="00D33742" w:rsidRDefault="0080421F" w:rsidP="00E34816">
            <w:pPr>
              <w:rPr>
                <w:rFonts w:asciiTheme="minorHAnsi" w:hAnsiTheme="minorHAnsi" w:cstheme="minorHAnsi"/>
                <w:sz w:val="24"/>
                <w:szCs w:val="24"/>
              </w:rPr>
            </w:pPr>
          </w:p>
        </w:tc>
        <w:tc>
          <w:tcPr>
            <w:tcW w:w="1249" w:type="pct"/>
          </w:tcPr>
          <w:p w14:paraId="7DAF0F32" w14:textId="283565A7"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Chronic soft tissue disorders</w:t>
            </w:r>
            <w:r>
              <w:rPr>
                <w:rFonts w:asciiTheme="minorHAnsi" w:hAnsiTheme="minorHAnsi" w:cstheme="minorHAnsi"/>
                <w:sz w:val="24"/>
                <w:szCs w:val="24"/>
              </w:rPr>
              <w:t xml:space="preserve"> (disorders or patella and derangements of knee; synovitis and disorders of synovia and tendons; soft tissue disorders from overuse; </w:t>
            </w:r>
            <w:proofErr w:type="spellStart"/>
            <w:r>
              <w:rPr>
                <w:rFonts w:asciiTheme="minorHAnsi" w:hAnsiTheme="minorHAnsi" w:cstheme="minorHAnsi"/>
                <w:sz w:val="24"/>
                <w:szCs w:val="24"/>
              </w:rPr>
              <w:t>bursopathies</w:t>
            </w:r>
            <w:proofErr w:type="spellEnd"/>
            <w:r>
              <w:rPr>
                <w:rFonts w:asciiTheme="minorHAnsi" w:hAnsiTheme="minorHAnsi" w:cstheme="minorHAnsi"/>
                <w:sz w:val="24"/>
                <w:szCs w:val="24"/>
              </w:rPr>
              <w:t>; shoulder lesions; enthesopathies)</w:t>
            </w:r>
          </w:p>
        </w:tc>
        <w:tc>
          <w:tcPr>
            <w:tcW w:w="1251" w:type="pct"/>
          </w:tcPr>
          <w:p w14:paraId="3FE6EBAC" w14:textId="2CA44CEC" w:rsidR="0080421F" w:rsidRPr="002E24F6" w:rsidRDefault="0080421F" w:rsidP="00E34816">
            <w:pPr>
              <w:rPr>
                <w:rFonts w:asciiTheme="minorHAnsi" w:hAnsiTheme="minorHAnsi" w:cstheme="minorHAnsi"/>
                <w:sz w:val="24"/>
                <w:szCs w:val="24"/>
              </w:rPr>
            </w:pPr>
            <w:r w:rsidRPr="002E24F6">
              <w:rPr>
                <w:rFonts w:asciiTheme="minorHAnsi" w:hAnsiTheme="minorHAnsi" w:cstheme="minorHAnsi"/>
                <w:sz w:val="24"/>
                <w:szCs w:val="24"/>
              </w:rPr>
              <w:t>717-719, 726-727, 729</w:t>
            </w:r>
          </w:p>
        </w:tc>
        <w:tc>
          <w:tcPr>
            <w:tcW w:w="1251" w:type="pct"/>
          </w:tcPr>
          <w:p w14:paraId="18EBFEBA" w14:textId="7243F196" w:rsidR="0080421F" w:rsidRPr="002E24F6" w:rsidRDefault="0080421F" w:rsidP="00E34816">
            <w:pPr>
              <w:rPr>
                <w:rFonts w:asciiTheme="minorHAnsi" w:hAnsiTheme="minorHAnsi" w:cstheme="minorHAnsi"/>
                <w:sz w:val="24"/>
                <w:szCs w:val="24"/>
              </w:rPr>
            </w:pPr>
            <w:r w:rsidRPr="002E24F6">
              <w:rPr>
                <w:rFonts w:asciiTheme="minorHAnsi" w:hAnsiTheme="minorHAnsi" w:cstheme="minorHAnsi"/>
                <w:sz w:val="24"/>
                <w:szCs w:val="24"/>
              </w:rPr>
              <w:t>M22-M25, M65.2-M65.9, M67, M70, M71.2-M71.9, M75-M79</w:t>
            </w:r>
          </w:p>
        </w:tc>
      </w:tr>
      <w:tr w:rsidR="0080421F" w:rsidRPr="00D33742" w14:paraId="06F02BDA" w14:textId="77777777" w:rsidTr="00230A3F">
        <w:tc>
          <w:tcPr>
            <w:tcW w:w="1249" w:type="pct"/>
          </w:tcPr>
          <w:p w14:paraId="6E932D05" w14:textId="77777777" w:rsidR="0080421F" w:rsidRPr="00D33742" w:rsidRDefault="0080421F" w:rsidP="00E34816">
            <w:pPr>
              <w:rPr>
                <w:rFonts w:asciiTheme="minorHAnsi" w:hAnsiTheme="minorHAnsi" w:cstheme="minorHAnsi"/>
                <w:sz w:val="24"/>
                <w:szCs w:val="24"/>
              </w:rPr>
            </w:pPr>
          </w:p>
        </w:tc>
        <w:tc>
          <w:tcPr>
            <w:tcW w:w="1249" w:type="pct"/>
          </w:tcPr>
          <w:p w14:paraId="3E765BC7" w14:textId="379F1FC9"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Arthritis</w:t>
            </w:r>
          </w:p>
        </w:tc>
        <w:tc>
          <w:tcPr>
            <w:tcW w:w="1251" w:type="pct"/>
          </w:tcPr>
          <w:p w14:paraId="5DABB8E2" w14:textId="77777777"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715</w:t>
            </w:r>
          </w:p>
        </w:tc>
        <w:tc>
          <w:tcPr>
            <w:tcW w:w="1251" w:type="pct"/>
          </w:tcPr>
          <w:p w14:paraId="1FE09CE8" w14:textId="77777777"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M15-M19</w:t>
            </w:r>
          </w:p>
        </w:tc>
      </w:tr>
      <w:tr w:rsidR="0080421F" w:rsidRPr="00D33742" w14:paraId="2598268D" w14:textId="77777777" w:rsidTr="00230A3F">
        <w:tc>
          <w:tcPr>
            <w:tcW w:w="1249" w:type="pct"/>
          </w:tcPr>
          <w:p w14:paraId="0CB71E40" w14:textId="77777777" w:rsidR="0080421F" w:rsidRPr="00D33742" w:rsidRDefault="0080421F" w:rsidP="00E34816">
            <w:pPr>
              <w:rPr>
                <w:rFonts w:asciiTheme="minorHAnsi" w:hAnsiTheme="minorHAnsi" w:cstheme="minorHAnsi"/>
                <w:sz w:val="24"/>
                <w:szCs w:val="24"/>
              </w:rPr>
            </w:pPr>
          </w:p>
        </w:tc>
        <w:tc>
          <w:tcPr>
            <w:tcW w:w="1249" w:type="pct"/>
          </w:tcPr>
          <w:p w14:paraId="542B3DBF" w14:textId="1F1F3EC0" w:rsidR="0080421F" w:rsidRPr="00D33742" w:rsidRDefault="0080421F" w:rsidP="00E34816">
            <w:pPr>
              <w:rPr>
                <w:rFonts w:asciiTheme="minorHAnsi" w:hAnsiTheme="minorHAnsi" w:cstheme="minorHAnsi"/>
                <w:sz w:val="24"/>
                <w:szCs w:val="24"/>
              </w:rPr>
            </w:pPr>
            <w:r w:rsidRPr="00D33742">
              <w:rPr>
                <w:rFonts w:asciiTheme="minorHAnsi" w:hAnsiTheme="minorHAnsi" w:cstheme="minorHAnsi"/>
                <w:sz w:val="24"/>
                <w:szCs w:val="24"/>
              </w:rPr>
              <w:t>Acute muscle/joint/ligament/tendon soft tissue injuries</w:t>
            </w:r>
            <w:r>
              <w:rPr>
                <w:rFonts w:asciiTheme="minorHAnsi" w:hAnsiTheme="minorHAnsi" w:cstheme="minorHAnsi"/>
                <w:sz w:val="24"/>
                <w:szCs w:val="24"/>
              </w:rPr>
              <w:t xml:space="preserve"> (i.e., dislocations, sprains, acute </w:t>
            </w:r>
            <w:r>
              <w:rPr>
                <w:rFonts w:asciiTheme="minorHAnsi" w:hAnsiTheme="minorHAnsi" w:cstheme="minorHAnsi"/>
                <w:sz w:val="24"/>
                <w:szCs w:val="24"/>
              </w:rPr>
              <w:lastRenderedPageBreak/>
              <w:t>muscle and tendon injuries; not including acute nerve or blood vessel injuries)</w:t>
            </w:r>
          </w:p>
        </w:tc>
        <w:tc>
          <w:tcPr>
            <w:tcW w:w="1251" w:type="pct"/>
          </w:tcPr>
          <w:p w14:paraId="19ECA813" w14:textId="77777777" w:rsidR="0080421F" w:rsidRPr="001F5132" w:rsidRDefault="0080421F" w:rsidP="00E34816">
            <w:pPr>
              <w:rPr>
                <w:rFonts w:asciiTheme="minorHAnsi" w:hAnsiTheme="minorHAnsi" w:cstheme="minorHAnsi"/>
                <w:sz w:val="24"/>
                <w:szCs w:val="24"/>
              </w:rPr>
            </w:pPr>
            <w:r w:rsidRPr="001F5132">
              <w:rPr>
                <w:rFonts w:asciiTheme="minorHAnsi" w:hAnsiTheme="minorHAnsi" w:cstheme="minorHAnsi"/>
                <w:sz w:val="24"/>
                <w:szCs w:val="24"/>
              </w:rPr>
              <w:lastRenderedPageBreak/>
              <w:t>830-848</w:t>
            </w:r>
          </w:p>
        </w:tc>
        <w:tc>
          <w:tcPr>
            <w:tcW w:w="1251" w:type="pct"/>
          </w:tcPr>
          <w:p w14:paraId="26F892A8" w14:textId="2108E6CF" w:rsidR="0080421F" w:rsidRPr="001F5132" w:rsidRDefault="0080421F" w:rsidP="00E34816">
            <w:pPr>
              <w:rPr>
                <w:rFonts w:asciiTheme="minorHAnsi" w:hAnsiTheme="minorHAnsi" w:cstheme="minorHAnsi"/>
                <w:sz w:val="24"/>
                <w:szCs w:val="24"/>
              </w:rPr>
            </w:pPr>
            <w:r w:rsidRPr="001F5132">
              <w:rPr>
                <w:rFonts w:asciiTheme="minorHAnsi" w:hAnsiTheme="minorHAnsi" w:cstheme="minorHAnsi"/>
                <w:sz w:val="24"/>
                <w:szCs w:val="24"/>
              </w:rPr>
              <w:t xml:space="preserve">S03, S13, S16, S23, S33, S43, S46, S53, S56, S63, S66, S73, S76, S83, </w:t>
            </w:r>
            <w:r w:rsidRPr="001F5132">
              <w:rPr>
                <w:rFonts w:asciiTheme="minorHAnsi" w:hAnsiTheme="minorHAnsi" w:cstheme="minorHAnsi"/>
                <w:sz w:val="24"/>
                <w:szCs w:val="24"/>
              </w:rPr>
              <w:br/>
              <w:t>S86, S93, S96, T03</w:t>
            </w:r>
          </w:p>
          <w:p w14:paraId="291F01E3" w14:textId="77777777" w:rsidR="0080421F" w:rsidRPr="001F5132" w:rsidRDefault="0080421F" w:rsidP="00E34816">
            <w:pPr>
              <w:rPr>
                <w:rFonts w:asciiTheme="minorHAnsi" w:hAnsiTheme="minorHAnsi" w:cstheme="minorHAnsi"/>
                <w:sz w:val="24"/>
                <w:szCs w:val="24"/>
              </w:rPr>
            </w:pPr>
          </w:p>
        </w:tc>
      </w:tr>
      <w:tr w:rsidR="008E7C06" w:rsidRPr="00D33742" w14:paraId="19998F6B" w14:textId="77777777" w:rsidTr="008E7C06">
        <w:tc>
          <w:tcPr>
            <w:tcW w:w="2498" w:type="pct"/>
            <w:gridSpan w:val="2"/>
          </w:tcPr>
          <w:p w14:paraId="2B953DDC" w14:textId="77777777" w:rsidR="008E7C06" w:rsidRPr="005871FE" w:rsidRDefault="008E7C06" w:rsidP="005871FE">
            <w:pPr>
              <w:rPr>
                <w:rFonts w:asciiTheme="minorHAnsi" w:hAnsiTheme="minorHAnsi" w:cstheme="minorHAnsi"/>
                <w:b/>
                <w:bCs/>
                <w:sz w:val="24"/>
                <w:szCs w:val="24"/>
              </w:rPr>
            </w:pPr>
            <w:r w:rsidRPr="005871FE">
              <w:rPr>
                <w:rFonts w:asciiTheme="minorHAnsi" w:hAnsiTheme="minorHAnsi" w:cstheme="minorHAnsi"/>
                <w:b/>
                <w:bCs/>
                <w:sz w:val="24"/>
                <w:szCs w:val="24"/>
              </w:rPr>
              <w:lastRenderedPageBreak/>
              <w:t>Endocrine, nutritional, and metabolic diseases</w:t>
            </w:r>
          </w:p>
          <w:p w14:paraId="7F3D05CC" w14:textId="292666AF" w:rsidR="008E7C06" w:rsidRPr="005871FE" w:rsidRDefault="008E7C06" w:rsidP="005871FE">
            <w:pPr>
              <w:rPr>
                <w:rFonts w:asciiTheme="minorHAnsi" w:hAnsiTheme="minorHAnsi" w:cstheme="minorHAnsi"/>
                <w:b/>
                <w:bCs/>
                <w:sz w:val="24"/>
                <w:szCs w:val="24"/>
              </w:rPr>
            </w:pPr>
          </w:p>
        </w:tc>
        <w:tc>
          <w:tcPr>
            <w:tcW w:w="1251" w:type="pct"/>
          </w:tcPr>
          <w:p w14:paraId="63146C3A" w14:textId="19E4D332" w:rsidR="008E7C06" w:rsidRPr="00D33742" w:rsidRDefault="008E7C06" w:rsidP="005871FE">
            <w:pPr>
              <w:rPr>
                <w:rFonts w:asciiTheme="minorHAnsi" w:hAnsiTheme="minorHAnsi" w:cstheme="minorHAnsi"/>
                <w:sz w:val="24"/>
                <w:szCs w:val="24"/>
              </w:rPr>
            </w:pPr>
            <w:r w:rsidRPr="00D33742">
              <w:rPr>
                <w:rFonts w:asciiTheme="minorHAnsi" w:hAnsiTheme="minorHAnsi" w:cstheme="minorHAnsi"/>
                <w:sz w:val="24"/>
                <w:szCs w:val="24"/>
              </w:rPr>
              <w:t>240.0-279.9</w:t>
            </w:r>
          </w:p>
        </w:tc>
        <w:tc>
          <w:tcPr>
            <w:tcW w:w="1251" w:type="pct"/>
          </w:tcPr>
          <w:p w14:paraId="2188D67F" w14:textId="7A86F6C2" w:rsidR="008E7C06" w:rsidRPr="00D33742" w:rsidRDefault="008E7C06" w:rsidP="005871FE">
            <w:pPr>
              <w:rPr>
                <w:rFonts w:asciiTheme="minorHAnsi" w:hAnsiTheme="minorHAnsi" w:cstheme="minorHAnsi"/>
                <w:sz w:val="24"/>
                <w:szCs w:val="24"/>
              </w:rPr>
            </w:pPr>
            <w:r w:rsidRPr="00D33742">
              <w:rPr>
                <w:rFonts w:asciiTheme="minorHAnsi" w:hAnsiTheme="minorHAnsi" w:cstheme="minorHAnsi"/>
                <w:sz w:val="24"/>
                <w:szCs w:val="24"/>
              </w:rPr>
              <w:t>E00-E89</w:t>
            </w:r>
          </w:p>
        </w:tc>
      </w:tr>
      <w:tr w:rsidR="0080421F" w:rsidRPr="00D33742" w14:paraId="131A666D" w14:textId="77777777" w:rsidTr="00230A3F">
        <w:tc>
          <w:tcPr>
            <w:tcW w:w="1249" w:type="pct"/>
          </w:tcPr>
          <w:p w14:paraId="7F2C287A" w14:textId="77777777" w:rsidR="0080421F" w:rsidRDefault="0080421F" w:rsidP="005871FE">
            <w:pPr>
              <w:rPr>
                <w:rFonts w:asciiTheme="minorHAnsi" w:hAnsiTheme="minorHAnsi" w:cstheme="minorHAnsi"/>
                <w:sz w:val="24"/>
                <w:szCs w:val="24"/>
              </w:rPr>
            </w:pPr>
          </w:p>
        </w:tc>
        <w:tc>
          <w:tcPr>
            <w:tcW w:w="1249" w:type="pct"/>
          </w:tcPr>
          <w:p w14:paraId="24E8AF02" w14:textId="16561339"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High cholesterol</w:t>
            </w:r>
          </w:p>
        </w:tc>
        <w:tc>
          <w:tcPr>
            <w:tcW w:w="1251" w:type="pct"/>
          </w:tcPr>
          <w:p w14:paraId="0D8E9A40" w14:textId="3B846944"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272</w:t>
            </w:r>
          </w:p>
        </w:tc>
        <w:tc>
          <w:tcPr>
            <w:tcW w:w="1251" w:type="pct"/>
          </w:tcPr>
          <w:p w14:paraId="32C03768" w14:textId="6887D0BF"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E78.00</w:t>
            </w:r>
          </w:p>
        </w:tc>
      </w:tr>
      <w:tr w:rsidR="0080421F" w:rsidRPr="00D33742" w14:paraId="16602AE9" w14:textId="77777777" w:rsidTr="00230A3F">
        <w:tc>
          <w:tcPr>
            <w:tcW w:w="1249" w:type="pct"/>
          </w:tcPr>
          <w:p w14:paraId="5BE66B16" w14:textId="77777777" w:rsidR="0080421F" w:rsidRDefault="0080421F" w:rsidP="005871FE">
            <w:pPr>
              <w:rPr>
                <w:rFonts w:asciiTheme="minorHAnsi" w:hAnsiTheme="minorHAnsi" w:cstheme="minorHAnsi"/>
                <w:sz w:val="24"/>
                <w:szCs w:val="24"/>
              </w:rPr>
            </w:pPr>
          </w:p>
        </w:tc>
        <w:tc>
          <w:tcPr>
            <w:tcW w:w="1249" w:type="pct"/>
          </w:tcPr>
          <w:p w14:paraId="09839341" w14:textId="39F7362F"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Diabetes (all types)</w:t>
            </w:r>
          </w:p>
        </w:tc>
        <w:tc>
          <w:tcPr>
            <w:tcW w:w="1251" w:type="pct"/>
          </w:tcPr>
          <w:p w14:paraId="17B4E521" w14:textId="165A5C03"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250</w:t>
            </w:r>
          </w:p>
        </w:tc>
        <w:tc>
          <w:tcPr>
            <w:tcW w:w="1251" w:type="pct"/>
          </w:tcPr>
          <w:p w14:paraId="11C6E587" w14:textId="0B667516" w:rsidR="0080421F" w:rsidRPr="00D33742" w:rsidRDefault="0080421F" w:rsidP="005871FE">
            <w:pPr>
              <w:rPr>
                <w:rFonts w:asciiTheme="minorHAnsi" w:hAnsiTheme="minorHAnsi" w:cstheme="minorHAnsi"/>
                <w:sz w:val="24"/>
                <w:szCs w:val="24"/>
              </w:rPr>
            </w:pPr>
            <w:r>
              <w:rPr>
                <w:rFonts w:asciiTheme="minorHAnsi" w:hAnsiTheme="minorHAnsi" w:cstheme="minorHAnsi"/>
                <w:sz w:val="24"/>
                <w:szCs w:val="24"/>
              </w:rPr>
              <w:t>E08-E13</w:t>
            </w:r>
          </w:p>
        </w:tc>
      </w:tr>
      <w:tr w:rsidR="008E7C06" w:rsidRPr="00D33742" w14:paraId="3F03DAE3" w14:textId="77777777" w:rsidTr="008E7C06">
        <w:tc>
          <w:tcPr>
            <w:tcW w:w="2498" w:type="pct"/>
            <w:gridSpan w:val="2"/>
          </w:tcPr>
          <w:p w14:paraId="49490724" w14:textId="77777777" w:rsidR="008E7C06" w:rsidRPr="00D33742" w:rsidRDefault="008E7C06" w:rsidP="00826726">
            <w:pPr>
              <w:rPr>
                <w:rFonts w:asciiTheme="minorHAnsi" w:hAnsiTheme="minorHAnsi" w:cstheme="minorHAnsi"/>
                <w:b/>
                <w:bCs/>
                <w:sz w:val="24"/>
                <w:szCs w:val="24"/>
              </w:rPr>
            </w:pPr>
            <w:r w:rsidRPr="00D33742">
              <w:rPr>
                <w:rFonts w:asciiTheme="minorHAnsi" w:hAnsiTheme="minorHAnsi" w:cstheme="minorHAnsi"/>
                <w:b/>
                <w:bCs/>
                <w:sz w:val="24"/>
                <w:szCs w:val="24"/>
              </w:rPr>
              <w:t>Cardi</w:t>
            </w:r>
            <w:r>
              <w:rPr>
                <w:rFonts w:asciiTheme="minorHAnsi" w:hAnsiTheme="minorHAnsi" w:cstheme="minorHAnsi"/>
                <w:b/>
                <w:bCs/>
                <w:sz w:val="24"/>
                <w:szCs w:val="24"/>
              </w:rPr>
              <w:t>ovascular</w:t>
            </w:r>
            <w:r w:rsidRPr="00D33742">
              <w:rPr>
                <w:rFonts w:asciiTheme="minorHAnsi" w:hAnsiTheme="minorHAnsi" w:cstheme="minorHAnsi"/>
                <w:b/>
                <w:bCs/>
                <w:sz w:val="24"/>
                <w:szCs w:val="24"/>
              </w:rPr>
              <w:t xml:space="preserve"> conditions</w:t>
            </w:r>
          </w:p>
          <w:p w14:paraId="3D35BF48" w14:textId="4D268136" w:rsidR="008E7C06" w:rsidRPr="00D33742" w:rsidRDefault="008E7C06" w:rsidP="00826726">
            <w:pPr>
              <w:rPr>
                <w:rFonts w:asciiTheme="minorHAnsi" w:hAnsiTheme="minorHAnsi" w:cstheme="minorHAnsi"/>
                <w:sz w:val="24"/>
                <w:szCs w:val="24"/>
              </w:rPr>
            </w:pPr>
          </w:p>
        </w:tc>
        <w:tc>
          <w:tcPr>
            <w:tcW w:w="1251" w:type="pct"/>
          </w:tcPr>
          <w:p w14:paraId="51F807D2" w14:textId="751B6A5F" w:rsidR="008E7C06" w:rsidRPr="00D73A23" w:rsidRDefault="008E7C06" w:rsidP="00826726">
            <w:pPr>
              <w:rPr>
                <w:rFonts w:asciiTheme="minorHAnsi" w:hAnsiTheme="minorHAnsi" w:cstheme="minorHAnsi"/>
                <w:sz w:val="24"/>
                <w:szCs w:val="24"/>
              </w:rPr>
            </w:pPr>
            <w:r>
              <w:rPr>
                <w:rFonts w:asciiTheme="minorHAnsi" w:hAnsiTheme="minorHAnsi" w:cstheme="minorHAnsi"/>
                <w:sz w:val="24"/>
                <w:szCs w:val="24"/>
              </w:rPr>
              <w:t>390-459</w:t>
            </w:r>
          </w:p>
        </w:tc>
        <w:tc>
          <w:tcPr>
            <w:tcW w:w="1251" w:type="pct"/>
          </w:tcPr>
          <w:p w14:paraId="3350D4E3" w14:textId="1431F4F0" w:rsidR="008E7C06" w:rsidRPr="00D73A23" w:rsidRDefault="008E7C06" w:rsidP="00826726">
            <w:pPr>
              <w:rPr>
                <w:rFonts w:asciiTheme="minorHAnsi" w:hAnsiTheme="minorHAnsi" w:cstheme="minorHAnsi"/>
                <w:sz w:val="24"/>
                <w:szCs w:val="24"/>
              </w:rPr>
            </w:pPr>
            <w:r>
              <w:rPr>
                <w:rFonts w:asciiTheme="minorHAnsi" w:hAnsiTheme="minorHAnsi" w:cstheme="minorHAnsi"/>
                <w:sz w:val="24"/>
                <w:szCs w:val="24"/>
              </w:rPr>
              <w:t>I00-I87, G45</w:t>
            </w:r>
          </w:p>
        </w:tc>
      </w:tr>
      <w:tr w:rsidR="0080421F" w:rsidRPr="00D33742" w14:paraId="531A28D9" w14:textId="77777777" w:rsidTr="00230A3F">
        <w:tc>
          <w:tcPr>
            <w:tcW w:w="1249" w:type="pct"/>
          </w:tcPr>
          <w:p w14:paraId="4D417EB6" w14:textId="77777777" w:rsidR="0080421F" w:rsidRPr="00147F99" w:rsidRDefault="0080421F" w:rsidP="00826726">
            <w:pPr>
              <w:rPr>
                <w:rFonts w:asciiTheme="minorHAnsi" w:hAnsiTheme="minorHAnsi" w:cstheme="minorHAnsi"/>
                <w:sz w:val="24"/>
                <w:szCs w:val="24"/>
              </w:rPr>
            </w:pPr>
          </w:p>
        </w:tc>
        <w:tc>
          <w:tcPr>
            <w:tcW w:w="1249" w:type="pct"/>
          </w:tcPr>
          <w:p w14:paraId="11F108D0" w14:textId="2CA83D39"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Hypertension</w:t>
            </w:r>
          </w:p>
        </w:tc>
        <w:tc>
          <w:tcPr>
            <w:tcW w:w="1251" w:type="pct"/>
          </w:tcPr>
          <w:p w14:paraId="66EBDEF0" w14:textId="6D7FB7AF"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401-405</w:t>
            </w:r>
          </w:p>
        </w:tc>
        <w:tc>
          <w:tcPr>
            <w:tcW w:w="1251" w:type="pct"/>
          </w:tcPr>
          <w:p w14:paraId="01D4930E" w14:textId="57B6AACF"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I10-I15</w:t>
            </w:r>
          </w:p>
        </w:tc>
      </w:tr>
      <w:tr w:rsidR="0080421F" w:rsidRPr="00D33742" w14:paraId="2814C451" w14:textId="77777777" w:rsidTr="00230A3F">
        <w:tc>
          <w:tcPr>
            <w:tcW w:w="1249" w:type="pct"/>
          </w:tcPr>
          <w:p w14:paraId="09E59F16" w14:textId="77777777" w:rsidR="0080421F" w:rsidRPr="00147F99" w:rsidRDefault="0080421F" w:rsidP="00826726">
            <w:pPr>
              <w:rPr>
                <w:rFonts w:asciiTheme="minorHAnsi" w:hAnsiTheme="minorHAnsi" w:cstheme="minorHAnsi"/>
                <w:sz w:val="24"/>
                <w:szCs w:val="24"/>
              </w:rPr>
            </w:pPr>
          </w:p>
        </w:tc>
        <w:tc>
          <w:tcPr>
            <w:tcW w:w="1249" w:type="pct"/>
          </w:tcPr>
          <w:p w14:paraId="29C03FF2" w14:textId="3C685730"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Ischemic heart disease</w:t>
            </w:r>
          </w:p>
        </w:tc>
        <w:tc>
          <w:tcPr>
            <w:tcW w:w="1251" w:type="pct"/>
          </w:tcPr>
          <w:p w14:paraId="4F620180" w14:textId="14A6616B"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410-414</w:t>
            </w:r>
          </w:p>
        </w:tc>
        <w:tc>
          <w:tcPr>
            <w:tcW w:w="1251" w:type="pct"/>
          </w:tcPr>
          <w:p w14:paraId="7DE07C7D" w14:textId="4DF41106"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I20-I25</w:t>
            </w:r>
          </w:p>
        </w:tc>
      </w:tr>
      <w:tr w:rsidR="0080421F" w:rsidRPr="00D33742" w14:paraId="77A57683" w14:textId="77777777" w:rsidTr="00230A3F">
        <w:tc>
          <w:tcPr>
            <w:tcW w:w="1249" w:type="pct"/>
          </w:tcPr>
          <w:p w14:paraId="32C6DC3D" w14:textId="77777777" w:rsidR="0080421F" w:rsidRPr="00147F99" w:rsidRDefault="0080421F" w:rsidP="00826726">
            <w:pPr>
              <w:rPr>
                <w:rFonts w:asciiTheme="minorHAnsi" w:hAnsiTheme="minorHAnsi" w:cstheme="minorHAnsi"/>
                <w:sz w:val="24"/>
                <w:szCs w:val="24"/>
              </w:rPr>
            </w:pPr>
          </w:p>
        </w:tc>
        <w:tc>
          <w:tcPr>
            <w:tcW w:w="1249" w:type="pct"/>
          </w:tcPr>
          <w:p w14:paraId="0FE19F06" w14:textId="1577DF86"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Atrial fibrillation/flutter</w:t>
            </w:r>
          </w:p>
        </w:tc>
        <w:tc>
          <w:tcPr>
            <w:tcW w:w="1251" w:type="pct"/>
          </w:tcPr>
          <w:p w14:paraId="5D9E5F93" w14:textId="5AFE6A79"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427.3</w:t>
            </w:r>
          </w:p>
        </w:tc>
        <w:tc>
          <w:tcPr>
            <w:tcW w:w="1251" w:type="pct"/>
          </w:tcPr>
          <w:p w14:paraId="1FC585A9" w14:textId="6D479CF7" w:rsidR="0080421F" w:rsidRPr="00147F99" w:rsidRDefault="0080421F" w:rsidP="00826726">
            <w:pPr>
              <w:rPr>
                <w:rFonts w:asciiTheme="minorHAnsi" w:hAnsiTheme="minorHAnsi" w:cstheme="minorHAnsi"/>
                <w:sz w:val="24"/>
                <w:szCs w:val="24"/>
              </w:rPr>
            </w:pPr>
            <w:r w:rsidRPr="00147F99">
              <w:rPr>
                <w:rFonts w:asciiTheme="minorHAnsi" w:hAnsiTheme="minorHAnsi" w:cstheme="minorHAnsi"/>
                <w:sz w:val="24"/>
                <w:szCs w:val="24"/>
              </w:rPr>
              <w:t>I48</w:t>
            </w:r>
          </w:p>
        </w:tc>
      </w:tr>
      <w:tr w:rsidR="0080421F" w:rsidRPr="00D33742" w14:paraId="088FB008" w14:textId="77777777" w:rsidTr="00230A3F">
        <w:tc>
          <w:tcPr>
            <w:tcW w:w="1249" w:type="pct"/>
          </w:tcPr>
          <w:p w14:paraId="309D127D" w14:textId="77777777" w:rsidR="0080421F" w:rsidRPr="00D33742" w:rsidRDefault="0080421F" w:rsidP="00826726">
            <w:pPr>
              <w:rPr>
                <w:rFonts w:asciiTheme="minorHAnsi" w:hAnsiTheme="minorHAnsi" w:cstheme="minorHAnsi"/>
                <w:sz w:val="24"/>
                <w:szCs w:val="24"/>
              </w:rPr>
            </w:pPr>
          </w:p>
        </w:tc>
        <w:tc>
          <w:tcPr>
            <w:tcW w:w="1249" w:type="pct"/>
          </w:tcPr>
          <w:p w14:paraId="6162A966" w14:textId="64B5E19C"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Cardiomyopathy</w:t>
            </w:r>
            <w:r>
              <w:rPr>
                <w:rFonts w:asciiTheme="minorHAnsi" w:hAnsiTheme="minorHAnsi" w:cstheme="minorHAnsi"/>
                <w:sz w:val="24"/>
                <w:szCs w:val="24"/>
              </w:rPr>
              <w:t xml:space="preserve"> and heart failure</w:t>
            </w:r>
          </w:p>
        </w:tc>
        <w:tc>
          <w:tcPr>
            <w:tcW w:w="1251" w:type="pct"/>
          </w:tcPr>
          <w:p w14:paraId="21099B87" w14:textId="38E76AAF"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425</w:t>
            </w:r>
            <w:r>
              <w:rPr>
                <w:rFonts w:asciiTheme="minorHAnsi" w:hAnsiTheme="minorHAnsi" w:cstheme="minorHAnsi"/>
                <w:sz w:val="24"/>
                <w:szCs w:val="24"/>
              </w:rPr>
              <w:t>, 428</w:t>
            </w:r>
          </w:p>
        </w:tc>
        <w:tc>
          <w:tcPr>
            <w:tcW w:w="1251" w:type="pct"/>
          </w:tcPr>
          <w:p w14:paraId="08A04BFC" w14:textId="09A082EB"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I42</w:t>
            </w:r>
            <w:r>
              <w:rPr>
                <w:rFonts w:asciiTheme="minorHAnsi" w:hAnsiTheme="minorHAnsi" w:cstheme="minorHAnsi"/>
                <w:sz w:val="24"/>
                <w:szCs w:val="24"/>
              </w:rPr>
              <w:t>-I43, I50</w:t>
            </w:r>
          </w:p>
        </w:tc>
      </w:tr>
      <w:tr w:rsidR="0080421F" w:rsidRPr="00D33742" w14:paraId="77125E3D" w14:textId="77777777" w:rsidTr="00230A3F">
        <w:tc>
          <w:tcPr>
            <w:tcW w:w="1249" w:type="pct"/>
          </w:tcPr>
          <w:p w14:paraId="441EF27C" w14:textId="77777777" w:rsidR="0080421F" w:rsidRPr="00D33742" w:rsidRDefault="0080421F" w:rsidP="00826726">
            <w:pPr>
              <w:rPr>
                <w:rFonts w:asciiTheme="minorHAnsi" w:hAnsiTheme="minorHAnsi" w:cstheme="minorHAnsi"/>
                <w:sz w:val="24"/>
                <w:szCs w:val="24"/>
              </w:rPr>
            </w:pPr>
          </w:p>
        </w:tc>
        <w:tc>
          <w:tcPr>
            <w:tcW w:w="1249" w:type="pct"/>
          </w:tcPr>
          <w:p w14:paraId="7232F80B" w14:textId="32E63228"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Cerebrovascular disease</w:t>
            </w:r>
          </w:p>
        </w:tc>
        <w:tc>
          <w:tcPr>
            <w:tcW w:w="1251" w:type="pct"/>
          </w:tcPr>
          <w:p w14:paraId="2862A27A" w14:textId="19D53E6F"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430-438</w:t>
            </w:r>
          </w:p>
        </w:tc>
        <w:tc>
          <w:tcPr>
            <w:tcW w:w="1251" w:type="pct"/>
          </w:tcPr>
          <w:p w14:paraId="6AFFEC1F" w14:textId="24C8DE59" w:rsidR="0080421F" w:rsidRPr="00D33742" w:rsidRDefault="0080421F" w:rsidP="00826726">
            <w:pPr>
              <w:rPr>
                <w:rFonts w:asciiTheme="minorHAnsi" w:hAnsiTheme="minorHAnsi" w:cstheme="minorHAnsi"/>
                <w:sz w:val="24"/>
                <w:szCs w:val="24"/>
              </w:rPr>
            </w:pPr>
            <w:r w:rsidRPr="00D33742">
              <w:rPr>
                <w:rFonts w:asciiTheme="minorHAnsi" w:hAnsiTheme="minorHAnsi" w:cstheme="minorHAnsi"/>
                <w:sz w:val="24"/>
                <w:szCs w:val="24"/>
              </w:rPr>
              <w:t>I60-I69, G45</w:t>
            </w:r>
          </w:p>
        </w:tc>
      </w:tr>
      <w:tr w:rsidR="008E7C06" w:rsidRPr="00D33742" w14:paraId="1F2EFEE0" w14:textId="77777777" w:rsidTr="008E7C06">
        <w:tc>
          <w:tcPr>
            <w:tcW w:w="2498" w:type="pct"/>
            <w:gridSpan w:val="2"/>
          </w:tcPr>
          <w:p w14:paraId="2B1C307B" w14:textId="77777777" w:rsidR="008E7C06" w:rsidRPr="00D33742" w:rsidRDefault="008E7C06" w:rsidP="00346F47">
            <w:pPr>
              <w:rPr>
                <w:rFonts w:asciiTheme="minorHAnsi" w:hAnsiTheme="minorHAnsi" w:cstheme="minorHAnsi"/>
                <w:b/>
                <w:bCs/>
                <w:sz w:val="24"/>
                <w:szCs w:val="24"/>
              </w:rPr>
            </w:pPr>
            <w:r w:rsidRPr="00D33742">
              <w:rPr>
                <w:rFonts w:asciiTheme="minorHAnsi" w:hAnsiTheme="minorHAnsi" w:cstheme="minorHAnsi"/>
                <w:b/>
                <w:bCs/>
                <w:sz w:val="24"/>
                <w:szCs w:val="24"/>
              </w:rPr>
              <w:t>Pulmonary conditions</w:t>
            </w:r>
          </w:p>
          <w:p w14:paraId="16B64977" w14:textId="46DAE626" w:rsidR="008E7C06" w:rsidRPr="00D33742" w:rsidRDefault="008E7C06" w:rsidP="00346F47">
            <w:pPr>
              <w:rPr>
                <w:rFonts w:asciiTheme="minorHAnsi" w:hAnsiTheme="minorHAnsi" w:cstheme="minorHAnsi"/>
                <w:sz w:val="24"/>
                <w:szCs w:val="24"/>
              </w:rPr>
            </w:pPr>
          </w:p>
        </w:tc>
        <w:tc>
          <w:tcPr>
            <w:tcW w:w="1251" w:type="pct"/>
          </w:tcPr>
          <w:p w14:paraId="6A2D2515" w14:textId="14B6640F" w:rsidR="008E7C06" w:rsidRPr="00D33742" w:rsidRDefault="008E7C06" w:rsidP="00346F47">
            <w:pPr>
              <w:rPr>
                <w:rFonts w:asciiTheme="minorHAnsi" w:hAnsiTheme="minorHAnsi" w:cstheme="minorHAnsi"/>
                <w:sz w:val="24"/>
                <w:szCs w:val="24"/>
              </w:rPr>
            </w:pPr>
            <w:r>
              <w:rPr>
                <w:rFonts w:asciiTheme="minorHAnsi" w:hAnsiTheme="minorHAnsi" w:cstheme="minorHAnsi"/>
                <w:sz w:val="24"/>
                <w:szCs w:val="24"/>
              </w:rPr>
              <w:t>460-519</w:t>
            </w:r>
          </w:p>
        </w:tc>
        <w:tc>
          <w:tcPr>
            <w:tcW w:w="1251" w:type="pct"/>
          </w:tcPr>
          <w:p w14:paraId="60F48213" w14:textId="0DA1B142" w:rsidR="008E7C06" w:rsidRPr="00D33742" w:rsidRDefault="008E7C06" w:rsidP="00346F47">
            <w:pPr>
              <w:rPr>
                <w:rFonts w:asciiTheme="minorHAnsi" w:hAnsiTheme="minorHAnsi" w:cstheme="minorHAnsi"/>
                <w:sz w:val="24"/>
                <w:szCs w:val="24"/>
              </w:rPr>
            </w:pPr>
            <w:r>
              <w:rPr>
                <w:rFonts w:asciiTheme="minorHAnsi" w:hAnsiTheme="minorHAnsi" w:cstheme="minorHAnsi"/>
                <w:sz w:val="24"/>
                <w:szCs w:val="24"/>
              </w:rPr>
              <w:t>J00-J99</w:t>
            </w:r>
          </w:p>
        </w:tc>
      </w:tr>
      <w:tr w:rsidR="0080421F" w:rsidRPr="00D33742" w14:paraId="01AF9F1E" w14:textId="77777777" w:rsidTr="00230A3F">
        <w:tc>
          <w:tcPr>
            <w:tcW w:w="1249" w:type="pct"/>
          </w:tcPr>
          <w:p w14:paraId="5F0A5FF0" w14:textId="77777777" w:rsidR="0080421F" w:rsidRPr="00D33742" w:rsidRDefault="0080421F" w:rsidP="00346F47">
            <w:pPr>
              <w:rPr>
                <w:rFonts w:asciiTheme="minorHAnsi" w:hAnsiTheme="minorHAnsi" w:cstheme="minorHAnsi"/>
                <w:sz w:val="24"/>
                <w:szCs w:val="24"/>
              </w:rPr>
            </w:pPr>
          </w:p>
        </w:tc>
        <w:tc>
          <w:tcPr>
            <w:tcW w:w="1249" w:type="pct"/>
          </w:tcPr>
          <w:p w14:paraId="68F4A765" w14:textId="465C53DF"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Allergic and vasomotor rhinitis, chronic rhinitis, nasopharyngitis/pharyngitis, chronic sinusitis</w:t>
            </w:r>
          </w:p>
        </w:tc>
        <w:tc>
          <w:tcPr>
            <w:tcW w:w="1251" w:type="pct"/>
          </w:tcPr>
          <w:p w14:paraId="0CC6CD99" w14:textId="5ABDB82D" w:rsidR="0080421F" w:rsidRPr="00D33742" w:rsidRDefault="0080421F" w:rsidP="00346F47">
            <w:pPr>
              <w:rPr>
                <w:rFonts w:asciiTheme="minorHAnsi" w:hAnsiTheme="minorHAnsi" w:cstheme="minorHAnsi"/>
                <w:sz w:val="24"/>
                <w:szCs w:val="24"/>
              </w:rPr>
            </w:pPr>
            <w:r>
              <w:rPr>
                <w:rFonts w:asciiTheme="minorHAnsi" w:hAnsiTheme="minorHAnsi" w:cstheme="minorHAnsi"/>
                <w:sz w:val="24"/>
                <w:szCs w:val="24"/>
              </w:rPr>
              <w:t>472-473, 477</w:t>
            </w:r>
          </w:p>
        </w:tc>
        <w:tc>
          <w:tcPr>
            <w:tcW w:w="1251" w:type="pct"/>
          </w:tcPr>
          <w:p w14:paraId="41CA1C61" w14:textId="69422A14"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J30</w:t>
            </w:r>
            <w:r>
              <w:rPr>
                <w:rFonts w:asciiTheme="minorHAnsi" w:hAnsiTheme="minorHAnsi" w:cstheme="minorHAnsi"/>
                <w:sz w:val="24"/>
                <w:szCs w:val="24"/>
              </w:rPr>
              <w:t>-J32</w:t>
            </w:r>
          </w:p>
        </w:tc>
      </w:tr>
      <w:tr w:rsidR="0080421F" w:rsidRPr="00D33742" w14:paraId="7D9FAB49" w14:textId="77777777" w:rsidTr="00230A3F">
        <w:tc>
          <w:tcPr>
            <w:tcW w:w="1249" w:type="pct"/>
          </w:tcPr>
          <w:p w14:paraId="23954E02" w14:textId="77777777" w:rsidR="0080421F" w:rsidRPr="00D33742" w:rsidRDefault="0080421F" w:rsidP="00346F47">
            <w:pPr>
              <w:rPr>
                <w:rFonts w:asciiTheme="minorHAnsi" w:hAnsiTheme="minorHAnsi" w:cstheme="minorHAnsi"/>
                <w:sz w:val="24"/>
                <w:szCs w:val="24"/>
              </w:rPr>
            </w:pPr>
          </w:p>
        </w:tc>
        <w:tc>
          <w:tcPr>
            <w:tcW w:w="1249" w:type="pct"/>
          </w:tcPr>
          <w:p w14:paraId="4977E843" w14:textId="65EBD69E"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Chronic obstructive pulmonary disorder (COPD)</w:t>
            </w:r>
          </w:p>
        </w:tc>
        <w:tc>
          <w:tcPr>
            <w:tcW w:w="1251" w:type="pct"/>
          </w:tcPr>
          <w:p w14:paraId="18162C2F" w14:textId="77777777"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491-492, 496</w:t>
            </w:r>
          </w:p>
        </w:tc>
        <w:tc>
          <w:tcPr>
            <w:tcW w:w="1251" w:type="pct"/>
          </w:tcPr>
          <w:p w14:paraId="25A9C963" w14:textId="2FD947FF"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J41</w:t>
            </w:r>
            <w:r>
              <w:rPr>
                <w:rFonts w:asciiTheme="minorHAnsi" w:hAnsiTheme="minorHAnsi" w:cstheme="minorHAnsi"/>
                <w:sz w:val="24"/>
                <w:szCs w:val="24"/>
              </w:rPr>
              <w:t>-J44</w:t>
            </w:r>
          </w:p>
        </w:tc>
      </w:tr>
      <w:tr w:rsidR="0080421F" w:rsidRPr="00D33742" w14:paraId="66B43EC6" w14:textId="77777777" w:rsidTr="00230A3F">
        <w:tc>
          <w:tcPr>
            <w:tcW w:w="1249" w:type="pct"/>
          </w:tcPr>
          <w:p w14:paraId="41AFCEAC" w14:textId="77777777" w:rsidR="0080421F" w:rsidRPr="00D33742" w:rsidRDefault="0080421F" w:rsidP="00346F47">
            <w:pPr>
              <w:rPr>
                <w:rFonts w:asciiTheme="minorHAnsi" w:hAnsiTheme="minorHAnsi" w:cstheme="minorHAnsi"/>
                <w:sz w:val="24"/>
                <w:szCs w:val="24"/>
              </w:rPr>
            </w:pPr>
          </w:p>
        </w:tc>
        <w:tc>
          <w:tcPr>
            <w:tcW w:w="1249" w:type="pct"/>
          </w:tcPr>
          <w:p w14:paraId="717B04EE" w14:textId="1556E585"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Asthma</w:t>
            </w:r>
          </w:p>
        </w:tc>
        <w:tc>
          <w:tcPr>
            <w:tcW w:w="1251" w:type="pct"/>
          </w:tcPr>
          <w:p w14:paraId="17791094" w14:textId="77777777"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493</w:t>
            </w:r>
          </w:p>
        </w:tc>
        <w:tc>
          <w:tcPr>
            <w:tcW w:w="1251" w:type="pct"/>
          </w:tcPr>
          <w:p w14:paraId="1A7DC9D2" w14:textId="03F035EE"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J45</w:t>
            </w:r>
          </w:p>
        </w:tc>
      </w:tr>
      <w:tr w:rsidR="0080421F" w:rsidRPr="00D33742" w14:paraId="2B0C4CB8" w14:textId="77777777" w:rsidTr="00230A3F">
        <w:tc>
          <w:tcPr>
            <w:tcW w:w="1249" w:type="pct"/>
          </w:tcPr>
          <w:p w14:paraId="5900CE22" w14:textId="77777777" w:rsidR="0080421F" w:rsidRPr="00D33742" w:rsidRDefault="0080421F" w:rsidP="00346F47">
            <w:pPr>
              <w:rPr>
                <w:rFonts w:asciiTheme="minorHAnsi" w:hAnsiTheme="minorHAnsi" w:cstheme="minorHAnsi"/>
                <w:sz w:val="24"/>
                <w:szCs w:val="24"/>
              </w:rPr>
            </w:pPr>
          </w:p>
        </w:tc>
        <w:tc>
          <w:tcPr>
            <w:tcW w:w="1249" w:type="pct"/>
          </w:tcPr>
          <w:p w14:paraId="2BD928B1" w14:textId="0736B66B"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Pneumonia and influenza</w:t>
            </w:r>
          </w:p>
        </w:tc>
        <w:tc>
          <w:tcPr>
            <w:tcW w:w="1251" w:type="pct"/>
          </w:tcPr>
          <w:p w14:paraId="44FAE452" w14:textId="08665D30"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4</w:t>
            </w:r>
            <w:r>
              <w:rPr>
                <w:rFonts w:asciiTheme="minorHAnsi" w:hAnsiTheme="minorHAnsi" w:cstheme="minorHAnsi"/>
                <w:sz w:val="24"/>
                <w:szCs w:val="24"/>
              </w:rPr>
              <w:t>80</w:t>
            </w:r>
            <w:r w:rsidRPr="00D33742">
              <w:rPr>
                <w:rFonts w:asciiTheme="minorHAnsi" w:hAnsiTheme="minorHAnsi" w:cstheme="minorHAnsi"/>
                <w:sz w:val="24"/>
                <w:szCs w:val="24"/>
              </w:rPr>
              <w:t>-488</w:t>
            </w:r>
          </w:p>
        </w:tc>
        <w:tc>
          <w:tcPr>
            <w:tcW w:w="1251" w:type="pct"/>
          </w:tcPr>
          <w:p w14:paraId="6815E558" w14:textId="40BCEFEE"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J09-J18</w:t>
            </w:r>
          </w:p>
        </w:tc>
      </w:tr>
      <w:tr w:rsidR="0080421F" w:rsidRPr="00D33742" w14:paraId="0A82ABE3" w14:textId="77777777" w:rsidTr="00230A3F">
        <w:tc>
          <w:tcPr>
            <w:tcW w:w="1249" w:type="pct"/>
          </w:tcPr>
          <w:p w14:paraId="39173F36" w14:textId="77777777" w:rsidR="0080421F" w:rsidRPr="00D33742" w:rsidRDefault="0080421F" w:rsidP="00346F47">
            <w:pPr>
              <w:rPr>
                <w:rFonts w:asciiTheme="minorHAnsi" w:hAnsiTheme="minorHAnsi" w:cstheme="minorHAnsi"/>
                <w:sz w:val="24"/>
                <w:szCs w:val="24"/>
              </w:rPr>
            </w:pPr>
          </w:p>
        </w:tc>
        <w:tc>
          <w:tcPr>
            <w:tcW w:w="1249" w:type="pct"/>
          </w:tcPr>
          <w:p w14:paraId="11E7E9F7" w14:textId="478AF64A"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Pneumoconiosis and respiratory conditions</w:t>
            </w:r>
            <w:r>
              <w:rPr>
                <w:rFonts w:asciiTheme="minorHAnsi" w:hAnsiTheme="minorHAnsi" w:cstheme="minorHAnsi"/>
                <w:sz w:val="24"/>
                <w:szCs w:val="24"/>
              </w:rPr>
              <w:t xml:space="preserve"> from external agents</w:t>
            </w:r>
          </w:p>
        </w:tc>
        <w:tc>
          <w:tcPr>
            <w:tcW w:w="1251" w:type="pct"/>
          </w:tcPr>
          <w:p w14:paraId="09076846" w14:textId="508B3D1C"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495, 500-508</w:t>
            </w:r>
          </w:p>
        </w:tc>
        <w:tc>
          <w:tcPr>
            <w:tcW w:w="1251" w:type="pct"/>
          </w:tcPr>
          <w:p w14:paraId="7C37FA1A" w14:textId="08B442CD" w:rsidR="0080421F" w:rsidRPr="00D33742" w:rsidRDefault="0080421F" w:rsidP="00346F47">
            <w:pPr>
              <w:rPr>
                <w:rFonts w:asciiTheme="minorHAnsi" w:hAnsiTheme="minorHAnsi" w:cstheme="minorHAnsi"/>
                <w:sz w:val="24"/>
                <w:szCs w:val="24"/>
              </w:rPr>
            </w:pPr>
            <w:r w:rsidRPr="00D33742">
              <w:rPr>
                <w:rFonts w:asciiTheme="minorHAnsi" w:hAnsiTheme="minorHAnsi" w:cstheme="minorHAnsi"/>
                <w:sz w:val="24"/>
                <w:szCs w:val="24"/>
              </w:rPr>
              <w:t>J60-J70</w:t>
            </w:r>
          </w:p>
        </w:tc>
      </w:tr>
      <w:tr w:rsidR="008E7C06" w:rsidRPr="00D33742" w14:paraId="1AA492B2" w14:textId="77777777" w:rsidTr="008E7C06">
        <w:tc>
          <w:tcPr>
            <w:tcW w:w="2498" w:type="pct"/>
            <w:gridSpan w:val="2"/>
          </w:tcPr>
          <w:p w14:paraId="5208E16E" w14:textId="0CE8733F" w:rsidR="008E7C06" w:rsidRPr="00233121" w:rsidRDefault="008E7C06" w:rsidP="006B0D96">
            <w:pPr>
              <w:rPr>
                <w:rFonts w:asciiTheme="minorHAnsi" w:hAnsiTheme="minorHAnsi" w:cstheme="minorHAnsi"/>
                <w:b/>
                <w:bCs/>
                <w:sz w:val="24"/>
                <w:szCs w:val="24"/>
              </w:rPr>
            </w:pPr>
            <w:r w:rsidRPr="00233121">
              <w:rPr>
                <w:rFonts w:asciiTheme="minorHAnsi" w:hAnsiTheme="minorHAnsi" w:cstheme="minorHAnsi"/>
                <w:b/>
                <w:bCs/>
                <w:sz w:val="24"/>
                <w:szCs w:val="24"/>
              </w:rPr>
              <w:t xml:space="preserve">Diseases of nervous system </w:t>
            </w:r>
          </w:p>
        </w:tc>
        <w:tc>
          <w:tcPr>
            <w:tcW w:w="1251" w:type="pct"/>
          </w:tcPr>
          <w:p w14:paraId="39BD1B1E" w14:textId="73F27325" w:rsidR="008E7C06" w:rsidRPr="00233121" w:rsidRDefault="008E7C06" w:rsidP="006B0D96">
            <w:pPr>
              <w:rPr>
                <w:rFonts w:asciiTheme="minorHAnsi" w:hAnsiTheme="minorHAnsi" w:cstheme="minorHAnsi"/>
                <w:sz w:val="24"/>
                <w:szCs w:val="24"/>
              </w:rPr>
            </w:pPr>
            <w:r w:rsidRPr="00233121">
              <w:rPr>
                <w:rFonts w:asciiTheme="minorHAnsi" w:hAnsiTheme="minorHAnsi" w:cstheme="minorHAnsi"/>
                <w:sz w:val="24"/>
                <w:szCs w:val="24"/>
              </w:rPr>
              <w:t>320-389</w:t>
            </w:r>
          </w:p>
        </w:tc>
        <w:tc>
          <w:tcPr>
            <w:tcW w:w="1251" w:type="pct"/>
          </w:tcPr>
          <w:p w14:paraId="26C625CB" w14:textId="3A835B46" w:rsidR="008E7C06" w:rsidRPr="00D33742" w:rsidRDefault="008E7C06" w:rsidP="006B0D96">
            <w:pPr>
              <w:rPr>
                <w:rFonts w:asciiTheme="minorHAnsi" w:hAnsiTheme="minorHAnsi" w:cstheme="minorHAnsi"/>
                <w:sz w:val="24"/>
                <w:szCs w:val="24"/>
              </w:rPr>
            </w:pPr>
            <w:r w:rsidRPr="00D33742">
              <w:rPr>
                <w:rFonts w:asciiTheme="minorHAnsi" w:hAnsiTheme="minorHAnsi" w:cstheme="minorHAnsi"/>
                <w:sz w:val="24"/>
                <w:szCs w:val="24"/>
              </w:rPr>
              <w:t xml:space="preserve">G00-G99 </w:t>
            </w:r>
          </w:p>
        </w:tc>
      </w:tr>
      <w:tr w:rsidR="0080421F" w:rsidRPr="00D33742" w14:paraId="1E0483C6" w14:textId="77777777" w:rsidTr="00230A3F">
        <w:tc>
          <w:tcPr>
            <w:tcW w:w="1249" w:type="pct"/>
          </w:tcPr>
          <w:p w14:paraId="12528EB3" w14:textId="77777777" w:rsidR="0080421F" w:rsidRDefault="0080421F" w:rsidP="006B0D96">
            <w:pPr>
              <w:rPr>
                <w:rFonts w:asciiTheme="minorHAnsi" w:hAnsiTheme="minorHAnsi" w:cstheme="minorHAnsi"/>
                <w:sz w:val="24"/>
                <w:szCs w:val="24"/>
              </w:rPr>
            </w:pPr>
          </w:p>
        </w:tc>
        <w:tc>
          <w:tcPr>
            <w:tcW w:w="1249" w:type="pct"/>
          </w:tcPr>
          <w:p w14:paraId="52AF36F9" w14:textId="05F7E681" w:rsidR="0080421F" w:rsidRDefault="0080421F" w:rsidP="006B0D96">
            <w:pPr>
              <w:rPr>
                <w:rFonts w:asciiTheme="minorHAnsi" w:hAnsiTheme="minorHAnsi" w:cstheme="minorHAnsi"/>
                <w:sz w:val="24"/>
                <w:szCs w:val="24"/>
              </w:rPr>
            </w:pPr>
            <w:r>
              <w:rPr>
                <w:rFonts w:asciiTheme="minorHAnsi" w:hAnsiTheme="minorHAnsi" w:cstheme="minorHAnsi"/>
                <w:sz w:val="24"/>
                <w:szCs w:val="24"/>
              </w:rPr>
              <w:t>Obstructive sleep apnea</w:t>
            </w:r>
          </w:p>
        </w:tc>
        <w:tc>
          <w:tcPr>
            <w:tcW w:w="1251" w:type="pct"/>
          </w:tcPr>
          <w:p w14:paraId="26DCD689" w14:textId="11A67F2E" w:rsidR="0080421F" w:rsidRDefault="0080421F" w:rsidP="006B0D96">
            <w:pPr>
              <w:rPr>
                <w:rFonts w:asciiTheme="minorHAnsi" w:hAnsiTheme="minorHAnsi" w:cstheme="minorHAnsi"/>
                <w:sz w:val="24"/>
                <w:szCs w:val="24"/>
              </w:rPr>
            </w:pPr>
            <w:r>
              <w:rPr>
                <w:rFonts w:asciiTheme="minorHAnsi" w:hAnsiTheme="minorHAnsi" w:cstheme="minorHAnsi"/>
                <w:sz w:val="24"/>
                <w:szCs w:val="24"/>
              </w:rPr>
              <w:t>327.23</w:t>
            </w:r>
          </w:p>
        </w:tc>
        <w:tc>
          <w:tcPr>
            <w:tcW w:w="1251" w:type="pct"/>
          </w:tcPr>
          <w:p w14:paraId="011F04B7" w14:textId="3D1C792F" w:rsidR="0080421F" w:rsidRDefault="0080421F" w:rsidP="006B0D96">
            <w:pPr>
              <w:rPr>
                <w:rFonts w:asciiTheme="minorHAnsi" w:hAnsiTheme="minorHAnsi" w:cstheme="minorHAnsi"/>
                <w:sz w:val="24"/>
                <w:szCs w:val="24"/>
              </w:rPr>
            </w:pPr>
            <w:r>
              <w:rPr>
                <w:rFonts w:asciiTheme="minorHAnsi" w:hAnsiTheme="minorHAnsi" w:cstheme="minorHAnsi"/>
                <w:sz w:val="24"/>
                <w:szCs w:val="24"/>
              </w:rPr>
              <w:t>G47.33</w:t>
            </w:r>
          </w:p>
        </w:tc>
      </w:tr>
      <w:tr w:rsidR="0080421F" w:rsidRPr="00D33742" w14:paraId="435CF984" w14:textId="77777777" w:rsidTr="00230A3F">
        <w:tc>
          <w:tcPr>
            <w:tcW w:w="1249" w:type="pct"/>
          </w:tcPr>
          <w:p w14:paraId="4A883D16" w14:textId="77777777" w:rsidR="0080421F" w:rsidRDefault="0080421F" w:rsidP="006B0D96">
            <w:pPr>
              <w:rPr>
                <w:rFonts w:asciiTheme="minorHAnsi" w:hAnsiTheme="minorHAnsi" w:cstheme="minorHAnsi"/>
                <w:sz w:val="24"/>
                <w:szCs w:val="24"/>
              </w:rPr>
            </w:pPr>
          </w:p>
        </w:tc>
        <w:tc>
          <w:tcPr>
            <w:tcW w:w="1249" w:type="pct"/>
          </w:tcPr>
          <w:p w14:paraId="5553B8D8" w14:textId="648B2E9E"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Carpal tunnel syndrome</w:t>
            </w:r>
          </w:p>
        </w:tc>
        <w:tc>
          <w:tcPr>
            <w:tcW w:w="1251" w:type="pct"/>
          </w:tcPr>
          <w:p w14:paraId="07E7176E" w14:textId="77608185"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354.0</w:t>
            </w:r>
          </w:p>
        </w:tc>
        <w:tc>
          <w:tcPr>
            <w:tcW w:w="1251" w:type="pct"/>
          </w:tcPr>
          <w:p w14:paraId="477A8C16" w14:textId="642F0B31"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G56</w:t>
            </w:r>
          </w:p>
        </w:tc>
      </w:tr>
      <w:tr w:rsidR="0080421F" w:rsidRPr="00D33742" w14:paraId="0FD61491" w14:textId="77777777" w:rsidTr="00230A3F">
        <w:tc>
          <w:tcPr>
            <w:tcW w:w="1249" w:type="pct"/>
          </w:tcPr>
          <w:p w14:paraId="3B1029E9" w14:textId="77777777" w:rsidR="0080421F" w:rsidRDefault="0080421F" w:rsidP="006B0D96">
            <w:pPr>
              <w:rPr>
                <w:rFonts w:asciiTheme="minorHAnsi" w:hAnsiTheme="minorHAnsi" w:cstheme="minorHAnsi"/>
                <w:sz w:val="24"/>
                <w:szCs w:val="24"/>
              </w:rPr>
            </w:pPr>
          </w:p>
        </w:tc>
        <w:tc>
          <w:tcPr>
            <w:tcW w:w="1249" w:type="pct"/>
          </w:tcPr>
          <w:p w14:paraId="48621EA2" w14:textId="095C7564"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Cervical and lumbosacral root disorders</w:t>
            </w:r>
          </w:p>
        </w:tc>
        <w:tc>
          <w:tcPr>
            <w:tcW w:w="1251" w:type="pct"/>
          </w:tcPr>
          <w:p w14:paraId="773E1094" w14:textId="1E154C45"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724.4</w:t>
            </w:r>
          </w:p>
        </w:tc>
        <w:tc>
          <w:tcPr>
            <w:tcW w:w="1251" w:type="pct"/>
          </w:tcPr>
          <w:p w14:paraId="230EF4E7" w14:textId="5DBBBD46" w:rsidR="0080421F" w:rsidRPr="00D33742" w:rsidRDefault="0080421F" w:rsidP="006B0D96">
            <w:pPr>
              <w:rPr>
                <w:rFonts w:asciiTheme="minorHAnsi" w:hAnsiTheme="minorHAnsi" w:cstheme="minorHAnsi"/>
                <w:sz w:val="24"/>
                <w:szCs w:val="24"/>
              </w:rPr>
            </w:pPr>
            <w:r>
              <w:rPr>
                <w:rFonts w:asciiTheme="minorHAnsi" w:hAnsiTheme="minorHAnsi" w:cstheme="minorHAnsi"/>
                <w:sz w:val="24"/>
                <w:szCs w:val="24"/>
              </w:rPr>
              <w:t>G54.2</w:t>
            </w:r>
          </w:p>
        </w:tc>
      </w:tr>
      <w:tr w:rsidR="008E7C06" w:rsidRPr="00D33742" w14:paraId="063079B5" w14:textId="77777777" w:rsidTr="008E7C06">
        <w:tc>
          <w:tcPr>
            <w:tcW w:w="2498" w:type="pct"/>
            <w:gridSpan w:val="2"/>
          </w:tcPr>
          <w:p w14:paraId="403B42A8" w14:textId="55FC4D0B" w:rsidR="008E7C06" w:rsidRPr="00D33742" w:rsidRDefault="008E7C06" w:rsidP="00131639">
            <w:pPr>
              <w:rPr>
                <w:rFonts w:asciiTheme="minorHAnsi" w:hAnsiTheme="minorHAnsi" w:cstheme="minorHAnsi"/>
                <w:sz w:val="24"/>
                <w:szCs w:val="24"/>
              </w:rPr>
            </w:pPr>
            <w:r w:rsidRPr="00D33742">
              <w:rPr>
                <w:rFonts w:asciiTheme="minorHAnsi" w:hAnsiTheme="minorHAnsi" w:cstheme="minorHAnsi"/>
                <w:b/>
                <w:bCs/>
                <w:sz w:val="24"/>
                <w:szCs w:val="24"/>
              </w:rPr>
              <w:t>Hearing loss</w:t>
            </w:r>
          </w:p>
        </w:tc>
        <w:tc>
          <w:tcPr>
            <w:tcW w:w="1251" w:type="pct"/>
          </w:tcPr>
          <w:p w14:paraId="3C790897" w14:textId="26D0F0B7" w:rsidR="008E7C06" w:rsidRPr="00D33742" w:rsidRDefault="008E7C06" w:rsidP="00131639">
            <w:pPr>
              <w:rPr>
                <w:rFonts w:asciiTheme="minorHAnsi" w:hAnsiTheme="minorHAnsi" w:cstheme="minorHAnsi"/>
                <w:sz w:val="24"/>
                <w:szCs w:val="24"/>
              </w:rPr>
            </w:pPr>
            <w:r w:rsidRPr="00D73A23">
              <w:rPr>
                <w:rFonts w:asciiTheme="minorHAnsi" w:hAnsiTheme="minorHAnsi" w:cstheme="minorHAnsi"/>
                <w:sz w:val="24"/>
                <w:szCs w:val="24"/>
              </w:rPr>
              <w:t>388.1, 389</w:t>
            </w:r>
          </w:p>
        </w:tc>
        <w:tc>
          <w:tcPr>
            <w:tcW w:w="1251" w:type="pct"/>
          </w:tcPr>
          <w:p w14:paraId="0A4B4F5E" w14:textId="38AF53DA" w:rsidR="008E7C06" w:rsidRPr="00D33742" w:rsidRDefault="008E7C06" w:rsidP="00131639">
            <w:pPr>
              <w:rPr>
                <w:rFonts w:asciiTheme="minorHAnsi" w:hAnsiTheme="minorHAnsi" w:cstheme="minorHAnsi"/>
                <w:sz w:val="24"/>
                <w:szCs w:val="24"/>
              </w:rPr>
            </w:pPr>
            <w:r w:rsidRPr="00D73A23">
              <w:rPr>
                <w:rFonts w:asciiTheme="minorHAnsi" w:hAnsiTheme="minorHAnsi" w:cstheme="minorHAnsi"/>
                <w:sz w:val="24"/>
                <w:szCs w:val="24"/>
              </w:rPr>
              <w:t>H83.3</w:t>
            </w:r>
            <w:r>
              <w:rPr>
                <w:rFonts w:asciiTheme="minorHAnsi" w:hAnsiTheme="minorHAnsi" w:cstheme="minorHAnsi"/>
                <w:sz w:val="24"/>
                <w:szCs w:val="24"/>
              </w:rPr>
              <w:t>, H91</w:t>
            </w:r>
          </w:p>
        </w:tc>
      </w:tr>
      <w:tr w:rsidR="008E7C06" w:rsidRPr="00D33742" w14:paraId="52FC6E88" w14:textId="77777777" w:rsidTr="008E7C06">
        <w:tc>
          <w:tcPr>
            <w:tcW w:w="2498" w:type="pct"/>
            <w:gridSpan w:val="2"/>
          </w:tcPr>
          <w:p w14:paraId="118D9DEF" w14:textId="269EC2F4" w:rsidR="008E7C06" w:rsidRPr="002247F6" w:rsidRDefault="008E7C06" w:rsidP="002247F6">
            <w:pPr>
              <w:rPr>
                <w:rFonts w:asciiTheme="minorHAnsi" w:hAnsiTheme="minorHAnsi" w:cstheme="minorHAnsi"/>
                <w:b/>
                <w:bCs/>
                <w:sz w:val="24"/>
                <w:szCs w:val="24"/>
              </w:rPr>
            </w:pPr>
            <w:r w:rsidRPr="002247F6">
              <w:rPr>
                <w:rFonts w:asciiTheme="minorHAnsi" w:hAnsiTheme="minorHAnsi" w:cstheme="minorHAnsi"/>
                <w:b/>
                <w:bCs/>
                <w:sz w:val="24"/>
                <w:szCs w:val="24"/>
              </w:rPr>
              <w:t>Diseases of the digestive system</w:t>
            </w:r>
          </w:p>
        </w:tc>
        <w:tc>
          <w:tcPr>
            <w:tcW w:w="1251" w:type="pct"/>
          </w:tcPr>
          <w:p w14:paraId="00F0A3C8" w14:textId="204A3552" w:rsidR="008E7C06" w:rsidRPr="00233121" w:rsidRDefault="008E7C06" w:rsidP="002247F6">
            <w:pPr>
              <w:rPr>
                <w:rFonts w:asciiTheme="minorHAnsi" w:hAnsiTheme="minorHAnsi" w:cstheme="minorHAnsi"/>
                <w:sz w:val="24"/>
                <w:szCs w:val="24"/>
              </w:rPr>
            </w:pPr>
            <w:r w:rsidRPr="00233121">
              <w:rPr>
                <w:rFonts w:asciiTheme="minorHAnsi" w:hAnsiTheme="minorHAnsi" w:cstheme="minorHAnsi"/>
                <w:sz w:val="24"/>
                <w:szCs w:val="24"/>
              </w:rPr>
              <w:t>520-579</w:t>
            </w:r>
          </w:p>
        </w:tc>
        <w:tc>
          <w:tcPr>
            <w:tcW w:w="1251" w:type="pct"/>
          </w:tcPr>
          <w:p w14:paraId="2AC7EDD9" w14:textId="25E80E26" w:rsidR="008E7C06" w:rsidRPr="00233121" w:rsidRDefault="008E7C06" w:rsidP="002247F6">
            <w:pPr>
              <w:rPr>
                <w:rFonts w:asciiTheme="minorHAnsi" w:hAnsiTheme="minorHAnsi" w:cstheme="minorHAnsi"/>
                <w:sz w:val="24"/>
                <w:szCs w:val="24"/>
              </w:rPr>
            </w:pPr>
            <w:r w:rsidRPr="00233121">
              <w:rPr>
                <w:rFonts w:asciiTheme="minorHAnsi" w:hAnsiTheme="minorHAnsi" w:cstheme="minorHAnsi"/>
                <w:sz w:val="24"/>
                <w:szCs w:val="24"/>
              </w:rPr>
              <w:t>K00-K95</w:t>
            </w:r>
          </w:p>
        </w:tc>
      </w:tr>
      <w:tr w:rsidR="0080421F" w:rsidRPr="00D33742" w14:paraId="486C7A3F" w14:textId="77777777" w:rsidTr="00230A3F">
        <w:tc>
          <w:tcPr>
            <w:tcW w:w="1249" w:type="pct"/>
          </w:tcPr>
          <w:p w14:paraId="22F59BEC" w14:textId="77777777" w:rsidR="0080421F" w:rsidRPr="00B678E5" w:rsidRDefault="0080421F" w:rsidP="002247F6">
            <w:pPr>
              <w:rPr>
                <w:rFonts w:asciiTheme="minorHAnsi" w:hAnsiTheme="minorHAnsi" w:cstheme="minorHAnsi"/>
                <w:sz w:val="24"/>
                <w:szCs w:val="24"/>
              </w:rPr>
            </w:pPr>
          </w:p>
        </w:tc>
        <w:tc>
          <w:tcPr>
            <w:tcW w:w="1249" w:type="pct"/>
          </w:tcPr>
          <w:p w14:paraId="3A90755B" w14:textId="406CA4A8" w:rsidR="0080421F" w:rsidRPr="00B678E5" w:rsidRDefault="0080421F" w:rsidP="002247F6">
            <w:pPr>
              <w:rPr>
                <w:rFonts w:asciiTheme="minorHAnsi" w:hAnsiTheme="minorHAnsi" w:cstheme="minorHAnsi"/>
                <w:sz w:val="24"/>
                <w:szCs w:val="24"/>
              </w:rPr>
            </w:pPr>
            <w:r w:rsidRPr="00B678E5">
              <w:rPr>
                <w:rFonts w:asciiTheme="minorHAnsi" w:hAnsiTheme="minorHAnsi" w:cstheme="minorHAnsi"/>
                <w:sz w:val="24"/>
                <w:szCs w:val="24"/>
              </w:rPr>
              <w:t>Gastroesophageal reflux disease</w:t>
            </w:r>
          </w:p>
        </w:tc>
        <w:tc>
          <w:tcPr>
            <w:tcW w:w="1251" w:type="pct"/>
          </w:tcPr>
          <w:p w14:paraId="52F307A3" w14:textId="47019948" w:rsidR="0080421F" w:rsidRPr="00D33742" w:rsidRDefault="0080421F" w:rsidP="002247F6">
            <w:pPr>
              <w:rPr>
                <w:rFonts w:asciiTheme="minorHAnsi" w:hAnsiTheme="minorHAnsi" w:cstheme="minorHAnsi"/>
                <w:sz w:val="24"/>
                <w:szCs w:val="24"/>
              </w:rPr>
            </w:pPr>
            <w:r>
              <w:rPr>
                <w:rFonts w:asciiTheme="minorHAnsi" w:hAnsiTheme="minorHAnsi" w:cstheme="minorHAnsi"/>
                <w:sz w:val="24"/>
                <w:szCs w:val="24"/>
              </w:rPr>
              <w:t>530.81</w:t>
            </w:r>
          </w:p>
        </w:tc>
        <w:tc>
          <w:tcPr>
            <w:tcW w:w="1251" w:type="pct"/>
          </w:tcPr>
          <w:p w14:paraId="5078E16A" w14:textId="24053A4C" w:rsidR="0080421F" w:rsidRPr="00D33742" w:rsidRDefault="0080421F" w:rsidP="002247F6">
            <w:pPr>
              <w:rPr>
                <w:rFonts w:asciiTheme="minorHAnsi" w:hAnsiTheme="minorHAnsi" w:cstheme="minorHAnsi"/>
                <w:sz w:val="24"/>
                <w:szCs w:val="24"/>
              </w:rPr>
            </w:pPr>
            <w:r>
              <w:rPr>
                <w:rFonts w:asciiTheme="minorHAnsi" w:hAnsiTheme="minorHAnsi" w:cstheme="minorHAnsi"/>
                <w:sz w:val="24"/>
                <w:szCs w:val="24"/>
              </w:rPr>
              <w:t>K21-K21.9</w:t>
            </w:r>
          </w:p>
        </w:tc>
      </w:tr>
      <w:tr w:rsidR="008E7C06" w:rsidRPr="00D33742" w14:paraId="3684B3C9" w14:textId="77777777" w:rsidTr="008E7C06">
        <w:tc>
          <w:tcPr>
            <w:tcW w:w="2498" w:type="pct"/>
            <w:gridSpan w:val="2"/>
          </w:tcPr>
          <w:p w14:paraId="64E047C9" w14:textId="2DF0DCCC" w:rsidR="008E7C06" w:rsidRPr="005F16B1" w:rsidRDefault="008E7C06" w:rsidP="005F16B1">
            <w:pPr>
              <w:rPr>
                <w:rFonts w:asciiTheme="minorHAnsi" w:hAnsiTheme="minorHAnsi" w:cstheme="minorHAnsi"/>
                <w:b/>
                <w:bCs/>
                <w:sz w:val="24"/>
                <w:szCs w:val="24"/>
              </w:rPr>
            </w:pPr>
            <w:r w:rsidRPr="005F16B1">
              <w:rPr>
                <w:rFonts w:asciiTheme="minorHAnsi" w:hAnsiTheme="minorHAnsi" w:cstheme="minorHAnsi"/>
                <w:b/>
                <w:bCs/>
                <w:sz w:val="24"/>
                <w:szCs w:val="24"/>
              </w:rPr>
              <w:t>Diseases of genitourinary system</w:t>
            </w:r>
          </w:p>
        </w:tc>
        <w:tc>
          <w:tcPr>
            <w:tcW w:w="1251" w:type="pct"/>
          </w:tcPr>
          <w:p w14:paraId="0B2ECB48" w14:textId="38A08416" w:rsidR="008E7C06" w:rsidRPr="00D33742" w:rsidRDefault="008E7C06" w:rsidP="005F16B1">
            <w:pPr>
              <w:rPr>
                <w:rFonts w:asciiTheme="minorHAnsi" w:hAnsiTheme="minorHAnsi" w:cstheme="minorHAnsi"/>
                <w:sz w:val="24"/>
                <w:szCs w:val="24"/>
              </w:rPr>
            </w:pPr>
            <w:r w:rsidRPr="00D33742">
              <w:rPr>
                <w:rFonts w:asciiTheme="minorHAnsi" w:hAnsiTheme="minorHAnsi" w:cstheme="minorHAnsi"/>
                <w:sz w:val="24"/>
                <w:szCs w:val="24"/>
              </w:rPr>
              <w:t>580</w:t>
            </w:r>
            <w:r>
              <w:rPr>
                <w:rFonts w:asciiTheme="minorHAnsi" w:hAnsiTheme="minorHAnsi" w:cstheme="minorHAnsi"/>
                <w:sz w:val="24"/>
                <w:szCs w:val="24"/>
              </w:rPr>
              <w:t>-</w:t>
            </w:r>
            <w:r w:rsidRPr="00D33742">
              <w:rPr>
                <w:rFonts w:asciiTheme="minorHAnsi" w:hAnsiTheme="minorHAnsi" w:cstheme="minorHAnsi"/>
                <w:sz w:val="24"/>
                <w:szCs w:val="24"/>
              </w:rPr>
              <w:t>629</w:t>
            </w:r>
          </w:p>
        </w:tc>
        <w:tc>
          <w:tcPr>
            <w:tcW w:w="1251" w:type="pct"/>
          </w:tcPr>
          <w:p w14:paraId="1D3933CB" w14:textId="28F972FC" w:rsidR="008E7C06" w:rsidRPr="00D33742" w:rsidRDefault="008E7C06" w:rsidP="005F16B1">
            <w:pPr>
              <w:rPr>
                <w:rFonts w:asciiTheme="minorHAnsi" w:hAnsiTheme="minorHAnsi" w:cstheme="minorHAnsi"/>
                <w:sz w:val="24"/>
                <w:szCs w:val="24"/>
              </w:rPr>
            </w:pPr>
            <w:r w:rsidRPr="00D33742">
              <w:rPr>
                <w:rFonts w:asciiTheme="minorHAnsi" w:hAnsiTheme="minorHAnsi" w:cstheme="minorHAnsi"/>
                <w:sz w:val="24"/>
                <w:szCs w:val="24"/>
              </w:rPr>
              <w:t>N00-N99</w:t>
            </w:r>
          </w:p>
        </w:tc>
      </w:tr>
      <w:tr w:rsidR="0080421F" w:rsidRPr="00D33742" w14:paraId="11B58A0A" w14:textId="77777777" w:rsidTr="00230A3F">
        <w:tc>
          <w:tcPr>
            <w:tcW w:w="1249" w:type="pct"/>
          </w:tcPr>
          <w:p w14:paraId="52CBC3B6" w14:textId="77777777" w:rsidR="0080421F" w:rsidRPr="009F1395" w:rsidRDefault="0080421F" w:rsidP="009F1395">
            <w:pPr>
              <w:rPr>
                <w:rFonts w:asciiTheme="minorHAnsi" w:hAnsiTheme="minorHAnsi" w:cstheme="minorHAnsi"/>
                <w:sz w:val="24"/>
                <w:szCs w:val="24"/>
              </w:rPr>
            </w:pPr>
          </w:p>
        </w:tc>
        <w:tc>
          <w:tcPr>
            <w:tcW w:w="1249" w:type="pct"/>
          </w:tcPr>
          <w:p w14:paraId="6CD93805" w14:textId="443C27B2" w:rsidR="0080421F" w:rsidRPr="009F1395" w:rsidRDefault="0080421F" w:rsidP="009F1395">
            <w:pPr>
              <w:rPr>
                <w:rFonts w:asciiTheme="minorHAnsi" w:hAnsiTheme="minorHAnsi" w:cstheme="minorHAnsi"/>
                <w:sz w:val="24"/>
                <w:szCs w:val="24"/>
              </w:rPr>
            </w:pPr>
            <w:r w:rsidRPr="009F1395">
              <w:rPr>
                <w:rFonts w:asciiTheme="minorHAnsi" w:hAnsiTheme="minorHAnsi" w:cstheme="minorHAnsi"/>
                <w:sz w:val="24"/>
                <w:szCs w:val="24"/>
              </w:rPr>
              <w:t>Benign prostatic hyperplasia (BPH)</w:t>
            </w:r>
          </w:p>
        </w:tc>
        <w:tc>
          <w:tcPr>
            <w:tcW w:w="1251" w:type="pct"/>
          </w:tcPr>
          <w:p w14:paraId="644701D7" w14:textId="36D73C4A"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600.00, 600.01, 600.10, 600.11, 600.20, 600.21, 600.3, 600.9</w:t>
            </w:r>
          </w:p>
        </w:tc>
        <w:tc>
          <w:tcPr>
            <w:tcW w:w="1251" w:type="pct"/>
          </w:tcPr>
          <w:p w14:paraId="131E6FD9" w14:textId="66BF798E"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N40</w:t>
            </w:r>
          </w:p>
        </w:tc>
      </w:tr>
      <w:tr w:rsidR="0080421F" w:rsidRPr="00D33742" w14:paraId="2993D066" w14:textId="77777777" w:rsidTr="00230A3F">
        <w:tc>
          <w:tcPr>
            <w:tcW w:w="1249" w:type="pct"/>
          </w:tcPr>
          <w:p w14:paraId="00578EAF" w14:textId="77777777" w:rsidR="0080421F" w:rsidRPr="009F1395" w:rsidRDefault="0080421F" w:rsidP="009F1395">
            <w:pPr>
              <w:rPr>
                <w:rFonts w:asciiTheme="minorHAnsi" w:hAnsiTheme="minorHAnsi" w:cstheme="minorHAnsi"/>
                <w:sz w:val="24"/>
                <w:szCs w:val="24"/>
              </w:rPr>
            </w:pPr>
          </w:p>
        </w:tc>
        <w:tc>
          <w:tcPr>
            <w:tcW w:w="1249" w:type="pct"/>
          </w:tcPr>
          <w:p w14:paraId="294985FF" w14:textId="11979C65" w:rsidR="0080421F" w:rsidRPr="009F1395" w:rsidRDefault="0080421F" w:rsidP="009F1395">
            <w:pPr>
              <w:rPr>
                <w:rFonts w:asciiTheme="minorHAnsi" w:hAnsiTheme="minorHAnsi" w:cstheme="minorHAnsi"/>
                <w:sz w:val="24"/>
                <w:szCs w:val="24"/>
              </w:rPr>
            </w:pPr>
            <w:r w:rsidRPr="009F1395">
              <w:rPr>
                <w:rFonts w:asciiTheme="minorHAnsi" w:hAnsiTheme="minorHAnsi" w:cstheme="minorHAnsi"/>
                <w:sz w:val="24"/>
                <w:szCs w:val="24"/>
              </w:rPr>
              <w:t>Urinary tract infections (UTI)</w:t>
            </w:r>
          </w:p>
        </w:tc>
        <w:tc>
          <w:tcPr>
            <w:tcW w:w="1251" w:type="pct"/>
          </w:tcPr>
          <w:p w14:paraId="04A65F9B" w14:textId="36ED4859"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599.0</w:t>
            </w:r>
          </w:p>
        </w:tc>
        <w:tc>
          <w:tcPr>
            <w:tcW w:w="1251" w:type="pct"/>
          </w:tcPr>
          <w:p w14:paraId="7DAE7A39" w14:textId="53787FEC"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N39</w:t>
            </w:r>
          </w:p>
        </w:tc>
      </w:tr>
      <w:tr w:rsidR="0080421F" w:rsidRPr="00D33742" w14:paraId="3283655D" w14:textId="77777777" w:rsidTr="00230A3F">
        <w:tc>
          <w:tcPr>
            <w:tcW w:w="1249" w:type="pct"/>
          </w:tcPr>
          <w:p w14:paraId="55194698" w14:textId="77777777" w:rsidR="0080421F" w:rsidRPr="009F1395" w:rsidRDefault="0080421F" w:rsidP="009F1395">
            <w:pPr>
              <w:rPr>
                <w:rFonts w:asciiTheme="minorHAnsi" w:hAnsiTheme="minorHAnsi" w:cstheme="minorHAnsi"/>
                <w:sz w:val="24"/>
                <w:szCs w:val="24"/>
              </w:rPr>
            </w:pPr>
          </w:p>
        </w:tc>
        <w:tc>
          <w:tcPr>
            <w:tcW w:w="1249" w:type="pct"/>
          </w:tcPr>
          <w:p w14:paraId="26A0E94D" w14:textId="29CDBEB1" w:rsidR="0080421F" w:rsidRPr="009F1395" w:rsidRDefault="0080421F" w:rsidP="009F1395">
            <w:pPr>
              <w:rPr>
                <w:rFonts w:asciiTheme="minorHAnsi" w:hAnsiTheme="minorHAnsi" w:cstheme="minorHAnsi"/>
                <w:sz w:val="24"/>
                <w:szCs w:val="24"/>
              </w:rPr>
            </w:pPr>
            <w:r w:rsidRPr="009F1395">
              <w:rPr>
                <w:rFonts w:asciiTheme="minorHAnsi" w:hAnsiTheme="minorHAnsi" w:cstheme="minorHAnsi"/>
                <w:sz w:val="24"/>
                <w:szCs w:val="24"/>
              </w:rPr>
              <w:t>Kidney stones</w:t>
            </w:r>
          </w:p>
        </w:tc>
        <w:tc>
          <w:tcPr>
            <w:tcW w:w="1251" w:type="pct"/>
          </w:tcPr>
          <w:p w14:paraId="0622EF57" w14:textId="03DD8F7E"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592.0, 592.1, 592.9</w:t>
            </w:r>
          </w:p>
        </w:tc>
        <w:tc>
          <w:tcPr>
            <w:tcW w:w="1251" w:type="pct"/>
          </w:tcPr>
          <w:p w14:paraId="05449136" w14:textId="0FC8FDD4"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N20</w:t>
            </w:r>
          </w:p>
        </w:tc>
      </w:tr>
      <w:tr w:rsidR="008E7C06" w:rsidRPr="00D33742" w14:paraId="1FAD2210" w14:textId="77777777" w:rsidTr="008E7C06">
        <w:tc>
          <w:tcPr>
            <w:tcW w:w="2498" w:type="pct"/>
            <w:gridSpan w:val="2"/>
          </w:tcPr>
          <w:p w14:paraId="18EB8FFE" w14:textId="4AA474F0" w:rsidR="008E7C06" w:rsidRPr="009F1395" w:rsidRDefault="008E7C06" w:rsidP="009F1395">
            <w:pPr>
              <w:rPr>
                <w:rFonts w:asciiTheme="minorHAnsi" w:hAnsiTheme="minorHAnsi" w:cstheme="minorHAnsi"/>
                <w:b/>
                <w:bCs/>
                <w:sz w:val="24"/>
                <w:szCs w:val="24"/>
              </w:rPr>
            </w:pPr>
            <w:r w:rsidRPr="009F1395">
              <w:rPr>
                <w:rFonts w:asciiTheme="minorHAnsi" w:hAnsiTheme="minorHAnsi" w:cstheme="minorHAnsi"/>
                <w:b/>
                <w:bCs/>
                <w:sz w:val="24"/>
                <w:szCs w:val="24"/>
              </w:rPr>
              <w:t>Diseases of skin</w:t>
            </w:r>
          </w:p>
        </w:tc>
        <w:tc>
          <w:tcPr>
            <w:tcW w:w="1251" w:type="pct"/>
          </w:tcPr>
          <w:p w14:paraId="1FFFB674" w14:textId="47B3E2CB" w:rsidR="008E7C06" w:rsidRPr="00D33742" w:rsidRDefault="008E7C06" w:rsidP="009F1395">
            <w:pPr>
              <w:rPr>
                <w:rFonts w:asciiTheme="minorHAnsi" w:hAnsiTheme="minorHAnsi" w:cstheme="minorHAnsi"/>
                <w:sz w:val="24"/>
                <w:szCs w:val="24"/>
              </w:rPr>
            </w:pPr>
            <w:r w:rsidRPr="00D33742">
              <w:rPr>
                <w:rFonts w:asciiTheme="minorHAnsi" w:hAnsiTheme="minorHAnsi" w:cstheme="minorHAnsi"/>
                <w:sz w:val="24"/>
                <w:szCs w:val="24"/>
              </w:rPr>
              <w:t>680</w:t>
            </w:r>
            <w:r>
              <w:rPr>
                <w:rFonts w:asciiTheme="minorHAnsi" w:hAnsiTheme="minorHAnsi" w:cstheme="minorHAnsi"/>
                <w:sz w:val="24"/>
                <w:szCs w:val="24"/>
              </w:rPr>
              <w:t>-</w:t>
            </w:r>
            <w:r w:rsidRPr="00D33742">
              <w:rPr>
                <w:rFonts w:asciiTheme="minorHAnsi" w:hAnsiTheme="minorHAnsi" w:cstheme="minorHAnsi"/>
                <w:sz w:val="24"/>
                <w:szCs w:val="24"/>
              </w:rPr>
              <w:t>709</w:t>
            </w:r>
          </w:p>
        </w:tc>
        <w:tc>
          <w:tcPr>
            <w:tcW w:w="1251" w:type="pct"/>
          </w:tcPr>
          <w:p w14:paraId="300735F1" w14:textId="468FAEEC" w:rsidR="008E7C06" w:rsidRPr="00D33742" w:rsidRDefault="008E7C06" w:rsidP="009F1395">
            <w:pPr>
              <w:rPr>
                <w:rFonts w:asciiTheme="minorHAnsi" w:hAnsiTheme="minorHAnsi" w:cstheme="minorHAnsi"/>
                <w:sz w:val="24"/>
                <w:szCs w:val="24"/>
              </w:rPr>
            </w:pPr>
            <w:r w:rsidRPr="00D33742">
              <w:rPr>
                <w:rFonts w:asciiTheme="minorHAnsi" w:hAnsiTheme="minorHAnsi" w:cstheme="minorHAnsi"/>
                <w:sz w:val="24"/>
                <w:szCs w:val="24"/>
              </w:rPr>
              <w:t>L00-L99</w:t>
            </w:r>
          </w:p>
        </w:tc>
      </w:tr>
      <w:tr w:rsidR="0080421F" w:rsidRPr="00D33742" w14:paraId="3D4D5E86" w14:textId="77777777" w:rsidTr="00230A3F">
        <w:tc>
          <w:tcPr>
            <w:tcW w:w="1249" w:type="pct"/>
          </w:tcPr>
          <w:p w14:paraId="35914F8D" w14:textId="77777777" w:rsidR="0080421F" w:rsidRDefault="0080421F" w:rsidP="009F1395">
            <w:pPr>
              <w:rPr>
                <w:rFonts w:asciiTheme="minorHAnsi" w:hAnsiTheme="minorHAnsi" w:cstheme="minorHAnsi"/>
                <w:sz w:val="24"/>
                <w:szCs w:val="24"/>
              </w:rPr>
            </w:pPr>
          </w:p>
        </w:tc>
        <w:tc>
          <w:tcPr>
            <w:tcW w:w="1249" w:type="pct"/>
          </w:tcPr>
          <w:p w14:paraId="15B4E061" w14:textId="140F99F0"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Contact dermatitis</w:t>
            </w:r>
          </w:p>
        </w:tc>
        <w:tc>
          <w:tcPr>
            <w:tcW w:w="1251" w:type="pct"/>
          </w:tcPr>
          <w:p w14:paraId="5710B776" w14:textId="0F17A78F"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692.9</w:t>
            </w:r>
          </w:p>
        </w:tc>
        <w:tc>
          <w:tcPr>
            <w:tcW w:w="1251" w:type="pct"/>
          </w:tcPr>
          <w:p w14:paraId="375B1BFC" w14:textId="0E50CD41" w:rsidR="0080421F" w:rsidRPr="00D33742" w:rsidRDefault="0080421F" w:rsidP="009F1395">
            <w:pPr>
              <w:rPr>
                <w:rFonts w:asciiTheme="minorHAnsi" w:hAnsiTheme="minorHAnsi" w:cstheme="minorHAnsi"/>
                <w:sz w:val="24"/>
                <w:szCs w:val="24"/>
              </w:rPr>
            </w:pPr>
            <w:r>
              <w:rPr>
                <w:rFonts w:asciiTheme="minorHAnsi" w:hAnsiTheme="minorHAnsi" w:cstheme="minorHAnsi"/>
                <w:sz w:val="24"/>
                <w:szCs w:val="24"/>
              </w:rPr>
              <w:t>L23.9</w:t>
            </w:r>
          </w:p>
        </w:tc>
      </w:tr>
      <w:tr w:rsidR="008E7C06" w:rsidRPr="00D33742" w14:paraId="13E8A7C1" w14:textId="77777777" w:rsidTr="008E7C06">
        <w:tc>
          <w:tcPr>
            <w:tcW w:w="2498" w:type="pct"/>
            <w:gridSpan w:val="2"/>
          </w:tcPr>
          <w:p w14:paraId="0EC9FD43" w14:textId="76B0156C" w:rsidR="008E7C06" w:rsidRPr="009F1395" w:rsidRDefault="008E7C06" w:rsidP="009F1395">
            <w:pPr>
              <w:rPr>
                <w:rFonts w:asciiTheme="minorHAnsi" w:hAnsiTheme="minorHAnsi" w:cstheme="minorHAnsi"/>
                <w:b/>
                <w:bCs/>
                <w:sz w:val="24"/>
                <w:szCs w:val="24"/>
              </w:rPr>
            </w:pPr>
            <w:r w:rsidRPr="009F1395">
              <w:rPr>
                <w:rFonts w:asciiTheme="minorHAnsi" w:hAnsiTheme="minorHAnsi" w:cstheme="minorHAnsi"/>
                <w:b/>
                <w:bCs/>
                <w:sz w:val="24"/>
                <w:szCs w:val="24"/>
              </w:rPr>
              <w:t>Mental, behavioral</w:t>
            </w:r>
            <w:r w:rsidR="006700D7">
              <w:rPr>
                <w:rFonts w:asciiTheme="minorHAnsi" w:hAnsiTheme="minorHAnsi" w:cstheme="minorHAnsi"/>
                <w:b/>
                <w:bCs/>
                <w:sz w:val="24"/>
                <w:szCs w:val="24"/>
              </w:rPr>
              <w:t>,</w:t>
            </w:r>
            <w:r w:rsidRPr="009F1395">
              <w:rPr>
                <w:rFonts w:asciiTheme="minorHAnsi" w:hAnsiTheme="minorHAnsi" w:cstheme="minorHAnsi"/>
                <w:b/>
                <w:bCs/>
                <w:sz w:val="24"/>
                <w:szCs w:val="24"/>
              </w:rPr>
              <w:t xml:space="preserve"> and neurodevelopmental disorders </w:t>
            </w:r>
          </w:p>
        </w:tc>
        <w:tc>
          <w:tcPr>
            <w:tcW w:w="1251" w:type="pct"/>
          </w:tcPr>
          <w:p w14:paraId="7605A6F6" w14:textId="7F449AC1" w:rsidR="008E7C06" w:rsidRPr="00D33742" w:rsidRDefault="008E7C06" w:rsidP="009F1395">
            <w:pPr>
              <w:rPr>
                <w:rFonts w:asciiTheme="minorHAnsi" w:hAnsiTheme="minorHAnsi" w:cstheme="minorHAnsi"/>
                <w:sz w:val="24"/>
                <w:szCs w:val="24"/>
              </w:rPr>
            </w:pPr>
            <w:r w:rsidRPr="00A76F5D">
              <w:rPr>
                <w:rFonts w:asciiTheme="minorHAnsi" w:hAnsiTheme="minorHAnsi" w:cstheme="minorHAnsi"/>
                <w:sz w:val="24"/>
                <w:szCs w:val="24"/>
              </w:rPr>
              <w:t>290-319</w:t>
            </w:r>
          </w:p>
        </w:tc>
        <w:tc>
          <w:tcPr>
            <w:tcW w:w="1251" w:type="pct"/>
          </w:tcPr>
          <w:p w14:paraId="51E33157" w14:textId="57D753D3" w:rsidR="008E7C06" w:rsidRPr="00D33742" w:rsidRDefault="008E7C06" w:rsidP="009F1395">
            <w:pPr>
              <w:rPr>
                <w:rFonts w:asciiTheme="minorHAnsi" w:hAnsiTheme="minorHAnsi" w:cstheme="minorHAnsi"/>
                <w:sz w:val="24"/>
                <w:szCs w:val="24"/>
              </w:rPr>
            </w:pPr>
            <w:r w:rsidRPr="00D33742">
              <w:rPr>
                <w:rFonts w:asciiTheme="minorHAnsi" w:hAnsiTheme="minorHAnsi" w:cstheme="minorHAnsi"/>
                <w:sz w:val="24"/>
                <w:szCs w:val="24"/>
              </w:rPr>
              <w:t xml:space="preserve">F00-F99 </w:t>
            </w:r>
          </w:p>
        </w:tc>
      </w:tr>
      <w:tr w:rsidR="0080421F" w:rsidRPr="00D33742" w14:paraId="4265396B" w14:textId="77777777" w:rsidTr="00230A3F">
        <w:tc>
          <w:tcPr>
            <w:tcW w:w="1249" w:type="pct"/>
          </w:tcPr>
          <w:p w14:paraId="11238B7B" w14:textId="77777777" w:rsidR="0080421F" w:rsidRPr="00D33742" w:rsidRDefault="0080421F" w:rsidP="009F1395">
            <w:pPr>
              <w:rPr>
                <w:rFonts w:asciiTheme="minorHAnsi" w:hAnsiTheme="minorHAnsi" w:cstheme="minorHAnsi"/>
                <w:sz w:val="24"/>
                <w:szCs w:val="24"/>
              </w:rPr>
            </w:pPr>
          </w:p>
        </w:tc>
        <w:tc>
          <w:tcPr>
            <w:tcW w:w="1249" w:type="pct"/>
          </w:tcPr>
          <w:p w14:paraId="76A8A2F6" w14:textId="497B100C" w:rsidR="0080421F" w:rsidRPr="00D33742" w:rsidRDefault="0080421F" w:rsidP="009F1395">
            <w:pPr>
              <w:rPr>
                <w:rFonts w:asciiTheme="minorHAnsi" w:hAnsiTheme="minorHAnsi" w:cstheme="minorHAnsi"/>
                <w:sz w:val="24"/>
                <w:szCs w:val="24"/>
              </w:rPr>
            </w:pPr>
            <w:r w:rsidRPr="00D33742">
              <w:rPr>
                <w:rFonts w:asciiTheme="minorHAnsi" w:hAnsiTheme="minorHAnsi" w:cstheme="minorHAnsi"/>
                <w:sz w:val="24"/>
                <w:szCs w:val="24"/>
              </w:rPr>
              <w:t>Anxiety</w:t>
            </w:r>
            <w:r>
              <w:rPr>
                <w:rFonts w:asciiTheme="minorHAnsi" w:hAnsiTheme="minorHAnsi" w:cstheme="minorHAnsi"/>
                <w:sz w:val="24"/>
                <w:szCs w:val="24"/>
              </w:rPr>
              <w:t xml:space="preserve"> or </w:t>
            </w:r>
            <w:r w:rsidRPr="00D33742">
              <w:rPr>
                <w:rFonts w:asciiTheme="minorHAnsi" w:hAnsiTheme="minorHAnsi" w:cstheme="minorHAnsi"/>
                <w:sz w:val="24"/>
                <w:szCs w:val="24"/>
              </w:rPr>
              <w:t>depression</w:t>
            </w:r>
          </w:p>
        </w:tc>
        <w:tc>
          <w:tcPr>
            <w:tcW w:w="1251" w:type="pct"/>
          </w:tcPr>
          <w:p w14:paraId="3E80B566" w14:textId="4710961F" w:rsidR="0080421F" w:rsidRPr="003A01D6" w:rsidRDefault="0080421F" w:rsidP="009F1395">
            <w:pPr>
              <w:rPr>
                <w:rFonts w:asciiTheme="minorHAnsi" w:hAnsiTheme="minorHAnsi" w:cstheme="minorHAnsi"/>
                <w:sz w:val="24"/>
                <w:szCs w:val="24"/>
              </w:rPr>
            </w:pPr>
            <w:r w:rsidRPr="003A01D6">
              <w:rPr>
                <w:rFonts w:asciiTheme="minorHAnsi" w:hAnsiTheme="minorHAnsi" w:cstheme="minorHAnsi"/>
                <w:sz w:val="24"/>
                <w:szCs w:val="24"/>
              </w:rPr>
              <w:t>300.00-300.10, 311, 296.20-296.36</w:t>
            </w:r>
          </w:p>
        </w:tc>
        <w:tc>
          <w:tcPr>
            <w:tcW w:w="1251" w:type="pct"/>
          </w:tcPr>
          <w:p w14:paraId="6ABBD19C" w14:textId="3E7D0DF7" w:rsidR="0080421F" w:rsidRPr="003A01D6" w:rsidRDefault="0080421F" w:rsidP="009F1395">
            <w:pPr>
              <w:rPr>
                <w:rFonts w:asciiTheme="minorHAnsi" w:hAnsiTheme="minorHAnsi" w:cstheme="minorHAnsi"/>
                <w:sz w:val="24"/>
                <w:szCs w:val="24"/>
              </w:rPr>
            </w:pPr>
            <w:r w:rsidRPr="003A01D6">
              <w:rPr>
                <w:rFonts w:asciiTheme="minorHAnsi" w:hAnsiTheme="minorHAnsi" w:cstheme="minorHAnsi"/>
                <w:sz w:val="24"/>
                <w:szCs w:val="24"/>
              </w:rPr>
              <w:t>F32-34, F41</w:t>
            </w:r>
          </w:p>
        </w:tc>
      </w:tr>
      <w:tr w:rsidR="008E7C06" w:rsidRPr="00D33742" w14:paraId="301D1C8E" w14:textId="77777777" w:rsidTr="008E7C06">
        <w:tc>
          <w:tcPr>
            <w:tcW w:w="2498" w:type="pct"/>
            <w:gridSpan w:val="2"/>
          </w:tcPr>
          <w:p w14:paraId="31D856D7" w14:textId="58E85C2E" w:rsidR="008E7C06" w:rsidRPr="00B17303" w:rsidRDefault="008E7C06" w:rsidP="00B17303">
            <w:pPr>
              <w:rPr>
                <w:rFonts w:asciiTheme="minorHAnsi" w:hAnsiTheme="minorHAnsi" w:cstheme="minorHAnsi"/>
                <w:b/>
                <w:bCs/>
                <w:sz w:val="24"/>
                <w:szCs w:val="24"/>
              </w:rPr>
            </w:pPr>
            <w:r w:rsidRPr="00B17303">
              <w:rPr>
                <w:rFonts w:asciiTheme="minorHAnsi" w:hAnsiTheme="minorHAnsi" w:cstheme="minorHAnsi"/>
                <w:b/>
                <w:bCs/>
                <w:sz w:val="24"/>
                <w:szCs w:val="24"/>
              </w:rPr>
              <w:t>Neoplasms</w:t>
            </w:r>
          </w:p>
        </w:tc>
        <w:tc>
          <w:tcPr>
            <w:tcW w:w="1251" w:type="pct"/>
          </w:tcPr>
          <w:p w14:paraId="53883412" w14:textId="061526AD"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140-239</w:t>
            </w:r>
          </w:p>
        </w:tc>
        <w:tc>
          <w:tcPr>
            <w:tcW w:w="1251" w:type="pct"/>
          </w:tcPr>
          <w:p w14:paraId="2B4278B2" w14:textId="4B32193A"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C00-D49</w:t>
            </w:r>
          </w:p>
        </w:tc>
      </w:tr>
      <w:tr w:rsidR="008E7C06" w:rsidRPr="00D33742" w14:paraId="7F8A4C87" w14:textId="77777777" w:rsidTr="008E7C06">
        <w:tc>
          <w:tcPr>
            <w:tcW w:w="2498" w:type="pct"/>
            <w:gridSpan w:val="2"/>
          </w:tcPr>
          <w:p w14:paraId="1378CB92" w14:textId="3D3672C0" w:rsidR="008E7C06" w:rsidRPr="00B17303" w:rsidRDefault="008E7C06" w:rsidP="00B17303">
            <w:pPr>
              <w:rPr>
                <w:rFonts w:asciiTheme="minorHAnsi" w:hAnsiTheme="minorHAnsi" w:cstheme="minorHAnsi"/>
                <w:b/>
                <w:bCs/>
                <w:sz w:val="24"/>
                <w:szCs w:val="24"/>
              </w:rPr>
            </w:pPr>
            <w:r w:rsidRPr="00B17303">
              <w:rPr>
                <w:rFonts w:asciiTheme="minorHAnsi" w:hAnsiTheme="minorHAnsi" w:cstheme="minorHAnsi"/>
                <w:b/>
                <w:bCs/>
                <w:sz w:val="24"/>
                <w:szCs w:val="24"/>
              </w:rPr>
              <w:t>Infectious diseases</w:t>
            </w:r>
          </w:p>
        </w:tc>
        <w:tc>
          <w:tcPr>
            <w:tcW w:w="1251" w:type="pct"/>
          </w:tcPr>
          <w:p w14:paraId="1C265431" w14:textId="26CF95BF"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001-139</w:t>
            </w:r>
          </w:p>
        </w:tc>
        <w:tc>
          <w:tcPr>
            <w:tcW w:w="1251" w:type="pct"/>
          </w:tcPr>
          <w:p w14:paraId="05789F77" w14:textId="253755D4"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A00-B99</w:t>
            </w:r>
          </w:p>
        </w:tc>
      </w:tr>
      <w:tr w:rsidR="008E7C06" w:rsidRPr="00D33742" w14:paraId="5DD8C6D5" w14:textId="77777777" w:rsidTr="00CE0083">
        <w:trPr>
          <w:trHeight w:val="602"/>
        </w:trPr>
        <w:tc>
          <w:tcPr>
            <w:tcW w:w="2498" w:type="pct"/>
            <w:gridSpan w:val="2"/>
          </w:tcPr>
          <w:p w14:paraId="65047B49" w14:textId="6B4677A4" w:rsidR="008E7C06" w:rsidRPr="00B17303" w:rsidRDefault="008E7C06" w:rsidP="00B17303">
            <w:pPr>
              <w:rPr>
                <w:rFonts w:asciiTheme="minorHAnsi" w:hAnsiTheme="minorHAnsi" w:cstheme="minorHAnsi"/>
                <w:b/>
                <w:bCs/>
                <w:sz w:val="24"/>
                <w:szCs w:val="24"/>
              </w:rPr>
            </w:pPr>
            <w:r w:rsidRPr="00B17303">
              <w:rPr>
                <w:rFonts w:asciiTheme="minorHAnsi" w:hAnsiTheme="minorHAnsi" w:cstheme="minorHAnsi"/>
                <w:b/>
                <w:bCs/>
                <w:sz w:val="24"/>
                <w:szCs w:val="24"/>
              </w:rPr>
              <w:t>Diseases of ear other than hearing loss</w:t>
            </w:r>
          </w:p>
        </w:tc>
        <w:tc>
          <w:tcPr>
            <w:tcW w:w="1251" w:type="pct"/>
          </w:tcPr>
          <w:p w14:paraId="5E07C47A" w14:textId="05251FBD" w:rsidR="008E7C06" w:rsidRPr="00D33742" w:rsidRDefault="008E7C06" w:rsidP="00B17303">
            <w:pPr>
              <w:tabs>
                <w:tab w:val="left" w:pos="270"/>
              </w:tabs>
              <w:rPr>
                <w:rFonts w:asciiTheme="minorHAnsi" w:hAnsiTheme="minorHAnsi" w:cstheme="minorHAnsi"/>
                <w:sz w:val="24"/>
                <w:szCs w:val="24"/>
              </w:rPr>
            </w:pPr>
            <w:r w:rsidRPr="00D33742">
              <w:rPr>
                <w:rFonts w:asciiTheme="minorHAnsi" w:hAnsiTheme="minorHAnsi" w:cstheme="minorHAnsi"/>
                <w:sz w:val="24"/>
                <w:szCs w:val="24"/>
              </w:rPr>
              <w:t>380-389 except 388.10-388.12, 389</w:t>
            </w:r>
          </w:p>
          <w:p w14:paraId="77FA91A2" w14:textId="06E5D4AD" w:rsidR="008E7C06" w:rsidRPr="00D33742" w:rsidRDefault="008E7C06" w:rsidP="00B17303">
            <w:pPr>
              <w:rPr>
                <w:rFonts w:asciiTheme="minorHAnsi" w:hAnsiTheme="minorHAnsi" w:cstheme="minorHAnsi"/>
                <w:sz w:val="24"/>
                <w:szCs w:val="24"/>
              </w:rPr>
            </w:pPr>
          </w:p>
        </w:tc>
        <w:tc>
          <w:tcPr>
            <w:tcW w:w="1251" w:type="pct"/>
          </w:tcPr>
          <w:p w14:paraId="62B1E631" w14:textId="5479FBE4"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H60-H95</w:t>
            </w:r>
            <w:r>
              <w:rPr>
                <w:rFonts w:asciiTheme="minorHAnsi" w:hAnsiTheme="minorHAnsi" w:cstheme="minorHAnsi"/>
                <w:sz w:val="24"/>
                <w:szCs w:val="24"/>
              </w:rPr>
              <w:t xml:space="preserve"> except H83.3, H91</w:t>
            </w:r>
          </w:p>
        </w:tc>
      </w:tr>
      <w:tr w:rsidR="008E7C06" w:rsidRPr="00D33742" w14:paraId="2BBC5A8E" w14:textId="77777777" w:rsidTr="008E7C06">
        <w:tc>
          <w:tcPr>
            <w:tcW w:w="2498" w:type="pct"/>
            <w:gridSpan w:val="2"/>
          </w:tcPr>
          <w:p w14:paraId="16348304" w14:textId="3EA14D11" w:rsidR="008E7C06" w:rsidRPr="00B17303" w:rsidRDefault="008E7C06" w:rsidP="00B17303">
            <w:pPr>
              <w:rPr>
                <w:rFonts w:asciiTheme="minorHAnsi" w:hAnsiTheme="minorHAnsi" w:cstheme="minorHAnsi"/>
                <w:b/>
                <w:bCs/>
                <w:sz w:val="24"/>
                <w:szCs w:val="24"/>
              </w:rPr>
            </w:pPr>
            <w:r w:rsidRPr="00B17303">
              <w:rPr>
                <w:rFonts w:asciiTheme="minorHAnsi" w:hAnsiTheme="minorHAnsi" w:cstheme="minorHAnsi"/>
                <w:b/>
                <w:bCs/>
                <w:sz w:val="24"/>
                <w:szCs w:val="24"/>
              </w:rPr>
              <w:t>Diseases of blood and blood-forming organs</w:t>
            </w:r>
          </w:p>
        </w:tc>
        <w:tc>
          <w:tcPr>
            <w:tcW w:w="1251" w:type="pct"/>
          </w:tcPr>
          <w:p w14:paraId="7792E6D9" w14:textId="3D90CD33"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280-289</w:t>
            </w:r>
          </w:p>
        </w:tc>
        <w:tc>
          <w:tcPr>
            <w:tcW w:w="1251" w:type="pct"/>
          </w:tcPr>
          <w:p w14:paraId="59AF0E16" w14:textId="22BA64CB"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D50-D89</w:t>
            </w:r>
          </w:p>
        </w:tc>
      </w:tr>
      <w:tr w:rsidR="008E7C06" w:rsidRPr="00D33742" w14:paraId="4C139AB8" w14:textId="77777777" w:rsidTr="008E7C06">
        <w:tc>
          <w:tcPr>
            <w:tcW w:w="2498" w:type="pct"/>
            <w:gridSpan w:val="2"/>
          </w:tcPr>
          <w:p w14:paraId="0BCFA7C1" w14:textId="4452BE1C" w:rsidR="008E7C06" w:rsidRPr="00B17303" w:rsidRDefault="008E7C06" w:rsidP="00B17303">
            <w:pPr>
              <w:rPr>
                <w:rFonts w:asciiTheme="minorHAnsi" w:hAnsiTheme="minorHAnsi" w:cstheme="minorHAnsi"/>
                <w:b/>
                <w:bCs/>
                <w:sz w:val="24"/>
                <w:szCs w:val="24"/>
              </w:rPr>
            </w:pPr>
            <w:r w:rsidRPr="00B17303">
              <w:rPr>
                <w:rFonts w:asciiTheme="minorHAnsi" w:hAnsiTheme="minorHAnsi" w:cstheme="minorHAnsi"/>
                <w:b/>
                <w:bCs/>
                <w:sz w:val="24"/>
                <w:szCs w:val="24"/>
              </w:rPr>
              <w:t>Diseases of eye and adnexa</w:t>
            </w:r>
          </w:p>
        </w:tc>
        <w:tc>
          <w:tcPr>
            <w:tcW w:w="1251" w:type="pct"/>
          </w:tcPr>
          <w:p w14:paraId="386356BA" w14:textId="0C5018C2"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360-379</w:t>
            </w:r>
          </w:p>
        </w:tc>
        <w:tc>
          <w:tcPr>
            <w:tcW w:w="1251" w:type="pct"/>
          </w:tcPr>
          <w:p w14:paraId="5602FF93" w14:textId="465C5756" w:rsidR="008E7C06" w:rsidRPr="00D33742" w:rsidRDefault="008E7C06" w:rsidP="00B17303">
            <w:pPr>
              <w:rPr>
                <w:rFonts w:asciiTheme="minorHAnsi" w:hAnsiTheme="minorHAnsi" w:cstheme="minorHAnsi"/>
                <w:sz w:val="24"/>
                <w:szCs w:val="24"/>
              </w:rPr>
            </w:pPr>
            <w:r w:rsidRPr="00D33742">
              <w:rPr>
                <w:rFonts w:asciiTheme="minorHAnsi" w:hAnsiTheme="minorHAnsi" w:cstheme="minorHAnsi"/>
                <w:sz w:val="24"/>
                <w:szCs w:val="24"/>
              </w:rPr>
              <w:t>H00-H59</w:t>
            </w:r>
          </w:p>
        </w:tc>
      </w:tr>
    </w:tbl>
    <w:p w14:paraId="368BF5B0" w14:textId="77777777" w:rsidR="00D33742" w:rsidRPr="00D33742" w:rsidRDefault="00D33742" w:rsidP="00D33742">
      <w:pPr>
        <w:tabs>
          <w:tab w:val="left" w:pos="270"/>
        </w:tabs>
        <w:rPr>
          <w:rFonts w:asciiTheme="minorHAnsi" w:hAnsiTheme="minorHAnsi" w:cstheme="minorHAnsi"/>
          <w:b/>
          <w:bCs/>
          <w:sz w:val="24"/>
          <w:szCs w:val="24"/>
        </w:rPr>
      </w:pPr>
    </w:p>
    <w:p w14:paraId="3C79C36A" w14:textId="0BFDF1C8" w:rsidR="00D33742" w:rsidRPr="00D33742" w:rsidRDefault="00D33742" w:rsidP="00D33742">
      <w:pPr>
        <w:tabs>
          <w:tab w:val="left" w:pos="270"/>
        </w:tabs>
        <w:ind w:left="-720" w:firstLine="720"/>
        <w:rPr>
          <w:rFonts w:asciiTheme="minorHAnsi" w:hAnsiTheme="minorHAnsi" w:cstheme="minorHAnsi"/>
          <w:sz w:val="24"/>
          <w:szCs w:val="24"/>
        </w:rPr>
      </w:pPr>
    </w:p>
    <w:p w14:paraId="2DFFF95B" w14:textId="77777777" w:rsidR="000073B4" w:rsidRPr="00D33742" w:rsidRDefault="000073B4">
      <w:pPr>
        <w:rPr>
          <w:rFonts w:asciiTheme="minorHAnsi" w:hAnsiTheme="minorHAnsi" w:cstheme="minorHAnsi"/>
          <w:sz w:val="24"/>
          <w:szCs w:val="24"/>
        </w:rPr>
      </w:pPr>
    </w:p>
    <w:sectPr w:rsidR="000073B4" w:rsidRPr="00D33742" w:rsidSect="00D33742">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42"/>
    <w:rsid w:val="000073B4"/>
    <w:rsid w:val="00026F77"/>
    <w:rsid w:val="000415B0"/>
    <w:rsid w:val="000808A0"/>
    <w:rsid w:val="000945AF"/>
    <w:rsid w:val="00094EBA"/>
    <w:rsid w:val="000E6427"/>
    <w:rsid w:val="000E7A1E"/>
    <w:rsid w:val="00103CC0"/>
    <w:rsid w:val="001148E1"/>
    <w:rsid w:val="00131639"/>
    <w:rsid w:val="00147F99"/>
    <w:rsid w:val="001577EB"/>
    <w:rsid w:val="001701A1"/>
    <w:rsid w:val="001C2E50"/>
    <w:rsid w:val="001F38AF"/>
    <w:rsid w:val="001F5132"/>
    <w:rsid w:val="002247F6"/>
    <w:rsid w:val="00230A3F"/>
    <w:rsid w:val="00233121"/>
    <w:rsid w:val="00236F69"/>
    <w:rsid w:val="00277492"/>
    <w:rsid w:val="002E24F6"/>
    <w:rsid w:val="00311919"/>
    <w:rsid w:val="003343D2"/>
    <w:rsid w:val="00346F47"/>
    <w:rsid w:val="003522B9"/>
    <w:rsid w:val="00357276"/>
    <w:rsid w:val="0036112D"/>
    <w:rsid w:val="003940C0"/>
    <w:rsid w:val="003A01D6"/>
    <w:rsid w:val="003E3FEE"/>
    <w:rsid w:val="00404737"/>
    <w:rsid w:val="00444E3C"/>
    <w:rsid w:val="0047551B"/>
    <w:rsid w:val="004B3B31"/>
    <w:rsid w:val="004F6093"/>
    <w:rsid w:val="0052750F"/>
    <w:rsid w:val="00580AFC"/>
    <w:rsid w:val="005871FE"/>
    <w:rsid w:val="005B6C00"/>
    <w:rsid w:val="005C099D"/>
    <w:rsid w:val="005E21BD"/>
    <w:rsid w:val="005F16B1"/>
    <w:rsid w:val="0061035E"/>
    <w:rsid w:val="00622E1A"/>
    <w:rsid w:val="00662FCD"/>
    <w:rsid w:val="006700D7"/>
    <w:rsid w:val="00676997"/>
    <w:rsid w:val="006B0D96"/>
    <w:rsid w:val="006B0DDE"/>
    <w:rsid w:val="006B1867"/>
    <w:rsid w:val="006D05D5"/>
    <w:rsid w:val="006E74A2"/>
    <w:rsid w:val="007031F8"/>
    <w:rsid w:val="00727F86"/>
    <w:rsid w:val="007322C0"/>
    <w:rsid w:val="007333E1"/>
    <w:rsid w:val="0074291B"/>
    <w:rsid w:val="00762754"/>
    <w:rsid w:val="00766DD2"/>
    <w:rsid w:val="00785F85"/>
    <w:rsid w:val="00796C17"/>
    <w:rsid w:val="007F0606"/>
    <w:rsid w:val="0080421F"/>
    <w:rsid w:val="00826726"/>
    <w:rsid w:val="00852DB3"/>
    <w:rsid w:val="00871DE6"/>
    <w:rsid w:val="00872808"/>
    <w:rsid w:val="00883F7A"/>
    <w:rsid w:val="008B7C97"/>
    <w:rsid w:val="008D6461"/>
    <w:rsid w:val="008E5EFB"/>
    <w:rsid w:val="008E7C06"/>
    <w:rsid w:val="0097069A"/>
    <w:rsid w:val="009F1395"/>
    <w:rsid w:val="009F6E19"/>
    <w:rsid w:val="00A03D94"/>
    <w:rsid w:val="00A522DF"/>
    <w:rsid w:val="00A76F5D"/>
    <w:rsid w:val="00A93661"/>
    <w:rsid w:val="00AD266C"/>
    <w:rsid w:val="00AD27E8"/>
    <w:rsid w:val="00AD561D"/>
    <w:rsid w:val="00B115D3"/>
    <w:rsid w:val="00B17303"/>
    <w:rsid w:val="00B51195"/>
    <w:rsid w:val="00B66631"/>
    <w:rsid w:val="00B678E5"/>
    <w:rsid w:val="00B92487"/>
    <w:rsid w:val="00BD0511"/>
    <w:rsid w:val="00C049D9"/>
    <w:rsid w:val="00C44A9B"/>
    <w:rsid w:val="00C50773"/>
    <w:rsid w:val="00CB4AD0"/>
    <w:rsid w:val="00CE0083"/>
    <w:rsid w:val="00CE6B69"/>
    <w:rsid w:val="00CF5AD1"/>
    <w:rsid w:val="00D27589"/>
    <w:rsid w:val="00D30A01"/>
    <w:rsid w:val="00D33742"/>
    <w:rsid w:val="00D35727"/>
    <w:rsid w:val="00D366F5"/>
    <w:rsid w:val="00D61B05"/>
    <w:rsid w:val="00D73A23"/>
    <w:rsid w:val="00D90204"/>
    <w:rsid w:val="00DD22FF"/>
    <w:rsid w:val="00DE571E"/>
    <w:rsid w:val="00DF7C73"/>
    <w:rsid w:val="00E14E8E"/>
    <w:rsid w:val="00E34816"/>
    <w:rsid w:val="00E540EF"/>
    <w:rsid w:val="00E54FD0"/>
    <w:rsid w:val="00E60FD6"/>
    <w:rsid w:val="00FD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ABE51"/>
  <w15:chartTrackingRefBased/>
  <w15:docId w15:val="{ACBB3CF5-96D7-49D7-B9B0-AA4EE0867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42"/>
    <w:pPr>
      <w:widowControl w:val="0"/>
      <w:autoSpaceDE w:val="0"/>
      <w:autoSpaceDN w:val="0"/>
      <w:spacing w:after="0" w:line="240" w:lineRule="auto"/>
    </w:pPr>
    <w:rPr>
      <w:rFonts w:ascii="Minion Pro" w:eastAsia="Minion Pro" w:hAnsi="Minion Pro" w:cs="Minion Pro"/>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3742"/>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112D"/>
    <w:rPr>
      <w:sz w:val="16"/>
      <w:szCs w:val="16"/>
    </w:rPr>
  </w:style>
  <w:style w:type="paragraph" w:styleId="CommentText">
    <w:name w:val="annotation text"/>
    <w:basedOn w:val="Normal"/>
    <w:link w:val="CommentTextChar"/>
    <w:uiPriority w:val="99"/>
    <w:unhideWhenUsed/>
    <w:rsid w:val="0036112D"/>
    <w:rPr>
      <w:sz w:val="20"/>
      <w:szCs w:val="20"/>
    </w:rPr>
  </w:style>
  <w:style w:type="character" w:customStyle="1" w:styleId="CommentTextChar">
    <w:name w:val="Comment Text Char"/>
    <w:basedOn w:val="DefaultParagraphFont"/>
    <w:link w:val="CommentText"/>
    <w:uiPriority w:val="99"/>
    <w:rsid w:val="0036112D"/>
    <w:rPr>
      <w:rFonts w:ascii="Minion Pro" w:eastAsia="Minion Pro" w:hAnsi="Minion Pro" w:cs="Minion Pro"/>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6112D"/>
    <w:rPr>
      <w:b/>
      <w:bCs/>
    </w:rPr>
  </w:style>
  <w:style w:type="character" w:customStyle="1" w:styleId="CommentSubjectChar">
    <w:name w:val="Comment Subject Char"/>
    <w:basedOn w:val="CommentTextChar"/>
    <w:link w:val="CommentSubject"/>
    <w:uiPriority w:val="99"/>
    <w:semiHidden/>
    <w:rsid w:val="0036112D"/>
    <w:rPr>
      <w:rFonts w:ascii="Minion Pro" w:eastAsia="Minion Pro" w:hAnsi="Minion Pro" w:cs="Minion Pro"/>
      <w:b/>
      <w:bCs/>
      <w:kern w:val="0"/>
      <w:sz w:val="20"/>
      <w:szCs w:val="20"/>
      <w14:ligatures w14:val="none"/>
    </w:rPr>
  </w:style>
  <w:style w:type="paragraph" w:styleId="Revision">
    <w:name w:val="Revision"/>
    <w:hidden/>
    <w:uiPriority w:val="99"/>
    <w:semiHidden/>
    <w:rsid w:val="00A93661"/>
    <w:pPr>
      <w:spacing w:after="0" w:line="240" w:lineRule="auto"/>
    </w:pPr>
    <w:rPr>
      <w:rFonts w:ascii="Minion Pro" w:eastAsia="Minion Pro" w:hAnsi="Minion Pro" w:cs="Minion Pr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d2b8d9-9dba-4295-92f1-2d1716e17e0a">
      <Terms xmlns="http://schemas.microsoft.com/office/infopath/2007/PartnerControls"/>
    </lcf76f155ced4ddcb4097134ff3c332f>
    <TaxCatchAll xmlns="fe04e334-c804-4871-b86c-4e7e57baecf8" xsi:nil="true"/>
    <_dlc_DocId xmlns="fe04e334-c804-4871-b86c-4e7e57baecf8">NZ3M6273PFJW-692510900-386466</_dlc_DocId>
    <_dlc_DocIdUrl xmlns="fe04e334-c804-4871-b86c-4e7e57baecf8">
      <Url>https://cdc.sharepoint.com/sites/niosh/DLO/OMSHR/_layouts/15/DocIdRedir.aspx?ID=NZ3M6273PFJW-692510900-386466</Url>
      <Description>NZ3M6273PFJW-692510900-386466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F78C90C1A5F745B109DFF42961A125" ma:contentTypeVersion="15" ma:contentTypeDescription="Create a new document." ma:contentTypeScope="" ma:versionID="974416f4cacfa02615fedb25caf40e05">
  <xsd:schema xmlns:xsd="http://www.w3.org/2001/XMLSchema" xmlns:xs="http://www.w3.org/2001/XMLSchema" xmlns:p="http://schemas.microsoft.com/office/2006/metadata/properties" xmlns:ns2="fe04e334-c804-4871-b86c-4e7e57baecf8" xmlns:ns3="bbd2b8d9-9dba-4295-92f1-2d1716e17e0a" targetNamespace="http://schemas.microsoft.com/office/2006/metadata/properties" ma:root="true" ma:fieldsID="ecdd2fb70f674224c13373af909394b5" ns2:_="" ns3:_="">
    <xsd:import namespace="fe04e334-c804-4871-b86c-4e7e57baecf8"/>
    <xsd:import namespace="bbd2b8d9-9dba-4295-92f1-2d1716e17e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4e334-c804-4871-b86c-4e7e57baecf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a5c7f6-6784-49bb-a152-7f8c4b469deb}" ma:internalName="TaxCatchAll" ma:showField="CatchAllData" ma:web="fe04e334-c804-4871-b86c-4e7e57baec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d2b8d9-9dba-4295-92f1-2d1716e17e0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8B63CB91-1EFF-4B56-9618-3A79510141BF}">
  <ds:schemaRefs>
    <ds:schemaRef ds:uri="http://schemas.microsoft.com/sharepoint/v3/contenttype/forms"/>
  </ds:schemaRefs>
</ds:datastoreItem>
</file>

<file path=customXml/itemProps2.xml><?xml version="1.0" encoding="utf-8"?>
<ds:datastoreItem xmlns:ds="http://schemas.openxmlformats.org/officeDocument/2006/customXml" ds:itemID="{DA6048AD-C131-4AA3-AC2A-9715177F184C}">
  <ds:schemaRefs>
    <ds:schemaRef ds:uri="http://schemas.microsoft.com/office/2006/metadata/properties"/>
    <ds:schemaRef ds:uri="http://schemas.microsoft.com/office/infopath/2007/PartnerControls"/>
    <ds:schemaRef ds:uri="bbd2b8d9-9dba-4295-92f1-2d1716e17e0a"/>
    <ds:schemaRef ds:uri="fe04e334-c804-4871-b86c-4e7e57baecf8"/>
  </ds:schemaRefs>
</ds:datastoreItem>
</file>

<file path=customXml/itemProps3.xml><?xml version="1.0" encoding="utf-8"?>
<ds:datastoreItem xmlns:ds="http://schemas.openxmlformats.org/officeDocument/2006/customXml" ds:itemID="{74D43F0D-4E62-4618-965D-7D84414F0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4e334-c804-4871-b86c-4e7e57baecf8"/>
    <ds:schemaRef ds:uri="bbd2b8d9-9dba-4295-92f1-2d1716e17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911DD0-0A5D-41F8-A1B9-E1A6CFAD326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Yeoman, Kristin (CDC/NIOSH/SMRD/MHB)</dc:creator>
  <cp:keywords/>
  <dc:description/>
  <cp:lastModifiedBy>Yeoman, Kristin (CDC/NIOSH/SMRD/MHB)</cp:lastModifiedBy>
  <cp:revision>6</cp:revision>
  <dcterms:created xsi:type="dcterms:W3CDTF">2024-12-11T23:56:00Z</dcterms:created>
  <dcterms:modified xsi:type="dcterms:W3CDTF">2025-03-14T16:27:00Z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2024-09-04T18:10:41Z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14376221-9cfa-4467-8e24-ada18fb1246c</vt:lpwstr>
  </property>
  <property fmtid="{D5CDD505-2E9C-101B-9397-08002B2CF9AE}" pid="8" name="MSIP_Label_7b94a7b8-f06c-4dfe-bdcc-9b548fd58c31_ContentBits">
    <vt:lpwstr>0</vt:lpwstr>
  </property>
  <property fmtid="{D5CDD505-2E9C-101B-9397-08002B2CF9AE}" pid="9" name="ContentTypeId">
    <vt:lpwstr>0x010100F1F78C90C1A5F745B109DFF42961A125</vt:lpwstr>
  </property>
  <property fmtid="{D5CDD505-2E9C-101B-9397-08002B2CF9AE}" pid="10" name="_dlc_DocIdItemGuid">
    <vt:lpwstr>fb146a55-0f0a-4899-934e-6655d6f3fd7f</vt:lpwstr>
  </property>
  <property fmtid="{D5CDD505-2E9C-101B-9397-08002B2CF9AE}" pid="11" name="MediaServiceImageTags">
    <vt:lpwstr/>
  </property>
</Properties>
</file>