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0C7EE" w14:textId="77777777" w:rsidR="0050184D" w:rsidRPr="0050184D" w:rsidRDefault="0050184D" w:rsidP="0050184D">
      <w:pPr>
        <w:rPr>
          <w:rFonts w:ascii="Arial" w:hAnsi="Arial" w:cs="Arial"/>
          <w:color w:val="000000"/>
          <w:sz w:val="20"/>
          <w:szCs w:val="20"/>
        </w:rPr>
      </w:pPr>
      <w:r w:rsidRPr="0050184D">
        <w:rPr>
          <w:rFonts w:ascii="Arial" w:hAnsi="Arial" w:cs="Arial"/>
          <w:color w:val="000000"/>
          <w:sz w:val="20"/>
          <w:szCs w:val="20"/>
        </w:rPr>
        <w:t>Supplement</w:t>
      </w:r>
    </w:p>
    <w:p w14:paraId="77B2D9DD" w14:textId="77777777" w:rsidR="0050184D" w:rsidRPr="0050184D" w:rsidRDefault="0050184D" w:rsidP="0050184D">
      <w:pPr>
        <w:rPr>
          <w:rFonts w:ascii="Arial" w:hAnsi="Arial" w:cs="Arial"/>
          <w:color w:val="000000"/>
          <w:sz w:val="20"/>
          <w:szCs w:val="20"/>
        </w:rPr>
      </w:pPr>
    </w:p>
    <w:p w14:paraId="235CDC69" w14:textId="77777777" w:rsidR="0050184D" w:rsidRPr="0050184D" w:rsidRDefault="0050184D" w:rsidP="0050184D">
      <w:pPr>
        <w:rPr>
          <w:rFonts w:ascii="Arial" w:hAnsi="Arial" w:cs="Arial"/>
          <w:color w:val="000000"/>
          <w:sz w:val="20"/>
          <w:szCs w:val="20"/>
        </w:rPr>
      </w:pPr>
    </w:p>
    <w:p w14:paraId="3C807BFD" w14:textId="77777777" w:rsidR="0050184D" w:rsidRPr="0050184D" w:rsidRDefault="0050184D" w:rsidP="0050184D">
      <w:pPr>
        <w:rPr>
          <w:rFonts w:ascii="Arial" w:hAnsi="Arial" w:cs="Arial"/>
          <w:b/>
          <w:bCs/>
        </w:rPr>
      </w:pPr>
      <w:proofErr w:type="spellStart"/>
      <w:r w:rsidRPr="0050184D">
        <w:rPr>
          <w:rFonts w:ascii="Arial" w:hAnsi="Arial" w:cs="Arial"/>
          <w:b/>
          <w:bCs/>
        </w:rPr>
        <w:t>eTable</w:t>
      </w:r>
      <w:proofErr w:type="spellEnd"/>
      <w:r w:rsidRPr="0050184D">
        <w:rPr>
          <w:rFonts w:ascii="Arial" w:hAnsi="Arial" w:cs="Arial"/>
          <w:b/>
          <w:bCs/>
        </w:rPr>
        <w:t xml:space="preserve"> 1. ICD-10 Diagnostic Codes Identifying Self-Harm</w:t>
      </w:r>
    </w:p>
    <w:tbl>
      <w:tblPr>
        <w:tblW w:w="8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6818"/>
      </w:tblGrid>
      <w:tr w:rsidR="0050184D" w:rsidRPr="0050184D" w14:paraId="5517954D" w14:textId="77777777" w:rsidTr="00A15E43">
        <w:trPr>
          <w:trHeight w:val="382"/>
        </w:trPr>
        <w:tc>
          <w:tcPr>
            <w:tcW w:w="2175" w:type="dxa"/>
            <w:shd w:val="clear" w:color="auto" w:fill="auto"/>
            <w:noWrap/>
            <w:vAlign w:val="bottom"/>
            <w:hideMark/>
          </w:tcPr>
          <w:p w14:paraId="28217C91" w14:textId="77777777" w:rsidR="0050184D" w:rsidRPr="0050184D" w:rsidRDefault="0050184D" w:rsidP="00A15E4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ICD-10 Codes</w:t>
            </w:r>
          </w:p>
        </w:tc>
        <w:tc>
          <w:tcPr>
            <w:tcW w:w="6818" w:type="dxa"/>
            <w:shd w:val="clear" w:color="auto" w:fill="auto"/>
            <w:noWrap/>
            <w:vAlign w:val="bottom"/>
            <w:hideMark/>
          </w:tcPr>
          <w:p w14:paraId="27B4907B" w14:textId="77777777" w:rsidR="0050184D" w:rsidRPr="0050184D" w:rsidRDefault="0050184D" w:rsidP="00A15E4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</w:tr>
      <w:tr w:rsidR="0050184D" w:rsidRPr="0050184D" w14:paraId="5F6C6D7F" w14:textId="77777777" w:rsidTr="00A15E43">
        <w:trPr>
          <w:trHeight w:val="404"/>
        </w:trPr>
        <w:tc>
          <w:tcPr>
            <w:tcW w:w="2175" w:type="dxa"/>
            <w:shd w:val="clear" w:color="auto" w:fill="auto"/>
            <w:vAlign w:val="bottom"/>
          </w:tcPr>
          <w:p w14:paraId="04C783EB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T14.91</w:t>
            </w:r>
          </w:p>
        </w:tc>
        <w:tc>
          <w:tcPr>
            <w:tcW w:w="6818" w:type="dxa"/>
            <w:shd w:val="clear" w:color="auto" w:fill="auto"/>
            <w:noWrap/>
            <w:vAlign w:val="bottom"/>
            <w:hideMark/>
          </w:tcPr>
          <w:p w14:paraId="751C72C9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Suicide attempt</w:t>
            </w:r>
          </w:p>
        </w:tc>
      </w:tr>
      <w:tr w:rsidR="0050184D" w:rsidRPr="0050184D" w14:paraId="3D9B4EE9" w14:textId="77777777" w:rsidTr="00A15E43">
        <w:trPr>
          <w:trHeight w:val="483"/>
        </w:trPr>
        <w:tc>
          <w:tcPr>
            <w:tcW w:w="2175" w:type="dxa"/>
            <w:shd w:val="clear" w:color="auto" w:fill="auto"/>
            <w:vAlign w:val="bottom"/>
          </w:tcPr>
          <w:p w14:paraId="5DB1914E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T36-T50</w:t>
            </w:r>
          </w:p>
        </w:tc>
        <w:tc>
          <w:tcPr>
            <w:tcW w:w="6818" w:type="dxa"/>
            <w:shd w:val="clear" w:color="auto" w:fill="auto"/>
            <w:noWrap/>
            <w:vAlign w:val="bottom"/>
          </w:tcPr>
          <w:p w14:paraId="002033F5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Poisoning by drugs, medicaments, and biological substances</w:t>
            </w:r>
          </w:p>
          <w:p w14:paraId="6E75F094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(sixth character = 2 indicating intentional self-harm)</w:t>
            </w:r>
          </w:p>
        </w:tc>
      </w:tr>
      <w:tr w:rsidR="0050184D" w:rsidRPr="0050184D" w14:paraId="2EEDDBEE" w14:textId="77777777" w:rsidTr="00A15E43">
        <w:trPr>
          <w:trHeight w:val="404"/>
        </w:trPr>
        <w:tc>
          <w:tcPr>
            <w:tcW w:w="2175" w:type="dxa"/>
            <w:shd w:val="clear" w:color="auto" w:fill="auto"/>
            <w:vAlign w:val="bottom"/>
          </w:tcPr>
          <w:p w14:paraId="0A2F0D26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T51-T65</w:t>
            </w:r>
          </w:p>
        </w:tc>
        <w:tc>
          <w:tcPr>
            <w:tcW w:w="6818" w:type="dxa"/>
            <w:shd w:val="clear" w:color="auto" w:fill="auto"/>
            <w:noWrap/>
            <w:vAlign w:val="bottom"/>
          </w:tcPr>
          <w:p w14:paraId="4A182FBD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 xml:space="preserve">Toxic effects of substances </w:t>
            </w:r>
          </w:p>
          <w:p w14:paraId="1CEC43B3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(sixth character = 2 indicating intentional self-harm)</w:t>
            </w:r>
          </w:p>
        </w:tc>
      </w:tr>
      <w:tr w:rsidR="0050184D" w:rsidRPr="0050184D" w14:paraId="22136144" w14:textId="77777777" w:rsidTr="00A15E43">
        <w:trPr>
          <w:trHeight w:val="404"/>
        </w:trPr>
        <w:tc>
          <w:tcPr>
            <w:tcW w:w="2175" w:type="dxa"/>
            <w:shd w:val="clear" w:color="auto" w:fill="auto"/>
            <w:vAlign w:val="bottom"/>
          </w:tcPr>
          <w:p w14:paraId="761B123F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T71</w:t>
            </w:r>
          </w:p>
        </w:tc>
        <w:tc>
          <w:tcPr>
            <w:tcW w:w="6818" w:type="dxa"/>
            <w:shd w:val="clear" w:color="auto" w:fill="auto"/>
            <w:noWrap/>
            <w:vAlign w:val="bottom"/>
          </w:tcPr>
          <w:p w14:paraId="07980475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 xml:space="preserve">Asphyxiation </w:t>
            </w:r>
          </w:p>
          <w:p w14:paraId="6DEFC2DC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(sixth character = 2 indicating intentional self-harm)</w:t>
            </w:r>
          </w:p>
        </w:tc>
      </w:tr>
      <w:tr w:rsidR="0050184D" w:rsidRPr="0050184D" w14:paraId="5C04F89A" w14:textId="77777777" w:rsidTr="00A15E43">
        <w:trPr>
          <w:trHeight w:val="404"/>
        </w:trPr>
        <w:tc>
          <w:tcPr>
            <w:tcW w:w="2175" w:type="dxa"/>
            <w:shd w:val="clear" w:color="auto" w:fill="auto"/>
            <w:vAlign w:val="bottom"/>
          </w:tcPr>
          <w:p w14:paraId="5C874465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X71-X83</w:t>
            </w:r>
          </w:p>
        </w:tc>
        <w:tc>
          <w:tcPr>
            <w:tcW w:w="6818" w:type="dxa"/>
            <w:shd w:val="clear" w:color="auto" w:fill="auto"/>
            <w:noWrap/>
            <w:vAlign w:val="bottom"/>
          </w:tcPr>
          <w:p w14:paraId="4C57B699" w14:textId="77777777" w:rsidR="0050184D" w:rsidRPr="0050184D" w:rsidRDefault="0050184D" w:rsidP="00A15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84D">
              <w:rPr>
                <w:rFonts w:ascii="Arial" w:hAnsi="Arial" w:cs="Arial"/>
                <w:color w:val="000000"/>
                <w:sz w:val="20"/>
                <w:szCs w:val="20"/>
              </w:rPr>
              <w:t>Intentional Self-Harm</w:t>
            </w:r>
          </w:p>
        </w:tc>
      </w:tr>
    </w:tbl>
    <w:p w14:paraId="45C210CC" w14:textId="77777777" w:rsidR="0050184D" w:rsidRPr="00D97853" w:rsidRDefault="0050184D" w:rsidP="0050184D">
      <w:pPr>
        <w:rPr>
          <w:rFonts w:ascii="Arial" w:hAnsi="Arial" w:cs="Arial"/>
          <w:color w:val="000000"/>
          <w:sz w:val="16"/>
          <w:szCs w:val="16"/>
        </w:rPr>
      </w:pPr>
      <w:r w:rsidRPr="00D97853">
        <w:rPr>
          <w:rFonts w:ascii="Arial" w:hAnsi="Arial" w:cs="Arial"/>
          <w:color w:val="000000"/>
          <w:sz w:val="16"/>
          <w:szCs w:val="16"/>
        </w:rPr>
        <w:t>Notes: only diagnoses for “initial encounter” included, for example for code T71.112A the A signifies it is the initial encounter.</w:t>
      </w:r>
    </w:p>
    <w:p w14:paraId="4AB26F52" w14:textId="77777777" w:rsidR="0004660B" w:rsidRPr="0050184D" w:rsidRDefault="0004660B">
      <w:pPr>
        <w:rPr>
          <w:rFonts w:ascii="Arial" w:hAnsi="Arial" w:cs="Arial"/>
          <w:sz w:val="20"/>
          <w:szCs w:val="20"/>
        </w:rPr>
      </w:pPr>
    </w:p>
    <w:sectPr w:rsidR="0004660B" w:rsidRPr="00501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4D"/>
    <w:rsid w:val="0004660B"/>
    <w:rsid w:val="0046175A"/>
    <w:rsid w:val="0050184D"/>
    <w:rsid w:val="005D274C"/>
    <w:rsid w:val="007514B5"/>
    <w:rsid w:val="00CE66F7"/>
    <w:rsid w:val="00D97853"/>
    <w:rsid w:val="00E87CDC"/>
    <w:rsid w:val="00F6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1A899A"/>
  <w15:chartTrackingRefBased/>
  <w15:docId w15:val="{07A681C4-1E59-C843-A458-48BCDEBC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="Tahoma"/>
        <w:kern w:val="2"/>
        <w:sz w:val="24"/>
        <w:szCs w:val="24"/>
        <w:lang w:val="en" w:eastAsia="en-NZ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84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" w:eastAsia="en-N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" w:eastAsia="en-N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8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" w:eastAsia="en-N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8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" w:eastAsia="en-N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8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" w:eastAsia="en-N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8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" w:eastAsia="en-N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8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" w:eastAsia="en-N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8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" w:eastAsia="en-N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8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" w:eastAsia="en-N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8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84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84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84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8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8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8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8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-N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1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8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" w:eastAsia="en-N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18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84D"/>
    <w:pPr>
      <w:spacing w:before="160" w:after="160"/>
      <w:jc w:val="center"/>
    </w:pPr>
    <w:rPr>
      <w:rFonts w:ascii="Tahoma" w:eastAsiaTheme="minorHAnsi" w:hAnsi="Tahoma" w:cs="Tahoma"/>
      <w:i/>
      <w:iCs/>
      <w:color w:val="404040" w:themeColor="text1" w:themeTint="BF"/>
      <w:kern w:val="2"/>
      <w:lang w:val="en" w:eastAsia="en-N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1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84D"/>
    <w:pPr>
      <w:ind w:left="720"/>
      <w:contextualSpacing/>
    </w:pPr>
    <w:rPr>
      <w:rFonts w:ascii="Tahoma" w:eastAsiaTheme="minorHAnsi" w:hAnsi="Tahoma" w:cs="Tahoma"/>
      <w:kern w:val="2"/>
      <w:lang w:val="en" w:eastAsia="en-N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18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8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ahoma" w:eastAsiaTheme="minorHAnsi" w:hAnsi="Tahoma" w:cs="Tahoma"/>
      <w:i/>
      <w:iCs/>
      <w:color w:val="2F5496" w:themeColor="accent1" w:themeShade="BF"/>
      <w:kern w:val="2"/>
      <w:lang w:val="en" w:eastAsia="en-N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8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8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</dc:creator>
  <cp:keywords/>
  <dc:description/>
  <cp:lastModifiedBy>RR</cp:lastModifiedBy>
  <cp:revision>2</cp:revision>
  <dcterms:created xsi:type="dcterms:W3CDTF">2024-10-22T17:08:00Z</dcterms:created>
  <dcterms:modified xsi:type="dcterms:W3CDTF">2024-10-22T17:08:00Z</dcterms:modified>
</cp:coreProperties>
</file>