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B49C1B" w14:textId="77777777" w:rsidR="00F826C8" w:rsidRDefault="00F826C8" w:rsidP="00F826C8">
      <w:pPr>
        <w:rPr>
          <w:b/>
          <w:bCs/>
        </w:rPr>
      </w:pPr>
      <w:r w:rsidRPr="659167C1">
        <w:rPr>
          <w:b/>
          <w:bCs/>
        </w:rPr>
        <w:t>Online Appendix A. Search strategy</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54"/>
        <w:gridCol w:w="7290"/>
      </w:tblGrid>
      <w:tr w:rsidR="00F826C8" w:rsidRPr="007E149B" w14:paraId="37B57AE7" w14:textId="77777777" w:rsidTr="00412010">
        <w:trPr>
          <w:trHeight w:val="300"/>
        </w:trPr>
        <w:tc>
          <w:tcPr>
            <w:tcW w:w="1099" w:type="pct"/>
            <w:tcBorders>
              <w:top w:val="single" w:sz="6" w:space="0" w:color="auto"/>
              <w:left w:val="single" w:sz="6" w:space="0" w:color="auto"/>
              <w:bottom w:val="single" w:sz="6" w:space="0" w:color="auto"/>
              <w:right w:val="single" w:sz="6" w:space="0" w:color="auto"/>
            </w:tcBorders>
            <w:shd w:val="clear" w:color="auto" w:fill="auto"/>
            <w:hideMark/>
          </w:tcPr>
          <w:p w14:paraId="2BD55CC0" w14:textId="77777777" w:rsidR="00F826C8" w:rsidRPr="007E149B" w:rsidRDefault="00F826C8" w:rsidP="00412010">
            <w:pPr>
              <w:spacing w:after="0" w:line="240" w:lineRule="auto"/>
              <w:textAlignment w:val="baseline"/>
              <w:rPr>
                <w:rFonts w:ascii="Segoe UI" w:eastAsia="Times New Roman" w:hAnsi="Segoe UI" w:cs="Segoe UI"/>
                <w:sz w:val="18"/>
                <w:szCs w:val="18"/>
              </w:rPr>
            </w:pPr>
            <w:r w:rsidRPr="007E149B">
              <w:rPr>
                <w:rFonts w:ascii="Calibri" w:eastAsia="Times New Roman" w:hAnsi="Calibri" w:cs="Calibri"/>
                <w:b/>
                <w:bCs/>
                <w:color w:val="000000"/>
                <w:sz w:val="18"/>
                <w:szCs w:val="18"/>
              </w:rPr>
              <w:t>Database</w:t>
            </w:r>
            <w:r w:rsidRPr="007E149B">
              <w:rPr>
                <w:rFonts w:ascii="Calibri" w:eastAsia="Times New Roman" w:hAnsi="Calibri" w:cs="Calibri"/>
                <w:color w:val="000000"/>
                <w:sz w:val="18"/>
                <w:szCs w:val="18"/>
              </w:rPr>
              <w:t> </w:t>
            </w:r>
          </w:p>
        </w:tc>
        <w:tc>
          <w:tcPr>
            <w:tcW w:w="3901" w:type="pct"/>
            <w:tcBorders>
              <w:top w:val="single" w:sz="6" w:space="0" w:color="auto"/>
              <w:left w:val="single" w:sz="6" w:space="0" w:color="auto"/>
              <w:bottom w:val="single" w:sz="6" w:space="0" w:color="auto"/>
              <w:right w:val="single" w:sz="6" w:space="0" w:color="auto"/>
            </w:tcBorders>
            <w:shd w:val="clear" w:color="auto" w:fill="auto"/>
            <w:hideMark/>
          </w:tcPr>
          <w:p w14:paraId="3353FA48" w14:textId="77777777" w:rsidR="00F826C8" w:rsidRPr="007E149B" w:rsidRDefault="00F826C8" w:rsidP="00412010">
            <w:pPr>
              <w:spacing w:after="0" w:line="240" w:lineRule="auto"/>
              <w:textAlignment w:val="baseline"/>
              <w:rPr>
                <w:rFonts w:ascii="Segoe UI" w:eastAsia="Times New Roman" w:hAnsi="Segoe UI" w:cs="Segoe UI"/>
                <w:sz w:val="18"/>
                <w:szCs w:val="18"/>
              </w:rPr>
            </w:pPr>
            <w:r w:rsidRPr="007E149B">
              <w:rPr>
                <w:rFonts w:ascii="Calibri" w:eastAsia="Times New Roman" w:hAnsi="Calibri" w:cs="Calibri"/>
                <w:b/>
                <w:bCs/>
                <w:color w:val="000000"/>
                <w:sz w:val="24"/>
                <w:szCs w:val="24"/>
              </w:rPr>
              <w:t>Strategy</w:t>
            </w:r>
            <w:r w:rsidRPr="007E149B">
              <w:rPr>
                <w:rFonts w:ascii="Calibri" w:eastAsia="Times New Roman" w:hAnsi="Calibri" w:cs="Calibri"/>
                <w:color w:val="000000"/>
                <w:sz w:val="24"/>
                <w:szCs w:val="24"/>
              </w:rPr>
              <w:t> </w:t>
            </w:r>
          </w:p>
        </w:tc>
      </w:tr>
      <w:tr w:rsidR="00F826C8" w:rsidRPr="007E149B" w14:paraId="48EE9081" w14:textId="77777777" w:rsidTr="00412010">
        <w:trPr>
          <w:trHeight w:val="300"/>
        </w:trPr>
        <w:tc>
          <w:tcPr>
            <w:tcW w:w="1099" w:type="pct"/>
            <w:tcBorders>
              <w:top w:val="single" w:sz="6" w:space="0" w:color="auto"/>
              <w:left w:val="single" w:sz="6" w:space="0" w:color="auto"/>
              <w:bottom w:val="single" w:sz="6" w:space="0" w:color="auto"/>
              <w:right w:val="single" w:sz="6" w:space="0" w:color="auto"/>
            </w:tcBorders>
            <w:shd w:val="clear" w:color="auto" w:fill="auto"/>
            <w:hideMark/>
          </w:tcPr>
          <w:p w14:paraId="4838D0D6" w14:textId="77777777" w:rsidR="00F826C8" w:rsidRPr="007E149B" w:rsidRDefault="00F826C8" w:rsidP="00412010">
            <w:pPr>
              <w:spacing w:after="0" w:line="240" w:lineRule="auto"/>
              <w:textAlignment w:val="baseline"/>
              <w:rPr>
                <w:rFonts w:ascii="Segoe UI" w:eastAsia="Times New Roman" w:hAnsi="Segoe UI" w:cs="Segoe UI"/>
                <w:sz w:val="18"/>
                <w:szCs w:val="18"/>
              </w:rPr>
            </w:pPr>
            <w:r w:rsidRPr="007E149B">
              <w:rPr>
                <w:rFonts w:ascii="Calibri" w:eastAsia="Times New Roman" w:hAnsi="Calibri" w:cs="Calibri"/>
                <w:b/>
                <w:bCs/>
                <w:color w:val="000000"/>
                <w:sz w:val="18"/>
                <w:szCs w:val="18"/>
              </w:rPr>
              <w:t>Medline</w:t>
            </w:r>
            <w:r w:rsidRPr="007E149B">
              <w:rPr>
                <w:rFonts w:ascii="Calibri" w:eastAsia="Times New Roman" w:hAnsi="Calibri" w:cs="Calibri"/>
                <w:color w:val="000000"/>
                <w:sz w:val="18"/>
                <w:szCs w:val="18"/>
              </w:rPr>
              <w:t> </w:t>
            </w:r>
          </w:p>
          <w:p w14:paraId="46B08CE4" w14:textId="77777777" w:rsidR="00F826C8" w:rsidRPr="007E149B" w:rsidRDefault="00F826C8" w:rsidP="00412010">
            <w:pPr>
              <w:spacing w:after="0" w:line="240" w:lineRule="auto"/>
              <w:textAlignment w:val="baseline"/>
              <w:rPr>
                <w:rFonts w:ascii="Segoe UI" w:eastAsia="Times New Roman" w:hAnsi="Segoe UI" w:cs="Segoe UI"/>
                <w:sz w:val="18"/>
                <w:szCs w:val="18"/>
              </w:rPr>
            </w:pPr>
            <w:r w:rsidRPr="007E149B">
              <w:rPr>
                <w:rFonts w:ascii="Calibri" w:eastAsia="Times New Roman" w:hAnsi="Calibri" w:cs="Calibri"/>
                <w:b/>
                <w:bCs/>
                <w:color w:val="000000"/>
                <w:sz w:val="18"/>
                <w:szCs w:val="18"/>
              </w:rPr>
              <w:t>(OVID)</w:t>
            </w:r>
            <w:r w:rsidRPr="007E149B">
              <w:rPr>
                <w:rFonts w:ascii="Calibri" w:eastAsia="Times New Roman" w:hAnsi="Calibri" w:cs="Calibri"/>
                <w:color w:val="000000"/>
                <w:sz w:val="18"/>
                <w:szCs w:val="18"/>
              </w:rPr>
              <w:t> </w:t>
            </w:r>
          </w:p>
          <w:p w14:paraId="7E19D6EC" w14:textId="77777777" w:rsidR="00F826C8" w:rsidRPr="007E149B" w:rsidRDefault="00F826C8" w:rsidP="00412010">
            <w:pPr>
              <w:spacing w:after="0" w:line="240" w:lineRule="auto"/>
              <w:textAlignment w:val="baseline"/>
              <w:rPr>
                <w:rFonts w:ascii="Segoe UI" w:eastAsia="Times New Roman" w:hAnsi="Segoe UI" w:cs="Segoe UI"/>
                <w:sz w:val="18"/>
                <w:szCs w:val="18"/>
              </w:rPr>
            </w:pPr>
            <w:r w:rsidRPr="007E149B">
              <w:rPr>
                <w:rFonts w:ascii="Calibri" w:eastAsia="Times New Roman" w:hAnsi="Calibri" w:cs="Calibri"/>
                <w:b/>
                <w:bCs/>
                <w:color w:val="000000"/>
                <w:sz w:val="18"/>
                <w:szCs w:val="18"/>
              </w:rPr>
              <w:t>1946-</w:t>
            </w:r>
            <w:r w:rsidRPr="007E149B">
              <w:rPr>
                <w:rFonts w:ascii="Calibri" w:eastAsia="Times New Roman" w:hAnsi="Calibri" w:cs="Calibri"/>
                <w:color w:val="000000"/>
                <w:sz w:val="18"/>
                <w:szCs w:val="18"/>
              </w:rPr>
              <w:t> </w:t>
            </w:r>
          </w:p>
        </w:tc>
        <w:tc>
          <w:tcPr>
            <w:tcW w:w="3901" w:type="pct"/>
            <w:tcBorders>
              <w:top w:val="single" w:sz="6" w:space="0" w:color="auto"/>
              <w:left w:val="single" w:sz="6" w:space="0" w:color="auto"/>
              <w:bottom w:val="single" w:sz="6" w:space="0" w:color="auto"/>
              <w:right w:val="single" w:sz="6" w:space="0" w:color="auto"/>
            </w:tcBorders>
            <w:shd w:val="clear" w:color="auto" w:fill="auto"/>
            <w:hideMark/>
          </w:tcPr>
          <w:p w14:paraId="4057229B" w14:textId="77777777" w:rsidR="00F826C8" w:rsidRPr="007E149B" w:rsidRDefault="00F826C8" w:rsidP="00412010">
            <w:pPr>
              <w:spacing w:after="0" w:line="240" w:lineRule="auto"/>
              <w:textAlignment w:val="baseline"/>
              <w:rPr>
                <w:rFonts w:ascii="Segoe UI" w:eastAsia="Times New Roman" w:hAnsi="Segoe UI" w:cs="Segoe UI"/>
                <w:sz w:val="18"/>
                <w:szCs w:val="18"/>
              </w:rPr>
            </w:pPr>
            <w:r w:rsidRPr="007E149B">
              <w:rPr>
                <w:rFonts w:ascii="Calibri" w:eastAsia="Times New Roman" w:hAnsi="Calibri" w:cs="Calibri"/>
                <w:sz w:val="24"/>
                <w:szCs w:val="24"/>
              </w:rPr>
              <w:t xml:space="preserve">((Intrauterine OR intra-uterine) ADJ5 (contracept* OR device* OR system*)) OR IUD* OR IUCD* OR IUS OR </w:t>
            </w:r>
            <w:proofErr w:type="spellStart"/>
            <w:r w:rsidRPr="007E149B">
              <w:rPr>
                <w:rFonts w:ascii="Calibri" w:eastAsia="Times New Roman" w:hAnsi="Calibri" w:cs="Calibri"/>
                <w:sz w:val="24"/>
                <w:szCs w:val="24"/>
              </w:rPr>
              <w:t>mirena</w:t>
            </w:r>
            <w:proofErr w:type="spellEnd"/>
            <w:r w:rsidRPr="007E149B">
              <w:rPr>
                <w:rFonts w:ascii="Calibri" w:eastAsia="Times New Roman" w:hAnsi="Calibri" w:cs="Calibri"/>
                <w:sz w:val="24"/>
                <w:szCs w:val="24"/>
              </w:rPr>
              <w:t xml:space="preserve"> OR </w:t>
            </w:r>
            <w:proofErr w:type="spellStart"/>
            <w:r w:rsidRPr="007E149B">
              <w:rPr>
                <w:rFonts w:ascii="Calibri" w:eastAsia="Times New Roman" w:hAnsi="Calibri" w:cs="Calibri"/>
                <w:sz w:val="24"/>
                <w:szCs w:val="24"/>
              </w:rPr>
              <w:t>skyla</w:t>
            </w:r>
            <w:proofErr w:type="spellEnd"/>
            <w:r w:rsidRPr="007E149B">
              <w:rPr>
                <w:rFonts w:ascii="Calibri" w:eastAsia="Times New Roman" w:hAnsi="Calibri" w:cs="Calibri"/>
                <w:sz w:val="24"/>
                <w:szCs w:val="24"/>
              </w:rPr>
              <w:t xml:space="preserve"> OR </w:t>
            </w:r>
            <w:proofErr w:type="spellStart"/>
            <w:r w:rsidRPr="007E149B">
              <w:rPr>
                <w:rFonts w:ascii="Calibri" w:eastAsia="Times New Roman" w:hAnsi="Calibri" w:cs="Calibri"/>
                <w:sz w:val="24"/>
                <w:szCs w:val="24"/>
              </w:rPr>
              <w:t>paragard</w:t>
            </w:r>
            <w:proofErr w:type="spellEnd"/>
            <w:r w:rsidRPr="007E149B">
              <w:rPr>
                <w:rFonts w:ascii="Calibri" w:eastAsia="Times New Roman" w:hAnsi="Calibri" w:cs="Calibri"/>
                <w:sz w:val="24"/>
                <w:szCs w:val="24"/>
              </w:rPr>
              <w:t xml:space="preserve"> OR Copper T380 OR CuT380 OR Copper T380a OR CuT380a OR </w:t>
            </w:r>
            <w:proofErr w:type="spellStart"/>
            <w:r w:rsidRPr="007E149B">
              <w:rPr>
                <w:rFonts w:ascii="Calibri" w:eastAsia="Times New Roman" w:hAnsi="Calibri" w:cs="Calibri"/>
                <w:sz w:val="24"/>
                <w:szCs w:val="24"/>
              </w:rPr>
              <w:t>kyleena</w:t>
            </w:r>
            <w:proofErr w:type="spellEnd"/>
            <w:r w:rsidRPr="007E149B">
              <w:rPr>
                <w:rFonts w:ascii="Calibri" w:eastAsia="Times New Roman" w:hAnsi="Calibri" w:cs="Calibri"/>
                <w:sz w:val="24"/>
                <w:szCs w:val="24"/>
              </w:rPr>
              <w:t xml:space="preserve"> OR </w:t>
            </w:r>
            <w:proofErr w:type="spellStart"/>
            <w:r w:rsidRPr="007E149B">
              <w:rPr>
                <w:rFonts w:ascii="Calibri" w:eastAsia="Times New Roman" w:hAnsi="Calibri" w:cs="Calibri"/>
                <w:sz w:val="24"/>
                <w:szCs w:val="24"/>
              </w:rPr>
              <w:t>liletta</w:t>
            </w:r>
            <w:proofErr w:type="spellEnd"/>
            <w:r w:rsidRPr="007E149B">
              <w:rPr>
                <w:rFonts w:ascii="Calibri" w:eastAsia="Times New Roman" w:hAnsi="Calibri" w:cs="Calibri"/>
                <w:sz w:val="24"/>
                <w:szCs w:val="24"/>
              </w:rPr>
              <w:t xml:space="preserve"> OR copper 7 OR copper T200B </w:t>
            </w:r>
          </w:p>
          <w:p w14:paraId="69D76C59" w14:textId="77777777" w:rsidR="00F826C8" w:rsidRPr="007E149B" w:rsidRDefault="00F826C8" w:rsidP="00412010">
            <w:pPr>
              <w:spacing w:after="0" w:line="240" w:lineRule="auto"/>
              <w:textAlignment w:val="baseline"/>
              <w:rPr>
                <w:rFonts w:ascii="Segoe UI" w:eastAsia="Times New Roman" w:hAnsi="Segoe UI" w:cs="Segoe UI"/>
                <w:sz w:val="18"/>
                <w:szCs w:val="18"/>
              </w:rPr>
            </w:pPr>
            <w:r w:rsidRPr="007E149B">
              <w:rPr>
                <w:rFonts w:ascii="Calibri" w:eastAsia="Times New Roman" w:hAnsi="Calibri" w:cs="Calibri"/>
                <w:color w:val="0A0905"/>
                <w:sz w:val="24"/>
                <w:szCs w:val="24"/>
              </w:rPr>
              <w:t>AND </w:t>
            </w:r>
          </w:p>
          <w:p w14:paraId="08647C96" w14:textId="77777777" w:rsidR="00F826C8" w:rsidRPr="007E149B" w:rsidRDefault="00F826C8" w:rsidP="00412010">
            <w:pPr>
              <w:spacing w:after="0" w:line="240" w:lineRule="auto"/>
              <w:textAlignment w:val="baseline"/>
              <w:rPr>
                <w:rFonts w:ascii="Segoe UI" w:eastAsia="Times New Roman" w:hAnsi="Segoe UI" w:cs="Segoe UI"/>
                <w:sz w:val="18"/>
                <w:szCs w:val="18"/>
              </w:rPr>
            </w:pPr>
            <w:r w:rsidRPr="007E149B">
              <w:rPr>
                <w:rFonts w:ascii="Calibri" w:eastAsia="Times New Roman" w:hAnsi="Calibri" w:cs="Calibri"/>
                <w:color w:val="0A0905"/>
                <w:sz w:val="24"/>
                <w:szCs w:val="24"/>
              </w:rPr>
              <w:t>Insert* OR implant* OR placement OR initiation </w:t>
            </w:r>
          </w:p>
          <w:p w14:paraId="120C2956" w14:textId="77777777" w:rsidR="00F826C8" w:rsidRPr="007E149B" w:rsidRDefault="00F826C8" w:rsidP="00412010">
            <w:pPr>
              <w:spacing w:after="0" w:line="240" w:lineRule="auto"/>
              <w:textAlignment w:val="baseline"/>
              <w:rPr>
                <w:rFonts w:ascii="Segoe UI" w:eastAsia="Times New Roman" w:hAnsi="Segoe UI" w:cs="Segoe UI"/>
                <w:sz w:val="18"/>
                <w:szCs w:val="18"/>
              </w:rPr>
            </w:pPr>
            <w:r w:rsidRPr="007E149B">
              <w:rPr>
                <w:rFonts w:ascii="Calibri" w:eastAsia="Times New Roman" w:hAnsi="Calibri" w:cs="Calibri"/>
                <w:color w:val="0A0905"/>
                <w:sz w:val="24"/>
                <w:szCs w:val="24"/>
              </w:rPr>
              <w:t>AND </w:t>
            </w:r>
          </w:p>
          <w:p w14:paraId="779A8D79" w14:textId="77777777" w:rsidR="00F826C8" w:rsidRPr="007E149B" w:rsidRDefault="00F826C8" w:rsidP="00412010">
            <w:pPr>
              <w:spacing w:after="0" w:line="240" w:lineRule="auto"/>
              <w:textAlignment w:val="baseline"/>
              <w:rPr>
                <w:rFonts w:ascii="Segoe UI" w:eastAsia="Times New Roman" w:hAnsi="Segoe UI" w:cs="Segoe UI"/>
                <w:sz w:val="18"/>
                <w:szCs w:val="18"/>
              </w:rPr>
            </w:pPr>
            <w:r w:rsidRPr="007E149B">
              <w:rPr>
                <w:rFonts w:ascii="Calibri" w:eastAsia="Times New Roman" w:hAnsi="Calibri" w:cs="Calibri"/>
                <w:color w:val="0A0905"/>
                <w:sz w:val="24"/>
                <w:szCs w:val="24"/>
              </w:rPr>
              <w:t xml:space="preserve">trial* OR </w:t>
            </w:r>
            <w:proofErr w:type="spellStart"/>
            <w:r w:rsidRPr="007E149B">
              <w:rPr>
                <w:rFonts w:ascii="Calibri" w:eastAsia="Times New Roman" w:hAnsi="Calibri" w:cs="Calibri"/>
                <w:color w:val="0A0905"/>
                <w:sz w:val="24"/>
                <w:szCs w:val="24"/>
              </w:rPr>
              <w:t>rct</w:t>
            </w:r>
            <w:proofErr w:type="spellEnd"/>
            <w:r w:rsidRPr="007E149B">
              <w:rPr>
                <w:rFonts w:ascii="Calibri" w:eastAsia="Times New Roman" w:hAnsi="Calibri" w:cs="Calibri"/>
                <w:color w:val="0A0905"/>
                <w:sz w:val="24"/>
                <w:szCs w:val="24"/>
              </w:rPr>
              <w:t>* OR random* OR double blind* OR single blind* OR controlled OR control group* </w:t>
            </w:r>
          </w:p>
          <w:p w14:paraId="7F3254DD" w14:textId="77777777" w:rsidR="00F826C8" w:rsidRPr="007E149B" w:rsidRDefault="00F826C8" w:rsidP="00412010">
            <w:pPr>
              <w:spacing w:after="0" w:line="240" w:lineRule="auto"/>
              <w:textAlignment w:val="baseline"/>
              <w:rPr>
                <w:rFonts w:ascii="Segoe UI" w:eastAsia="Times New Roman" w:hAnsi="Segoe UI" w:cs="Segoe UI"/>
                <w:sz w:val="18"/>
                <w:szCs w:val="18"/>
              </w:rPr>
            </w:pPr>
            <w:r w:rsidRPr="007E149B">
              <w:rPr>
                <w:rFonts w:ascii="Calibri" w:eastAsia="Times New Roman" w:hAnsi="Calibri" w:cs="Calibri"/>
                <w:color w:val="0A0905"/>
                <w:sz w:val="24"/>
                <w:szCs w:val="24"/>
              </w:rPr>
              <w:t> </w:t>
            </w:r>
          </w:p>
        </w:tc>
      </w:tr>
      <w:tr w:rsidR="00F826C8" w:rsidRPr="007E149B" w14:paraId="20DFB1BB" w14:textId="77777777" w:rsidTr="00412010">
        <w:trPr>
          <w:trHeight w:val="300"/>
        </w:trPr>
        <w:tc>
          <w:tcPr>
            <w:tcW w:w="1099" w:type="pct"/>
            <w:tcBorders>
              <w:top w:val="single" w:sz="6" w:space="0" w:color="auto"/>
              <w:left w:val="single" w:sz="6" w:space="0" w:color="auto"/>
              <w:bottom w:val="single" w:sz="6" w:space="0" w:color="auto"/>
              <w:right w:val="single" w:sz="6" w:space="0" w:color="auto"/>
            </w:tcBorders>
            <w:shd w:val="clear" w:color="auto" w:fill="auto"/>
            <w:hideMark/>
          </w:tcPr>
          <w:p w14:paraId="032A8633" w14:textId="77777777" w:rsidR="00F826C8" w:rsidRPr="007E149B" w:rsidRDefault="00F826C8" w:rsidP="00412010">
            <w:pPr>
              <w:spacing w:after="0" w:line="240" w:lineRule="auto"/>
              <w:textAlignment w:val="baseline"/>
              <w:rPr>
                <w:rFonts w:ascii="Segoe UI" w:eastAsia="Times New Roman" w:hAnsi="Segoe UI" w:cs="Segoe UI"/>
                <w:sz w:val="18"/>
                <w:szCs w:val="18"/>
              </w:rPr>
            </w:pPr>
            <w:r w:rsidRPr="007E149B">
              <w:rPr>
                <w:rFonts w:ascii="Calibri" w:eastAsia="Times New Roman" w:hAnsi="Calibri" w:cs="Calibri"/>
                <w:b/>
                <w:bCs/>
                <w:color w:val="000000"/>
                <w:sz w:val="18"/>
                <w:szCs w:val="18"/>
              </w:rPr>
              <w:t>Embase</w:t>
            </w:r>
            <w:r w:rsidRPr="007E149B">
              <w:rPr>
                <w:rFonts w:ascii="Calibri" w:eastAsia="Times New Roman" w:hAnsi="Calibri" w:cs="Calibri"/>
                <w:color w:val="000000"/>
                <w:sz w:val="18"/>
                <w:szCs w:val="18"/>
              </w:rPr>
              <w:t> </w:t>
            </w:r>
          </w:p>
          <w:p w14:paraId="116B0422" w14:textId="77777777" w:rsidR="00F826C8" w:rsidRPr="007E149B" w:rsidRDefault="00F826C8" w:rsidP="00412010">
            <w:pPr>
              <w:spacing w:after="0" w:line="240" w:lineRule="auto"/>
              <w:textAlignment w:val="baseline"/>
              <w:rPr>
                <w:rFonts w:ascii="Segoe UI" w:eastAsia="Times New Roman" w:hAnsi="Segoe UI" w:cs="Segoe UI"/>
                <w:sz w:val="18"/>
                <w:szCs w:val="18"/>
              </w:rPr>
            </w:pPr>
            <w:r w:rsidRPr="007E149B">
              <w:rPr>
                <w:rFonts w:ascii="Calibri" w:eastAsia="Times New Roman" w:hAnsi="Calibri" w:cs="Calibri"/>
                <w:b/>
                <w:bCs/>
                <w:color w:val="000000"/>
                <w:sz w:val="18"/>
                <w:szCs w:val="18"/>
              </w:rPr>
              <w:t>(OVID)</w:t>
            </w:r>
            <w:r w:rsidRPr="007E149B">
              <w:rPr>
                <w:rFonts w:ascii="Calibri" w:eastAsia="Times New Roman" w:hAnsi="Calibri" w:cs="Calibri"/>
                <w:color w:val="000000"/>
                <w:sz w:val="18"/>
                <w:szCs w:val="18"/>
              </w:rPr>
              <w:t> </w:t>
            </w:r>
          </w:p>
          <w:p w14:paraId="518A4945" w14:textId="77777777" w:rsidR="00F826C8" w:rsidRPr="007E149B" w:rsidRDefault="00F826C8" w:rsidP="00412010">
            <w:pPr>
              <w:spacing w:after="0" w:line="240" w:lineRule="auto"/>
              <w:textAlignment w:val="baseline"/>
              <w:rPr>
                <w:rFonts w:ascii="Segoe UI" w:eastAsia="Times New Roman" w:hAnsi="Segoe UI" w:cs="Segoe UI"/>
                <w:sz w:val="18"/>
                <w:szCs w:val="18"/>
              </w:rPr>
            </w:pPr>
            <w:r w:rsidRPr="007E149B">
              <w:rPr>
                <w:rFonts w:ascii="Calibri" w:eastAsia="Times New Roman" w:hAnsi="Calibri" w:cs="Calibri"/>
                <w:b/>
                <w:bCs/>
                <w:color w:val="000000"/>
                <w:sz w:val="18"/>
                <w:szCs w:val="18"/>
              </w:rPr>
              <w:t>1947-</w:t>
            </w:r>
            <w:r w:rsidRPr="007E149B">
              <w:rPr>
                <w:rFonts w:ascii="Calibri" w:eastAsia="Times New Roman" w:hAnsi="Calibri" w:cs="Calibri"/>
                <w:color w:val="000000"/>
                <w:sz w:val="18"/>
                <w:szCs w:val="18"/>
              </w:rPr>
              <w:t> </w:t>
            </w:r>
          </w:p>
        </w:tc>
        <w:tc>
          <w:tcPr>
            <w:tcW w:w="3901" w:type="pct"/>
            <w:tcBorders>
              <w:top w:val="single" w:sz="6" w:space="0" w:color="auto"/>
              <w:left w:val="single" w:sz="6" w:space="0" w:color="auto"/>
              <w:bottom w:val="single" w:sz="6" w:space="0" w:color="auto"/>
              <w:right w:val="single" w:sz="6" w:space="0" w:color="auto"/>
            </w:tcBorders>
            <w:shd w:val="clear" w:color="auto" w:fill="auto"/>
            <w:hideMark/>
          </w:tcPr>
          <w:p w14:paraId="4129C065" w14:textId="77777777" w:rsidR="00F826C8" w:rsidRPr="007E149B" w:rsidRDefault="00F826C8" w:rsidP="00412010">
            <w:pPr>
              <w:spacing w:after="0" w:line="240" w:lineRule="auto"/>
              <w:textAlignment w:val="baseline"/>
              <w:rPr>
                <w:rFonts w:ascii="Segoe UI" w:eastAsia="Times New Roman" w:hAnsi="Segoe UI" w:cs="Segoe UI"/>
                <w:sz w:val="18"/>
                <w:szCs w:val="18"/>
              </w:rPr>
            </w:pPr>
            <w:r w:rsidRPr="007E149B">
              <w:rPr>
                <w:rFonts w:ascii="Calibri" w:eastAsia="Times New Roman" w:hAnsi="Calibri" w:cs="Calibri"/>
                <w:sz w:val="24"/>
                <w:szCs w:val="24"/>
              </w:rPr>
              <w:t xml:space="preserve">((Intrauterine OR intra-uterine) ADJ5 (contracept* OR device* OR system*)) OR IUD* OR IUCD* OR IUS OR </w:t>
            </w:r>
            <w:proofErr w:type="spellStart"/>
            <w:r w:rsidRPr="007E149B">
              <w:rPr>
                <w:rFonts w:ascii="Calibri" w:eastAsia="Times New Roman" w:hAnsi="Calibri" w:cs="Calibri"/>
                <w:sz w:val="24"/>
                <w:szCs w:val="24"/>
              </w:rPr>
              <w:t>mirena</w:t>
            </w:r>
            <w:proofErr w:type="spellEnd"/>
            <w:r w:rsidRPr="007E149B">
              <w:rPr>
                <w:rFonts w:ascii="Calibri" w:eastAsia="Times New Roman" w:hAnsi="Calibri" w:cs="Calibri"/>
                <w:sz w:val="24"/>
                <w:szCs w:val="24"/>
              </w:rPr>
              <w:t xml:space="preserve"> OR </w:t>
            </w:r>
            <w:proofErr w:type="spellStart"/>
            <w:r w:rsidRPr="007E149B">
              <w:rPr>
                <w:rFonts w:ascii="Calibri" w:eastAsia="Times New Roman" w:hAnsi="Calibri" w:cs="Calibri"/>
                <w:sz w:val="24"/>
                <w:szCs w:val="24"/>
              </w:rPr>
              <w:t>skyla</w:t>
            </w:r>
            <w:proofErr w:type="spellEnd"/>
            <w:r w:rsidRPr="007E149B">
              <w:rPr>
                <w:rFonts w:ascii="Calibri" w:eastAsia="Times New Roman" w:hAnsi="Calibri" w:cs="Calibri"/>
                <w:sz w:val="24"/>
                <w:szCs w:val="24"/>
              </w:rPr>
              <w:t xml:space="preserve"> OR </w:t>
            </w:r>
            <w:proofErr w:type="spellStart"/>
            <w:r w:rsidRPr="007E149B">
              <w:rPr>
                <w:rFonts w:ascii="Calibri" w:eastAsia="Times New Roman" w:hAnsi="Calibri" w:cs="Calibri"/>
                <w:sz w:val="24"/>
                <w:szCs w:val="24"/>
              </w:rPr>
              <w:t>paragard</w:t>
            </w:r>
            <w:proofErr w:type="spellEnd"/>
            <w:r w:rsidRPr="007E149B">
              <w:rPr>
                <w:rFonts w:ascii="Calibri" w:eastAsia="Times New Roman" w:hAnsi="Calibri" w:cs="Calibri"/>
                <w:sz w:val="24"/>
                <w:szCs w:val="24"/>
              </w:rPr>
              <w:t xml:space="preserve"> OR Copper T380 OR CuT380 OR Copper T380a OR CuT380a OR </w:t>
            </w:r>
            <w:proofErr w:type="spellStart"/>
            <w:r w:rsidRPr="007E149B">
              <w:rPr>
                <w:rFonts w:ascii="Calibri" w:eastAsia="Times New Roman" w:hAnsi="Calibri" w:cs="Calibri"/>
                <w:sz w:val="24"/>
                <w:szCs w:val="24"/>
              </w:rPr>
              <w:t>kyleena</w:t>
            </w:r>
            <w:proofErr w:type="spellEnd"/>
            <w:r w:rsidRPr="007E149B">
              <w:rPr>
                <w:rFonts w:ascii="Calibri" w:eastAsia="Times New Roman" w:hAnsi="Calibri" w:cs="Calibri"/>
                <w:sz w:val="24"/>
                <w:szCs w:val="24"/>
              </w:rPr>
              <w:t xml:space="preserve"> OR </w:t>
            </w:r>
            <w:proofErr w:type="spellStart"/>
            <w:r w:rsidRPr="007E149B">
              <w:rPr>
                <w:rFonts w:ascii="Calibri" w:eastAsia="Times New Roman" w:hAnsi="Calibri" w:cs="Calibri"/>
                <w:sz w:val="24"/>
                <w:szCs w:val="24"/>
              </w:rPr>
              <w:t>liletta</w:t>
            </w:r>
            <w:proofErr w:type="spellEnd"/>
            <w:r w:rsidRPr="007E149B">
              <w:rPr>
                <w:rFonts w:ascii="Calibri" w:eastAsia="Times New Roman" w:hAnsi="Calibri" w:cs="Calibri"/>
                <w:sz w:val="24"/>
                <w:szCs w:val="24"/>
              </w:rPr>
              <w:t xml:space="preserve"> OR copper 7 OR copper T200B </w:t>
            </w:r>
          </w:p>
          <w:p w14:paraId="79C6C4D8" w14:textId="77777777" w:rsidR="00F826C8" w:rsidRPr="007E149B" w:rsidRDefault="00F826C8" w:rsidP="00412010">
            <w:pPr>
              <w:spacing w:after="0" w:line="240" w:lineRule="auto"/>
              <w:textAlignment w:val="baseline"/>
              <w:rPr>
                <w:rFonts w:ascii="Segoe UI" w:eastAsia="Times New Roman" w:hAnsi="Segoe UI" w:cs="Segoe UI"/>
                <w:sz w:val="18"/>
                <w:szCs w:val="18"/>
              </w:rPr>
            </w:pPr>
            <w:r w:rsidRPr="007E149B">
              <w:rPr>
                <w:rFonts w:ascii="Calibri" w:eastAsia="Times New Roman" w:hAnsi="Calibri" w:cs="Calibri"/>
                <w:color w:val="0A0905"/>
                <w:sz w:val="24"/>
                <w:szCs w:val="24"/>
              </w:rPr>
              <w:t>AND </w:t>
            </w:r>
          </w:p>
          <w:p w14:paraId="597A90B9" w14:textId="77777777" w:rsidR="00F826C8" w:rsidRPr="007E149B" w:rsidRDefault="00F826C8" w:rsidP="00412010">
            <w:pPr>
              <w:spacing w:after="0" w:line="240" w:lineRule="auto"/>
              <w:textAlignment w:val="baseline"/>
              <w:rPr>
                <w:rFonts w:ascii="Segoe UI" w:eastAsia="Times New Roman" w:hAnsi="Segoe UI" w:cs="Segoe UI"/>
                <w:sz w:val="18"/>
                <w:szCs w:val="18"/>
              </w:rPr>
            </w:pPr>
            <w:r w:rsidRPr="007E149B">
              <w:rPr>
                <w:rFonts w:ascii="Calibri" w:eastAsia="Times New Roman" w:hAnsi="Calibri" w:cs="Calibri"/>
                <w:color w:val="0A0905"/>
                <w:sz w:val="24"/>
                <w:szCs w:val="24"/>
              </w:rPr>
              <w:t>Insert* OR implant* OR placement OR initiation </w:t>
            </w:r>
          </w:p>
          <w:p w14:paraId="4E0EE598" w14:textId="77777777" w:rsidR="00F826C8" w:rsidRPr="007E149B" w:rsidRDefault="00F826C8" w:rsidP="00412010">
            <w:pPr>
              <w:spacing w:after="0" w:line="240" w:lineRule="auto"/>
              <w:textAlignment w:val="baseline"/>
              <w:rPr>
                <w:rFonts w:ascii="Segoe UI" w:eastAsia="Times New Roman" w:hAnsi="Segoe UI" w:cs="Segoe UI"/>
                <w:sz w:val="18"/>
                <w:szCs w:val="18"/>
              </w:rPr>
            </w:pPr>
            <w:r w:rsidRPr="007E149B">
              <w:rPr>
                <w:rFonts w:ascii="Calibri" w:eastAsia="Times New Roman" w:hAnsi="Calibri" w:cs="Calibri"/>
                <w:color w:val="0A0905"/>
                <w:sz w:val="24"/>
                <w:szCs w:val="24"/>
              </w:rPr>
              <w:t>AND </w:t>
            </w:r>
          </w:p>
          <w:p w14:paraId="2C8AD0A3" w14:textId="77777777" w:rsidR="00F826C8" w:rsidRPr="007E149B" w:rsidRDefault="00F826C8" w:rsidP="00412010">
            <w:pPr>
              <w:spacing w:after="0" w:line="240" w:lineRule="auto"/>
              <w:textAlignment w:val="baseline"/>
              <w:rPr>
                <w:rFonts w:ascii="Segoe UI" w:eastAsia="Times New Roman" w:hAnsi="Segoe UI" w:cs="Segoe UI"/>
                <w:sz w:val="18"/>
                <w:szCs w:val="18"/>
              </w:rPr>
            </w:pPr>
            <w:r w:rsidRPr="007E149B">
              <w:rPr>
                <w:rFonts w:ascii="Calibri" w:eastAsia="Times New Roman" w:hAnsi="Calibri" w:cs="Calibri"/>
                <w:color w:val="0A0905"/>
                <w:sz w:val="24"/>
                <w:szCs w:val="24"/>
              </w:rPr>
              <w:t xml:space="preserve">trial* OR </w:t>
            </w:r>
            <w:proofErr w:type="spellStart"/>
            <w:r w:rsidRPr="007E149B">
              <w:rPr>
                <w:rFonts w:ascii="Calibri" w:eastAsia="Times New Roman" w:hAnsi="Calibri" w:cs="Calibri"/>
                <w:color w:val="0A0905"/>
                <w:sz w:val="24"/>
                <w:szCs w:val="24"/>
              </w:rPr>
              <w:t>rct</w:t>
            </w:r>
            <w:proofErr w:type="spellEnd"/>
            <w:r w:rsidRPr="007E149B">
              <w:rPr>
                <w:rFonts w:ascii="Calibri" w:eastAsia="Times New Roman" w:hAnsi="Calibri" w:cs="Calibri"/>
                <w:color w:val="0A0905"/>
                <w:sz w:val="24"/>
                <w:szCs w:val="24"/>
              </w:rPr>
              <w:t>* OR random* OR double blind* OR single blind* OR controlled OR control group* </w:t>
            </w:r>
          </w:p>
          <w:p w14:paraId="6472BD94" w14:textId="77777777" w:rsidR="00F826C8" w:rsidRPr="007E149B" w:rsidRDefault="00F826C8" w:rsidP="00412010">
            <w:pPr>
              <w:spacing w:after="0" w:line="240" w:lineRule="auto"/>
              <w:textAlignment w:val="baseline"/>
              <w:rPr>
                <w:rFonts w:ascii="Segoe UI" w:eastAsia="Times New Roman" w:hAnsi="Segoe UI" w:cs="Segoe UI"/>
                <w:sz w:val="18"/>
                <w:szCs w:val="18"/>
              </w:rPr>
            </w:pPr>
            <w:r w:rsidRPr="007E149B">
              <w:rPr>
                <w:rFonts w:ascii="Calibri" w:eastAsia="Times New Roman" w:hAnsi="Calibri" w:cs="Calibri"/>
                <w:color w:val="0A0905"/>
                <w:sz w:val="24"/>
                <w:szCs w:val="24"/>
              </w:rPr>
              <w:t xml:space="preserve">not </w:t>
            </w:r>
            <w:proofErr w:type="spellStart"/>
            <w:r w:rsidRPr="007E149B">
              <w:rPr>
                <w:rFonts w:ascii="Calibri" w:eastAsia="Times New Roman" w:hAnsi="Calibri" w:cs="Calibri"/>
                <w:color w:val="0A0905"/>
                <w:sz w:val="24"/>
                <w:szCs w:val="24"/>
              </w:rPr>
              <w:t>pubmed</w:t>
            </w:r>
            <w:proofErr w:type="spellEnd"/>
            <w:r w:rsidRPr="007E149B">
              <w:rPr>
                <w:rFonts w:ascii="Calibri" w:eastAsia="Times New Roman" w:hAnsi="Calibri" w:cs="Calibri"/>
                <w:color w:val="0A0905"/>
                <w:sz w:val="24"/>
                <w:szCs w:val="24"/>
              </w:rPr>
              <w:t>/</w:t>
            </w:r>
            <w:proofErr w:type="spellStart"/>
            <w:r w:rsidRPr="007E149B">
              <w:rPr>
                <w:rFonts w:ascii="Calibri" w:eastAsia="Times New Roman" w:hAnsi="Calibri" w:cs="Calibri"/>
                <w:color w:val="0A0905"/>
                <w:sz w:val="24"/>
                <w:szCs w:val="24"/>
              </w:rPr>
              <w:t>medline</w:t>
            </w:r>
            <w:proofErr w:type="spellEnd"/>
            <w:r w:rsidRPr="007E149B">
              <w:rPr>
                <w:rFonts w:ascii="Calibri" w:eastAsia="Times New Roman" w:hAnsi="Calibri" w:cs="Calibri"/>
                <w:color w:val="0A0905"/>
                <w:sz w:val="24"/>
                <w:szCs w:val="24"/>
              </w:rPr>
              <w:t> </w:t>
            </w:r>
          </w:p>
        </w:tc>
      </w:tr>
      <w:tr w:rsidR="00F826C8" w:rsidRPr="007E149B" w14:paraId="33FD937E" w14:textId="77777777" w:rsidTr="00412010">
        <w:trPr>
          <w:trHeight w:val="720"/>
        </w:trPr>
        <w:tc>
          <w:tcPr>
            <w:tcW w:w="1099" w:type="pct"/>
            <w:tcBorders>
              <w:top w:val="single" w:sz="6" w:space="0" w:color="auto"/>
              <w:left w:val="single" w:sz="6" w:space="0" w:color="auto"/>
              <w:bottom w:val="single" w:sz="6" w:space="0" w:color="auto"/>
              <w:right w:val="single" w:sz="6" w:space="0" w:color="auto"/>
            </w:tcBorders>
            <w:shd w:val="clear" w:color="auto" w:fill="auto"/>
            <w:hideMark/>
          </w:tcPr>
          <w:p w14:paraId="40B21A0A" w14:textId="77777777" w:rsidR="00F826C8" w:rsidRPr="007E149B" w:rsidRDefault="00F826C8" w:rsidP="00412010">
            <w:pPr>
              <w:spacing w:after="0" w:line="240" w:lineRule="auto"/>
              <w:textAlignment w:val="baseline"/>
              <w:rPr>
                <w:rFonts w:ascii="Segoe UI" w:eastAsia="Times New Roman" w:hAnsi="Segoe UI" w:cs="Segoe UI"/>
                <w:sz w:val="18"/>
                <w:szCs w:val="18"/>
              </w:rPr>
            </w:pPr>
            <w:r w:rsidRPr="007E149B">
              <w:rPr>
                <w:rFonts w:ascii="Calibri" w:eastAsia="Times New Roman" w:hAnsi="Calibri" w:cs="Calibri"/>
                <w:b/>
                <w:bCs/>
                <w:color w:val="000000"/>
                <w:sz w:val="18"/>
                <w:szCs w:val="18"/>
              </w:rPr>
              <w:t>CINAHL</w:t>
            </w:r>
            <w:r w:rsidRPr="007E149B">
              <w:rPr>
                <w:rFonts w:ascii="Calibri" w:eastAsia="Times New Roman" w:hAnsi="Calibri" w:cs="Calibri"/>
                <w:color w:val="000000"/>
                <w:sz w:val="18"/>
                <w:szCs w:val="18"/>
              </w:rPr>
              <w:t> </w:t>
            </w:r>
          </w:p>
          <w:p w14:paraId="0B9DD9F0" w14:textId="77777777" w:rsidR="00F826C8" w:rsidRPr="007E149B" w:rsidRDefault="00F826C8" w:rsidP="00412010">
            <w:pPr>
              <w:spacing w:after="0" w:line="240" w:lineRule="auto"/>
              <w:textAlignment w:val="baseline"/>
              <w:rPr>
                <w:rFonts w:ascii="Segoe UI" w:eastAsia="Times New Roman" w:hAnsi="Segoe UI" w:cs="Segoe UI"/>
                <w:sz w:val="18"/>
                <w:szCs w:val="18"/>
              </w:rPr>
            </w:pPr>
            <w:r w:rsidRPr="007E149B">
              <w:rPr>
                <w:rFonts w:ascii="Calibri" w:eastAsia="Times New Roman" w:hAnsi="Calibri" w:cs="Calibri"/>
                <w:b/>
                <w:bCs/>
                <w:color w:val="000000"/>
                <w:sz w:val="18"/>
                <w:szCs w:val="18"/>
              </w:rPr>
              <w:t>(</w:t>
            </w:r>
            <w:proofErr w:type="spellStart"/>
            <w:r w:rsidRPr="007E149B">
              <w:rPr>
                <w:rFonts w:ascii="Calibri" w:eastAsia="Times New Roman" w:hAnsi="Calibri" w:cs="Calibri"/>
                <w:b/>
                <w:bCs/>
                <w:color w:val="000000"/>
                <w:sz w:val="18"/>
                <w:szCs w:val="18"/>
              </w:rPr>
              <w:t>Ebsco</w:t>
            </w:r>
            <w:proofErr w:type="spellEnd"/>
            <w:r w:rsidRPr="007E149B">
              <w:rPr>
                <w:rFonts w:ascii="Calibri" w:eastAsia="Times New Roman" w:hAnsi="Calibri" w:cs="Calibri"/>
                <w:b/>
                <w:bCs/>
                <w:color w:val="000000"/>
                <w:sz w:val="18"/>
                <w:szCs w:val="18"/>
              </w:rPr>
              <w:t>)</w:t>
            </w:r>
            <w:r w:rsidRPr="007E149B">
              <w:rPr>
                <w:rFonts w:ascii="Calibri" w:eastAsia="Times New Roman" w:hAnsi="Calibri" w:cs="Calibri"/>
                <w:color w:val="000000"/>
                <w:sz w:val="18"/>
                <w:szCs w:val="18"/>
              </w:rPr>
              <w:t> </w:t>
            </w:r>
          </w:p>
        </w:tc>
        <w:tc>
          <w:tcPr>
            <w:tcW w:w="3901" w:type="pct"/>
            <w:tcBorders>
              <w:top w:val="single" w:sz="6" w:space="0" w:color="auto"/>
              <w:left w:val="single" w:sz="6" w:space="0" w:color="auto"/>
              <w:bottom w:val="single" w:sz="6" w:space="0" w:color="auto"/>
              <w:right w:val="single" w:sz="6" w:space="0" w:color="auto"/>
            </w:tcBorders>
            <w:shd w:val="clear" w:color="auto" w:fill="auto"/>
            <w:hideMark/>
          </w:tcPr>
          <w:p w14:paraId="41BE79AB" w14:textId="77777777" w:rsidR="00F826C8" w:rsidRPr="007E149B" w:rsidRDefault="00F826C8" w:rsidP="00412010">
            <w:pPr>
              <w:spacing w:after="0" w:line="240" w:lineRule="auto"/>
              <w:textAlignment w:val="baseline"/>
              <w:rPr>
                <w:rFonts w:ascii="Segoe UI" w:eastAsia="Times New Roman" w:hAnsi="Segoe UI" w:cs="Segoe UI"/>
                <w:sz w:val="18"/>
                <w:szCs w:val="18"/>
              </w:rPr>
            </w:pPr>
            <w:r w:rsidRPr="007E149B">
              <w:rPr>
                <w:rFonts w:ascii="Calibri" w:eastAsia="Times New Roman" w:hAnsi="Calibri" w:cs="Calibri"/>
                <w:sz w:val="24"/>
                <w:szCs w:val="24"/>
              </w:rPr>
              <w:t xml:space="preserve">((Intrauterine OR intra-uterine) N5 (contracept* OR device* OR system*)) OR IUD* OR IUCD* OR IUS OR </w:t>
            </w:r>
            <w:proofErr w:type="spellStart"/>
            <w:r w:rsidRPr="007E149B">
              <w:rPr>
                <w:rFonts w:ascii="Calibri" w:eastAsia="Times New Roman" w:hAnsi="Calibri" w:cs="Calibri"/>
                <w:sz w:val="24"/>
                <w:szCs w:val="24"/>
              </w:rPr>
              <w:t>mirena</w:t>
            </w:r>
            <w:proofErr w:type="spellEnd"/>
            <w:r w:rsidRPr="007E149B">
              <w:rPr>
                <w:rFonts w:ascii="Calibri" w:eastAsia="Times New Roman" w:hAnsi="Calibri" w:cs="Calibri"/>
                <w:sz w:val="24"/>
                <w:szCs w:val="24"/>
              </w:rPr>
              <w:t xml:space="preserve"> OR </w:t>
            </w:r>
            <w:proofErr w:type="spellStart"/>
            <w:r w:rsidRPr="007E149B">
              <w:rPr>
                <w:rFonts w:ascii="Calibri" w:eastAsia="Times New Roman" w:hAnsi="Calibri" w:cs="Calibri"/>
                <w:sz w:val="24"/>
                <w:szCs w:val="24"/>
              </w:rPr>
              <w:t>skyla</w:t>
            </w:r>
            <w:proofErr w:type="spellEnd"/>
            <w:r w:rsidRPr="007E149B">
              <w:rPr>
                <w:rFonts w:ascii="Calibri" w:eastAsia="Times New Roman" w:hAnsi="Calibri" w:cs="Calibri"/>
                <w:sz w:val="24"/>
                <w:szCs w:val="24"/>
              </w:rPr>
              <w:t xml:space="preserve"> OR </w:t>
            </w:r>
            <w:proofErr w:type="spellStart"/>
            <w:r w:rsidRPr="007E149B">
              <w:rPr>
                <w:rFonts w:ascii="Calibri" w:eastAsia="Times New Roman" w:hAnsi="Calibri" w:cs="Calibri"/>
                <w:sz w:val="24"/>
                <w:szCs w:val="24"/>
              </w:rPr>
              <w:t>paragard</w:t>
            </w:r>
            <w:proofErr w:type="spellEnd"/>
            <w:r w:rsidRPr="007E149B">
              <w:rPr>
                <w:rFonts w:ascii="Calibri" w:eastAsia="Times New Roman" w:hAnsi="Calibri" w:cs="Calibri"/>
                <w:sz w:val="24"/>
                <w:szCs w:val="24"/>
              </w:rPr>
              <w:t xml:space="preserve"> OR “Copper T380” OR CuT380 OR “Copper T380a” OR CuT380a OR </w:t>
            </w:r>
            <w:proofErr w:type="spellStart"/>
            <w:r w:rsidRPr="007E149B">
              <w:rPr>
                <w:rFonts w:ascii="Calibri" w:eastAsia="Times New Roman" w:hAnsi="Calibri" w:cs="Calibri"/>
                <w:sz w:val="24"/>
                <w:szCs w:val="24"/>
              </w:rPr>
              <w:t>kyleena</w:t>
            </w:r>
            <w:proofErr w:type="spellEnd"/>
            <w:r w:rsidRPr="007E149B">
              <w:rPr>
                <w:rFonts w:ascii="Calibri" w:eastAsia="Times New Roman" w:hAnsi="Calibri" w:cs="Calibri"/>
                <w:sz w:val="24"/>
                <w:szCs w:val="24"/>
              </w:rPr>
              <w:t xml:space="preserve"> OR </w:t>
            </w:r>
            <w:proofErr w:type="spellStart"/>
            <w:r w:rsidRPr="007E149B">
              <w:rPr>
                <w:rFonts w:ascii="Calibri" w:eastAsia="Times New Roman" w:hAnsi="Calibri" w:cs="Calibri"/>
                <w:sz w:val="24"/>
                <w:szCs w:val="24"/>
              </w:rPr>
              <w:t>liletta</w:t>
            </w:r>
            <w:proofErr w:type="spellEnd"/>
            <w:r w:rsidRPr="007E149B">
              <w:rPr>
                <w:rFonts w:ascii="Calibri" w:eastAsia="Times New Roman" w:hAnsi="Calibri" w:cs="Calibri"/>
                <w:sz w:val="24"/>
                <w:szCs w:val="24"/>
              </w:rPr>
              <w:t xml:space="preserve"> OR “copper 7” OR “copper T200B” </w:t>
            </w:r>
          </w:p>
          <w:p w14:paraId="434E78C7" w14:textId="77777777" w:rsidR="00F826C8" w:rsidRPr="007E149B" w:rsidRDefault="00F826C8" w:rsidP="00412010">
            <w:pPr>
              <w:spacing w:after="0" w:line="240" w:lineRule="auto"/>
              <w:textAlignment w:val="baseline"/>
              <w:rPr>
                <w:rFonts w:ascii="Segoe UI" w:eastAsia="Times New Roman" w:hAnsi="Segoe UI" w:cs="Segoe UI"/>
                <w:sz w:val="18"/>
                <w:szCs w:val="18"/>
              </w:rPr>
            </w:pPr>
            <w:r w:rsidRPr="007E149B">
              <w:rPr>
                <w:rFonts w:ascii="Calibri" w:eastAsia="Times New Roman" w:hAnsi="Calibri" w:cs="Calibri"/>
                <w:color w:val="0A0905"/>
                <w:sz w:val="24"/>
                <w:szCs w:val="24"/>
              </w:rPr>
              <w:t>AND </w:t>
            </w:r>
          </w:p>
          <w:p w14:paraId="347C3419" w14:textId="77777777" w:rsidR="00F826C8" w:rsidRPr="007E149B" w:rsidRDefault="00F826C8" w:rsidP="00412010">
            <w:pPr>
              <w:spacing w:after="0" w:line="240" w:lineRule="auto"/>
              <w:textAlignment w:val="baseline"/>
              <w:rPr>
                <w:rFonts w:ascii="Segoe UI" w:eastAsia="Times New Roman" w:hAnsi="Segoe UI" w:cs="Segoe UI"/>
                <w:sz w:val="18"/>
                <w:szCs w:val="18"/>
              </w:rPr>
            </w:pPr>
            <w:r w:rsidRPr="007E149B">
              <w:rPr>
                <w:rFonts w:ascii="Calibri" w:eastAsia="Times New Roman" w:hAnsi="Calibri" w:cs="Calibri"/>
                <w:color w:val="0A0905"/>
                <w:sz w:val="24"/>
                <w:szCs w:val="24"/>
              </w:rPr>
              <w:t>Insert* OR implant* OR placement OR initiation </w:t>
            </w:r>
          </w:p>
          <w:p w14:paraId="1BE779B4" w14:textId="77777777" w:rsidR="00F826C8" w:rsidRPr="007E149B" w:rsidRDefault="00F826C8" w:rsidP="00412010">
            <w:pPr>
              <w:spacing w:after="0" w:line="240" w:lineRule="auto"/>
              <w:textAlignment w:val="baseline"/>
              <w:rPr>
                <w:rFonts w:ascii="Segoe UI" w:eastAsia="Times New Roman" w:hAnsi="Segoe UI" w:cs="Segoe UI"/>
                <w:sz w:val="18"/>
                <w:szCs w:val="18"/>
              </w:rPr>
            </w:pPr>
            <w:r w:rsidRPr="007E149B">
              <w:rPr>
                <w:rFonts w:ascii="Calibri" w:eastAsia="Times New Roman" w:hAnsi="Calibri" w:cs="Calibri"/>
                <w:color w:val="0A0905"/>
                <w:sz w:val="24"/>
                <w:szCs w:val="24"/>
              </w:rPr>
              <w:t>AND </w:t>
            </w:r>
          </w:p>
          <w:p w14:paraId="1A34A0F8" w14:textId="77777777" w:rsidR="00F826C8" w:rsidRPr="007E149B" w:rsidRDefault="00F826C8" w:rsidP="00412010">
            <w:pPr>
              <w:spacing w:after="0" w:line="240" w:lineRule="auto"/>
              <w:textAlignment w:val="baseline"/>
              <w:rPr>
                <w:rFonts w:ascii="Segoe UI" w:eastAsia="Times New Roman" w:hAnsi="Segoe UI" w:cs="Segoe UI"/>
                <w:sz w:val="18"/>
                <w:szCs w:val="18"/>
              </w:rPr>
            </w:pPr>
            <w:r w:rsidRPr="007E149B">
              <w:rPr>
                <w:rFonts w:ascii="Calibri" w:eastAsia="Times New Roman" w:hAnsi="Calibri" w:cs="Calibri"/>
                <w:color w:val="0A0905"/>
                <w:sz w:val="24"/>
                <w:szCs w:val="24"/>
              </w:rPr>
              <w:t xml:space="preserve">trial* OR </w:t>
            </w:r>
            <w:proofErr w:type="spellStart"/>
            <w:r w:rsidRPr="007E149B">
              <w:rPr>
                <w:rFonts w:ascii="Calibri" w:eastAsia="Times New Roman" w:hAnsi="Calibri" w:cs="Calibri"/>
                <w:color w:val="0A0905"/>
                <w:sz w:val="24"/>
                <w:szCs w:val="24"/>
              </w:rPr>
              <w:t>rct</w:t>
            </w:r>
            <w:proofErr w:type="spellEnd"/>
            <w:r w:rsidRPr="007E149B">
              <w:rPr>
                <w:rFonts w:ascii="Calibri" w:eastAsia="Times New Roman" w:hAnsi="Calibri" w:cs="Calibri"/>
                <w:color w:val="0A0905"/>
                <w:sz w:val="24"/>
                <w:szCs w:val="24"/>
              </w:rPr>
              <w:t>* OR random* OR “double blind*” OR “single blind*” OR controlled OR “control group*” </w:t>
            </w:r>
          </w:p>
          <w:p w14:paraId="701014DF" w14:textId="77777777" w:rsidR="00F826C8" w:rsidRPr="007E149B" w:rsidRDefault="00F826C8" w:rsidP="00412010">
            <w:pPr>
              <w:spacing w:after="0" w:line="240" w:lineRule="auto"/>
              <w:textAlignment w:val="baseline"/>
              <w:rPr>
                <w:rFonts w:ascii="Segoe UI" w:eastAsia="Times New Roman" w:hAnsi="Segoe UI" w:cs="Segoe UI"/>
                <w:sz w:val="18"/>
                <w:szCs w:val="18"/>
              </w:rPr>
            </w:pPr>
            <w:r w:rsidRPr="007E149B">
              <w:rPr>
                <w:rFonts w:ascii="Calibri" w:eastAsia="Times New Roman" w:hAnsi="Calibri" w:cs="Calibri"/>
                <w:color w:val="0A0905"/>
                <w:sz w:val="24"/>
                <w:szCs w:val="24"/>
              </w:rPr>
              <w:t>exclude Medline records </w:t>
            </w:r>
          </w:p>
        </w:tc>
      </w:tr>
      <w:tr w:rsidR="00F826C8" w:rsidRPr="007E149B" w14:paraId="5456E9BD" w14:textId="77777777" w:rsidTr="00412010">
        <w:trPr>
          <w:trHeight w:val="720"/>
        </w:trPr>
        <w:tc>
          <w:tcPr>
            <w:tcW w:w="1099" w:type="pct"/>
            <w:tcBorders>
              <w:top w:val="single" w:sz="6" w:space="0" w:color="auto"/>
              <w:left w:val="single" w:sz="6" w:space="0" w:color="auto"/>
              <w:bottom w:val="single" w:sz="6" w:space="0" w:color="auto"/>
              <w:right w:val="single" w:sz="6" w:space="0" w:color="auto"/>
            </w:tcBorders>
            <w:shd w:val="clear" w:color="auto" w:fill="auto"/>
            <w:hideMark/>
          </w:tcPr>
          <w:p w14:paraId="22101294" w14:textId="77777777" w:rsidR="00F826C8" w:rsidRPr="007E149B" w:rsidRDefault="00F826C8" w:rsidP="00412010">
            <w:pPr>
              <w:spacing w:after="0" w:line="240" w:lineRule="auto"/>
              <w:textAlignment w:val="baseline"/>
              <w:rPr>
                <w:rFonts w:ascii="Segoe UI" w:eastAsia="Times New Roman" w:hAnsi="Segoe UI" w:cs="Segoe UI"/>
                <w:sz w:val="18"/>
                <w:szCs w:val="18"/>
              </w:rPr>
            </w:pPr>
            <w:r w:rsidRPr="007E149B">
              <w:rPr>
                <w:rFonts w:ascii="Calibri" w:eastAsia="Times New Roman" w:hAnsi="Calibri" w:cs="Calibri"/>
                <w:b/>
                <w:bCs/>
                <w:color w:val="000000"/>
                <w:sz w:val="18"/>
                <w:szCs w:val="18"/>
              </w:rPr>
              <w:t>Cochrane Library</w:t>
            </w:r>
            <w:r w:rsidRPr="007E149B">
              <w:rPr>
                <w:rFonts w:ascii="Calibri" w:eastAsia="Times New Roman" w:hAnsi="Calibri" w:cs="Calibri"/>
                <w:color w:val="000000"/>
                <w:sz w:val="18"/>
                <w:szCs w:val="18"/>
              </w:rPr>
              <w:t> </w:t>
            </w:r>
          </w:p>
          <w:p w14:paraId="5DA58E62" w14:textId="77777777" w:rsidR="00F826C8" w:rsidRPr="007E149B" w:rsidRDefault="00F826C8" w:rsidP="00412010">
            <w:pPr>
              <w:spacing w:after="0" w:line="240" w:lineRule="auto"/>
              <w:textAlignment w:val="baseline"/>
              <w:rPr>
                <w:rFonts w:ascii="Segoe UI" w:eastAsia="Times New Roman" w:hAnsi="Segoe UI" w:cs="Segoe UI"/>
                <w:sz w:val="18"/>
                <w:szCs w:val="18"/>
              </w:rPr>
            </w:pPr>
            <w:r w:rsidRPr="007E149B">
              <w:rPr>
                <w:rFonts w:ascii="Calibri" w:eastAsia="Times New Roman" w:hAnsi="Calibri" w:cs="Calibri"/>
                <w:color w:val="000000"/>
                <w:sz w:val="18"/>
                <w:szCs w:val="18"/>
              </w:rPr>
              <w:t> </w:t>
            </w:r>
          </w:p>
        </w:tc>
        <w:tc>
          <w:tcPr>
            <w:tcW w:w="3901" w:type="pct"/>
            <w:tcBorders>
              <w:top w:val="single" w:sz="6" w:space="0" w:color="auto"/>
              <w:left w:val="single" w:sz="6" w:space="0" w:color="auto"/>
              <w:bottom w:val="single" w:sz="6" w:space="0" w:color="auto"/>
              <w:right w:val="single" w:sz="6" w:space="0" w:color="auto"/>
            </w:tcBorders>
            <w:shd w:val="clear" w:color="auto" w:fill="auto"/>
            <w:hideMark/>
          </w:tcPr>
          <w:p w14:paraId="33541E8B" w14:textId="77777777" w:rsidR="00F826C8" w:rsidRPr="007E149B" w:rsidRDefault="00F826C8" w:rsidP="00412010">
            <w:pPr>
              <w:spacing w:after="0" w:line="240" w:lineRule="auto"/>
              <w:textAlignment w:val="baseline"/>
              <w:rPr>
                <w:rFonts w:ascii="Segoe UI" w:eastAsia="Times New Roman" w:hAnsi="Segoe UI" w:cs="Segoe UI"/>
                <w:sz w:val="18"/>
                <w:szCs w:val="18"/>
              </w:rPr>
            </w:pPr>
            <w:r w:rsidRPr="007E149B">
              <w:rPr>
                <w:rFonts w:ascii="Calibri" w:eastAsia="Times New Roman" w:hAnsi="Calibri" w:cs="Calibri"/>
                <w:sz w:val="24"/>
                <w:szCs w:val="24"/>
              </w:rPr>
              <w:t xml:space="preserve">(((Intrauterine OR intra-uterine) NEAR/5 (contracept* OR device* OR system*)) OR IUD* OR IUCD* OR IUS OR </w:t>
            </w:r>
            <w:proofErr w:type="spellStart"/>
            <w:r w:rsidRPr="007E149B">
              <w:rPr>
                <w:rFonts w:ascii="Calibri" w:eastAsia="Times New Roman" w:hAnsi="Calibri" w:cs="Calibri"/>
                <w:sz w:val="24"/>
                <w:szCs w:val="24"/>
              </w:rPr>
              <w:t>mirena</w:t>
            </w:r>
            <w:proofErr w:type="spellEnd"/>
            <w:r w:rsidRPr="007E149B">
              <w:rPr>
                <w:rFonts w:ascii="Calibri" w:eastAsia="Times New Roman" w:hAnsi="Calibri" w:cs="Calibri"/>
                <w:sz w:val="24"/>
                <w:szCs w:val="24"/>
              </w:rPr>
              <w:t xml:space="preserve"> OR </w:t>
            </w:r>
            <w:proofErr w:type="spellStart"/>
            <w:r w:rsidRPr="007E149B">
              <w:rPr>
                <w:rFonts w:ascii="Calibri" w:eastAsia="Times New Roman" w:hAnsi="Calibri" w:cs="Calibri"/>
                <w:sz w:val="24"/>
                <w:szCs w:val="24"/>
              </w:rPr>
              <w:t>skyla</w:t>
            </w:r>
            <w:proofErr w:type="spellEnd"/>
            <w:r w:rsidRPr="007E149B">
              <w:rPr>
                <w:rFonts w:ascii="Calibri" w:eastAsia="Times New Roman" w:hAnsi="Calibri" w:cs="Calibri"/>
                <w:sz w:val="24"/>
                <w:szCs w:val="24"/>
              </w:rPr>
              <w:t xml:space="preserve"> OR </w:t>
            </w:r>
            <w:proofErr w:type="spellStart"/>
            <w:r w:rsidRPr="007E149B">
              <w:rPr>
                <w:rFonts w:ascii="Calibri" w:eastAsia="Times New Roman" w:hAnsi="Calibri" w:cs="Calibri"/>
                <w:sz w:val="24"/>
                <w:szCs w:val="24"/>
              </w:rPr>
              <w:t>paragard</w:t>
            </w:r>
            <w:proofErr w:type="spellEnd"/>
            <w:r w:rsidRPr="007E149B">
              <w:rPr>
                <w:rFonts w:ascii="Calibri" w:eastAsia="Times New Roman" w:hAnsi="Calibri" w:cs="Calibri"/>
                <w:sz w:val="24"/>
                <w:szCs w:val="24"/>
              </w:rPr>
              <w:t xml:space="preserve"> OR “Copper T380” OR CuT380 OR “Copper T380a” OR CuT380a OR </w:t>
            </w:r>
            <w:proofErr w:type="spellStart"/>
            <w:r w:rsidRPr="007E149B">
              <w:rPr>
                <w:rFonts w:ascii="Calibri" w:eastAsia="Times New Roman" w:hAnsi="Calibri" w:cs="Calibri"/>
                <w:sz w:val="24"/>
                <w:szCs w:val="24"/>
              </w:rPr>
              <w:t>kyleena</w:t>
            </w:r>
            <w:proofErr w:type="spellEnd"/>
            <w:r w:rsidRPr="007E149B">
              <w:rPr>
                <w:rFonts w:ascii="Calibri" w:eastAsia="Times New Roman" w:hAnsi="Calibri" w:cs="Calibri"/>
                <w:sz w:val="24"/>
                <w:szCs w:val="24"/>
              </w:rPr>
              <w:t xml:space="preserve"> OR </w:t>
            </w:r>
            <w:proofErr w:type="spellStart"/>
            <w:r w:rsidRPr="007E149B">
              <w:rPr>
                <w:rFonts w:ascii="Calibri" w:eastAsia="Times New Roman" w:hAnsi="Calibri" w:cs="Calibri"/>
                <w:sz w:val="24"/>
                <w:szCs w:val="24"/>
              </w:rPr>
              <w:t>liletta</w:t>
            </w:r>
            <w:proofErr w:type="spellEnd"/>
            <w:r w:rsidRPr="007E149B">
              <w:rPr>
                <w:rFonts w:ascii="Calibri" w:eastAsia="Times New Roman" w:hAnsi="Calibri" w:cs="Calibri"/>
                <w:sz w:val="24"/>
                <w:szCs w:val="24"/>
              </w:rPr>
              <w:t xml:space="preserve"> OR “copper 7” OR “copper T200B”</w:t>
            </w:r>
            <w:proofErr w:type="gramStart"/>
            <w:r w:rsidRPr="007E149B">
              <w:rPr>
                <w:rFonts w:ascii="Calibri" w:eastAsia="Times New Roman" w:hAnsi="Calibri" w:cs="Calibri"/>
                <w:sz w:val="24"/>
                <w:szCs w:val="24"/>
              </w:rPr>
              <w:t>):</w:t>
            </w:r>
            <w:proofErr w:type="spellStart"/>
            <w:r w:rsidRPr="007E149B">
              <w:rPr>
                <w:rFonts w:ascii="Calibri" w:eastAsia="Times New Roman" w:hAnsi="Calibri" w:cs="Calibri"/>
                <w:sz w:val="24"/>
                <w:szCs w:val="24"/>
              </w:rPr>
              <w:t>ti</w:t>
            </w:r>
            <w:proofErr w:type="gramEnd"/>
            <w:r w:rsidRPr="007E149B">
              <w:rPr>
                <w:rFonts w:ascii="Calibri" w:eastAsia="Times New Roman" w:hAnsi="Calibri" w:cs="Calibri"/>
                <w:sz w:val="24"/>
                <w:szCs w:val="24"/>
              </w:rPr>
              <w:t>,ab</w:t>
            </w:r>
            <w:proofErr w:type="spellEnd"/>
            <w:r w:rsidRPr="007E149B">
              <w:rPr>
                <w:rFonts w:ascii="Calibri" w:eastAsia="Times New Roman" w:hAnsi="Calibri" w:cs="Calibri"/>
                <w:sz w:val="24"/>
                <w:szCs w:val="24"/>
              </w:rPr>
              <w:t> </w:t>
            </w:r>
          </w:p>
          <w:p w14:paraId="3D248546" w14:textId="77777777" w:rsidR="00F826C8" w:rsidRPr="007E149B" w:rsidRDefault="00F826C8" w:rsidP="00412010">
            <w:pPr>
              <w:spacing w:after="0" w:line="240" w:lineRule="auto"/>
              <w:textAlignment w:val="baseline"/>
              <w:rPr>
                <w:rFonts w:ascii="Segoe UI" w:eastAsia="Times New Roman" w:hAnsi="Segoe UI" w:cs="Segoe UI"/>
                <w:sz w:val="18"/>
                <w:szCs w:val="18"/>
              </w:rPr>
            </w:pPr>
            <w:r w:rsidRPr="007E149B">
              <w:rPr>
                <w:rFonts w:ascii="Calibri" w:eastAsia="Times New Roman" w:hAnsi="Calibri" w:cs="Calibri"/>
                <w:color w:val="0A0905"/>
                <w:sz w:val="24"/>
                <w:szCs w:val="24"/>
              </w:rPr>
              <w:t>AND </w:t>
            </w:r>
          </w:p>
          <w:p w14:paraId="3D19B2E9" w14:textId="77777777" w:rsidR="00F826C8" w:rsidRPr="007E149B" w:rsidRDefault="00F826C8" w:rsidP="00412010">
            <w:pPr>
              <w:spacing w:after="0" w:line="240" w:lineRule="auto"/>
              <w:textAlignment w:val="baseline"/>
              <w:rPr>
                <w:rFonts w:ascii="Segoe UI" w:eastAsia="Times New Roman" w:hAnsi="Segoe UI" w:cs="Segoe UI"/>
                <w:sz w:val="18"/>
                <w:szCs w:val="18"/>
              </w:rPr>
            </w:pPr>
            <w:r w:rsidRPr="007E149B">
              <w:rPr>
                <w:rFonts w:ascii="Calibri" w:eastAsia="Times New Roman" w:hAnsi="Calibri" w:cs="Calibri"/>
                <w:color w:val="0A0905"/>
                <w:sz w:val="24"/>
                <w:szCs w:val="24"/>
              </w:rPr>
              <w:t>(Insert* OR implant* OR placement OR initiation</w:t>
            </w:r>
            <w:proofErr w:type="gramStart"/>
            <w:r w:rsidRPr="007E149B">
              <w:rPr>
                <w:rFonts w:ascii="Calibri" w:eastAsia="Times New Roman" w:hAnsi="Calibri" w:cs="Calibri"/>
                <w:color w:val="0A0905"/>
                <w:sz w:val="24"/>
                <w:szCs w:val="24"/>
              </w:rPr>
              <w:t>)</w:t>
            </w:r>
            <w:r w:rsidRPr="007E149B">
              <w:rPr>
                <w:rFonts w:ascii="Calibri" w:eastAsia="Times New Roman" w:hAnsi="Calibri" w:cs="Calibri"/>
                <w:sz w:val="24"/>
                <w:szCs w:val="24"/>
              </w:rPr>
              <w:t>:</w:t>
            </w:r>
            <w:proofErr w:type="spellStart"/>
            <w:r w:rsidRPr="007E149B">
              <w:rPr>
                <w:rFonts w:ascii="Calibri" w:eastAsia="Times New Roman" w:hAnsi="Calibri" w:cs="Calibri"/>
                <w:sz w:val="24"/>
                <w:szCs w:val="24"/>
              </w:rPr>
              <w:t>ti</w:t>
            </w:r>
            <w:proofErr w:type="gramEnd"/>
            <w:r w:rsidRPr="007E149B">
              <w:rPr>
                <w:rFonts w:ascii="Calibri" w:eastAsia="Times New Roman" w:hAnsi="Calibri" w:cs="Calibri"/>
                <w:sz w:val="24"/>
                <w:szCs w:val="24"/>
              </w:rPr>
              <w:t>,ab</w:t>
            </w:r>
            <w:proofErr w:type="spellEnd"/>
            <w:r w:rsidRPr="007E149B">
              <w:rPr>
                <w:rFonts w:ascii="Calibri" w:eastAsia="Times New Roman" w:hAnsi="Calibri" w:cs="Calibri"/>
                <w:sz w:val="24"/>
                <w:szCs w:val="24"/>
              </w:rPr>
              <w:t> </w:t>
            </w:r>
          </w:p>
          <w:p w14:paraId="1DF15E60" w14:textId="77777777" w:rsidR="00F826C8" w:rsidRPr="007E149B" w:rsidRDefault="00F826C8" w:rsidP="00412010">
            <w:pPr>
              <w:spacing w:after="0" w:line="240" w:lineRule="auto"/>
              <w:textAlignment w:val="baseline"/>
              <w:rPr>
                <w:rFonts w:ascii="Segoe UI" w:eastAsia="Times New Roman" w:hAnsi="Segoe UI" w:cs="Segoe UI"/>
                <w:sz w:val="18"/>
                <w:szCs w:val="18"/>
              </w:rPr>
            </w:pPr>
            <w:r w:rsidRPr="007E149B">
              <w:rPr>
                <w:rFonts w:ascii="Calibri" w:eastAsia="Times New Roman" w:hAnsi="Calibri" w:cs="Calibri"/>
                <w:color w:val="0A0905"/>
                <w:sz w:val="24"/>
                <w:szCs w:val="24"/>
              </w:rPr>
              <w:t>AND </w:t>
            </w:r>
          </w:p>
          <w:p w14:paraId="4FBE5886" w14:textId="77777777" w:rsidR="00F826C8" w:rsidRPr="007E149B" w:rsidRDefault="00F826C8" w:rsidP="00412010">
            <w:pPr>
              <w:spacing w:after="0" w:line="240" w:lineRule="auto"/>
              <w:textAlignment w:val="baseline"/>
              <w:rPr>
                <w:rFonts w:ascii="Segoe UI" w:eastAsia="Times New Roman" w:hAnsi="Segoe UI" w:cs="Segoe UI"/>
                <w:sz w:val="18"/>
                <w:szCs w:val="18"/>
              </w:rPr>
            </w:pPr>
            <w:r w:rsidRPr="007E149B">
              <w:rPr>
                <w:rFonts w:ascii="Calibri" w:eastAsia="Times New Roman" w:hAnsi="Calibri" w:cs="Calibri"/>
                <w:color w:val="0A0905"/>
                <w:sz w:val="24"/>
                <w:szCs w:val="24"/>
              </w:rPr>
              <w:t xml:space="preserve">(trial* OR </w:t>
            </w:r>
            <w:proofErr w:type="spellStart"/>
            <w:r w:rsidRPr="007E149B">
              <w:rPr>
                <w:rFonts w:ascii="Calibri" w:eastAsia="Times New Roman" w:hAnsi="Calibri" w:cs="Calibri"/>
                <w:color w:val="0A0905"/>
                <w:sz w:val="24"/>
                <w:szCs w:val="24"/>
              </w:rPr>
              <w:t>rct</w:t>
            </w:r>
            <w:proofErr w:type="spellEnd"/>
            <w:r w:rsidRPr="007E149B">
              <w:rPr>
                <w:rFonts w:ascii="Calibri" w:eastAsia="Times New Roman" w:hAnsi="Calibri" w:cs="Calibri"/>
                <w:color w:val="0A0905"/>
                <w:sz w:val="24"/>
                <w:szCs w:val="24"/>
              </w:rPr>
              <w:t>* OR random* OR “double blind*” OR “single blind*” OR controlled OR “control group*”</w:t>
            </w:r>
            <w:proofErr w:type="gramStart"/>
            <w:r w:rsidRPr="007E149B">
              <w:rPr>
                <w:rFonts w:ascii="Calibri" w:eastAsia="Times New Roman" w:hAnsi="Calibri" w:cs="Calibri"/>
                <w:color w:val="0A0905"/>
                <w:sz w:val="24"/>
                <w:szCs w:val="24"/>
              </w:rPr>
              <w:t>)</w:t>
            </w:r>
            <w:r w:rsidRPr="007E149B">
              <w:rPr>
                <w:rFonts w:ascii="Calibri" w:eastAsia="Times New Roman" w:hAnsi="Calibri" w:cs="Calibri"/>
                <w:sz w:val="24"/>
                <w:szCs w:val="24"/>
              </w:rPr>
              <w:t>:</w:t>
            </w:r>
            <w:proofErr w:type="spellStart"/>
            <w:r w:rsidRPr="007E149B">
              <w:rPr>
                <w:rFonts w:ascii="Calibri" w:eastAsia="Times New Roman" w:hAnsi="Calibri" w:cs="Calibri"/>
                <w:sz w:val="24"/>
                <w:szCs w:val="24"/>
              </w:rPr>
              <w:t>ti</w:t>
            </w:r>
            <w:proofErr w:type="gramEnd"/>
            <w:r w:rsidRPr="007E149B">
              <w:rPr>
                <w:rFonts w:ascii="Calibri" w:eastAsia="Times New Roman" w:hAnsi="Calibri" w:cs="Calibri"/>
                <w:sz w:val="24"/>
                <w:szCs w:val="24"/>
              </w:rPr>
              <w:t>,ab</w:t>
            </w:r>
            <w:proofErr w:type="spellEnd"/>
            <w:r w:rsidRPr="007E149B">
              <w:rPr>
                <w:rFonts w:ascii="Calibri" w:eastAsia="Times New Roman" w:hAnsi="Calibri" w:cs="Calibri"/>
                <w:sz w:val="24"/>
                <w:szCs w:val="24"/>
              </w:rPr>
              <w:t> </w:t>
            </w:r>
          </w:p>
        </w:tc>
      </w:tr>
      <w:tr w:rsidR="00F826C8" w:rsidRPr="007E149B" w14:paraId="6F30E1DF" w14:textId="77777777" w:rsidTr="00412010">
        <w:trPr>
          <w:trHeight w:val="720"/>
        </w:trPr>
        <w:tc>
          <w:tcPr>
            <w:tcW w:w="1099" w:type="pct"/>
            <w:tcBorders>
              <w:top w:val="single" w:sz="6" w:space="0" w:color="auto"/>
              <w:left w:val="single" w:sz="6" w:space="0" w:color="auto"/>
              <w:bottom w:val="single" w:sz="6" w:space="0" w:color="auto"/>
              <w:right w:val="single" w:sz="6" w:space="0" w:color="auto"/>
            </w:tcBorders>
            <w:shd w:val="clear" w:color="auto" w:fill="auto"/>
            <w:hideMark/>
          </w:tcPr>
          <w:p w14:paraId="2551E86E" w14:textId="77777777" w:rsidR="00F826C8" w:rsidRPr="007E149B" w:rsidRDefault="00F826C8" w:rsidP="00412010">
            <w:pPr>
              <w:spacing w:after="0" w:line="240" w:lineRule="auto"/>
              <w:textAlignment w:val="baseline"/>
              <w:rPr>
                <w:rFonts w:ascii="Segoe UI" w:eastAsia="Times New Roman" w:hAnsi="Segoe UI" w:cs="Segoe UI"/>
                <w:sz w:val="18"/>
                <w:szCs w:val="18"/>
              </w:rPr>
            </w:pPr>
            <w:r w:rsidRPr="007E149B">
              <w:rPr>
                <w:rFonts w:ascii="Calibri" w:eastAsia="Times New Roman" w:hAnsi="Calibri" w:cs="Calibri"/>
                <w:b/>
                <w:bCs/>
                <w:color w:val="000000"/>
                <w:sz w:val="18"/>
                <w:szCs w:val="18"/>
              </w:rPr>
              <w:lastRenderedPageBreak/>
              <w:t>Clinicaltrials.gov</w:t>
            </w:r>
            <w:r w:rsidRPr="007E149B">
              <w:rPr>
                <w:rFonts w:ascii="Calibri" w:eastAsia="Times New Roman" w:hAnsi="Calibri" w:cs="Calibri"/>
                <w:color w:val="000000"/>
                <w:sz w:val="18"/>
                <w:szCs w:val="18"/>
              </w:rPr>
              <w:t> </w:t>
            </w:r>
          </w:p>
        </w:tc>
        <w:tc>
          <w:tcPr>
            <w:tcW w:w="3901" w:type="pct"/>
            <w:tcBorders>
              <w:top w:val="single" w:sz="6" w:space="0" w:color="auto"/>
              <w:left w:val="single" w:sz="6" w:space="0" w:color="auto"/>
              <w:bottom w:val="single" w:sz="6" w:space="0" w:color="auto"/>
              <w:right w:val="single" w:sz="6" w:space="0" w:color="auto"/>
            </w:tcBorders>
            <w:shd w:val="clear" w:color="auto" w:fill="auto"/>
            <w:hideMark/>
          </w:tcPr>
          <w:p w14:paraId="524E8599" w14:textId="77777777" w:rsidR="00F826C8" w:rsidRPr="007E149B" w:rsidRDefault="00F826C8" w:rsidP="00412010">
            <w:pPr>
              <w:spacing w:after="0" w:line="240" w:lineRule="auto"/>
              <w:textAlignment w:val="baseline"/>
              <w:rPr>
                <w:rFonts w:ascii="Segoe UI" w:eastAsia="Times New Roman" w:hAnsi="Segoe UI" w:cs="Segoe UI"/>
                <w:sz w:val="18"/>
                <w:szCs w:val="18"/>
              </w:rPr>
            </w:pPr>
            <w:r w:rsidRPr="007E149B">
              <w:rPr>
                <w:rFonts w:ascii="Calibri" w:eastAsia="Times New Roman" w:hAnsi="Calibri" w:cs="Calibri"/>
                <w:sz w:val="24"/>
                <w:szCs w:val="24"/>
              </w:rPr>
              <w:t xml:space="preserve">“Intrauterine device” OR “intrauterine system” OR “intrauterine contraceptive” OR “intra-uterine device” OR “intra-uterine system” OR “intra-uterine contraceptive” OR IUD* OR IUCD* OR IUS OR </w:t>
            </w:r>
            <w:proofErr w:type="spellStart"/>
            <w:r w:rsidRPr="007E149B">
              <w:rPr>
                <w:rFonts w:ascii="Calibri" w:eastAsia="Times New Roman" w:hAnsi="Calibri" w:cs="Calibri"/>
                <w:sz w:val="24"/>
                <w:szCs w:val="24"/>
              </w:rPr>
              <w:t>mirena</w:t>
            </w:r>
            <w:proofErr w:type="spellEnd"/>
            <w:r w:rsidRPr="007E149B">
              <w:rPr>
                <w:rFonts w:ascii="Calibri" w:eastAsia="Times New Roman" w:hAnsi="Calibri" w:cs="Calibri"/>
                <w:sz w:val="24"/>
                <w:szCs w:val="24"/>
              </w:rPr>
              <w:t xml:space="preserve"> OR </w:t>
            </w:r>
            <w:proofErr w:type="spellStart"/>
            <w:r w:rsidRPr="007E149B">
              <w:rPr>
                <w:rFonts w:ascii="Calibri" w:eastAsia="Times New Roman" w:hAnsi="Calibri" w:cs="Calibri"/>
                <w:sz w:val="24"/>
                <w:szCs w:val="24"/>
              </w:rPr>
              <w:t>skyla</w:t>
            </w:r>
            <w:proofErr w:type="spellEnd"/>
            <w:r w:rsidRPr="007E149B">
              <w:rPr>
                <w:rFonts w:ascii="Calibri" w:eastAsia="Times New Roman" w:hAnsi="Calibri" w:cs="Calibri"/>
                <w:sz w:val="24"/>
                <w:szCs w:val="24"/>
              </w:rPr>
              <w:t xml:space="preserve"> OR </w:t>
            </w:r>
            <w:proofErr w:type="spellStart"/>
            <w:r w:rsidRPr="007E149B">
              <w:rPr>
                <w:rFonts w:ascii="Calibri" w:eastAsia="Times New Roman" w:hAnsi="Calibri" w:cs="Calibri"/>
                <w:sz w:val="24"/>
                <w:szCs w:val="24"/>
              </w:rPr>
              <w:t>paragard</w:t>
            </w:r>
            <w:proofErr w:type="spellEnd"/>
            <w:r w:rsidRPr="007E149B">
              <w:rPr>
                <w:rFonts w:ascii="Calibri" w:eastAsia="Times New Roman" w:hAnsi="Calibri" w:cs="Calibri"/>
                <w:sz w:val="24"/>
                <w:szCs w:val="24"/>
              </w:rPr>
              <w:t xml:space="preserve"> OR “Copper T380” OR CuT380 OR “Copper T380a” OR CuT380a OR </w:t>
            </w:r>
            <w:proofErr w:type="spellStart"/>
            <w:r w:rsidRPr="007E149B">
              <w:rPr>
                <w:rFonts w:ascii="Calibri" w:eastAsia="Times New Roman" w:hAnsi="Calibri" w:cs="Calibri"/>
                <w:sz w:val="24"/>
                <w:szCs w:val="24"/>
              </w:rPr>
              <w:t>kyleena</w:t>
            </w:r>
            <w:proofErr w:type="spellEnd"/>
            <w:r w:rsidRPr="007E149B">
              <w:rPr>
                <w:rFonts w:ascii="Calibri" w:eastAsia="Times New Roman" w:hAnsi="Calibri" w:cs="Calibri"/>
                <w:sz w:val="24"/>
                <w:szCs w:val="24"/>
              </w:rPr>
              <w:t xml:space="preserve"> OR </w:t>
            </w:r>
            <w:proofErr w:type="spellStart"/>
            <w:r w:rsidRPr="007E149B">
              <w:rPr>
                <w:rFonts w:ascii="Calibri" w:eastAsia="Times New Roman" w:hAnsi="Calibri" w:cs="Calibri"/>
                <w:sz w:val="24"/>
                <w:szCs w:val="24"/>
              </w:rPr>
              <w:t>liletta</w:t>
            </w:r>
            <w:proofErr w:type="spellEnd"/>
            <w:r w:rsidRPr="007E149B">
              <w:rPr>
                <w:rFonts w:ascii="Calibri" w:eastAsia="Times New Roman" w:hAnsi="Calibri" w:cs="Calibri"/>
                <w:sz w:val="24"/>
                <w:szCs w:val="24"/>
              </w:rPr>
              <w:t xml:space="preserve"> OR “copper 7” OR “copper T200B” </w:t>
            </w:r>
          </w:p>
          <w:p w14:paraId="29681CEB" w14:textId="77777777" w:rsidR="00F826C8" w:rsidRPr="007E149B" w:rsidRDefault="00F826C8" w:rsidP="00412010">
            <w:pPr>
              <w:spacing w:after="0" w:line="240" w:lineRule="auto"/>
              <w:textAlignment w:val="baseline"/>
              <w:rPr>
                <w:rFonts w:ascii="Segoe UI" w:eastAsia="Times New Roman" w:hAnsi="Segoe UI" w:cs="Segoe UI"/>
                <w:sz w:val="18"/>
                <w:szCs w:val="18"/>
              </w:rPr>
            </w:pPr>
            <w:r w:rsidRPr="007E149B">
              <w:rPr>
                <w:rFonts w:ascii="Calibri" w:eastAsia="Times New Roman" w:hAnsi="Calibri" w:cs="Calibri"/>
                <w:sz w:val="24"/>
                <w:szCs w:val="24"/>
              </w:rPr>
              <w:t>AND </w:t>
            </w:r>
          </w:p>
          <w:p w14:paraId="1A2A3126" w14:textId="77777777" w:rsidR="00F826C8" w:rsidRPr="007E149B" w:rsidRDefault="00F826C8" w:rsidP="00412010">
            <w:pPr>
              <w:spacing w:after="0" w:line="240" w:lineRule="auto"/>
              <w:textAlignment w:val="baseline"/>
              <w:rPr>
                <w:rFonts w:ascii="Segoe UI" w:eastAsia="Times New Roman" w:hAnsi="Segoe UI" w:cs="Segoe UI"/>
                <w:sz w:val="18"/>
                <w:szCs w:val="18"/>
              </w:rPr>
            </w:pPr>
            <w:r w:rsidRPr="007E149B">
              <w:rPr>
                <w:rFonts w:ascii="Calibri" w:eastAsia="Times New Roman" w:hAnsi="Calibri" w:cs="Calibri"/>
                <w:color w:val="0A0905"/>
                <w:sz w:val="24"/>
                <w:szCs w:val="24"/>
              </w:rPr>
              <w:t>Insert* OR implant* OR placement OR initiation </w:t>
            </w:r>
          </w:p>
          <w:p w14:paraId="5FAC471C" w14:textId="77777777" w:rsidR="00F826C8" w:rsidRPr="007E149B" w:rsidRDefault="00F826C8" w:rsidP="00412010">
            <w:pPr>
              <w:spacing w:after="0" w:line="240" w:lineRule="auto"/>
              <w:textAlignment w:val="baseline"/>
              <w:rPr>
                <w:rFonts w:ascii="Segoe UI" w:eastAsia="Times New Roman" w:hAnsi="Segoe UI" w:cs="Segoe UI"/>
                <w:sz w:val="18"/>
                <w:szCs w:val="18"/>
              </w:rPr>
            </w:pPr>
            <w:r w:rsidRPr="007E149B">
              <w:rPr>
                <w:rFonts w:ascii="Calibri" w:eastAsia="Times New Roman" w:hAnsi="Calibri" w:cs="Calibri"/>
                <w:color w:val="0A0905"/>
                <w:sz w:val="24"/>
                <w:szCs w:val="24"/>
              </w:rPr>
              <w:t> </w:t>
            </w:r>
          </w:p>
        </w:tc>
      </w:tr>
    </w:tbl>
    <w:p w14:paraId="41562D02" w14:textId="77777777" w:rsidR="00F826C8" w:rsidRDefault="00F826C8" w:rsidP="00F826C8"/>
    <w:p w14:paraId="22098F74" w14:textId="77777777" w:rsidR="00F826C8" w:rsidRDefault="00F826C8" w:rsidP="00F826C8"/>
    <w:p w14:paraId="373350D3" w14:textId="77777777" w:rsidR="00121F80" w:rsidRDefault="00121F80" w:rsidP="0005537B">
      <w:pPr>
        <w:rPr>
          <w:rFonts w:cstheme="minorHAnsi"/>
          <w:b/>
        </w:rPr>
        <w:sectPr w:rsidR="00121F80" w:rsidSect="00121F80">
          <w:headerReference w:type="default" r:id="rId11"/>
          <w:pgSz w:w="12240" w:h="15840"/>
          <w:pgMar w:top="1440" w:right="1440" w:bottom="1440" w:left="1440" w:header="720" w:footer="720" w:gutter="0"/>
          <w:cols w:space="720"/>
          <w:docGrid w:linePitch="360"/>
        </w:sectPr>
      </w:pPr>
    </w:p>
    <w:p w14:paraId="184DEB09" w14:textId="5EDACC37" w:rsidR="00FB3E29" w:rsidRPr="0005537B" w:rsidRDefault="00F826C8" w:rsidP="0005537B">
      <w:pPr>
        <w:rPr>
          <w:b/>
        </w:rPr>
      </w:pPr>
      <w:r>
        <w:rPr>
          <w:rFonts w:cstheme="minorHAnsi"/>
          <w:b/>
        </w:rPr>
        <w:lastRenderedPageBreak/>
        <w:t>Online</w:t>
      </w:r>
      <w:r w:rsidR="0084443A" w:rsidRPr="00677921">
        <w:rPr>
          <w:rFonts w:cstheme="minorHAnsi"/>
          <w:b/>
        </w:rPr>
        <w:t xml:space="preserve"> </w:t>
      </w:r>
      <w:r w:rsidR="002A0EDF" w:rsidRPr="00677921">
        <w:rPr>
          <w:rFonts w:cstheme="minorHAnsi"/>
          <w:b/>
        </w:rPr>
        <w:t>Appendix</w:t>
      </w:r>
      <w:r>
        <w:rPr>
          <w:rFonts w:cstheme="minorHAnsi"/>
          <w:b/>
        </w:rPr>
        <w:t xml:space="preserve"> B</w:t>
      </w:r>
      <w:r w:rsidR="00A731E8" w:rsidRPr="00677921">
        <w:rPr>
          <w:rFonts w:cstheme="minorHAnsi"/>
          <w:b/>
        </w:rPr>
        <w:t xml:space="preserve">.  </w:t>
      </w:r>
      <w:r w:rsidR="00286A60" w:rsidRPr="00677921">
        <w:rPr>
          <w:rFonts w:cstheme="minorHAnsi"/>
          <w:b/>
          <w:bCs/>
          <w:shd w:val="clear" w:color="auto" w:fill="FFFFFF"/>
        </w:rPr>
        <w:t>Grading of</w:t>
      </w:r>
      <w:r w:rsidR="00A731E8" w:rsidRPr="00677921">
        <w:rPr>
          <w:rFonts w:cstheme="minorHAnsi"/>
          <w:b/>
          <w:shd w:val="clear" w:color="auto" w:fill="FFFFFF"/>
        </w:rPr>
        <w:t xml:space="preserve"> Recommendations </w:t>
      </w:r>
      <w:r w:rsidR="00286A60" w:rsidRPr="00677921">
        <w:rPr>
          <w:rFonts w:cstheme="minorHAnsi"/>
          <w:b/>
          <w:bCs/>
          <w:shd w:val="clear" w:color="auto" w:fill="FFFFFF"/>
        </w:rPr>
        <w:t>Assessment, Development and Evaluation (GRADE) evidence review ratings for</w:t>
      </w:r>
      <w:r w:rsidR="00677921" w:rsidRPr="00677921">
        <w:rPr>
          <w:rFonts w:cstheme="minorHAnsi"/>
          <w:b/>
          <w:bCs/>
          <w:shd w:val="clear" w:color="auto" w:fill="FFFFFF"/>
        </w:rPr>
        <w:t xml:space="preserve"> </w:t>
      </w:r>
      <w:r w:rsidR="007957BE">
        <w:rPr>
          <w:b/>
          <w:bCs/>
        </w:rPr>
        <w:t>systematic review on smooth muscle relaxants for intrauterine device placement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6"/>
        <w:gridCol w:w="901"/>
        <w:gridCol w:w="808"/>
        <w:gridCol w:w="901"/>
        <w:gridCol w:w="1349"/>
        <w:gridCol w:w="1261"/>
        <w:gridCol w:w="1259"/>
        <w:gridCol w:w="1080"/>
        <w:gridCol w:w="1259"/>
        <w:gridCol w:w="1981"/>
        <w:gridCol w:w="1075"/>
      </w:tblGrid>
      <w:tr w:rsidR="00386BFC" w:rsidRPr="00742BC5" w14:paraId="047D12B7" w14:textId="77777777" w:rsidTr="005209FF">
        <w:trPr>
          <w:trHeight w:val="870"/>
          <w:tblHeader/>
        </w:trPr>
        <w:tc>
          <w:tcPr>
            <w:tcW w:w="415" w:type="pct"/>
            <w:shd w:val="clear" w:color="000000" w:fill="8EA9DB"/>
            <w:vAlign w:val="bottom"/>
            <w:hideMark/>
          </w:tcPr>
          <w:p w14:paraId="51CF9FFF" w14:textId="77777777" w:rsidR="007106FF" w:rsidRPr="00305E29" w:rsidRDefault="007106FF" w:rsidP="007106FF">
            <w:pPr>
              <w:spacing w:after="0" w:line="240" w:lineRule="auto"/>
              <w:jc w:val="center"/>
              <w:rPr>
                <w:rFonts w:eastAsia="Times New Roman" w:cstheme="minorHAnsi"/>
                <w:b/>
                <w:bCs/>
                <w:color w:val="000000"/>
                <w:sz w:val="20"/>
                <w:szCs w:val="20"/>
              </w:rPr>
            </w:pPr>
            <w:r w:rsidRPr="00305E29">
              <w:rPr>
                <w:rFonts w:eastAsia="Times New Roman" w:cstheme="minorHAnsi"/>
                <w:b/>
                <w:bCs/>
                <w:color w:val="000000"/>
                <w:sz w:val="20"/>
                <w:szCs w:val="20"/>
              </w:rPr>
              <w:t>Outcome</w:t>
            </w:r>
          </w:p>
        </w:tc>
        <w:tc>
          <w:tcPr>
            <w:tcW w:w="348" w:type="pct"/>
            <w:shd w:val="clear" w:color="000000" w:fill="8EA9DB"/>
            <w:vAlign w:val="bottom"/>
            <w:hideMark/>
          </w:tcPr>
          <w:p w14:paraId="2539D533" w14:textId="77777777" w:rsidR="007106FF" w:rsidRPr="00305E29" w:rsidRDefault="007106FF" w:rsidP="000E66B7">
            <w:pPr>
              <w:spacing w:after="0" w:line="240" w:lineRule="auto"/>
              <w:jc w:val="center"/>
              <w:rPr>
                <w:rFonts w:eastAsia="Times New Roman" w:cstheme="minorHAnsi"/>
                <w:b/>
                <w:bCs/>
                <w:color w:val="000000"/>
                <w:sz w:val="20"/>
                <w:szCs w:val="20"/>
              </w:rPr>
            </w:pPr>
            <w:r w:rsidRPr="00305E29">
              <w:rPr>
                <w:rFonts w:eastAsia="Times New Roman" w:cstheme="minorHAnsi"/>
                <w:b/>
                <w:bCs/>
                <w:color w:val="000000"/>
                <w:sz w:val="20"/>
                <w:szCs w:val="20"/>
              </w:rPr>
              <w:t>Number of studies</w:t>
            </w:r>
          </w:p>
        </w:tc>
        <w:tc>
          <w:tcPr>
            <w:tcW w:w="312" w:type="pct"/>
            <w:shd w:val="clear" w:color="000000" w:fill="8EA9DB"/>
            <w:vAlign w:val="bottom"/>
            <w:hideMark/>
          </w:tcPr>
          <w:p w14:paraId="36B4DE05" w14:textId="77777777" w:rsidR="007106FF" w:rsidRPr="00305E29" w:rsidRDefault="007106FF" w:rsidP="000E66B7">
            <w:pPr>
              <w:spacing w:after="0" w:line="240" w:lineRule="auto"/>
              <w:jc w:val="center"/>
              <w:rPr>
                <w:rFonts w:eastAsia="Times New Roman" w:cstheme="minorHAnsi"/>
                <w:b/>
                <w:bCs/>
                <w:color w:val="000000"/>
                <w:sz w:val="20"/>
                <w:szCs w:val="20"/>
              </w:rPr>
            </w:pPr>
            <w:r w:rsidRPr="00305E29">
              <w:rPr>
                <w:rFonts w:eastAsia="Times New Roman" w:cstheme="minorHAnsi"/>
                <w:b/>
                <w:bCs/>
                <w:color w:val="000000"/>
                <w:sz w:val="20"/>
                <w:szCs w:val="20"/>
              </w:rPr>
              <w:t>Study design</w:t>
            </w:r>
          </w:p>
        </w:tc>
        <w:tc>
          <w:tcPr>
            <w:tcW w:w="348" w:type="pct"/>
            <w:shd w:val="clear" w:color="000000" w:fill="8EA9DB"/>
            <w:vAlign w:val="bottom"/>
            <w:hideMark/>
          </w:tcPr>
          <w:p w14:paraId="53B62D26" w14:textId="77777777" w:rsidR="007106FF" w:rsidRPr="00305E29" w:rsidRDefault="007106FF" w:rsidP="007106FF">
            <w:pPr>
              <w:spacing w:after="0" w:line="240" w:lineRule="auto"/>
              <w:jc w:val="center"/>
              <w:rPr>
                <w:rFonts w:eastAsia="Times New Roman" w:cstheme="minorHAnsi"/>
                <w:b/>
                <w:bCs/>
                <w:color w:val="000000"/>
                <w:sz w:val="20"/>
                <w:szCs w:val="20"/>
              </w:rPr>
            </w:pPr>
            <w:r w:rsidRPr="00305E29">
              <w:rPr>
                <w:rFonts w:eastAsia="Times New Roman" w:cstheme="minorHAnsi"/>
                <w:b/>
                <w:bCs/>
                <w:color w:val="000000"/>
                <w:sz w:val="20"/>
                <w:szCs w:val="20"/>
              </w:rPr>
              <w:t>Risk of Bias</w:t>
            </w:r>
          </w:p>
        </w:tc>
        <w:tc>
          <w:tcPr>
            <w:tcW w:w="521" w:type="pct"/>
            <w:shd w:val="clear" w:color="000000" w:fill="8EA9DB"/>
            <w:vAlign w:val="bottom"/>
            <w:hideMark/>
          </w:tcPr>
          <w:p w14:paraId="0EEEE1A6" w14:textId="77777777" w:rsidR="007106FF" w:rsidRPr="00305E29" w:rsidRDefault="007106FF" w:rsidP="007106FF">
            <w:pPr>
              <w:spacing w:after="0" w:line="240" w:lineRule="auto"/>
              <w:jc w:val="center"/>
              <w:rPr>
                <w:rFonts w:eastAsia="Times New Roman" w:cstheme="minorHAnsi"/>
                <w:b/>
                <w:bCs/>
                <w:color w:val="000000"/>
                <w:sz w:val="20"/>
                <w:szCs w:val="20"/>
              </w:rPr>
            </w:pPr>
            <w:r w:rsidRPr="00305E29">
              <w:rPr>
                <w:rFonts w:eastAsia="Times New Roman" w:cstheme="minorHAnsi"/>
                <w:b/>
                <w:bCs/>
                <w:color w:val="000000"/>
                <w:sz w:val="20"/>
                <w:szCs w:val="20"/>
              </w:rPr>
              <w:t>Inconsistency</w:t>
            </w:r>
          </w:p>
        </w:tc>
        <w:tc>
          <w:tcPr>
            <w:tcW w:w="487" w:type="pct"/>
            <w:shd w:val="clear" w:color="000000" w:fill="8EA9DB"/>
            <w:vAlign w:val="bottom"/>
            <w:hideMark/>
          </w:tcPr>
          <w:p w14:paraId="7D5364C8" w14:textId="77777777" w:rsidR="007106FF" w:rsidRPr="00305E29" w:rsidRDefault="007106FF" w:rsidP="007106FF">
            <w:pPr>
              <w:spacing w:after="0" w:line="240" w:lineRule="auto"/>
              <w:jc w:val="center"/>
              <w:rPr>
                <w:rFonts w:eastAsia="Times New Roman" w:cstheme="minorHAnsi"/>
                <w:b/>
                <w:bCs/>
                <w:color w:val="000000"/>
                <w:sz w:val="20"/>
                <w:szCs w:val="20"/>
              </w:rPr>
            </w:pPr>
            <w:r w:rsidRPr="00305E29">
              <w:rPr>
                <w:rFonts w:eastAsia="Times New Roman" w:cstheme="minorHAnsi"/>
                <w:b/>
                <w:bCs/>
                <w:color w:val="000000"/>
                <w:sz w:val="20"/>
                <w:szCs w:val="20"/>
              </w:rPr>
              <w:t>Imprecision</w:t>
            </w:r>
          </w:p>
        </w:tc>
        <w:tc>
          <w:tcPr>
            <w:tcW w:w="486" w:type="pct"/>
            <w:shd w:val="clear" w:color="000000" w:fill="8EA9DB"/>
            <w:vAlign w:val="bottom"/>
            <w:hideMark/>
          </w:tcPr>
          <w:p w14:paraId="034E57CD" w14:textId="77777777" w:rsidR="007106FF" w:rsidRPr="00305E29" w:rsidRDefault="007106FF" w:rsidP="007106FF">
            <w:pPr>
              <w:spacing w:after="0" w:line="240" w:lineRule="auto"/>
              <w:jc w:val="center"/>
              <w:rPr>
                <w:rFonts w:eastAsia="Times New Roman" w:cstheme="minorHAnsi"/>
                <w:b/>
                <w:bCs/>
                <w:color w:val="000000"/>
                <w:sz w:val="20"/>
                <w:szCs w:val="20"/>
              </w:rPr>
            </w:pPr>
            <w:r w:rsidRPr="00305E29">
              <w:rPr>
                <w:rFonts w:eastAsia="Times New Roman" w:cstheme="minorHAnsi"/>
                <w:b/>
                <w:bCs/>
                <w:color w:val="000000"/>
                <w:sz w:val="20"/>
                <w:szCs w:val="20"/>
              </w:rPr>
              <w:t>Indirectness</w:t>
            </w:r>
          </w:p>
        </w:tc>
        <w:tc>
          <w:tcPr>
            <w:tcW w:w="417" w:type="pct"/>
            <w:shd w:val="clear" w:color="000000" w:fill="8EA9DB"/>
            <w:vAlign w:val="bottom"/>
            <w:hideMark/>
          </w:tcPr>
          <w:p w14:paraId="6F8B12C9" w14:textId="77777777" w:rsidR="007106FF" w:rsidRPr="00305E29" w:rsidRDefault="007106FF" w:rsidP="000E66B7">
            <w:pPr>
              <w:spacing w:after="0" w:line="240" w:lineRule="auto"/>
              <w:jc w:val="center"/>
              <w:rPr>
                <w:rFonts w:eastAsia="Times New Roman" w:cstheme="minorHAnsi"/>
                <w:b/>
                <w:bCs/>
                <w:color w:val="000000"/>
                <w:sz w:val="20"/>
                <w:szCs w:val="20"/>
              </w:rPr>
            </w:pPr>
            <w:r w:rsidRPr="00305E29">
              <w:rPr>
                <w:rFonts w:eastAsia="Times New Roman" w:cstheme="minorHAnsi"/>
                <w:b/>
                <w:bCs/>
                <w:color w:val="000000"/>
                <w:sz w:val="20"/>
                <w:szCs w:val="20"/>
              </w:rPr>
              <w:t>Number of patients: treatment</w:t>
            </w:r>
          </w:p>
        </w:tc>
        <w:tc>
          <w:tcPr>
            <w:tcW w:w="486" w:type="pct"/>
            <w:shd w:val="clear" w:color="000000" w:fill="8EA9DB"/>
            <w:vAlign w:val="bottom"/>
            <w:hideMark/>
          </w:tcPr>
          <w:p w14:paraId="455C9585" w14:textId="77777777" w:rsidR="007106FF" w:rsidRPr="00305E29" w:rsidRDefault="007106FF" w:rsidP="000E66B7">
            <w:pPr>
              <w:spacing w:after="0" w:line="240" w:lineRule="auto"/>
              <w:jc w:val="center"/>
              <w:rPr>
                <w:rFonts w:eastAsia="Times New Roman" w:cstheme="minorHAnsi"/>
                <w:b/>
                <w:bCs/>
                <w:color w:val="000000"/>
                <w:sz w:val="20"/>
                <w:szCs w:val="20"/>
              </w:rPr>
            </w:pPr>
            <w:r w:rsidRPr="00305E29">
              <w:rPr>
                <w:rFonts w:eastAsia="Times New Roman" w:cstheme="minorHAnsi"/>
                <w:b/>
                <w:bCs/>
                <w:color w:val="000000"/>
                <w:sz w:val="20"/>
                <w:szCs w:val="20"/>
              </w:rPr>
              <w:t>Number of patients: comparison</w:t>
            </w:r>
          </w:p>
        </w:tc>
        <w:tc>
          <w:tcPr>
            <w:tcW w:w="765" w:type="pct"/>
            <w:shd w:val="clear" w:color="000000" w:fill="8EA9DB"/>
            <w:vAlign w:val="bottom"/>
            <w:hideMark/>
          </w:tcPr>
          <w:p w14:paraId="0BE0DA79" w14:textId="77777777" w:rsidR="007106FF" w:rsidRPr="00305E29" w:rsidRDefault="007106FF" w:rsidP="007106FF">
            <w:pPr>
              <w:spacing w:after="0" w:line="240" w:lineRule="auto"/>
              <w:jc w:val="center"/>
              <w:rPr>
                <w:rFonts w:eastAsia="Times New Roman" w:cstheme="minorHAnsi"/>
                <w:b/>
                <w:bCs/>
                <w:color w:val="000000"/>
                <w:sz w:val="20"/>
                <w:szCs w:val="20"/>
              </w:rPr>
            </w:pPr>
            <w:r w:rsidRPr="00305E29">
              <w:rPr>
                <w:rFonts w:eastAsia="Times New Roman" w:cstheme="minorHAnsi"/>
                <w:b/>
                <w:bCs/>
                <w:color w:val="000000"/>
                <w:sz w:val="20"/>
                <w:szCs w:val="20"/>
              </w:rPr>
              <w:t>Effect</w:t>
            </w:r>
          </w:p>
        </w:tc>
        <w:tc>
          <w:tcPr>
            <w:tcW w:w="415" w:type="pct"/>
            <w:shd w:val="clear" w:color="000000" w:fill="8EA9DB"/>
            <w:vAlign w:val="bottom"/>
            <w:hideMark/>
          </w:tcPr>
          <w:p w14:paraId="4C2A0E8D" w14:textId="77777777" w:rsidR="007106FF" w:rsidRPr="00305E29" w:rsidRDefault="007106FF" w:rsidP="007106FF">
            <w:pPr>
              <w:spacing w:after="0" w:line="240" w:lineRule="auto"/>
              <w:jc w:val="center"/>
              <w:rPr>
                <w:rFonts w:eastAsia="Times New Roman" w:cstheme="minorHAnsi"/>
                <w:b/>
                <w:bCs/>
                <w:color w:val="000000"/>
                <w:sz w:val="20"/>
                <w:szCs w:val="20"/>
              </w:rPr>
            </w:pPr>
            <w:r w:rsidRPr="00305E29">
              <w:rPr>
                <w:rFonts w:eastAsia="Times New Roman" w:cstheme="minorHAnsi"/>
                <w:b/>
                <w:bCs/>
                <w:color w:val="000000"/>
                <w:sz w:val="20"/>
                <w:szCs w:val="20"/>
              </w:rPr>
              <w:t>Certainty</w:t>
            </w:r>
          </w:p>
        </w:tc>
      </w:tr>
      <w:tr w:rsidR="007106FF" w:rsidRPr="00742BC5" w14:paraId="08C9EF49" w14:textId="77777777" w:rsidTr="007106FF">
        <w:trPr>
          <w:trHeight w:val="290"/>
        </w:trPr>
        <w:tc>
          <w:tcPr>
            <w:tcW w:w="5000" w:type="pct"/>
            <w:gridSpan w:val="11"/>
            <w:shd w:val="clear" w:color="000000" w:fill="B4C6E7"/>
            <w:vAlign w:val="bottom"/>
            <w:hideMark/>
          </w:tcPr>
          <w:p w14:paraId="5B84980C" w14:textId="48E2948C" w:rsidR="007106FF" w:rsidRPr="00305E29" w:rsidRDefault="009D1A45" w:rsidP="000566CB">
            <w:pPr>
              <w:spacing w:after="0" w:line="240" w:lineRule="auto"/>
              <w:rPr>
                <w:rFonts w:eastAsia="Times New Roman" w:cstheme="minorHAnsi"/>
                <w:b/>
                <w:bCs/>
                <w:color w:val="000000"/>
                <w:sz w:val="20"/>
                <w:szCs w:val="20"/>
              </w:rPr>
            </w:pPr>
            <w:r w:rsidRPr="00305E29">
              <w:rPr>
                <w:rFonts w:eastAsia="Times New Roman" w:cstheme="minorHAnsi"/>
                <w:b/>
                <w:bCs/>
                <w:color w:val="000000"/>
                <w:sz w:val="20"/>
                <w:szCs w:val="20"/>
              </w:rPr>
              <w:t>Topical smooth muscle relaxants</w:t>
            </w:r>
            <w:r w:rsidR="007106FF" w:rsidRPr="00305E29">
              <w:rPr>
                <w:rFonts w:eastAsia="Times New Roman" w:cstheme="minorHAnsi"/>
                <w:b/>
                <w:bCs/>
                <w:color w:val="000000"/>
                <w:sz w:val="20"/>
                <w:szCs w:val="20"/>
              </w:rPr>
              <w:t xml:space="preserve"> vs. placebo</w:t>
            </w:r>
          </w:p>
        </w:tc>
      </w:tr>
      <w:tr w:rsidR="007106FF" w:rsidRPr="00742BC5" w14:paraId="1AF1CB17" w14:textId="77777777" w:rsidTr="007106FF">
        <w:trPr>
          <w:trHeight w:val="290"/>
        </w:trPr>
        <w:tc>
          <w:tcPr>
            <w:tcW w:w="5000" w:type="pct"/>
            <w:gridSpan w:val="11"/>
            <w:shd w:val="clear" w:color="000000" w:fill="D9E1F2"/>
            <w:noWrap/>
            <w:vAlign w:val="bottom"/>
            <w:hideMark/>
          </w:tcPr>
          <w:p w14:paraId="17545FF4" w14:textId="3769AD4E" w:rsidR="007106FF" w:rsidRPr="00305E29" w:rsidRDefault="007106FF" w:rsidP="000566CB">
            <w:pPr>
              <w:spacing w:after="0" w:line="240" w:lineRule="auto"/>
              <w:rPr>
                <w:rFonts w:eastAsia="Times New Roman" w:cstheme="minorHAnsi"/>
                <w:b/>
                <w:bCs/>
                <w:color w:val="000000"/>
                <w:sz w:val="20"/>
                <w:szCs w:val="20"/>
              </w:rPr>
            </w:pPr>
            <w:r w:rsidRPr="00305E29">
              <w:rPr>
                <w:rFonts w:eastAsia="Times New Roman" w:cstheme="minorHAnsi"/>
                <w:b/>
                <w:bCs/>
                <w:color w:val="000000"/>
                <w:sz w:val="20"/>
                <w:szCs w:val="20"/>
              </w:rPr>
              <w:t>Patient Pain</w:t>
            </w:r>
          </w:p>
        </w:tc>
      </w:tr>
      <w:tr w:rsidR="00742BC5" w:rsidRPr="00742BC5" w14:paraId="6D754F31" w14:textId="77777777" w:rsidTr="005209FF">
        <w:trPr>
          <w:trHeight w:val="643"/>
        </w:trPr>
        <w:tc>
          <w:tcPr>
            <w:tcW w:w="415" w:type="pct"/>
            <w:shd w:val="clear" w:color="auto" w:fill="auto"/>
            <w:noWrap/>
            <w:vAlign w:val="bottom"/>
            <w:hideMark/>
          </w:tcPr>
          <w:p w14:paraId="4908F4B7" w14:textId="3D709174" w:rsidR="007106FF" w:rsidRPr="00305E29" w:rsidRDefault="007106FF"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t xml:space="preserve">Pain during </w:t>
            </w:r>
            <w:proofErr w:type="spellStart"/>
            <w:r w:rsidRPr="00305E29">
              <w:rPr>
                <w:rFonts w:eastAsia="Times New Roman" w:cstheme="minorHAnsi"/>
                <w:color w:val="000000"/>
                <w:sz w:val="20"/>
                <w:szCs w:val="20"/>
              </w:rPr>
              <w:t>tenac</w:t>
            </w:r>
            <w:r w:rsidR="00905B9C">
              <w:rPr>
                <w:rFonts w:eastAsia="Times New Roman" w:cstheme="minorHAnsi"/>
                <w:color w:val="000000"/>
                <w:sz w:val="20"/>
                <w:szCs w:val="20"/>
              </w:rPr>
              <w:t>-</w:t>
            </w:r>
            <w:r w:rsidRPr="00305E29">
              <w:rPr>
                <w:rFonts w:eastAsia="Times New Roman" w:cstheme="minorHAnsi"/>
                <w:color w:val="000000"/>
                <w:sz w:val="20"/>
                <w:szCs w:val="20"/>
              </w:rPr>
              <w:t>ulum</w:t>
            </w:r>
            <w:proofErr w:type="spellEnd"/>
            <w:r w:rsidRPr="00305E29">
              <w:rPr>
                <w:rFonts w:eastAsia="Times New Roman" w:cstheme="minorHAnsi"/>
                <w:color w:val="000000"/>
                <w:sz w:val="20"/>
                <w:szCs w:val="20"/>
              </w:rPr>
              <w:t xml:space="preserve"> place</w:t>
            </w:r>
            <w:r w:rsidR="00905B9C">
              <w:rPr>
                <w:rFonts w:eastAsia="Times New Roman" w:cstheme="minorHAnsi"/>
                <w:color w:val="000000"/>
                <w:sz w:val="20"/>
                <w:szCs w:val="20"/>
              </w:rPr>
              <w:t>-</w:t>
            </w:r>
            <w:proofErr w:type="spellStart"/>
            <w:r w:rsidRPr="00305E29">
              <w:rPr>
                <w:rFonts w:eastAsia="Times New Roman" w:cstheme="minorHAnsi"/>
                <w:color w:val="000000"/>
                <w:sz w:val="20"/>
                <w:szCs w:val="20"/>
              </w:rPr>
              <w:t>ment</w:t>
            </w:r>
            <w:proofErr w:type="spellEnd"/>
          </w:p>
        </w:tc>
        <w:tc>
          <w:tcPr>
            <w:tcW w:w="348" w:type="pct"/>
            <w:shd w:val="clear" w:color="auto" w:fill="auto"/>
            <w:noWrap/>
            <w:vAlign w:val="bottom"/>
            <w:hideMark/>
          </w:tcPr>
          <w:p w14:paraId="77A0F5A1" w14:textId="3C16B2C5" w:rsidR="007106FF" w:rsidRPr="00305E29" w:rsidRDefault="00340702" w:rsidP="000E66B7">
            <w:pPr>
              <w:spacing w:after="0" w:line="240" w:lineRule="auto"/>
              <w:jc w:val="center"/>
              <w:rPr>
                <w:rFonts w:eastAsia="Times New Roman" w:cstheme="minorHAnsi"/>
                <w:color w:val="000000"/>
                <w:sz w:val="20"/>
                <w:szCs w:val="20"/>
              </w:rPr>
            </w:pPr>
            <w:r>
              <w:rPr>
                <w:rFonts w:eastAsia="Times New Roman" w:cstheme="minorHAnsi"/>
                <w:color w:val="000000"/>
                <w:sz w:val="20"/>
                <w:szCs w:val="20"/>
              </w:rPr>
              <w:t>2</w:t>
            </w:r>
            <w:r w:rsidR="0038003B" w:rsidRPr="00305E29">
              <w:rPr>
                <w:rFonts w:eastAsia="Times New Roman" w:cstheme="minorHAnsi"/>
                <w:color w:val="000000"/>
                <w:sz w:val="20"/>
                <w:szCs w:val="20"/>
                <w:vertAlign w:val="superscript"/>
              </w:rPr>
              <w:t>a</w:t>
            </w:r>
            <w:r w:rsidR="000E010D">
              <w:rPr>
                <w:rFonts w:eastAsia="Times New Roman" w:cstheme="minorHAnsi"/>
                <w:color w:val="000000"/>
                <w:sz w:val="20"/>
                <w:szCs w:val="20"/>
                <w:vertAlign w:val="superscript"/>
              </w:rPr>
              <w:t xml:space="preserve">; </w:t>
            </w:r>
            <w:r w:rsidR="00027A54">
              <w:rPr>
                <w:rFonts w:eastAsia="Times New Roman" w:cstheme="minorHAnsi"/>
                <w:color w:val="000000"/>
                <w:sz w:val="20"/>
                <w:szCs w:val="20"/>
              </w:rPr>
              <w:fldChar w:fldCharType="begin">
                <w:fldData xml:space="preserve">PEVuZE5vdGU+PENpdGU+PEF1dGhvcj5CZWRuYXJlazwvQXV0aG9yPjxZZWFyPjIwMTM8L1llYXI+
PFJlY051bT42MDwvUmVjTnVtPjxEaXNwbGF5VGV4dD48c3R5bGUgZmFjZT0ic3VwZXJzY3JpcHQi
PjEsMjwvc3R5bGU+PC9EaXNwbGF5VGV4dD48cmVjb3JkPjxyZWMtbnVtYmVyPjYwPC9yZWMtbnVt
YmVyPjxmb3JlaWduLWtleXM+PGtleSBhcHA9IkVOIiBkYi1pZD0iZXdwc3o5MjJscjJ3cjZlcnow
bXBmd2ZzOXgyMHpweHg5dnQwIiB0aW1lc3RhbXA9IjE2OTE2MDcwNDkiPjYwPC9rZXk+PC9mb3Jl
aWduLWtleXM+PHJlZi10eXBlIG5hbWU9IkpvdXJuYWwgQXJ0aWNsZSI+MTc8L3JlZi10eXBlPjxj
b250cmlidXRvcnM+PGF1dGhvcnM+PGF1dGhvcj5CZWRuYXJlaywgUC4gSC48L2F1dGhvcj48YXV0
aG9yPk1pY2tzLCBFLiBBLjwvYXV0aG9yPjxhdXRob3I+RWRlbG1hbiwgQS4gQi48L2F1dGhvcj48
YXV0aG9yPkxpLCBILjwvYXV0aG9yPjxhdXRob3I+SmVuc2VuLCBKLiBULjwvYXV0aG9yPjwvYXV0
aG9ycz48L2NvbnRyaWJ1dG9ycz48YXV0aC1hZGRyZXNzPkRlcGFydG1lbnQgb2YgT2JzdGV0cmlj
cyBhbmQgR3luZWNvbG9neSwgT3JlZ29uIEhlYWx0aCAmYW1wOyBTY2llbmNlIFVuaXZlcnNpdHks
IFBvcnRsYW5kLCBPUiA5NzIzOSwgVVNBLiBiZWRuYXJla0BvaHN1LmVkdTwvYXV0aC1hZGRyZXNz
Pjx0aXRsZXM+PHRpdGxlPlRoZSBlZmZlY3Qgb2Ygbml0cm9wcnVzc2lkZSBvbiBJVUQgaW5zZXJ0
aW9uIGV4cGVyaWVuY2UgaW4gbnVsbGlwYXJvdXMgd29tZW46IGEgcGlsb3Qgc3R1ZHk8L3RpdGxl
PjxzZWNvbmRhcnktdGl0bGU+Q29udHJhY2VwdGlvbjwvc2Vjb25kYXJ5LXRpdGxlPjwvdGl0bGVz
PjxwZXJpb2RpY2FsPjxmdWxsLXRpdGxlPkNvbnRyYWNlcHRpb248L2Z1bGwtdGl0bGU+PC9wZXJp
b2RpY2FsPjxwYWdlcz40MjEtNTwvcGFnZXM+PHZvbHVtZT44Nzwvdm9sdW1lPjxudW1iZXI+NDwv
bnVtYmVyPjxlZGl0aW9uPjIwMTIxMjA0PC9lZGl0aW9uPjxrZXl3b3Jkcz48a2V5d29yZD5BZHVs
dDwva2V5d29yZD48a2V5d29yZD5Eb3VibGUtQmxpbmQgTWV0aG9kPC9rZXl3b3JkPjxrZXl3b3Jk
PkZlbWFsZTwva2V5d29yZD48a2V5d29yZD5IdW1hbnM8L2tleXdvcmQ+PGtleXdvcmQ+SW50cmF1
dGVyaW5lIERldmljZXMvKmFkdmVyc2UgZWZmZWN0czwva2V5d29yZD48a2V5d29yZD5OaXRyaWMg
T3hpZGUgRG9ub3JzLyp0aGVyYXBldXRpYyB1c2U8L2tleXdvcmQ+PGtleXdvcmQ+Tml0cm9wcnVz
c2lkZS8qdGhlcmFwZXV0aWMgdXNlPC9rZXl3b3JkPjxrZXl3b3JkPlBhaW4vKnByZXZlbnRpb24g
JmFtcDsgY29udHJvbDwva2V5d29yZD48a2V5d29yZD5QYXJpdHk8L2tleXdvcmQ+PGtleXdvcmQ+
UGlsb3QgUHJvamVjdHM8L2tleXdvcmQ+PGtleXdvcmQ+UHJlZ25hbmN5PC9rZXl3b3JkPjxrZXl3
b3JkPlByZW9wZXJhdGl2ZSBDYXJlL21ldGhvZHM8L2tleXdvcmQ+PGtleXdvcmQ+WW91bmcgQWR1
bHQ8L2tleXdvcmQ+PC9rZXl3b3Jkcz48ZGF0ZXM+PHllYXI+MjAxMzwveWVhcj48cHViLWRhdGVz
PjxkYXRlPkFwcjwvZGF0ZT48L3B1Yi1kYXRlcz48L2RhdGVzPjxpc2JuPjAwMTAtNzgyNDwvaXNi
bj48YWNjZXNzaW9uLW51bT4yMzIxODg1MzwvYWNjZXNzaW9uLW51bT48dXJscz48L3VybHM+PGVs
ZWN0cm9uaWMtcmVzb3VyY2UtbnVtPmh0dHBzOi8vZG9pLm9yZy8xMC4xMDE2L2ouY29udHJhY2Vw
dGlvbi4yMDEyLjEwLjAzMDwvZWxlY3Ryb25pYy1yZXNvdXJjZS1udW0+PHJlbW90ZS1kYXRhYmFz
ZS1wcm92aWRlcj5OTE08L3JlbW90ZS1kYXRhYmFzZS1wcm92aWRlcj48bGFuZ3VhZ2U+ZW5nPC9s
YW5ndWFnZT48L3JlY29yZD48L0NpdGU+PENpdGU+PEF1dGhvcj5NaWNrczwvQXV0aG9yPjxZZWFy
PjIwMTQ8L1llYXI+PFJlY051bT42MTwvUmVjTnVtPjxyZWNvcmQ+PHJlYy1udW1iZXI+NjE8L3Jl
Yy1udW1iZXI+PGZvcmVpZ24ta2V5cz48a2V5IGFwcD0iRU4iIGRiLWlkPSJld3BzejkyMmxyMndy
NmVyejBtcGZ3ZnM5eDIwenB4eDl2dDAiIHRpbWVzdGFtcD0iMTY5MTYwNzA3MyI+NjE8L2tleT48
L2ZvcmVpZ24ta2V5cz48cmVmLXR5cGUgbmFtZT0iSm91cm5hbCBBcnRpY2xlIj4xNzwvcmVmLXR5
cGU+PGNvbnRyaWJ1dG9ycz48YXV0aG9ycz48YXV0aG9yPk1pY2tzLCBFLiBBLjwvYXV0aG9yPjxh
dXRob3I+SmVuc2VuLCBKLiBULjwvYXV0aG9yPjxhdXRob3I+QmVkbmFyZWssIFAuIEguPC9hdXRo
b3I+PC9hdXRob3JzPjwvY29udHJpYnV0b3JzPjxhdXRoLWFkZHJlc3M+RGVwYXJ0bWVudCBvZiBP
YnN0ZXRyaWNzIGFuZCBHeW5lY29sb2d5LCBVbml2ZXJzaXR5IG9mIFdhc2hpbmd0b24sIEJveCAz
NTY0NjAsIFNlYXR0bGUsIFdBIDk4MTk1LTY0NjAsIFVTQS4gRWxlY3Ryb25pYyBhZGRyZXNzOiBl
bWlja3NAdXcuZWR1LiYjeEQ7RGVwYXJ0bWVudCBvZiBPYnN0ZXRyaWNzIGFuZCBHeW5lY29sb2d5
LCBPcmVnb24gSGVhbHRoIGFuZCBTY2llbmNlIFVuaXZlcnNpdHksIFBvcnRsYW5kLCBPUiwgVVNB
LjwvYXV0aC1hZGRyZXNzPjx0aXRsZXM+PHRpdGxlPlRoZSBlZmZlY3Qgb2Ygbml0cm9nbHljZXJp
biBvbiB0aGUgSVVEIGluc2VydGlvbiBleHBlcmllbmNlIGluIG51bGxpcGFyb3VzIHdvbWVuOiBh
IHBpbG90IHN0dWR5PC90aXRsZT48c2Vjb25kYXJ5LXRpdGxlPkNvbnRyYWNlcHRpb248L3NlY29u
ZGFyeS10aXRsZT48L3RpdGxlcz48cGVyaW9kaWNhbD48ZnVsbC10aXRsZT5Db250cmFjZXB0aW9u
PC9mdWxsLXRpdGxlPjwvcGVyaW9kaWNhbD48cGFnZXM+NjAtNTwvcGFnZXM+PHZvbHVtZT45MDwv
dm9sdW1lPjxudW1iZXI+MTwvbnVtYmVyPjxlZGl0aW9uPjIwMTQwMzI3PC9lZGl0aW9uPjxrZXl3
b3Jkcz48a2V5d29yZD5BZG1pbmlzdHJhdGlvbiwgSW50cmF2YWdpbmFsPC9rZXl3b3JkPjxrZXl3
b3JkPkFkdWx0PC9rZXl3b3JkPjxrZXl3b3JkPkRvdWJsZS1CbGluZCBNZXRob2Q8L2tleXdvcmQ+
PGtleXdvcmQ+RmVtYWxlPC9rZXl3b3JkPjxrZXl3b3JkPkh1bWFuczwva2V5d29yZD48a2V5d29y
ZD4qSW50cmF1dGVyaW5lIERldmljZXMsIE1lZGljYXRlZDwva2V5d29yZD48a2V5d29yZD5MZXZv
bm9yZ2VzdHJlbC9hZG1pbmlzdHJhdGlvbiAmYW1wOyBkb3NhZ2U8L2tleXdvcmQ+PGtleXdvcmQ+
TWlkZGxlIEFnZWQ8L2tleXdvcmQ+PGtleXdvcmQ+Tml0cm9nbHljZXJpbi8qYWRtaW5pc3RyYXRp
b24gJmFtcDsgZG9zYWdlPC9rZXl3b3JkPjxrZXl3b3JkPlBhaW4vKmRydWcgdGhlcmFweTwva2V5
d29yZD48a2V5d29yZD5QYWluIE1lYXN1cmVtZW50L21ldGhvZHM8L2tleXdvcmQ+PGtleXdvcmQ+
UGlsb3QgUHJvamVjdHM8L2tleXdvcmQ+PGtleXdvcmQ+VmFzb2RpbGF0b3IgQWdlbnRzLyphZG1p
bmlzdHJhdGlvbiAmYW1wOyBkb3NhZ2U8L2tleXdvcmQ+PGtleXdvcmQ+WW91bmcgQWR1bHQ8L2tl
eXdvcmQ+PGtleXdvcmQ+SW50cmF1dGVyaW5lIGRldmljZTwva2V5d29yZD48a2V5d29yZD5OaXRy
aWMgb3hpZGUgZG9ub3I8L2tleXdvcmQ+PGtleXdvcmQ+UGFpbjwva2V5d29yZD48L2tleXdvcmRz
PjxkYXRlcz48eWVhcj4yMDE0PC95ZWFyPjxwdWItZGF0ZXM+PGRhdGU+SnVsPC9kYXRlPjwvcHVi
LWRhdGVzPjwvZGF0ZXM+PGlzYm4+MDAxMC03ODI0PC9pc2JuPjxhY2Nlc3Npb24tbnVtPjI0Nzk0
NzIwPC9hY2Nlc3Npb24tbnVtPjx1cmxzPjwvdXJscz48ZWxlY3Ryb25pYy1yZXNvdXJjZS1udW0+
aHR0cHM6Ly9kb2kub3JnLzEwLjEwMTYvai5jb250cmFjZXB0aW9uLjIwMTQuMDMuMDEyPC9lbGVj
dHJvbmljLXJlc291cmNlLW51bT48cmVtb3RlLWRhdGFiYXNlLXByb3ZpZGVyPk5MTTwvcmVtb3Rl
LWRhdGFiYXNlLXByb3ZpZGVyPjxsYW5ndWFnZT5lbmc8L2xhbmd1YWdlPjwvcmVjb3JkPjwvQ2l0
ZT48L0VuZE5vdGU+
</w:fldData>
              </w:fldChar>
            </w:r>
            <w:r w:rsidR="00F608A7">
              <w:rPr>
                <w:rFonts w:eastAsia="Times New Roman" w:cstheme="minorHAnsi"/>
                <w:color w:val="000000"/>
                <w:sz w:val="20"/>
                <w:szCs w:val="20"/>
              </w:rPr>
              <w:instrText xml:space="preserve"> ADDIN EN.CITE </w:instrText>
            </w:r>
            <w:r w:rsidR="00F608A7">
              <w:rPr>
                <w:rFonts w:eastAsia="Times New Roman" w:cstheme="minorHAnsi"/>
                <w:color w:val="000000"/>
                <w:sz w:val="20"/>
                <w:szCs w:val="20"/>
              </w:rPr>
              <w:fldChar w:fldCharType="begin">
                <w:fldData xml:space="preserve">PEVuZE5vdGU+PENpdGU+PEF1dGhvcj5CZWRuYXJlazwvQXV0aG9yPjxZZWFyPjIwMTM8L1llYXI+
PFJlY051bT42MDwvUmVjTnVtPjxEaXNwbGF5VGV4dD48c3R5bGUgZmFjZT0ic3VwZXJzY3JpcHQi
PjEsMjwvc3R5bGU+PC9EaXNwbGF5VGV4dD48cmVjb3JkPjxyZWMtbnVtYmVyPjYwPC9yZWMtbnVt
YmVyPjxmb3JlaWduLWtleXM+PGtleSBhcHA9IkVOIiBkYi1pZD0iZXdwc3o5MjJscjJ3cjZlcnow
bXBmd2ZzOXgyMHpweHg5dnQwIiB0aW1lc3RhbXA9IjE2OTE2MDcwNDkiPjYwPC9rZXk+PC9mb3Jl
aWduLWtleXM+PHJlZi10eXBlIG5hbWU9IkpvdXJuYWwgQXJ0aWNsZSI+MTc8L3JlZi10eXBlPjxj
b250cmlidXRvcnM+PGF1dGhvcnM+PGF1dGhvcj5CZWRuYXJlaywgUC4gSC48L2F1dGhvcj48YXV0
aG9yPk1pY2tzLCBFLiBBLjwvYXV0aG9yPjxhdXRob3I+RWRlbG1hbiwgQS4gQi48L2F1dGhvcj48
YXV0aG9yPkxpLCBILjwvYXV0aG9yPjxhdXRob3I+SmVuc2VuLCBKLiBULjwvYXV0aG9yPjwvYXV0
aG9ycz48L2NvbnRyaWJ1dG9ycz48YXV0aC1hZGRyZXNzPkRlcGFydG1lbnQgb2YgT2JzdGV0cmlj
cyBhbmQgR3luZWNvbG9neSwgT3JlZ29uIEhlYWx0aCAmYW1wOyBTY2llbmNlIFVuaXZlcnNpdHks
IFBvcnRsYW5kLCBPUiA5NzIzOSwgVVNBLiBiZWRuYXJla0BvaHN1LmVkdTwvYXV0aC1hZGRyZXNz
Pjx0aXRsZXM+PHRpdGxlPlRoZSBlZmZlY3Qgb2Ygbml0cm9wcnVzc2lkZSBvbiBJVUQgaW5zZXJ0
aW9uIGV4cGVyaWVuY2UgaW4gbnVsbGlwYXJvdXMgd29tZW46IGEgcGlsb3Qgc3R1ZHk8L3RpdGxl
PjxzZWNvbmRhcnktdGl0bGU+Q29udHJhY2VwdGlvbjwvc2Vjb25kYXJ5LXRpdGxlPjwvdGl0bGVz
PjxwZXJpb2RpY2FsPjxmdWxsLXRpdGxlPkNvbnRyYWNlcHRpb248L2Z1bGwtdGl0bGU+PC9wZXJp
b2RpY2FsPjxwYWdlcz40MjEtNTwvcGFnZXM+PHZvbHVtZT44Nzwvdm9sdW1lPjxudW1iZXI+NDwv
bnVtYmVyPjxlZGl0aW9uPjIwMTIxMjA0PC9lZGl0aW9uPjxrZXl3b3Jkcz48a2V5d29yZD5BZHVs
dDwva2V5d29yZD48a2V5d29yZD5Eb3VibGUtQmxpbmQgTWV0aG9kPC9rZXl3b3JkPjxrZXl3b3Jk
PkZlbWFsZTwva2V5d29yZD48a2V5d29yZD5IdW1hbnM8L2tleXdvcmQ+PGtleXdvcmQ+SW50cmF1
dGVyaW5lIERldmljZXMvKmFkdmVyc2UgZWZmZWN0czwva2V5d29yZD48a2V5d29yZD5OaXRyaWMg
T3hpZGUgRG9ub3JzLyp0aGVyYXBldXRpYyB1c2U8L2tleXdvcmQ+PGtleXdvcmQ+Tml0cm9wcnVz
c2lkZS8qdGhlcmFwZXV0aWMgdXNlPC9rZXl3b3JkPjxrZXl3b3JkPlBhaW4vKnByZXZlbnRpb24g
JmFtcDsgY29udHJvbDwva2V5d29yZD48a2V5d29yZD5QYXJpdHk8L2tleXdvcmQ+PGtleXdvcmQ+
UGlsb3QgUHJvamVjdHM8L2tleXdvcmQ+PGtleXdvcmQ+UHJlZ25hbmN5PC9rZXl3b3JkPjxrZXl3
b3JkPlByZW9wZXJhdGl2ZSBDYXJlL21ldGhvZHM8L2tleXdvcmQ+PGtleXdvcmQ+WW91bmcgQWR1
bHQ8L2tleXdvcmQ+PC9rZXl3b3Jkcz48ZGF0ZXM+PHllYXI+MjAxMzwveWVhcj48cHViLWRhdGVz
PjxkYXRlPkFwcjwvZGF0ZT48L3B1Yi1kYXRlcz48L2RhdGVzPjxpc2JuPjAwMTAtNzgyNDwvaXNi
bj48YWNjZXNzaW9uLW51bT4yMzIxODg1MzwvYWNjZXNzaW9uLW51bT48dXJscz48L3VybHM+PGVs
ZWN0cm9uaWMtcmVzb3VyY2UtbnVtPmh0dHBzOi8vZG9pLm9yZy8xMC4xMDE2L2ouY29udHJhY2Vw
dGlvbi4yMDEyLjEwLjAzMDwvZWxlY3Ryb25pYy1yZXNvdXJjZS1udW0+PHJlbW90ZS1kYXRhYmFz
ZS1wcm92aWRlcj5OTE08L3JlbW90ZS1kYXRhYmFzZS1wcm92aWRlcj48bGFuZ3VhZ2U+ZW5nPC9s
YW5ndWFnZT48L3JlY29yZD48L0NpdGU+PENpdGU+PEF1dGhvcj5NaWNrczwvQXV0aG9yPjxZZWFy
PjIwMTQ8L1llYXI+PFJlY051bT42MTwvUmVjTnVtPjxyZWNvcmQ+PHJlYy1udW1iZXI+NjE8L3Jl
Yy1udW1iZXI+PGZvcmVpZ24ta2V5cz48a2V5IGFwcD0iRU4iIGRiLWlkPSJld3BzejkyMmxyMndy
NmVyejBtcGZ3ZnM5eDIwenB4eDl2dDAiIHRpbWVzdGFtcD0iMTY5MTYwNzA3MyI+NjE8L2tleT48
L2ZvcmVpZ24ta2V5cz48cmVmLXR5cGUgbmFtZT0iSm91cm5hbCBBcnRpY2xlIj4xNzwvcmVmLXR5
cGU+PGNvbnRyaWJ1dG9ycz48YXV0aG9ycz48YXV0aG9yPk1pY2tzLCBFLiBBLjwvYXV0aG9yPjxh
dXRob3I+SmVuc2VuLCBKLiBULjwvYXV0aG9yPjxhdXRob3I+QmVkbmFyZWssIFAuIEguPC9hdXRo
b3I+PC9hdXRob3JzPjwvY29udHJpYnV0b3JzPjxhdXRoLWFkZHJlc3M+RGVwYXJ0bWVudCBvZiBP
YnN0ZXRyaWNzIGFuZCBHeW5lY29sb2d5LCBVbml2ZXJzaXR5IG9mIFdhc2hpbmd0b24sIEJveCAz
NTY0NjAsIFNlYXR0bGUsIFdBIDk4MTk1LTY0NjAsIFVTQS4gRWxlY3Ryb25pYyBhZGRyZXNzOiBl
bWlja3NAdXcuZWR1LiYjeEQ7RGVwYXJ0bWVudCBvZiBPYnN0ZXRyaWNzIGFuZCBHeW5lY29sb2d5
LCBPcmVnb24gSGVhbHRoIGFuZCBTY2llbmNlIFVuaXZlcnNpdHksIFBvcnRsYW5kLCBPUiwgVVNB
LjwvYXV0aC1hZGRyZXNzPjx0aXRsZXM+PHRpdGxlPlRoZSBlZmZlY3Qgb2Ygbml0cm9nbHljZXJp
biBvbiB0aGUgSVVEIGluc2VydGlvbiBleHBlcmllbmNlIGluIG51bGxpcGFyb3VzIHdvbWVuOiBh
IHBpbG90IHN0dWR5PC90aXRsZT48c2Vjb25kYXJ5LXRpdGxlPkNvbnRyYWNlcHRpb248L3NlY29u
ZGFyeS10aXRsZT48L3RpdGxlcz48cGVyaW9kaWNhbD48ZnVsbC10aXRsZT5Db250cmFjZXB0aW9u
PC9mdWxsLXRpdGxlPjwvcGVyaW9kaWNhbD48cGFnZXM+NjAtNTwvcGFnZXM+PHZvbHVtZT45MDwv
dm9sdW1lPjxudW1iZXI+MTwvbnVtYmVyPjxlZGl0aW9uPjIwMTQwMzI3PC9lZGl0aW9uPjxrZXl3
b3Jkcz48a2V5d29yZD5BZG1pbmlzdHJhdGlvbiwgSW50cmF2YWdpbmFsPC9rZXl3b3JkPjxrZXl3
b3JkPkFkdWx0PC9rZXl3b3JkPjxrZXl3b3JkPkRvdWJsZS1CbGluZCBNZXRob2Q8L2tleXdvcmQ+
PGtleXdvcmQ+RmVtYWxlPC9rZXl3b3JkPjxrZXl3b3JkPkh1bWFuczwva2V5d29yZD48a2V5d29y
ZD4qSW50cmF1dGVyaW5lIERldmljZXMsIE1lZGljYXRlZDwva2V5d29yZD48a2V5d29yZD5MZXZv
bm9yZ2VzdHJlbC9hZG1pbmlzdHJhdGlvbiAmYW1wOyBkb3NhZ2U8L2tleXdvcmQ+PGtleXdvcmQ+
TWlkZGxlIEFnZWQ8L2tleXdvcmQ+PGtleXdvcmQ+Tml0cm9nbHljZXJpbi8qYWRtaW5pc3RyYXRp
b24gJmFtcDsgZG9zYWdlPC9rZXl3b3JkPjxrZXl3b3JkPlBhaW4vKmRydWcgdGhlcmFweTwva2V5
d29yZD48a2V5d29yZD5QYWluIE1lYXN1cmVtZW50L21ldGhvZHM8L2tleXdvcmQ+PGtleXdvcmQ+
UGlsb3QgUHJvamVjdHM8L2tleXdvcmQ+PGtleXdvcmQ+VmFzb2RpbGF0b3IgQWdlbnRzLyphZG1p
bmlzdHJhdGlvbiAmYW1wOyBkb3NhZ2U8L2tleXdvcmQ+PGtleXdvcmQ+WW91bmcgQWR1bHQ8L2tl
eXdvcmQ+PGtleXdvcmQ+SW50cmF1dGVyaW5lIGRldmljZTwva2V5d29yZD48a2V5d29yZD5OaXRy
aWMgb3hpZGUgZG9ub3I8L2tleXdvcmQ+PGtleXdvcmQ+UGFpbjwva2V5d29yZD48L2tleXdvcmRz
PjxkYXRlcz48eWVhcj4yMDE0PC95ZWFyPjxwdWItZGF0ZXM+PGRhdGU+SnVsPC9kYXRlPjwvcHVi
LWRhdGVzPjwvZGF0ZXM+PGlzYm4+MDAxMC03ODI0PC9pc2JuPjxhY2Nlc3Npb24tbnVtPjI0Nzk0
NzIwPC9hY2Nlc3Npb24tbnVtPjx1cmxzPjwvdXJscz48ZWxlY3Ryb25pYy1yZXNvdXJjZS1udW0+
aHR0cHM6Ly9kb2kub3JnLzEwLjEwMTYvai5jb250cmFjZXB0aW9uLjIwMTQuMDMuMDEyPC9lbGVj
dHJvbmljLXJlc291cmNlLW51bT48cmVtb3RlLWRhdGFiYXNlLXByb3ZpZGVyPk5MTTwvcmVtb3Rl
LWRhdGFiYXNlLXByb3ZpZGVyPjxsYW5ndWFnZT5lbmc8L2xhbmd1YWdlPjwvcmVjb3JkPjwvQ2l0
ZT48L0VuZE5vdGU+
</w:fldData>
              </w:fldChar>
            </w:r>
            <w:r w:rsidR="00F608A7">
              <w:rPr>
                <w:rFonts w:eastAsia="Times New Roman" w:cstheme="minorHAnsi"/>
                <w:color w:val="000000"/>
                <w:sz w:val="20"/>
                <w:szCs w:val="20"/>
              </w:rPr>
              <w:instrText xml:space="preserve"> ADDIN EN.CITE.DATA </w:instrText>
            </w:r>
            <w:r w:rsidR="00F608A7">
              <w:rPr>
                <w:rFonts w:eastAsia="Times New Roman" w:cstheme="minorHAnsi"/>
                <w:color w:val="000000"/>
                <w:sz w:val="20"/>
                <w:szCs w:val="20"/>
              </w:rPr>
            </w:r>
            <w:r w:rsidR="00F608A7">
              <w:rPr>
                <w:rFonts w:eastAsia="Times New Roman" w:cstheme="minorHAnsi"/>
                <w:color w:val="000000"/>
                <w:sz w:val="20"/>
                <w:szCs w:val="20"/>
              </w:rPr>
              <w:fldChar w:fldCharType="end"/>
            </w:r>
            <w:r w:rsidR="00027A54">
              <w:rPr>
                <w:rFonts w:eastAsia="Times New Roman" w:cstheme="minorHAnsi"/>
                <w:color w:val="000000"/>
                <w:sz w:val="20"/>
                <w:szCs w:val="20"/>
              </w:rPr>
            </w:r>
            <w:r w:rsidR="00027A54">
              <w:rPr>
                <w:rFonts w:eastAsia="Times New Roman" w:cstheme="minorHAnsi"/>
                <w:color w:val="000000"/>
                <w:sz w:val="20"/>
                <w:szCs w:val="20"/>
              </w:rPr>
              <w:fldChar w:fldCharType="separate"/>
            </w:r>
            <w:r w:rsidR="000F4956" w:rsidRPr="000F4956">
              <w:rPr>
                <w:rFonts w:eastAsia="Times New Roman" w:cstheme="minorHAnsi"/>
                <w:noProof/>
                <w:color w:val="000000"/>
                <w:sz w:val="20"/>
                <w:szCs w:val="20"/>
                <w:vertAlign w:val="superscript"/>
              </w:rPr>
              <w:t>1,2</w:t>
            </w:r>
            <w:r w:rsidR="00027A54">
              <w:rPr>
                <w:rFonts w:eastAsia="Times New Roman" w:cstheme="minorHAnsi"/>
                <w:color w:val="000000"/>
                <w:sz w:val="20"/>
                <w:szCs w:val="20"/>
              </w:rPr>
              <w:fldChar w:fldCharType="end"/>
            </w:r>
          </w:p>
        </w:tc>
        <w:tc>
          <w:tcPr>
            <w:tcW w:w="312" w:type="pct"/>
            <w:shd w:val="clear" w:color="auto" w:fill="auto"/>
            <w:noWrap/>
            <w:vAlign w:val="bottom"/>
            <w:hideMark/>
          </w:tcPr>
          <w:p w14:paraId="74FC29EE" w14:textId="77777777" w:rsidR="007106FF" w:rsidRPr="00305E29" w:rsidRDefault="007106FF" w:rsidP="000E66B7">
            <w:pPr>
              <w:spacing w:after="0" w:line="240" w:lineRule="auto"/>
              <w:jc w:val="center"/>
              <w:rPr>
                <w:rFonts w:eastAsia="Times New Roman" w:cstheme="minorHAnsi"/>
                <w:color w:val="000000"/>
                <w:sz w:val="20"/>
                <w:szCs w:val="20"/>
              </w:rPr>
            </w:pPr>
            <w:r w:rsidRPr="00305E29">
              <w:rPr>
                <w:rFonts w:eastAsia="Times New Roman" w:cstheme="minorHAnsi"/>
                <w:color w:val="000000"/>
                <w:sz w:val="20"/>
                <w:szCs w:val="20"/>
              </w:rPr>
              <w:t>RCT</w:t>
            </w:r>
          </w:p>
        </w:tc>
        <w:tc>
          <w:tcPr>
            <w:tcW w:w="348" w:type="pct"/>
            <w:shd w:val="clear" w:color="auto" w:fill="auto"/>
            <w:noWrap/>
            <w:vAlign w:val="bottom"/>
            <w:hideMark/>
          </w:tcPr>
          <w:p w14:paraId="08E186D3" w14:textId="77777777" w:rsidR="007106FF" w:rsidRPr="00305E29" w:rsidRDefault="007106FF"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t>Not serious</w:t>
            </w:r>
          </w:p>
        </w:tc>
        <w:tc>
          <w:tcPr>
            <w:tcW w:w="521" w:type="pct"/>
            <w:shd w:val="clear" w:color="auto" w:fill="auto"/>
            <w:noWrap/>
            <w:vAlign w:val="bottom"/>
            <w:hideMark/>
          </w:tcPr>
          <w:p w14:paraId="4EFE0DC4" w14:textId="7F723C7C" w:rsidR="007106FF" w:rsidRPr="00305E29" w:rsidRDefault="00B31C08" w:rsidP="007106FF">
            <w:pPr>
              <w:spacing w:after="0" w:line="240" w:lineRule="auto"/>
              <w:rPr>
                <w:rFonts w:eastAsia="Times New Roman" w:cstheme="minorHAnsi"/>
                <w:color w:val="000000"/>
                <w:sz w:val="20"/>
                <w:szCs w:val="20"/>
              </w:rPr>
            </w:pPr>
            <w:r>
              <w:rPr>
                <w:rFonts w:eastAsia="Times New Roman" w:cstheme="minorHAnsi"/>
                <w:color w:val="000000"/>
                <w:sz w:val="20"/>
                <w:szCs w:val="20"/>
              </w:rPr>
              <w:t>Not serious</w:t>
            </w:r>
          </w:p>
        </w:tc>
        <w:tc>
          <w:tcPr>
            <w:tcW w:w="487" w:type="pct"/>
            <w:shd w:val="clear" w:color="auto" w:fill="auto"/>
            <w:noWrap/>
            <w:vAlign w:val="bottom"/>
            <w:hideMark/>
          </w:tcPr>
          <w:p w14:paraId="0362EC20" w14:textId="5C876D16" w:rsidR="007106FF" w:rsidRPr="00305E29" w:rsidRDefault="00B31C08" w:rsidP="007106FF">
            <w:pPr>
              <w:spacing w:after="0" w:line="240" w:lineRule="auto"/>
              <w:rPr>
                <w:rFonts w:eastAsia="Times New Roman" w:cstheme="minorHAnsi"/>
                <w:color w:val="000000"/>
                <w:sz w:val="20"/>
                <w:szCs w:val="20"/>
              </w:rPr>
            </w:pPr>
            <w:r>
              <w:rPr>
                <w:rFonts w:eastAsia="Times New Roman" w:cstheme="minorHAnsi"/>
                <w:color w:val="000000"/>
                <w:sz w:val="20"/>
                <w:szCs w:val="20"/>
              </w:rPr>
              <w:t>Very</w:t>
            </w:r>
            <w:r w:rsidRPr="00305E29">
              <w:rPr>
                <w:rFonts w:eastAsia="Times New Roman" w:cstheme="minorHAnsi"/>
                <w:color w:val="000000"/>
                <w:sz w:val="20"/>
                <w:szCs w:val="20"/>
              </w:rPr>
              <w:t xml:space="preserve"> </w:t>
            </w:r>
            <w:proofErr w:type="spellStart"/>
            <w:r w:rsidR="007106FF" w:rsidRPr="00305E29">
              <w:rPr>
                <w:rFonts w:eastAsia="Times New Roman" w:cstheme="minorHAnsi"/>
                <w:color w:val="000000"/>
                <w:sz w:val="20"/>
                <w:szCs w:val="20"/>
              </w:rPr>
              <w:t>serious</w:t>
            </w:r>
            <w:r w:rsidR="00B37D92">
              <w:rPr>
                <w:rFonts w:eastAsia="Times New Roman" w:cstheme="minorHAnsi"/>
                <w:color w:val="000000"/>
                <w:sz w:val="20"/>
                <w:szCs w:val="20"/>
                <w:vertAlign w:val="superscript"/>
              </w:rPr>
              <w:t>b</w:t>
            </w:r>
            <w:proofErr w:type="spellEnd"/>
          </w:p>
        </w:tc>
        <w:tc>
          <w:tcPr>
            <w:tcW w:w="486" w:type="pct"/>
            <w:shd w:val="clear" w:color="auto" w:fill="auto"/>
            <w:noWrap/>
            <w:vAlign w:val="bottom"/>
            <w:hideMark/>
          </w:tcPr>
          <w:p w14:paraId="05094BE3" w14:textId="0BDF1F1D" w:rsidR="007106FF" w:rsidRPr="00305E29" w:rsidRDefault="007106FF"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t>Not serious</w:t>
            </w:r>
          </w:p>
        </w:tc>
        <w:tc>
          <w:tcPr>
            <w:tcW w:w="417" w:type="pct"/>
            <w:shd w:val="clear" w:color="auto" w:fill="auto"/>
            <w:noWrap/>
            <w:vAlign w:val="bottom"/>
            <w:hideMark/>
          </w:tcPr>
          <w:p w14:paraId="50B10926" w14:textId="5270D190" w:rsidR="007106FF" w:rsidRPr="00305E29" w:rsidRDefault="001F50CD" w:rsidP="000E66B7">
            <w:pPr>
              <w:spacing w:after="0" w:line="240" w:lineRule="auto"/>
              <w:jc w:val="center"/>
              <w:rPr>
                <w:rFonts w:eastAsia="Times New Roman" w:cstheme="minorHAnsi"/>
                <w:color w:val="000000"/>
                <w:sz w:val="20"/>
                <w:szCs w:val="20"/>
              </w:rPr>
            </w:pPr>
            <w:r>
              <w:rPr>
                <w:rFonts w:eastAsia="Times New Roman" w:cstheme="minorHAnsi"/>
                <w:color w:val="000000"/>
                <w:sz w:val="20"/>
                <w:szCs w:val="20"/>
              </w:rPr>
              <w:t>2</w:t>
            </w:r>
            <w:r w:rsidRPr="00305E29">
              <w:rPr>
                <w:rFonts w:eastAsia="Times New Roman" w:cstheme="minorHAnsi"/>
                <w:color w:val="000000"/>
                <w:sz w:val="20"/>
                <w:szCs w:val="20"/>
              </w:rPr>
              <w:t>5</w:t>
            </w:r>
          </w:p>
        </w:tc>
        <w:tc>
          <w:tcPr>
            <w:tcW w:w="486" w:type="pct"/>
            <w:shd w:val="clear" w:color="auto" w:fill="auto"/>
            <w:noWrap/>
            <w:vAlign w:val="bottom"/>
            <w:hideMark/>
          </w:tcPr>
          <w:p w14:paraId="32B8CDCC" w14:textId="4D2462B8" w:rsidR="007106FF" w:rsidRPr="00305E29" w:rsidRDefault="001F50CD" w:rsidP="000E66B7">
            <w:pPr>
              <w:spacing w:after="0" w:line="240" w:lineRule="auto"/>
              <w:jc w:val="center"/>
              <w:rPr>
                <w:rFonts w:eastAsia="Times New Roman" w:cstheme="minorHAnsi"/>
                <w:color w:val="000000"/>
                <w:sz w:val="20"/>
                <w:szCs w:val="20"/>
              </w:rPr>
            </w:pPr>
            <w:r>
              <w:rPr>
                <w:rFonts w:eastAsia="Times New Roman" w:cstheme="minorHAnsi"/>
                <w:color w:val="000000"/>
                <w:sz w:val="20"/>
                <w:szCs w:val="20"/>
              </w:rPr>
              <w:t>2</w:t>
            </w:r>
            <w:r w:rsidRPr="00305E29">
              <w:rPr>
                <w:rFonts w:eastAsia="Times New Roman" w:cstheme="minorHAnsi"/>
                <w:color w:val="000000"/>
                <w:sz w:val="20"/>
                <w:szCs w:val="20"/>
              </w:rPr>
              <w:t>3</w:t>
            </w:r>
          </w:p>
        </w:tc>
        <w:tc>
          <w:tcPr>
            <w:tcW w:w="765" w:type="pct"/>
            <w:shd w:val="clear" w:color="auto" w:fill="auto"/>
            <w:vAlign w:val="bottom"/>
            <w:hideMark/>
          </w:tcPr>
          <w:p w14:paraId="76BBE086" w14:textId="07EC0BC8" w:rsidR="007106FF" w:rsidRPr="00305E29" w:rsidRDefault="00F5561A"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t>No significant difference in pain scores for 2 studies</w:t>
            </w:r>
          </w:p>
        </w:tc>
        <w:tc>
          <w:tcPr>
            <w:tcW w:w="415" w:type="pct"/>
            <w:shd w:val="clear" w:color="auto" w:fill="auto"/>
            <w:noWrap/>
            <w:vAlign w:val="bottom"/>
            <w:hideMark/>
          </w:tcPr>
          <w:p w14:paraId="20A17795" w14:textId="058CB075" w:rsidR="007106FF" w:rsidRPr="00305E29" w:rsidRDefault="001F50CD" w:rsidP="007106FF">
            <w:pPr>
              <w:spacing w:after="0" w:line="240" w:lineRule="auto"/>
              <w:rPr>
                <w:rFonts w:eastAsia="Times New Roman" w:cstheme="minorHAnsi"/>
                <w:color w:val="000000"/>
                <w:sz w:val="20"/>
                <w:szCs w:val="20"/>
              </w:rPr>
            </w:pPr>
            <w:r>
              <w:rPr>
                <w:rFonts w:eastAsia="Times New Roman" w:cstheme="minorHAnsi"/>
                <w:color w:val="000000"/>
                <w:sz w:val="20"/>
                <w:szCs w:val="20"/>
              </w:rPr>
              <w:t>Low</w:t>
            </w:r>
          </w:p>
        </w:tc>
      </w:tr>
      <w:tr w:rsidR="00742BC5" w:rsidRPr="00742BC5" w14:paraId="1863AF52" w14:textId="77777777" w:rsidTr="005209FF">
        <w:trPr>
          <w:trHeight w:val="583"/>
        </w:trPr>
        <w:tc>
          <w:tcPr>
            <w:tcW w:w="415" w:type="pct"/>
            <w:shd w:val="clear" w:color="auto" w:fill="auto"/>
            <w:noWrap/>
            <w:vAlign w:val="bottom"/>
            <w:hideMark/>
          </w:tcPr>
          <w:p w14:paraId="486BF041" w14:textId="5954E8D5" w:rsidR="007106FF" w:rsidRPr="00305E29" w:rsidRDefault="007106FF"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t>Pain during IUD place</w:t>
            </w:r>
            <w:r w:rsidR="00905B9C">
              <w:rPr>
                <w:rFonts w:eastAsia="Times New Roman" w:cstheme="minorHAnsi"/>
                <w:color w:val="000000"/>
                <w:sz w:val="20"/>
                <w:szCs w:val="20"/>
              </w:rPr>
              <w:t>-</w:t>
            </w:r>
            <w:proofErr w:type="spellStart"/>
            <w:r w:rsidRPr="00305E29">
              <w:rPr>
                <w:rFonts w:eastAsia="Times New Roman" w:cstheme="minorHAnsi"/>
                <w:color w:val="000000"/>
                <w:sz w:val="20"/>
                <w:szCs w:val="20"/>
              </w:rPr>
              <w:t>ment</w:t>
            </w:r>
            <w:proofErr w:type="spellEnd"/>
          </w:p>
        </w:tc>
        <w:tc>
          <w:tcPr>
            <w:tcW w:w="348" w:type="pct"/>
            <w:shd w:val="clear" w:color="auto" w:fill="auto"/>
            <w:noWrap/>
            <w:vAlign w:val="bottom"/>
            <w:hideMark/>
          </w:tcPr>
          <w:p w14:paraId="6FECC55A" w14:textId="3CE27A45" w:rsidR="007106FF" w:rsidRPr="00305E29" w:rsidRDefault="00C96C1C" w:rsidP="000E66B7">
            <w:pPr>
              <w:spacing w:after="0" w:line="240" w:lineRule="auto"/>
              <w:jc w:val="center"/>
              <w:rPr>
                <w:rFonts w:eastAsia="Times New Roman" w:cstheme="minorHAnsi"/>
                <w:color w:val="000000"/>
                <w:sz w:val="20"/>
                <w:szCs w:val="20"/>
              </w:rPr>
            </w:pPr>
            <w:r>
              <w:rPr>
                <w:rFonts w:eastAsia="Times New Roman" w:cstheme="minorHAnsi"/>
                <w:color w:val="000000"/>
                <w:sz w:val="20"/>
                <w:szCs w:val="20"/>
              </w:rPr>
              <w:t>2</w:t>
            </w:r>
            <w:r w:rsidRPr="00305E29">
              <w:rPr>
                <w:rFonts w:eastAsia="Times New Roman" w:cstheme="minorHAnsi"/>
                <w:color w:val="000000"/>
                <w:sz w:val="20"/>
                <w:szCs w:val="20"/>
                <w:vertAlign w:val="superscript"/>
              </w:rPr>
              <w:t>a</w:t>
            </w:r>
            <w:r w:rsidR="000E010D">
              <w:rPr>
                <w:rFonts w:eastAsia="Times New Roman" w:cstheme="minorHAnsi"/>
                <w:color w:val="000000"/>
                <w:sz w:val="20"/>
                <w:szCs w:val="20"/>
                <w:vertAlign w:val="superscript"/>
              </w:rPr>
              <w:t>;</w:t>
            </w:r>
            <w:r w:rsidR="00964D3D" w:rsidRPr="00305E29" w:rsidDel="007A55BD">
              <w:rPr>
                <w:rFonts w:eastAsia="Times New Roman" w:cstheme="minorHAnsi"/>
                <w:color w:val="000000"/>
                <w:sz w:val="20"/>
                <w:szCs w:val="20"/>
                <w:vertAlign w:val="superscript"/>
              </w:rPr>
              <w:t xml:space="preserve"> </w:t>
            </w:r>
            <w:r w:rsidR="00027A54">
              <w:rPr>
                <w:rFonts w:eastAsia="Times New Roman" w:cstheme="minorHAnsi"/>
                <w:color w:val="000000"/>
                <w:sz w:val="20"/>
                <w:szCs w:val="20"/>
              </w:rPr>
              <w:fldChar w:fldCharType="begin">
                <w:fldData xml:space="preserve">PEVuZE5vdGU+PENpdGU+PEF1dGhvcj5CZWRuYXJlazwvQXV0aG9yPjxZZWFyPjIwMTM8L1llYXI+
PFJlY051bT42MDwvUmVjTnVtPjxEaXNwbGF5VGV4dD48c3R5bGUgZmFjZT0ic3VwZXJzY3JpcHQi
PjEsMjwvc3R5bGU+PC9EaXNwbGF5VGV4dD48cmVjb3JkPjxyZWMtbnVtYmVyPjYwPC9yZWMtbnVt
YmVyPjxmb3JlaWduLWtleXM+PGtleSBhcHA9IkVOIiBkYi1pZD0iZXdwc3o5MjJscjJ3cjZlcnow
bXBmd2ZzOXgyMHpweHg5dnQwIiB0aW1lc3RhbXA9IjE2OTE2MDcwNDkiPjYwPC9rZXk+PC9mb3Jl
aWduLWtleXM+PHJlZi10eXBlIG5hbWU9IkpvdXJuYWwgQXJ0aWNsZSI+MTc8L3JlZi10eXBlPjxj
b250cmlidXRvcnM+PGF1dGhvcnM+PGF1dGhvcj5CZWRuYXJlaywgUC4gSC48L2F1dGhvcj48YXV0
aG9yPk1pY2tzLCBFLiBBLjwvYXV0aG9yPjxhdXRob3I+RWRlbG1hbiwgQS4gQi48L2F1dGhvcj48
YXV0aG9yPkxpLCBILjwvYXV0aG9yPjxhdXRob3I+SmVuc2VuLCBKLiBULjwvYXV0aG9yPjwvYXV0
aG9ycz48L2NvbnRyaWJ1dG9ycz48YXV0aC1hZGRyZXNzPkRlcGFydG1lbnQgb2YgT2JzdGV0cmlj
cyBhbmQgR3luZWNvbG9neSwgT3JlZ29uIEhlYWx0aCAmYW1wOyBTY2llbmNlIFVuaXZlcnNpdHks
IFBvcnRsYW5kLCBPUiA5NzIzOSwgVVNBLiBiZWRuYXJla0BvaHN1LmVkdTwvYXV0aC1hZGRyZXNz
Pjx0aXRsZXM+PHRpdGxlPlRoZSBlZmZlY3Qgb2Ygbml0cm9wcnVzc2lkZSBvbiBJVUQgaW5zZXJ0
aW9uIGV4cGVyaWVuY2UgaW4gbnVsbGlwYXJvdXMgd29tZW46IGEgcGlsb3Qgc3R1ZHk8L3RpdGxl
PjxzZWNvbmRhcnktdGl0bGU+Q29udHJhY2VwdGlvbjwvc2Vjb25kYXJ5LXRpdGxlPjwvdGl0bGVz
PjxwZXJpb2RpY2FsPjxmdWxsLXRpdGxlPkNvbnRyYWNlcHRpb248L2Z1bGwtdGl0bGU+PC9wZXJp
b2RpY2FsPjxwYWdlcz40MjEtNTwvcGFnZXM+PHZvbHVtZT44Nzwvdm9sdW1lPjxudW1iZXI+NDwv
bnVtYmVyPjxlZGl0aW9uPjIwMTIxMjA0PC9lZGl0aW9uPjxrZXl3b3Jkcz48a2V5d29yZD5BZHVs
dDwva2V5d29yZD48a2V5d29yZD5Eb3VibGUtQmxpbmQgTWV0aG9kPC9rZXl3b3JkPjxrZXl3b3Jk
PkZlbWFsZTwva2V5d29yZD48a2V5d29yZD5IdW1hbnM8L2tleXdvcmQ+PGtleXdvcmQ+SW50cmF1
dGVyaW5lIERldmljZXMvKmFkdmVyc2UgZWZmZWN0czwva2V5d29yZD48a2V5d29yZD5OaXRyaWMg
T3hpZGUgRG9ub3JzLyp0aGVyYXBldXRpYyB1c2U8L2tleXdvcmQ+PGtleXdvcmQ+Tml0cm9wcnVz
c2lkZS8qdGhlcmFwZXV0aWMgdXNlPC9rZXl3b3JkPjxrZXl3b3JkPlBhaW4vKnByZXZlbnRpb24g
JmFtcDsgY29udHJvbDwva2V5d29yZD48a2V5d29yZD5QYXJpdHk8L2tleXdvcmQ+PGtleXdvcmQ+
UGlsb3QgUHJvamVjdHM8L2tleXdvcmQ+PGtleXdvcmQ+UHJlZ25hbmN5PC9rZXl3b3JkPjxrZXl3
b3JkPlByZW9wZXJhdGl2ZSBDYXJlL21ldGhvZHM8L2tleXdvcmQ+PGtleXdvcmQ+WW91bmcgQWR1
bHQ8L2tleXdvcmQ+PC9rZXl3b3Jkcz48ZGF0ZXM+PHllYXI+MjAxMzwveWVhcj48cHViLWRhdGVz
PjxkYXRlPkFwcjwvZGF0ZT48L3B1Yi1kYXRlcz48L2RhdGVzPjxpc2JuPjAwMTAtNzgyNDwvaXNi
bj48YWNjZXNzaW9uLW51bT4yMzIxODg1MzwvYWNjZXNzaW9uLW51bT48dXJscz48L3VybHM+PGVs
ZWN0cm9uaWMtcmVzb3VyY2UtbnVtPmh0dHBzOi8vZG9pLm9yZy8xMC4xMDE2L2ouY29udHJhY2Vw
dGlvbi4yMDEyLjEwLjAzMDwvZWxlY3Ryb25pYy1yZXNvdXJjZS1udW0+PHJlbW90ZS1kYXRhYmFz
ZS1wcm92aWRlcj5OTE08L3JlbW90ZS1kYXRhYmFzZS1wcm92aWRlcj48bGFuZ3VhZ2U+ZW5nPC9s
YW5ndWFnZT48L3JlY29yZD48L0NpdGU+PENpdGU+PEF1dGhvcj5NaWNrczwvQXV0aG9yPjxZZWFy
PjIwMTQ8L1llYXI+PFJlY051bT42MTwvUmVjTnVtPjxyZWNvcmQ+PHJlYy1udW1iZXI+NjE8L3Jl
Yy1udW1iZXI+PGZvcmVpZ24ta2V5cz48a2V5IGFwcD0iRU4iIGRiLWlkPSJld3BzejkyMmxyMndy
NmVyejBtcGZ3ZnM5eDIwenB4eDl2dDAiIHRpbWVzdGFtcD0iMTY5MTYwNzA3MyI+NjE8L2tleT48
L2ZvcmVpZ24ta2V5cz48cmVmLXR5cGUgbmFtZT0iSm91cm5hbCBBcnRpY2xlIj4xNzwvcmVmLXR5
cGU+PGNvbnRyaWJ1dG9ycz48YXV0aG9ycz48YXV0aG9yPk1pY2tzLCBFLiBBLjwvYXV0aG9yPjxh
dXRob3I+SmVuc2VuLCBKLiBULjwvYXV0aG9yPjxhdXRob3I+QmVkbmFyZWssIFAuIEguPC9hdXRo
b3I+PC9hdXRob3JzPjwvY29udHJpYnV0b3JzPjxhdXRoLWFkZHJlc3M+RGVwYXJ0bWVudCBvZiBP
YnN0ZXRyaWNzIGFuZCBHeW5lY29sb2d5LCBVbml2ZXJzaXR5IG9mIFdhc2hpbmd0b24sIEJveCAz
NTY0NjAsIFNlYXR0bGUsIFdBIDk4MTk1LTY0NjAsIFVTQS4gRWxlY3Ryb25pYyBhZGRyZXNzOiBl
bWlja3NAdXcuZWR1LiYjeEQ7RGVwYXJ0bWVudCBvZiBPYnN0ZXRyaWNzIGFuZCBHeW5lY29sb2d5
LCBPcmVnb24gSGVhbHRoIGFuZCBTY2llbmNlIFVuaXZlcnNpdHksIFBvcnRsYW5kLCBPUiwgVVNB
LjwvYXV0aC1hZGRyZXNzPjx0aXRsZXM+PHRpdGxlPlRoZSBlZmZlY3Qgb2Ygbml0cm9nbHljZXJp
biBvbiB0aGUgSVVEIGluc2VydGlvbiBleHBlcmllbmNlIGluIG51bGxpcGFyb3VzIHdvbWVuOiBh
IHBpbG90IHN0dWR5PC90aXRsZT48c2Vjb25kYXJ5LXRpdGxlPkNvbnRyYWNlcHRpb248L3NlY29u
ZGFyeS10aXRsZT48L3RpdGxlcz48cGVyaW9kaWNhbD48ZnVsbC10aXRsZT5Db250cmFjZXB0aW9u
PC9mdWxsLXRpdGxlPjwvcGVyaW9kaWNhbD48cGFnZXM+NjAtNTwvcGFnZXM+PHZvbHVtZT45MDwv
dm9sdW1lPjxudW1iZXI+MTwvbnVtYmVyPjxlZGl0aW9uPjIwMTQwMzI3PC9lZGl0aW9uPjxrZXl3
b3Jkcz48a2V5d29yZD5BZG1pbmlzdHJhdGlvbiwgSW50cmF2YWdpbmFsPC9rZXl3b3JkPjxrZXl3
b3JkPkFkdWx0PC9rZXl3b3JkPjxrZXl3b3JkPkRvdWJsZS1CbGluZCBNZXRob2Q8L2tleXdvcmQ+
PGtleXdvcmQ+RmVtYWxlPC9rZXl3b3JkPjxrZXl3b3JkPkh1bWFuczwva2V5d29yZD48a2V5d29y
ZD4qSW50cmF1dGVyaW5lIERldmljZXMsIE1lZGljYXRlZDwva2V5d29yZD48a2V5d29yZD5MZXZv
bm9yZ2VzdHJlbC9hZG1pbmlzdHJhdGlvbiAmYW1wOyBkb3NhZ2U8L2tleXdvcmQ+PGtleXdvcmQ+
TWlkZGxlIEFnZWQ8L2tleXdvcmQ+PGtleXdvcmQ+Tml0cm9nbHljZXJpbi8qYWRtaW5pc3RyYXRp
b24gJmFtcDsgZG9zYWdlPC9rZXl3b3JkPjxrZXl3b3JkPlBhaW4vKmRydWcgdGhlcmFweTwva2V5
d29yZD48a2V5d29yZD5QYWluIE1lYXN1cmVtZW50L21ldGhvZHM8L2tleXdvcmQ+PGtleXdvcmQ+
UGlsb3QgUHJvamVjdHM8L2tleXdvcmQ+PGtleXdvcmQ+VmFzb2RpbGF0b3IgQWdlbnRzLyphZG1p
bmlzdHJhdGlvbiAmYW1wOyBkb3NhZ2U8L2tleXdvcmQ+PGtleXdvcmQ+WW91bmcgQWR1bHQ8L2tl
eXdvcmQ+PGtleXdvcmQ+SW50cmF1dGVyaW5lIGRldmljZTwva2V5d29yZD48a2V5d29yZD5OaXRy
aWMgb3hpZGUgZG9ub3I8L2tleXdvcmQ+PGtleXdvcmQ+UGFpbjwva2V5d29yZD48L2tleXdvcmRz
PjxkYXRlcz48eWVhcj4yMDE0PC95ZWFyPjxwdWItZGF0ZXM+PGRhdGU+SnVsPC9kYXRlPjwvcHVi
LWRhdGVzPjwvZGF0ZXM+PGlzYm4+MDAxMC03ODI0PC9pc2JuPjxhY2Nlc3Npb24tbnVtPjI0Nzk0
NzIwPC9hY2Nlc3Npb24tbnVtPjx1cmxzPjwvdXJscz48ZWxlY3Ryb25pYy1yZXNvdXJjZS1udW0+
aHR0cHM6Ly9kb2kub3JnLzEwLjEwMTYvai5jb250cmFjZXB0aW9uLjIwMTQuMDMuMDEyPC9lbGVj
dHJvbmljLXJlc291cmNlLW51bT48cmVtb3RlLWRhdGFiYXNlLXByb3ZpZGVyPk5MTTwvcmVtb3Rl
LWRhdGFiYXNlLXByb3ZpZGVyPjxsYW5ndWFnZT5lbmc8L2xhbmd1YWdlPjwvcmVjb3JkPjwvQ2l0
ZT48L0VuZE5vdGU+
</w:fldData>
              </w:fldChar>
            </w:r>
            <w:r w:rsidR="00F608A7">
              <w:rPr>
                <w:rFonts w:eastAsia="Times New Roman" w:cstheme="minorHAnsi"/>
                <w:color w:val="000000"/>
                <w:sz w:val="20"/>
                <w:szCs w:val="20"/>
              </w:rPr>
              <w:instrText xml:space="preserve"> ADDIN EN.CITE </w:instrText>
            </w:r>
            <w:r w:rsidR="00F608A7">
              <w:rPr>
                <w:rFonts w:eastAsia="Times New Roman" w:cstheme="minorHAnsi"/>
                <w:color w:val="000000"/>
                <w:sz w:val="20"/>
                <w:szCs w:val="20"/>
              </w:rPr>
              <w:fldChar w:fldCharType="begin">
                <w:fldData xml:space="preserve">PEVuZE5vdGU+PENpdGU+PEF1dGhvcj5CZWRuYXJlazwvQXV0aG9yPjxZZWFyPjIwMTM8L1llYXI+
PFJlY051bT42MDwvUmVjTnVtPjxEaXNwbGF5VGV4dD48c3R5bGUgZmFjZT0ic3VwZXJzY3JpcHQi
PjEsMjwvc3R5bGU+PC9EaXNwbGF5VGV4dD48cmVjb3JkPjxyZWMtbnVtYmVyPjYwPC9yZWMtbnVt
YmVyPjxmb3JlaWduLWtleXM+PGtleSBhcHA9IkVOIiBkYi1pZD0iZXdwc3o5MjJscjJ3cjZlcnow
bXBmd2ZzOXgyMHpweHg5dnQwIiB0aW1lc3RhbXA9IjE2OTE2MDcwNDkiPjYwPC9rZXk+PC9mb3Jl
aWduLWtleXM+PHJlZi10eXBlIG5hbWU9IkpvdXJuYWwgQXJ0aWNsZSI+MTc8L3JlZi10eXBlPjxj
b250cmlidXRvcnM+PGF1dGhvcnM+PGF1dGhvcj5CZWRuYXJlaywgUC4gSC48L2F1dGhvcj48YXV0
aG9yPk1pY2tzLCBFLiBBLjwvYXV0aG9yPjxhdXRob3I+RWRlbG1hbiwgQS4gQi48L2F1dGhvcj48
YXV0aG9yPkxpLCBILjwvYXV0aG9yPjxhdXRob3I+SmVuc2VuLCBKLiBULjwvYXV0aG9yPjwvYXV0
aG9ycz48L2NvbnRyaWJ1dG9ycz48YXV0aC1hZGRyZXNzPkRlcGFydG1lbnQgb2YgT2JzdGV0cmlj
cyBhbmQgR3luZWNvbG9neSwgT3JlZ29uIEhlYWx0aCAmYW1wOyBTY2llbmNlIFVuaXZlcnNpdHks
IFBvcnRsYW5kLCBPUiA5NzIzOSwgVVNBLiBiZWRuYXJla0BvaHN1LmVkdTwvYXV0aC1hZGRyZXNz
Pjx0aXRsZXM+PHRpdGxlPlRoZSBlZmZlY3Qgb2Ygbml0cm9wcnVzc2lkZSBvbiBJVUQgaW5zZXJ0
aW9uIGV4cGVyaWVuY2UgaW4gbnVsbGlwYXJvdXMgd29tZW46IGEgcGlsb3Qgc3R1ZHk8L3RpdGxl
PjxzZWNvbmRhcnktdGl0bGU+Q29udHJhY2VwdGlvbjwvc2Vjb25kYXJ5LXRpdGxlPjwvdGl0bGVz
PjxwZXJpb2RpY2FsPjxmdWxsLXRpdGxlPkNvbnRyYWNlcHRpb248L2Z1bGwtdGl0bGU+PC9wZXJp
b2RpY2FsPjxwYWdlcz40MjEtNTwvcGFnZXM+PHZvbHVtZT44Nzwvdm9sdW1lPjxudW1iZXI+NDwv
bnVtYmVyPjxlZGl0aW9uPjIwMTIxMjA0PC9lZGl0aW9uPjxrZXl3b3Jkcz48a2V5d29yZD5BZHVs
dDwva2V5d29yZD48a2V5d29yZD5Eb3VibGUtQmxpbmQgTWV0aG9kPC9rZXl3b3JkPjxrZXl3b3Jk
PkZlbWFsZTwva2V5d29yZD48a2V5d29yZD5IdW1hbnM8L2tleXdvcmQ+PGtleXdvcmQ+SW50cmF1
dGVyaW5lIERldmljZXMvKmFkdmVyc2UgZWZmZWN0czwva2V5d29yZD48a2V5d29yZD5OaXRyaWMg
T3hpZGUgRG9ub3JzLyp0aGVyYXBldXRpYyB1c2U8L2tleXdvcmQ+PGtleXdvcmQ+Tml0cm9wcnVz
c2lkZS8qdGhlcmFwZXV0aWMgdXNlPC9rZXl3b3JkPjxrZXl3b3JkPlBhaW4vKnByZXZlbnRpb24g
JmFtcDsgY29udHJvbDwva2V5d29yZD48a2V5d29yZD5QYXJpdHk8L2tleXdvcmQ+PGtleXdvcmQ+
UGlsb3QgUHJvamVjdHM8L2tleXdvcmQ+PGtleXdvcmQ+UHJlZ25hbmN5PC9rZXl3b3JkPjxrZXl3
b3JkPlByZW9wZXJhdGl2ZSBDYXJlL21ldGhvZHM8L2tleXdvcmQ+PGtleXdvcmQ+WW91bmcgQWR1
bHQ8L2tleXdvcmQ+PC9rZXl3b3Jkcz48ZGF0ZXM+PHllYXI+MjAxMzwveWVhcj48cHViLWRhdGVz
PjxkYXRlPkFwcjwvZGF0ZT48L3B1Yi1kYXRlcz48L2RhdGVzPjxpc2JuPjAwMTAtNzgyNDwvaXNi
bj48YWNjZXNzaW9uLW51bT4yMzIxODg1MzwvYWNjZXNzaW9uLW51bT48dXJscz48L3VybHM+PGVs
ZWN0cm9uaWMtcmVzb3VyY2UtbnVtPmh0dHBzOi8vZG9pLm9yZy8xMC4xMDE2L2ouY29udHJhY2Vw
dGlvbi4yMDEyLjEwLjAzMDwvZWxlY3Ryb25pYy1yZXNvdXJjZS1udW0+PHJlbW90ZS1kYXRhYmFz
ZS1wcm92aWRlcj5OTE08L3JlbW90ZS1kYXRhYmFzZS1wcm92aWRlcj48bGFuZ3VhZ2U+ZW5nPC9s
YW5ndWFnZT48L3JlY29yZD48L0NpdGU+PENpdGU+PEF1dGhvcj5NaWNrczwvQXV0aG9yPjxZZWFy
PjIwMTQ8L1llYXI+PFJlY051bT42MTwvUmVjTnVtPjxyZWNvcmQ+PHJlYy1udW1iZXI+NjE8L3Jl
Yy1udW1iZXI+PGZvcmVpZ24ta2V5cz48a2V5IGFwcD0iRU4iIGRiLWlkPSJld3BzejkyMmxyMndy
NmVyejBtcGZ3ZnM5eDIwenB4eDl2dDAiIHRpbWVzdGFtcD0iMTY5MTYwNzA3MyI+NjE8L2tleT48
L2ZvcmVpZ24ta2V5cz48cmVmLXR5cGUgbmFtZT0iSm91cm5hbCBBcnRpY2xlIj4xNzwvcmVmLXR5
cGU+PGNvbnRyaWJ1dG9ycz48YXV0aG9ycz48YXV0aG9yPk1pY2tzLCBFLiBBLjwvYXV0aG9yPjxh
dXRob3I+SmVuc2VuLCBKLiBULjwvYXV0aG9yPjxhdXRob3I+QmVkbmFyZWssIFAuIEguPC9hdXRo
b3I+PC9hdXRob3JzPjwvY29udHJpYnV0b3JzPjxhdXRoLWFkZHJlc3M+RGVwYXJ0bWVudCBvZiBP
YnN0ZXRyaWNzIGFuZCBHeW5lY29sb2d5LCBVbml2ZXJzaXR5IG9mIFdhc2hpbmd0b24sIEJveCAz
NTY0NjAsIFNlYXR0bGUsIFdBIDk4MTk1LTY0NjAsIFVTQS4gRWxlY3Ryb25pYyBhZGRyZXNzOiBl
bWlja3NAdXcuZWR1LiYjeEQ7RGVwYXJ0bWVudCBvZiBPYnN0ZXRyaWNzIGFuZCBHeW5lY29sb2d5
LCBPcmVnb24gSGVhbHRoIGFuZCBTY2llbmNlIFVuaXZlcnNpdHksIFBvcnRsYW5kLCBPUiwgVVNB
LjwvYXV0aC1hZGRyZXNzPjx0aXRsZXM+PHRpdGxlPlRoZSBlZmZlY3Qgb2Ygbml0cm9nbHljZXJp
biBvbiB0aGUgSVVEIGluc2VydGlvbiBleHBlcmllbmNlIGluIG51bGxpcGFyb3VzIHdvbWVuOiBh
IHBpbG90IHN0dWR5PC90aXRsZT48c2Vjb25kYXJ5LXRpdGxlPkNvbnRyYWNlcHRpb248L3NlY29u
ZGFyeS10aXRsZT48L3RpdGxlcz48cGVyaW9kaWNhbD48ZnVsbC10aXRsZT5Db250cmFjZXB0aW9u
PC9mdWxsLXRpdGxlPjwvcGVyaW9kaWNhbD48cGFnZXM+NjAtNTwvcGFnZXM+PHZvbHVtZT45MDwv
dm9sdW1lPjxudW1iZXI+MTwvbnVtYmVyPjxlZGl0aW9uPjIwMTQwMzI3PC9lZGl0aW9uPjxrZXl3
b3Jkcz48a2V5d29yZD5BZG1pbmlzdHJhdGlvbiwgSW50cmF2YWdpbmFsPC9rZXl3b3JkPjxrZXl3
b3JkPkFkdWx0PC9rZXl3b3JkPjxrZXl3b3JkPkRvdWJsZS1CbGluZCBNZXRob2Q8L2tleXdvcmQ+
PGtleXdvcmQ+RmVtYWxlPC9rZXl3b3JkPjxrZXl3b3JkPkh1bWFuczwva2V5d29yZD48a2V5d29y
ZD4qSW50cmF1dGVyaW5lIERldmljZXMsIE1lZGljYXRlZDwva2V5d29yZD48a2V5d29yZD5MZXZv
bm9yZ2VzdHJlbC9hZG1pbmlzdHJhdGlvbiAmYW1wOyBkb3NhZ2U8L2tleXdvcmQ+PGtleXdvcmQ+
TWlkZGxlIEFnZWQ8L2tleXdvcmQ+PGtleXdvcmQ+Tml0cm9nbHljZXJpbi8qYWRtaW5pc3RyYXRp
b24gJmFtcDsgZG9zYWdlPC9rZXl3b3JkPjxrZXl3b3JkPlBhaW4vKmRydWcgdGhlcmFweTwva2V5
d29yZD48a2V5d29yZD5QYWluIE1lYXN1cmVtZW50L21ldGhvZHM8L2tleXdvcmQ+PGtleXdvcmQ+
UGlsb3QgUHJvamVjdHM8L2tleXdvcmQ+PGtleXdvcmQ+VmFzb2RpbGF0b3IgQWdlbnRzLyphZG1p
bmlzdHJhdGlvbiAmYW1wOyBkb3NhZ2U8L2tleXdvcmQ+PGtleXdvcmQ+WW91bmcgQWR1bHQ8L2tl
eXdvcmQ+PGtleXdvcmQ+SW50cmF1dGVyaW5lIGRldmljZTwva2V5d29yZD48a2V5d29yZD5OaXRy
aWMgb3hpZGUgZG9ub3I8L2tleXdvcmQ+PGtleXdvcmQ+UGFpbjwva2V5d29yZD48L2tleXdvcmRz
PjxkYXRlcz48eWVhcj4yMDE0PC95ZWFyPjxwdWItZGF0ZXM+PGRhdGU+SnVsPC9kYXRlPjwvcHVi
LWRhdGVzPjwvZGF0ZXM+PGlzYm4+MDAxMC03ODI0PC9pc2JuPjxhY2Nlc3Npb24tbnVtPjI0Nzk0
NzIwPC9hY2Nlc3Npb24tbnVtPjx1cmxzPjwvdXJscz48ZWxlY3Ryb25pYy1yZXNvdXJjZS1udW0+
aHR0cHM6Ly9kb2kub3JnLzEwLjEwMTYvai5jb250cmFjZXB0aW9uLjIwMTQuMDMuMDEyPC9lbGVj
dHJvbmljLXJlc291cmNlLW51bT48cmVtb3RlLWRhdGFiYXNlLXByb3ZpZGVyPk5MTTwvcmVtb3Rl
LWRhdGFiYXNlLXByb3ZpZGVyPjxsYW5ndWFnZT5lbmc8L2xhbmd1YWdlPjwvcmVjb3JkPjwvQ2l0
ZT48L0VuZE5vdGU+
</w:fldData>
              </w:fldChar>
            </w:r>
            <w:r w:rsidR="00F608A7">
              <w:rPr>
                <w:rFonts w:eastAsia="Times New Roman" w:cstheme="minorHAnsi"/>
                <w:color w:val="000000"/>
                <w:sz w:val="20"/>
                <w:szCs w:val="20"/>
              </w:rPr>
              <w:instrText xml:space="preserve"> ADDIN EN.CITE.DATA </w:instrText>
            </w:r>
            <w:r w:rsidR="00F608A7">
              <w:rPr>
                <w:rFonts w:eastAsia="Times New Roman" w:cstheme="minorHAnsi"/>
                <w:color w:val="000000"/>
                <w:sz w:val="20"/>
                <w:szCs w:val="20"/>
              </w:rPr>
            </w:r>
            <w:r w:rsidR="00F608A7">
              <w:rPr>
                <w:rFonts w:eastAsia="Times New Roman" w:cstheme="minorHAnsi"/>
                <w:color w:val="000000"/>
                <w:sz w:val="20"/>
                <w:szCs w:val="20"/>
              </w:rPr>
              <w:fldChar w:fldCharType="end"/>
            </w:r>
            <w:r w:rsidR="00027A54">
              <w:rPr>
                <w:rFonts w:eastAsia="Times New Roman" w:cstheme="minorHAnsi"/>
                <w:color w:val="000000"/>
                <w:sz w:val="20"/>
                <w:szCs w:val="20"/>
              </w:rPr>
            </w:r>
            <w:r w:rsidR="00027A54">
              <w:rPr>
                <w:rFonts w:eastAsia="Times New Roman" w:cstheme="minorHAnsi"/>
                <w:color w:val="000000"/>
                <w:sz w:val="20"/>
                <w:szCs w:val="20"/>
              </w:rPr>
              <w:fldChar w:fldCharType="separate"/>
            </w:r>
            <w:r w:rsidR="000F4956" w:rsidRPr="000F4956">
              <w:rPr>
                <w:rFonts w:eastAsia="Times New Roman" w:cstheme="minorHAnsi"/>
                <w:noProof/>
                <w:color w:val="000000"/>
                <w:sz w:val="20"/>
                <w:szCs w:val="20"/>
                <w:vertAlign w:val="superscript"/>
              </w:rPr>
              <w:t>1,2</w:t>
            </w:r>
            <w:r w:rsidR="00027A54">
              <w:rPr>
                <w:rFonts w:eastAsia="Times New Roman" w:cstheme="minorHAnsi"/>
                <w:color w:val="000000"/>
                <w:sz w:val="20"/>
                <w:szCs w:val="20"/>
              </w:rPr>
              <w:fldChar w:fldCharType="end"/>
            </w:r>
          </w:p>
        </w:tc>
        <w:tc>
          <w:tcPr>
            <w:tcW w:w="312" w:type="pct"/>
            <w:shd w:val="clear" w:color="auto" w:fill="auto"/>
            <w:noWrap/>
            <w:vAlign w:val="bottom"/>
            <w:hideMark/>
          </w:tcPr>
          <w:p w14:paraId="695C026E" w14:textId="77777777" w:rsidR="007106FF" w:rsidRPr="00305E29" w:rsidRDefault="007106FF" w:rsidP="000E66B7">
            <w:pPr>
              <w:spacing w:after="0" w:line="240" w:lineRule="auto"/>
              <w:jc w:val="center"/>
              <w:rPr>
                <w:rFonts w:eastAsia="Times New Roman" w:cstheme="minorHAnsi"/>
                <w:color w:val="000000"/>
                <w:sz w:val="20"/>
                <w:szCs w:val="20"/>
              </w:rPr>
            </w:pPr>
            <w:r w:rsidRPr="00305E29">
              <w:rPr>
                <w:rFonts w:eastAsia="Times New Roman" w:cstheme="minorHAnsi"/>
                <w:color w:val="000000"/>
                <w:sz w:val="20"/>
                <w:szCs w:val="20"/>
              </w:rPr>
              <w:t>RCT</w:t>
            </w:r>
          </w:p>
        </w:tc>
        <w:tc>
          <w:tcPr>
            <w:tcW w:w="348" w:type="pct"/>
            <w:shd w:val="clear" w:color="auto" w:fill="auto"/>
            <w:noWrap/>
            <w:vAlign w:val="bottom"/>
            <w:hideMark/>
          </w:tcPr>
          <w:p w14:paraId="09D6362B" w14:textId="77777777" w:rsidR="007106FF" w:rsidRPr="00305E29" w:rsidRDefault="007106FF"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t>Not serious</w:t>
            </w:r>
          </w:p>
        </w:tc>
        <w:tc>
          <w:tcPr>
            <w:tcW w:w="521" w:type="pct"/>
            <w:shd w:val="clear" w:color="auto" w:fill="auto"/>
            <w:noWrap/>
            <w:vAlign w:val="bottom"/>
            <w:hideMark/>
          </w:tcPr>
          <w:p w14:paraId="79E8BAED" w14:textId="69A8C695" w:rsidR="007106FF" w:rsidRPr="00305E29" w:rsidRDefault="00F869FB" w:rsidP="007106FF">
            <w:pPr>
              <w:spacing w:after="0" w:line="240" w:lineRule="auto"/>
              <w:rPr>
                <w:rFonts w:eastAsia="Times New Roman" w:cstheme="minorHAnsi"/>
                <w:color w:val="000000"/>
                <w:sz w:val="20"/>
                <w:szCs w:val="20"/>
              </w:rPr>
            </w:pPr>
            <w:r>
              <w:rPr>
                <w:rFonts w:eastAsia="Times New Roman" w:cstheme="minorHAnsi"/>
                <w:color w:val="000000"/>
                <w:sz w:val="20"/>
                <w:szCs w:val="20"/>
              </w:rPr>
              <w:t>Not serious</w:t>
            </w:r>
          </w:p>
        </w:tc>
        <w:tc>
          <w:tcPr>
            <w:tcW w:w="487" w:type="pct"/>
            <w:shd w:val="clear" w:color="auto" w:fill="auto"/>
            <w:noWrap/>
            <w:vAlign w:val="bottom"/>
            <w:hideMark/>
          </w:tcPr>
          <w:p w14:paraId="705815D9" w14:textId="0AD73A2B" w:rsidR="007106FF" w:rsidRPr="00305E29" w:rsidRDefault="00B37D92" w:rsidP="007106FF">
            <w:pPr>
              <w:spacing w:after="0" w:line="240" w:lineRule="auto"/>
              <w:rPr>
                <w:rFonts w:eastAsia="Times New Roman" w:cstheme="minorHAnsi"/>
                <w:color w:val="000000"/>
                <w:sz w:val="20"/>
                <w:szCs w:val="20"/>
              </w:rPr>
            </w:pPr>
            <w:r>
              <w:rPr>
                <w:rFonts w:eastAsia="Times New Roman" w:cstheme="minorHAnsi"/>
                <w:color w:val="000000"/>
                <w:sz w:val="20"/>
                <w:szCs w:val="20"/>
              </w:rPr>
              <w:t>Very</w:t>
            </w:r>
            <w:r w:rsidRPr="00305E29">
              <w:rPr>
                <w:rFonts w:eastAsia="Times New Roman" w:cstheme="minorHAnsi"/>
                <w:color w:val="000000"/>
                <w:sz w:val="20"/>
                <w:szCs w:val="20"/>
              </w:rPr>
              <w:t xml:space="preserve"> </w:t>
            </w:r>
            <w:proofErr w:type="spellStart"/>
            <w:r w:rsidRPr="00305E29">
              <w:rPr>
                <w:rFonts w:eastAsia="Times New Roman" w:cstheme="minorHAnsi"/>
                <w:color w:val="000000"/>
                <w:sz w:val="20"/>
                <w:szCs w:val="20"/>
              </w:rPr>
              <w:t>serious</w:t>
            </w:r>
            <w:r>
              <w:rPr>
                <w:rFonts w:eastAsia="Times New Roman" w:cstheme="minorHAnsi"/>
                <w:color w:val="000000"/>
                <w:sz w:val="20"/>
                <w:szCs w:val="20"/>
                <w:vertAlign w:val="superscript"/>
              </w:rPr>
              <w:t>b</w:t>
            </w:r>
            <w:proofErr w:type="spellEnd"/>
            <w:r w:rsidRPr="00305E29" w:rsidDel="00F869FB">
              <w:rPr>
                <w:rFonts w:eastAsia="Times New Roman" w:cstheme="minorHAnsi"/>
                <w:color w:val="000000"/>
                <w:sz w:val="20"/>
                <w:szCs w:val="20"/>
              </w:rPr>
              <w:t xml:space="preserve"> </w:t>
            </w:r>
          </w:p>
        </w:tc>
        <w:tc>
          <w:tcPr>
            <w:tcW w:w="486" w:type="pct"/>
            <w:shd w:val="clear" w:color="auto" w:fill="auto"/>
            <w:noWrap/>
            <w:vAlign w:val="bottom"/>
            <w:hideMark/>
          </w:tcPr>
          <w:p w14:paraId="7E4B1A7E" w14:textId="77777777" w:rsidR="007106FF" w:rsidRPr="00305E29" w:rsidRDefault="007106FF"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t>Not serious</w:t>
            </w:r>
          </w:p>
        </w:tc>
        <w:tc>
          <w:tcPr>
            <w:tcW w:w="417" w:type="pct"/>
            <w:shd w:val="clear" w:color="auto" w:fill="auto"/>
            <w:noWrap/>
            <w:vAlign w:val="bottom"/>
            <w:hideMark/>
          </w:tcPr>
          <w:p w14:paraId="22444CEF" w14:textId="7DDF36A5" w:rsidR="007106FF" w:rsidRPr="00305E29" w:rsidRDefault="005D6E09" w:rsidP="000E66B7">
            <w:pPr>
              <w:spacing w:after="0" w:line="240" w:lineRule="auto"/>
              <w:jc w:val="center"/>
              <w:rPr>
                <w:rFonts w:eastAsia="Times New Roman" w:cstheme="minorHAnsi"/>
                <w:color w:val="000000"/>
                <w:sz w:val="20"/>
                <w:szCs w:val="20"/>
              </w:rPr>
            </w:pPr>
            <w:r>
              <w:rPr>
                <w:rFonts w:eastAsia="Times New Roman" w:cstheme="minorHAnsi"/>
                <w:color w:val="000000"/>
                <w:sz w:val="20"/>
                <w:szCs w:val="20"/>
              </w:rPr>
              <w:t>2</w:t>
            </w:r>
            <w:r w:rsidRPr="00305E29">
              <w:rPr>
                <w:rFonts w:eastAsia="Times New Roman" w:cstheme="minorHAnsi"/>
                <w:color w:val="000000"/>
                <w:sz w:val="20"/>
                <w:szCs w:val="20"/>
              </w:rPr>
              <w:t>5</w:t>
            </w:r>
          </w:p>
        </w:tc>
        <w:tc>
          <w:tcPr>
            <w:tcW w:w="486" w:type="pct"/>
            <w:shd w:val="clear" w:color="auto" w:fill="auto"/>
            <w:noWrap/>
            <w:vAlign w:val="bottom"/>
            <w:hideMark/>
          </w:tcPr>
          <w:p w14:paraId="31483BBA" w14:textId="77404C87" w:rsidR="007106FF" w:rsidRPr="00305E29" w:rsidRDefault="005D6E09" w:rsidP="000E66B7">
            <w:pPr>
              <w:spacing w:after="0" w:line="240" w:lineRule="auto"/>
              <w:jc w:val="center"/>
              <w:rPr>
                <w:rFonts w:eastAsia="Times New Roman" w:cstheme="minorHAnsi"/>
                <w:color w:val="000000"/>
                <w:sz w:val="20"/>
                <w:szCs w:val="20"/>
              </w:rPr>
            </w:pPr>
            <w:r>
              <w:rPr>
                <w:rFonts w:eastAsia="Times New Roman" w:cstheme="minorHAnsi"/>
                <w:color w:val="000000"/>
                <w:sz w:val="20"/>
                <w:szCs w:val="20"/>
              </w:rPr>
              <w:t>2</w:t>
            </w:r>
            <w:r w:rsidRPr="00305E29">
              <w:rPr>
                <w:rFonts w:eastAsia="Times New Roman" w:cstheme="minorHAnsi"/>
                <w:color w:val="000000"/>
                <w:sz w:val="20"/>
                <w:szCs w:val="20"/>
              </w:rPr>
              <w:t>3</w:t>
            </w:r>
          </w:p>
        </w:tc>
        <w:tc>
          <w:tcPr>
            <w:tcW w:w="765" w:type="pct"/>
            <w:shd w:val="clear" w:color="auto" w:fill="auto"/>
            <w:vAlign w:val="bottom"/>
            <w:hideMark/>
          </w:tcPr>
          <w:p w14:paraId="3B280C50" w14:textId="78C4C928" w:rsidR="007106FF" w:rsidRPr="00305E29" w:rsidRDefault="006E5AD6"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t>No significant difference in pain scores for 2 studies</w:t>
            </w:r>
          </w:p>
        </w:tc>
        <w:tc>
          <w:tcPr>
            <w:tcW w:w="415" w:type="pct"/>
            <w:shd w:val="clear" w:color="auto" w:fill="auto"/>
            <w:noWrap/>
            <w:vAlign w:val="bottom"/>
            <w:hideMark/>
          </w:tcPr>
          <w:p w14:paraId="0A6D2651" w14:textId="595A0B78" w:rsidR="007106FF" w:rsidRPr="00305E29" w:rsidRDefault="005D6E09" w:rsidP="007106FF">
            <w:pPr>
              <w:spacing w:after="0" w:line="240" w:lineRule="auto"/>
              <w:rPr>
                <w:rFonts w:eastAsia="Times New Roman" w:cstheme="minorHAnsi"/>
                <w:color w:val="000000"/>
                <w:sz w:val="20"/>
                <w:szCs w:val="20"/>
              </w:rPr>
            </w:pPr>
            <w:r>
              <w:rPr>
                <w:rFonts w:eastAsia="Times New Roman" w:cstheme="minorHAnsi"/>
                <w:color w:val="000000"/>
                <w:sz w:val="20"/>
                <w:szCs w:val="20"/>
              </w:rPr>
              <w:t>Low</w:t>
            </w:r>
          </w:p>
        </w:tc>
      </w:tr>
      <w:tr w:rsidR="00742BC5" w:rsidRPr="00742BC5" w14:paraId="13301700" w14:textId="77777777" w:rsidTr="005209FF">
        <w:trPr>
          <w:trHeight w:val="650"/>
        </w:trPr>
        <w:tc>
          <w:tcPr>
            <w:tcW w:w="415" w:type="pct"/>
            <w:shd w:val="clear" w:color="auto" w:fill="auto"/>
            <w:noWrap/>
            <w:vAlign w:val="bottom"/>
            <w:hideMark/>
          </w:tcPr>
          <w:p w14:paraId="4349919D" w14:textId="78FA658E" w:rsidR="007106FF" w:rsidRPr="00305E29" w:rsidRDefault="007106FF"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t>Highest level of pain after IUD place</w:t>
            </w:r>
            <w:r w:rsidR="00905B9C">
              <w:rPr>
                <w:rFonts w:eastAsia="Times New Roman" w:cstheme="minorHAnsi"/>
                <w:color w:val="000000"/>
                <w:sz w:val="20"/>
                <w:szCs w:val="20"/>
              </w:rPr>
              <w:t>-</w:t>
            </w:r>
            <w:proofErr w:type="spellStart"/>
            <w:r w:rsidRPr="00305E29">
              <w:rPr>
                <w:rFonts w:eastAsia="Times New Roman" w:cstheme="minorHAnsi"/>
                <w:color w:val="000000"/>
                <w:sz w:val="20"/>
                <w:szCs w:val="20"/>
              </w:rPr>
              <w:t>ment</w:t>
            </w:r>
            <w:proofErr w:type="spellEnd"/>
            <w:r w:rsidRPr="00305E29">
              <w:rPr>
                <w:rFonts w:eastAsia="Times New Roman" w:cstheme="minorHAnsi"/>
                <w:color w:val="000000"/>
                <w:sz w:val="20"/>
                <w:szCs w:val="20"/>
              </w:rPr>
              <w:t xml:space="preserve"> and before clinic discharge</w:t>
            </w:r>
          </w:p>
        </w:tc>
        <w:tc>
          <w:tcPr>
            <w:tcW w:w="348" w:type="pct"/>
            <w:shd w:val="clear" w:color="auto" w:fill="auto"/>
            <w:noWrap/>
            <w:vAlign w:val="bottom"/>
            <w:hideMark/>
          </w:tcPr>
          <w:p w14:paraId="7864100B" w14:textId="644F837D" w:rsidR="007106FF" w:rsidRPr="00305E29" w:rsidRDefault="00C96C1C" w:rsidP="000E66B7">
            <w:pPr>
              <w:spacing w:after="0" w:line="240" w:lineRule="auto"/>
              <w:jc w:val="center"/>
              <w:rPr>
                <w:rFonts w:eastAsia="Times New Roman" w:cstheme="minorHAnsi"/>
                <w:color w:val="000000"/>
                <w:sz w:val="20"/>
                <w:szCs w:val="20"/>
              </w:rPr>
            </w:pPr>
            <w:r>
              <w:rPr>
                <w:rFonts w:eastAsia="Times New Roman" w:cstheme="minorHAnsi"/>
                <w:color w:val="000000"/>
                <w:sz w:val="20"/>
                <w:szCs w:val="20"/>
              </w:rPr>
              <w:t>2</w:t>
            </w:r>
            <w:r w:rsidRPr="00305E29">
              <w:rPr>
                <w:rFonts w:eastAsia="Times New Roman" w:cstheme="minorHAnsi"/>
                <w:color w:val="000000"/>
                <w:sz w:val="20"/>
                <w:szCs w:val="20"/>
                <w:vertAlign w:val="superscript"/>
              </w:rPr>
              <w:t>a</w:t>
            </w:r>
            <w:r w:rsidR="000E010D">
              <w:rPr>
                <w:rFonts w:eastAsia="Times New Roman" w:cstheme="minorHAnsi"/>
                <w:color w:val="000000"/>
                <w:sz w:val="20"/>
                <w:szCs w:val="20"/>
                <w:vertAlign w:val="superscript"/>
              </w:rPr>
              <w:t xml:space="preserve">; </w:t>
            </w:r>
            <w:r w:rsidR="00027A54">
              <w:rPr>
                <w:rFonts w:eastAsia="Times New Roman" w:cstheme="minorHAnsi"/>
                <w:color w:val="000000"/>
                <w:sz w:val="20"/>
                <w:szCs w:val="20"/>
              </w:rPr>
              <w:fldChar w:fldCharType="begin">
                <w:fldData xml:space="preserve">PEVuZE5vdGU+PENpdGU+PEF1dGhvcj5CZWRuYXJlazwvQXV0aG9yPjxZZWFyPjIwMTM8L1llYXI+
PFJlY051bT42MDwvUmVjTnVtPjxEaXNwbGF5VGV4dD48c3R5bGUgZmFjZT0ic3VwZXJzY3JpcHQi
PjEsMjwvc3R5bGU+PC9EaXNwbGF5VGV4dD48cmVjb3JkPjxyZWMtbnVtYmVyPjYwPC9yZWMtbnVt
YmVyPjxmb3JlaWduLWtleXM+PGtleSBhcHA9IkVOIiBkYi1pZD0iZXdwc3o5MjJscjJ3cjZlcnow
bXBmd2ZzOXgyMHpweHg5dnQwIiB0aW1lc3RhbXA9IjE2OTE2MDcwNDkiPjYwPC9rZXk+PC9mb3Jl
aWduLWtleXM+PHJlZi10eXBlIG5hbWU9IkpvdXJuYWwgQXJ0aWNsZSI+MTc8L3JlZi10eXBlPjxj
b250cmlidXRvcnM+PGF1dGhvcnM+PGF1dGhvcj5CZWRuYXJlaywgUC4gSC48L2F1dGhvcj48YXV0
aG9yPk1pY2tzLCBFLiBBLjwvYXV0aG9yPjxhdXRob3I+RWRlbG1hbiwgQS4gQi48L2F1dGhvcj48
YXV0aG9yPkxpLCBILjwvYXV0aG9yPjxhdXRob3I+SmVuc2VuLCBKLiBULjwvYXV0aG9yPjwvYXV0
aG9ycz48L2NvbnRyaWJ1dG9ycz48YXV0aC1hZGRyZXNzPkRlcGFydG1lbnQgb2YgT2JzdGV0cmlj
cyBhbmQgR3luZWNvbG9neSwgT3JlZ29uIEhlYWx0aCAmYW1wOyBTY2llbmNlIFVuaXZlcnNpdHks
IFBvcnRsYW5kLCBPUiA5NzIzOSwgVVNBLiBiZWRuYXJla0BvaHN1LmVkdTwvYXV0aC1hZGRyZXNz
Pjx0aXRsZXM+PHRpdGxlPlRoZSBlZmZlY3Qgb2Ygbml0cm9wcnVzc2lkZSBvbiBJVUQgaW5zZXJ0
aW9uIGV4cGVyaWVuY2UgaW4gbnVsbGlwYXJvdXMgd29tZW46IGEgcGlsb3Qgc3R1ZHk8L3RpdGxl
PjxzZWNvbmRhcnktdGl0bGU+Q29udHJhY2VwdGlvbjwvc2Vjb25kYXJ5LXRpdGxlPjwvdGl0bGVz
PjxwZXJpb2RpY2FsPjxmdWxsLXRpdGxlPkNvbnRyYWNlcHRpb248L2Z1bGwtdGl0bGU+PC9wZXJp
b2RpY2FsPjxwYWdlcz40MjEtNTwvcGFnZXM+PHZvbHVtZT44Nzwvdm9sdW1lPjxudW1iZXI+NDwv
bnVtYmVyPjxlZGl0aW9uPjIwMTIxMjA0PC9lZGl0aW9uPjxrZXl3b3Jkcz48a2V5d29yZD5BZHVs
dDwva2V5d29yZD48a2V5d29yZD5Eb3VibGUtQmxpbmQgTWV0aG9kPC9rZXl3b3JkPjxrZXl3b3Jk
PkZlbWFsZTwva2V5d29yZD48a2V5d29yZD5IdW1hbnM8L2tleXdvcmQ+PGtleXdvcmQ+SW50cmF1
dGVyaW5lIERldmljZXMvKmFkdmVyc2UgZWZmZWN0czwva2V5d29yZD48a2V5d29yZD5OaXRyaWMg
T3hpZGUgRG9ub3JzLyp0aGVyYXBldXRpYyB1c2U8L2tleXdvcmQ+PGtleXdvcmQ+Tml0cm9wcnVz
c2lkZS8qdGhlcmFwZXV0aWMgdXNlPC9rZXl3b3JkPjxrZXl3b3JkPlBhaW4vKnByZXZlbnRpb24g
JmFtcDsgY29udHJvbDwva2V5d29yZD48a2V5d29yZD5QYXJpdHk8L2tleXdvcmQ+PGtleXdvcmQ+
UGlsb3QgUHJvamVjdHM8L2tleXdvcmQ+PGtleXdvcmQ+UHJlZ25hbmN5PC9rZXl3b3JkPjxrZXl3
b3JkPlByZW9wZXJhdGl2ZSBDYXJlL21ldGhvZHM8L2tleXdvcmQ+PGtleXdvcmQ+WW91bmcgQWR1
bHQ8L2tleXdvcmQ+PC9rZXl3b3Jkcz48ZGF0ZXM+PHllYXI+MjAxMzwveWVhcj48cHViLWRhdGVz
PjxkYXRlPkFwcjwvZGF0ZT48L3B1Yi1kYXRlcz48L2RhdGVzPjxpc2JuPjAwMTAtNzgyNDwvaXNi
bj48YWNjZXNzaW9uLW51bT4yMzIxODg1MzwvYWNjZXNzaW9uLW51bT48dXJscz48L3VybHM+PGVs
ZWN0cm9uaWMtcmVzb3VyY2UtbnVtPmh0dHBzOi8vZG9pLm9yZy8xMC4xMDE2L2ouY29udHJhY2Vw
dGlvbi4yMDEyLjEwLjAzMDwvZWxlY3Ryb25pYy1yZXNvdXJjZS1udW0+PHJlbW90ZS1kYXRhYmFz
ZS1wcm92aWRlcj5OTE08L3JlbW90ZS1kYXRhYmFzZS1wcm92aWRlcj48bGFuZ3VhZ2U+ZW5nPC9s
YW5ndWFnZT48L3JlY29yZD48L0NpdGU+PENpdGU+PEF1dGhvcj5NaWNrczwvQXV0aG9yPjxZZWFy
PjIwMTQ8L1llYXI+PFJlY051bT42MTwvUmVjTnVtPjxyZWNvcmQ+PHJlYy1udW1iZXI+NjE8L3Jl
Yy1udW1iZXI+PGZvcmVpZ24ta2V5cz48a2V5IGFwcD0iRU4iIGRiLWlkPSJld3BzejkyMmxyMndy
NmVyejBtcGZ3ZnM5eDIwenB4eDl2dDAiIHRpbWVzdGFtcD0iMTY5MTYwNzA3MyI+NjE8L2tleT48
L2ZvcmVpZ24ta2V5cz48cmVmLXR5cGUgbmFtZT0iSm91cm5hbCBBcnRpY2xlIj4xNzwvcmVmLXR5
cGU+PGNvbnRyaWJ1dG9ycz48YXV0aG9ycz48YXV0aG9yPk1pY2tzLCBFLiBBLjwvYXV0aG9yPjxh
dXRob3I+SmVuc2VuLCBKLiBULjwvYXV0aG9yPjxhdXRob3I+QmVkbmFyZWssIFAuIEguPC9hdXRo
b3I+PC9hdXRob3JzPjwvY29udHJpYnV0b3JzPjxhdXRoLWFkZHJlc3M+RGVwYXJ0bWVudCBvZiBP
YnN0ZXRyaWNzIGFuZCBHeW5lY29sb2d5LCBVbml2ZXJzaXR5IG9mIFdhc2hpbmd0b24sIEJveCAz
NTY0NjAsIFNlYXR0bGUsIFdBIDk4MTk1LTY0NjAsIFVTQS4gRWxlY3Ryb25pYyBhZGRyZXNzOiBl
bWlja3NAdXcuZWR1LiYjeEQ7RGVwYXJ0bWVudCBvZiBPYnN0ZXRyaWNzIGFuZCBHeW5lY29sb2d5
LCBPcmVnb24gSGVhbHRoIGFuZCBTY2llbmNlIFVuaXZlcnNpdHksIFBvcnRsYW5kLCBPUiwgVVNB
LjwvYXV0aC1hZGRyZXNzPjx0aXRsZXM+PHRpdGxlPlRoZSBlZmZlY3Qgb2Ygbml0cm9nbHljZXJp
biBvbiB0aGUgSVVEIGluc2VydGlvbiBleHBlcmllbmNlIGluIG51bGxpcGFyb3VzIHdvbWVuOiBh
IHBpbG90IHN0dWR5PC90aXRsZT48c2Vjb25kYXJ5LXRpdGxlPkNvbnRyYWNlcHRpb248L3NlY29u
ZGFyeS10aXRsZT48L3RpdGxlcz48cGVyaW9kaWNhbD48ZnVsbC10aXRsZT5Db250cmFjZXB0aW9u
PC9mdWxsLXRpdGxlPjwvcGVyaW9kaWNhbD48cGFnZXM+NjAtNTwvcGFnZXM+PHZvbHVtZT45MDwv
dm9sdW1lPjxudW1iZXI+MTwvbnVtYmVyPjxlZGl0aW9uPjIwMTQwMzI3PC9lZGl0aW9uPjxrZXl3
b3Jkcz48a2V5d29yZD5BZG1pbmlzdHJhdGlvbiwgSW50cmF2YWdpbmFsPC9rZXl3b3JkPjxrZXl3
b3JkPkFkdWx0PC9rZXl3b3JkPjxrZXl3b3JkPkRvdWJsZS1CbGluZCBNZXRob2Q8L2tleXdvcmQ+
PGtleXdvcmQ+RmVtYWxlPC9rZXl3b3JkPjxrZXl3b3JkPkh1bWFuczwva2V5d29yZD48a2V5d29y
ZD4qSW50cmF1dGVyaW5lIERldmljZXMsIE1lZGljYXRlZDwva2V5d29yZD48a2V5d29yZD5MZXZv
bm9yZ2VzdHJlbC9hZG1pbmlzdHJhdGlvbiAmYW1wOyBkb3NhZ2U8L2tleXdvcmQ+PGtleXdvcmQ+
TWlkZGxlIEFnZWQ8L2tleXdvcmQ+PGtleXdvcmQ+Tml0cm9nbHljZXJpbi8qYWRtaW5pc3RyYXRp
b24gJmFtcDsgZG9zYWdlPC9rZXl3b3JkPjxrZXl3b3JkPlBhaW4vKmRydWcgdGhlcmFweTwva2V5
d29yZD48a2V5d29yZD5QYWluIE1lYXN1cmVtZW50L21ldGhvZHM8L2tleXdvcmQ+PGtleXdvcmQ+
UGlsb3QgUHJvamVjdHM8L2tleXdvcmQ+PGtleXdvcmQ+VmFzb2RpbGF0b3IgQWdlbnRzLyphZG1p
bmlzdHJhdGlvbiAmYW1wOyBkb3NhZ2U8L2tleXdvcmQ+PGtleXdvcmQ+WW91bmcgQWR1bHQ8L2tl
eXdvcmQ+PGtleXdvcmQ+SW50cmF1dGVyaW5lIGRldmljZTwva2V5d29yZD48a2V5d29yZD5OaXRy
aWMgb3hpZGUgZG9ub3I8L2tleXdvcmQ+PGtleXdvcmQ+UGFpbjwva2V5d29yZD48L2tleXdvcmRz
PjxkYXRlcz48eWVhcj4yMDE0PC95ZWFyPjxwdWItZGF0ZXM+PGRhdGU+SnVsPC9kYXRlPjwvcHVi
LWRhdGVzPjwvZGF0ZXM+PGlzYm4+MDAxMC03ODI0PC9pc2JuPjxhY2Nlc3Npb24tbnVtPjI0Nzk0
NzIwPC9hY2Nlc3Npb24tbnVtPjx1cmxzPjwvdXJscz48ZWxlY3Ryb25pYy1yZXNvdXJjZS1udW0+
aHR0cHM6Ly9kb2kub3JnLzEwLjEwMTYvai5jb250cmFjZXB0aW9uLjIwMTQuMDMuMDEyPC9lbGVj
dHJvbmljLXJlc291cmNlLW51bT48cmVtb3RlLWRhdGFiYXNlLXByb3ZpZGVyPk5MTTwvcmVtb3Rl
LWRhdGFiYXNlLXByb3ZpZGVyPjxsYW5ndWFnZT5lbmc8L2xhbmd1YWdlPjwvcmVjb3JkPjwvQ2l0
ZT48L0VuZE5vdGU+
</w:fldData>
              </w:fldChar>
            </w:r>
            <w:r w:rsidR="00F608A7">
              <w:rPr>
                <w:rFonts w:eastAsia="Times New Roman" w:cstheme="minorHAnsi"/>
                <w:color w:val="000000"/>
                <w:sz w:val="20"/>
                <w:szCs w:val="20"/>
              </w:rPr>
              <w:instrText xml:space="preserve"> ADDIN EN.CITE </w:instrText>
            </w:r>
            <w:r w:rsidR="00F608A7">
              <w:rPr>
                <w:rFonts w:eastAsia="Times New Roman" w:cstheme="minorHAnsi"/>
                <w:color w:val="000000"/>
                <w:sz w:val="20"/>
                <w:szCs w:val="20"/>
              </w:rPr>
              <w:fldChar w:fldCharType="begin">
                <w:fldData xml:space="preserve">PEVuZE5vdGU+PENpdGU+PEF1dGhvcj5CZWRuYXJlazwvQXV0aG9yPjxZZWFyPjIwMTM8L1llYXI+
PFJlY051bT42MDwvUmVjTnVtPjxEaXNwbGF5VGV4dD48c3R5bGUgZmFjZT0ic3VwZXJzY3JpcHQi
PjEsMjwvc3R5bGU+PC9EaXNwbGF5VGV4dD48cmVjb3JkPjxyZWMtbnVtYmVyPjYwPC9yZWMtbnVt
YmVyPjxmb3JlaWduLWtleXM+PGtleSBhcHA9IkVOIiBkYi1pZD0iZXdwc3o5MjJscjJ3cjZlcnow
bXBmd2ZzOXgyMHpweHg5dnQwIiB0aW1lc3RhbXA9IjE2OTE2MDcwNDkiPjYwPC9rZXk+PC9mb3Jl
aWduLWtleXM+PHJlZi10eXBlIG5hbWU9IkpvdXJuYWwgQXJ0aWNsZSI+MTc8L3JlZi10eXBlPjxj
b250cmlidXRvcnM+PGF1dGhvcnM+PGF1dGhvcj5CZWRuYXJlaywgUC4gSC48L2F1dGhvcj48YXV0
aG9yPk1pY2tzLCBFLiBBLjwvYXV0aG9yPjxhdXRob3I+RWRlbG1hbiwgQS4gQi48L2F1dGhvcj48
YXV0aG9yPkxpLCBILjwvYXV0aG9yPjxhdXRob3I+SmVuc2VuLCBKLiBULjwvYXV0aG9yPjwvYXV0
aG9ycz48L2NvbnRyaWJ1dG9ycz48YXV0aC1hZGRyZXNzPkRlcGFydG1lbnQgb2YgT2JzdGV0cmlj
cyBhbmQgR3luZWNvbG9neSwgT3JlZ29uIEhlYWx0aCAmYW1wOyBTY2llbmNlIFVuaXZlcnNpdHks
IFBvcnRsYW5kLCBPUiA5NzIzOSwgVVNBLiBiZWRuYXJla0BvaHN1LmVkdTwvYXV0aC1hZGRyZXNz
Pjx0aXRsZXM+PHRpdGxlPlRoZSBlZmZlY3Qgb2Ygbml0cm9wcnVzc2lkZSBvbiBJVUQgaW5zZXJ0
aW9uIGV4cGVyaWVuY2UgaW4gbnVsbGlwYXJvdXMgd29tZW46IGEgcGlsb3Qgc3R1ZHk8L3RpdGxl
PjxzZWNvbmRhcnktdGl0bGU+Q29udHJhY2VwdGlvbjwvc2Vjb25kYXJ5LXRpdGxlPjwvdGl0bGVz
PjxwZXJpb2RpY2FsPjxmdWxsLXRpdGxlPkNvbnRyYWNlcHRpb248L2Z1bGwtdGl0bGU+PC9wZXJp
b2RpY2FsPjxwYWdlcz40MjEtNTwvcGFnZXM+PHZvbHVtZT44Nzwvdm9sdW1lPjxudW1iZXI+NDwv
bnVtYmVyPjxlZGl0aW9uPjIwMTIxMjA0PC9lZGl0aW9uPjxrZXl3b3Jkcz48a2V5d29yZD5BZHVs
dDwva2V5d29yZD48a2V5d29yZD5Eb3VibGUtQmxpbmQgTWV0aG9kPC9rZXl3b3JkPjxrZXl3b3Jk
PkZlbWFsZTwva2V5d29yZD48a2V5d29yZD5IdW1hbnM8L2tleXdvcmQ+PGtleXdvcmQ+SW50cmF1
dGVyaW5lIERldmljZXMvKmFkdmVyc2UgZWZmZWN0czwva2V5d29yZD48a2V5d29yZD5OaXRyaWMg
T3hpZGUgRG9ub3JzLyp0aGVyYXBldXRpYyB1c2U8L2tleXdvcmQ+PGtleXdvcmQ+Tml0cm9wcnVz
c2lkZS8qdGhlcmFwZXV0aWMgdXNlPC9rZXl3b3JkPjxrZXl3b3JkPlBhaW4vKnByZXZlbnRpb24g
JmFtcDsgY29udHJvbDwva2V5d29yZD48a2V5d29yZD5QYXJpdHk8L2tleXdvcmQ+PGtleXdvcmQ+
UGlsb3QgUHJvamVjdHM8L2tleXdvcmQ+PGtleXdvcmQ+UHJlZ25hbmN5PC9rZXl3b3JkPjxrZXl3
b3JkPlByZW9wZXJhdGl2ZSBDYXJlL21ldGhvZHM8L2tleXdvcmQ+PGtleXdvcmQ+WW91bmcgQWR1
bHQ8L2tleXdvcmQ+PC9rZXl3b3Jkcz48ZGF0ZXM+PHllYXI+MjAxMzwveWVhcj48cHViLWRhdGVz
PjxkYXRlPkFwcjwvZGF0ZT48L3B1Yi1kYXRlcz48L2RhdGVzPjxpc2JuPjAwMTAtNzgyNDwvaXNi
bj48YWNjZXNzaW9uLW51bT4yMzIxODg1MzwvYWNjZXNzaW9uLW51bT48dXJscz48L3VybHM+PGVs
ZWN0cm9uaWMtcmVzb3VyY2UtbnVtPmh0dHBzOi8vZG9pLm9yZy8xMC4xMDE2L2ouY29udHJhY2Vw
dGlvbi4yMDEyLjEwLjAzMDwvZWxlY3Ryb25pYy1yZXNvdXJjZS1udW0+PHJlbW90ZS1kYXRhYmFz
ZS1wcm92aWRlcj5OTE08L3JlbW90ZS1kYXRhYmFzZS1wcm92aWRlcj48bGFuZ3VhZ2U+ZW5nPC9s
YW5ndWFnZT48L3JlY29yZD48L0NpdGU+PENpdGU+PEF1dGhvcj5NaWNrczwvQXV0aG9yPjxZZWFy
PjIwMTQ8L1llYXI+PFJlY051bT42MTwvUmVjTnVtPjxyZWNvcmQ+PHJlYy1udW1iZXI+NjE8L3Jl
Yy1udW1iZXI+PGZvcmVpZ24ta2V5cz48a2V5IGFwcD0iRU4iIGRiLWlkPSJld3BzejkyMmxyMndy
NmVyejBtcGZ3ZnM5eDIwenB4eDl2dDAiIHRpbWVzdGFtcD0iMTY5MTYwNzA3MyI+NjE8L2tleT48
L2ZvcmVpZ24ta2V5cz48cmVmLXR5cGUgbmFtZT0iSm91cm5hbCBBcnRpY2xlIj4xNzwvcmVmLXR5
cGU+PGNvbnRyaWJ1dG9ycz48YXV0aG9ycz48YXV0aG9yPk1pY2tzLCBFLiBBLjwvYXV0aG9yPjxh
dXRob3I+SmVuc2VuLCBKLiBULjwvYXV0aG9yPjxhdXRob3I+QmVkbmFyZWssIFAuIEguPC9hdXRo
b3I+PC9hdXRob3JzPjwvY29udHJpYnV0b3JzPjxhdXRoLWFkZHJlc3M+RGVwYXJ0bWVudCBvZiBP
YnN0ZXRyaWNzIGFuZCBHeW5lY29sb2d5LCBVbml2ZXJzaXR5IG9mIFdhc2hpbmd0b24sIEJveCAz
NTY0NjAsIFNlYXR0bGUsIFdBIDk4MTk1LTY0NjAsIFVTQS4gRWxlY3Ryb25pYyBhZGRyZXNzOiBl
bWlja3NAdXcuZWR1LiYjeEQ7RGVwYXJ0bWVudCBvZiBPYnN0ZXRyaWNzIGFuZCBHeW5lY29sb2d5
LCBPcmVnb24gSGVhbHRoIGFuZCBTY2llbmNlIFVuaXZlcnNpdHksIFBvcnRsYW5kLCBPUiwgVVNB
LjwvYXV0aC1hZGRyZXNzPjx0aXRsZXM+PHRpdGxlPlRoZSBlZmZlY3Qgb2Ygbml0cm9nbHljZXJp
biBvbiB0aGUgSVVEIGluc2VydGlvbiBleHBlcmllbmNlIGluIG51bGxpcGFyb3VzIHdvbWVuOiBh
IHBpbG90IHN0dWR5PC90aXRsZT48c2Vjb25kYXJ5LXRpdGxlPkNvbnRyYWNlcHRpb248L3NlY29u
ZGFyeS10aXRsZT48L3RpdGxlcz48cGVyaW9kaWNhbD48ZnVsbC10aXRsZT5Db250cmFjZXB0aW9u
PC9mdWxsLXRpdGxlPjwvcGVyaW9kaWNhbD48cGFnZXM+NjAtNTwvcGFnZXM+PHZvbHVtZT45MDwv
dm9sdW1lPjxudW1iZXI+MTwvbnVtYmVyPjxlZGl0aW9uPjIwMTQwMzI3PC9lZGl0aW9uPjxrZXl3
b3Jkcz48a2V5d29yZD5BZG1pbmlzdHJhdGlvbiwgSW50cmF2YWdpbmFsPC9rZXl3b3JkPjxrZXl3
b3JkPkFkdWx0PC9rZXl3b3JkPjxrZXl3b3JkPkRvdWJsZS1CbGluZCBNZXRob2Q8L2tleXdvcmQ+
PGtleXdvcmQ+RmVtYWxlPC9rZXl3b3JkPjxrZXl3b3JkPkh1bWFuczwva2V5d29yZD48a2V5d29y
ZD4qSW50cmF1dGVyaW5lIERldmljZXMsIE1lZGljYXRlZDwva2V5d29yZD48a2V5d29yZD5MZXZv
bm9yZ2VzdHJlbC9hZG1pbmlzdHJhdGlvbiAmYW1wOyBkb3NhZ2U8L2tleXdvcmQ+PGtleXdvcmQ+
TWlkZGxlIEFnZWQ8L2tleXdvcmQ+PGtleXdvcmQ+Tml0cm9nbHljZXJpbi8qYWRtaW5pc3RyYXRp
b24gJmFtcDsgZG9zYWdlPC9rZXl3b3JkPjxrZXl3b3JkPlBhaW4vKmRydWcgdGhlcmFweTwva2V5
d29yZD48a2V5d29yZD5QYWluIE1lYXN1cmVtZW50L21ldGhvZHM8L2tleXdvcmQ+PGtleXdvcmQ+
UGlsb3QgUHJvamVjdHM8L2tleXdvcmQ+PGtleXdvcmQ+VmFzb2RpbGF0b3IgQWdlbnRzLyphZG1p
bmlzdHJhdGlvbiAmYW1wOyBkb3NhZ2U8L2tleXdvcmQ+PGtleXdvcmQ+WW91bmcgQWR1bHQ8L2tl
eXdvcmQ+PGtleXdvcmQ+SW50cmF1dGVyaW5lIGRldmljZTwva2V5d29yZD48a2V5d29yZD5OaXRy
aWMgb3hpZGUgZG9ub3I8L2tleXdvcmQ+PGtleXdvcmQ+UGFpbjwva2V5d29yZD48L2tleXdvcmRz
PjxkYXRlcz48eWVhcj4yMDE0PC95ZWFyPjxwdWItZGF0ZXM+PGRhdGU+SnVsPC9kYXRlPjwvcHVi
LWRhdGVzPjwvZGF0ZXM+PGlzYm4+MDAxMC03ODI0PC9pc2JuPjxhY2Nlc3Npb24tbnVtPjI0Nzk0
NzIwPC9hY2Nlc3Npb24tbnVtPjx1cmxzPjwvdXJscz48ZWxlY3Ryb25pYy1yZXNvdXJjZS1udW0+
aHR0cHM6Ly9kb2kub3JnLzEwLjEwMTYvai5jb250cmFjZXB0aW9uLjIwMTQuMDMuMDEyPC9lbGVj
dHJvbmljLXJlc291cmNlLW51bT48cmVtb3RlLWRhdGFiYXNlLXByb3ZpZGVyPk5MTTwvcmVtb3Rl
LWRhdGFiYXNlLXByb3ZpZGVyPjxsYW5ndWFnZT5lbmc8L2xhbmd1YWdlPjwvcmVjb3JkPjwvQ2l0
ZT48L0VuZE5vdGU+
</w:fldData>
              </w:fldChar>
            </w:r>
            <w:r w:rsidR="00F608A7">
              <w:rPr>
                <w:rFonts w:eastAsia="Times New Roman" w:cstheme="minorHAnsi"/>
                <w:color w:val="000000"/>
                <w:sz w:val="20"/>
                <w:szCs w:val="20"/>
              </w:rPr>
              <w:instrText xml:space="preserve"> ADDIN EN.CITE.DATA </w:instrText>
            </w:r>
            <w:r w:rsidR="00F608A7">
              <w:rPr>
                <w:rFonts w:eastAsia="Times New Roman" w:cstheme="minorHAnsi"/>
                <w:color w:val="000000"/>
                <w:sz w:val="20"/>
                <w:szCs w:val="20"/>
              </w:rPr>
            </w:r>
            <w:r w:rsidR="00F608A7">
              <w:rPr>
                <w:rFonts w:eastAsia="Times New Roman" w:cstheme="minorHAnsi"/>
                <w:color w:val="000000"/>
                <w:sz w:val="20"/>
                <w:szCs w:val="20"/>
              </w:rPr>
              <w:fldChar w:fldCharType="end"/>
            </w:r>
            <w:r w:rsidR="00027A54">
              <w:rPr>
                <w:rFonts w:eastAsia="Times New Roman" w:cstheme="minorHAnsi"/>
                <w:color w:val="000000"/>
                <w:sz w:val="20"/>
                <w:szCs w:val="20"/>
              </w:rPr>
            </w:r>
            <w:r w:rsidR="00027A54">
              <w:rPr>
                <w:rFonts w:eastAsia="Times New Roman" w:cstheme="minorHAnsi"/>
                <w:color w:val="000000"/>
                <w:sz w:val="20"/>
                <w:szCs w:val="20"/>
              </w:rPr>
              <w:fldChar w:fldCharType="separate"/>
            </w:r>
            <w:r w:rsidR="000F4956" w:rsidRPr="000F4956">
              <w:rPr>
                <w:rFonts w:eastAsia="Times New Roman" w:cstheme="minorHAnsi"/>
                <w:noProof/>
                <w:color w:val="000000"/>
                <w:sz w:val="20"/>
                <w:szCs w:val="20"/>
                <w:vertAlign w:val="superscript"/>
              </w:rPr>
              <w:t>1,2</w:t>
            </w:r>
            <w:r w:rsidR="00027A54">
              <w:rPr>
                <w:rFonts w:eastAsia="Times New Roman" w:cstheme="minorHAnsi"/>
                <w:color w:val="000000"/>
                <w:sz w:val="20"/>
                <w:szCs w:val="20"/>
              </w:rPr>
              <w:fldChar w:fldCharType="end"/>
            </w:r>
          </w:p>
        </w:tc>
        <w:tc>
          <w:tcPr>
            <w:tcW w:w="312" w:type="pct"/>
            <w:shd w:val="clear" w:color="auto" w:fill="auto"/>
            <w:noWrap/>
            <w:vAlign w:val="bottom"/>
            <w:hideMark/>
          </w:tcPr>
          <w:p w14:paraId="31C8784C" w14:textId="77777777" w:rsidR="007106FF" w:rsidRPr="00305E29" w:rsidRDefault="007106FF" w:rsidP="000E66B7">
            <w:pPr>
              <w:spacing w:after="0" w:line="240" w:lineRule="auto"/>
              <w:jc w:val="center"/>
              <w:rPr>
                <w:rFonts w:eastAsia="Times New Roman" w:cstheme="minorHAnsi"/>
                <w:color w:val="000000"/>
                <w:sz w:val="20"/>
                <w:szCs w:val="20"/>
              </w:rPr>
            </w:pPr>
            <w:r w:rsidRPr="00305E29">
              <w:rPr>
                <w:rFonts w:eastAsia="Times New Roman" w:cstheme="minorHAnsi"/>
                <w:color w:val="000000"/>
                <w:sz w:val="20"/>
                <w:szCs w:val="20"/>
              </w:rPr>
              <w:t>RCT</w:t>
            </w:r>
          </w:p>
        </w:tc>
        <w:tc>
          <w:tcPr>
            <w:tcW w:w="348" w:type="pct"/>
            <w:shd w:val="clear" w:color="auto" w:fill="auto"/>
            <w:noWrap/>
            <w:vAlign w:val="bottom"/>
            <w:hideMark/>
          </w:tcPr>
          <w:p w14:paraId="72BBD0A6" w14:textId="77777777" w:rsidR="007106FF" w:rsidRPr="00305E29" w:rsidRDefault="007106FF"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t>Not serious</w:t>
            </w:r>
          </w:p>
        </w:tc>
        <w:tc>
          <w:tcPr>
            <w:tcW w:w="521" w:type="pct"/>
            <w:shd w:val="clear" w:color="auto" w:fill="auto"/>
            <w:noWrap/>
            <w:vAlign w:val="bottom"/>
            <w:hideMark/>
          </w:tcPr>
          <w:p w14:paraId="2A4076BA" w14:textId="5AFA4C17" w:rsidR="007106FF" w:rsidRPr="00305E29" w:rsidRDefault="005D6E09" w:rsidP="007106FF">
            <w:pPr>
              <w:spacing w:after="0" w:line="240" w:lineRule="auto"/>
              <w:rPr>
                <w:rFonts w:eastAsia="Times New Roman" w:cstheme="minorHAnsi"/>
                <w:color w:val="000000"/>
                <w:sz w:val="20"/>
                <w:szCs w:val="20"/>
              </w:rPr>
            </w:pPr>
            <w:r>
              <w:rPr>
                <w:rFonts w:eastAsia="Times New Roman" w:cstheme="minorHAnsi"/>
                <w:color w:val="000000"/>
                <w:sz w:val="20"/>
                <w:szCs w:val="20"/>
              </w:rPr>
              <w:t>Not serious</w:t>
            </w:r>
          </w:p>
        </w:tc>
        <w:tc>
          <w:tcPr>
            <w:tcW w:w="487" w:type="pct"/>
            <w:shd w:val="clear" w:color="auto" w:fill="auto"/>
            <w:noWrap/>
            <w:vAlign w:val="bottom"/>
            <w:hideMark/>
          </w:tcPr>
          <w:p w14:paraId="06179251" w14:textId="4F45F621" w:rsidR="007106FF" w:rsidRPr="00305E29" w:rsidRDefault="00B37D92" w:rsidP="007106FF">
            <w:pPr>
              <w:spacing w:after="0" w:line="240" w:lineRule="auto"/>
              <w:rPr>
                <w:rFonts w:eastAsia="Times New Roman" w:cstheme="minorHAnsi"/>
                <w:color w:val="000000"/>
                <w:sz w:val="20"/>
                <w:szCs w:val="20"/>
              </w:rPr>
            </w:pPr>
            <w:r>
              <w:rPr>
                <w:rFonts w:eastAsia="Times New Roman" w:cstheme="minorHAnsi"/>
                <w:color w:val="000000"/>
                <w:sz w:val="20"/>
                <w:szCs w:val="20"/>
              </w:rPr>
              <w:t>Very</w:t>
            </w:r>
            <w:r w:rsidRPr="00305E29">
              <w:rPr>
                <w:rFonts w:eastAsia="Times New Roman" w:cstheme="minorHAnsi"/>
                <w:color w:val="000000"/>
                <w:sz w:val="20"/>
                <w:szCs w:val="20"/>
              </w:rPr>
              <w:t xml:space="preserve"> </w:t>
            </w:r>
            <w:proofErr w:type="spellStart"/>
            <w:r w:rsidRPr="00305E29">
              <w:rPr>
                <w:rFonts w:eastAsia="Times New Roman" w:cstheme="minorHAnsi"/>
                <w:color w:val="000000"/>
                <w:sz w:val="20"/>
                <w:szCs w:val="20"/>
              </w:rPr>
              <w:t>serious</w:t>
            </w:r>
            <w:r>
              <w:rPr>
                <w:rFonts w:eastAsia="Times New Roman" w:cstheme="minorHAnsi"/>
                <w:color w:val="000000"/>
                <w:sz w:val="20"/>
                <w:szCs w:val="20"/>
                <w:vertAlign w:val="superscript"/>
              </w:rPr>
              <w:t>b</w:t>
            </w:r>
            <w:proofErr w:type="spellEnd"/>
            <w:r w:rsidRPr="00305E29" w:rsidDel="00F869FB">
              <w:rPr>
                <w:rFonts w:eastAsia="Times New Roman" w:cstheme="minorHAnsi"/>
                <w:color w:val="000000"/>
                <w:sz w:val="20"/>
                <w:szCs w:val="20"/>
              </w:rPr>
              <w:t xml:space="preserve"> </w:t>
            </w:r>
          </w:p>
        </w:tc>
        <w:tc>
          <w:tcPr>
            <w:tcW w:w="486" w:type="pct"/>
            <w:shd w:val="clear" w:color="auto" w:fill="auto"/>
            <w:noWrap/>
            <w:vAlign w:val="bottom"/>
            <w:hideMark/>
          </w:tcPr>
          <w:p w14:paraId="5154F19C" w14:textId="77777777" w:rsidR="007106FF" w:rsidRPr="00305E29" w:rsidRDefault="007106FF"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t>Not serious</w:t>
            </w:r>
          </w:p>
        </w:tc>
        <w:tc>
          <w:tcPr>
            <w:tcW w:w="417" w:type="pct"/>
            <w:shd w:val="clear" w:color="auto" w:fill="auto"/>
            <w:noWrap/>
            <w:vAlign w:val="bottom"/>
            <w:hideMark/>
          </w:tcPr>
          <w:p w14:paraId="42C5D2C0" w14:textId="4A003FC8" w:rsidR="007106FF" w:rsidRPr="00305E29" w:rsidRDefault="005D6E09" w:rsidP="000E66B7">
            <w:pPr>
              <w:spacing w:after="0" w:line="240" w:lineRule="auto"/>
              <w:jc w:val="center"/>
              <w:rPr>
                <w:rFonts w:eastAsia="Times New Roman" w:cstheme="minorHAnsi"/>
                <w:color w:val="000000"/>
                <w:sz w:val="20"/>
                <w:szCs w:val="20"/>
              </w:rPr>
            </w:pPr>
            <w:r>
              <w:rPr>
                <w:rFonts w:eastAsia="Times New Roman" w:cstheme="minorHAnsi"/>
                <w:color w:val="000000"/>
                <w:sz w:val="20"/>
                <w:szCs w:val="20"/>
              </w:rPr>
              <w:t>2</w:t>
            </w:r>
            <w:r w:rsidRPr="00305E29">
              <w:rPr>
                <w:rFonts w:eastAsia="Times New Roman" w:cstheme="minorHAnsi"/>
                <w:color w:val="000000"/>
                <w:sz w:val="20"/>
                <w:szCs w:val="20"/>
              </w:rPr>
              <w:t>5</w:t>
            </w:r>
          </w:p>
        </w:tc>
        <w:tc>
          <w:tcPr>
            <w:tcW w:w="486" w:type="pct"/>
            <w:shd w:val="clear" w:color="auto" w:fill="auto"/>
            <w:noWrap/>
            <w:vAlign w:val="bottom"/>
            <w:hideMark/>
          </w:tcPr>
          <w:p w14:paraId="3A32EADD" w14:textId="069BB5CC" w:rsidR="007106FF" w:rsidRPr="00305E29" w:rsidRDefault="005D6E09" w:rsidP="000E66B7">
            <w:pPr>
              <w:spacing w:after="0" w:line="240" w:lineRule="auto"/>
              <w:jc w:val="center"/>
              <w:rPr>
                <w:rFonts w:eastAsia="Times New Roman" w:cstheme="minorHAnsi"/>
                <w:color w:val="000000"/>
                <w:sz w:val="20"/>
                <w:szCs w:val="20"/>
              </w:rPr>
            </w:pPr>
            <w:r>
              <w:rPr>
                <w:rFonts w:eastAsia="Times New Roman" w:cstheme="minorHAnsi"/>
                <w:color w:val="000000"/>
                <w:sz w:val="20"/>
                <w:szCs w:val="20"/>
              </w:rPr>
              <w:t>2</w:t>
            </w:r>
            <w:r w:rsidRPr="00305E29">
              <w:rPr>
                <w:rFonts w:eastAsia="Times New Roman" w:cstheme="minorHAnsi"/>
                <w:color w:val="000000"/>
                <w:sz w:val="20"/>
                <w:szCs w:val="20"/>
              </w:rPr>
              <w:t>3</w:t>
            </w:r>
          </w:p>
        </w:tc>
        <w:tc>
          <w:tcPr>
            <w:tcW w:w="765" w:type="pct"/>
            <w:shd w:val="clear" w:color="auto" w:fill="auto"/>
            <w:vAlign w:val="bottom"/>
            <w:hideMark/>
          </w:tcPr>
          <w:p w14:paraId="4E68F554" w14:textId="1E9A1A4B" w:rsidR="007106FF" w:rsidRPr="00305E29" w:rsidRDefault="00705024"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t>No significant difference in pain scores for 2 studies</w:t>
            </w:r>
          </w:p>
        </w:tc>
        <w:tc>
          <w:tcPr>
            <w:tcW w:w="415" w:type="pct"/>
            <w:shd w:val="clear" w:color="auto" w:fill="auto"/>
            <w:noWrap/>
            <w:vAlign w:val="bottom"/>
            <w:hideMark/>
          </w:tcPr>
          <w:p w14:paraId="2B987793" w14:textId="18EF7827" w:rsidR="007106FF" w:rsidRPr="00305E29" w:rsidRDefault="005D6E09" w:rsidP="007106FF">
            <w:pPr>
              <w:spacing w:after="0" w:line="240" w:lineRule="auto"/>
              <w:rPr>
                <w:rFonts w:eastAsia="Times New Roman" w:cstheme="minorHAnsi"/>
                <w:color w:val="000000"/>
                <w:sz w:val="20"/>
                <w:szCs w:val="20"/>
              </w:rPr>
            </w:pPr>
            <w:r>
              <w:rPr>
                <w:rFonts w:eastAsia="Times New Roman" w:cstheme="minorHAnsi"/>
                <w:color w:val="000000"/>
                <w:sz w:val="20"/>
                <w:szCs w:val="20"/>
              </w:rPr>
              <w:t>Low</w:t>
            </w:r>
          </w:p>
        </w:tc>
      </w:tr>
      <w:tr w:rsidR="007106FF" w:rsidRPr="00742BC5" w14:paraId="560D70B9" w14:textId="77777777" w:rsidTr="007106FF">
        <w:trPr>
          <w:trHeight w:val="290"/>
        </w:trPr>
        <w:tc>
          <w:tcPr>
            <w:tcW w:w="5000" w:type="pct"/>
            <w:gridSpan w:val="11"/>
            <w:shd w:val="clear" w:color="000000" w:fill="D9E1F2"/>
            <w:noWrap/>
            <w:vAlign w:val="bottom"/>
            <w:hideMark/>
          </w:tcPr>
          <w:p w14:paraId="4849E61B" w14:textId="6C2A5922" w:rsidR="007106FF" w:rsidRPr="00305E29" w:rsidRDefault="007106FF" w:rsidP="00386BFC">
            <w:pPr>
              <w:spacing w:after="0" w:line="240" w:lineRule="auto"/>
              <w:rPr>
                <w:rFonts w:eastAsia="Times New Roman" w:cstheme="minorHAnsi"/>
                <w:b/>
                <w:bCs/>
                <w:color w:val="000000"/>
                <w:sz w:val="20"/>
                <w:szCs w:val="20"/>
              </w:rPr>
            </w:pPr>
            <w:r w:rsidRPr="00305E29">
              <w:rPr>
                <w:rFonts w:eastAsia="Times New Roman" w:cstheme="minorHAnsi"/>
                <w:b/>
                <w:bCs/>
                <w:color w:val="000000"/>
                <w:sz w:val="20"/>
                <w:szCs w:val="20"/>
              </w:rPr>
              <w:t>Provider Ease of Placement</w:t>
            </w:r>
          </w:p>
        </w:tc>
      </w:tr>
      <w:tr w:rsidR="00742BC5" w:rsidRPr="00742BC5" w14:paraId="4F126C31" w14:textId="77777777" w:rsidTr="005209FF">
        <w:trPr>
          <w:trHeight w:val="613"/>
        </w:trPr>
        <w:tc>
          <w:tcPr>
            <w:tcW w:w="415" w:type="pct"/>
            <w:shd w:val="clear" w:color="auto" w:fill="auto"/>
            <w:noWrap/>
            <w:vAlign w:val="bottom"/>
            <w:hideMark/>
          </w:tcPr>
          <w:p w14:paraId="5CAA5E05" w14:textId="7A4DA961" w:rsidR="007106FF" w:rsidRPr="00305E29" w:rsidRDefault="007106FF"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t>Easy place</w:t>
            </w:r>
            <w:r w:rsidR="00386BFC">
              <w:rPr>
                <w:rFonts w:eastAsia="Times New Roman" w:cstheme="minorHAnsi"/>
                <w:color w:val="000000"/>
                <w:sz w:val="20"/>
                <w:szCs w:val="20"/>
              </w:rPr>
              <w:t>-</w:t>
            </w:r>
            <w:proofErr w:type="spellStart"/>
            <w:r w:rsidRPr="00305E29">
              <w:rPr>
                <w:rFonts w:eastAsia="Times New Roman" w:cstheme="minorHAnsi"/>
                <w:color w:val="000000"/>
                <w:sz w:val="20"/>
                <w:szCs w:val="20"/>
              </w:rPr>
              <w:t>ment</w:t>
            </w:r>
            <w:proofErr w:type="spellEnd"/>
          </w:p>
        </w:tc>
        <w:tc>
          <w:tcPr>
            <w:tcW w:w="348" w:type="pct"/>
            <w:shd w:val="clear" w:color="auto" w:fill="auto"/>
            <w:noWrap/>
            <w:vAlign w:val="bottom"/>
            <w:hideMark/>
          </w:tcPr>
          <w:p w14:paraId="0EE5C67A" w14:textId="3FCCF244" w:rsidR="007106FF" w:rsidRPr="00305E29" w:rsidRDefault="00097CA9" w:rsidP="000E66B7">
            <w:pPr>
              <w:spacing w:after="0" w:line="240" w:lineRule="auto"/>
              <w:jc w:val="center"/>
              <w:rPr>
                <w:rFonts w:eastAsia="Times New Roman" w:cstheme="minorHAnsi"/>
                <w:color w:val="000000"/>
                <w:sz w:val="20"/>
                <w:szCs w:val="20"/>
              </w:rPr>
            </w:pPr>
            <w:r>
              <w:rPr>
                <w:rFonts w:eastAsia="Times New Roman" w:cstheme="minorHAnsi"/>
                <w:color w:val="000000"/>
                <w:sz w:val="20"/>
                <w:szCs w:val="20"/>
              </w:rPr>
              <w:t>2</w:t>
            </w:r>
            <w:r w:rsidRPr="00305E29">
              <w:rPr>
                <w:rFonts w:eastAsia="Times New Roman" w:cstheme="minorHAnsi"/>
                <w:color w:val="000000"/>
                <w:sz w:val="20"/>
                <w:szCs w:val="20"/>
                <w:vertAlign w:val="superscript"/>
              </w:rPr>
              <w:t>a</w:t>
            </w:r>
            <w:r>
              <w:rPr>
                <w:rFonts w:eastAsia="Times New Roman" w:cstheme="minorHAnsi"/>
                <w:color w:val="000000"/>
                <w:sz w:val="20"/>
                <w:szCs w:val="20"/>
                <w:vertAlign w:val="superscript"/>
              </w:rPr>
              <w:t>;</w:t>
            </w:r>
            <w:r w:rsidR="00594460" w:rsidRPr="00305E29" w:rsidDel="007A55BD">
              <w:rPr>
                <w:rFonts w:eastAsia="Times New Roman" w:cstheme="minorHAnsi"/>
                <w:color w:val="000000"/>
                <w:sz w:val="20"/>
                <w:szCs w:val="20"/>
                <w:vertAlign w:val="superscript"/>
              </w:rPr>
              <w:t xml:space="preserve"> </w:t>
            </w:r>
            <w:r w:rsidR="00027A54">
              <w:rPr>
                <w:rFonts w:eastAsia="Times New Roman" w:cstheme="minorHAnsi"/>
                <w:color w:val="000000"/>
                <w:sz w:val="20"/>
                <w:szCs w:val="20"/>
              </w:rPr>
              <w:fldChar w:fldCharType="begin">
                <w:fldData xml:space="preserve">PEVuZE5vdGU+PENpdGU+PEF1dGhvcj5CZWRuYXJlazwvQXV0aG9yPjxZZWFyPjIwMTM8L1llYXI+
PFJlY051bT42MDwvUmVjTnVtPjxEaXNwbGF5VGV4dD48c3R5bGUgZmFjZT0ic3VwZXJzY3JpcHQi
PjEsMjwvc3R5bGU+PC9EaXNwbGF5VGV4dD48cmVjb3JkPjxyZWMtbnVtYmVyPjYwPC9yZWMtbnVt
YmVyPjxmb3JlaWduLWtleXM+PGtleSBhcHA9IkVOIiBkYi1pZD0iZXdwc3o5MjJscjJ3cjZlcnow
bXBmd2ZzOXgyMHpweHg5dnQwIiB0aW1lc3RhbXA9IjE2OTE2MDcwNDkiPjYwPC9rZXk+PC9mb3Jl
aWduLWtleXM+PHJlZi10eXBlIG5hbWU9IkpvdXJuYWwgQXJ0aWNsZSI+MTc8L3JlZi10eXBlPjxj
b250cmlidXRvcnM+PGF1dGhvcnM+PGF1dGhvcj5CZWRuYXJlaywgUC4gSC48L2F1dGhvcj48YXV0
aG9yPk1pY2tzLCBFLiBBLjwvYXV0aG9yPjxhdXRob3I+RWRlbG1hbiwgQS4gQi48L2F1dGhvcj48
YXV0aG9yPkxpLCBILjwvYXV0aG9yPjxhdXRob3I+SmVuc2VuLCBKLiBULjwvYXV0aG9yPjwvYXV0
aG9ycz48L2NvbnRyaWJ1dG9ycz48YXV0aC1hZGRyZXNzPkRlcGFydG1lbnQgb2YgT2JzdGV0cmlj
cyBhbmQgR3luZWNvbG9neSwgT3JlZ29uIEhlYWx0aCAmYW1wOyBTY2llbmNlIFVuaXZlcnNpdHks
IFBvcnRsYW5kLCBPUiA5NzIzOSwgVVNBLiBiZWRuYXJla0BvaHN1LmVkdTwvYXV0aC1hZGRyZXNz
Pjx0aXRsZXM+PHRpdGxlPlRoZSBlZmZlY3Qgb2Ygbml0cm9wcnVzc2lkZSBvbiBJVUQgaW5zZXJ0
aW9uIGV4cGVyaWVuY2UgaW4gbnVsbGlwYXJvdXMgd29tZW46IGEgcGlsb3Qgc3R1ZHk8L3RpdGxl
PjxzZWNvbmRhcnktdGl0bGU+Q29udHJhY2VwdGlvbjwvc2Vjb25kYXJ5LXRpdGxlPjwvdGl0bGVz
PjxwZXJpb2RpY2FsPjxmdWxsLXRpdGxlPkNvbnRyYWNlcHRpb248L2Z1bGwtdGl0bGU+PC9wZXJp
b2RpY2FsPjxwYWdlcz40MjEtNTwvcGFnZXM+PHZvbHVtZT44Nzwvdm9sdW1lPjxudW1iZXI+NDwv
bnVtYmVyPjxlZGl0aW9uPjIwMTIxMjA0PC9lZGl0aW9uPjxrZXl3b3Jkcz48a2V5d29yZD5BZHVs
dDwva2V5d29yZD48a2V5d29yZD5Eb3VibGUtQmxpbmQgTWV0aG9kPC9rZXl3b3JkPjxrZXl3b3Jk
PkZlbWFsZTwva2V5d29yZD48a2V5d29yZD5IdW1hbnM8L2tleXdvcmQ+PGtleXdvcmQ+SW50cmF1
dGVyaW5lIERldmljZXMvKmFkdmVyc2UgZWZmZWN0czwva2V5d29yZD48a2V5d29yZD5OaXRyaWMg
T3hpZGUgRG9ub3JzLyp0aGVyYXBldXRpYyB1c2U8L2tleXdvcmQ+PGtleXdvcmQ+Tml0cm9wcnVz
c2lkZS8qdGhlcmFwZXV0aWMgdXNlPC9rZXl3b3JkPjxrZXl3b3JkPlBhaW4vKnByZXZlbnRpb24g
JmFtcDsgY29udHJvbDwva2V5d29yZD48a2V5d29yZD5QYXJpdHk8L2tleXdvcmQ+PGtleXdvcmQ+
UGlsb3QgUHJvamVjdHM8L2tleXdvcmQ+PGtleXdvcmQ+UHJlZ25hbmN5PC9rZXl3b3JkPjxrZXl3
b3JkPlByZW9wZXJhdGl2ZSBDYXJlL21ldGhvZHM8L2tleXdvcmQ+PGtleXdvcmQ+WW91bmcgQWR1
bHQ8L2tleXdvcmQ+PC9rZXl3b3Jkcz48ZGF0ZXM+PHllYXI+MjAxMzwveWVhcj48cHViLWRhdGVz
PjxkYXRlPkFwcjwvZGF0ZT48L3B1Yi1kYXRlcz48L2RhdGVzPjxpc2JuPjAwMTAtNzgyNDwvaXNi
bj48YWNjZXNzaW9uLW51bT4yMzIxODg1MzwvYWNjZXNzaW9uLW51bT48dXJscz48L3VybHM+PGVs
ZWN0cm9uaWMtcmVzb3VyY2UtbnVtPmh0dHBzOi8vZG9pLm9yZy8xMC4xMDE2L2ouY29udHJhY2Vw
dGlvbi4yMDEyLjEwLjAzMDwvZWxlY3Ryb25pYy1yZXNvdXJjZS1udW0+PHJlbW90ZS1kYXRhYmFz
ZS1wcm92aWRlcj5OTE08L3JlbW90ZS1kYXRhYmFzZS1wcm92aWRlcj48bGFuZ3VhZ2U+ZW5nPC9s
YW5ndWFnZT48L3JlY29yZD48L0NpdGU+PENpdGU+PEF1dGhvcj5NaWNrczwvQXV0aG9yPjxZZWFy
PjIwMTQ8L1llYXI+PFJlY051bT42MTwvUmVjTnVtPjxyZWNvcmQ+PHJlYy1udW1iZXI+NjE8L3Jl
Yy1udW1iZXI+PGZvcmVpZ24ta2V5cz48a2V5IGFwcD0iRU4iIGRiLWlkPSJld3BzejkyMmxyMndy
NmVyejBtcGZ3ZnM5eDIwenB4eDl2dDAiIHRpbWVzdGFtcD0iMTY5MTYwNzA3MyI+NjE8L2tleT48
L2ZvcmVpZ24ta2V5cz48cmVmLXR5cGUgbmFtZT0iSm91cm5hbCBBcnRpY2xlIj4xNzwvcmVmLXR5
cGU+PGNvbnRyaWJ1dG9ycz48YXV0aG9ycz48YXV0aG9yPk1pY2tzLCBFLiBBLjwvYXV0aG9yPjxh
dXRob3I+SmVuc2VuLCBKLiBULjwvYXV0aG9yPjxhdXRob3I+QmVkbmFyZWssIFAuIEguPC9hdXRo
b3I+PC9hdXRob3JzPjwvY29udHJpYnV0b3JzPjxhdXRoLWFkZHJlc3M+RGVwYXJ0bWVudCBvZiBP
YnN0ZXRyaWNzIGFuZCBHeW5lY29sb2d5LCBVbml2ZXJzaXR5IG9mIFdhc2hpbmd0b24sIEJveCAz
NTY0NjAsIFNlYXR0bGUsIFdBIDk4MTk1LTY0NjAsIFVTQS4gRWxlY3Ryb25pYyBhZGRyZXNzOiBl
bWlja3NAdXcuZWR1LiYjeEQ7RGVwYXJ0bWVudCBvZiBPYnN0ZXRyaWNzIGFuZCBHeW5lY29sb2d5
LCBPcmVnb24gSGVhbHRoIGFuZCBTY2llbmNlIFVuaXZlcnNpdHksIFBvcnRsYW5kLCBPUiwgVVNB
LjwvYXV0aC1hZGRyZXNzPjx0aXRsZXM+PHRpdGxlPlRoZSBlZmZlY3Qgb2Ygbml0cm9nbHljZXJp
biBvbiB0aGUgSVVEIGluc2VydGlvbiBleHBlcmllbmNlIGluIG51bGxpcGFyb3VzIHdvbWVuOiBh
IHBpbG90IHN0dWR5PC90aXRsZT48c2Vjb25kYXJ5LXRpdGxlPkNvbnRyYWNlcHRpb248L3NlY29u
ZGFyeS10aXRsZT48L3RpdGxlcz48cGVyaW9kaWNhbD48ZnVsbC10aXRsZT5Db250cmFjZXB0aW9u
PC9mdWxsLXRpdGxlPjwvcGVyaW9kaWNhbD48cGFnZXM+NjAtNTwvcGFnZXM+PHZvbHVtZT45MDwv
dm9sdW1lPjxudW1iZXI+MTwvbnVtYmVyPjxlZGl0aW9uPjIwMTQwMzI3PC9lZGl0aW9uPjxrZXl3
b3Jkcz48a2V5d29yZD5BZG1pbmlzdHJhdGlvbiwgSW50cmF2YWdpbmFsPC9rZXl3b3JkPjxrZXl3
b3JkPkFkdWx0PC9rZXl3b3JkPjxrZXl3b3JkPkRvdWJsZS1CbGluZCBNZXRob2Q8L2tleXdvcmQ+
PGtleXdvcmQ+RmVtYWxlPC9rZXl3b3JkPjxrZXl3b3JkPkh1bWFuczwva2V5d29yZD48a2V5d29y
ZD4qSW50cmF1dGVyaW5lIERldmljZXMsIE1lZGljYXRlZDwva2V5d29yZD48a2V5d29yZD5MZXZv
bm9yZ2VzdHJlbC9hZG1pbmlzdHJhdGlvbiAmYW1wOyBkb3NhZ2U8L2tleXdvcmQ+PGtleXdvcmQ+
TWlkZGxlIEFnZWQ8L2tleXdvcmQ+PGtleXdvcmQ+Tml0cm9nbHljZXJpbi8qYWRtaW5pc3RyYXRp
b24gJmFtcDsgZG9zYWdlPC9rZXl3b3JkPjxrZXl3b3JkPlBhaW4vKmRydWcgdGhlcmFweTwva2V5
d29yZD48a2V5d29yZD5QYWluIE1lYXN1cmVtZW50L21ldGhvZHM8L2tleXdvcmQ+PGtleXdvcmQ+
UGlsb3QgUHJvamVjdHM8L2tleXdvcmQ+PGtleXdvcmQ+VmFzb2RpbGF0b3IgQWdlbnRzLyphZG1p
bmlzdHJhdGlvbiAmYW1wOyBkb3NhZ2U8L2tleXdvcmQ+PGtleXdvcmQ+WW91bmcgQWR1bHQ8L2tl
eXdvcmQ+PGtleXdvcmQ+SW50cmF1dGVyaW5lIGRldmljZTwva2V5d29yZD48a2V5d29yZD5OaXRy
aWMgb3hpZGUgZG9ub3I8L2tleXdvcmQ+PGtleXdvcmQ+UGFpbjwva2V5d29yZD48L2tleXdvcmRz
PjxkYXRlcz48eWVhcj4yMDE0PC95ZWFyPjxwdWItZGF0ZXM+PGRhdGU+SnVsPC9kYXRlPjwvcHVi
LWRhdGVzPjwvZGF0ZXM+PGlzYm4+MDAxMC03ODI0PC9pc2JuPjxhY2Nlc3Npb24tbnVtPjI0Nzk0
NzIwPC9hY2Nlc3Npb24tbnVtPjx1cmxzPjwvdXJscz48ZWxlY3Ryb25pYy1yZXNvdXJjZS1udW0+
aHR0cHM6Ly9kb2kub3JnLzEwLjEwMTYvai5jb250cmFjZXB0aW9uLjIwMTQuMDMuMDEyPC9lbGVj
dHJvbmljLXJlc291cmNlLW51bT48cmVtb3RlLWRhdGFiYXNlLXByb3ZpZGVyPk5MTTwvcmVtb3Rl
LWRhdGFiYXNlLXByb3ZpZGVyPjxsYW5ndWFnZT5lbmc8L2xhbmd1YWdlPjwvcmVjb3JkPjwvQ2l0
ZT48L0VuZE5vdGU+
</w:fldData>
              </w:fldChar>
            </w:r>
            <w:r w:rsidR="00F608A7">
              <w:rPr>
                <w:rFonts w:eastAsia="Times New Roman" w:cstheme="minorHAnsi"/>
                <w:color w:val="000000"/>
                <w:sz w:val="20"/>
                <w:szCs w:val="20"/>
              </w:rPr>
              <w:instrText xml:space="preserve"> ADDIN EN.CITE </w:instrText>
            </w:r>
            <w:r w:rsidR="00F608A7">
              <w:rPr>
                <w:rFonts w:eastAsia="Times New Roman" w:cstheme="minorHAnsi"/>
                <w:color w:val="000000"/>
                <w:sz w:val="20"/>
                <w:szCs w:val="20"/>
              </w:rPr>
              <w:fldChar w:fldCharType="begin">
                <w:fldData xml:space="preserve">PEVuZE5vdGU+PENpdGU+PEF1dGhvcj5CZWRuYXJlazwvQXV0aG9yPjxZZWFyPjIwMTM8L1llYXI+
PFJlY051bT42MDwvUmVjTnVtPjxEaXNwbGF5VGV4dD48c3R5bGUgZmFjZT0ic3VwZXJzY3JpcHQi
PjEsMjwvc3R5bGU+PC9EaXNwbGF5VGV4dD48cmVjb3JkPjxyZWMtbnVtYmVyPjYwPC9yZWMtbnVt
YmVyPjxmb3JlaWduLWtleXM+PGtleSBhcHA9IkVOIiBkYi1pZD0iZXdwc3o5MjJscjJ3cjZlcnow
bXBmd2ZzOXgyMHpweHg5dnQwIiB0aW1lc3RhbXA9IjE2OTE2MDcwNDkiPjYwPC9rZXk+PC9mb3Jl
aWduLWtleXM+PHJlZi10eXBlIG5hbWU9IkpvdXJuYWwgQXJ0aWNsZSI+MTc8L3JlZi10eXBlPjxj
b250cmlidXRvcnM+PGF1dGhvcnM+PGF1dGhvcj5CZWRuYXJlaywgUC4gSC48L2F1dGhvcj48YXV0
aG9yPk1pY2tzLCBFLiBBLjwvYXV0aG9yPjxhdXRob3I+RWRlbG1hbiwgQS4gQi48L2F1dGhvcj48
YXV0aG9yPkxpLCBILjwvYXV0aG9yPjxhdXRob3I+SmVuc2VuLCBKLiBULjwvYXV0aG9yPjwvYXV0
aG9ycz48L2NvbnRyaWJ1dG9ycz48YXV0aC1hZGRyZXNzPkRlcGFydG1lbnQgb2YgT2JzdGV0cmlj
cyBhbmQgR3luZWNvbG9neSwgT3JlZ29uIEhlYWx0aCAmYW1wOyBTY2llbmNlIFVuaXZlcnNpdHks
IFBvcnRsYW5kLCBPUiA5NzIzOSwgVVNBLiBiZWRuYXJla0BvaHN1LmVkdTwvYXV0aC1hZGRyZXNz
Pjx0aXRsZXM+PHRpdGxlPlRoZSBlZmZlY3Qgb2Ygbml0cm9wcnVzc2lkZSBvbiBJVUQgaW5zZXJ0
aW9uIGV4cGVyaWVuY2UgaW4gbnVsbGlwYXJvdXMgd29tZW46IGEgcGlsb3Qgc3R1ZHk8L3RpdGxl
PjxzZWNvbmRhcnktdGl0bGU+Q29udHJhY2VwdGlvbjwvc2Vjb25kYXJ5LXRpdGxlPjwvdGl0bGVz
PjxwZXJpb2RpY2FsPjxmdWxsLXRpdGxlPkNvbnRyYWNlcHRpb248L2Z1bGwtdGl0bGU+PC9wZXJp
b2RpY2FsPjxwYWdlcz40MjEtNTwvcGFnZXM+PHZvbHVtZT44Nzwvdm9sdW1lPjxudW1iZXI+NDwv
bnVtYmVyPjxlZGl0aW9uPjIwMTIxMjA0PC9lZGl0aW9uPjxrZXl3b3Jkcz48a2V5d29yZD5BZHVs
dDwva2V5d29yZD48a2V5d29yZD5Eb3VibGUtQmxpbmQgTWV0aG9kPC9rZXl3b3JkPjxrZXl3b3Jk
PkZlbWFsZTwva2V5d29yZD48a2V5d29yZD5IdW1hbnM8L2tleXdvcmQ+PGtleXdvcmQ+SW50cmF1
dGVyaW5lIERldmljZXMvKmFkdmVyc2UgZWZmZWN0czwva2V5d29yZD48a2V5d29yZD5OaXRyaWMg
T3hpZGUgRG9ub3JzLyp0aGVyYXBldXRpYyB1c2U8L2tleXdvcmQ+PGtleXdvcmQ+Tml0cm9wcnVz
c2lkZS8qdGhlcmFwZXV0aWMgdXNlPC9rZXl3b3JkPjxrZXl3b3JkPlBhaW4vKnByZXZlbnRpb24g
JmFtcDsgY29udHJvbDwva2V5d29yZD48a2V5d29yZD5QYXJpdHk8L2tleXdvcmQ+PGtleXdvcmQ+
UGlsb3QgUHJvamVjdHM8L2tleXdvcmQ+PGtleXdvcmQ+UHJlZ25hbmN5PC9rZXl3b3JkPjxrZXl3
b3JkPlByZW9wZXJhdGl2ZSBDYXJlL21ldGhvZHM8L2tleXdvcmQ+PGtleXdvcmQ+WW91bmcgQWR1
bHQ8L2tleXdvcmQ+PC9rZXl3b3Jkcz48ZGF0ZXM+PHllYXI+MjAxMzwveWVhcj48cHViLWRhdGVz
PjxkYXRlPkFwcjwvZGF0ZT48L3B1Yi1kYXRlcz48L2RhdGVzPjxpc2JuPjAwMTAtNzgyNDwvaXNi
bj48YWNjZXNzaW9uLW51bT4yMzIxODg1MzwvYWNjZXNzaW9uLW51bT48dXJscz48L3VybHM+PGVs
ZWN0cm9uaWMtcmVzb3VyY2UtbnVtPmh0dHBzOi8vZG9pLm9yZy8xMC4xMDE2L2ouY29udHJhY2Vw
dGlvbi4yMDEyLjEwLjAzMDwvZWxlY3Ryb25pYy1yZXNvdXJjZS1udW0+PHJlbW90ZS1kYXRhYmFz
ZS1wcm92aWRlcj5OTE08L3JlbW90ZS1kYXRhYmFzZS1wcm92aWRlcj48bGFuZ3VhZ2U+ZW5nPC9s
YW5ndWFnZT48L3JlY29yZD48L0NpdGU+PENpdGU+PEF1dGhvcj5NaWNrczwvQXV0aG9yPjxZZWFy
PjIwMTQ8L1llYXI+PFJlY051bT42MTwvUmVjTnVtPjxyZWNvcmQ+PHJlYy1udW1iZXI+NjE8L3Jl
Yy1udW1iZXI+PGZvcmVpZ24ta2V5cz48a2V5IGFwcD0iRU4iIGRiLWlkPSJld3BzejkyMmxyMndy
NmVyejBtcGZ3ZnM5eDIwenB4eDl2dDAiIHRpbWVzdGFtcD0iMTY5MTYwNzA3MyI+NjE8L2tleT48
L2ZvcmVpZ24ta2V5cz48cmVmLXR5cGUgbmFtZT0iSm91cm5hbCBBcnRpY2xlIj4xNzwvcmVmLXR5
cGU+PGNvbnRyaWJ1dG9ycz48YXV0aG9ycz48YXV0aG9yPk1pY2tzLCBFLiBBLjwvYXV0aG9yPjxh
dXRob3I+SmVuc2VuLCBKLiBULjwvYXV0aG9yPjxhdXRob3I+QmVkbmFyZWssIFAuIEguPC9hdXRo
b3I+PC9hdXRob3JzPjwvY29udHJpYnV0b3JzPjxhdXRoLWFkZHJlc3M+RGVwYXJ0bWVudCBvZiBP
YnN0ZXRyaWNzIGFuZCBHeW5lY29sb2d5LCBVbml2ZXJzaXR5IG9mIFdhc2hpbmd0b24sIEJveCAz
NTY0NjAsIFNlYXR0bGUsIFdBIDk4MTk1LTY0NjAsIFVTQS4gRWxlY3Ryb25pYyBhZGRyZXNzOiBl
bWlja3NAdXcuZWR1LiYjeEQ7RGVwYXJ0bWVudCBvZiBPYnN0ZXRyaWNzIGFuZCBHeW5lY29sb2d5
LCBPcmVnb24gSGVhbHRoIGFuZCBTY2llbmNlIFVuaXZlcnNpdHksIFBvcnRsYW5kLCBPUiwgVVNB
LjwvYXV0aC1hZGRyZXNzPjx0aXRsZXM+PHRpdGxlPlRoZSBlZmZlY3Qgb2Ygbml0cm9nbHljZXJp
biBvbiB0aGUgSVVEIGluc2VydGlvbiBleHBlcmllbmNlIGluIG51bGxpcGFyb3VzIHdvbWVuOiBh
IHBpbG90IHN0dWR5PC90aXRsZT48c2Vjb25kYXJ5LXRpdGxlPkNvbnRyYWNlcHRpb248L3NlY29u
ZGFyeS10aXRsZT48L3RpdGxlcz48cGVyaW9kaWNhbD48ZnVsbC10aXRsZT5Db250cmFjZXB0aW9u
PC9mdWxsLXRpdGxlPjwvcGVyaW9kaWNhbD48cGFnZXM+NjAtNTwvcGFnZXM+PHZvbHVtZT45MDwv
dm9sdW1lPjxudW1iZXI+MTwvbnVtYmVyPjxlZGl0aW9uPjIwMTQwMzI3PC9lZGl0aW9uPjxrZXl3
b3Jkcz48a2V5d29yZD5BZG1pbmlzdHJhdGlvbiwgSW50cmF2YWdpbmFsPC9rZXl3b3JkPjxrZXl3
b3JkPkFkdWx0PC9rZXl3b3JkPjxrZXl3b3JkPkRvdWJsZS1CbGluZCBNZXRob2Q8L2tleXdvcmQ+
PGtleXdvcmQ+RmVtYWxlPC9rZXl3b3JkPjxrZXl3b3JkPkh1bWFuczwva2V5d29yZD48a2V5d29y
ZD4qSW50cmF1dGVyaW5lIERldmljZXMsIE1lZGljYXRlZDwva2V5d29yZD48a2V5d29yZD5MZXZv
bm9yZ2VzdHJlbC9hZG1pbmlzdHJhdGlvbiAmYW1wOyBkb3NhZ2U8L2tleXdvcmQ+PGtleXdvcmQ+
TWlkZGxlIEFnZWQ8L2tleXdvcmQ+PGtleXdvcmQ+Tml0cm9nbHljZXJpbi8qYWRtaW5pc3RyYXRp
b24gJmFtcDsgZG9zYWdlPC9rZXl3b3JkPjxrZXl3b3JkPlBhaW4vKmRydWcgdGhlcmFweTwva2V5
d29yZD48a2V5d29yZD5QYWluIE1lYXN1cmVtZW50L21ldGhvZHM8L2tleXdvcmQ+PGtleXdvcmQ+
UGlsb3QgUHJvamVjdHM8L2tleXdvcmQ+PGtleXdvcmQ+VmFzb2RpbGF0b3IgQWdlbnRzLyphZG1p
bmlzdHJhdGlvbiAmYW1wOyBkb3NhZ2U8L2tleXdvcmQ+PGtleXdvcmQ+WW91bmcgQWR1bHQ8L2tl
eXdvcmQ+PGtleXdvcmQ+SW50cmF1dGVyaW5lIGRldmljZTwva2V5d29yZD48a2V5d29yZD5OaXRy
aWMgb3hpZGUgZG9ub3I8L2tleXdvcmQ+PGtleXdvcmQ+UGFpbjwva2V5d29yZD48L2tleXdvcmRz
PjxkYXRlcz48eWVhcj4yMDE0PC95ZWFyPjxwdWItZGF0ZXM+PGRhdGU+SnVsPC9kYXRlPjwvcHVi
LWRhdGVzPjwvZGF0ZXM+PGlzYm4+MDAxMC03ODI0PC9pc2JuPjxhY2Nlc3Npb24tbnVtPjI0Nzk0
NzIwPC9hY2Nlc3Npb24tbnVtPjx1cmxzPjwvdXJscz48ZWxlY3Ryb25pYy1yZXNvdXJjZS1udW0+
aHR0cHM6Ly9kb2kub3JnLzEwLjEwMTYvai5jb250cmFjZXB0aW9uLjIwMTQuMDMuMDEyPC9lbGVj
dHJvbmljLXJlc291cmNlLW51bT48cmVtb3RlLWRhdGFiYXNlLXByb3ZpZGVyPk5MTTwvcmVtb3Rl
LWRhdGFiYXNlLXByb3ZpZGVyPjxsYW5ndWFnZT5lbmc8L2xhbmd1YWdlPjwvcmVjb3JkPjwvQ2l0
ZT48L0VuZE5vdGU+
</w:fldData>
              </w:fldChar>
            </w:r>
            <w:r w:rsidR="00F608A7">
              <w:rPr>
                <w:rFonts w:eastAsia="Times New Roman" w:cstheme="minorHAnsi"/>
                <w:color w:val="000000"/>
                <w:sz w:val="20"/>
                <w:szCs w:val="20"/>
              </w:rPr>
              <w:instrText xml:space="preserve"> ADDIN EN.CITE.DATA </w:instrText>
            </w:r>
            <w:r w:rsidR="00F608A7">
              <w:rPr>
                <w:rFonts w:eastAsia="Times New Roman" w:cstheme="minorHAnsi"/>
                <w:color w:val="000000"/>
                <w:sz w:val="20"/>
                <w:szCs w:val="20"/>
              </w:rPr>
            </w:r>
            <w:r w:rsidR="00F608A7">
              <w:rPr>
                <w:rFonts w:eastAsia="Times New Roman" w:cstheme="minorHAnsi"/>
                <w:color w:val="000000"/>
                <w:sz w:val="20"/>
                <w:szCs w:val="20"/>
              </w:rPr>
              <w:fldChar w:fldCharType="end"/>
            </w:r>
            <w:r w:rsidR="00027A54">
              <w:rPr>
                <w:rFonts w:eastAsia="Times New Roman" w:cstheme="minorHAnsi"/>
                <w:color w:val="000000"/>
                <w:sz w:val="20"/>
                <w:szCs w:val="20"/>
              </w:rPr>
            </w:r>
            <w:r w:rsidR="00027A54">
              <w:rPr>
                <w:rFonts w:eastAsia="Times New Roman" w:cstheme="minorHAnsi"/>
                <w:color w:val="000000"/>
                <w:sz w:val="20"/>
                <w:szCs w:val="20"/>
              </w:rPr>
              <w:fldChar w:fldCharType="separate"/>
            </w:r>
            <w:r w:rsidR="000F4956" w:rsidRPr="000F4956">
              <w:rPr>
                <w:rFonts w:eastAsia="Times New Roman" w:cstheme="minorHAnsi"/>
                <w:noProof/>
                <w:color w:val="000000"/>
                <w:sz w:val="20"/>
                <w:szCs w:val="20"/>
                <w:vertAlign w:val="superscript"/>
              </w:rPr>
              <w:t>1,2</w:t>
            </w:r>
            <w:r w:rsidR="00027A54">
              <w:rPr>
                <w:rFonts w:eastAsia="Times New Roman" w:cstheme="minorHAnsi"/>
                <w:color w:val="000000"/>
                <w:sz w:val="20"/>
                <w:szCs w:val="20"/>
              </w:rPr>
              <w:fldChar w:fldCharType="end"/>
            </w:r>
          </w:p>
        </w:tc>
        <w:tc>
          <w:tcPr>
            <w:tcW w:w="312" w:type="pct"/>
            <w:shd w:val="clear" w:color="auto" w:fill="auto"/>
            <w:noWrap/>
            <w:vAlign w:val="bottom"/>
            <w:hideMark/>
          </w:tcPr>
          <w:p w14:paraId="1FFBF5F0" w14:textId="77777777" w:rsidR="007106FF" w:rsidRPr="00305E29" w:rsidRDefault="007106FF" w:rsidP="000E66B7">
            <w:pPr>
              <w:spacing w:after="0" w:line="240" w:lineRule="auto"/>
              <w:jc w:val="center"/>
              <w:rPr>
                <w:rFonts w:eastAsia="Times New Roman" w:cstheme="minorHAnsi"/>
                <w:color w:val="000000"/>
                <w:sz w:val="20"/>
                <w:szCs w:val="20"/>
              </w:rPr>
            </w:pPr>
            <w:r w:rsidRPr="00305E29">
              <w:rPr>
                <w:rFonts w:eastAsia="Times New Roman" w:cstheme="minorHAnsi"/>
                <w:color w:val="000000"/>
                <w:sz w:val="20"/>
                <w:szCs w:val="20"/>
              </w:rPr>
              <w:t>RCT</w:t>
            </w:r>
          </w:p>
        </w:tc>
        <w:tc>
          <w:tcPr>
            <w:tcW w:w="348" w:type="pct"/>
            <w:shd w:val="clear" w:color="auto" w:fill="auto"/>
            <w:noWrap/>
            <w:vAlign w:val="bottom"/>
            <w:hideMark/>
          </w:tcPr>
          <w:p w14:paraId="2016B3D5" w14:textId="77777777" w:rsidR="007106FF" w:rsidRPr="00305E29" w:rsidRDefault="007106FF"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t>Not serious</w:t>
            </w:r>
          </w:p>
        </w:tc>
        <w:tc>
          <w:tcPr>
            <w:tcW w:w="521" w:type="pct"/>
            <w:shd w:val="clear" w:color="auto" w:fill="auto"/>
            <w:noWrap/>
            <w:vAlign w:val="bottom"/>
            <w:hideMark/>
          </w:tcPr>
          <w:p w14:paraId="21FDBC56" w14:textId="52B5A87C" w:rsidR="007106FF" w:rsidRPr="00305E29" w:rsidRDefault="005D6E09" w:rsidP="007106FF">
            <w:pPr>
              <w:spacing w:after="0" w:line="240" w:lineRule="auto"/>
              <w:rPr>
                <w:rFonts w:eastAsia="Times New Roman" w:cstheme="minorHAnsi"/>
                <w:color w:val="000000"/>
                <w:sz w:val="20"/>
                <w:szCs w:val="20"/>
              </w:rPr>
            </w:pPr>
            <w:r>
              <w:rPr>
                <w:rFonts w:eastAsia="Times New Roman" w:cstheme="minorHAnsi"/>
                <w:color w:val="000000"/>
                <w:sz w:val="20"/>
                <w:szCs w:val="20"/>
              </w:rPr>
              <w:t>Not serious</w:t>
            </w:r>
          </w:p>
        </w:tc>
        <w:tc>
          <w:tcPr>
            <w:tcW w:w="487" w:type="pct"/>
            <w:shd w:val="clear" w:color="auto" w:fill="auto"/>
            <w:noWrap/>
            <w:vAlign w:val="bottom"/>
            <w:hideMark/>
          </w:tcPr>
          <w:p w14:paraId="1E2EED6F" w14:textId="1E0D8D97" w:rsidR="007106FF" w:rsidRPr="00305E29" w:rsidRDefault="00B37D92" w:rsidP="007106FF">
            <w:pPr>
              <w:spacing w:after="0" w:line="240" w:lineRule="auto"/>
              <w:rPr>
                <w:rFonts w:eastAsia="Times New Roman" w:cstheme="minorHAnsi"/>
                <w:color w:val="000000"/>
                <w:sz w:val="20"/>
                <w:szCs w:val="20"/>
              </w:rPr>
            </w:pPr>
            <w:r>
              <w:rPr>
                <w:rFonts w:eastAsia="Times New Roman" w:cstheme="minorHAnsi"/>
                <w:color w:val="000000"/>
                <w:sz w:val="20"/>
                <w:szCs w:val="20"/>
              </w:rPr>
              <w:t>Very</w:t>
            </w:r>
            <w:r w:rsidRPr="00305E29">
              <w:rPr>
                <w:rFonts w:eastAsia="Times New Roman" w:cstheme="minorHAnsi"/>
                <w:color w:val="000000"/>
                <w:sz w:val="20"/>
                <w:szCs w:val="20"/>
              </w:rPr>
              <w:t xml:space="preserve"> </w:t>
            </w:r>
            <w:proofErr w:type="spellStart"/>
            <w:r w:rsidRPr="00305E29">
              <w:rPr>
                <w:rFonts w:eastAsia="Times New Roman" w:cstheme="minorHAnsi"/>
                <w:color w:val="000000"/>
                <w:sz w:val="20"/>
                <w:szCs w:val="20"/>
              </w:rPr>
              <w:t>serious</w:t>
            </w:r>
            <w:r>
              <w:rPr>
                <w:rFonts w:eastAsia="Times New Roman" w:cstheme="minorHAnsi"/>
                <w:color w:val="000000"/>
                <w:sz w:val="20"/>
                <w:szCs w:val="20"/>
                <w:vertAlign w:val="superscript"/>
              </w:rPr>
              <w:t>b</w:t>
            </w:r>
            <w:proofErr w:type="spellEnd"/>
            <w:r w:rsidRPr="00305E29" w:rsidDel="00F869FB">
              <w:rPr>
                <w:rFonts w:eastAsia="Times New Roman" w:cstheme="minorHAnsi"/>
                <w:color w:val="000000"/>
                <w:sz w:val="20"/>
                <w:szCs w:val="20"/>
              </w:rPr>
              <w:t xml:space="preserve"> </w:t>
            </w:r>
          </w:p>
        </w:tc>
        <w:tc>
          <w:tcPr>
            <w:tcW w:w="486" w:type="pct"/>
            <w:shd w:val="clear" w:color="auto" w:fill="auto"/>
            <w:noWrap/>
            <w:vAlign w:val="bottom"/>
            <w:hideMark/>
          </w:tcPr>
          <w:p w14:paraId="09578C07" w14:textId="77777777" w:rsidR="007106FF" w:rsidRPr="00305E29" w:rsidRDefault="007106FF"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t>Not serious</w:t>
            </w:r>
          </w:p>
        </w:tc>
        <w:tc>
          <w:tcPr>
            <w:tcW w:w="417" w:type="pct"/>
            <w:shd w:val="clear" w:color="auto" w:fill="auto"/>
            <w:noWrap/>
            <w:vAlign w:val="bottom"/>
            <w:hideMark/>
          </w:tcPr>
          <w:p w14:paraId="7EA38DB4" w14:textId="08FDACF4" w:rsidR="007106FF" w:rsidRPr="00305E29" w:rsidRDefault="005D6E09" w:rsidP="000E66B7">
            <w:pPr>
              <w:spacing w:after="0" w:line="240" w:lineRule="auto"/>
              <w:jc w:val="center"/>
              <w:rPr>
                <w:rFonts w:eastAsia="Times New Roman" w:cstheme="minorHAnsi"/>
                <w:color w:val="000000"/>
                <w:sz w:val="20"/>
                <w:szCs w:val="20"/>
              </w:rPr>
            </w:pPr>
            <w:r>
              <w:rPr>
                <w:rFonts w:eastAsia="Times New Roman" w:cstheme="minorHAnsi"/>
                <w:color w:val="000000"/>
                <w:sz w:val="20"/>
                <w:szCs w:val="20"/>
              </w:rPr>
              <w:t>2</w:t>
            </w:r>
            <w:r w:rsidRPr="00305E29">
              <w:rPr>
                <w:rFonts w:eastAsia="Times New Roman" w:cstheme="minorHAnsi"/>
                <w:color w:val="000000"/>
                <w:sz w:val="20"/>
                <w:szCs w:val="20"/>
              </w:rPr>
              <w:t>5</w:t>
            </w:r>
          </w:p>
        </w:tc>
        <w:tc>
          <w:tcPr>
            <w:tcW w:w="486" w:type="pct"/>
            <w:shd w:val="clear" w:color="auto" w:fill="auto"/>
            <w:noWrap/>
            <w:vAlign w:val="bottom"/>
            <w:hideMark/>
          </w:tcPr>
          <w:p w14:paraId="63803630" w14:textId="06E0D0FB" w:rsidR="007106FF" w:rsidRPr="00305E29" w:rsidRDefault="005D6E09" w:rsidP="000E66B7">
            <w:pPr>
              <w:spacing w:after="0" w:line="240" w:lineRule="auto"/>
              <w:jc w:val="center"/>
              <w:rPr>
                <w:rFonts w:eastAsia="Times New Roman" w:cstheme="minorHAnsi"/>
                <w:color w:val="000000"/>
                <w:sz w:val="20"/>
                <w:szCs w:val="20"/>
              </w:rPr>
            </w:pPr>
            <w:r>
              <w:rPr>
                <w:rFonts w:eastAsia="Times New Roman" w:cstheme="minorHAnsi"/>
                <w:color w:val="000000"/>
                <w:sz w:val="20"/>
                <w:szCs w:val="20"/>
              </w:rPr>
              <w:t>2</w:t>
            </w:r>
            <w:r w:rsidRPr="00305E29">
              <w:rPr>
                <w:rFonts w:eastAsia="Times New Roman" w:cstheme="minorHAnsi"/>
                <w:color w:val="000000"/>
                <w:sz w:val="20"/>
                <w:szCs w:val="20"/>
              </w:rPr>
              <w:t>3</w:t>
            </w:r>
          </w:p>
        </w:tc>
        <w:tc>
          <w:tcPr>
            <w:tcW w:w="765" w:type="pct"/>
            <w:shd w:val="clear" w:color="auto" w:fill="auto"/>
            <w:vAlign w:val="bottom"/>
            <w:hideMark/>
          </w:tcPr>
          <w:p w14:paraId="48ABBCC2" w14:textId="79BDD378" w:rsidR="007106FF" w:rsidRPr="00305E29" w:rsidRDefault="00724CEF"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t>No significant difference in ease of placement for 2 studies</w:t>
            </w:r>
          </w:p>
        </w:tc>
        <w:tc>
          <w:tcPr>
            <w:tcW w:w="415" w:type="pct"/>
            <w:shd w:val="clear" w:color="auto" w:fill="auto"/>
            <w:noWrap/>
            <w:vAlign w:val="bottom"/>
            <w:hideMark/>
          </w:tcPr>
          <w:p w14:paraId="7F7538D6" w14:textId="02669BD5" w:rsidR="007106FF" w:rsidRPr="00305E29" w:rsidRDefault="005D6E09" w:rsidP="007106FF">
            <w:pPr>
              <w:spacing w:after="0" w:line="240" w:lineRule="auto"/>
              <w:rPr>
                <w:rFonts w:eastAsia="Times New Roman" w:cstheme="minorHAnsi"/>
                <w:color w:val="000000"/>
                <w:sz w:val="20"/>
                <w:szCs w:val="20"/>
              </w:rPr>
            </w:pPr>
            <w:r>
              <w:rPr>
                <w:rFonts w:eastAsia="Times New Roman" w:cstheme="minorHAnsi"/>
                <w:color w:val="000000"/>
                <w:sz w:val="20"/>
                <w:szCs w:val="20"/>
              </w:rPr>
              <w:t>Low</w:t>
            </w:r>
          </w:p>
        </w:tc>
      </w:tr>
      <w:tr w:rsidR="007106FF" w:rsidRPr="00742BC5" w14:paraId="0E4183EA" w14:textId="77777777" w:rsidTr="007106FF">
        <w:trPr>
          <w:trHeight w:val="290"/>
        </w:trPr>
        <w:tc>
          <w:tcPr>
            <w:tcW w:w="5000" w:type="pct"/>
            <w:gridSpan w:val="11"/>
            <w:shd w:val="clear" w:color="000000" w:fill="D9E1F2"/>
            <w:noWrap/>
            <w:vAlign w:val="bottom"/>
            <w:hideMark/>
          </w:tcPr>
          <w:p w14:paraId="472269CC" w14:textId="216C4525" w:rsidR="007106FF" w:rsidRPr="00305E29" w:rsidRDefault="007106FF" w:rsidP="00386BFC">
            <w:pPr>
              <w:spacing w:after="0" w:line="240" w:lineRule="auto"/>
              <w:rPr>
                <w:rFonts w:eastAsia="Times New Roman" w:cstheme="minorHAnsi"/>
                <w:b/>
                <w:bCs/>
                <w:color w:val="000000"/>
                <w:sz w:val="20"/>
                <w:szCs w:val="20"/>
              </w:rPr>
            </w:pPr>
            <w:r w:rsidRPr="00305E29">
              <w:rPr>
                <w:rFonts w:eastAsia="Times New Roman" w:cstheme="minorHAnsi"/>
                <w:b/>
                <w:bCs/>
                <w:color w:val="000000"/>
                <w:sz w:val="20"/>
                <w:szCs w:val="20"/>
              </w:rPr>
              <w:t>Need for Adjunctive Placement Measures</w:t>
            </w:r>
          </w:p>
        </w:tc>
      </w:tr>
      <w:tr w:rsidR="00742BC5" w:rsidRPr="00742BC5" w14:paraId="0AE4489B" w14:textId="77777777" w:rsidTr="005209FF">
        <w:trPr>
          <w:trHeight w:val="553"/>
        </w:trPr>
        <w:tc>
          <w:tcPr>
            <w:tcW w:w="415" w:type="pct"/>
            <w:shd w:val="clear" w:color="auto" w:fill="auto"/>
            <w:noWrap/>
            <w:vAlign w:val="bottom"/>
            <w:hideMark/>
          </w:tcPr>
          <w:p w14:paraId="026E6275" w14:textId="77777777" w:rsidR="007106FF" w:rsidRPr="00305E29" w:rsidRDefault="007106FF"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t>Cervical dilation</w:t>
            </w:r>
          </w:p>
        </w:tc>
        <w:tc>
          <w:tcPr>
            <w:tcW w:w="348" w:type="pct"/>
            <w:shd w:val="clear" w:color="auto" w:fill="auto"/>
            <w:noWrap/>
            <w:vAlign w:val="bottom"/>
            <w:hideMark/>
          </w:tcPr>
          <w:p w14:paraId="5FC3C9B1" w14:textId="79559182" w:rsidR="007106FF" w:rsidRPr="00305E29" w:rsidRDefault="00097CA9" w:rsidP="000E66B7">
            <w:pPr>
              <w:spacing w:after="0" w:line="240" w:lineRule="auto"/>
              <w:jc w:val="center"/>
              <w:rPr>
                <w:rFonts w:eastAsia="Times New Roman" w:cstheme="minorHAnsi"/>
                <w:color w:val="000000"/>
                <w:sz w:val="20"/>
                <w:szCs w:val="20"/>
              </w:rPr>
            </w:pPr>
            <w:r>
              <w:rPr>
                <w:rFonts w:eastAsia="Times New Roman" w:cstheme="minorHAnsi"/>
                <w:color w:val="000000"/>
                <w:sz w:val="20"/>
                <w:szCs w:val="20"/>
              </w:rPr>
              <w:t>2</w:t>
            </w:r>
            <w:r w:rsidRPr="00305E29">
              <w:rPr>
                <w:rFonts w:eastAsia="Times New Roman" w:cstheme="minorHAnsi"/>
                <w:color w:val="000000"/>
                <w:sz w:val="20"/>
                <w:szCs w:val="20"/>
                <w:vertAlign w:val="superscript"/>
              </w:rPr>
              <w:t>a</w:t>
            </w:r>
            <w:r>
              <w:rPr>
                <w:rFonts w:eastAsia="Times New Roman" w:cstheme="minorHAnsi"/>
                <w:color w:val="000000"/>
                <w:sz w:val="20"/>
                <w:szCs w:val="20"/>
                <w:vertAlign w:val="superscript"/>
              </w:rPr>
              <w:t>;</w:t>
            </w:r>
            <w:r>
              <w:rPr>
                <w:rFonts w:eastAsia="Times New Roman" w:cstheme="minorHAnsi"/>
                <w:color w:val="000000"/>
                <w:sz w:val="20"/>
                <w:szCs w:val="20"/>
              </w:rPr>
              <w:t xml:space="preserve"> </w:t>
            </w:r>
            <w:r w:rsidR="003A1926" w:rsidRPr="00305E29">
              <w:rPr>
                <w:rFonts w:eastAsia="Times New Roman" w:cstheme="minorHAnsi"/>
                <w:color w:val="000000"/>
                <w:sz w:val="20"/>
                <w:szCs w:val="20"/>
              </w:rPr>
              <w:fldChar w:fldCharType="begin">
                <w:fldData xml:space="preserve">PEVuZE5vdGU+PENpdGU+PEF1dGhvcj5CZWRuYXJlazwvQXV0aG9yPjxZZWFyPjIwMTM8L1llYXI+
PFJlY051bT42MDwvUmVjTnVtPjxEaXNwbGF5VGV4dD48c3R5bGUgZmFjZT0ic3VwZXJzY3JpcHQi
PjEsMjwvc3R5bGU+PC9EaXNwbGF5VGV4dD48cmVjb3JkPjxyZWMtbnVtYmVyPjYwPC9yZWMtbnVt
YmVyPjxmb3JlaWduLWtleXM+PGtleSBhcHA9IkVOIiBkYi1pZD0iZXdwc3o5MjJscjJ3cjZlcnow
bXBmd2ZzOXgyMHpweHg5dnQwIiB0aW1lc3RhbXA9IjE2OTE2MDcwNDkiPjYwPC9rZXk+PC9mb3Jl
aWduLWtleXM+PHJlZi10eXBlIG5hbWU9IkpvdXJuYWwgQXJ0aWNsZSI+MTc8L3JlZi10eXBlPjxj
b250cmlidXRvcnM+PGF1dGhvcnM+PGF1dGhvcj5CZWRuYXJlaywgUC4gSC48L2F1dGhvcj48YXV0
aG9yPk1pY2tzLCBFLiBBLjwvYXV0aG9yPjxhdXRob3I+RWRlbG1hbiwgQS4gQi48L2F1dGhvcj48
YXV0aG9yPkxpLCBILjwvYXV0aG9yPjxhdXRob3I+SmVuc2VuLCBKLiBULjwvYXV0aG9yPjwvYXV0
aG9ycz48L2NvbnRyaWJ1dG9ycz48YXV0aC1hZGRyZXNzPkRlcGFydG1lbnQgb2YgT2JzdGV0cmlj
cyBhbmQgR3luZWNvbG9neSwgT3JlZ29uIEhlYWx0aCAmYW1wOyBTY2llbmNlIFVuaXZlcnNpdHks
IFBvcnRsYW5kLCBPUiA5NzIzOSwgVVNBLiBiZWRuYXJla0BvaHN1LmVkdTwvYXV0aC1hZGRyZXNz
Pjx0aXRsZXM+PHRpdGxlPlRoZSBlZmZlY3Qgb2Ygbml0cm9wcnVzc2lkZSBvbiBJVUQgaW5zZXJ0
aW9uIGV4cGVyaWVuY2UgaW4gbnVsbGlwYXJvdXMgd29tZW46IGEgcGlsb3Qgc3R1ZHk8L3RpdGxl
PjxzZWNvbmRhcnktdGl0bGU+Q29udHJhY2VwdGlvbjwvc2Vjb25kYXJ5LXRpdGxlPjwvdGl0bGVz
PjxwZXJpb2RpY2FsPjxmdWxsLXRpdGxlPkNvbnRyYWNlcHRpb248L2Z1bGwtdGl0bGU+PC9wZXJp
b2RpY2FsPjxwYWdlcz40MjEtNTwvcGFnZXM+PHZvbHVtZT44Nzwvdm9sdW1lPjxudW1iZXI+NDwv
bnVtYmVyPjxlZGl0aW9uPjIwMTIxMjA0PC9lZGl0aW9uPjxrZXl3b3Jkcz48a2V5d29yZD5BZHVs
dDwva2V5d29yZD48a2V5d29yZD5Eb3VibGUtQmxpbmQgTWV0aG9kPC9rZXl3b3JkPjxrZXl3b3Jk
PkZlbWFsZTwva2V5d29yZD48a2V5d29yZD5IdW1hbnM8L2tleXdvcmQ+PGtleXdvcmQ+SW50cmF1
dGVyaW5lIERldmljZXMvKmFkdmVyc2UgZWZmZWN0czwva2V5d29yZD48a2V5d29yZD5OaXRyaWMg
T3hpZGUgRG9ub3JzLyp0aGVyYXBldXRpYyB1c2U8L2tleXdvcmQ+PGtleXdvcmQ+Tml0cm9wcnVz
c2lkZS8qdGhlcmFwZXV0aWMgdXNlPC9rZXl3b3JkPjxrZXl3b3JkPlBhaW4vKnByZXZlbnRpb24g
JmFtcDsgY29udHJvbDwva2V5d29yZD48a2V5d29yZD5QYXJpdHk8L2tleXdvcmQ+PGtleXdvcmQ+
UGlsb3QgUHJvamVjdHM8L2tleXdvcmQ+PGtleXdvcmQ+UHJlZ25hbmN5PC9rZXl3b3JkPjxrZXl3
b3JkPlByZW9wZXJhdGl2ZSBDYXJlL21ldGhvZHM8L2tleXdvcmQ+PGtleXdvcmQ+WW91bmcgQWR1
bHQ8L2tleXdvcmQ+PC9rZXl3b3Jkcz48ZGF0ZXM+PHllYXI+MjAxMzwveWVhcj48cHViLWRhdGVz
PjxkYXRlPkFwcjwvZGF0ZT48L3B1Yi1kYXRlcz48L2RhdGVzPjxpc2JuPjAwMTAtNzgyNDwvaXNi
bj48YWNjZXNzaW9uLW51bT4yMzIxODg1MzwvYWNjZXNzaW9uLW51bT48dXJscz48L3VybHM+PGVs
ZWN0cm9uaWMtcmVzb3VyY2UtbnVtPmh0dHBzOi8vZG9pLm9yZy8xMC4xMDE2L2ouY29udHJhY2Vw
dGlvbi4yMDEyLjEwLjAzMDwvZWxlY3Ryb25pYy1yZXNvdXJjZS1udW0+PHJlbW90ZS1kYXRhYmFz
ZS1wcm92aWRlcj5OTE08L3JlbW90ZS1kYXRhYmFzZS1wcm92aWRlcj48bGFuZ3VhZ2U+ZW5nPC9s
YW5ndWFnZT48L3JlY29yZD48L0NpdGU+PENpdGU+PEF1dGhvcj5NaWNrczwvQXV0aG9yPjxZZWFy
PjIwMTQ8L1llYXI+PFJlY051bT42MTwvUmVjTnVtPjxyZWNvcmQ+PHJlYy1udW1iZXI+NjE8L3Jl
Yy1udW1iZXI+PGZvcmVpZ24ta2V5cz48a2V5IGFwcD0iRU4iIGRiLWlkPSJld3BzejkyMmxyMndy
NmVyejBtcGZ3ZnM5eDIwenB4eDl2dDAiIHRpbWVzdGFtcD0iMTY5MTYwNzA3MyI+NjE8L2tleT48
L2ZvcmVpZ24ta2V5cz48cmVmLXR5cGUgbmFtZT0iSm91cm5hbCBBcnRpY2xlIj4xNzwvcmVmLXR5
cGU+PGNvbnRyaWJ1dG9ycz48YXV0aG9ycz48YXV0aG9yPk1pY2tzLCBFLiBBLjwvYXV0aG9yPjxh
dXRob3I+SmVuc2VuLCBKLiBULjwvYXV0aG9yPjxhdXRob3I+QmVkbmFyZWssIFAuIEguPC9hdXRo
b3I+PC9hdXRob3JzPjwvY29udHJpYnV0b3JzPjxhdXRoLWFkZHJlc3M+RGVwYXJ0bWVudCBvZiBP
YnN0ZXRyaWNzIGFuZCBHeW5lY29sb2d5LCBVbml2ZXJzaXR5IG9mIFdhc2hpbmd0b24sIEJveCAz
NTY0NjAsIFNlYXR0bGUsIFdBIDk4MTk1LTY0NjAsIFVTQS4gRWxlY3Ryb25pYyBhZGRyZXNzOiBl
bWlja3NAdXcuZWR1LiYjeEQ7RGVwYXJ0bWVudCBvZiBPYnN0ZXRyaWNzIGFuZCBHeW5lY29sb2d5
LCBPcmVnb24gSGVhbHRoIGFuZCBTY2llbmNlIFVuaXZlcnNpdHksIFBvcnRsYW5kLCBPUiwgVVNB
LjwvYXV0aC1hZGRyZXNzPjx0aXRsZXM+PHRpdGxlPlRoZSBlZmZlY3Qgb2Ygbml0cm9nbHljZXJp
biBvbiB0aGUgSVVEIGluc2VydGlvbiBleHBlcmllbmNlIGluIG51bGxpcGFyb3VzIHdvbWVuOiBh
IHBpbG90IHN0dWR5PC90aXRsZT48c2Vjb25kYXJ5LXRpdGxlPkNvbnRyYWNlcHRpb248L3NlY29u
ZGFyeS10aXRsZT48L3RpdGxlcz48cGVyaW9kaWNhbD48ZnVsbC10aXRsZT5Db250cmFjZXB0aW9u
PC9mdWxsLXRpdGxlPjwvcGVyaW9kaWNhbD48cGFnZXM+NjAtNTwvcGFnZXM+PHZvbHVtZT45MDwv
dm9sdW1lPjxudW1iZXI+MTwvbnVtYmVyPjxlZGl0aW9uPjIwMTQwMzI3PC9lZGl0aW9uPjxrZXl3
b3Jkcz48a2V5d29yZD5BZG1pbmlzdHJhdGlvbiwgSW50cmF2YWdpbmFsPC9rZXl3b3JkPjxrZXl3
b3JkPkFkdWx0PC9rZXl3b3JkPjxrZXl3b3JkPkRvdWJsZS1CbGluZCBNZXRob2Q8L2tleXdvcmQ+
PGtleXdvcmQ+RmVtYWxlPC9rZXl3b3JkPjxrZXl3b3JkPkh1bWFuczwva2V5d29yZD48a2V5d29y
ZD4qSW50cmF1dGVyaW5lIERldmljZXMsIE1lZGljYXRlZDwva2V5d29yZD48a2V5d29yZD5MZXZv
bm9yZ2VzdHJlbC9hZG1pbmlzdHJhdGlvbiAmYW1wOyBkb3NhZ2U8L2tleXdvcmQ+PGtleXdvcmQ+
TWlkZGxlIEFnZWQ8L2tleXdvcmQ+PGtleXdvcmQ+Tml0cm9nbHljZXJpbi8qYWRtaW5pc3RyYXRp
b24gJmFtcDsgZG9zYWdlPC9rZXl3b3JkPjxrZXl3b3JkPlBhaW4vKmRydWcgdGhlcmFweTwva2V5
d29yZD48a2V5d29yZD5QYWluIE1lYXN1cmVtZW50L21ldGhvZHM8L2tleXdvcmQ+PGtleXdvcmQ+
UGlsb3QgUHJvamVjdHM8L2tleXdvcmQ+PGtleXdvcmQ+VmFzb2RpbGF0b3IgQWdlbnRzLyphZG1p
bmlzdHJhdGlvbiAmYW1wOyBkb3NhZ2U8L2tleXdvcmQ+PGtleXdvcmQ+WW91bmcgQWR1bHQ8L2tl
eXdvcmQ+PGtleXdvcmQ+SW50cmF1dGVyaW5lIGRldmljZTwva2V5d29yZD48a2V5d29yZD5OaXRy
aWMgb3hpZGUgZG9ub3I8L2tleXdvcmQ+PGtleXdvcmQ+UGFpbjwva2V5d29yZD48L2tleXdvcmRz
PjxkYXRlcz48eWVhcj4yMDE0PC95ZWFyPjxwdWItZGF0ZXM+PGRhdGU+SnVsPC9kYXRlPjwvcHVi
LWRhdGVzPjwvZGF0ZXM+PGlzYm4+MDAxMC03ODI0PC9pc2JuPjxhY2Nlc3Npb24tbnVtPjI0Nzk0
NzIwPC9hY2Nlc3Npb24tbnVtPjx1cmxzPjwvdXJscz48ZWxlY3Ryb25pYy1yZXNvdXJjZS1udW0+
aHR0cHM6Ly9kb2kub3JnLzEwLjEwMTYvai5jb250cmFjZXB0aW9uLjIwMTQuMDMuMDEyPC9lbGVj
dHJvbmljLXJlc291cmNlLW51bT48cmVtb3RlLWRhdGFiYXNlLXByb3ZpZGVyPk5MTTwvcmVtb3Rl
LWRhdGFiYXNlLXByb3ZpZGVyPjxsYW5ndWFnZT5lbmc8L2xhbmd1YWdlPjwvcmVjb3JkPjwvQ2l0
ZT48L0VuZE5vdGU+
</w:fldData>
              </w:fldChar>
            </w:r>
            <w:r w:rsidR="00F608A7">
              <w:rPr>
                <w:rFonts w:eastAsia="Times New Roman" w:cstheme="minorHAnsi"/>
                <w:color w:val="000000"/>
                <w:sz w:val="20"/>
                <w:szCs w:val="20"/>
              </w:rPr>
              <w:instrText xml:space="preserve"> ADDIN EN.CITE </w:instrText>
            </w:r>
            <w:r w:rsidR="00F608A7">
              <w:rPr>
                <w:rFonts w:eastAsia="Times New Roman" w:cstheme="minorHAnsi"/>
                <w:color w:val="000000"/>
                <w:sz w:val="20"/>
                <w:szCs w:val="20"/>
              </w:rPr>
              <w:fldChar w:fldCharType="begin">
                <w:fldData xml:space="preserve">PEVuZE5vdGU+PENpdGU+PEF1dGhvcj5CZWRuYXJlazwvQXV0aG9yPjxZZWFyPjIwMTM8L1llYXI+
PFJlY051bT42MDwvUmVjTnVtPjxEaXNwbGF5VGV4dD48c3R5bGUgZmFjZT0ic3VwZXJzY3JpcHQi
PjEsMjwvc3R5bGU+PC9EaXNwbGF5VGV4dD48cmVjb3JkPjxyZWMtbnVtYmVyPjYwPC9yZWMtbnVt
YmVyPjxmb3JlaWduLWtleXM+PGtleSBhcHA9IkVOIiBkYi1pZD0iZXdwc3o5MjJscjJ3cjZlcnow
bXBmd2ZzOXgyMHpweHg5dnQwIiB0aW1lc3RhbXA9IjE2OTE2MDcwNDkiPjYwPC9rZXk+PC9mb3Jl
aWduLWtleXM+PHJlZi10eXBlIG5hbWU9IkpvdXJuYWwgQXJ0aWNsZSI+MTc8L3JlZi10eXBlPjxj
b250cmlidXRvcnM+PGF1dGhvcnM+PGF1dGhvcj5CZWRuYXJlaywgUC4gSC48L2F1dGhvcj48YXV0
aG9yPk1pY2tzLCBFLiBBLjwvYXV0aG9yPjxhdXRob3I+RWRlbG1hbiwgQS4gQi48L2F1dGhvcj48
YXV0aG9yPkxpLCBILjwvYXV0aG9yPjxhdXRob3I+SmVuc2VuLCBKLiBULjwvYXV0aG9yPjwvYXV0
aG9ycz48L2NvbnRyaWJ1dG9ycz48YXV0aC1hZGRyZXNzPkRlcGFydG1lbnQgb2YgT2JzdGV0cmlj
cyBhbmQgR3luZWNvbG9neSwgT3JlZ29uIEhlYWx0aCAmYW1wOyBTY2llbmNlIFVuaXZlcnNpdHks
IFBvcnRsYW5kLCBPUiA5NzIzOSwgVVNBLiBiZWRuYXJla0BvaHN1LmVkdTwvYXV0aC1hZGRyZXNz
Pjx0aXRsZXM+PHRpdGxlPlRoZSBlZmZlY3Qgb2Ygbml0cm9wcnVzc2lkZSBvbiBJVUQgaW5zZXJ0
aW9uIGV4cGVyaWVuY2UgaW4gbnVsbGlwYXJvdXMgd29tZW46IGEgcGlsb3Qgc3R1ZHk8L3RpdGxl
PjxzZWNvbmRhcnktdGl0bGU+Q29udHJhY2VwdGlvbjwvc2Vjb25kYXJ5LXRpdGxlPjwvdGl0bGVz
PjxwZXJpb2RpY2FsPjxmdWxsLXRpdGxlPkNvbnRyYWNlcHRpb248L2Z1bGwtdGl0bGU+PC9wZXJp
b2RpY2FsPjxwYWdlcz40MjEtNTwvcGFnZXM+PHZvbHVtZT44Nzwvdm9sdW1lPjxudW1iZXI+NDwv
bnVtYmVyPjxlZGl0aW9uPjIwMTIxMjA0PC9lZGl0aW9uPjxrZXl3b3Jkcz48a2V5d29yZD5BZHVs
dDwva2V5d29yZD48a2V5d29yZD5Eb3VibGUtQmxpbmQgTWV0aG9kPC9rZXl3b3JkPjxrZXl3b3Jk
PkZlbWFsZTwva2V5d29yZD48a2V5d29yZD5IdW1hbnM8L2tleXdvcmQ+PGtleXdvcmQ+SW50cmF1
dGVyaW5lIERldmljZXMvKmFkdmVyc2UgZWZmZWN0czwva2V5d29yZD48a2V5d29yZD5OaXRyaWMg
T3hpZGUgRG9ub3JzLyp0aGVyYXBldXRpYyB1c2U8L2tleXdvcmQ+PGtleXdvcmQ+Tml0cm9wcnVz
c2lkZS8qdGhlcmFwZXV0aWMgdXNlPC9rZXl3b3JkPjxrZXl3b3JkPlBhaW4vKnByZXZlbnRpb24g
JmFtcDsgY29udHJvbDwva2V5d29yZD48a2V5d29yZD5QYXJpdHk8L2tleXdvcmQ+PGtleXdvcmQ+
UGlsb3QgUHJvamVjdHM8L2tleXdvcmQ+PGtleXdvcmQ+UHJlZ25hbmN5PC9rZXl3b3JkPjxrZXl3
b3JkPlByZW9wZXJhdGl2ZSBDYXJlL21ldGhvZHM8L2tleXdvcmQ+PGtleXdvcmQ+WW91bmcgQWR1
bHQ8L2tleXdvcmQ+PC9rZXl3b3Jkcz48ZGF0ZXM+PHllYXI+MjAxMzwveWVhcj48cHViLWRhdGVz
PjxkYXRlPkFwcjwvZGF0ZT48L3B1Yi1kYXRlcz48L2RhdGVzPjxpc2JuPjAwMTAtNzgyNDwvaXNi
bj48YWNjZXNzaW9uLW51bT4yMzIxODg1MzwvYWNjZXNzaW9uLW51bT48dXJscz48L3VybHM+PGVs
ZWN0cm9uaWMtcmVzb3VyY2UtbnVtPmh0dHBzOi8vZG9pLm9yZy8xMC4xMDE2L2ouY29udHJhY2Vw
dGlvbi4yMDEyLjEwLjAzMDwvZWxlY3Ryb25pYy1yZXNvdXJjZS1udW0+PHJlbW90ZS1kYXRhYmFz
ZS1wcm92aWRlcj5OTE08L3JlbW90ZS1kYXRhYmFzZS1wcm92aWRlcj48bGFuZ3VhZ2U+ZW5nPC9s
YW5ndWFnZT48L3JlY29yZD48L0NpdGU+PENpdGU+PEF1dGhvcj5NaWNrczwvQXV0aG9yPjxZZWFy
PjIwMTQ8L1llYXI+PFJlY051bT42MTwvUmVjTnVtPjxyZWNvcmQ+PHJlYy1udW1iZXI+NjE8L3Jl
Yy1udW1iZXI+PGZvcmVpZ24ta2V5cz48a2V5IGFwcD0iRU4iIGRiLWlkPSJld3BzejkyMmxyMndy
NmVyejBtcGZ3ZnM5eDIwenB4eDl2dDAiIHRpbWVzdGFtcD0iMTY5MTYwNzA3MyI+NjE8L2tleT48
L2ZvcmVpZ24ta2V5cz48cmVmLXR5cGUgbmFtZT0iSm91cm5hbCBBcnRpY2xlIj4xNzwvcmVmLXR5
cGU+PGNvbnRyaWJ1dG9ycz48YXV0aG9ycz48YXV0aG9yPk1pY2tzLCBFLiBBLjwvYXV0aG9yPjxh
dXRob3I+SmVuc2VuLCBKLiBULjwvYXV0aG9yPjxhdXRob3I+QmVkbmFyZWssIFAuIEguPC9hdXRo
b3I+PC9hdXRob3JzPjwvY29udHJpYnV0b3JzPjxhdXRoLWFkZHJlc3M+RGVwYXJ0bWVudCBvZiBP
YnN0ZXRyaWNzIGFuZCBHeW5lY29sb2d5LCBVbml2ZXJzaXR5IG9mIFdhc2hpbmd0b24sIEJveCAz
NTY0NjAsIFNlYXR0bGUsIFdBIDk4MTk1LTY0NjAsIFVTQS4gRWxlY3Ryb25pYyBhZGRyZXNzOiBl
bWlja3NAdXcuZWR1LiYjeEQ7RGVwYXJ0bWVudCBvZiBPYnN0ZXRyaWNzIGFuZCBHeW5lY29sb2d5
LCBPcmVnb24gSGVhbHRoIGFuZCBTY2llbmNlIFVuaXZlcnNpdHksIFBvcnRsYW5kLCBPUiwgVVNB
LjwvYXV0aC1hZGRyZXNzPjx0aXRsZXM+PHRpdGxlPlRoZSBlZmZlY3Qgb2Ygbml0cm9nbHljZXJp
biBvbiB0aGUgSVVEIGluc2VydGlvbiBleHBlcmllbmNlIGluIG51bGxpcGFyb3VzIHdvbWVuOiBh
IHBpbG90IHN0dWR5PC90aXRsZT48c2Vjb25kYXJ5LXRpdGxlPkNvbnRyYWNlcHRpb248L3NlY29u
ZGFyeS10aXRsZT48L3RpdGxlcz48cGVyaW9kaWNhbD48ZnVsbC10aXRsZT5Db250cmFjZXB0aW9u
PC9mdWxsLXRpdGxlPjwvcGVyaW9kaWNhbD48cGFnZXM+NjAtNTwvcGFnZXM+PHZvbHVtZT45MDwv
dm9sdW1lPjxudW1iZXI+MTwvbnVtYmVyPjxlZGl0aW9uPjIwMTQwMzI3PC9lZGl0aW9uPjxrZXl3
b3Jkcz48a2V5d29yZD5BZG1pbmlzdHJhdGlvbiwgSW50cmF2YWdpbmFsPC9rZXl3b3JkPjxrZXl3
b3JkPkFkdWx0PC9rZXl3b3JkPjxrZXl3b3JkPkRvdWJsZS1CbGluZCBNZXRob2Q8L2tleXdvcmQ+
PGtleXdvcmQ+RmVtYWxlPC9rZXl3b3JkPjxrZXl3b3JkPkh1bWFuczwva2V5d29yZD48a2V5d29y
ZD4qSW50cmF1dGVyaW5lIERldmljZXMsIE1lZGljYXRlZDwva2V5d29yZD48a2V5d29yZD5MZXZv
bm9yZ2VzdHJlbC9hZG1pbmlzdHJhdGlvbiAmYW1wOyBkb3NhZ2U8L2tleXdvcmQ+PGtleXdvcmQ+
TWlkZGxlIEFnZWQ8L2tleXdvcmQ+PGtleXdvcmQ+Tml0cm9nbHljZXJpbi8qYWRtaW5pc3RyYXRp
b24gJmFtcDsgZG9zYWdlPC9rZXl3b3JkPjxrZXl3b3JkPlBhaW4vKmRydWcgdGhlcmFweTwva2V5
d29yZD48a2V5d29yZD5QYWluIE1lYXN1cmVtZW50L21ldGhvZHM8L2tleXdvcmQ+PGtleXdvcmQ+
UGlsb3QgUHJvamVjdHM8L2tleXdvcmQ+PGtleXdvcmQ+VmFzb2RpbGF0b3IgQWdlbnRzLyphZG1p
bmlzdHJhdGlvbiAmYW1wOyBkb3NhZ2U8L2tleXdvcmQ+PGtleXdvcmQ+WW91bmcgQWR1bHQ8L2tl
eXdvcmQ+PGtleXdvcmQ+SW50cmF1dGVyaW5lIGRldmljZTwva2V5d29yZD48a2V5d29yZD5OaXRy
aWMgb3hpZGUgZG9ub3I8L2tleXdvcmQ+PGtleXdvcmQ+UGFpbjwva2V5d29yZD48L2tleXdvcmRz
PjxkYXRlcz48eWVhcj4yMDE0PC95ZWFyPjxwdWItZGF0ZXM+PGRhdGU+SnVsPC9kYXRlPjwvcHVi
LWRhdGVzPjwvZGF0ZXM+PGlzYm4+MDAxMC03ODI0PC9pc2JuPjxhY2Nlc3Npb24tbnVtPjI0Nzk0
NzIwPC9hY2Nlc3Npb24tbnVtPjx1cmxzPjwvdXJscz48ZWxlY3Ryb25pYy1yZXNvdXJjZS1udW0+
aHR0cHM6Ly9kb2kub3JnLzEwLjEwMTYvai5jb250cmFjZXB0aW9uLjIwMTQuMDMuMDEyPC9lbGVj
dHJvbmljLXJlc291cmNlLW51bT48cmVtb3RlLWRhdGFiYXNlLXByb3ZpZGVyPk5MTTwvcmVtb3Rl
LWRhdGFiYXNlLXByb3ZpZGVyPjxsYW5ndWFnZT5lbmc8L2xhbmd1YWdlPjwvcmVjb3JkPjwvQ2l0
ZT48L0VuZE5vdGU+
</w:fldData>
              </w:fldChar>
            </w:r>
            <w:r w:rsidR="00F608A7">
              <w:rPr>
                <w:rFonts w:eastAsia="Times New Roman" w:cstheme="minorHAnsi"/>
                <w:color w:val="000000"/>
                <w:sz w:val="20"/>
                <w:szCs w:val="20"/>
              </w:rPr>
              <w:instrText xml:space="preserve"> ADDIN EN.CITE.DATA </w:instrText>
            </w:r>
            <w:r w:rsidR="00F608A7">
              <w:rPr>
                <w:rFonts w:eastAsia="Times New Roman" w:cstheme="minorHAnsi"/>
                <w:color w:val="000000"/>
                <w:sz w:val="20"/>
                <w:szCs w:val="20"/>
              </w:rPr>
            </w:r>
            <w:r w:rsidR="00F608A7">
              <w:rPr>
                <w:rFonts w:eastAsia="Times New Roman" w:cstheme="minorHAnsi"/>
                <w:color w:val="000000"/>
                <w:sz w:val="20"/>
                <w:szCs w:val="20"/>
              </w:rPr>
              <w:fldChar w:fldCharType="end"/>
            </w:r>
            <w:r w:rsidR="003A1926" w:rsidRPr="00305E29">
              <w:rPr>
                <w:rFonts w:eastAsia="Times New Roman" w:cstheme="minorHAnsi"/>
                <w:color w:val="000000"/>
                <w:sz w:val="20"/>
                <w:szCs w:val="20"/>
              </w:rPr>
            </w:r>
            <w:r w:rsidR="003A1926" w:rsidRPr="00305E29">
              <w:rPr>
                <w:rFonts w:eastAsia="Times New Roman" w:cstheme="minorHAnsi"/>
                <w:color w:val="000000"/>
                <w:sz w:val="20"/>
                <w:szCs w:val="20"/>
              </w:rPr>
              <w:fldChar w:fldCharType="separate"/>
            </w:r>
            <w:r w:rsidR="000F4956" w:rsidRPr="000F4956">
              <w:rPr>
                <w:rFonts w:eastAsia="Times New Roman" w:cstheme="minorHAnsi"/>
                <w:noProof/>
                <w:color w:val="000000"/>
                <w:sz w:val="20"/>
                <w:szCs w:val="20"/>
                <w:vertAlign w:val="superscript"/>
              </w:rPr>
              <w:t>1,2</w:t>
            </w:r>
            <w:r w:rsidR="003A1926" w:rsidRPr="00305E29">
              <w:rPr>
                <w:rFonts w:eastAsia="Times New Roman" w:cstheme="minorHAnsi"/>
                <w:color w:val="000000"/>
                <w:sz w:val="20"/>
                <w:szCs w:val="20"/>
              </w:rPr>
              <w:fldChar w:fldCharType="end"/>
            </w:r>
          </w:p>
        </w:tc>
        <w:tc>
          <w:tcPr>
            <w:tcW w:w="312" w:type="pct"/>
            <w:shd w:val="clear" w:color="auto" w:fill="auto"/>
            <w:noWrap/>
            <w:vAlign w:val="bottom"/>
            <w:hideMark/>
          </w:tcPr>
          <w:p w14:paraId="751D6510" w14:textId="77777777" w:rsidR="007106FF" w:rsidRPr="00305E29" w:rsidRDefault="007106FF" w:rsidP="000E66B7">
            <w:pPr>
              <w:spacing w:after="0" w:line="240" w:lineRule="auto"/>
              <w:jc w:val="center"/>
              <w:rPr>
                <w:rFonts w:eastAsia="Times New Roman" w:cstheme="minorHAnsi"/>
                <w:color w:val="000000"/>
                <w:sz w:val="20"/>
                <w:szCs w:val="20"/>
              </w:rPr>
            </w:pPr>
            <w:r w:rsidRPr="00305E29">
              <w:rPr>
                <w:rFonts w:eastAsia="Times New Roman" w:cstheme="minorHAnsi"/>
                <w:color w:val="000000"/>
                <w:sz w:val="20"/>
                <w:szCs w:val="20"/>
              </w:rPr>
              <w:t>RCT</w:t>
            </w:r>
          </w:p>
        </w:tc>
        <w:tc>
          <w:tcPr>
            <w:tcW w:w="348" w:type="pct"/>
            <w:shd w:val="clear" w:color="auto" w:fill="auto"/>
            <w:noWrap/>
            <w:vAlign w:val="bottom"/>
            <w:hideMark/>
          </w:tcPr>
          <w:p w14:paraId="03BB1EE3" w14:textId="77777777" w:rsidR="007106FF" w:rsidRPr="00305E29" w:rsidRDefault="007106FF"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t>Not serious</w:t>
            </w:r>
          </w:p>
        </w:tc>
        <w:tc>
          <w:tcPr>
            <w:tcW w:w="521" w:type="pct"/>
            <w:shd w:val="clear" w:color="auto" w:fill="auto"/>
            <w:noWrap/>
            <w:vAlign w:val="bottom"/>
            <w:hideMark/>
          </w:tcPr>
          <w:p w14:paraId="3C9C988C" w14:textId="77777777" w:rsidR="007106FF" w:rsidRPr="00305E29" w:rsidRDefault="007106FF"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t>Not serious</w:t>
            </w:r>
          </w:p>
        </w:tc>
        <w:tc>
          <w:tcPr>
            <w:tcW w:w="487" w:type="pct"/>
            <w:shd w:val="clear" w:color="auto" w:fill="auto"/>
            <w:noWrap/>
            <w:vAlign w:val="bottom"/>
            <w:hideMark/>
          </w:tcPr>
          <w:p w14:paraId="5E950188" w14:textId="62BC26A1" w:rsidR="007106FF" w:rsidRPr="00305E29" w:rsidRDefault="00B37D92" w:rsidP="007106FF">
            <w:pPr>
              <w:spacing w:after="0" w:line="240" w:lineRule="auto"/>
              <w:rPr>
                <w:rFonts w:eastAsia="Times New Roman" w:cstheme="minorHAnsi"/>
                <w:color w:val="000000"/>
                <w:sz w:val="20"/>
                <w:szCs w:val="20"/>
              </w:rPr>
            </w:pPr>
            <w:r>
              <w:rPr>
                <w:rFonts w:eastAsia="Times New Roman" w:cstheme="minorHAnsi"/>
                <w:color w:val="000000"/>
                <w:sz w:val="20"/>
                <w:szCs w:val="20"/>
              </w:rPr>
              <w:t>Very</w:t>
            </w:r>
            <w:r w:rsidRPr="00305E29">
              <w:rPr>
                <w:rFonts w:eastAsia="Times New Roman" w:cstheme="minorHAnsi"/>
                <w:color w:val="000000"/>
                <w:sz w:val="20"/>
                <w:szCs w:val="20"/>
              </w:rPr>
              <w:t xml:space="preserve"> </w:t>
            </w:r>
            <w:proofErr w:type="spellStart"/>
            <w:r w:rsidRPr="00305E29">
              <w:rPr>
                <w:rFonts w:eastAsia="Times New Roman" w:cstheme="minorHAnsi"/>
                <w:color w:val="000000"/>
                <w:sz w:val="20"/>
                <w:szCs w:val="20"/>
              </w:rPr>
              <w:t>serious</w:t>
            </w:r>
            <w:r>
              <w:rPr>
                <w:rFonts w:eastAsia="Times New Roman" w:cstheme="minorHAnsi"/>
                <w:color w:val="000000"/>
                <w:sz w:val="20"/>
                <w:szCs w:val="20"/>
                <w:vertAlign w:val="superscript"/>
              </w:rPr>
              <w:t>b</w:t>
            </w:r>
            <w:proofErr w:type="spellEnd"/>
            <w:r w:rsidRPr="00305E29" w:rsidDel="007366C4">
              <w:rPr>
                <w:rFonts w:eastAsia="Times New Roman" w:cstheme="minorHAnsi"/>
                <w:color w:val="000000"/>
                <w:sz w:val="20"/>
                <w:szCs w:val="20"/>
              </w:rPr>
              <w:t xml:space="preserve"> </w:t>
            </w:r>
          </w:p>
        </w:tc>
        <w:tc>
          <w:tcPr>
            <w:tcW w:w="486" w:type="pct"/>
            <w:shd w:val="clear" w:color="auto" w:fill="auto"/>
            <w:noWrap/>
            <w:vAlign w:val="bottom"/>
            <w:hideMark/>
          </w:tcPr>
          <w:p w14:paraId="1568B3F9" w14:textId="77777777" w:rsidR="007106FF" w:rsidRPr="00305E29" w:rsidRDefault="007106FF"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t>Not serious</w:t>
            </w:r>
          </w:p>
        </w:tc>
        <w:tc>
          <w:tcPr>
            <w:tcW w:w="417" w:type="pct"/>
            <w:shd w:val="clear" w:color="auto" w:fill="auto"/>
            <w:noWrap/>
            <w:vAlign w:val="bottom"/>
            <w:hideMark/>
          </w:tcPr>
          <w:p w14:paraId="6CCD0AB5" w14:textId="77777777" w:rsidR="007106FF" w:rsidRPr="00305E29" w:rsidRDefault="007106FF" w:rsidP="000E66B7">
            <w:pPr>
              <w:spacing w:after="0" w:line="240" w:lineRule="auto"/>
              <w:jc w:val="center"/>
              <w:rPr>
                <w:rFonts w:eastAsia="Times New Roman" w:cstheme="minorHAnsi"/>
                <w:color w:val="000000"/>
                <w:sz w:val="20"/>
                <w:szCs w:val="20"/>
              </w:rPr>
            </w:pPr>
            <w:r w:rsidRPr="00305E29">
              <w:rPr>
                <w:rFonts w:eastAsia="Times New Roman" w:cstheme="minorHAnsi"/>
                <w:color w:val="000000"/>
                <w:sz w:val="20"/>
                <w:szCs w:val="20"/>
              </w:rPr>
              <w:t>25</w:t>
            </w:r>
          </w:p>
        </w:tc>
        <w:tc>
          <w:tcPr>
            <w:tcW w:w="486" w:type="pct"/>
            <w:shd w:val="clear" w:color="auto" w:fill="auto"/>
            <w:noWrap/>
            <w:vAlign w:val="bottom"/>
            <w:hideMark/>
          </w:tcPr>
          <w:p w14:paraId="1120A4E3" w14:textId="77777777" w:rsidR="007106FF" w:rsidRPr="00305E29" w:rsidRDefault="007106FF" w:rsidP="000E66B7">
            <w:pPr>
              <w:spacing w:after="0" w:line="240" w:lineRule="auto"/>
              <w:jc w:val="center"/>
              <w:rPr>
                <w:rFonts w:eastAsia="Times New Roman" w:cstheme="minorHAnsi"/>
                <w:color w:val="000000"/>
                <w:sz w:val="20"/>
                <w:szCs w:val="20"/>
              </w:rPr>
            </w:pPr>
            <w:r w:rsidRPr="00305E29">
              <w:rPr>
                <w:rFonts w:eastAsia="Times New Roman" w:cstheme="minorHAnsi"/>
                <w:color w:val="000000"/>
                <w:sz w:val="20"/>
                <w:szCs w:val="20"/>
              </w:rPr>
              <w:t>23</w:t>
            </w:r>
          </w:p>
        </w:tc>
        <w:tc>
          <w:tcPr>
            <w:tcW w:w="765" w:type="pct"/>
            <w:shd w:val="clear" w:color="auto" w:fill="auto"/>
            <w:vAlign w:val="bottom"/>
            <w:hideMark/>
          </w:tcPr>
          <w:p w14:paraId="2C6257EE" w14:textId="77777777" w:rsidR="007106FF" w:rsidRPr="00305E29" w:rsidRDefault="007106FF"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t>No significant difference between groups</w:t>
            </w:r>
          </w:p>
        </w:tc>
        <w:tc>
          <w:tcPr>
            <w:tcW w:w="415" w:type="pct"/>
            <w:shd w:val="clear" w:color="auto" w:fill="auto"/>
            <w:noWrap/>
            <w:vAlign w:val="bottom"/>
            <w:hideMark/>
          </w:tcPr>
          <w:p w14:paraId="53D41988" w14:textId="6722D8CF" w:rsidR="007106FF" w:rsidRPr="00305E29" w:rsidRDefault="000F34BF" w:rsidP="007106FF">
            <w:pPr>
              <w:spacing w:after="0" w:line="240" w:lineRule="auto"/>
              <w:rPr>
                <w:rFonts w:eastAsia="Times New Roman" w:cstheme="minorHAnsi"/>
                <w:color w:val="000000"/>
                <w:sz w:val="20"/>
                <w:szCs w:val="20"/>
              </w:rPr>
            </w:pPr>
            <w:r>
              <w:rPr>
                <w:rFonts w:eastAsia="Times New Roman" w:cstheme="minorHAnsi"/>
                <w:color w:val="000000"/>
                <w:sz w:val="20"/>
                <w:szCs w:val="20"/>
              </w:rPr>
              <w:t>Low</w:t>
            </w:r>
          </w:p>
        </w:tc>
      </w:tr>
      <w:tr w:rsidR="00742BC5" w:rsidRPr="00742BC5" w14:paraId="7A83A012" w14:textId="77777777" w:rsidTr="005209FF">
        <w:trPr>
          <w:trHeight w:val="660"/>
        </w:trPr>
        <w:tc>
          <w:tcPr>
            <w:tcW w:w="415" w:type="pct"/>
            <w:shd w:val="clear" w:color="auto" w:fill="auto"/>
            <w:noWrap/>
            <w:vAlign w:val="bottom"/>
            <w:hideMark/>
          </w:tcPr>
          <w:p w14:paraId="72C21FBF" w14:textId="77777777" w:rsidR="007106FF" w:rsidRPr="00305E29" w:rsidRDefault="007106FF"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lastRenderedPageBreak/>
              <w:t>Local anesthetic</w:t>
            </w:r>
          </w:p>
        </w:tc>
        <w:tc>
          <w:tcPr>
            <w:tcW w:w="348" w:type="pct"/>
            <w:shd w:val="clear" w:color="auto" w:fill="auto"/>
            <w:noWrap/>
            <w:vAlign w:val="bottom"/>
            <w:hideMark/>
          </w:tcPr>
          <w:p w14:paraId="1C48E07E" w14:textId="692DB1D9" w:rsidR="007106FF" w:rsidRPr="00305E29" w:rsidRDefault="00602F9A" w:rsidP="000E66B7">
            <w:pPr>
              <w:spacing w:after="0" w:line="240" w:lineRule="auto"/>
              <w:jc w:val="center"/>
              <w:rPr>
                <w:rFonts w:eastAsia="Times New Roman" w:cstheme="minorHAnsi"/>
                <w:color w:val="000000"/>
                <w:sz w:val="20"/>
                <w:szCs w:val="20"/>
              </w:rPr>
            </w:pPr>
            <w:r>
              <w:rPr>
                <w:rFonts w:eastAsia="Times New Roman" w:cstheme="minorHAnsi"/>
                <w:color w:val="000000"/>
                <w:sz w:val="20"/>
                <w:szCs w:val="20"/>
              </w:rPr>
              <w:t>1</w:t>
            </w:r>
            <w:r w:rsidR="003A1926" w:rsidRPr="00305E29">
              <w:rPr>
                <w:rFonts w:eastAsia="Times New Roman" w:cstheme="minorHAnsi"/>
                <w:color w:val="000000"/>
                <w:sz w:val="20"/>
                <w:szCs w:val="20"/>
              </w:rPr>
              <w:fldChar w:fldCharType="begin">
                <w:fldData xml:space="preserve">PEVuZE5vdGU+PENpdGU+PEF1dGhvcj5CZWRuYXJlazwvQXV0aG9yPjxZZWFyPjIwMTM8L1llYXI+
PFJlY051bT42MDwvUmVjTnVtPjxEaXNwbGF5VGV4dD48c3R5bGUgZmFjZT0ic3VwZXJzY3JpcHQi
PjEsMjwvc3R5bGU+PC9EaXNwbGF5VGV4dD48cmVjb3JkPjxyZWMtbnVtYmVyPjYwPC9yZWMtbnVt
YmVyPjxmb3JlaWduLWtleXM+PGtleSBhcHA9IkVOIiBkYi1pZD0iZXdwc3o5MjJscjJ3cjZlcnow
bXBmd2ZzOXgyMHpweHg5dnQwIiB0aW1lc3RhbXA9IjE2OTE2MDcwNDkiPjYwPC9rZXk+PC9mb3Jl
aWduLWtleXM+PHJlZi10eXBlIG5hbWU9IkpvdXJuYWwgQXJ0aWNsZSI+MTc8L3JlZi10eXBlPjxj
b250cmlidXRvcnM+PGF1dGhvcnM+PGF1dGhvcj5CZWRuYXJlaywgUC4gSC48L2F1dGhvcj48YXV0
aG9yPk1pY2tzLCBFLiBBLjwvYXV0aG9yPjxhdXRob3I+RWRlbG1hbiwgQS4gQi48L2F1dGhvcj48
YXV0aG9yPkxpLCBILjwvYXV0aG9yPjxhdXRob3I+SmVuc2VuLCBKLiBULjwvYXV0aG9yPjwvYXV0
aG9ycz48L2NvbnRyaWJ1dG9ycz48YXV0aC1hZGRyZXNzPkRlcGFydG1lbnQgb2YgT2JzdGV0cmlj
cyBhbmQgR3luZWNvbG9neSwgT3JlZ29uIEhlYWx0aCAmYW1wOyBTY2llbmNlIFVuaXZlcnNpdHks
IFBvcnRsYW5kLCBPUiA5NzIzOSwgVVNBLiBiZWRuYXJla0BvaHN1LmVkdTwvYXV0aC1hZGRyZXNz
Pjx0aXRsZXM+PHRpdGxlPlRoZSBlZmZlY3Qgb2Ygbml0cm9wcnVzc2lkZSBvbiBJVUQgaW5zZXJ0
aW9uIGV4cGVyaWVuY2UgaW4gbnVsbGlwYXJvdXMgd29tZW46IGEgcGlsb3Qgc3R1ZHk8L3RpdGxl
PjxzZWNvbmRhcnktdGl0bGU+Q29udHJhY2VwdGlvbjwvc2Vjb25kYXJ5LXRpdGxlPjwvdGl0bGVz
PjxwZXJpb2RpY2FsPjxmdWxsLXRpdGxlPkNvbnRyYWNlcHRpb248L2Z1bGwtdGl0bGU+PC9wZXJp
b2RpY2FsPjxwYWdlcz40MjEtNTwvcGFnZXM+PHZvbHVtZT44Nzwvdm9sdW1lPjxudW1iZXI+NDwv
bnVtYmVyPjxlZGl0aW9uPjIwMTIxMjA0PC9lZGl0aW9uPjxrZXl3b3Jkcz48a2V5d29yZD5BZHVs
dDwva2V5d29yZD48a2V5d29yZD5Eb3VibGUtQmxpbmQgTWV0aG9kPC9rZXl3b3JkPjxrZXl3b3Jk
PkZlbWFsZTwva2V5d29yZD48a2V5d29yZD5IdW1hbnM8L2tleXdvcmQ+PGtleXdvcmQ+SW50cmF1
dGVyaW5lIERldmljZXMvKmFkdmVyc2UgZWZmZWN0czwva2V5d29yZD48a2V5d29yZD5OaXRyaWMg
T3hpZGUgRG9ub3JzLyp0aGVyYXBldXRpYyB1c2U8L2tleXdvcmQ+PGtleXdvcmQ+Tml0cm9wcnVz
c2lkZS8qdGhlcmFwZXV0aWMgdXNlPC9rZXl3b3JkPjxrZXl3b3JkPlBhaW4vKnByZXZlbnRpb24g
JmFtcDsgY29udHJvbDwva2V5d29yZD48a2V5d29yZD5QYXJpdHk8L2tleXdvcmQ+PGtleXdvcmQ+
UGlsb3QgUHJvamVjdHM8L2tleXdvcmQ+PGtleXdvcmQ+UHJlZ25hbmN5PC9rZXl3b3JkPjxrZXl3
b3JkPlByZW9wZXJhdGl2ZSBDYXJlL21ldGhvZHM8L2tleXdvcmQ+PGtleXdvcmQ+WW91bmcgQWR1
bHQ8L2tleXdvcmQ+PC9rZXl3b3Jkcz48ZGF0ZXM+PHllYXI+MjAxMzwveWVhcj48cHViLWRhdGVz
PjxkYXRlPkFwcjwvZGF0ZT48L3B1Yi1kYXRlcz48L2RhdGVzPjxpc2JuPjAwMTAtNzgyNDwvaXNi
bj48YWNjZXNzaW9uLW51bT4yMzIxODg1MzwvYWNjZXNzaW9uLW51bT48dXJscz48L3VybHM+PGVs
ZWN0cm9uaWMtcmVzb3VyY2UtbnVtPmh0dHBzOi8vZG9pLm9yZy8xMC4xMDE2L2ouY29udHJhY2Vw
dGlvbi4yMDEyLjEwLjAzMDwvZWxlY3Ryb25pYy1yZXNvdXJjZS1udW0+PHJlbW90ZS1kYXRhYmFz
ZS1wcm92aWRlcj5OTE08L3JlbW90ZS1kYXRhYmFzZS1wcm92aWRlcj48bGFuZ3VhZ2U+ZW5nPC9s
YW5ndWFnZT48L3JlY29yZD48L0NpdGU+PENpdGU+PEF1dGhvcj5NaWNrczwvQXV0aG9yPjxZZWFy
PjIwMTQ8L1llYXI+PFJlY051bT42MTwvUmVjTnVtPjxyZWNvcmQ+PHJlYy1udW1iZXI+NjE8L3Jl
Yy1udW1iZXI+PGZvcmVpZ24ta2V5cz48a2V5IGFwcD0iRU4iIGRiLWlkPSJld3BzejkyMmxyMndy
NmVyejBtcGZ3ZnM5eDIwenB4eDl2dDAiIHRpbWVzdGFtcD0iMTY5MTYwNzA3MyI+NjE8L2tleT48
L2ZvcmVpZ24ta2V5cz48cmVmLXR5cGUgbmFtZT0iSm91cm5hbCBBcnRpY2xlIj4xNzwvcmVmLXR5
cGU+PGNvbnRyaWJ1dG9ycz48YXV0aG9ycz48YXV0aG9yPk1pY2tzLCBFLiBBLjwvYXV0aG9yPjxh
dXRob3I+SmVuc2VuLCBKLiBULjwvYXV0aG9yPjxhdXRob3I+QmVkbmFyZWssIFAuIEguPC9hdXRo
b3I+PC9hdXRob3JzPjwvY29udHJpYnV0b3JzPjxhdXRoLWFkZHJlc3M+RGVwYXJ0bWVudCBvZiBP
YnN0ZXRyaWNzIGFuZCBHeW5lY29sb2d5LCBVbml2ZXJzaXR5IG9mIFdhc2hpbmd0b24sIEJveCAz
NTY0NjAsIFNlYXR0bGUsIFdBIDk4MTk1LTY0NjAsIFVTQS4gRWxlY3Ryb25pYyBhZGRyZXNzOiBl
bWlja3NAdXcuZWR1LiYjeEQ7RGVwYXJ0bWVudCBvZiBPYnN0ZXRyaWNzIGFuZCBHeW5lY29sb2d5
LCBPcmVnb24gSGVhbHRoIGFuZCBTY2llbmNlIFVuaXZlcnNpdHksIFBvcnRsYW5kLCBPUiwgVVNB
LjwvYXV0aC1hZGRyZXNzPjx0aXRsZXM+PHRpdGxlPlRoZSBlZmZlY3Qgb2Ygbml0cm9nbHljZXJp
biBvbiB0aGUgSVVEIGluc2VydGlvbiBleHBlcmllbmNlIGluIG51bGxpcGFyb3VzIHdvbWVuOiBh
IHBpbG90IHN0dWR5PC90aXRsZT48c2Vjb25kYXJ5LXRpdGxlPkNvbnRyYWNlcHRpb248L3NlY29u
ZGFyeS10aXRsZT48L3RpdGxlcz48cGVyaW9kaWNhbD48ZnVsbC10aXRsZT5Db250cmFjZXB0aW9u
PC9mdWxsLXRpdGxlPjwvcGVyaW9kaWNhbD48cGFnZXM+NjAtNTwvcGFnZXM+PHZvbHVtZT45MDwv
dm9sdW1lPjxudW1iZXI+MTwvbnVtYmVyPjxlZGl0aW9uPjIwMTQwMzI3PC9lZGl0aW9uPjxrZXl3
b3Jkcz48a2V5d29yZD5BZG1pbmlzdHJhdGlvbiwgSW50cmF2YWdpbmFsPC9rZXl3b3JkPjxrZXl3
b3JkPkFkdWx0PC9rZXl3b3JkPjxrZXl3b3JkPkRvdWJsZS1CbGluZCBNZXRob2Q8L2tleXdvcmQ+
PGtleXdvcmQ+RmVtYWxlPC9rZXl3b3JkPjxrZXl3b3JkPkh1bWFuczwva2V5d29yZD48a2V5d29y
ZD4qSW50cmF1dGVyaW5lIERldmljZXMsIE1lZGljYXRlZDwva2V5d29yZD48a2V5d29yZD5MZXZv
bm9yZ2VzdHJlbC9hZG1pbmlzdHJhdGlvbiAmYW1wOyBkb3NhZ2U8L2tleXdvcmQ+PGtleXdvcmQ+
TWlkZGxlIEFnZWQ8L2tleXdvcmQ+PGtleXdvcmQ+Tml0cm9nbHljZXJpbi8qYWRtaW5pc3RyYXRp
b24gJmFtcDsgZG9zYWdlPC9rZXl3b3JkPjxrZXl3b3JkPlBhaW4vKmRydWcgdGhlcmFweTwva2V5
d29yZD48a2V5d29yZD5QYWluIE1lYXN1cmVtZW50L21ldGhvZHM8L2tleXdvcmQ+PGtleXdvcmQ+
UGlsb3QgUHJvamVjdHM8L2tleXdvcmQ+PGtleXdvcmQ+VmFzb2RpbGF0b3IgQWdlbnRzLyphZG1p
bmlzdHJhdGlvbiAmYW1wOyBkb3NhZ2U8L2tleXdvcmQ+PGtleXdvcmQ+WW91bmcgQWR1bHQ8L2tl
eXdvcmQ+PGtleXdvcmQ+SW50cmF1dGVyaW5lIGRldmljZTwva2V5d29yZD48a2V5d29yZD5OaXRy
aWMgb3hpZGUgZG9ub3I8L2tleXdvcmQ+PGtleXdvcmQ+UGFpbjwva2V5d29yZD48L2tleXdvcmRz
PjxkYXRlcz48eWVhcj4yMDE0PC95ZWFyPjxwdWItZGF0ZXM+PGRhdGU+SnVsPC9kYXRlPjwvcHVi
LWRhdGVzPjwvZGF0ZXM+PGlzYm4+MDAxMC03ODI0PC9pc2JuPjxhY2Nlc3Npb24tbnVtPjI0Nzk0
NzIwPC9hY2Nlc3Npb24tbnVtPjx1cmxzPjwvdXJscz48ZWxlY3Ryb25pYy1yZXNvdXJjZS1udW0+
aHR0cHM6Ly9kb2kub3JnLzEwLjEwMTYvai5jb250cmFjZXB0aW9uLjIwMTQuMDMuMDEyPC9lbGVj
dHJvbmljLXJlc291cmNlLW51bT48cmVtb3RlLWRhdGFiYXNlLXByb3ZpZGVyPk5MTTwvcmVtb3Rl
LWRhdGFiYXNlLXByb3ZpZGVyPjxsYW5ndWFnZT5lbmc8L2xhbmd1YWdlPjwvcmVjb3JkPjwvQ2l0
ZT48L0VuZE5vdGU+
</w:fldData>
              </w:fldChar>
            </w:r>
            <w:r w:rsidR="00F608A7">
              <w:rPr>
                <w:rFonts w:eastAsia="Times New Roman" w:cstheme="minorHAnsi"/>
                <w:color w:val="000000"/>
                <w:sz w:val="20"/>
                <w:szCs w:val="20"/>
              </w:rPr>
              <w:instrText xml:space="preserve"> ADDIN EN.CITE </w:instrText>
            </w:r>
            <w:r w:rsidR="00F608A7">
              <w:rPr>
                <w:rFonts w:eastAsia="Times New Roman" w:cstheme="minorHAnsi"/>
                <w:color w:val="000000"/>
                <w:sz w:val="20"/>
                <w:szCs w:val="20"/>
              </w:rPr>
              <w:fldChar w:fldCharType="begin">
                <w:fldData xml:space="preserve">PEVuZE5vdGU+PENpdGU+PEF1dGhvcj5CZWRuYXJlazwvQXV0aG9yPjxZZWFyPjIwMTM8L1llYXI+
PFJlY051bT42MDwvUmVjTnVtPjxEaXNwbGF5VGV4dD48c3R5bGUgZmFjZT0ic3VwZXJzY3JpcHQi
PjEsMjwvc3R5bGU+PC9EaXNwbGF5VGV4dD48cmVjb3JkPjxyZWMtbnVtYmVyPjYwPC9yZWMtbnVt
YmVyPjxmb3JlaWduLWtleXM+PGtleSBhcHA9IkVOIiBkYi1pZD0iZXdwc3o5MjJscjJ3cjZlcnow
bXBmd2ZzOXgyMHpweHg5dnQwIiB0aW1lc3RhbXA9IjE2OTE2MDcwNDkiPjYwPC9rZXk+PC9mb3Jl
aWduLWtleXM+PHJlZi10eXBlIG5hbWU9IkpvdXJuYWwgQXJ0aWNsZSI+MTc8L3JlZi10eXBlPjxj
b250cmlidXRvcnM+PGF1dGhvcnM+PGF1dGhvcj5CZWRuYXJlaywgUC4gSC48L2F1dGhvcj48YXV0
aG9yPk1pY2tzLCBFLiBBLjwvYXV0aG9yPjxhdXRob3I+RWRlbG1hbiwgQS4gQi48L2F1dGhvcj48
YXV0aG9yPkxpLCBILjwvYXV0aG9yPjxhdXRob3I+SmVuc2VuLCBKLiBULjwvYXV0aG9yPjwvYXV0
aG9ycz48L2NvbnRyaWJ1dG9ycz48YXV0aC1hZGRyZXNzPkRlcGFydG1lbnQgb2YgT2JzdGV0cmlj
cyBhbmQgR3luZWNvbG9neSwgT3JlZ29uIEhlYWx0aCAmYW1wOyBTY2llbmNlIFVuaXZlcnNpdHks
IFBvcnRsYW5kLCBPUiA5NzIzOSwgVVNBLiBiZWRuYXJla0BvaHN1LmVkdTwvYXV0aC1hZGRyZXNz
Pjx0aXRsZXM+PHRpdGxlPlRoZSBlZmZlY3Qgb2Ygbml0cm9wcnVzc2lkZSBvbiBJVUQgaW5zZXJ0
aW9uIGV4cGVyaWVuY2UgaW4gbnVsbGlwYXJvdXMgd29tZW46IGEgcGlsb3Qgc3R1ZHk8L3RpdGxl
PjxzZWNvbmRhcnktdGl0bGU+Q29udHJhY2VwdGlvbjwvc2Vjb25kYXJ5LXRpdGxlPjwvdGl0bGVz
PjxwZXJpb2RpY2FsPjxmdWxsLXRpdGxlPkNvbnRyYWNlcHRpb248L2Z1bGwtdGl0bGU+PC9wZXJp
b2RpY2FsPjxwYWdlcz40MjEtNTwvcGFnZXM+PHZvbHVtZT44Nzwvdm9sdW1lPjxudW1iZXI+NDwv
bnVtYmVyPjxlZGl0aW9uPjIwMTIxMjA0PC9lZGl0aW9uPjxrZXl3b3Jkcz48a2V5d29yZD5BZHVs
dDwva2V5d29yZD48a2V5d29yZD5Eb3VibGUtQmxpbmQgTWV0aG9kPC9rZXl3b3JkPjxrZXl3b3Jk
PkZlbWFsZTwva2V5d29yZD48a2V5d29yZD5IdW1hbnM8L2tleXdvcmQ+PGtleXdvcmQ+SW50cmF1
dGVyaW5lIERldmljZXMvKmFkdmVyc2UgZWZmZWN0czwva2V5d29yZD48a2V5d29yZD5OaXRyaWMg
T3hpZGUgRG9ub3JzLyp0aGVyYXBldXRpYyB1c2U8L2tleXdvcmQ+PGtleXdvcmQ+Tml0cm9wcnVz
c2lkZS8qdGhlcmFwZXV0aWMgdXNlPC9rZXl3b3JkPjxrZXl3b3JkPlBhaW4vKnByZXZlbnRpb24g
JmFtcDsgY29udHJvbDwva2V5d29yZD48a2V5d29yZD5QYXJpdHk8L2tleXdvcmQ+PGtleXdvcmQ+
UGlsb3QgUHJvamVjdHM8L2tleXdvcmQ+PGtleXdvcmQ+UHJlZ25hbmN5PC9rZXl3b3JkPjxrZXl3
b3JkPlByZW9wZXJhdGl2ZSBDYXJlL21ldGhvZHM8L2tleXdvcmQ+PGtleXdvcmQ+WW91bmcgQWR1
bHQ8L2tleXdvcmQ+PC9rZXl3b3Jkcz48ZGF0ZXM+PHllYXI+MjAxMzwveWVhcj48cHViLWRhdGVz
PjxkYXRlPkFwcjwvZGF0ZT48L3B1Yi1kYXRlcz48L2RhdGVzPjxpc2JuPjAwMTAtNzgyNDwvaXNi
bj48YWNjZXNzaW9uLW51bT4yMzIxODg1MzwvYWNjZXNzaW9uLW51bT48dXJscz48L3VybHM+PGVs
ZWN0cm9uaWMtcmVzb3VyY2UtbnVtPmh0dHBzOi8vZG9pLm9yZy8xMC4xMDE2L2ouY29udHJhY2Vw
dGlvbi4yMDEyLjEwLjAzMDwvZWxlY3Ryb25pYy1yZXNvdXJjZS1udW0+PHJlbW90ZS1kYXRhYmFz
ZS1wcm92aWRlcj5OTE08L3JlbW90ZS1kYXRhYmFzZS1wcm92aWRlcj48bGFuZ3VhZ2U+ZW5nPC9s
YW5ndWFnZT48L3JlY29yZD48L0NpdGU+PENpdGU+PEF1dGhvcj5NaWNrczwvQXV0aG9yPjxZZWFy
PjIwMTQ8L1llYXI+PFJlY051bT42MTwvUmVjTnVtPjxyZWNvcmQ+PHJlYy1udW1iZXI+NjE8L3Jl
Yy1udW1iZXI+PGZvcmVpZ24ta2V5cz48a2V5IGFwcD0iRU4iIGRiLWlkPSJld3BzejkyMmxyMndy
NmVyejBtcGZ3ZnM5eDIwenB4eDl2dDAiIHRpbWVzdGFtcD0iMTY5MTYwNzA3MyI+NjE8L2tleT48
L2ZvcmVpZ24ta2V5cz48cmVmLXR5cGUgbmFtZT0iSm91cm5hbCBBcnRpY2xlIj4xNzwvcmVmLXR5
cGU+PGNvbnRyaWJ1dG9ycz48YXV0aG9ycz48YXV0aG9yPk1pY2tzLCBFLiBBLjwvYXV0aG9yPjxh
dXRob3I+SmVuc2VuLCBKLiBULjwvYXV0aG9yPjxhdXRob3I+QmVkbmFyZWssIFAuIEguPC9hdXRo
b3I+PC9hdXRob3JzPjwvY29udHJpYnV0b3JzPjxhdXRoLWFkZHJlc3M+RGVwYXJ0bWVudCBvZiBP
YnN0ZXRyaWNzIGFuZCBHeW5lY29sb2d5LCBVbml2ZXJzaXR5IG9mIFdhc2hpbmd0b24sIEJveCAz
NTY0NjAsIFNlYXR0bGUsIFdBIDk4MTk1LTY0NjAsIFVTQS4gRWxlY3Ryb25pYyBhZGRyZXNzOiBl
bWlja3NAdXcuZWR1LiYjeEQ7RGVwYXJ0bWVudCBvZiBPYnN0ZXRyaWNzIGFuZCBHeW5lY29sb2d5
LCBPcmVnb24gSGVhbHRoIGFuZCBTY2llbmNlIFVuaXZlcnNpdHksIFBvcnRsYW5kLCBPUiwgVVNB
LjwvYXV0aC1hZGRyZXNzPjx0aXRsZXM+PHRpdGxlPlRoZSBlZmZlY3Qgb2Ygbml0cm9nbHljZXJp
biBvbiB0aGUgSVVEIGluc2VydGlvbiBleHBlcmllbmNlIGluIG51bGxpcGFyb3VzIHdvbWVuOiBh
IHBpbG90IHN0dWR5PC90aXRsZT48c2Vjb25kYXJ5LXRpdGxlPkNvbnRyYWNlcHRpb248L3NlY29u
ZGFyeS10aXRsZT48L3RpdGxlcz48cGVyaW9kaWNhbD48ZnVsbC10aXRsZT5Db250cmFjZXB0aW9u
PC9mdWxsLXRpdGxlPjwvcGVyaW9kaWNhbD48cGFnZXM+NjAtNTwvcGFnZXM+PHZvbHVtZT45MDwv
dm9sdW1lPjxudW1iZXI+MTwvbnVtYmVyPjxlZGl0aW9uPjIwMTQwMzI3PC9lZGl0aW9uPjxrZXl3
b3Jkcz48a2V5d29yZD5BZG1pbmlzdHJhdGlvbiwgSW50cmF2YWdpbmFsPC9rZXl3b3JkPjxrZXl3
b3JkPkFkdWx0PC9rZXl3b3JkPjxrZXl3b3JkPkRvdWJsZS1CbGluZCBNZXRob2Q8L2tleXdvcmQ+
PGtleXdvcmQ+RmVtYWxlPC9rZXl3b3JkPjxrZXl3b3JkPkh1bWFuczwva2V5d29yZD48a2V5d29y
ZD4qSW50cmF1dGVyaW5lIERldmljZXMsIE1lZGljYXRlZDwva2V5d29yZD48a2V5d29yZD5MZXZv
bm9yZ2VzdHJlbC9hZG1pbmlzdHJhdGlvbiAmYW1wOyBkb3NhZ2U8L2tleXdvcmQ+PGtleXdvcmQ+
TWlkZGxlIEFnZWQ8L2tleXdvcmQ+PGtleXdvcmQ+Tml0cm9nbHljZXJpbi8qYWRtaW5pc3RyYXRp
b24gJmFtcDsgZG9zYWdlPC9rZXl3b3JkPjxrZXl3b3JkPlBhaW4vKmRydWcgdGhlcmFweTwva2V5
d29yZD48a2V5d29yZD5QYWluIE1lYXN1cmVtZW50L21ldGhvZHM8L2tleXdvcmQ+PGtleXdvcmQ+
UGlsb3QgUHJvamVjdHM8L2tleXdvcmQ+PGtleXdvcmQ+VmFzb2RpbGF0b3IgQWdlbnRzLyphZG1p
bmlzdHJhdGlvbiAmYW1wOyBkb3NhZ2U8L2tleXdvcmQ+PGtleXdvcmQ+WW91bmcgQWR1bHQ8L2tl
eXdvcmQ+PGtleXdvcmQ+SW50cmF1dGVyaW5lIGRldmljZTwva2V5d29yZD48a2V5d29yZD5OaXRy
aWMgb3hpZGUgZG9ub3I8L2tleXdvcmQ+PGtleXdvcmQ+UGFpbjwva2V5d29yZD48L2tleXdvcmRz
PjxkYXRlcz48eWVhcj4yMDE0PC95ZWFyPjxwdWItZGF0ZXM+PGRhdGU+SnVsPC9kYXRlPjwvcHVi
LWRhdGVzPjwvZGF0ZXM+PGlzYm4+MDAxMC03ODI0PC9pc2JuPjxhY2Nlc3Npb24tbnVtPjI0Nzk0
NzIwPC9hY2Nlc3Npb24tbnVtPjx1cmxzPjwvdXJscz48ZWxlY3Ryb25pYy1yZXNvdXJjZS1udW0+
aHR0cHM6Ly9kb2kub3JnLzEwLjEwMTYvai5jb250cmFjZXB0aW9uLjIwMTQuMDMuMDEyPC9lbGVj
dHJvbmljLXJlc291cmNlLW51bT48cmVtb3RlLWRhdGFiYXNlLXByb3ZpZGVyPk5MTTwvcmVtb3Rl
LWRhdGFiYXNlLXByb3ZpZGVyPjxsYW5ndWFnZT5lbmc8L2xhbmd1YWdlPjwvcmVjb3JkPjwvQ2l0
ZT48L0VuZE5vdGU+
</w:fldData>
              </w:fldChar>
            </w:r>
            <w:r w:rsidR="00F608A7">
              <w:rPr>
                <w:rFonts w:eastAsia="Times New Roman" w:cstheme="minorHAnsi"/>
                <w:color w:val="000000"/>
                <w:sz w:val="20"/>
                <w:szCs w:val="20"/>
              </w:rPr>
              <w:instrText xml:space="preserve"> ADDIN EN.CITE.DATA </w:instrText>
            </w:r>
            <w:r w:rsidR="00F608A7">
              <w:rPr>
                <w:rFonts w:eastAsia="Times New Roman" w:cstheme="minorHAnsi"/>
                <w:color w:val="000000"/>
                <w:sz w:val="20"/>
                <w:szCs w:val="20"/>
              </w:rPr>
            </w:r>
            <w:r w:rsidR="00F608A7">
              <w:rPr>
                <w:rFonts w:eastAsia="Times New Roman" w:cstheme="minorHAnsi"/>
                <w:color w:val="000000"/>
                <w:sz w:val="20"/>
                <w:szCs w:val="20"/>
              </w:rPr>
              <w:fldChar w:fldCharType="end"/>
            </w:r>
            <w:r w:rsidR="003A1926" w:rsidRPr="00305E29">
              <w:rPr>
                <w:rFonts w:eastAsia="Times New Roman" w:cstheme="minorHAnsi"/>
                <w:color w:val="000000"/>
                <w:sz w:val="20"/>
                <w:szCs w:val="20"/>
              </w:rPr>
            </w:r>
            <w:r w:rsidR="003A1926" w:rsidRPr="00305E29">
              <w:rPr>
                <w:rFonts w:eastAsia="Times New Roman" w:cstheme="minorHAnsi"/>
                <w:color w:val="000000"/>
                <w:sz w:val="20"/>
                <w:szCs w:val="20"/>
              </w:rPr>
              <w:fldChar w:fldCharType="separate"/>
            </w:r>
            <w:r w:rsidR="000F4956" w:rsidRPr="000F4956">
              <w:rPr>
                <w:rFonts w:eastAsia="Times New Roman" w:cstheme="minorHAnsi"/>
                <w:noProof/>
                <w:color w:val="000000"/>
                <w:sz w:val="20"/>
                <w:szCs w:val="20"/>
                <w:vertAlign w:val="superscript"/>
              </w:rPr>
              <w:t>1,2</w:t>
            </w:r>
            <w:r w:rsidR="003A1926" w:rsidRPr="00305E29">
              <w:rPr>
                <w:rFonts w:eastAsia="Times New Roman" w:cstheme="minorHAnsi"/>
                <w:color w:val="000000"/>
                <w:sz w:val="20"/>
                <w:szCs w:val="20"/>
              </w:rPr>
              <w:fldChar w:fldCharType="end"/>
            </w:r>
          </w:p>
        </w:tc>
        <w:tc>
          <w:tcPr>
            <w:tcW w:w="312" w:type="pct"/>
            <w:shd w:val="clear" w:color="auto" w:fill="auto"/>
            <w:noWrap/>
            <w:vAlign w:val="bottom"/>
            <w:hideMark/>
          </w:tcPr>
          <w:p w14:paraId="32D91039" w14:textId="77777777" w:rsidR="007106FF" w:rsidRPr="00305E29" w:rsidRDefault="007106FF" w:rsidP="000E66B7">
            <w:pPr>
              <w:spacing w:after="0" w:line="240" w:lineRule="auto"/>
              <w:jc w:val="center"/>
              <w:rPr>
                <w:rFonts w:eastAsia="Times New Roman" w:cstheme="minorHAnsi"/>
                <w:color w:val="000000"/>
                <w:sz w:val="20"/>
                <w:szCs w:val="20"/>
              </w:rPr>
            </w:pPr>
            <w:r w:rsidRPr="00305E29">
              <w:rPr>
                <w:rFonts w:eastAsia="Times New Roman" w:cstheme="minorHAnsi"/>
                <w:color w:val="000000"/>
                <w:sz w:val="20"/>
                <w:szCs w:val="20"/>
              </w:rPr>
              <w:t>RCT</w:t>
            </w:r>
          </w:p>
        </w:tc>
        <w:tc>
          <w:tcPr>
            <w:tcW w:w="348" w:type="pct"/>
            <w:shd w:val="clear" w:color="auto" w:fill="auto"/>
            <w:noWrap/>
            <w:vAlign w:val="bottom"/>
            <w:hideMark/>
          </w:tcPr>
          <w:p w14:paraId="4C503B5D" w14:textId="77777777" w:rsidR="007106FF" w:rsidRPr="00305E29" w:rsidRDefault="007106FF"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t>Not serious</w:t>
            </w:r>
          </w:p>
        </w:tc>
        <w:tc>
          <w:tcPr>
            <w:tcW w:w="521" w:type="pct"/>
            <w:shd w:val="clear" w:color="auto" w:fill="auto"/>
            <w:noWrap/>
            <w:vAlign w:val="bottom"/>
            <w:hideMark/>
          </w:tcPr>
          <w:p w14:paraId="3D0244C3" w14:textId="77777777" w:rsidR="007106FF" w:rsidRPr="00305E29" w:rsidRDefault="007106FF"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t>Not serious</w:t>
            </w:r>
          </w:p>
        </w:tc>
        <w:tc>
          <w:tcPr>
            <w:tcW w:w="487" w:type="pct"/>
            <w:shd w:val="clear" w:color="auto" w:fill="auto"/>
            <w:noWrap/>
            <w:vAlign w:val="bottom"/>
            <w:hideMark/>
          </w:tcPr>
          <w:p w14:paraId="1B14CED9" w14:textId="190CBC75" w:rsidR="007106FF" w:rsidRPr="00305E29" w:rsidRDefault="00B37D92" w:rsidP="007106FF">
            <w:pPr>
              <w:spacing w:after="0" w:line="240" w:lineRule="auto"/>
              <w:rPr>
                <w:rFonts w:eastAsia="Times New Roman" w:cstheme="minorHAnsi"/>
                <w:color w:val="000000"/>
                <w:sz w:val="20"/>
                <w:szCs w:val="20"/>
              </w:rPr>
            </w:pPr>
            <w:r>
              <w:rPr>
                <w:rFonts w:eastAsia="Times New Roman" w:cstheme="minorHAnsi"/>
                <w:color w:val="000000"/>
                <w:sz w:val="20"/>
                <w:szCs w:val="20"/>
              </w:rPr>
              <w:t>Very</w:t>
            </w:r>
            <w:r w:rsidRPr="00305E29">
              <w:rPr>
                <w:rFonts w:eastAsia="Times New Roman" w:cstheme="minorHAnsi"/>
                <w:color w:val="000000"/>
                <w:sz w:val="20"/>
                <w:szCs w:val="20"/>
              </w:rPr>
              <w:t xml:space="preserve"> </w:t>
            </w:r>
            <w:proofErr w:type="spellStart"/>
            <w:r w:rsidRPr="00305E29">
              <w:rPr>
                <w:rFonts w:eastAsia="Times New Roman" w:cstheme="minorHAnsi"/>
                <w:color w:val="000000"/>
                <w:sz w:val="20"/>
                <w:szCs w:val="20"/>
              </w:rPr>
              <w:t>serious</w:t>
            </w:r>
            <w:r>
              <w:rPr>
                <w:rFonts w:eastAsia="Times New Roman" w:cstheme="minorHAnsi"/>
                <w:color w:val="000000"/>
                <w:sz w:val="20"/>
                <w:szCs w:val="20"/>
                <w:vertAlign w:val="superscript"/>
              </w:rPr>
              <w:t>b</w:t>
            </w:r>
            <w:proofErr w:type="spellEnd"/>
            <w:r w:rsidRPr="00305E29" w:rsidDel="007366C4">
              <w:rPr>
                <w:rFonts w:eastAsia="Times New Roman" w:cstheme="minorHAnsi"/>
                <w:color w:val="000000"/>
                <w:sz w:val="20"/>
                <w:szCs w:val="20"/>
              </w:rPr>
              <w:t xml:space="preserve"> </w:t>
            </w:r>
          </w:p>
        </w:tc>
        <w:tc>
          <w:tcPr>
            <w:tcW w:w="486" w:type="pct"/>
            <w:shd w:val="clear" w:color="auto" w:fill="auto"/>
            <w:noWrap/>
            <w:vAlign w:val="bottom"/>
            <w:hideMark/>
          </w:tcPr>
          <w:p w14:paraId="085024CA" w14:textId="77777777" w:rsidR="007106FF" w:rsidRPr="00305E29" w:rsidRDefault="007106FF"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t>Not serious</w:t>
            </w:r>
          </w:p>
        </w:tc>
        <w:tc>
          <w:tcPr>
            <w:tcW w:w="417" w:type="pct"/>
            <w:shd w:val="clear" w:color="auto" w:fill="auto"/>
            <w:noWrap/>
            <w:vAlign w:val="bottom"/>
            <w:hideMark/>
          </w:tcPr>
          <w:p w14:paraId="05A01794" w14:textId="18A69A31" w:rsidR="007106FF" w:rsidRPr="00305E29" w:rsidRDefault="00E67FD2" w:rsidP="000E66B7">
            <w:pPr>
              <w:spacing w:after="0" w:line="240" w:lineRule="auto"/>
              <w:jc w:val="center"/>
              <w:rPr>
                <w:rFonts w:eastAsia="Times New Roman" w:cstheme="minorHAnsi"/>
                <w:color w:val="000000"/>
                <w:sz w:val="20"/>
                <w:szCs w:val="20"/>
              </w:rPr>
            </w:pPr>
            <w:r>
              <w:rPr>
                <w:rFonts w:eastAsia="Times New Roman" w:cstheme="minorHAnsi"/>
                <w:color w:val="000000"/>
                <w:sz w:val="20"/>
                <w:szCs w:val="20"/>
              </w:rPr>
              <w:t>13</w:t>
            </w:r>
          </w:p>
        </w:tc>
        <w:tc>
          <w:tcPr>
            <w:tcW w:w="486" w:type="pct"/>
            <w:shd w:val="clear" w:color="auto" w:fill="auto"/>
            <w:noWrap/>
            <w:vAlign w:val="bottom"/>
            <w:hideMark/>
          </w:tcPr>
          <w:p w14:paraId="69B53319" w14:textId="4A75FA6E" w:rsidR="007106FF" w:rsidRPr="00305E29" w:rsidRDefault="00E67FD2" w:rsidP="000E66B7">
            <w:pPr>
              <w:spacing w:after="0" w:line="240" w:lineRule="auto"/>
              <w:jc w:val="center"/>
              <w:rPr>
                <w:rFonts w:eastAsia="Times New Roman" w:cstheme="minorHAnsi"/>
                <w:color w:val="000000"/>
                <w:sz w:val="20"/>
                <w:szCs w:val="20"/>
              </w:rPr>
            </w:pPr>
            <w:r>
              <w:rPr>
                <w:rFonts w:eastAsia="Times New Roman" w:cstheme="minorHAnsi"/>
                <w:color w:val="000000"/>
                <w:sz w:val="20"/>
                <w:szCs w:val="20"/>
              </w:rPr>
              <w:t>11</w:t>
            </w:r>
          </w:p>
        </w:tc>
        <w:tc>
          <w:tcPr>
            <w:tcW w:w="765" w:type="pct"/>
            <w:shd w:val="clear" w:color="auto" w:fill="auto"/>
            <w:vAlign w:val="bottom"/>
            <w:hideMark/>
          </w:tcPr>
          <w:p w14:paraId="677637F9" w14:textId="108BBE49" w:rsidR="007106FF" w:rsidRPr="00305E29" w:rsidRDefault="00EB1EC3" w:rsidP="007106FF">
            <w:pPr>
              <w:spacing w:after="0" w:line="240" w:lineRule="auto"/>
              <w:rPr>
                <w:rFonts w:eastAsia="Times New Roman" w:cstheme="minorHAnsi"/>
                <w:color w:val="000000"/>
                <w:sz w:val="20"/>
                <w:szCs w:val="20"/>
              </w:rPr>
            </w:pPr>
            <w:r>
              <w:rPr>
                <w:rFonts w:eastAsia="Times New Roman" w:cstheme="minorHAnsi"/>
                <w:color w:val="000000"/>
                <w:sz w:val="20"/>
                <w:szCs w:val="20"/>
              </w:rPr>
              <w:t>N</w:t>
            </w:r>
            <w:r w:rsidR="007106FF" w:rsidRPr="00305E29">
              <w:rPr>
                <w:rFonts w:eastAsia="Times New Roman" w:cstheme="minorHAnsi"/>
                <w:color w:val="000000"/>
                <w:sz w:val="20"/>
                <w:szCs w:val="20"/>
              </w:rPr>
              <w:t xml:space="preserve">o participants received </w:t>
            </w:r>
            <w:r>
              <w:rPr>
                <w:rFonts w:eastAsia="Times New Roman" w:cstheme="minorHAnsi"/>
                <w:color w:val="000000"/>
                <w:sz w:val="20"/>
                <w:szCs w:val="20"/>
              </w:rPr>
              <w:t xml:space="preserve">local </w:t>
            </w:r>
            <w:r w:rsidR="007106FF" w:rsidRPr="00305E29">
              <w:rPr>
                <w:rFonts w:eastAsia="Times New Roman" w:cstheme="minorHAnsi"/>
                <w:color w:val="000000"/>
                <w:sz w:val="20"/>
                <w:szCs w:val="20"/>
              </w:rPr>
              <w:t xml:space="preserve">anesthetic </w:t>
            </w:r>
          </w:p>
        </w:tc>
        <w:tc>
          <w:tcPr>
            <w:tcW w:w="415" w:type="pct"/>
            <w:shd w:val="clear" w:color="auto" w:fill="auto"/>
            <w:noWrap/>
            <w:vAlign w:val="bottom"/>
            <w:hideMark/>
          </w:tcPr>
          <w:p w14:paraId="3D4E28E5" w14:textId="5C0FAEA4" w:rsidR="007106FF" w:rsidRPr="00305E29" w:rsidRDefault="000F34BF" w:rsidP="007106FF">
            <w:pPr>
              <w:spacing w:after="0" w:line="240" w:lineRule="auto"/>
              <w:rPr>
                <w:rFonts w:eastAsia="Times New Roman" w:cstheme="minorHAnsi"/>
                <w:color w:val="000000"/>
                <w:sz w:val="20"/>
                <w:szCs w:val="20"/>
              </w:rPr>
            </w:pPr>
            <w:r>
              <w:rPr>
                <w:rFonts w:eastAsia="Times New Roman" w:cstheme="minorHAnsi"/>
                <w:color w:val="000000"/>
                <w:sz w:val="20"/>
                <w:szCs w:val="20"/>
              </w:rPr>
              <w:t>Low</w:t>
            </w:r>
          </w:p>
        </w:tc>
      </w:tr>
      <w:tr w:rsidR="007106FF" w:rsidRPr="00742BC5" w14:paraId="327F414C" w14:textId="77777777" w:rsidTr="007106FF">
        <w:trPr>
          <w:trHeight w:val="290"/>
        </w:trPr>
        <w:tc>
          <w:tcPr>
            <w:tcW w:w="5000" w:type="pct"/>
            <w:gridSpan w:val="11"/>
            <w:shd w:val="clear" w:color="000000" w:fill="D9E1F2"/>
            <w:noWrap/>
            <w:vAlign w:val="bottom"/>
            <w:hideMark/>
          </w:tcPr>
          <w:p w14:paraId="653EBA55" w14:textId="284300EB" w:rsidR="007106FF" w:rsidRPr="00305E29" w:rsidRDefault="007106FF" w:rsidP="00386BFC">
            <w:pPr>
              <w:spacing w:after="0" w:line="240" w:lineRule="auto"/>
              <w:rPr>
                <w:rFonts w:eastAsia="Times New Roman" w:cstheme="minorHAnsi"/>
                <w:b/>
                <w:bCs/>
                <w:color w:val="000000"/>
                <w:sz w:val="20"/>
                <w:szCs w:val="20"/>
              </w:rPr>
            </w:pPr>
            <w:r w:rsidRPr="00305E29">
              <w:rPr>
                <w:rFonts w:eastAsia="Times New Roman" w:cstheme="minorHAnsi"/>
                <w:b/>
                <w:bCs/>
                <w:color w:val="000000"/>
                <w:sz w:val="20"/>
                <w:szCs w:val="20"/>
              </w:rPr>
              <w:t>Placement Success</w:t>
            </w:r>
          </w:p>
        </w:tc>
      </w:tr>
      <w:tr w:rsidR="00742BC5" w:rsidRPr="00742BC5" w14:paraId="4CAE42DC" w14:textId="77777777" w:rsidTr="005209FF">
        <w:trPr>
          <w:trHeight w:val="583"/>
        </w:trPr>
        <w:tc>
          <w:tcPr>
            <w:tcW w:w="415" w:type="pct"/>
            <w:shd w:val="clear" w:color="auto" w:fill="auto"/>
            <w:noWrap/>
            <w:vAlign w:val="bottom"/>
            <w:hideMark/>
          </w:tcPr>
          <w:p w14:paraId="56F8C218" w14:textId="1067DA10" w:rsidR="007106FF" w:rsidRPr="00305E29" w:rsidRDefault="007106FF"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t>Place</w:t>
            </w:r>
            <w:r w:rsidR="00386BFC">
              <w:rPr>
                <w:rFonts w:eastAsia="Times New Roman" w:cstheme="minorHAnsi"/>
                <w:color w:val="000000"/>
                <w:sz w:val="20"/>
                <w:szCs w:val="20"/>
              </w:rPr>
              <w:t>-</w:t>
            </w:r>
            <w:proofErr w:type="spellStart"/>
            <w:r w:rsidRPr="00305E29">
              <w:rPr>
                <w:rFonts w:eastAsia="Times New Roman" w:cstheme="minorHAnsi"/>
                <w:color w:val="000000"/>
                <w:sz w:val="20"/>
                <w:szCs w:val="20"/>
              </w:rPr>
              <w:t>ment</w:t>
            </w:r>
            <w:proofErr w:type="spellEnd"/>
            <w:r w:rsidRPr="00305E29">
              <w:rPr>
                <w:rFonts w:eastAsia="Times New Roman" w:cstheme="minorHAnsi"/>
                <w:color w:val="000000"/>
                <w:sz w:val="20"/>
                <w:szCs w:val="20"/>
              </w:rPr>
              <w:t xml:space="preserve"> success</w:t>
            </w:r>
          </w:p>
        </w:tc>
        <w:tc>
          <w:tcPr>
            <w:tcW w:w="348" w:type="pct"/>
            <w:shd w:val="clear" w:color="auto" w:fill="auto"/>
            <w:noWrap/>
            <w:vAlign w:val="bottom"/>
            <w:hideMark/>
          </w:tcPr>
          <w:p w14:paraId="203B097B" w14:textId="3CF33227" w:rsidR="007106FF" w:rsidRPr="00305E29" w:rsidRDefault="00097CA9" w:rsidP="000E66B7">
            <w:pPr>
              <w:spacing w:after="0" w:line="240" w:lineRule="auto"/>
              <w:jc w:val="center"/>
              <w:rPr>
                <w:rFonts w:eastAsia="Times New Roman" w:cstheme="minorHAnsi"/>
                <w:color w:val="000000"/>
                <w:sz w:val="20"/>
                <w:szCs w:val="20"/>
              </w:rPr>
            </w:pPr>
            <w:r>
              <w:rPr>
                <w:rFonts w:eastAsia="Times New Roman" w:cstheme="minorHAnsi"/>
                <w:color w:val="000000"/>
                <w:sz w:val="20"/>
                <w:szCs w:val="20"/>
              </w:rPr>
              <w:t>2</w:t>
            </w:r>
            <w:r w:rsidRPr="00305E29">
              <w:rPr>
                <w:rFonts w:eastAsia="Times New Roman" w:cstheme="minorHAnsi"/>
                <w:color w:val="000000"/>
                <w:sz w:val="20"/>
                <w:szCs w:val="20"/>
                <w:vertAlign w:val="superscript"/>
              </w:rPr>
              <w:t>a</w:t>
            </w:r>
            <w:r>
              <w:rPr>
                <w:rFonts w:eastAsia="Times New Roman" w:cstheme="minorHAnsi"/>
                <w:color w:val="000000"/>
                <w:sz w:val="20"/>
                <w:szCs w:val="20"/>
                <w:vertAlign w:val="superscript"/>
              </w:rPr>
              <w:t xml:space="preserve">; </w:t>
            </w:r>
            <w:r w:rsidR="00027A54">
              <w:rPr>
                <w:rFonts w:eastAsia="Times New Roman" w:cstheme="minorHAnsi"/>
                <w:color w:val="000000"/>
                <w:sz w:val="20"/>
                <w:szCs w:val="20"/>
              </w:rPr>
              <w:fldChar w:fldCharType="begin">
                <w:fldData xml:space="preserve">PEVuZE5vdGU+PENpdGU+PEF1dGhvcj5CZWRuYXJlazwvQXV0aG9yPjxZZWFyPjIwMTM8L1llYXI+
PFJlY051bT42MDwvUmVjTnVtPjxEaXNwbGF5VGV4dD48c3R5bGUgZmFjZT0ic3VwZXJzY3JpcHQi
PjEsMjwvc3R5bGU+PC9EaXNwbGF5VGV4dD48cmVjb3JkPjxyZWMtbnVtYmVyPjYwPC9yZWMtbnVt
YmVyPjxmb3JlaWduLWtleXM+PGtleSBhcHA9IkVOIiBkYi1pZD0iZXdwc3o5MjJscjJ3cjZlcnow
bXBmd2ZzOXgyMHpweHg5dnQwIiB0aW1lc3RhbXA9IjE2OTE2MDcwNDkiPjYwPC9rZXk+PC9mb3Jl
aWduLWtleXM+PHJlZi10eXBlIG5hbWU9IkpvdXJuYWwgQXJ0aWNsZSI+MTc8L3JlZi10eXBlPjxj
b250cmlidXRvcnM+PGF1dGhvcnM+PGF1dGhvcj5CZWRuYXJlaywgUC4gSC48L2F1dGhvcj48YXV0
aG9yPk1pY2tzLCBFLiBBLjwvYXV0aG9yPjxhdXRob3I+RWRlbG1hbiwgQS4gQi48L2F1dGhvcj48
YXV0aG9yPkxpLCBILjwvYXV0aG9yPjxhdXRob3I+SmVuc2VuLCBKLiBULjwvYXV0aG9yPjwvYXV0
aG9ycz48L2NvbnRyaWJ1dG9ycz48YXV0aC1hZGRyZXNzPkRlcGFydG1lbnQgb2YgT2JzdGV0cmlj
cyBhbmQgR3luZWNvbG9neSwgT3JlZ29uIEhlYWx0aCAmYW1wOyBTY2llbmNlIFVuaXZlcnNpdHks
IFBvcnRsYW5kLCBPUiA5NzIzOSwgVVNBLiBiZWRuYXJla0BvaHN1LmVkdTwvYXV0aC1hZGRyZXNz
Pjx0aXRsZXM+PHRpdGxlPlRoZSBlZmZlY3Qgb2Ygbml0cm9wcnVzc2lkZSBvbiBJVUQgaW5zZXJ0
aW9uIGV4cGVyaWVuY2UgaW4gbnVsbGlwYXJvdXMgd29tZW46IGEgcGlsb3Qgc3R1ZHk8L3RpdGxl
PjxzZWNvbmRhcnktdGl0bGU+Q29udHJhY2VwdGlvbjwvc2Vjb25kYXJ5LXRpdGxlPjwvdGl0bGVz
PjxwZXJpb2RpY2FsPjxmdWxsLXRpdGxlPkNvbnRyYWNlcHRpb248L2Z1bGwtdGl0bGU+PC9wZXJp
b2RpY2FsPjxwYWdlcz40MjEtNTwvcGFnZXM+PHZvbHVtZT44Nzwvdm9sdW1lPjxudW1iZXI+NDwv
bnVtYmVyPjxlZGl0aW9uPjIwMTIxMjA0PC9lZGl0aW9uPjxrZXl3b3Jkcz48a2V5d29yZD5BZHVs
dDwva2V5d29yZD48a2V5d29yZD5Eb3VibGUtQmxpbmQgTWV0aG9kPC9rZXl3b3JkPjxrZXl3b3Jk
PkZlbWFsZTwva2V5d29yZD48a2V5d29yZD5IdW1hbnM8L2tleXdvcmQ+PGtleXdvcmQ+SW50cmF1
dGVyaW5lIERldmljZXMvKmFkdmVyc2UgZWZmZWN0czwva2V5d29yZD48a2V5d29yZD5OaXRyaWMg
T3hpZGUgRG9ub3JzLyp0aGVyYXBldXRpYyB1c2U8L2tleXdvcmQ+PGtleXdvcmQ+Tml0cm9wcnVz
c2lkZS8qdGhlcmFwZXV0aWMgdXNlPC9rZXl3b3JkPjxrZXl3b3JkPlBhaW4vKnByZXZlbnRpb24g
JmFtcDsgY29udHJvbDwva2V5d29yZD48a2V5d29yZD5QYXJpdHk8L2tleXdvcmQ+PGtleXdvcmQ+
UGlsb3QgUHJvamVjdHM8L2tleXdvcmQ+PGtleXdvcmQ+UHJlZ25hbmN5PC9rZXl3b3JkPjxrZXl3
b3JkPlByZW9wZXJhdGl2ZSBDYXJlL21ldGhvZHM8L2tleXdvcmQ+PGtleXdvcmQ+WW91bmcgQWR1
bHQ8L2tleXdvcmQ+PC9rZXl3b3Jkcz48ZGF0ZXM+PHllYXI+MjAxMzwveWVhcj48cHViLWRhdGVz
PjxkYXRlPkFwcjwvZGF0ZT48L3B1Yi1kYXRlcz48L2RhdGVzPjxpc2JuPjAwMTAtNzgyNDwvaXNi
bj48YWNjZXNzaW9uLW51bT4yMzIxODg1MzwvYWNjZXNzaW9uLW51bT48dXJscz48L3VybHM+PGVs
ZWN0cm9uaWMtcmVzb3VyY2UtbnVtPmh0dHBzOi8vZG9pLm9yZy8xMC4xMDE2L2ouY29udHJhY2Vw
dGlvbi4yMDEyLjEwLjAzMDwvZWxlY3Ryb25pYy1yZXNvdXJjZS1udW0+PHJlbW90ZS1kYXRhYmFz
ZS1wcm92aWRlcj5OTE08L3JlbW90ZS1kYXRhYmFzZS1wcm92aWRlcj48bGFuZ3VhZ2U+ZW5nPC9s
YW5ndWFnZT48L3JlY29yZD48L0NpdGU+PENpdGU+PEF1dGhvcj5NaWNrczwvQXV0aG9yPjxZZWFy
PjIwMTQ8L1llYXI+PFJlY051bT42MTwvUmVjTnVtPjxyZWNvcmQ+PHJlYy1udW1iZXI+NjE8L3Jl
Yy1udW1iZXI+PGZvcmVpZ24ta2V5cz48a2V5IGFwcD0iRU4iIGRiLWlkPSJld3BzejkyMmxyMndy
NmVyejBtcGZ3ZnM5eDIwenB4eDl2dDAiIHRpbWVzdGFtcD0iMTY5MTYwNzA3MyI+NjE8L2tleT48
L2ZvcmVpZ24ta2V5cz48cmVmLXR5cGUgbmFtZT0iSm91cm5hbCBBcnRpY2xlIj4xNzwvcmVmLXR5
cGU+PGNvbnRyaWJ1dG9ycz48YXV0aG9ycz48YXV0aG9yPk1pY2tzLCBFLiBBLjwvYXV0aG9yPjxh
dXRob3I+SmVuc2VuLCBKLiBULjwvYXV0aG9yPjxhdXRob3I+QmVkbmFyZWssIFAuIEguPC9hdXRo
b3I+PC9hdXRob3JzPjwvY29udHJpYnV0b3JzPjxhdXRoLWFkZHJlc3M+RGVwYXJ0bWVudCBvZiBP
YnN0ZXRyaWNzIGFuZCBHeW5lY29sb2d5LCBVbml2ZXJzaXR5IG9mIFdhc2hpbmd0b24sIEJveCAz
NTY0NjAsIFNlYXR0bGUsIFdBIDk4MTk1LTY0NjAsIFVTQS4gRWxlY3Ryb25pYyBhZGRyZXNzOiBl
bWlja3NAdXcuZWR1LiYjeEQ7RGVwYXJ0bWVudCBvZiBPYnN0ZXRyaWNzIGFuZCBHeW5lY29sb2d5
LCBPcmVnb24gSGVhbHRoIGFuZCBTY2llbmNlIFVuaXZlcnNpdHksIFBvcnRsYW5kLCBPUiwgVVNB
LjwvYXV0aC1hZGRyZXNzPjx0aXRsZXM+PHRpdGxlPlRoZSBlZmZlY3Qgb2Ygbml0cm9nbHljZXJp
biBvbiB0aGUgSVVEIGluc2VydGlvbiBleHBlcmllbmNlIGluIG51bGxpcGFyb3VzIHdvbWVuOiBh
IHBpbG90IHN0dWR5PC90aXRsZT48c2Vjb25kYXJ5LXRpdGxlPkNvbnRyYWNlcHRpb248L3NlY29u
ZGFyeS10aXRsZT48L3RpdGxlcz48cGVyaW9kaWNhbD48ZnVsbC10aXRsZT5Db250cmFjZXB0aW9u
PC9mdWxsLXRpdGxlPjwvcGVyaW9kaWNhbD48cGFnZXM+NjAtNTwvcGFnZXM+PHZvbHVtZT45MDwv
dm9sdW1lPjxudW1iZXI+MTwvbnVtYmVyPjxlZGl0aW9uPjIwMTQwMzI3PC9lZGl0aW9uPjxrZXl3
b3Jkcz48a2V5d29yZD5BZG1pbmlzdHJhdGlvbiwgSW50cmF2YWdpbmFsPC9rZXl3b3JkPjxrZXl3
b3JkPkFkdWx0PC9rZXl3b3JkPjxrZXl3b3JkPkRvdWJsZS1CbGluZCBNZXRob2Q8L2tleXdvcmQ+
PGtleXdvcmQ+RmVtYWxlPC9rZXl3b3JkPjxrZXl3b3JkPkh1bWFuczwva2V5d29yZD48a2V5d29y
ZD4qSW50cmF1dGVyaW5lIERldmljZXMsIE1lZGljYXRlZDwva2V5d29yZD48a2V5d29yZD5MZXZv
bm9yZ2VzdHJlbC9hZG1pbmlzdHJhdGlvbiAmYW1wOyBkb3NhZ2U8L2tleXdvcmQ+PGtleXdvcmQ+
TWlkZGxlIEFnZWQ8L2tleXdvcmQ+PGtleXdvcmQ+Tml0cm9nbHljZXJpbi8qYWRtaW5pc3RyYXRp
b24gJmFtcDsgZG9zYWdlPC9rZXl3b3JkPjxrZXl3b3JkPlBhaW4vKmRydWcgdGhlcmFweTwva2V5
d29yZD48a2V5d29yZD5QYWluIE1lYXN1cmVtZW50L21ldGhvZHM8L2tleXdvcmQ+PGtleXdvcmQ+
UGlsb3QgUHJvamVjdHM8L2tleXdvcmQ+PGtleXdvcmQ+VmFzb2RpbGF0b3IgQWdlbnRzLyphZG1p
bmlzdHJhdGlvbiAmYW1wOyBkb3NhZ2U8L2tleXdvcmQ+PGtleXdvcmQ+WW91bmcgQWR1bHQ8L2tl
eXdvcmQ+PGtleXdvcmQ+SW50cmF1dGVyaW5lIGRldmljZTwva2V5d29yZD48a2V5d29yZD5OaXRy
aWMgb3hpZGUgZG9ub3I8L2tleXdvcmQ+PGtleXdvcmQ+UGFpbjwva2V5d29yZD48L2tleXdvcmRz
PjxkYXRlcz48eWVhcj4yMDE0PC95ZWFyPjxwdWItZGF0ZXM+PGRhdGU+SnVsPC9kYXRlPjwvcHVi
LWRhdGVzPjwvZGF0ZXM+PGlzYm4+MDAxMC03ODI0PC9pc2JuPjxhY2Nlc3Npb24tbnVtPjI0Nzk0
NzIwPC9hY2Nlc3Npb24tbnVtPjx1cmxzPjwvdXJscz48ZWxlY3Ryb25pYy1yZXNvdXJjZS1udW0+
aHR0cHM6Ly9kb2kub3JnLzEwLjEwMTYvai5jb250cmFjZXB0aW9uLjIwMTQuMDMuMDEyPC9lbGVj
dHJvbmljLXJlc291cmNlLW51bT48cmVtb3RlLWRhdGFiYXNlLXByb3ZpZGVyPk5MTTwvcmVtb3Rl
LWRhdGFiYXNlLXByb3ZpZGVyPjxsYW5ndWFnZT5lbmc8L2xhbmd1YWdlPjwvcmVjb3JkPjwvQ2l0
ZT48L0VuZE5vdGU+
</w:fldData>
              </w:fldChar>
            </w:r>
            <w:r w:rsidR="00F608A7">
              <w:rPr>
                <w:rFonts w:eastAsia="Times New Roman" w:cstheme="minorHAnsi"/>
                <w:color w:val="000000"/>
                <w:sz w:val="20"/>
                <w:szCs w:val="20"/>
              </w:rPr>
              <w:instrText xml:space="preserve"> ADDIN EN.CITE </w:instrText>
            </w:r>
            <w:r w:rsidR="00F608A7">
              <w:rPr>
                <w:rFonts w:eastAsia="Times New Roman" w:cstheme="minorHAnsi"/>
                <w:color w:val="000000"/>
                <w:sz w:val="20"/>
                <w:szCs w:val="20"/>
              </w:rPr>
              <w:fldChar w:fldCharType="begin">
                <w:fldData xml:space="preserve">PEVuZE5vdGU+PENpdGU+PEF1dGhvcj5CZWRuYXJlazwvQXV0aG9yPjxZZWFyPjIwMTM8L1llYXI+
PFJlY051bT42MDwvUmVjTnVtPjxEaXNwbGF5VGV4dD48c3R5bGUgZmFjZT0ic3VwZXJzY3JpcHQi
PjEsMjwvc3R5bGU+PC9EaXNwbGF5VGV4dD48cmVjb3JkPjxyZWMtbnVtYmVyPjYwPC9yZWMtbnVt
YmVyPjxmb3JlaWduLWtleXM+PGtleSBhcHA9IkVOIiBkYi1pZD0iZXdwc3o5MjJscjJ3cjZlcnow
bXBmd2ZzOXgyMHpweHg5dnQwIiB0aW1lc3RhbXA9IjE2OTE2MDcwNDkiPjYwPC9rZXk+PC9mb3Jl
aWduLWtleXM+PHJlZi10eXBlIG5hbWU9IkpvdXJuYWwgQXJ0aWNsZSI+MTc8L3JlZi10eXBlPjxj
b250cmlidXRvcnM+PGF1dGhvcnM+PGF1dGhvcj5CZWRuYXJlaywgUC4gSC48L2F1dGhvcj48YXV0
aG9yPk1pY2tzLCBFLiBBLjwvYXV0aG9yPjxhdXRob3I+RWRlbG1hbiwgQS4gQi48L2F1dGhvcj48
YXV0aG9yPkxpLCBILjwvYXV0aG9yPjxhdXRob3I+SmVuc2VuLCBKLiBULjwvYXV0aG9yPjwvYXV0
aG9ycz48L2NvbnRyaWJ1dG9ycz48YXV0aC1hZGRyZXNzPkRlcGFydG1lbnQgb2YgT2JzdGV0cmlj
cyBhbmQgR3luZWNvbG9neSwgT3JlZ29uIEhlYWx0aCAmYW1wOyBTY2llbmNlIFVuaXZlcnNpdHks
IFBvcnRsYW5kLCBPUiA5NzIzOSwgVVNBLiBiZWRuYXJla0BvaHN1LmVkdTwvYXV0aC1hZGRyZXNz
Pjx0aXRsZXM+PHRpdGxlPlRoZSBlZmZlY3Qgb2Ygbml0cm9wcnVzc2lkZSBvbiBJVUQgaW5zZXJ0
aW9uIGV4cGVyaWVuY2UgaW4gbnVsbGlwYXJvdXMgd29tZW46IGEgcGlsb3Qgc3R1ZHk8L3RpdGxl
PjxzZWNvbmRhcnktdGl0bGU+Q29udHJhY2VwdGlvbjwvc2Vjb25kYXJ5LXRpdGxlPjwvdGl0bGVz
PjxwZXJpb2RpY2FsPjxmdWxsLXRpdGxlPkNvbnRyYWNlcHRpb248L2Z1bGwtdGl0bGU+PC9wZXJp
b2RpY2FsPjxwYWdlcz40MjEtNTwvcGFnZXM+PHZvbHVtZT44Nzwvdm9sdW1lPjxudW1iZXI+NDwv
bnVtYmVyPjxlZGl0aW9uPjIwMTIxMjA0PC9lZGl0aW9uPjxrZXl3b3Jkcz48a2V5d29yZD5BZHVs
dDwva2V5d29yZD48a2V5d29yZD5Eb3VibGUtQmxpbmQgTWV0aG9kPC9rZXl3b3JkPjxrZXl3b3Jk
PkZlbWFsZTwva2V5d29yZD48a2V5d29yZD5IdW1hbnM8L2tleXdvcmQ+PGtleXdvcmQ+SW50cmF1
dGVyaW5lIERldmljZXMvKmFkdmVyc2UgZWZmZWN0czwva2V5d29yZD48a2V5d29yZD5OaXRyaWMg
T3hpZGUgRG9ub3JzLyp0aGVyYXBldXRpYyB1c2U8L2tleXdvcmQ+PGtleXdvcmQ+Tml0cm9wcnVz
c2lkZS8qdGhlcmFwZXV0aWMgdXNlPC9rZXl3b3JkPjxrZXl3b3JkPlBhaW4vKnByZXZlbnRpb24g
JmFtcDsgY29udHJvbDwva2V5d29yZD48a2V5d29yZD5QYXJpdHk8L2tleXdvcmQ+PGtleXdvcmQ+
UGlsb3QgUHJvamVjdHM8L2tleXdvcmQ+PGtleXdvcmQ+UHJlZ25hbmN5PC9rZXl3b3JkPjxrZXl3
b3JkPlByZW9wZXJhdGl2ZSBDYXJlL21ldGhvZHM8L2tleXdvcmQ+PGtleXdvcmQ+WW91bmcgQWR1
bHQ8L2tleXdvcmQ+PC9rZXl3b3Jkcz48ZGF0ZXM+PHllYXI+MjAxMzwveWVhcj48cHViLWRhdGVz
PjxkYXRlPkFwcjwvZGF0ZT48L3B1Yi1kYXRlcz48L2RhdGVzPjxpc2JuPjAwMTAtNzgyNDwvaXNi
bj48YWNjZXNzaW9uLW51bT4yMzIxODg1MzwvYWNjZXNzaW9uLW51bT48dXJscz48L3VybHM+PGVs
ZWN0cm9uaWMtcmVzb3VyY2UtbnVtPmh0dHBzOi8vZG9pLm9yZy8xMC4xMDE2L2ouY29udHJhY2Vw
dGlvbi4yMDEyLjEwLjAzMDwvZWxlY3Ryb25pYy1yZXNvdXJjZS1udW0+PHJlbW90ZS1kYXRhYmFz
ZS1wcm92aWRlcj5OTE08L3JlbW90ZS1kYXRhYmFzZS1wcm92aWRlcj48bGFuZ3VhZ2U+ZW5nPC9s
YW5ndWFnZT48L3JlY29yZD48L0NpdGU+PENpdGU+PEF1dGhvcj5NaWNrczwvQXV0aG9yPjxZZWFy
PjIwMTQ8L1llYXI+PFJlY051bT42MTwvUmVjTnVtPjxyZWNvcmQ+PHJlYy1udW1iZXI+NjE8L3Jl
Yy1udW1iZXI+PGZvcmVpZ24ta2V5cz48a2V5IGFwcD0iRU4iIGRiLWlkPSJld3BzejkyMmxyMndy
NmVyejBtcGZ3ZnM5eDIwenB4eDl2dDAiIHRpbWVzdGFtcD0iMTY5MTYwNzA3MyI+NjE8L2tleT48
L2ZvcmVpZ24ta2V5cz48cmVmLXR5cGUgbmFtZT0iSm91cm5hbCBBcnRpY2xlIj4xNzwvcmVmLXR5
cGU+PGNvbnRyaWJ1dG9ycz48YXV0aG9ycz48YXV0aG9yPk1pY2tzLCBFLiBBLjwvYXV0aG9yPjxh
dXRob3I+SmVuc2VuLCBKLiBULjwvYXV0aG9yPjxhdXRob3I+QmVkbmFyZWssIFAuIEguPC9hdXRo
b3I+PC9hdXRob3JzPjwvY29udHJpYnV0b3JzPjxhdXRoLWFkZHJlc3M+RGVwYXJ0bWVudCBvZiBP
YnN0ZXRyaWNzIGFuZCBHeW5lY29sb2d5LCBVbml2ZXJzaXR5IG9mIFdhc2hpbmd0b24sIEJveCAz
NTY0NjAsIFNlYXR0bGUsIFdBIDk4MTk1LTY0NjAsIFVTQS4gRWxlY3Ryb25pYyBhZGRyZXNzOiBl
bWlja3NAdXcuZWR1LiYjeEQ7RGVwYXJ0bWVudCBvZiBPYnN0ZXRyaWNzIGFuZCBHeW5lY29sb2d5
LCBPcmVnb24gSGVhbHRoIGFuZCBTY2llbmNlIFVuaXZlcnNpdHksIFBvcnRsYW5kLCBPUiwgVVNB
LjwvYXV0aC1hZGRyZXNzPjx0aXRsZXM+PHRpdGxlPlRoZSBlZmZlY3Qgb2Ygbml0cm9nbHljZXJp
biBvbiB0aGUgSVVEIGluc2VydGlvbiBleHBlcmllbmNlIGluIG51bGxpcGFyb3VzIHdvbWVuOiBh
IHBpbG90IHN0dWR5PC90aXRsZT48c2Vjb25kYXJ5LXRpdGxlPkNvbnRyYWNlcHRpb248L3NlY29u
ZGFyeS10aXRsZT48L3RpdGxlcz48cGVyaW9kaWNhbD48ZnVsbC10aXRsZT5Db250cmFjZXB0aW9u
PC9mdWxsLXRpdGxlPjwvcGVyaW9kaWNhbD48cGFnZXM+NjAtNTwvcGFnZXM+PHZvbHVtZT45MDwv
dm9sdW1lPjxudW1iZXI+MTwvbnVtYmVyPjxlZGl0aW9uPjIwMTQwMzI3PC9lZGl0aW9uPjxrZXl3
b3Jkcz48a2V5d29yZD5BZG1pbmlzdHJhdGlvbiwgSW50cmF2YWdpbmFsPC9rZXl3b3JkPjxrZXl3
b3JkPkFkdWx0PC9rZXl3b3JkPjxrZXl3b3JkPkRvdWJsZS1CbGluZCBNZXRob2Q8L2tleXdvcmQ+
PGtleXdvcmQ+RmVtYWxlPC9rZXl3b3JkPjxrZXl3b3JkPkh1bWFuczwva2V5d29yZD48a2V5d29y
ZD4qSW50cmF1dGVyaW5lIERldmljZXMsIE1lZGljYXRlZDwva2V5d29yZD48a2V5d29yZD5MZXZv
bm9yZ2VzdHJlbC9hZG1pbmlzdHJhdGlvbiAmYW1wOyBkb3NhZ2U8L2tleXdvcmQ+PGtleXdvcmQ+
TWlkZGxlIEFnZWQ8L2tleXdvcmQ+PGtleXdvcmQ+Tml0cm9nbHljZXJpbi8qYWRtaW5pc3RyYXRp
b24gJmFtcDsgZG9zYWdlPC9rZXl3b3JkPjxrZXl3b3JkPlBhaW4vKmRydWcgdGhlcmFweTwva2V5
d29yZD48a2V5d29yZD5QYWluIE1lYXN1cmVtZW50L21ldGhvZHM8L2tleXdvcmQ+PGtleXdvcmQ+
UGlsb3QgUHJvamVjdHM8L2tleXdvcmQ+PGtleXdvcmQ+VmFzb2RpbGF0b3IgQWdlbnRzLyphZG1p
bmlzdHJhdGlvbiAmYW1wOyBkb3NhZ2U8L2tleXdvcmQ+PGtleXdvcmQ+WW91bmcgQWR1bHQ8L2tl
eXdvcmQ+PGtleXdvcmQ+SW50cmF1dGVyaW5lIGRldmljZTwva2V5d29yZD48a2V5d29yZD5OaXRy
aWMgb3hpZGUgZG9ub3I8L2tleXdvcmQ+PGtleXdvcmQ+UGFpbjwva2V5d29yZD48L2tleXdvcmRz
PjxkYXRlcz48eWVhcj4yMDE0PC95ZWFyPjxwdWItZGF0ZXM+PGRhdGU+SnVsPC9kYXRlPjwvcHVi
LWRhdGVzPjwvZGF0ZXM+PGlzYm4+MDAxMC03ODI0PC9pc2JuPjxhY2Nlc3Npb24tbnVtPjI0Nzk0
NzIwPC9hY2Nlc3Npb24tbnVtPjx1cmxzPjwvdXJscz48ZWxlY3Ryb25pYy1yZXNvdXJjZS1udW0+
aHR0cHM6Ly9kb2kub3JnLzEwLjEwMTYvai5jb250cmFjZXB0aW9uLjIwMTQuMDMuMDEyPC9lbGVj
dHJvbmljLXJlc291cmNlLW51bT48cmVtb3RlLWRhdGFiYXNlLXByb3ZpZGVyPk5MTTwvcmVtb3Rl
LWRhdGFiYXNlLXByb3ZpZGVyPjxsYW5ndWFnZT5lbmc8L2xhbmd1YWdlPjwvcmVjb3JkPjwvQ2l0
ZT48L0VuZE5vdGU+
</w:fldData>
              </w:fldChar>
            </w:r>
            <w:r w:rsidR="00F608A7">
              <w:rPr>
                <w:rFonts w:eastAsia="Times New Roman" w:cstheme="minorHAnsi"/>
                <w:color w:val="000000"/>
                <w:sz w:val="20"/>
                <w:szCs w:val="20"/>
              </w:rPr>
              <w:instrText xml:space="preserve"> ADDIN EN.CITE.DATA </w:instrText>
            </w:r>
            <w:r w:rsidR="00F608A7">
              <w:rPr>
                <w:rFonts w:eastAsia="Times New Roman" w:cstheme="minorHAnsi"/>
                <w:color w:val="000000"/>
                <w:sz w:val="20"/>
                <w:szCs w:val="20"/>
              </w:rPr>
            </w:r>
            <w:r w:rsidR="00F608A7">
              <w:rPr>
                <w:rFonts w:eastAsia="Times New Roman" w:cstheme="minorHAnsi"/>
                <w:color w:val="000000"/>
                <w:sz w:val="20"/>
                <w:szCs w:val="20"/>
              </w:rPr>
              <w:fldChar w:fldCharType="end"/>
            </w:r>
            <w:r w:rsidR="00027A54">
              <w:rPr>
                <w:rFonts w:eastAsia="Times New Roman" w:cstheme="minorHAnsi"/>
                <w:color w:val="000000"/>
                <w:sz w:val="20"/>
                <w:szCs w:val="20"/>
              </w:rPr>
            </w:r>
            <w:r w:rsidR="00027A54">
              <w:rPr>
                <w:rFonts w:eastAsia="Times New Roman" w:cstheme="minorHAnsi"/>
                <w:color w:val="000000"/>
                <w:sz w:val="20"/>
                <w:szCs w:val="20"/>
              </w:rPr>
              <w:fldChar w:fldCharType="separate"/>
            </w:r>
            <w:r w:rsidR="000F4956" w:rsidRPr="000F4956">
              <w:rPr>
                <w:rFonts w:eastAsia="Times New Roman" w:cstheme="minorHAnsi"/>
                <w:noProof/>
                <w:color w:val="000000"/>
                <w:sz w:val="20"/>
                <w:szCs w:val="20"/>
                <w:vertAlign w:val="superscript"/>
              </w:rPr>
              <w:t>1,2</w:t>
            </w:r>
            <w:r w:rsidR="00027A54">
              <w:rPr>
                <w:rFonts w:eastAsia="Times New Roman" w:cstheme="minorHAnsi"/>
                <w:color w:val="000000"/>
                <w:sz w:val="20"/>
                <w:szCs w:val="20"/>
              </w:rPr>
              <w:fldChar w:fldCharType="end"/>
            </w:r>
          </w:p>
        </w:tc>
        <w:tc>
          <w:tcPr>
            <w:tcW w:w="312" w:type="pct"/>
            <w:shd w:val="clear" w:color="auto" w:fill="auto"/>
            <w:noWrap/>
            <w:vAlign w:val="bottom"/>
            <w:hideMark/>
          </w:tcPr>
          <w:p w14:paraId="13E789B4" w14:textId="77777777" w:rsidR="007106FF" w:rsidRPr="00305E29" w:rsidRDefault="007106FF" w:rsidP="000E66B7">
            <w:pPr>
              <w:spacing w:after="0" w:line="240" w:lineRule="auto"/>
              <w:jc w:val="center"/>
              <w:rPr>
                <w:rFonts w:eastAsia="Times New Roman" w:cstheme="minorHAnsi"/>
                <w:color w:val="000000"/>
                <w:sz w:val="20"/>
                <w:szCs w:val="20"/>
              </w:rPr>
            </w:pPr>
            <w:r w:rsidRPr="00305E29">
              <w:rPr>
                <w:rFonts w:eastAsia="Times New Roman" w:cstheme="minorHAnsi"/>
                <w:color w:val="000000"/>
                <w:sz w:val="20"/>
                <w:szCs w:val="20"/>
              </w:rPr>
              <w:t>RCT</w:t>
            </w:r>
          </w:p>
        </w:tc>
        <w:tc>
          <w:tcPr>
            <w:tcW w:w="348" w:type="pct"/>
            <w:shd w:val="clear" w:color="auto" w:fill="auto"/>
            <w:noWrap/>
            <w:vAlign w:val="bottom"/>
            <w:hideMark/>
          </w:tcPr>
          <w:p w14:paraId="349A85F3" w14:textId="77777777" w:rsidR="007106FF" w:rsidRPr="00305E29" w:rsidRDefault="007106FF"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t>Not serious</w:t>
            </w:r>
          </w:p>
        </w:tc>
        <w:tc>
          <w:tcPr>
            <w:tcW w:w="521" w:type="pct"/>
            <w:shd w:val="clear" w:color="auto" w:fill="auto"/>
            <w:noWrap/>
            <w:vAlign w:val="bottom"/>
            <w:hideMark/>
          </w:tcPr>
          <w:p w14:paraId="271180AA" w14:textId="77777777" w:rsidR="007106FF" w:rsidRPr="00305E29" w:rsidRDefault="007106FF"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t>Not serious</w:t>
            </w:r>
          </w:p>
        </w:tc>
        <w:tc>
          <w:tcPr>
            <w:tcW w:w="487" w:type="pct"/>
            <w:shd w:val="clear" w:color="auto" w:fill="auto"/>
            <w:noWrap/>
            <w:vAlign w:val="bottom"/>
            <w:hideMark/>
          </w:tcPr>
          <w:p w14:paraId="6581B4E0" w14:textId="58D7D9C2" w:rsidR="007106FF" w:rsidRPr="00305E29" w:rsidRDefault="00B37D92" w:rsidP="007106FF">
            <w:pPr>
              <w:spacing w:after="0" w:line="240" w:lineRule="auto"/>
              <w:rPr>
                <w:rFonts w:eastAsia="Times New Roman" w:cstheme="minorHAnsi"/>
                <w:color w:val="000000"/>
                <w:sz w:val="20"/>
                <w:szCs w:val="20"/>
              </w:rPr>
            </w:pPr>
            <w:r>
              <w:rPr>
                <w:rFonts w:eastAsia="Times New Roman" w:cstheme="minorHAnsi"/>
                <w:color w:val="000000"/>
                <w:sz w:val="20"/>
                <w:szCs w:val="20"/>
              </w:rPr>
              <w:t>Very</w:t>
            </w:r>
            <w:r w:rsidRPr="00305E29">
              <w:rPr>
                <w:rFonts w:eastAsia="Times New Roman" w:cstheme="minorHAnsi"/>
                <w:color w:val="000000"/>
                <w:sz w:val="20"/>
                <w:szCs w:val="20"/>
              </w:rPr>
              <w:t xml:space="preserve"> </w:t>
            </w:r>
            <w:proofErr w:type="spellStart"/>
            <w:r w:rsidRPr="00305E29">
              <w:rPr>
                <w:rFonts w:eastAsia="Times New Roman" w:cstheme="minorHAnsi"/>
                <w:color w:val="000000"/>
                <w:sz w:val="20"/>
                <w:szCs w:val="20"/>
              </w:rPr>
              <w:t>serious</w:t>
            </w:r>
            <w:r>
              <w:rPr>
                <w:rFonts w:eastAsia="Times New Roman" w:cstheme="minorHAnsi"/>
                <w:color w:val="000000"/>
                <w:sz w:val="20"/>
                <w:szCs w:val="20"/>
                <w:vertAlign w:val="superscript"/>
              </w:rPr>
              <w:t>b</w:t>
            </w:r>
            <w:proofErr w:type="spellEnd"/>
            <w:r w:rsidRPr="00305E29" w:rsidDel="00136F30">
              <w:rPr>
                <w:rFonts w:eastAsia="Times New Roman" w:cstheme="minorHAnsi"/>
                <w:color w:val="000000"/>
                <w:sz w:val="20"/>
                <w:szCs w:val="20"/>
              </w:rPr>
              <w:t xml:space="preserve"> </w:t>
            </w:r>
          </w:p>
        </w:tc>
        <w:tc>
          <w:tcPr>
            <w:tcW w:w="486" w:type="pct"/>
            <w:shd w:val="clear" w:color="auto" w:fill="auto"/>
            <w:noWrap/>
            <w:vAlign w:val="bottom"/>
            <w:hideMark/>
          </w:tcPr>
          <w:p w14:paraId="3C04DB47" w14:textId="77777777" w:rsidR="007106FF" w:rsidRPr="00305E29" w:rsidRDefault="007106FF"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t>Not serious</w:t>
            </w:r>
          </w:p>
        </w:tc>
        <w:tc>
          <w:tcPr>
            <w:tcW w:w="417" w:type="pct"/>
            <w:shd w:val="clear" w:color="auto" w:fill="auto"/>
            <w:noWrap/>
            <w:vAlign w:val="bottom"/>
            <w:hideMark/>
          </w:tcPr>
          <w:p w14:paraId="215D0DD5" w14:textId="6BC9CE47" w:rsidR="007106FF" w:rsidRPr="00305E29" w:rsidRDefault="00F91005" w:rsidP="000E66B7">
            <w:pPr>
              <w:spacing w:after="0" w:line="240" w:lineRule="auto"/>
              <w:jc w:val="center"/>
              <w:rPr>
                <w:rFonts w:eastAsia="Times New Roman" w:cstheme="minorHAnsi"/>
                <w:color w:val="000000"/>
                <w:sz w:val="20"/>
                <w:szCs w:val="20"/>
              </w:rPr>
            </w:pPr>
            <w:r>
              <w:rPr>
                <w:rFonts w:eastAsia="Times New Roman" w:cstheme="minorHAnsi"/>
                <w:color w:val="000000"/>
                <w:sz w:val="20"/>
                <w:szCs w:val="20"/>
              </w:rPr>
              <w:t>2</w:t>
            </w:r>
            <w:r w:rsidRPr="00305E29">
              <w:rPr>
                <w:rFonts w:eastAsia="Times New Roman" w:cstheme="minorHAnsi"/>
                <w:color w:val="000000"/>
                <w:sz w:val="20"/>
                <w:szCs w:val="20"/>
              </w:rPr>
              <w:t>5</w:t>
            </w:r>
          </w:p>
        </w:tc>
        <w:tc>
          <w:tcPr>
            <w:tcW w:w="486" w:type="pct"/>
            <w:shd w:val="clear" w:color="auto" w:fill="auto"/>
            <w:noWrap/>
            <w:vAlign w:val="bottom"/>
            <w:hideMark/>
          </w:tcPr>
          <w:p w14:paraId="09E87275" w14:textId="37FB5BBA" w:rsidR="007106FF" w:rsidRPr="00305E29" w:rsidRDefault="00F91005" w:rsidP="000E66B7">
            <w:pPr>
              <w:spacing w:after="0" w:line="240" w:lineRule="auto"/>
              <w:jc w:val="center"/>
              <w:rPr>
                <w:rFonts w:eastAsia="Times New Roman" w:cstheme="minorHAnsi"/>
                <w:color w:val="000000"/>
                <w:sz w:val="20"/>
                <w:szCs w:val="20"/>
              </w:rPr>
            </w:pPr>
            <w:r>
              <w:rPr>
                <w:rFonts w:eastAsia="Times New Roman" w:cstheme="minorHAnsi"/>
                <w:color w:val="000000"/>
                <w:sz w:val="20"/>
                <w:szCs w:val="20"/>
              </w:rPr>
              <w:t>2</w:t>
            </w:r>
            <w:r w:rsidRPr="00305E29">
              <w:rPr>
                <w:rFonts w:eastAsia="Times New Roman" w:cstheme="minorHAnsi"/>
                <w:color w:val="000000"/>
                <w:sz w:val="20"/>
                <w:szCs w:val="20"/>
              </w:rPr>
              <w:t>3</w:t>
            </w:r>
          </w:p>
        </w:tc>
        <w:tc>
          <w:tcPr>
            <w:tcW w:w="765" w:type="pct"/>
            <w:shd w:val="clear" w:color="auto" w:fill="auto"/>
            <w:vAlign w:val="bottom"/>
            <w:hideMark/>
          </w:tcPr>
          <w:p w14:paraId="357BB052" w14:textId="77777777" w:rsidR="007106FF" w:rsidRPr="00305E29" w:rsidRDefault="007106FF"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t>No significant difference (all participants had successful placements in both groups)</w:t>
            </w:r>
          </w:p>
        </w:tc>
        <w:tc>
          <w:tcPr>
            <w:tcW w:w="415" w:type="pct"/>
            <w:shd w:val="clear" w:color="auto" w:fill="auto"/>
            <w:noWrap/>
            <w:vAlign w:val="bottom"/>
            <w:hideMark/>
          </w:tcPr>
          <w:p w14:paraId="65280E02" w14:textId="40FAB1A2" w:rsidR="007106FF" w:rsidRPr="00305E29" w:rsidRDefault="002E5D04" w:rsidP="007106FF">
            <w:pPr>
              <w:spacing w:after="0" w:line="240" w:lineRule="auto"/>
              <w:rPr>
                <w:rFonts w:eastAsia="Times New Roman" w:cstheme="minorHAnsi"/>
                <w:color w:val="000000"/>
                <w:sz w:val="20"/>
                <w:szCs w:val="20"/>
              </w:rPr>
            </w:pPr>
            <w:r>
              <w:rPr>
                <w:rFonts w:eastAsia="Times New Roman" w:cstheme="minorHAnsi"/>
                <w:color w:val="000000"/>
                <w:sz w:val="20"/>
                <w:szCs w:val="20"/>
              </w:rPr>
              <w:t>Low</w:t>
            </w:r>
          </w:p>
        </w:tc>
      </w:tr>
      <w:tr w:rsidR="007106FF" w:rsidRPr="00742BC5" w14:paraId="32E61E24" w14:textId="77777777" w:rsidTr="007106FF">
        <w:trPr>
          <w:trHeight w:val="290"/>
        </w:trPr>
        <w:tc>
          <w:tcPr>
            <w:tcW w:w="5000" w:type="pct"/>
            <w:gridSpan w:val="11"/>
            <w:shd w:val="clear" w:color="000000" w:fill="D9E1F2"/>
            <w:noWrap/>
            <w:vAlign w:val="bottom"/>
            <w:hideMark/>
          </w:tcPr>
          <w:p w14:paraId="0BB17BC6" w14:textId="55E86DAA" w:rsidR="007106FF" w:rsidRPr="00305E29" w:rsidRDefault="007106FF" w:rsidP="00386BFC">
            <w:pPr>
              <w:spacing w:after="0" w:line="240" w:lineRule="auto"/>
              <w:rPr>
                <w:rFonts w:eastAsia="Times New Roman" w:cstheme="minorHAnsi"/>
                <w:b/>
                <w:bCs/>
                <w:color w:val="000000"/>
                <w:sz w:val="20"/>
                <w:szCs w:val="20"/>
              </w:rPr>
            </w:pPr>
            <w:r w:rsidRPr="00305E29">
              <w:rPr>
                <w:rFonts w:eastAsia="Times New Roman" w:cstheme="minorHAnsi"/>
                <w:b/>
                <w:bCs/>
                <w:color w:val="000000"/>
                <w:sz w:val="20"/>
                <w:szCs w:val="20"/>
              </w:rPr>
              <w:t>Patient Satisfaction with Procedure</w:t>
            </w:r>
          </w:p>
        </w:tc>
      </w:tr>
      <w:tr w:rsidR="00742BC5" w:rsidRPr="00742BC5" w14:paraId="64D15C69" w14:textId="77777777" w:rsidTr="005209FF">
        <w:trPr>
          <w:trHeight w:val="620"/>
        </w:trPr>
        <w:tc>
          <w:tcPr>
            <w:tcW w:w="415" w:type="pct"/>
            <w:shd w:val="clear" w:color="auto" w:fill="auto"/>
            <w:noWrap/>
            <w:vAlign w:val="bottom"/>
            <w:hideMark/>
          </w:tcPr>
          <w:p w14:paraId="411F224B" w14:textId="2D5CDAA8" w:rsidR="007106FF" w:rsidRPr="00305E29" w:rsidRDefault="007106FF"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t xml:space="preserve">Patient </w:t>
            </w:r>
            <w:proofErr w:type="spellStart"/>
            <w:r w:rsidRPr="00305E29">
              <w:rPr>
                <w:rFonts w:eastAsia="Times New Roman" w:cstheme="minorHAnsi"/>
                <w:color w:val="000000"/>
                <w:sz w:val="20"/>
                <w:szCs w:val="20"/>
              </w:rPr>
              <w:t>satis</w:t>
            </w:r>
            <w:proofErr w:type="spellEnd"/>
            <w:r w:rsidR="00386BFC">
              <w:rPr>
                <w:rFonts w:eastAsia="Times New Roman" w:cstheme="minorHAnsi"/>
                <w:color w:val="000000"/>
                <w:sz w:val="20"/>
                <w:szCs w:val="20"/>
              </w:rPr>
              <w:t>-</w:t>
            </w:r>
            <w:r w:rsidRPr="00305E29">
              <w:rPr>
                <w:rFonts w:eastAsia="Times New Roman" w:cstheme="minorHAnsi"/>
                <w:color w:val="000000"/>
                <w:sz w:val="20"/>
                <w:szCs w:val="20"/>
              </w:rPr>
              <w:t>faction</w:t>
            </w:r>
          </w:p>
        </w:tc>
        <w:tc>
          <w:tcPr>
            <w:tcW w:w="348" w:type="pct"/>
            <w:shd w:val="clear" w:color="auto" w:fill="auto"/>
            <w:noWrap/>
            <w:vAlign w:val="bottom"/>
            <w:hideMark/>
          </w:tcPr>
          <w:p w14:paraId="62738191" w14:textId="3790F016" w:rsidR="007106FF" w:rsidRPr="00305E29" w:rsidRDefault="00097CA9" w:rsidP="000E66B7">
            <w:pPr>
              <w:spacing w:after="0" w:line="240" w:lineRule="auto"/>
              <w:jc w:val="center"/>
              <w:rPr>
                <w:rFonts w:eastAsia="Times New Roman" w:cstheme="minorHAnsi"/>
                <w:color w:val="000000"/>
                <w:sz w:val="20"/>
                <w:szCs w:val="20"/>
              </w:rPr>
            </w:pPr>
            <w:r>
              <w:rPr>
                <w:rFonts w:eastAsia="Times New Roman" w:cstheme="minorHAnsi"/>
                <w:color w:val="000000"/>
                <w:sz w:val="20"/>
                <w:szCs w:val="20"/>
              </w:rPr>
              <w:t>2</w:t>
            </w:r>
            <w:r w:rsidRPr="00305E29">
              <w:rPr>
                <w:rFonts w:eastAsia="Times New Roman" w:cstheme="minorHAnsi"/>
                <w:color w:val="000000"/>
                <w:sz w:val="20"/>
                <w:szCs w:val="20"/>
                <w:vertAlign w:val="superscript"/>
              </w:rPr>
              <w:t>a</w:t>
            </w:r>
            <w:r>
              <w:rPr>
                <w:rFonts w:eastAsia="Times New Roman" w:cstheme="minorHAnsi"/>
                <w:color w:val="000000"/>
                <w:sz w:val="20"/>
                <w:szCs w:val="20"/>
                <w:vertAlign w:val="superscript"/>
              </w:rPr>
              <w:t xml:space="preserve">; </w:t>
            </w:r>
            <w:r w:rsidR="00027A54">
              <w:rPr>
                <w:rFonts w:eastAsia="Times New Roman" w:cstheme="minorHAnsi"/>
                <w:color w:val="000000"/>
                <w:sz w:val="20"/>
                <w:szCs w:val="20"/>
              </w:rPr>
              <w:fldChar w:fldCharType="begin">
                <w:fldData xml:space="preserve">PEVuZE5vdGU+PENpdGU+PEF1dGhvcj5CZWRuYXJlazwvQXV0aG9yPjxZZWFyPjIwMTM8L1llYXI+
PFJlY051bT42MDwvUmVjTnVtPjxEaXNwbGF5VGV4dD48c3R5bGUgZmFjZT0ic3VwZXJzY3JpcHQi
PjEsMjwvc3R5bGU+PC9EaXNwbGF5VGV4dD48cmVjb3JkPjxyZWMtbnVtYmVyPjYwPC9yZWMtbnVt
YmVyPjxmb3JlaWduLWtleXM+PGtleSBhcHA9IkVOIiBkYi1pZD0iZXdwc3o5MjJscjJ3cjZlcnow
bXBmd2ZzOXgyMHpweHg5dnQwIiB0aW1lc3RhbXA9IjE2OTE2MDcwNDkiPjYwPC9rZXk+PC9mb3Jl
aWduLWtleXM+PHJlZi10eXBlIG5hbWU9IkpvdXJuYWwgQXJ0aWNsZSI+MTc8L3JlZi10eXBlPjxj
b250cmlidXRvcnM+PGF1dGhvcnM+PGF1dGhvcj5CZWRuYXJlaywgUC4gSC48L2F1dGhvcj48YXV0
aG9yPk1pY2tzLCBFLiBBLjwvYXV0aG9yPjxhdXRob3I+RWRlbG1hbiwgQS4gQi48L2F1dGhvcj48
YXV0aG9yPkxpLCBILjwvYXV0aG9yPjxhdXRob3I+SmVuc2VuLCBKLiBULjwvYXV0aG9yPjwvYXV0
aG9ycz48L2NvbnRyaWJ1dG9ycz48YXV0aC1hZGRyZXNzPkRlcGFydG1lbnQgb2YgT2JzdGV0cmlj
cyBhbmQgR3luZWNvbG9neSwgT3JlZ29uIEhlYWx0aCAmYW1wOyBTY2llbmNlIFVuaXZlcnNpdHks
IFBvcnRsYW5kLCBPUiA5NzIzOSwgVVNBLiBiZWRuYXJla0BvaHN1LmVkdTwvYXV0aC1hZGRyZXNz
Pjx0aXRsZXM+PHRpdGxlPlRoZSBlZmZlY3Qgb2Ygbml0cm9wcnVzc2lkZSBvbiBJVUQgaW5zZXJ0
aW9uIGV4cGVyaWVuY2UgaW4gbnVsbGlwYXJvdXMgd29tZW46IGEgcGlsb3Qgc3R1ZHk8L3RpdGxl
PjxzZWNvbmRhcnktdGl0bGU+Q29udHJhY2VwdGlvbjwvc2Vjb25kYXJ5LXRpdGxlPjwvdGl0bGVz
PjxwZXJpb2RpY2FsPjxmdWxsLXRpdGxlPkNvbnRyYWNlcHRpb248L2Z1bGwtdGl0bGU+PC9wZXJp
b2RpY2FsPjxwYWdlcz40MjEtNTwvcGFnZXM+PHZvbHVtZT44Nzwvdm9sdW1lPjxudW1iZXI+NDwv
bnVtYmVyPjxlZGl0aW9uPjIwMTIxMjA0PC9lZGl0aW9uPjxrZXl3b3Jkcz48a2V5d29yZD5BZHVs
dDwva2V5d29yZD48a2V5d29yZD5Eb3VibGUtQmxpbmQgTWV0aG9kPC9rZXl3b3JkPjxrZXl3b3Jk
PkZlbWFsZTwva2V5d29yZD48a2V5d29yZD5IdW1hbnM8L2tleXdvcmQ+PGtleXdvcmQ+SW50cmF1
dGVyaW5lIERldmljZXMvKmFkdmVyc2UgZWZmZWN0czwva2V5d29yZD48a2V5d29yZD5OaXRyaWMg
T3hpZGUgRG9ub3JzLyp0aGVyYXBldXRpYyB1c2U8L2tleXdvcmQ+PGtleXdvcmQ+Tml0cm9wcnVz
c2lkZS8qdGhlcmFwZXV0aWMgdXNlPC9rZXl3b3JkPjxrZXl3b3JkPlBhaW4vKnByZXZlbnRpb24g
JmFtcDsgY29udHJvbDwva2V5d29yZD48a2V5d29yZD5QYXJpdHk8L2tleXdvcmQ+PGtleXdvcmQ+
UGlsb3QgUHJvamVjdHM8L2tleXdvcmQ+PGtleXdvcmQ+UHJlZ25hbmN5PC9rZXl3b3JkPjxrZXl3
b3JkPlByZW9wZXJhdGl2ZSBDYXJlL21ldGhvZHM8L2tleXdvcmQ+PGtleXdvcmQ+WW91bmcgQWR1
bHQ8L2tleXdvcmQ+PC9rZXl3b3Jkcz48ZGF0ZXM+PHllYXI+MjAxMzwveWVhcj48cHViLWRhdGVz
PjxkYXRlPkFwcjwvZGF0ZT48L3B1Yi1kYXRlcz48L2RhdGVzPjxpc2JuPjAwMTAtNzgyNDwvaXNi
bj48YWNjZXNzaW9uLW51bT4yMzIxODg1MzwvYWNjZXNzaW9uLW51bT48dXJscz48L3VybHM+PGVs
ZWN0cm9uaWMtcmVzb3VyY2UtbnVtPmh0dHBzOi8vZG9pLm9yZy8xMC4xMDE2L2ouY29udHJhY2Vw
dGlvbi4yMDEyLjEwLjAzMDwvZWxlY3Ryb25pYy1yZXNvdXJjZS1udW0+PHJlbW90ZS1kYXRhYmFz
ZS1wcm92aWRlcj5OTE08L3JlbW90ZS1kYXRhYmFzZS1wcm92aWRlcj48bGFuZ3VhZ2U+ZW5nPC9s
YW5ndWFnZT48L3JlY29yZD48L0NpdGU+PENpdGU+PEF1dGhvcj5NaWNrczwvQXV0aG9yPjxZZWFy
PjIwMTQ8L1llYXI+PFJlY051bT42MTwvUmVjTnVtPjxyZWNvcmQ+PHJlYy1udW1iZXI+NjE8L3Jl
Yy1udW1iZXI+PGZvcmVpZ24ta2V5cz48a2V5IGFwcD0iRU4iIGRiLWlkPSJld3BzejkyMmxyMndy
NmVyejBtcGZ3ZnM5eDIwenB4eDl2dDAiIHRpbWVzdGFtcD0iMTY5MTYwNzA3MyI+NjE8L2tleT48
L2ZvcmVpZ24ta2V5cz48cmVmLXR5cGUgbmFtZT0iSm91cm5hbCBBcnRpY2xlIj4xNzwvcmVmLXR5
cGU+PGNvbnRyaWJ1dG9ycz48YXV0aG9ycz48YXV0aG9yPk1pY2tzLCBFLiBBLjwvYXV0aG9yPjxh
dXRob3I+SmVuc2VuLCBKLiBULjwvYXV0aG9yPjxhdXRob3I+QmVkbmFyZWssIFAuIEguPC9hdXRo
b3I+PC9hdXRob3JzPjwvY29udHJpYnV0b3JzPjxhdXRoLWFkZHJlc3M+RGVwYXJ0bWVudCBvZiBP
YnN0ZXRyaWNzIGFuZCBHeW5lY29sb2d5LCBVbml2ZXJzaXR5IG9mIFdhc2hpbmd0b24sIEJveCAz
NTY0NjAsIFNlYXR0bGUsIFdBIDk4MTk1LTY0NjAsIFVTQS4gRWxlY3Ryb25pYyBhZGRyZXNzOiBl
bWlja3NAdXcuZWR1LiYjeEQ7RGVwYXJ0bWVudCBvZiBPYnN0ZXRyaWNzIGFuZCBHeW5lY29sb2d5
LCBPcmVnb24gSGVhbHRoIGFuZCBTY2llbmNlIFVuaXZlcnNpdHksIFBvcnRsYW5kLCBPUiwgVVNB
LjwvYXV0aC1hZGRyZXNzPjx0aXRsZXM+PHRpdGxlPlRoZSBlZmZlY3Qgb2Ygbml0cm9nbHljZXJp
biBvbiB0aGUgSVVEIGluc2VydGlvbiBleHBlcmllbmNlIGluIG51bGxpcGFyb3VzIHdvbWVuOiBh
IHBpbG90IHN0dWR5PC90aXRsZT48c2Vjb25kYXJ5LXRpdGxlPkNvbnRyYWNlcHRpb248L3NlY29u
ZGFyeS10aXRsZT48L3RpdGxlcz48cGVyaW9kaWNhbD48ZnVsbC10aXRsZT5Db250cmFjZXB0aW9u
PC9mdWxsLXRpdGxlPjwvcGVyaW9kaWNhbD48cGFnZXM+NjAtNTwvcGFnZXM+PHZvbHVtZT45MDwv
dm9sdW1lPjxudW1iZXI+MTwvbnVtYmVyPjxlZGl0aW9uPjIwMTQwMzI3PC9lZGl0aW9uPjxrZXl3
b3Jkcz48a2V5d29yZD5BZG1pbmlzdHJhdGlvbiwgSW50cmF2YWdpbmFsPC9rZXl3b3JkPjxrZXl3
b3JkPkFkdWx0PC9rZXl3b3JkPjxrZXl3b3JkPkRvdWJsZS1CbGluZCBNZXRob2Q8L2tleXdvcmQ+
PGtleXdvcmQ+RmVtYWxlPC9rZXl3b3JkPjxrZXl3b3JkPkh1bWFuczwva2V5d29yZD48a2V5d29y
ZD4qSW50cmF1dGVyaW5lIERldmljZXMsIE1lZGljYXRlZDwva2V5d29yZD48a2V5d29yZD5MZXZv
bm9yZ2VzdHJlbC9hZG1pbmlzdHJhdGlvbiAmYW1wOyBkb3NhZ2U8L2tleXdvcmQ+PGtleXdvcmQ+
TWlkZGxlIEFnZWQ8L2tleXdvcmQ+PGtleXdvcmQ+Tml0cm9nbHljZXJpbi8qYWRtaW5pc3RyYXRp
b24gJmFtcDsgZG9zYWdlPC9rZXl3b3JkPjxrZXl3b3JkPlBhaW4vKmRydWcgdGhlcmFweTwva2V5
d29yZD48a2V5d29yZD5QYWluIE1lYXN1cmVtZW50L21ldGhvZHM8L2tleXdvcmQ+PGtleXdvcmQ+
UGlsb3QgUHJvamVjdHM8L2tleXdvcmQ+PGtleXdvcmQ+VmFzb2RpbGF0b3IgQWdlbnRzLyphZG1p
bmlzdHJhdGlvbiAmYW1wOyBkb3NhZ2U8L2tleXdvcmQ+PGtleXdvcmQ+WW91bmcgQWR1bHQ8L2tl
eXdvcmQ+PGtleXdvcmQ+SW50cmF1dGVyaW5lIGRldmljZTwva2V5d29yZD48a2V5d29yZD5OaXRy
aWMgb3hpZGUgZG9ub3I8L2tleXdvcmQ+PGtleXdvcmQ+UGFpbjwva2V5d29yZD48L2tleXdvcmRz
PjxkYXRlcz48eWVhcj4yMDE0PC95ZWFyPjxwdWItZGF0ZXM+PGRhdGU+SnVsPC9kYXRlPjwvcHVi
LWRhdGVzPjwvZGF0ZXM+PGlzYm4+MDAxMC03ODI0PC9pc2JuPjxhY2Nlc3Npb24tbnVtPjI0Nzk0
NzIwPC9hY2Nlc3Npb24tbnVtPjx1cmxzPjwvdXJscz48ZWxlY3Ryb25pYy1yZXNvdXJjZS1udW0+
aHR0cHM6Ly9kb2kub3JnLzEwLjEwMTYvai5jb250cmFjZXB0aW9uLjIwMTQuMDMuMDEyPC9lbGVj
dHJvbmljLXJlc291cmNlLW51bT48cmVtb3RlLWRhdGFiYXNlLXByb3ZpZGVyPk5MTTwvcmVtb3Rl
LWRhdGFiYXNlLXByb3ZpZGVyPjxsYW5ndWFnZT5lbmc8L2xhbmd1YWdlPjwvcmVjb3JkPjwvQ2l0
ZT48L0VuZE5vdGU+
</w:fldData>
              </w:fldChar>
            </w:r>
            <w:r w:rsidR="00F608A7">
              <w:rPr>
                <w:rFonts w:eastAsia="Times New Roman" w:cstheme="minorHAnsi"/>
                <w:color w:val="000000"/>
                <w:sz w:val="20"/>
                <w:szCs w:val="20"/>
              </w:rPr>
              <w:instrText xml:space="preserve"> ADDIN EN.CITE </w:instrText>
            </w:r>
            <w:r w:rsidR="00F608A7">
              <w:rPr>
                <w:rFonts w:eastAsia="Times New Roman" w:cstheme="minorHAnsi"/>
                <w:color w:val="000000"/>
                <w:sz w:val="20"/>
                <w:szCs w:val="20"/>
              </w:rPr>
              <w:fldChar w:fldCharType="begin">
                <w:fldData xml:space="preserve">PEVuZE5vdGU+PENpdGU+PEF1dGhvcj5CZWRuYXJlazwvQXV0aG9yPjxZZWFyPjIwMTM8L1llYXI+
PFJlY051bT42MDwvUmVjTnVtPjxEaXNwbGF5VGV4dD48c3R5bGUgZmFjZT0ic3VwZXJzY3JpcHQi
PjEsMjwvc3R5bGU+PC9EaXNwbGF5VGV4dD48cmVjb3JkPjxyZWMtbnVtYmVyPjYwPC9yZWMtbnVt
YmVyPjxmb3JlaWduLWtleXM+PGtleSBhcHA9IkVOIiBkYi1pZD0iZXdwc3o5MjJscjJ3cjZlcnow
bXBmd2ZzOXgyMHpweHg5dnQwIiB0aW1lc3RhbXA9IjE2OTE2MDcwNDkiPjYwPC9rZXk+PC9mb3Jl
aWduLWtleXM+PHJlZi10eXBlIG5hbWU9IkpvdXJuYWwgQXJ0aWNsZSI+MTc8L3JlZi10eXBlPjxj
b250cmlidXRvcnM+PGF1dGhvcnM+PGF1dGhvcj5CZWRuYXJlaywgUC4gSC48L2F1dGhvcj48YXV0
aG9yPk1pY2tzLCBFLiBBLjwvYXV0aG9yPjxhdXRob3I+RWRlbG1hbiwgQS4gQi48L2F1dGhvcj48
YXV0aG9yPkxpLCBILjwvYXV0aG9yPjxhdXRob3I+SmVuc2VuLCBKLiBULjwvYXV0aG9yPjwvYXV0
aG9ycz48L2NvbnRyaWJ1dG9ycz48YXV0aC1hZGRyZXNzPkRlcGFydG1lbnQgb2YgT2JzdGV0cmlj
cyBhbmQgR3luZWNvbG9neSwgT3JlZ29uIEhlYWx0aCAmYW1wOyBTY2llbmNlIFVuaXZlcnNpdHks
IFBvcnRsYW5kLCBPUiA5NzIzOSwgVVNBLiBiZWRuYXJla0BvaHN1LmVkdTwvYXV0aC1hZGRyZXNz
Pjx0aXRsZXM+PHRpdGxlPlRoZSBlZmZlY3Qgb2Ygbml0cm9wcnVzc2lkZSBvbiBJVUQgaW5zZXJ0
aW9uIGV4cGVyaWVuY2UgaW4gbnVsbGlwYXJvdXMgd29tZW46IGEgcGlsb3Qgc3R1ZHk8L3RpdGxl
PjxzZWNvbmRhcnktdGl0bGU+Q29udHJhY2VwdGlvbjwvc2Vjb25kYXJ5LXRpdGxlPjwvdGl0bGVz
PjxwZXJpb2RpY2FsPjxmdWxsLXRpdGxlPkNvbnRyYWNlcHRpb248L2Z1bGwtdGl0bGU+PC9wZXJp
b2RpY2FsPjxwYWdlcz40MjEtNTwvcGFnZXM+PHZvbHVtZT44Nzwvdm9sdW1lPjxudW1iZXI+NDwv
bnVtYmVyPjxlZGl0aW9uPjIwMTIxMjA0PC9lZGl0aW9uPjxrZXl3b3Jkcz48a2V5d29yZD5BZHVs
dDwva2V5d29yZD48a2V5d29yZD5Eb3VibGUtQmxpbmQgTWV0aG9kPC9rZXl3b3JkPjxrZXl3b3Jk
PkZlbWFsZTwva2V5d29yZD48a2V5d29yZD5IdW1hbnM8L2tleXdvcmQ+PGtleXdvcmQ+SW50cmF1
dGVyaW5lIERldmljZXMvKmFkdmVyc2UgZWZmZWN0czwva2V5d29yZD48a2V5d29yZD5OaXRyaWMg
T3hpZGUgRG9ub3JzLyp0aGVyYXBldXRpYyB1c2U8L2tleXdvcmQ+PGtleXdvcmQ+Tml0cm9wcnVz
c2lkZS8qdGhlcmFwZXV0aWMgdXNlPC9rZXl3b3JkPjxrZXl3b3JkPlBhaW4vKnByZXZlbnRpb24g
JmFtcDsgY29udHJvbDwva2V5d29yZD48a2V5d29yZD5QYXJpdHk8L2tleXdvcmQ+PGtleXdvcmQ+
UGlsb3QgUHJvamVjdHM8L2tleXdvcmQ+PGtleXdvcmQ+UHJlZ25hbmN5PC9rZXl3b3JkPjxrZXl3
b3JkPlByZW9wZXJhdGl2ZSBDYXJlL21ldGhvZHM8L2tleXdvcmQ+PGtleXdvcmQ+WW91bmcgQWR1
bHQ8L2tleXdvcmQ+PC9rZXl3b3Jkcz48ZGF0ZXM+PHllYXI+MjAxMzwveWVhcj48cHViLWRhdGVz
PjxkYXRlPkFwcjwvZGF0ZT48L3B1Yi1kYXRlcz48L2RhdGVzPjxpc2JuPjAwMTAtNzgyNDwvaXNi
bj48YWNjZXNzaW9uLW51bT4yMzIxODg1MzwvYWNjZXNzaW9uLW51bT48dXJscz48L3VybHM+PGVs
ZWN0cm9uaWMtcmVzb3VyY2UtbnVtPmh0dHBzOi8vZG9pLm9yZy8xMC4xMDE2L2ouY29udHJhY2Vw
dGlvbi4yMDEyLjEwLjAzMDwvZWxlY3Ryb25pYy1yZXNvdXJjZS1udW0+PHJlbW90ZS1kYXRhYmFz
ZS1wcm92aWRlcj5OTE08L3JlbW90ZS1kYXRhYmFzZS1wcm92aWRlcj48bGFuZ3VhZ2U+ZW5nPC9s
YW5ndWFnZT48L3JlY29yZD48L0NpdGU+PENpdGU+PEF1dGhvcj5NaWNrczwvQXV0aG9yPjxZZWFy
PjIwMTQ8L1llYXI+PFJlY051bT42MTwvUmVjTnVtPjxyZWNvcmQ+PHJlYy1udW1iZXI+NjE8L3Jl
Yy1udW1iZXI+PGZvcmVpZ24ta2V5cz48a2V5IGFwcD0iRU4iIGRiLWlkPSJld3BzejkyMmxyMndy
NmVyejBtcGZ3ZnM5eDIwenB4eDl2dDAiIHRpbWVzdGFtcD0iMTY5MTYwNzA3MyI+NjE8L2tleT48
L2ZvcmVpZ24ta2V5cz48cmVmLXR5cGUgbmFtZT0iSm91cm5hbCBBcnRpY2xlIj4xNzwvcmVmLXR5
cGU+PGNvbnRyaWJ1dG9ycz48YXV0aG9ycz48YXV0aG9yPk1pY2tzLCBFLiBBLjwvYXV0aG9yPjxh
dXRob3I+SmVuc2VuLCBKLiBULjwvYXV0aG9yPjxhdXRob3I+QmVkbmFyZWssIFAuIEguPC9hdXRo
b3I+PC9hdXRob3JzPjwvY29udHJpYnV0b3JzPjxhdXRoLWFkZHJlc3M+RGVwYXJ0bWVudCBvZiBP
YnN0ZXRyaWNzIGFuZCBHeW5lY29sb2d5LCBVbml2ZXJzaXR5IG9mIFdhc2hpbmd0b24sIEJveCAz
NTY0NjAsIFNlYXR0bGUsIFdBIDk4MTk1LTY0NjAsIFVTQS4gRWxlY3Ryb25pYyBhZGRyZXNzOiBl
bWlja3NAdXcuZWR1LiYjeEQ7RGVwYXJ0bWVudCBvZiBPYnN0ZXRyaWNzIGFuZCBHeW5lY29sb2d5
LCBPcmVnb24gSGVhbHRoIGFuZCBTY2llbmNlIFVuaXZlcnNpdHksIFBvcnRsYW5kLCBPUiwgVVNB
LjwvYXV0aC1hZGRyZXNzPjx0aXRsZXM+PHRpdGxlPlRoZSBlZmZlY3Qgb2Ygbml0cm9nbHljZXJp
biBvbiB0aGUgSVVEIGluc2VydGlvbiBleHBlcmllbmNlIGluIG51bGxpcGFyb3VzIHdvbWVuOiBh
IHBpbG90IHN0dWR5PC90aXRsZT48c2Vjb25kYXJ5LXRpdGxlPkNvbnRyYWNlcHRpb248L3NlY29u
ZGFyeS10aXRsZT48L3RpdGxlcz48cGVyaW9kaWNhbD48ZnVsbC10aXRsZT5Db250cmFjZXB0aW9u
PC9mdWxsLXRpdGxlPjwvcGVyaW9kaWNhbD48cGFnZXM+NjAtNTwvcGFnZXM+PHZvbHVtZT45MDwv
dm9sdW1lPjxudW1iZXI+MTwvbnVtYmVyPjxlZGl0aW9uPjIwMTQwMzI3PC9lZGl0aW9uPjxrZXl3
b3Jkcz48a2V5d29yZD5BZG1pbmlzdHJhdGlvbiwgSW50cmF2YWdpbmFsPC9rZXl3b3JkPjxrZXl3
b3JkPkFkdWx0PC9rZXl3b3JkPjxrZXl3b3JkPkRvdWJsZS1CbGluZCBNZXRob2Q8L2tleXdvcmQ+
PGtleXdvcmQ+RmVtYWxlPC9rZXl3b3JkPjxrZXl3b3JkPkh1bWFuczwva2V5d29yZD48a2V5d29y
ZD4qSW50cmF1dGVyaW5lIERldmljZXMsIE1lZGljYXRlZDwva2V5d29yZD48a2V5d29yZD5MZXZv
bm9yZ2VzdHJlbC9hZG1pbmlzdHJhdGlvbiAmYW1wOyBkb3NhZ2U8L2tleXdvcmQ+PGtleXdvcmQ+
TWlkZGxlIEFnZWQ8L2tleXdvcmQ+PGtleXdvcmQ+Tml0cm9nbHljZXJpbi8qYWRtaW5pc3RyYXRp
b24gJmFtcDsgZG9zYWdlPC9rZXl3b3JkPjxrZXl3b3JkPlBhaW4vKmRydWcgdGhlcmFweTwva2V5
d29yZD48a2V5d29yZD5QYWluIE1lYXN1cmVtZW50L21ldGhvZHM8L2tleXdvcmQ+PGtleXdvcmQ+
UGlsb3QgUHJvamVjdHM8L2tleXdvcmQ+PGtleXdvcmQ+VmFzb2RpbGF0b3IgQWdlbnRzLyphZG1p
bmlzdHJhdGlvbiAmYW1wOyBkb3NhZ2U8L2tleXdvcmQ+PGtleXdvcmQ+WW91bmcgQWR1bHQ8L2tl
eXdvcmQ+PGtleXdvcmQ+SW50cmF1dGVyaW5lIGRldmljZTwva2V5d29yZD48a2V5d29yZD5OaXRy
aWMgb3hpZGUgZG9ub3I8L2tleXdvcmQ+PGtleXdvcmQ+UGFpbjwva2V5d29yZD48L2tleXdvcmRz
PjxkYXRlcz48eWVhcj4yMDE0PC95ZWFyPjxwdWItZGF0ZXM+PGRhdGU+SnVsPC9kYXRlPjwvcHVi
LWRhdGVzPjwvZGF0ZXM+PGlzYm4+MDAxMC03ODI0PC9pc2JuPjxhY2Nlc3Npb24tbnVtPjI0Nzk0
NzIwPC9hY2Nlc3Npb24tbnVtPjx1cmxzPjwvdXJscz48ZWxlY3Ryb25pYy1yZXNvdXJjZS1udW0+
aHR0cHM6Ly9kb2kub3JnLzEwLjEwMTYvai5jb250cmFjZXB0aW9uLjIwMTQuMDMuMDEyPC9lbGVj
dHJvbmljLXJlc291cmNlLW51bT48cmVtb3RlLWRhdGFiYXNlLXByb3ZpZGVyPk5MTTwvcmVtb3Rl
LWRhdGFiYXNlLXByb3ZpZGVyPjxsYW5ndWFnZT5lbmc8L2xhbmd1YWdlPjwvcmVjb3JkPjwvQ2l0
ZT48L0VuZE5vdGU+
</w:fldData>
              </w:fldChar>
            </w:r>
            <w:r w:rsidR="00F608A7">
              <w:rPr>
                <w:rFonts w:eastAsia="Times New Roman" w:cstheme="minorHAnsi"/>
                <w:color w:val="000000"/>
                <w:sz w:val="20"/>
                <w:szCs w:val="20"/>
              </w:rPr>
              <w:instrText xml:space="preserve"> ADDIN EN.CITE.DATA </w:instrText>
            </w:r>
            <w:r w:rsidR="00F608A7">
              <w:rPr>
                <w:rFonts w:eastAsia="Times New Roman" w:cstheme="minorHAnsi"/>
                <w:color w:val="000000"/>
                <w:sz w:val="20"/>
                <w:szCs w:val="20"/>
              </w:rPr>
            </w:r>
            <w:r w:rsidR="00F608A7">
              <w:rPr>
                <w:rFonts w:eastAsia="Times New Roman" w:cstheme="minorHAnsi"/>
                <w:color w:val="000000"/>
                <w:sz w:val="20"/>
                <w:szCs w:val="20"/>
              </w:rPr>
              <w:fldChar w:fldCharType="end"/>
            </w:r>
            <w:r w:rsidR="00027A54">
              <w:rPr>
                <w:rFonts w:eastAsia="Times New Roman" w:cstheme="minorHAnsi"/>
                <w:color w:val="000000"/>
                <w:sz w:val="20"/>
                <w:szCs w:val="20"/>
              </w:rPr>
            </w:r>
            <w:r w:rsidR="00027A54">
              <w:rPr>
                <w:rFonts w:eastAsia="Times New Roman" w:cstheme="minorHAnsi"/>
                <w:color w:val="000000"/>
                <w:sz w:val="20"/>
                <w:szCs w:val="20"/>
              </w:rPr>
              <w:fldChar w:fldCharType="separate"/>
            </w:r>
            <w:r w:rsidR="000F4956" w:rsidRPr="000F4956">
              <w:rPr>
                <w:rFonts w:eastAsia="Times New Roman" w:cstheme="minorHAnsi"/>
                <w:noProof/>
                <w:color w:val="000000"/>
                <w:sz w:val="20"/>
                <w:szCs w:val="20"/>
                <w:vertAlign w:val="superscript"/>
              </w:rPr>
              <w:t>1,2</w:t>
            </w:r>
            <w:r w:rsidR="00027A54">
              <w:rPr>
                <w:rFonts w:eastAsia="Times New Roman" w:cstheme="minorHAnsi"/>
                <w:color w:val="000000"/>
                <w:sz w:val="20"/>
                <w:szCs w:val="20"/>
              </w:rPr>
              <w:fldChar w:fldCharType="end"/>
            </w:r>
          </w:p>
        </w:tc>
        <w:tc>
          <w:tcPr>
            <w:tcW w:w="312" w:type="pct"/>
            <w:shd w:val="clear" w:color="auto" w:fill="auto"/>
            <w:noWrap/>
            <w:vAlign w:val="bottom"/>
            <w:hideMark/>
          </w:tcPr>
          <w:p w14:paraId="043E8E37" w14:textId="77777777" w:rsidR="007106FF" w:rsidRPr="00305E29" w:rsidRDefault="007106FF" w:rsidP="000E66B7">
            <w:pPr>
              <w:spacing w:after="0" w:line="240" w:lineRule="auto"/>
              <w:jc w:val="center"/>
              <w:rPr>
                <w:rFonts w:eastAsia="Times New Roman" w:cstheme="minorHAnsi"/>
                <w:color w:val="000000"/>
                <w:sz w:val="20"/>
                <w:szCs w:val="20"/>
              </w:rPr>
            </w:pPr>
            <w:r w:rsidRPr="00305E29">
              <w:rPr>
                <w:rFonts w:eastAsia="Times New Roman" w:cstheme="minorHAnsi"/>
                <w:color w:val="000000"/>
                <w:sz w:val="20"/>
                <w:szCs w:val="20"/>
              </w:rPr>
              <w:t>RCT</w:t>
            </w:r>
          </w:p>
        </w:tc>
        <w:tc>
          <w:tcPr>
            <w:tcW w:w="348" w:type="pct"/>
            <w:shd w:val="clear" w:color="auto" w:fill="auto"/>
            <w:noWrap/>
            <w:vAlign w:val="bottom"/>
            <w:hideMark/>
          </w:tcPr>
          <w:p w14:paraId="6EE29517" w14:textId="77777777" w:rsidR="007106FF" w:rsidRPr="00305E29" w:rsidRDefault="007106FF"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t>Not serious</w:t>
            </w:r>
          </w:p>
        </w:tc>
        <w:tc>
          <w:tcPr>
            <w:tcW w:w="521" w:type="pct"/>
            <w:shd w:val="clear" w:color="auto" w:fill="auto"/>
            <w:noWrap/>
            <w:vAlign w:val="bottom"/>
            <w:hideMark/>
          </w:tcPr>
          <w:p w14:paraId="057E8DA4" w14:textId="05E9908C" w:rsidR="007106FF" w:rsidRPr="00305E29" w:rsidRDefault="00264E0E" w:rsidP="007106FF">
            <w:pPr>
              <w:spacing w:after="0" w:line="240" w:lineRule="auto"/>
              <w:rPr>
                <w:rFonts w:eastAsia="Times New Roman" w:cstheme="minorHAnsi"/>
                <w:color w:val="000000"/>
                <w:sz w:val="20"/>
                <w:szCs w:val="20"/>
              </w:rPr>
            </w:pPr>
            <w:r>
              <w:rPr>
                <w:rFonts w:eastAsia="Times New Roman" w:cstheme="minorHAnsi"/>
                <w:color w:val="000000"/>
                <w:sz w:val="20"/>
                <w:szCs w:val="20"/>
              </w:rPr>
              <w:t>Not serious</w:t>
            </w:r>
          </w:p>
        </w:tc>
        <w:tc>
          <w:tcPr>
            <w:tcW w:w="487" w:type="pct"/>
            <w:shd w:val="clear" w:color="auto" w:fill="auto"/>
            <w:noWrap/>
            <w:vAlign w:val="bottom"/>
            <w:hideMark/>
          </w:tcPr>
          <w:p w14:paraId="630C90D6" w14:textId="6C5B0BBF" w:rsidR="007106FF" w:rsidRPr="00305E29" w:rsidRDefault="00B37D92" w:rsidP="007106FF">
            <w:pPr>
              <w:spacing w:after="0" w:line="240" w:lineRule="auto"/>
              <w:rPr>
                <w:rFonts w:eastAsia="Times New Roman" w:cstheme="minorHAnsi"/>
                <w:color w:val="000000"/>
                <w:sz w:val="20"/>
                <w:szCs w:val="20"/>
              </w:rPr>
            </w:pPr>
            <w:r>
              <w:rPr>
                <w:rFonts w:eastAsia="Times New Roman" w:cstheme="minorHAnsi"/>
                <w:color w:val="000000"/>
                <w:sz w:val="20"/>
                <w:szCs w:val="20"/>
              </w:rPr>
              <w:t>Very</w:t>
            </w:r>
            <w:r w:rsidRPr="00305E29">
              <w:rPr>
                <w:rFonts w:eastAsia="Times New Roman" w:cstheme="minorHAnsi"/>
                <w:color w:val="000000"/>
                <w:sz w:val="20"/>
                <w:szCs w:val="20"/>
              </w:rPr>
              <w:t xml:space="preserve"> </w:t>
            </w:r>
            <w:proofErr w:type="spellStart"/>
            <w:r w:rsidRPr="00305E29">
              <w:rPr>
                <w:rFonts w:eastAsia="Times New Roman" w:cstheme="minorHAnsi"/>
                <w:color w:val="000000"/>
                <w:sz w:val="20"/>
                <w:szCs w:val="20"/>
              </w:rPr>
              <w:t>serious</w:t>
            </w:r>
            <w:r>
              <w:rPr>
                <w:rFonts w:eastAsia="Times New Roman" w:cstheme="minorHAnsi"/>
                <w:color w:val="000000"/>
                <w:sz w:val="20"/>
                <w:szCs w:val="20"/>
                <w:vertAlign w:val="superscript"/>
              </w:rPr>
              <w:t>b</w:t>
            </w:r>
            <w:proofErr w:type="spellEnd"/>
            <w:r w:rsidRPr="00305E29" w:rsidDel="00264E0E">
              <w:rPr>
                <w:rFonts w:eastAsia="Times New Roman" w:cstheme="minorHAnsi"/>
                <w:color w:val="000000"/>
                <w:sz w:val="20"/>
                <w:szCs w:val="20"/>
              </w:rPr>
              <w:t xml:space="preserve"> </w:t>
            </w:r>
          </w:p>
        </w:tc>
        <w:tc>
          <w:tcPr>
            <w:tcW w:w="486" w:type="pct"/>
            <w:shd w:val="clear" w:color="auto" w:fill="auto"/>
            <w:noWrap/>
            <w:vAlign w:val="bottom"/>
            <w:hideMark/>
          </w:tcPr>
          <w:p w14:paraId="741D4DC9" w14:textId="77777777" w:rsidR="007106FF" w:rsidRPr="00305E29" w:rsidRDefault="007106FF"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t>Not serious</w:t>
            </w:r>
          </w:p>
        </w:tc>
        <w:tc>
          <w:tcPr>
            <w:tcW w:w="417" w:type="pct"/>
            <w:shd w:val="clear" w:color="auto" w:fill="auto"/>
            <w:noWrap/>
            <w:vAlign w:val="bottom"/>
            <w:hideMark/>
          </w:tcPr>
          <w:p w14:paraId="233E1560" w14:textId="7BDE83C3" w:rsidR="007106FF" w:rsidRPr="00305E29" w:rsidRDefault="00264E0E" w:rsidP="000E66B7">
            <w:pPr>
              <w:spacing w:after="0" w:line="240" w:lineRule="auto"/>
              <w:jc w:val="center"/>
              <w:rPr>
                <w:rFonts w:eastAsia="Times New Roman" w:cstheme="minorHAnsi"/>
                <w:color w:val="000000"/>
                <w:sz w:val="20"/>
                <w:szCs w:val="20"/>
              </w:rPr>
            </w:pPr>
            <w:r>
              <w:rPr>
                <w:rFonts w:eastAsia="Times New Roman" w:cstheme="minorHAnsi"/>
                <w:color w:val="000000"/>
                <w:sz w:val="20"/>
                <w:szCs w:val="20"/>
              </w:rPr>
              <w:t>2</w:t>
            </w:r>
            <w:r w:rsidRPr="00305E29">
              <w:rPr>
                <w:rFonts w:eastAsia="Times New Roman" w:cstheme="minorHAnsi"/>
                <w:color w:val="000000"/>
                <w:sz w:val="20"/>
                <w:szCs w:val="20"/>
              </w:rPr>
              <w:t>5</w:t>
            </w:r>
          </w:p>
        </w:tc>
        <w:tc>
          <w:tcPr>
            <w:tcW w:w="486" w:type="pct"/>
            <w:shd w:val="clear" w:color="auto" w:fill="auto"/>
            <w:noWrap/>
            <w:vAlign w:val="bottom"/>
            <w:hideMark/>
          </w:tcPr>
          <w:p w14:paraId="1FC6D95F" w14:textId="2271C6E7" w:rsidR="007106FF" w:rsidRPr="00305E29" w:rsidRDefault="00264E0E" w:rsidP="000E66B7">
            <w:pPr>
              <w:spacing w:after="0" w:line="240" w:lineRule="auto"/>
              <w:jc w:val="center"/>
              <w:rPr>
                <w:rFonts w:eastAsia="Times New Roman" w:cstheme="minorHAnsi"/>
                <w:color w:val="000000"/>
                <w:sz w:val="20"/>
                <w:szCs w:val="20"/>
              </w:rPr>
            </w:pPr>
            <w:r>
              <w:rPr>
                <w:rFonts w:eastAsia="Times New Roman" w:cstheme="minorHAnsi"/>
                <w:color w:val="000000"/>
                <w:sz w:val="20"/>
                <w:szCs w:val="20"/>
              </w:rPr>
              <w:t>2</w:t>
            </w:r>
            <w:r w:rsidRPr="00305E29">
              <w:rPr>
                <w:rFonts w:eastAsia="Times New Roman" w:cstheme="minorHAnsi"/>
                <w:color w:val="000000"/>
                <w:sz w:val="20"/>
                <w:szCs w:val="20"/>
              </w:rPr>
              <w:t>3</w:t>
            </w:r>
          </w:p>
        </w:tc>
        <w:tc>
          <w:tcPr>
            <w:tcW w:w="765" w:type="pct"/>
            <w:shd w:val="clear" w:color="auto" w:fill="auto"/>
            <w:vAlign w:val="bottom"/>
            <w:hideMark/>
          </w:tcPr>
          <w:p w14:paraId="2A8DCEA8" w14:textId="01E85786" w:rsidR="007106FF" w:rsidRPr="00305E29" w:rsidRDefault="00892557"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t>No significant difference in 2 studies</w:t>
            </w:r>
          </w:p>
        </w:tc>
        <w:tc>
          <w:tcPr>
            <w:tcW w:w="415" w:type="pct"/>
            <w:shd w:val="clear" w:color="auto" w:fill="auto"/>
            <w:noWrap/>
            <w:vAlign w:val="bottom"/>
            <w:hideMark/>
          </w:tcPr>
          <w:p w14:paraId="1D3DBEE7" w14:textId="49726DB8" w:rsidR="007106FF" w:rsidRPr="00305E29" w:rsidRDefault="00E60982" w:rsidP="007106FF">
            <w:pPr>
              <w:spacing w:after="0" w:line="240" w:lineRule="auto"/>
              <w:rPr>
                <w:rFonts w:eastAsia="Times New Roman" w:cstheme="minorHAnsi"/>
                <w:color w:val="000000"/>
                <w:sz w:val="20"/>
                <w:szCs w:val="20"/>
              </w:rPr>
            </w:pPr>
            <w:r>
              <w:rPr>
                <w:rFonts w:eastAsia="Times New Roman" w:cstheme="minorHAnsi"/>
                <w:color w:val="000000"/>
                <w:sz w:val="20"/>
                <w:szCs w:val="20"/>
              </w:rPr>
              <w:t>Low</w:t>
            </w:r>
          </w:p>
        </w:tc>
      </w:tr>
      <w:tr w:rsidR="007106FF" w:rsidRPr="00742BC5" w14:paraId="3FEA9324" w14:textId="77777777" w:rsidTr="007106FF">
        <w:trPr>
          <w:trHeight w:val="290"/>
        </w:trPr>
        <w:tc>
          <w:tcPr>
            <w:tcW w:w="5000" w:type="pct"/>
            <w:gridSpan w:val="11"/>
            <w:shd w:val="clear" w:color="000000" w:fill="D9E1F2"/>
            <w:noWrap/>
            <w:vAlign w:val="bottom"/>
            <w:hideMark/>
          </w:tcPr>
          <w:p w14:paraId="1B2A46CB" w14:textId="4E377E7B" w:rsidR="007106FF" w:rsidRPr="00305E29" w:rsidRDefault="007106FF" w:rsidP="00386BFC">
            <w:pPr>
              <w:spacing w:after="0" w:line="240" w:lineRule="auto"/>
              <w:rPr>
                <w:rFonts w:eastAsia="Times New Roman" w:cstheme="minorHAnsi"/>
                <w:b/>
                <w:bCs/>
                <w:color w:val="000000"/>
                <w:sz w:val="20"/>
                <w:szCs w:val="20"/>
              </w:rPr>
            </w:pPr>
            <w:r w:rsidRPr="00305E29">
              <w:rPr>
                <w:rFonts w:eastAsia="Times New Roman" w:cstheme="minorHAnsi"/>
                <w:b/>
                <w:bCs/>
                <w:color w:val="000000"/>
                <w:sz w:val="20"/>
                <w:szCs w:val="20"/>
              </w:rPr>
              <w:t>Side Effects</w:t>
            </w:r>
          </w:p>
        </w:tc>
      </w:tr>
      <w:tr w:rsidR="00742BC5" w:rsidRPr="00742BC5" w14:paraId="13674B87" w14:textId="77777777" w:rsidTr="005209FF">
        <w:trPr>
          <w:trHeight w:val="570"/>
        </w:trPr>
        <w:tc>
          <w:tcPr>
            <w:tcW w:w="415" w:type="pct"/>
            <w:shd w:val="clear" w:color="auto" w:fill="auto"/>
            <w:noWrap/>
            <w:vAlign w:val="bottom"/>
            <w:hideMark/>
          </w:tcPr>
          <w:p w14:paraId="251BAB2A" w14:textId="77777777" w:rsidR="007106FF" w:rsidRPr="00305E29" w:rsidRDefault="007106FF"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t>Nausea</w:t>
            </w:r>
          </w:p>
        </w:tc>
        <w:tc>
          <w:tcPr>
            <w:tcW w:w="348" w:type="pct"/>
            <w:shd w:val="clear" w:color="auto" w:fill="auto"/>
            <w:noWrap/>
            <w:vAlign w:val="bottom"/>
            <w:hideMark/>
          </w:tcPr>
          <w:p w14:paraId="318230FE" w14:textId="11531046" w:rsidR="007106FF" w:rsidRPr="00305E29" w:rsidRDefault="00097CA9" w:rsidP="000E66B7">
            <w:pPr>
              <w:spacing w:after="0" w:line="240" w:lineRule="auto"/>
              <w:jc w:val="center"/>
              <w:rPr>
                <w:rFonts w:eastAsia="Times New Roman" w:cstheme="minorHAnsi"/>
                <w:color w:val="000000"/>
                <w:sz w:val="20"/>
                <w:szCs w:val="20"/>
              </w:rPr>
            </w:pPr>
            <w:r>
              <w:rPr>
                <w:rFonts w:eastAsia="Times New Roman" w:cstheme="minorHAnsi"/>
                <w:color w:val="000000"/>
                <w:sz w:val="20"/>
                <w:szCs w:val="20"/>
              </w:rPr>
              <w:t>2</w:t>
            </w:r>
            <w:r w:rsidRPr="00305E29">
              <w:rPr>
                <w:rFonts w:eastAsia="Times New Roman" w:cstheme="minorHAnsi"/>
                <w:color w:val="000000"/>
                <w:sz w:val="20"/>
                <w:szCs w:val="20"/>
                <w:vertAlign w:val="superscript"/>
              </w:rPr>
              <w:t>a</w:t>
            </w:r>
            <w:r>
              <w:rPr>
                <w:rFonts w:eastAsia="Times New Roman" w:cstheme="minorHAnsi"/>
                <w:color w:val="000000"/>
                <w:sz w:val="20"/>
                <w:szCs w:val="20"/>
                <w:vertAlign w:val="superscript"/>
              </w:rPr>
              <w:t>;</w:t>
            </w:r>
            <w:r>
              <w:rPr>
                <w:rFonts w:eastAsia="Times New Roman" w:cstheme="minorHAnsi"/>
                <w:color w:val="000000"/>
                <w:sz w:val="20"/>
                <w:szCs w:val="20"/>
              </w:rPr>
              <w:t xml:space="preserve"> </w:t>
            </w:r>
            <w:r w:rsidR="002E5B7A" w:rsidRPr="00305E29">
              <w:rPr>
                <w:rFonts w:eastAsia="Times New Roman" w:cstheme="minorHAnsi"/>
                <w:color w:val="000000"/>
                <w:sz w:val="20"/>
                <w:szCs w:val="20"/>
                <w:vertAlign w:val="superscript"/>
              </w:rPr>
              <w:fldChar w:fldCharType="begin">
                <w:fldData xml:space="preserve">PEVuZE5vdGU+PENpdGU+PEF1dGhvcj5CZWRuYXJlazwvQXV0aG9yPjxZZWFyPjIwMTM8L1llYXI+
PFJlY051bT42MDwvUmVjTnVtPjxEaXNwbGF5VGV4dD48c3R5bGUgZmFjZT0ic3VwZXJzY3JpcHQi
PjEsMjwvc3R5bGU+PC9EaXNwbGF5VGV4dD48cmVjb3JkPjxyZWMtbnVtYmVyPjYwPC9yZWMtbnVt
YmVyPjxmb3JlaWduLWtleXM+PGtleSBhcHA9IkVOIiBkYi1pZD0iZXdwc3o5MjJscjJ3cjZlcnow
bXBmd2ZzOXgyMHpweHg5dnQwIiB0aW1lc3RhbXA9IjE2OTE2MDcwNDkiPjYwPC9rZXk+PC9mb3Jl
aWduLWtleXM+PHJlZi10eXBlIG5hbWU9IkpvdXJuYWwgQXJ0aWNsZSI+MTc8L3JlZi10eXBlPjxj
b250cmlidXRvcnM+PGF1dGhvcnM+PGF1dGhvcj5CZWRuYXJlaywgUC4gSC48L2F1dGhvcj48YXV0
aG9yPk1pY2tzLCBFLiBBLjwvYXV0aG9yPjxhdXRob3I+RWRlbG1hbiwgQS4gQi48L2F1dGhvcj48
YXV0aG9yPkxpLCBILjwvYXV0aG9yPjxhdXRob3I+SmVuc2VuLCBKLiBULjwvYXV0aG9yPjwvYXV0
aG9ycz48L2NvbnRyaWJ1dG9ycz48YXV0aC1hZGRyZXNzPkRlcGFydG1lbnQgb2YgT2JzdGV0cmlj
cyBhbmQgR3luZWNvbG9neSwgT3JlZ29uIEhlYWx0aCAmYW1wOyBTY2llbmNlIFVuaXZlcnNpdHks
IFBvcnRsYW5kLCBPUiA5NzIzOSwgVVNBLiBiZWRuYXJla0BvaHN1LmVkdTwvYXV0aC1hZGRyZXNz
Pjx0aXRsZXM+PHRpdGxlPlRoZSBlZmZlY3Qgb2Ygbml0cm9wcnVzc2lkZSBvbiBJVUQgaW5zZXJ0
aW9uIGV4cGVyaWVuY2UgaW4gbnVsbGlwYXJvdXMgd29tZW46IGEgcGlsb3Qgc3R1ZHk8L3RpdGxl
PjxzZWNvbmRhcnktdGl0bGU+Q29udHJhY2VwdGlvbjwvc2Vjb25kYXJ5LXRpdGxlPjwvdGl0bGVz
PjxwZXJpb2RpY2FsPjxmdWxsLXRpdGxlPkNvbnRyYWNlcHRpb248L2Z1bGwtdGl0bGU+PC9wZXJp
b2RpY2FsPjxwYWdlcz40MjEtNTwvcGFnZXM+PHZvbHVtZT44Nzwvdm9sdW1lPjxudW1iZXI+NDwv
bnVtYmVyPjxlZGl0aW9uPjIwMTIxMjA0PC9lZGl0aW9uPjxrZXl3b3Jkcz48a2V5d29yZD5BZHVs
dDwva2V5d29yZD48a2V5d29yZD5Eb3VibGUtQmxpbmQgTWV0aG9kPC9rZXl3b3JkPjxrZXl3b3Jk
PkZlbWFsZTwva2V5d29yZD48a2V5d29yZD5IdW1hbnM8L2tleXdvcmQ+PGtleXdvcmQ+SW50cmF1
dGVyaW5lIERldmljZXMvKmFkdmVyc2UgZWZmZWN0czwva2V5d29yZD48a2V5d29yZD5OaXRyaWMg
T3hpZGUgRG9ub3JzLyp0aGVyYXBldXRpYyB1c2U8L2tleXdvcmQ+PGtleXdvcmQ+Tml0cm9wcnVz
c2lkZS8qdGhlcmFwZXV0aWMgdXNlPC9rZXl3b3JkPjxrZXl3b3JkPlBhaW4vKnByZXZlbnRpb24g
JmFtcDsgY29udHJvbDwva2V5d29yZD48a2V5d29yZD5QYXJpdHk8L2tleXdvcmQ+PGtleXdvcmQ+
UGlsb3QgUHJvamVjdHM8L2tleXdvcmQ+PGtleXdvcmQ+UHJlZ25hbmN5PC9rZXl3b3JkPjxrZXl3
b3JkPlByZW9wZXJhdGl2ZSBDYXJlL21ldGhvZHM8L2tleXdvcmQ+PGtleXdvcmQ+WW91bmcgQWR1
bHQ8L2tleXdvcmQ+PC9rZXl3b3Jkcz48ZGF0ZXM+PHllYXI+MjAxMzwveWVhcj48cHViLWRhdGVz
PjxkYXRlPkFwcjwvZGF0ZT48L3B1Yi1kYXRlcz48L2RhdGVzPjxpc2JuPjAwMTAtNzgyNDwvaXNi
bj48YWNjZXNzaW9uLW51bT4yMzIxODg1MzwvYWNjZXNzaW9uLW51bT48dXJscz48L3VybHM+PGVs
ZWN0cm9uaWMtcmVzb3VyY2UtbnVtPmh0dHBzOi8vZG9pLm9yZy8xMC4xMDE2L2ouY29udHJhY2Vw
dGlvbi4yMDEyLjEwLjAzMDwvZWxlY3Ryb25pYy1yZXNvdXJjZS1udW0+PHJlbW90ZS1kYXRhYmFz
ZS1wcm92aWRlcj5OTE08L3JlbW90ZS1kYXRhYmFzZS1wcm92aWRlcj48bGFuZ3VhZ2U+ZW5nPC9s
YW5ndWFnZT48L3JlY29yZD48L0NpdGU+PENpdGU+PEF1dGhvcj5NaWNrczwvQXV0aG9yPjxZZWFy
PjIwMTQ8L1llYXI+PFJlY051bT42MTwvUmVjTnVtPjxyZWNvcmQ+PHJlYy1udW1iZXI+NjE8L3Jl
Yy1udW1iZXI+PGZvcmVpZ24ta2V5cz48a2V5IGFwcD0iRU4iIGRiLWlkPSJld3BzejkyMmxyMndy
NmVyejBtcGZ3ZnM5eDIwenB4eDl2dDAiIHRpbWVzdGFtcD0iMTY5MTYwNzA3MyI+NjE8L2tleT48
L2ZvcmVpZ24ta2V5cz48cmVmLXR5cGUgbmFtZT0iSm91cm5hbCBBcnRpY2xlIj4xNzwvcmVmLXR5
cGU+PGNvbnRyaWJ1dG9ycz48YXV0aG9ycz48YXV0aG9yPk1pY2tzLCBFLiBBLjwvYXV0aG9yPjxh
dXRob3I+SmVuc2VuLCBKLiBULjwvYXV0aG9yPjxhdXRob3I+QmVkbmFyZWssIFAuIEguPC9hdXRo
b3I+PC9hdXRob3JzPjwvY29udHJpYnV0b3JzPjxhdXRoLWFkZHJlc3M+RGVwYXJ0bWVudCBvZiBP
YnN0ZXRyaWNzIGFuZCBHeW5lY29sb2d5LCBVbml2ZXJzaXR5IG9mIFdhc2hpbmd0b24sIEJveCAz
NTY0NjAsIFNlYXR0bGUsIFdBIDk4MTk1LTY0NjAsIFVTQS4gRWxlY3Ryb25pYyBhZGRyZXNzOiBl
bWlja3NAdXcuZWR1LiYjeEQ7RGVwYXJ0bWVudCBvZiBPYnN0ZXRyaWNzIGFuZCBHeW5lY29sb2d5
LCBPcmVnb24gSGVhbHRoIGFuZCBTY2llbmNlIFVuaXZlcnNpdHksIFBvcnRsYW5kLCBPUiwgVVNB
LjwvYXV0aC1hZGRyZXNzPjx0aXRsZXM+PHRpdGxlPlRoZSBlZmZlY3Qgb2Ygbml0cm9nbHljZXJp
biBvbiB0aGUgSVVEIGluc2VydGlvbiBleHBlcmllbmNlIGluIG51bGxpcGFyb3VzIHdvbWVuOiBh
IHBpbG90IHN0dWR5PC90aXRsZT48c2Vjb25kYXJ5LXRpdGxlPkNvbnRyYWNlcHRpb248L3NlY29u
ZGFyeS10aXRsZT48L3RpdGxlcz48cGVyaW9kaWNhbD48ZnVsbC10aXRsZT5Db250cmFjZXB0aW9u
PC9mdWxsLXRpdGxlPjwvcGVyaW9kaWNhbD48cGFnZXM+NjAtNTwvcGFnZXM+PHZvbHVtZT45MDwv
dm9sdW1lPjxudW1iZXI+MTwvbnVtYmVyPjxlZGl0aW9uPjIwMTQwMzI3PC9lZGl0aW9uPjxrZXl3
b3Jkcz48a2V5d29yZD5BZG1pbmlzdHJhdGlvbiwgSW50cmF2YWdpbmFsPC9rZXl3b3JkPjxrZXl3
b3JkPkFkdWx0PC9rZXl3b3JkPjxrZXl3b3JkPkRvdWJsZS1CbGluZCBNZXRob2Q8L2tleXdvcmQ+
PGtleXdvcmQ+RmVtYWxlPC9rZXl3b3JkPjxrZXl3b3JkPkh1bWFuczwva2V5d29yZD48a2V5d29y
ZD4qSW50cmF1dGVyaW5lIERldmljZXMsIE1lZGljYXRlZDwva2V5d29yZD48a2V5d29yZD5MZXZv
bm9yZ2VzdHJlbC9hZG1pbmlzdHJhdGlvbiAmYW1wOyBkb3NhZ2U8L2tleXdvcmQ+PGtleXdvcmQ+
TWlkZGxlIEFnZWQ8L2tleXdvcmQ+PGtleXdvcmQ+Tml0cm9nbHljZXJpbi8qYWRtaW5pc3RyYXRp
b24gJmFtcDsgZG9zYWdlPC9rZXl3b3JkPjxrZXl3b3JkPlBhaW4vKmRydWcgdGhlcmFweTwva2V5
d29yZD48a2V5d29yZD5QYWluIE1lYXN1cmVtZW50L21ldGhvZHM8L2tleXdvcmQ+PGtleXdvcmQ+
UGlsb3QgUHJvamVjdHM8L2tleXdvcmQ+PGtleXdvcmQ+VmFzb2RpbGF0b3IgQWdlbnRzLyphZG1p
bmlzdHJhdGlvbiAmYW1wOyBkb3NhZ2U8L2tleXdvcmQ+PGtleXdvcmQ+WW91bmcgQWR1bHQ8L2tl
eXdvcmQ+PGtleXdvcmQ+SW50cmF1dGVyaW5lIGRldmljZTwva2V5d29yZD48a2V5d29yZD5OaXRy
aWMgb3hpZGUgZG9ub3I8L2tleXdvcmQ+PGtleXdvcmQ+UGFpbjwva2V5d29yZD48L2tleXdvcmRz
PjxkYXRlcz48eWVhcj4yMDE0PC95ZWFyPjxwdWItZGF0ZXM+PGRhdGU+SnVsPC9kYXRlPjwvcHVi
LWRhdGVzPjwvZGF0ZXM+PGlzYm4+MDAxMC03ODI0PC9pc2JuPjxhY2Nlc3Npb24tbnVtPjI0Nzk0
NzIwPC9hY2Nlc3Npb24tbnVtPjx1cmxzPjwvdXJscz48ZWxlY3Ryb25pYy1yZXNvdXJjZS1udW0+
aHR0cHM6Ly9kb2kub3JnLzEwLjEwMTYvai5jb250cmFjZXB0aW9uLjIwMTQuMDMuMDEyPC9lbGVj
dHJvbmljLXJlc291cmNlLW51bT48cmVtb3RlLWRhdGFiYXNlLXByb3ZpZGVyPk5MTTwvcmVtb3Rl
LWRhdGFiYXNlLXByb3ZpZGVyPjxsYW5ndWFnZT5lbmc8L2xhbmd1YWdlPjwvcmVjb3JkPjwvQ2l0
ZT48L0VuZE5vdGU+
</w:fldData>
              </w:fldChar>
            </w:r>
            <w:r w:rsidR="00F608A7">
              <w:rPr>
                <w:rFonts w:eastAsia="Times New Roman" w:cstheme="minorHAnsi"/>
                <w:color w:val="000000"/>
                <w:sz w:val="20"/>
                <w:szCs w:val="20"/>
                <w:vertAlign w:val="superscript"/>
              </w:rPr>
              <w:instrText xml:space="preserve"> ADDIN EN.CITE </w:instrText>
            </w:r>
            <w:r w:rsidR="00F608A7">
              <w:rPr>
                <w:rFonts w:eastAsia="Times New Roman" w:cstheme="minorHAnsi"/>
                <w:color w:val="000000"/>
                <w:sz w:val="20"/>
                <w:szCs w:val="20"/>
                <w:vertAlign w:val="superscript"/>
              </w:rPr>
              <w:fldChar w:fldCharType="begin">
                <w:fldData xml:space="preserve">PEVuZE5vdGU+PENpdGU+PEF1dGhvcj5CZWRuYXJlazwvQXV0aG9yPjxZZWFyPjIwMTM8L1llYXI+
PFJlY051bT42MDwvUmVjTnVtPjxEaXNwbGF5VGV4dD48c3R5bGUgZmFjZT0ic3VwZXJzY3JpcHQi
PjEsMjwvc3R5bGU+PC9EaXNwbGF5VGV4dD48cmVjb3JkPjxyZWMtbnVtYmVyPjYwPC9yZWMtbnVt
YmVyPjxmb3JlaWduLWtleXM+PGtleSBhcHA9IkVOIiBkYi1pZD0iZXdwc3o5MjJscjJ3cjZlcnow
bXBmd2ZzOXgyMHpweHg5dnQwIiB0aW1lc3RhbXA9IjE2OTE2MDcwNDkiPjYwPC9rZXk+PC9mb3Jl
aWduLWtleXM+PHJlZi10eXBlIG5hbWU9IkpvdXJuYWwgQXJ0aWNsZSI+MTc8L3JlZi10eXBlPjxj
b250cmlidXRvcnM+PGF1dGhvcnM+PGF1dGhvcj5CZWRuYXJlaywgUC4gSC48L2F1dGhvcj48YXV0
aG9yPk1pY2tzLCBFLiBBLjwvYXV0aG9yPjxhdXRob3I+RWRlbG1hbiwgQS4gQi48L2F1dGhvcj48
YXV0aG9yPkxpLCBILjwvYXV0aG9yPjxhdXRob3I+SmVuc2VuLCBKLiBULjwvYXV0aG9yPjwvYXV0
aG9ycz48L2NvbnRyaWJ1dG9ycz48YXV0aC1hZGRyZXNzPkRlcGFydG1lbnQgb2YgT2JzdGV0cmlj
cyBhbmQgR3luZWNvbG9neSwgT3JlZ29uIEhlYWx0aCAmYW1wOyBTY2llbmNlIFVuaXZlcnNpdHks
IFBvcnRsYW5kLCBPUiA5NzIzOSwgVVNBLiBiZWRuYXJla0BvaHN1LmVkdTwvYXV0aC1hZGRyZXNz
Pjx0aXRsZXM+PHRpdGxlPlRoZSBlZmZlY3Qgb2Ygbml0cm9wcnVzc2lkZSBvbiBJVUQgaW5zZXJ0
aW9uIGV4cGVyaWVuY2UgaW4gbnVsbGlwYXJvdXMgd29tZW46IGEgcGlsb3Qgc3R1ZHk8L3RpdGxl
PjxzZWNvbmRhcnktdGl0bGU+Q29udHJhY2VwdGlvbjwvc2Vjb25kYXJ5LXRpdGxlPjwvdGl0bGVz
PjxwZXJpb2RpY2FsPjxmdWxsLXRpdGxlPkNvbnRyYWNlcHRpb248L2Z1bGwtdGl0bGU+PC9wZXJp
b2RpY2FsPjxwYWdlcz40MjEtNTwvcGFnZXM+PHZvbHVtZT44Nzwvdm9sdW1lPjxudW1iZXI+NDwv
bnVtYmVyPjxlZGl0aW9uPjIwMTIxMjA0PC9lZGl0aW9uPjxrZXl3b3Jkcz48a2V5d29yZD5BZHVs
dDwva2V5d29yZD48a2V5d29yZD5Eb3VibGUtQmxpbmQgTWV0aG9kPC9rZXl3b3JkPjxrZXl3b3Jk
PkZlbWFsZTwva2V5d29yZD48a2V5d29yZD5IdW1hbnM8L2tleXdvcmQ+PGtleXdvcmQ+SW50cmF1
dGVyaW5lIERldmljZXMvKmFkdmVyc2UgZWZmZWN0czwva2V5d29yZD48a2V5d29yZD5OaXRyaWMg
T3hpZGUgRG9ub3JzLyp0aGVyYXBldXRpYyB1c2U8L2tleXdvcmQ+PGtleXdvcmQ+Tml0cm9wcnVz
c2lkZS8qdGhlcmFwZXV0aWMgdXNlPC9rZXl3b3JkPjxrZXl3b3JkPlBhaW4vKnByZXZlbnRpb24g
JmFtcDsgY29udHJvbDwva2V5d29yZD48a2V5d29yZD5QYXJpdHk8L2tleXdvcmQ+PGtleXdvcmQ+
UGlsb3QgUHJvamVjdHM8L2tleXdvcmQ+PGtleXdvcmQ+UHJlZ25hbmN5PC9rZXl3b3JkPjxrZXl3
b3JkPlByZW9wZXJhdGl2ZSBDYXJlL21ldGhvZHM8L2tleXdvcmQ+PGtleXdvcmQ+WW91bmcgQWR1
bHQ8L2tleXdvcmQ+PC9rZXl3b3Jkcz48ZGF0ZXM+PHllYXI+MjAxMzwveWVhcj48cHViLWRhdGVz
PjxkYXRlPkFwcjwvZGF0ZT48L3B1Yi1kYXRlcz48L2RhdGVzPjxpc2JuPjAwMTAtNzgyNDwvaXNi
bj48YWNjZXNzaW9uLW51bT4yMzIxODg1MzwvYWNjZXNzaW9uLW51bT48dXJscz48L3VybHM+PGVs
ZWN0cm9uaWMtcmVzb3VyY2UtbnVtPmh0dHBzOi8vZG9pLm9yZy8xMC4xMDE2L2ouY29udHJhY2Vw
dGlvbi4yMDEyLjEwLjAzMDwvZWxlY3Ryb25pYy1yZXNvdXJjZS1udW0+PHJlbW90ZS1kYXRhYmFz
ZS1wcm92aWRlcj5OTE08L3JlbW90ZS1kYXRhYmFzZS1wcm92aWRlcj48bGFuZ3VhZ2U+ZW5nPC9s
YW5ndWFnZT48L3JlY29yZD48L0NpdGU+PENpdGU+PEF1dGhvcj5NaWNrczwvQXV0aG9yPjxZZWFy
PjIwMTQ8L1llYXI+PFJlY051bT42MTwvUmVjTnVtPjxyZWNvcmQ+PHJlYy1udW1iZXI+NjE8L3Jl
Yy1udW1iZXI+PGZvcmVpZ24ta2V5cz48a2V5IGFwcD0iRU4iIGRiLWlkPSJld3BzejkyMmxyMndy
NmVyejBtcGZ3ZnM5eDIwenB4eDl2dDAiIHRpbWVzdGFtcD0iMTY5MTYwNzA3MyI+NjE8L2tleT48
L2ZvcmVpZ24ta2V5cz48cmVmLXR5cGUgbmFtZT0iSm91cm5hbCBBcnRpY2xlIj4xNzwvcmVmLXR5
cGU+PGNvbnRyaWJ1dG9ycz48YXV0aG9ycz48YXV0aG9yPk1pY2tzLCBFLiBBLjwvYXV0aG9yPjxh
dXRob3I+SmVuc2VuLCBKLiBULjwvYXV0aG9yPjxhdXRob3I+QmVkbmFyZWssIFAuIEguPC9hdXRo
b3I+PC9hdXRob3JzPjwvY29udHJpYnV0b3JzPjxhdXRoLWFkZHJlc3M+RGVwYXJ0bWVudCBvZiBP
YnN0ZXRyaWNzIGFuZCBHeW5lY29sb2d5LCBVbml2ZXJzaXR5IG9mIFdhc2hpbmd0b24sIEJveCAz
NTY0NjAsIFNlYXR0bGUsIFdBIDk4MTk1LTY0NjAsIFVTQS4gRWxlY3Ryb25pYyBhZGRyZXNzOiBl
bWlja3NAdXcuZWR1LiYjeEQ7RGVwYXJ0bWVudCBvZiBPYnN0ZXRyaWNzIGFuZCBHeW5lY29sb2d5
LCBPcmVnb24gSGVhbHRoIGFuZCBTY2llbmNlIFVuaXZlcnNpdHksIFBvcnRsYW5kLCBPUiwgVVNB
LjwvYXV0aC1hZGRyZXNzPjx0aXRsZXM+PHRpdGxlPlRoZSBlZmZlY3Qgb2Ygbml0cm9nbHljZXJp
biBvbiB0aGUgSVVEIGluc2VydGlvbiBleHBlcmllbmNlIGluIG51bGxpcGFyb3VzIHdvbWVuOiBh
IHBpbG90IHN0dWR5PC90aXRsZT48c2Vjb25kYXJ5LXRpdGxlPkNvbnRyYWNlcHRpb248L3NlY29u
ZGFyeS10aXRsZT48L3RpdGxlcz48cGVyaW9kaWNhbD48ZnVsbC10aXRsZT5Db250cmFjZXB0aW9u
PC9mdWxsLXRpdGxlPjwvcGVyaW9kaWNhbD48cGFnZXM+NjAtNTwvcGFnZXM+PHZvbHVtZT45MDwv
dm9sdW1lPjxudW1iZXI+MTwvbnVtYmVyPjxlZGl0aW9uPjIwMTQwMzI3PC9lZGl0aW9uPjxrZXl3
b3Jkcz48a2V5d29yZD5BZG1pbmlzdHJhdGlvbiwgSW50cmF2YWdpbmFsPC9rZXl3b3JkPjxrZXl3
b3JkPkFkdWx0PC9rZXl3b3JkPjxrZXl3b3JkPkRvdWJsZS1CbGluZCBNZXRob2Q8L2tleXdvcmQ+
PGtleXdvcmQ+RmVtYWxlPC9rZXl3b3JkPjxrZXl3b3JkPkh1bWFuczwva2V5d29yZD48a2V5d29y
ZD4qSW50cmF1dGVyaW5lIERldmljZXMsIE1lZGljYXRlZDwva2V5d29yZD48a2V5d29yZD5MZXZv
bm9yZ2VzdHJlbC9hZG1pbmlzdHJhdGlvbiAmYW1wOyBkb3NhZ2U8L2tleXdvcmQ+PGtleXdvcmQ+
TWlkZGxlIEFnZWQ8L2tleXdvcmQ+PGtleXdvcmQ+Tml0cm9nbHljZXJpbi8qYWRtaW5pc3RyYXRp
b24gJmFtcDsgZG9zYWdlPC9rZXl3b3JkPjxrZXl3b3JkPlBhaW4vKmRydWcgdGhlcmFweTwva2V5
d29yZD48a2V5d29yZD5QYWluIE1lYXN1cmVtZW50L21ldGhvZHM8L2tleXdvcmQ+PGtleXdvcmQ+
UGlsb3QgUHJvamVjdHM8L2tleXdvcmQ+PGtleXdvcmQ+VmFzb2RpbGF0b3IgQWdlbnRzLyphZG1p
bmlzdHJhdGlvbiAmYW1wOyBkb3NhZ2U8L2tleXdvcmQ+PGtleXdvcmQ+WW91bmcgQWR1bHQ8L2tl
eXdvcmQ+PGtleXdvcmQ+SW50cmF1dGVyaW5lIGRldmljZTwva2V5d29yZD48a2V5d29yZD5OaXRy
aWMgb3hpZGUgZG9ub3I8L2tleXdvcmQ+PGtleXdvcmQ+UGFpbjwva2V5d29yZD48L2tleXdvcmRz
PjxkYXRlcz48eWVhcj4yMDE0PC95ZWFyPjxwdWItZGF0ZXM+PGRhdGU+SnVsPC9kYXRlPjwvcHVi
LWRhdGVzPjwvZGF0ZXM+PGlzYm4+MDAxMC03ODI0PC9pc2JuPjxhY2Nlc3Npb24tbnVtPjI0Nzk0
NzIwPC9hY2Nlc3Npb24tbnVtPjx1cmxzPjwvdXJscz48ZWxlY3Ryb25pYy1yZXNvdXJjZS1udW0+
aHR0cHM6Ly9kb2kub3JnLzEwLjEwMTYvai5jb250cmFjZXB0aW9uLjIwMTQuMDMuMDEyPC9lbGVj
dHJvbmljLXJlc291cmNlLW51bT48cmVtb3RlLWRhdGFiYXNlLXByb3ZpZGVyPk5MTTwvcmVtb3Rl
LWRhdGFiYXNlLXByb3ZpZGVyPjxsYW5ndWFnZT5lbmc8L2xhbmd1YWdlPjwvcmVjb3JkPjwvQ2l0
ZT48L0VuZE5vdGU+
</w:fldData>
              </w:fldChar>
            </w:r>
            <w:r w:rsidR="00F608A7">
              <w:rPr>
                <w:rFonts w:eastAsia="Times New Roman" w:cstheme="minorHAnsi"/>
                <w:color w:val="000000"/>
                <w:sz w:val="20"/>
                <w:szCs w:val="20"/>
                <w:vertAlign w:val="superscript"/>
              </w:rPr>
              <w:instrText xml:space="preserve"> ADDIN EN.CITE.DATA </w:instrText>
            </w:r>
            <w:r w:rsidR="00F608A7">
              <w:rPr>
                <w:rFonts w:eastAsia="Times New Roman" w:cstheme="minorHAnsi"/>
                <w:color w:val="000000"/>
                <w:sz w:val="20"/>
                <w:szCs w:val="20"/>
                <w:vertAlign w:val="superscript"/>
              </w:rPr>
            </w:r>
            <w:r w:rsidR="00F608A7">
              <w:rPr>
                <w:rFonts w:eastAsia="Times New Roman" w:cstheme="minorHAnsi"/>
                <w:color w:val="000000"/>
                <w:sz w:val="20"/>
                <w:szCs w:val="20"/>
                <w:vertAlign w:val="superscript"/>
              </w:rPr>
              <w:fldChar w:fldCharType="end"/>
            </w:r>
            <w:r w:rsidR="002E5B7A" w:rsidRPr="00305E29">
              <w:rPr>
                <w:rFonts w:eastAsia="Times New Roman" w:cstheme="minorHAnsi"/>
                <w:color w:val="000000"/>
                <w:sz w:val="20"/>
                <w:szCs w:val="20"/>
                <w:vertAlign w:val="superscript"/>
              </w:rPr>
            </w:r>
            <w:r w:rsidR="002E5B7A" w:rsidRPr="00305E29">
              <w:rPr>
                <w:rFonts w:eastAsia="Times New Roman" w:cstheme="minorHAnsi"/>
                <w:color w:val="000000"/>
                <w:sz w:val="20"/>
                <w:szCs w:val="20"/>
                <w:vertAlign w:val="superscript"/>
              </w:rPr>
              <w:fldChar w:fldCharType="separate"/>
            </w:r>
            <w:r w:rsidR="000F4956">
              <w:rPr>
                <w:rFonts w:eastAsia="Times New Roman" w:cstheme="minorHAnsi"/>
                <w:noProof/>
                <w:color w:val="000000"/>
                <w:sz w:val="20"/>
                <w:szCs w:val="20"/>
                <w:vertAlign w:val="superscript"/>
              </w:rPr>
              <w:t>1,2</w:t>
            </w:r>
            <w:r w:rsidR="002E5B7A" w:rsidRPr="00305E29">
              <w:rPr>
                <w:rFonts w:eastAsia="Times New Roman" w:cstheme="minorHAnsi"/>
                <w:color w:val="000000"/>
                <w:sz w:val="20"/>
                <w:szCs w:val="20"/>
                <w:vertAlign w:val="superscript"/>
              </w:rPr>
              <w:fldChar w:fldCharType="end"/>
            </w:r>
          </w:p>
        </w:tc>
        <w:tc>
          <w:tcPr>
            <w:tcW w:w="312" w:type="pct"/>
            <w:shd w:val="clear" w:color="auto" w:fill="auto"/>
            <w:noWrap/>
            <w:vAlign w:val="bottom"/>
            <w:hideMark/>
          </w:tcPr>
          <w:p w14:paraId="6A9E45BB" w14:textId="77777777" w:rsidR="007106FF" w:rsidRPr="00305E29" w:rsidRDefault="007106FF" w:rsidP="000E66B7">
            <w:pPr>
              <w:spacing w:after="0" w:line="240" w:lineRule="auto"/>
              <w:jc w:val="center"/>
              <w:rPr>
                <w:rFonts w:eastAsia="Times New Roman" w:cstheme="minorHAnsi"/>
                <w:color w:val="000000"/>
                <w:sz w:val="20"/>
                <w:szCs w:val="20"/>
              </w:rPr>
            </w:pPr>
            <w:r w:rsidRPr="00305E29">
              <w:rPr>
                <w:rFonts w:eastAsia="Times New Roman" w:cstheme="minorHAnsi"/>
                <w:color w:val="000000"/>
                <w:sz w:val="20"/>
                <w:szCs w:val="20"/>
              </w:rPr>
              <w:t>RCT</w:t>
            </w:r>
          </w:p>
        </w:tc>
        <w:tc>
          <w:tcPr>
            <w:tcW w:w="348" w:type="pct"/>
            <w:shd w:val="clear" w:color="auto" w:fill="auto"/>
            <w:noWrap/>
            <w:vAlign w:val="bottom"/>
            <w:hideMark/>
          </w:tcPr>
          <w:p w14:paraId="54E5FF62" w14:textId="0661FFDC" w:rsidR="007106FF" w:rsidRPr="00305E29" w:rsidRDefault="00FA2BEB"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t>Not serious</w:t>
            </w:r>
          </w:p>
        </w:tc>
        <w:tc>
          <w:tcPr>
            <w:tcW w:w="521" w:type="pct"/>
            <w:shd w:val="clear" w:color="auto" w:fill="auto"/>
            <w:noWrap/>
            <w:vAlign w:val="bottom"/>
            <w:hideMark/>
          </w:tcPr>
          <w:p w14:paraId="16833463" w14:textId="77777777" w:rsidR="007106FF" w:rsidRPr="00305E29" w:rsidRDefault="007106FF"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t>Not serious</w:t>
            </w:r>
          </w:p>
        </w:tc>
        <w:tc>
          <w:tcPr>
            <w:tcW w:w="487" w:type="pct"/>
            <w:shd w:val="clear" w:color="auto" w:fill="auto"/>
            <w:noWrap/>
            <w:vAlign w:val="bottom"/>
            <w:hideMark/>
          </w:tcPr>
          <w:p w14:paraId="427D6F04" w14:textId="3AA3F5D1" w:rsidR="007106FF" w:rsidRPr="00305E29" w:rsidRDefault="00B37D92" w:rsidP="007106FF">
            <w:pPr>
              <w:spacing w:after="0" w:line="240" w:lineRule="auto"/>
              <w:rPr>
                <w:rFonts w:eastAsia="Times New Roman" w:cstheme="minorHAnsi"/>
                <w:color w:val="000000"/>
                <w:sz w:val="20"/>
                <w:szCs w:val="20"/>
              </w:rPr>
            </w:pPr>
            <w:r>
              <w:rPr>
                <w:rFonts w:eastAsia="Times New Roman" w:cstheme="minorHAnsi"/>
                <w:color w:val="000000"/>
                <w:sz w:val="20"/>
                <w:szCs w:val="20"/>
              </w:rPr>
              <w:t>Very</w:t>
            </w:r>
            <w:r w:rsidRPr="00305E29">
              <w:rPr>
                <w:rFonts w:eastAsia="Times New Roman" w:cstheme="minorHAnsi"/>
                <w:color w:val="000000"/>
                <w:sz w:val="20"/>
                <w:szCs w:val="20"/>
              </w:rPr>
              <w:t xml:space="preserve"> </w:t>
            </w:r>
            <w:proofErr w:type="spellStart"/>
            <w:r w:rsidRPr="00305E29">
              <w:rPr>
                <w:rFonts w:eastAsia="Times New Roman" w:cstheme="minorHAnsi"/>
                <w:color w:val="000000"/>
                <w:sz w:val="20"/>
                <w:szCs w:val="20"/>
              </w:rPr>
              <w:t>serious</w:t>
            </w:r>
            <w:r>
              <w:rPr>
                <w:rFonts w:eastAsia="Times New Roman" w:cstheme="minorHAnsi"/>
                <w:color w:val="000000"/>
                <w:sz w:val="20"/>
                <w:szCs w:val="20"/>
                <w:vertAlign w:val="superscript"/>
              </w:rPr>
              <w:t>b</w:t>
            </w:r>
            <w:proofErr w:type="spellEnd"/>
            <w:r w:rsidRPr="00305E29" w:rsidDel="00F47B2A">
              <w:rPr>
                <w:rFonts w:eastAsia="Times New Roman" w:cstheme="minorHAnsi"/>
                <w:color w:val="000000"/>
                <w:sz w:val="20"/>
                <w:szCs w:val="20"/>
              </w:rPr>
              <w:t xml:space="preserve"> </w:t>
            </w:r>
          </w:p>
        </w:tc>
        <w:tc>
          <w:tcPr>
            <w:tcW w:w="486" w:type="pct"/>
            <w:shd w:val="clear" w:color="auto" w:fill="auto"/>
            <w:noWrap/>
            <w:vAlign w:val="bottom"/>
            <w:hideMark/>
          </w:tcPr>
          <w:p w14:paraId="6118B701" w14:textId="77777777" w:rsidR="007106FF" w:rsidRPr="00305E29" w:rsidRDefault="007106FF"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t>Not serious</w:t>
            </w:r>
          </w:p>
        </w:tc>
        <w:tc>
          <w:tcPr>
            <w:tcW w:w="417" w:type="pct"/>
            <w:shd w:val="clear" w:color="auto" w:fill="auto"/>
            <w:noWrap/>
            <w:vAlign w:val="bottom"/>
            <w:hideMark/>
          </w:tcPr>
          <w:p w14:paraId="0C31974E" w14:textId="0DCF329C" w:rsidR="007106FF" w:rsidRPr="00305E29" w:rsidRDefault="00FA2BEB" w:rsidP="000E66B7">
            <w:pPr>
              <w:spacing w:after="0" w:line="240" w:lineRule="auto"/>
              <w:jc w:val="center"/>
              <w:rPr>
                <w:rFonts w:eastAsia="Times New Roman" w:cstheme="minorHAnsi"/>
                <w:color w:val="000000"/>
                <w:sz w:val="20"/>
                <w:szCs w:val="20"/>
              </w:rPr>
            </w:pPr>
            <w:r w:rsidRPr="00305E29">
              <w:rPr>
                <w:rFonts w:eastAsia="Times New Roman" w:cstheme="minorHAnsi"/>
                <w:color w:val="000000"/>
                <w:sz w:val="20"/>
                <w:szCs w:val="20"/>
              </w:rPr>
              <w:t>25</w:t>
            </w:r>
          </w:p>
        </w:tc>
        <w:tc>
          <w:tcPr>
            <w:tcW w:w="486" w:type="pct"/>
            <w:shd w:val="clear" w:color="auto" w:fill="auto"/>
            <w:noWrap/>
            <w:vAlign w:val="bottom"/>
            <w:hideMark/>
          </w:tcPr>
          <w:p w14:paraId="65863B10" w14:textId="34DB3120" w:rsidR="007106FF" w:rsidRPr="00305E29" w:rsidRDefault="00FA2BEB" w:rsidP="000E66B7">
            <w:pPr>
              <w:spacing w:after="0" w:line="240" w:lineRule="auto"/>
              <w:jc w:val="center"/>
              <w:rPr>
                <w:rFonts w:eastAsia="Times New Roman" w:cstheme="minorHAnsi"/>
                <w:color w:val="000000"/>
                <w:sz w:val="20"/>
                <w:szCs w:val="20"/>
              </w:rPr>
            </w:pPr>
            <w:r w:rsidRPr="00305E29">
              <w:rPr>
                <w:rFonts w:eastAsia="Times New Roman" w:cstheme="minorHAnsi"/>
                <w:color w:val="000000"/>
                <w:sz w:val="20"/>
                <w:szCs w:val="20"/>
              </w:rPr>
              <w:t>23</w:t>
            </w:r>
          </w:p>
        </w:tc>
        <w:tc>
          <w:tcPr>
            <w:tcW w:w="765" w:type="pct"/>
            <w:shd w:val="clear" w:color="auto" w:fill="auto"/>
            <w:vAlign w:val="bottom"/>
            <w:hideMark/>
          </w:tcPr>
          <w:p w14:paraId="6994C9B3" w14:textId="2464E169" w:rsidR="007106FF" w:rsidRPr="00305E29" w:rsidRDefault="007106FF"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t>No significant difference between groups</w:t>
            </w:r>
          </w:p>
        </w:tc>
        <w:tc>
          <w:tcPr>
            <w:tcW w:w="415" w:type="pct"/>
            <w:shd w:val="clear" w:color="auto" w:fill="auto"/>
            <w:noWrap/>
            <w:vAlign w:val="bottom"/>
            <w:hideMark/>
          </w:tcPr>
          <w:p w14:paraId="0C0ABFA8" w14:textId="3F1A2918" w:rsidR="007106FF" w:rsidRPr="00305E29" w:rsidRDefault="00600012" w:rsidP="007106FF">
            <w:pPr>
              <w:spacing w:after="0" w:line="240" w:lineRule="auto"/>
              <w:rPr>
                <w:rFonts w:eastAsia="Times New Roman" w:cstheme="minorHAnsi"/>
                <w:color w:val="000000"/>
                <w:sz w:val="20"/>
                <w:szCs w:val="20"/>
              </w:rPr>
            </w:pPr>
            <w:r>
              <w:rPr>
                <w:rFonts w:eastAsia="Times New Roman" w:cstheme="minorHAnsi"/>
                <w:color w:val="000000"/>
                <w:sz w:val="20"/>
                <w:szCs w:val="20"/>
              </w:rPr>
              <w:t>Low</w:t>
            </w:r>
          </w:p>
        </w:tc>
      </w:tr>
      <w:tr w:rsidR="00742BC5" w:rsidRPr="00742BC5" w14:paraId="0BFCA2F2" w14:textId="77777777" w:rsidTr="005209FF">
        <w:trPr>
          <w:trHeight w:val="570"/>
        </w:trPr>
        <w:tc>
          <w:tcPr>
            <w:tcW w:w="415" w:type="pct"/>
            <w:shd w:val="clear" w:color="auto" w:fill="auto"/>
            <w:noWrap/>
            <w:vAlign w:val="bottom"/>
            <w:hideMark/>
          </w:tcPr>
          <w:p w14:paraId="7CC9360F" w14:textId="77777777" w:rsidR="007106FF" w:rsidRPr="00305E29" w:rsidRDefault="007106FF"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t>Vomiting</w:t>
            </w:r>
          </w:p>
        </w:tc>
        <w:tc>
          <w:tcPr>
            <w:tcW w:w="348" w:type="pct"/>
            <w:shd w:val="clear" w:color="auto" w:fill="auto"/>
            <w:noWrap/>
            <w:vAlign w:val="bottom"/>
            <w:hideMark/>
          </w:tcPr>
          <w:p w14:paraId="4E2BCA3F" w14:textId="7899E17D" w:rsidR="007106FF" w:rsidRPr="00305E29" w:rsidRDefault="00097CA9" w:rsidP="000E66B7">
            <w:pPr>
              <w:spacing w:after="0" w:line="240" w:lineRule="auto"/>
              <w:jc w:val="center"/>
              <w:rPr>
                <w:rFonts w:eastAsia="Times New Roman" w:cstheme="minorHAnsi"/>
                <w:color w:val="000000"/>
                <w:sz w:val="20"/>
                <w:szCs w:val="20"/>
              </w:rPr>
            </w:pPr>
            <w:r>
              <w:rPr>
                <w:rFonts w:eastAsia="Times New Roman" w:cstheme="minorHAnsi"/>
                <w:color w:val="000000"/>
                <w:sz w:val="20"/>
                <w:szCs w:val="20"/>
              </w:rPr>
              <w:t>2</w:t>
            </w:r>
            <w:r w:rsidRPr="00305E29">
              <w:rPr>
                <w:rFonts w:eastAsia="Times New Roman" w:cstheme="minorHAnsi"/>
                <w:color w:val="000000"/>
                <w:sz w:val="20"/>
                <w:szCs w:val="20"/>
                <w:vertAlign w:val="superscript"/>
              </w:rPr>
              <w:t>a</w:t>
            </w:r>
            <w:r>
              <w:rPr>
                <w:rFonts w:eastAsia="Times New Roman" w:cstheme="minorHAnsi"/>
                <w:color w:val="000000"/>
                <w:sz w:val="20"/>
                <w:szCs w:val="20"/>
                <w:vertAlign w:val="superscript"/>
              </w:rPr>
              <w:t>;</w:t>
            </w:r>
            <w:r>
              <w:rPr>
                <w:rFonts w:eastAsia="Times New Roman" w:cstheme="minorHAnsi"/>
                <w:color w:val="000000"/>
                <w:sz w:val="20"/>
                <w:szCs w:val="20"/>
              </w:rPr>
              <w:t xml:space="preserve"> </w:t>
            </w:r>
            <w:r w:rsidR="002E5B7A" w:rsidRPr="00305E29">
              <w:rPr>
                <w:rFonts w:eastAsia="Times New Roman" w:cstheme="minorHAnsi"/>
                <w:color w:val="000000"/>
                <w:sz w:val="20"/>
                <w:szCs w:val="20"/>
                <w:vertAlign w:val="superscript"/>
              </w:rPr>
              <w:fldChar w:fldCharType="begin">
                <w:fldData xml:space="preserve">PEVuZE5vdGU+PENpdGU+PEF1dGhvcj5CZWRuYXJlazwvQXV0aG9yPjxZZWFyPjIwMTM8L1llYXI+
PFJlY051bT42MDwvUmVjTnVtPjxEaXNwbGF5VGV4dD48c3R5bGUgZmFjZT0ic3VwZXJzY3JpcHQi
PjEsMjwvc3R5bGU+PC9EaXNwbGF5VGV4dD48cmVjb3JkPjxyZWMtbnVtYmVyPjYwPC9yZWMtbnVt
YmVyPjxmb3JlaWduLWtleXM+PGtleSBhcHA9IkVOIiBkYi1pZD0iZXdwc3o5MjJscjJ3cjZlcnow
bXBmd2ZzOXgyMHpweHg5dnQwIiB0aW1lc3RhbXA9IjE2OTE2MDcwNDkiPjYwPC9rZXk+PC9mb3Jl
aWduLWtleXM+PHJlZi10eXBlIG5hbWU9IkpvdXJuYWwgQXJ0aWNsZSI+MTc8L3JlZi10eXBlPjxj
b250cmlidXRvcnM+PGF1dGhvcnM+PGF1dGhvcj5CZWRuYXJlaywgUC4gSC48L2F1dGhvcj48YXV0
aG9yPk1pY2tzLCBFLiBBLjwvYXV0aG9yPjxhdXRob3I+RWRlbG1hbiwgQS4gQi48L2F1dGhvcj48
YXV0aG9yPkxpLCBILjwvYXV0aG9yPjxhdXRob3I+SmVuc2VuLCBKLiBULjwvYXV0aG9yPjwvYXV0
aG9ycz48L2NvbnRyaWJ1dG9ycz48YXV0aC1hZGRyZXNzPkRlcGFydG1lbnQgb2YgT2JzdGV0cmlj
cyBhbmQgR3luZWNvbG9neSwgT3JlZ29uIEhlYWx0aCAmYW1wOyBTY2llbmNlIFVuaXZlcnNpdHks
IFBvcnRsYW5kLCBPUiA5NzIzOSwgVVNBLiBiZWRuYXJla0BvaHN1LmVkdTwvYXV0aC1hZGRyZXNz
Pjx0aXRsZXM+PHRpdGxlPlRoZSBlZmZlY3Qgb2Ygbml0cm9wcnVzc2lkZSBvbiBJVUQgaW5zZXJ0
aW9uIGV4cGVyaWVuY2UgaW4gbnVsbGlwYXJvdXMgd29tZW46IGEgcGlsb3Qgc3R1ZHk8L3RpdGxl
PjxzZWNvbmRhcnktdGl0bGU+Q29udHJhY2VwdGlvbjwvc2Vjb25kYXJ5LXRpdGxlPjwvdGl0bGVz
PjxwZXJpb2RpY2FsPjxmdWxsLXRpdGxlPkNvbnRyYWNlcHRpb248L2Z1bGwtdGl0bGU+PC9wZXJp
b2RpY2FsPjxwYWdlcz40MjEtNTwvcGFnZXM+PHZvbHVtZT44Nzwvdm9sdW1lPjxudW1iZXI+NDwv
bnVtYmVyPjxlZGl0aW9uPjIwMTIxMjA0PC9lZGl0aW9uPjxrZXl3b3Jkcz48a2V5d29yZD5BZHVs
dDwva2V5d29yZD48a2V5d29yZD5Eb3VibGUtQmxpbmQgTWV0aG9kPC9rZXl3b3JkPjxrZXl3b3Jk
PkZlbWFsZTwva2V5d29yZD48a2V5d29yZD5IdW1hbnM8L2tleXdvcmQ+PGtleXdvcmQ+SW50cmF1
dGVyaW5lIERldmljZXMvKmFkdmVyc2UgZWZmZWN0czwva2V5d29yZD48a2V5d29yZD5OaXRyaWMg
T3hpZGUgRG9ub3JzLyp0aGVyYXBldXRpYyB1c2U8L2tleXdvcmQ+PGtleXdvcmQ+Tml0cm9wcnVz
c2lkZS8qdGhlcmFwZXV0aWMgdXNlPC9rZXl3b3JkPjxrZXl3b3JkPlBhaW4vKnByZXZlbnRpb24g
JmFtcDsgY29udHJvbDwva2V5d29yZD48a2V5d29yZD5QYXJpdHk8L2tleXdvcmQ+PGtleXdvcmQ+
UGlsb3QgUHJvamVjdHM8L2tleXdvcmQ+PGtleXdvcmQ+UHJlZ25hbmN5PC9rZXl3b3JkPjxrZXl3
b3JkPlByZW9wZXJhdGl2ZSBDYXJlL21ldGhvZHM8L2tleXdvcmQ+PGtleXdvcmQ+WW91bmcgQWR1
bHQ8L2tleXdvcmQ+PC9rZXl3b3Jkcz48ZGF0ZXM+PHllYXI+MjAxMzwveWVhcj48cHViLWRhdGVz
PjxkYXRlPkFwcjwvZGF0ZT48L3B1Yi1kYXRlcz48L2RhdGVzPjxpc2JuPjAwMTAtNzgyNDwvaXNi
bj48YWNjZXNzaW9uLW51bT4yMzIxODg1MzwvYWNjZXNzaW9uLW51bT48dXJscz48L3VybHM+PGVs
ZWN0cm9uaWMtcmVzb3VyY2UtbnVtPmh0dHBzOi8vZG9pLm9yZy8xMC4xMDE2L2ouY29udHJhY2Vw
dGlvbi4yMDEyLjEwLjAzMDwvZWxlY3Ryb25pYy1yZXNvdXJjZS1udW0+PHJlbW90ZS1kYXRhYmFz
ZS1wcm92aWRlcj5OTE08L3JlbW90ZS1kYXRhYmFzZS1wcm92aWRlcj48bGFuZ3VhZ2U+ZW5nPC9s
YW5ndWFnZT48L3JlY29yZD48L0NpdGU+PENpdGU+PEF1dGhvcj5NaWNrczwvQXV0aG9yPjxZZWFy
PjIwMTQ8L1llYXI+PFJlY051bT42MTwvUmVjTnVtPjxyZWNvcmQ+PHJlYy1udW1iZXI+NjE8L3Jl
Yy1udW1iZXI+PGZvcmVpZ24ta2V5cz48a2V5IGFwcD0iRU4iIGRiLWlkPSJld3BzejkyMmxyMndy
NmVyejBtcGZ3ZnM5eDIwenB4eDl2dDAiIHRpbWVzdGFtcD0iMTY5MTYwNzA3MyI+NjE8L2tleT48
L2ZvcmVpZ24ta2V5cz48cmVmLXR5cGUgbmFtZT0iSm91cm5hbCBBcnRpY2xlIj4xNzwvcmVmLXR5
cGU+PGNvbnRyaWJ1dG9ycz48YXV0aG9ycz48YXV0aG9yPk1pY2tzLCBFLiBBLjwvYXV0aG9yPjxh
dXRob3I+SmVuc2VuLCBKLiBULjwvYXV0aG9yPjxhdXRob3I+QmVkbmFyZWssIFAuIEguPC9hdXRo
b3I+PC9hdXRob3JzPjwvY29udHJpYnV0b3JzPjxhdXRoLWFkZHJlc3M+RGVwYXJ0bWVudCBvZiBP
YnN0ZXRyaWNzIGFuZCBHeW5lY29sb2d5LCBVbml2ZXJzaXR5IG9mIFdhc2hpbmd0b24sIEJveCAz
NTY0NjAsIFNlYXR0bGUsIFdBIDk4MTk1LTY0NjAsIFVTQS4gRWxlY3Ryb25pYyBhZGRyZXNzOiBl
bWlja3NAdXcuZWR1LiYjeEQ7RGVwYXJ0bWVudCBvZiBPYnN0ZXRyaWNzIGFuZCBHeW5lY29sb2d5
LCBPcmVnb24gSGVhbHRoIGFuZCBTY2llbmNlIFVuaXZlcnNpdHksIFBvcnRsYW5kLCBPUiwgVVNB
LjwvYXV0aC1hZGRyZXNzPjx0aXRsZXM+PHRpdGxlPlRoZSBlZmZlY3Qgb2Ygbml0cm9nbHljZXJp
biBvbiB0aGUgSVVEIGluc2VydGlvbiBleHBlcmllbmNlIGluIG51bGxpcGFyb3VzIHdvbWVuOiBh
IHBpbG90IHN0dWR5PC90aXRsZT48c2Vjb25kYXJ5LXRpdGxlPkNvbnRyYWNlcHRpb248L3NlY29u
ZGFyeS10aXRsZT48L3RpdGxlcz48cGVyaW9kaWNhbD48ZnVsbC10aXRsZT5Db250cmFjZXB0aW9u
PC9mdWxsLXRpdGxlPjwvcGVyaW9kaWNhbD48cGFnZXM+NjAtNTwvcGFnZXM+PHZvbHVtZT45MDwv
dm9sdW1lPjxudW1iZXI+MTwvbnVtYmVyPjxlZGl0aW9uPjIwMTQwMzI3PC9lZGl0aW9uPjxrZXl3
b3Jkcz48a2V5d29yZD5BZG1pbmlzdHJhdGlvbiwgSW50cmF2YWdpbmFsPC9rZXl3b3JkPjxrZXl3
b3JkPkFkdWx0PC9rZXl3b3JkPjxrZXl3b3JkPkRvdWJsZS1CbGluZCBNZXRob2Q8L2tleXdvcmQ+
PGtleXdvcmQ+RmVtYWxlPC9rZXl3b3JkPjxrZXl3b3JkPkh1bWFuczwva2V5d29yZD48a2V5d29y
ZD4qSW50cmF1dGVyaW5lIERldmljZXMsIE1lZGljYXRlZDwva2V5d29yZD48a2V5d29yZD5MZXZv
bm9yZ2VzdHJlbC9hZG1pbmlzdHJhdGlvbiAmYW1wOyBkb3NhZ2U8L2tleXdvcmQ+PGtleXdvcmQ+
TWlkZGxlIEFnZWQ8L2tleXdvcmQ+PGtleXdvcmQ+Tml0cm9nbHljZXJpbi8qYWRtaW5pc3RyYXRp
b24gJmFtcDsgZG9zYWdlPC9rZXl3b3JkPjxrZXl3b3JkPlBhaW4vKmRydWcgdGhlcmFweTwva2V5
d29yZD48a2V5d29yZD5QYWluIE1lYXN1cmVtZW50L21ldGhvZHM8L2tleXdvcmQ+PGtleXdvcmQ+
UGlsb3QgUHJvamVjdHM8L2tleXdvcmQ+PGtleXdvcmQ+VmFzb2RpbGF0b3IgQWdlbnRzLyphZG1p
bmlzdHJhdGlvbiAmYW1wOyBkb3NhZ2U8L2tleXdvcmQ+PGtleXdvcmQ+WW91bmcgQWR1bHQ8L2tl
eXdvcmQ+PGtleXdvcmQ+SW50cmF1dGVyaW5lIGRldmljZTwva2V5d29yZD48a2V5d29yZD5OaXRy
aWMgb3hpZGUgZG9ub3I8L2tleXdvcmQ+PGtleXdvcmQ+UGFpbjwva2V5d29yZD48L2tleXdvcmRz
PjxkYXRlcz48eWVhcj4yMDE0PC95ZWFyPjxwdWItZGF0ZXM+PGRhdGU+SnVsPC9kYXRlPjwvcHVi
LWRhdGVzPjwvZGF0ZXM+PGlzYm4+MDAxMC03ODI0PC9pc2JuPjxhY2Nlc3Npb24tbnVtPjI0Nzk0
NzIwPC9hY2Nlc3Npb24tbnVtPjx1cmxzPjwvdXJscz48ZWxlY3Ryb25pYy1yZXNvdXJjZS1udW0+
aHR0cHM6Ly9kb2kub3JnLzEwLjEwMTYvai5jb250cmFjZXB0aW9uLjIwMTQuMDMuMDEyPC9lbGVj
dHJvbmljLXJlc291cmNlLW51bT48cmVtb3RlLWRhdGFiYXNlLXByb3ZpZGVyPk5MTTwvcmVtb3Rl
LWRhdGFiYXNlLXByb3ZpZGVyPjxsYW5ndWFnZT5lbmc8L2xhbmd1YWdlPjwvcmVjb3JkPjwvQ2l0
ZT48L0VuZE5vdGU+
</w:fldData>
              </w:fldChar>
            </w:r>
            <w:r w:rsidR="00F608A7">
              <w:rPr>
                <w:rFonts w:eastAsia="Times New Roman" w:cstheme="minorHAnsi"/>
                <w:color w:val="000000"/>
                <w:sz w:val="20"/>
                <w:szCs w:val="20"/>
                <w:vertAlign w:val="superscript"/>
              </w:rPr>
              <w:instrText xml:space="preserve"> ADDIN EN.CITE </w:instrText>
            </w:r>
            <w:r w:rsidR="00F608A7">
              <w:rPr>
                <w:rFonts w:eastAsia="Times New Roman" w:cstheme="minorHAnsi"/>
                <w:color w:val="000000"/>
                <w:sz w:val="20"/>
                <w:szCs w:val="20"/>
                <w:vertAlign w:val="superscript"/>
              </w:rPr>
              <w:fldChar w:fldCharType="begin">
                <w:fldData xml:space="preserve">PEVuZE5vdGU+PENpdGU+PEF1dGhvcj5CZWRuYXJlazwvQXV0aG9yPjxZZWFyPjIwMTM8L1llYXI+
PFJlY051bT42MDwvUmVjTnVtPjxEaXNwbGF5VGV4dD48c3R5bGUgZmFjZT0ic3VwZXJzY3JpcHQi
PjEsMjwvc3R5bGU+PC9EaXNwbGF5VGV4dD48cmVjb3JkPjxyZWMtbnVtYmVyPjYwPC9yZWMtbnVt
YmVyPjxmb3JlaWduLWtleXM+PGtleSBhcHA9IkVOIiBkYi1pZD0iZXdwc3o5MjJscjJ3cjZlcnow
bXBmd2ZzOXgyMHpweHg5dnQwIiB0aW1lc3RhbXA9IjE2OTE2MDcwNDkiPjYwPC9rZXk+PC9mb3Jl
aWduLWtleXM+PHJlZi10eXBlIG5hbWU9IkpvdXJuYWwgQXJ0aWNsZSI+MTc8L3JlZi10eXBlPjxj
b250cmlidXRvcnM+PGF1dGhvcnM+PGF1dGhvcj5CZWRuYXJlaywgUC4gSC48L2F1dGhvcj48YXV0
aG9yPk1pY2tzLCBFLiBBLjwvYXV0aG9yPjxhdXRob3I+RWRlbG1hbiwgQS4gQi48L2F1dGhvcj48
YXV0aG9yPkxpLCBILjwvYXV0aG9yPjxhdXRob3I+SmVuc2VuLCBKLiBULjwvYXV0aG9yPjwvYXV0
aG9ycz48L2NvbnRyaWJ1dG9ycz48YXV0aC1hZGRyZXNzPkRlcGFydG1lbnQgb2YgT2JzdGV0cmlj
cyBhbmQgR3luZWNvbG9neSwgT3JlZ29uIEhlYWx0aCAmYW1wOyBTY2llbmNlIFVuaXZlcnNpdHks
IFBvcnRsYW5kLCBPUiA5NzIzOSwgVVNBLiBiZWRuYXJla0BvaHN1LmVkdTwvYXV0aC1hZGRyZXNz
Pjx0aXRsZXM+PHRpdGxlPlRoZSBlZmZlY3Qgb2Ygbml0cm9wcnVzc2lkZSBvbiBJVUQgaW5zZXJ0
aW9uIGV4cGVyaWVuY2UgaW4gbnVsbGlwYXJvdXMgd29tZW46IGEgcGlsb3Qgc3R1ZHk8L3RpdGxl
PjxzZWNvbmRhcnktdGl0bGU+Q29udHJhY2VwdGlvbjwvc2Vjb25kYXJ5LXRpdGxlPjwvdGl0bGVz
PjxwZXJpb2RpY2FsPjxmdWxsLXRpdGxlPkNvbnRyYWNlcHRpb248L2Z1bGwtdGl0bGU+PC9wZXJp
b2RpY2FsPjxwYWdlcz40MjEtNTwvcGFnZXM+PHZvbHVtZT44Nzwvdm9sdW1lPjxudW1iZXI+NDwv
bnVtYmVyPjxlZGl0aW9uPjIwMTIxMjA0PC9lZGl0aW9uPjxrZXl3b3Jkcz48a2V5d29yZD5BZHVs
dDwva2V5d29yZD48a2V5d29yZD5Eb3VibGUtQmxpbmQgTWV0aG9kPC9rZXl3b3JkPjxrZXl3b3Jk
PkZlbWFsZTwva2V5d29yZD48a2V5d29yZD5IdW1hbnM8L2tleXdvcmQ+PGtleXdvcmQ+SW50cmF1
dGVyaW5lIERldmljZXMvKmFkdmVyc2UgZWZmZWN0czwva2V5d29yZD48a2V5d29yZD5OaXRyaWMg
T3hpZGUgRG9ub3JzLyp0aGVyYXBldXRpYyB1c2U8L2tleXdvcmQ+PGtleXdvcmQ+Tml0cm9wcnVz
c2lkZS8qdGhlcmFwZXV0aWMgdXNlPC9rZXl3b3JkPjxrZXl3b3JkPlBhaW4vKnByZXZlbnRpb24g
JmFtcDsgY29udHJvbDwva2V5d29yZD48a2V5d29yZD5QYXJpdHk8L2tleXdvcmQ+PGtleXdvcmQ+
UGlsb3QgUHJvamVjdHM8L2tleXdvcmQ+PGtleXdvcmQ+UHJlZ25hbmN5PC9rZXl3b3JkPjxrZXl3
b3JkPlByZW9wZXJhdGl2ZSBDYXJlL21ldGhvZHM8L2tleXdvcmQ+PGtleXdvcmQ+WW91bmcgQWR1
bHQ8L2tleXdvcmQ+PC9rZXl3b3Jkcz48ZGF0ZXM+PHllYXI+MjAxMzwveWVhcj48cHViLWRhdGVz
PjxkYXRlPkFwcjwvZGF0ZT48L3B1Yi1kYXRlcz48L2RhdGVzPjxpc2JuPjAwMTAtNzgyNDwvaXNi
bj48YWNjZXNzaW9uLW51bT4yMzIxODg1MzwvYWNjZXNzaW9uLW51bT48dXJscz48L3VybHM+PGVs
ZWN0cm9uaWMtcmVzb3VyY2UtbnVtPmh0dHBzOi8vZG9pLm9yZy8xMC4xMDE2L2ouY29udHJhY2Vw
dGlvbi4yMDEyLjEwLjAzMDwvZWxlY3Ryb25pYy1yZXNvdXJjZS1udW0+PHJlbW90ZS1kYXRhYmFz
ZS1wcm92aWRlcj5OTE08L3JlbW90ZS1kYXRhYmFzZS1wcm92aWRlcj48bGFuZ3VhZ2U+ZW5nPC9s
YW5ndWFnZT48L3JlY29yZD48L0NpdGU+PENpdGU+PEF1dGhvcj5NaWNrczwvQXV0aG9yPjxZZWFy
PjIwMTQ8L1llYXI+PFJlY051bT42MTwvUmVjTnVtPjxyZWNvcmQ+PHJlYy1udW1iZXI+NjE8L3Jl
Yy1udW1iZXI+PGZvcmVpZ24ta2V5cz48a2V5IGFwcD0iRU4iIGRiLWlkPSJld3BzejkyMmxyMndy
NmVyejBtcGZ3ZnM5eDIwenB4eDl2dDAiIHRpbWVzdGFtcD0iMTY5MTYwNzA3MyI+NjE8L2tleT48
L2ZvcmVpZ24ta2V5cz48cmVmLXR5cGUgbmFtZT0iSm91cm5hbCBBcnRpY2xlIj4xNzwvcmVmLXR5
cGU+PGNvbnRyaWJ1dG9ycz48YXV0aG9ycz48YXV0aG9yPk1pY2tzLCBFLiBBLjwvYXV0aG9yPjxh
dXRob3I+SmVuc2VuLCBKLiBULjwvYXV0aG9yPjxhdXRob3I+QmVkbmFyZWssIFAuIEguPC9hdXRo
b3I+PC9hdXRob3JzPjwvY29udHJpYnV0b3JzPjxhdXRoLWFkZHJlc3M+RGVwYXJ0bWVudCBvZiBP
YnN0ZXRyaWNzIGFuZCBHeW5lY29sb2d5LCBVbml2ZXJzaXR5IG9mIFdhc2hpbmd0b24sIEJveCAz
NTY0NjAsIFNlYXR0bGUsIFdBIDk4MTk1LTY0NjAsIFVTQS4gRWxlY3Ryb25pYyBhZGRyZXNzOiBl
bWlja3NAdXcuZWR1LiYjeEQ7RGVwYXJ0bWVudCBvZiBPYnN0ZXRyaWNzIGFuZCBHeW5lY29sb2d5
LCBPcmVnb24gSGVhbHRoIGFuZCBTY2llbmNlIFVuaXZlcnNpdHksIFBvcnRsYW5kLCBPUiwgVVNB
LjwvYXV0aC1hZGRyZXNzPjx0aXRsZXM+PHRpdGxlPlRoZSBlZmZlY3Qgb2Ygbml0cm9nbHljZXJp
biBvbiB0aGUgSVVEIGluc2VydGlvbiBleHBlcmllbmNlIGluIG51bGxpcGFyb3VzIHdvbWVuOiBh
IHBpbG90IHN0dWR5PC90aXRsZT48c2Vjb25kYXJ5LXRpdGxlPkNvbnRyYWNlcHRpb248L3NlY29u
ZGFyeS10aXRsZT48L3RpdGxlcz48cGVyaW9kaWNhbD48ZnVsbC10aXRsZT5Db250cmFjZXB0aW9u
PC9mdWxsLXRpdGxlPjwvcGVyaW9kaWNhbD48cGFnZXM+NjAtNTwvcGFnZXM+PHZvbHVtZT45MDwv
dm9sdW1lPjxudW1iZXI+MTwvbnVtYmVyPjxlZGl0aW9uPjIwMTQwMzI3PC9lZGl0aW9uPjxrZXl3
b3Jkcz48a2V5d29yZD5BZG1pbmlzdHJhdGlvbiwgSW50cmF2YWdpbmFsPC9rZXl3b3JkPjxrZXl3
b3JkPkFkdWx0PC9rZXl3b3JkPjxrZXl3b3JkPkRvdWJsZS1CbGluZCBNZXRob2Q8L2tleXdvcmQ+
PGtleXdvcmQ+RmVtYWxlPC9rZXl3b3JkPjxrZXl3b3JkPkh1bWFuczwva2V5d29yZD48a2V5d29y
ZD4qSW50cmF1dGVyaW5lIERldmljZXMsIE1lZGljYXRlZDwva2V5d29yZD48a2V5d29yZD5MZXZv
bm9yZ2VzdHJlbC9hZG1pbmlzdHJhdGlvbiAmYW1wOyBkb3NhZ2U8L2tleXdvcmQ+PGtleXdvcmQ+
TWlkZGxlIEFnZWQ8L2tleXdvcmQ+PGtleXdvcmQ+Tml0cm9nbHljZXJpbi8qYWRtaW5pc3RyYXRp
b24gJmFtcDsgZG9zYWdlPC9rZXl3b3JkPjxrZXl3b3JkPlBhaW4vKmRydWcgdGhlcmFweTwva2V5
d29yZD48a2V5d29yZD5QYWluIE1lYXN1cmVtZW50L21ldGhvZHM8L2tleXdvcmQ+PGtleXdvcmQ+
UGlsb3QgUHJvamVjdHM8L2tleXdvcmQ+PGtleXdvcmQ+VmFzb2RpbGF0b3IgQWdlbnRzLyphZG1p
bmlzdHJhdGlvbiAmYW1wOyBkb3NhZ2U8L2tleXdvcmQ+PGtleXdvcmQ+WW91bmcgQWR1bHQ8L2tl
eXdvcmQ+PGtleXdvcmQ+SW50cmF1dGVyaW5lIGRldmljZTwva2V5d29yZD48a2V5d29yZD5OaXRy
aWMgb3hpZGUgZG9ub3I8L2tleXdvcmQ+PGtleXdvcmQ+UGFpbjwva2V5d29yZD48L2tleXdvcmRz
PjxkYXRlcz48eWVhcj4yMDE0PC95ZWFyPjxwdWItZGF0ZXM+PGRhdGU+SnVsPC9kYXRlPjwvcHVi
LWRhdGVzPjwvZGF0ZXM+PGlzYm4+MDAxMC03ODI0PC9pc2JuPjxhY2Nlc3Npb24tbnVtPjI0Nzk0
NzIwPC9hY2Nlc3Npb24tbnVtPjx1cmxzPjwvdXJscz48ZWxlY3Ryb25pYy1yZXNvdXJjZS1udW0+
aHR0cHM6Ly9kb2kub3JnLzEwLjEwMTYvai5jb250cmFjZXB0aW9uLjIwMTQuMDMuMDEyPC9lbGVj
dHJvbmljLXJlc291cmNlLW51bT48cmVtb3RlLWRhdGFiYXNlLXByb3ZpZGVyPk5MTTwvcmVtb3Rl
LWRhdGFiYXNlLXByb3ZpZGVyPjxsYW5ndWFnZT5lbmc8L2xhbmd1YWdlPjwvcmVjb3JkPjwvQ2l0
ZT48L0VuZE5vdGU+
</w:fldData>
              </w:fldChar>
            </w:r>
            <w:r w:rsidR="00F608A7">
              <w:rPr>
                <w:rFonts w:eastAsia="Times New Roman" w:cstheme="minorHAnsi"/>
                <w:color w:val="000000"/>
                <w:sz w:val="20"/>
                <w:szCs w:val="20"/>
                <w:vertAlign w:val="superscript"/>
              </w:rPr>
              <w:instrText xml:space="preserve"> ADDIN EN.CITE.DATA </w:instrText>
            </w:r>
            <w:r w:rsidR="00F608A7">
              <w:rPr>
                <w:rFonts w:eastAsia="Times New Roman" w:cstheme="minorHAnsi"/>
                <w:color w:val="000000"/>
                <w:sz w:val="20"/>
                <w:szCs w:val="20"/>
                <w:vertAlign w:val="superscript"/>
              </w:rPr>
            </w:r>
            <w:r w:rsidR="00F608A7">
              <w:rPr>
                <w:rFonts w:eastAsia="Times New Roman" w:cstheme="minorHAnsi"/>
                <w:color w:val="000000"/>
                <w:sz w:val="20"/>
                <w:szCs w:val="20"/>
                <w:vertAlign w:val="superscript"/>
              </w:rPr>
              <w:fldChar w:fldCharType="end"/>
            </w:r>
            <w:r w:rsidR="002E5B7A" w:rsidRPr="00305E29">
              <w:rPr>
                <w:rFonts w:eastAsia="Times New Roman" w:cstheme="minorHAnsi"/>
                <w:color w:val="000000"/>
                <w:sz w:val="20"/>
                <w:szCs w:val="20"/>
                <w:vertAlign w:val="superscript"/>
              </w:rPr>
            </w:r>
            <w:r w:rsidR="002E5B7A" w:rsidRPr="00305E29">
              <w:rPr>
                <w:rFonts w:eastAsia="Times New Roman" w:cstheme="minorHAnsi"/>
                <w:color w:val="000000"/>
                <w:sz w:val="20"/>
                <w:szCs w:val="20"/>
                <w:vertAlign w:val="superscript"/>
              </w:rPr>
              <w:fldChar w:fldCharType="separate"/>
            </w:r>
            <w:r w:rsidR="000F4956">
              <w:rPr>
                <w:rFonts w:eastAsia="Times New Roman" w:cstheme="minorHAnsi"/>
                <w:noProof/>
                <w:color w:val="000000"/>
                <w:sz w:val="20"/>
                <w:szCs w:val="20"/>
                <w:vertAlign w:val="superscript"/>
              </w:rPr>
              <w:t>1,2</w:t>
            </w:r>
            <w:r w:rsidR="002E5B7A" w:rsidRPr="00305E29">
              <w:rPr>
                <w:rFonts w:eastAsia="Times New Roman" w:cstheme="minorHAnsi"/>
                <w:color w:val="000000"/>
                <w:sz w:val="20"/>
                <w:szCs w:val="20"/>
                <w:vertAlign w:val="superscript"/>
              </w:rPr>
              <w:fldChar w:fldCharType="end"/>
            </w:r>
          </w:p>
        </w:tc>
        <w:tc>
          <w:tcPr>
            <w:tcW w:w="312" w:type="pct"/>
            <w:shd w:val="clear" w:color="auto" w:fill="auto"/>
            <w:noWrap/>
            <w:vAlign w:val="bottom"/>
            <w:hideMark/>
          </w:tcPr>
          <w:p w14:paraId="00FAA2D7" w14:textId="77777777" w:rsidR="007106FF" w:rsidRPr="00305E29" w:rsidRDefault="007106FF" w:rsidP="000E66B7">
            <w:pPr>
              <w:spacing w:after="0" w:line="240" w:lineRule="auto"/>
              <w:jc w:val="center"/>
              <w:rPr>
                <w:rFonts w:eastAsia="Times New Roman" w:cstheme="minorHAnsi"/>
                <w:color w:val="000000"/>
                <w:sz w:val="20"/>
                <w:szCs w:val="20"/>
              </w:rPr>
            </w:pPr>
            <w:r w:rsidRPr="00305E29">
              <w:rPr>
                <w:rFonts w:eastAsia="Times New Roman" w:cstheme="minorHAnsi"/>
                <w:color w:val="000000"/>
                <w:sz w:val="20"/>
                <w:szCs w:val="20"/>
              </w:rPr>
              <w:t>RCT</w:t>
            </w:r>
          </w:p>
        </w:tc>
        <w:tc>
          <w:tcPr>
            <w:tcW w:w="348" w:type="pct"/>
            <w:shd w:val="clear" w:color="auto" w:fill="auto"/>
            <w:noWrap/>
            <w:vAlign w:val="bottom"/>
            <w:hideMark/>
          </w:tcPr>
          <w:p w14:paraId="2A45BE51" w14:textId="516D1B10" w:rsidR="007106FF" w:rsidRPr="00305E29" w:rsidRDefault="00FA2BEB"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t>Not serious</w:t>
            </w:r>
          </w:p>
        </w:tc>
        <w:tc>
          <w:tcPr>
            <w:tcW w:w="521" w:type="pct"/>
            <w:shd w:val="clear" w:color="auto" w:fill="auto"/>
            <w:noWrap/>
            <w:vAlign w:val="bottom"/>
            <w:hideMark/>
          </w:tcPr>
          <w:p w14:paraId="50A2E359" w14:textId="77777777" w:rsidR="007106FF" w:rsidRPr="00305E29" w:rsidRDefault="007106FF"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t>Not serious</w:t>
            </w:r>
          </w:p>
        </w:tc>
        <w:tc>
          <w:tcPr>
            <w:tcW w:w="487" w:type="pct"/>
            <w:shd w:val="clear" w:color="auto" w:fill="auto"/>
            <w:noWrap/>
            <w:vAlign w:val="bottom"/>
            <w:hideMark/>
          </w:tcPr>
          <w:p w14:paraId="13F89BF9" w14:textId="426C7DA2" w:rsidR="007106FF" w:rsidRPr="00305E29" w:rsidRDefault="00B37D92" w:rsidP="007106FF">
            <w:pPr>
              <w:spacing w:after="0" w:line="240" w:lineRule="auto"/>
              <w:rPr>
                <w:rFonts w:eastAsia="Times New Roman" w:cstheme="minorHAnsi"/>
                <w:color w:val="000000"/>
                <w:sz w:val="20"/>
                <w:szCs w:val="20"/>
              </w:rPr>
            </w:pPr>
            <w:r>
              <w:rPr>
                <w:rFonts w:eastAsia="Times New Roman" w:cstheme="minorHAnsi"/>
                <w:color w:val="000000"/>
                <w:sz w:val="20"/>
                <w:szCs w:val="20"/>
              </w:rPr>
              <w:t>Very</w:t>
            </w:r>
            <w:r w:rsidRPr="00305E29">
              <w:rPr>
                <w:rFonts w:eastAsia="Times New Roman" w:cstheme="minorHAnsi"/>
                <w:color w:val="000000"/>
                <w:sz w:val="20"/>
                <w:szCs w:val="20"/>
              </w:rPr>
              <w:t xml:space="preserve"> </w:t>
            </w:r>
            <w:proofErr w:type="spellStart"/>
            <w:r w:rsidRPr="00305E29">
              <w:rPr>
                <w:rFonts w:eastAsia="Times New Roman" w:cstheme="minorHAnsi"/>
                <w:color w:val="000000"/>
                <w:sz w:val="20"/>
                <w:szCs w:val="20"/>
              </w:rPr>
              <w:t>serious</w:t>
            </w:r>
            <w:r>
              <w:rPr>
                <w:rFonts w:eastAsia="Times New Roman" w:cstheme="minorHAnsi"/>
                <w:color w:val="000000"/>
                <w:sz w:val="20"/>
                <w:szCs w:val="20"/>
                <w:vertAlign w:val="superscript"/>
              </w:rPr>
              <w:t>b</w:t>
            </w:r>
            <w:proofErr w:type="spellEnd"/>
            <w:r w:rsidRPr="00305E29" w:rsidDel="00F47B2A">
              <w:rPr>
                <w:rFonts w:eastAsia="Times New Roman" w:cstheme="minorHAnsi"/>
                <w:color w:val="000000"/>
                <w:sz w:val="20"/>
                <w:szCs w:val="20"/>
              </w:rPr>
              <w:t xml:space="preserve"> </w:t>
            </w:r>
          </w:p>
        </w:tc>
        <w:tc>
          <w:tcPr>
            <w:tcW w:w="486" w:type="pct"/>
            <w:shd w:val="clear" w:color="auto" w:fill="auto"/>
            <w:noWrap/>
            <w:vAlign w:val="bottom"/>
            <w:hideMark/>
          </w:tcPr>
          <w:p w14:paraId="438457F4" w14:textId="77777777" w:rsidR="007106FF" w:rsidRPr="00305E29" w:rsidRDefault="007106FF"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t>Not serious</w:t>
            </w:r>
          </w:p>
        </w:tc>
        <w:tc>
          <w:tcPr>
            <w:tcW w:w="417" w:type="pct"/>
            <w:shd w:val="clear" w:color="auto" w:fill="auto"/>
            <w:noWrap/>
            <w:vAlign w:val="bottom"/>
            <w:hideMark/>
          </w:tcPr>
          <w:p w14:paraId="472F03D5" w14:textId="1BFDF82F" w:rsidR="007106FF" w:rsidRPr="00305E29" w:rsidRDefault="00FA2BEB" w:rsidP="000E66B7">
            <w:pPr>
              <w:spacing w:after="0" w:line="240" w:lineRule="auto"/>
              <w:jc w:val="center"/>
              <w:rPr>
                <w:rFonts w:eastAsia="Times New Roman" w:cstheme="minorHAnsi"/>
                <w:color w:val="000000"/>
                <w:sz w:val="20"/>
                <w:szCs w:val="20"/>
              </w:rPr>
            </w:pPr>
            <w:r w:rsidRPr="00305E29">
              <w:rPr>
                <w:rFonts w:eastAsia="Times New Roman" w:cstheme="minorHAnsi"/>
                <w:color w:val="000000"/>
                <w:sz w:val="20"/>
                <w:szCs w:val="20"/>
              </w:rPr>
              <w:t>25</w:t>
            </w:r>
          </w:p>
        </w:tc>
        <w:tc>
          <w:tcPr>
            <w:tcW w:w="486" w:type="pct"/>
            <w:shd w:val="clear" w:color="auto" w:fill="auto"/>
            <w:noWrap/>
            <w:vAlign w:val="bottom"/>
            <w:hideMark/>
          </w:tcPr>
          <w:p w14:paraId="71B2D433" w14:textId="7163A3CF" w:rsidR="007106FF" w:rsidRPr="00305E29" w:rsidRDefault="00FA2BEB" w:rsidP="000E66B7">
            <w:pPr>
              <w:spacing w:after="0" w:line="240" w:lineRule="auto"/>
              <w:jc w:val="center"/>
              <w:rPr>
                <w:rFonts w:eastAsia="Times New Roman" w:cstheme="minorHAnsi"/>
                <w:color w:val="000000"/>
                <w:sz w:val="20"/>
                <w:szCs w:val="20"/>
              </w:rPr>
            </w:pPr>
            <w:r w:rsidRPr="00305E29">
              <w:rPr>
                <w:rFonts w:eastAsia="Times New Roman" w:cstheme="minorHAnsi"/>
                <w:color w:val="000000"/>
                <w:sz w:val="20"/>
                <w:szCs w:val="20"/>
              </w:rPr>
              <w:t>23</w:t>
            </w:r>
          </w:p>
        </w:tc>
        <w:tc>
          <w:tcPr>
            <w:tcW w:w="765" w:type="pct"/>
            <w:shd w:val="clear" w:color="auto" w:fill="auto"/>
            <w:vAlign w:val="bottom"/>
            <w:hideMark/>
          </w:tcPr>
          <w:p w14:paraId="74838FDA" w14:textId="78182CF6" w:rsidR="007106FF" w:rsidRPr="00305E29" w:rsidRDefault="007106FF"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t>No significant difference between groups</w:t>
            </w:r>
          </w:p>
        </w:tc>
        <w:tc>
          <w:tcPr>
            <w:tcW w:w="415" w:type="pct"/>
            <w:shd w:val="clear" w:color="auto" w:fill="auto"/>
            <w:noWrap/>
            <w:vAlign w:val="bottom"/>
            <w:hideMark/>
          </w:tcPr>
          <w:p w14:paraId="76328A9D" w14:textId="571C8831" w:rsidR="007106FF" w:rsidRPr="00305E29" w:rsidRDefault="00600012" w:rsidP="007106FF">
            <w:pPr>
              <w:spacing w:after="0" w:line="240" w:lineRule="auto"/>
              <w:rPr>
                <w:rFonts w:eastAsia="Times New Roman" w:cstheme="minorHAnsi"/>
                <w:color w:val="000000"/>
                <w:sz w:val="20"/>
                <w:szCs w:val="20"/>
              </w:rPr>
            </w:pPr>
            <w:r>
              <w:rPr>
                <w:rFonts w:eastAsia="Times New Roman" w:cstheme="minorHAnsi"/>
                <w:color w:val="000000"/>
                <w:sz w:val="20"/>
                <w:szCs w:val="20"/>
              </w:rPr>
              <w:t>Low</w:t>
            </w:r>
          </w:p>
        </w:tc>
      </w:tr>
      <w:tr w:rsidR="00742BC5" w:rsidRPr="00742BC5" w14:paraId="7C26420C" w14:textId="77777777" w:rsidTr="005209FF">
        <w:trPr>
          <w:trHeight w:val="570"/>
        </w:trPr>
        <w:tc>
          <w:tcPr>
            <w:tcW w:w="415" w:type="pct"/>
            <w:shd w:val="clear" w:color="auto" w:fill="auto"/>
            <w:noWrap/>
            <w:vAlign w:val="bottom"/>
            <w:hideMark/>
          </w:tcPr>
          <w:p w14:paraId="7603E5C4" w14:textId="77777777" w:rsidR="007106FF" w:rsidRPr="00305E29" w:rsidRDefault="007106FF"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t>Diarrhea</w:t>
            </w:r>
          </w:p>
        </w:tc>
        <w:tc>
          <w:tcPr>
            <w:tcW w:w="348" w:type="pct"/>
            <w:shd w:val="clear" w:color="auto" w:fill="auto"/>
            <w:noWrap/>
            <w:vAlign w:val="bottom"/>
            <w:hideMark/>
          </w:tcPr>
          <w:p w14:paraId="0E9297D4" w14:textId="5C3AF013" w:rsidR="007106FF" w:rsidRPr="00305E29" w:rsidRDefault="00097CA9" w:rsidP="000E66B7">
            <w:pPr>
              <w:spacing w:after="0" w:line="240" w:lineRule="auto"/>
              <w:jc w:val="center"/>
              <w:rPr>
                <w:rFonts w:eastAsia="Times New Roman" w:cstheme="minorHAnsi"/>
                <w:color w:val="000000"/>
                <w:sz w:val="20"/>
                <w:szCs w:val="20"/>
              </w:rPr>
            </w:pPr>
            <w:r>
              <w:rPr>
                <w:rFonts w:eastAsia="Times New Roman" w:cstheme="minorHAnsi"/>
                <w:color w:val="000000"/>
                <w:sz w:val="20"/>
                <w:szCs w:val="20"/>
              </w:rPr>
              <w:t>2</w:t>
            </w:r>
            <w:r w:rsidRPr="00305E29">
              <w:rPr>
                <w:rFonts w:eastAsia="Times New Roman" w:cstheme="minorHAnsi"/>
                <w:color w:val="000000"/>
                <w:sz w:val="20"/>
                <w:szCs w:val="20"/>
                <w:vertAlign w:val="superscript"/>
              </w:rPr>
              <w:t>a</w:t>
            </w:r>
            <w:r>
              <w:rPr>
                <w:rFonts w:eastAsia="Times New Roman" w:cstheme="minorHAnsi"/>
                <w:color w:val="000000"/>
                <w:sz w:val="20"/>
                <w:szCs w:val="20"/>
                <w:vertAlign w:val="superscript"/>
              </w:rPr>
              <w:t>;</w:t>
            </w:r>
            <w:r>
              <w:rPr>
                <w:rFonts w:eastAsia="Times New Roman" w:cstheme="minorHAnsi"/>
                <w:color w:val="000000"/>
                <w:sz w:val="20"/>
                <w:szCs w:val="20"/>
              </w:rPr>
              <w:t xml:space="preserve"> </w:t>
            </w:r>
            <w:r w:rsidR="002E5B7A" w:rsidRPr="00305E29">
              <w:rPr>
                <w:rFonts w:eastAsia="Times New Roman" w:cstheme="minorHAnsi"/>
                <w:color w:val="000000"/>
                <w:sz w:val="20"/>
                <w:szCs w:val="20"/>
                <w:vertAlign w:val="superscript"/>
              </w:rPr>
              <w:fldChar w:fldCharType="begin">
                <w:fldData xml:space="preserve">PEVuZE5vdGU+PENpdGU+PEF1dGhvcj5CZWRuYXJlazwvQXV0aG9yPjxZZWFyPjIwMTM8L1llYXI+
PFJlY051bT42MDwvUmVjTnVtPjxEaXNwbGF5VGV4dD48c3R5bGUgZmFjZT0ic3VwZXJzY3JpcHQi
PjEsMjwvc3R5bGU+PC9EaXNwbGF5VGV4dD48cmVjb3JkPjxyZWMtbnVtYmVyPjYwPC9yZWMtbnVt
YmVyPjxmb3JlaWduLWtleXM+PGtleSBhcHA9IkVOIiBkYi1pZD0iZXdwc3o5MjJscjJ3cjZlcnow
bXBmd2ZzOXgyMHpweHg5dnQwIiB0aW1lc3RhbXA9IjE2OTE2MDcwNDkiPjYwPC9rZXk+PC9mb3Jl
aWduLWtleXM+PHJlZi10eXBlIG5hbWU9IkpvdXJuYWwgQXJ0aWNsZSI+MTc8L3JlZi10eXBlPjxj
b250cmlidXRvcnM+PGF1dGhvcnM+PGF1dGhvcj5CZWRuYXJlaywgUC4gSC48L2F1dGhvcj48YXV0
aG9yPk1pY2tzLCBFLiBBLjwvYXV0aG9yPjxhdXRob3I+RWRlbG1hbiwgQS4gQi48L2F1dGhvcj48
YXV0aG9yPkxpLCBILjwvYXV0aG9yPjxhdXRob3I+SmVuc2VuLCBKLiBULjwvYXV0aG9yPjwvYXV0
aG9ycz48L2NvbnRyaWJ1dG9ycz48YXV0aC1hZGRyZXNzPkRlcGFydG1lbnQgb2YgT2JzdGV0cmlj
cyBhbmQgR3luZWNvbG9neSwgT3JlZ29uIEhlYWx0aCAmYW1wOyBTY2llbmNlIFVuaXZlcnNpdHks
IFBvcnRsYW5kLCBPUiA5NzIzOSwgVVNBLiBiZWRuYXJla0BvaHN1LmVkdTwvYXV0aC1hZGRyZXNz
Pjx0aXRsZXM+PHRpdGxlPlRoZSBlZmZlY3Qgb2Ygbml0cm9wcnVzc2lkZSBvbiBJVUQgaW5zZXJ0
aW9uIGV4cGVyaWVuY2UgaW4gbnVsbGlwYXJvdXMgd29tZW46IGEgcGlsb3Qgc3R1ZHk8L3RpdGxl
PjxzZWNvbmRhcnktdGl0bGU+Q29udHJhY2VwdGlvbjwvc2Vjb25kYXJ5LXRpdGxlPjwvdGl0bGVz
PjxwZXJpb2RpY2FsPjxmdWxsLXRpdGxlPkNvbnRyYWNlcHRpb248L2Z1bGwtdGl0bGU+PC9wZXJp
b2RpY2FsPjxwYWdlcz40MjEtNTwvcGFnZXM+PHZvbHVtZT44Nzwvdm9sdW1lPjxudW1iZXI+NDwv
bnVtYmVyPjxlZGl0aW9uPjIwMTIxMjA0PC9lZGl0aW9uPjxrZXl3b3Jkcz48a2V5d29yZD5BZHVs
dDwva2V5d29yZD48a2V5d29yZD5Eb3VibGUtQmxpbmQgTWV0aG9kPC9rZXl3b3JkPjxrZXl3b3Jk
PkZlbWFsZTwva2V5d29yZD48a2V5d29yZD5IdW1hbnM8L2tleXdvcmQ+PGtleXdvcmQ+SW50cmF1
dGVyaW5lIERldmljZXMvKmFkdmVyc2UgZWZmZWN0czwva2V5d29yZD48a2V5d29yZD5OaXRyaWMg
T3hpZGUgRG9ub3JzLyp0aGVyYXBldXRpYyB1c2U8L2tleXdvcmQ+PGtleXdvcmQ+Tml0cm9wcnVz
c2lkZS8qdGhlcmFwZXV0aWMgdXNlPC9rZXl3b3JkPjxrZXl3b3JkPlBhaW4vKnByZXZlbnRpb24g
JmFtcDsgY29udHJvbDwva2V5d29yZD48a2V5d29yZD5QYXJpdHk8L2tleXdvcmQ+PGtleXdvcmQ+
UGlsb3QgUHJvamVjdHM8L2tleXdvcmQ+PGtleXdvcmQ+UHJlZ25hbmN5PC9rZXl3b3JkPjxrZXl3
b3JkPlByZW9wZXJhdGl2ZSBDYXJlL21ldGhvZHM8L2tleXdvcmQ+PGtleXdvcmQ+WW91bmcgQWR1
bHQ8L2tleXdvcmQ+PC9rZXl3b3Jkcz48ZGF0ZXM+PHllYXI+MjAxMzwveWVhcj48cHViLWRhdGVz
PjxkYXRlPkFwcjwvZGF0ZT48L3B1Yi1kYXRlcz48L2RhdGVzPjxpc2JuPjAwMTAtNzgyNDwvaXNi
bj48YWNjZXNzaW9uLW51bT4yMzIxODg1MzwvYWNjZXNzaW9uLW51bT48dXJscz48L3VybHM+PGVs
ZWN0cm9uaWMtcmVzb3VyY2UtbnVtPmh0dHBzOi8vZG9pLm9yZy8xMC4xMDE2L2ouY29udHJhY2Vw
dGlvbi4yMDEyLjEwLjAzMDwvZWxlY3Ryb25pYy1yZXNvdXJjZS1udW0+PHJlbW90ZS1kYXRhYmFz
ZS1wcm92aWRlcj5OTE08L3JlbW90ZS1kYXRhYmFzZS1wcm92aWRlcj48bGFuZ3VhZ2U+ZW5nPC9s
YW5ndWFnZT48L3JlY29yZD48L0NpdGU+PENpdGU+PEF1dGhvcj5NaWNrczwvQXV0aG9yPjxZZWFy
PjIwMTQ8L1llYXI+PFJlY051bT42MTwvUmVjTnVtPjxyZWNvcmQ+PHJlYy1udW1iZXI+NjE8L3Jl
Yy1udW1iZXI+PGZvcmVpZ24ta2V5cz48a2V5IGFwcD0iRU4iIGRiLWlkPSJld3BzejkyMmxyMndy
NmVyejBtcGZ3ZnM5eDIwenB4eDl2dDAiIHRpbWVzdGFtcD0iMTY5MTYwNzA3MyI+NjE8L2tleT48
L2ZvcmVpZ24ta2V5cz48cmVmLXR5cGUgbmFtZT0iSm91cm5hbCBBcnRpY2xlIj4xNzwvcmVmLXR5
cGU+PGNvbnRyaWJ1dG9ycz48YXV0aG9ycz48YXV0aG9yPk1pY2tzLCBFLiBBLjwvYXV0aG9yPjxh
dXRob3I+SmVuc2VuLCBKLiBULjwvYXV0aG9yPjxhdXRob3I+QmVkbmFyZWssIFAuIEguPC9hdXRo
b3I+PC9hdXRob3JzPjwvY29udHJpYnV0b3JzPjxhdXRoLWFkZHJlc3M+RGVwYXJ0bWVudCBvZiBP
YnN0ZXRyaWNzIGFuZCBHeW5lY29sb2d5LCBVbml2ZXJzaXR5IG9mIFdhc2hpbmd0b24sIEJveCAz
NTY0NjAsIFNlYXR0bGUsIFdBIDk4MTk1LTY0NjAsIFVTQS4gRWxlY3Ryb25pYyBhZGRyZXNzOiBl
bWlja3NAdXcuZWR1LiYjeEQ7RGVwYXJ0bWVudCBvZiBPYnN0ZXRyaWNzIGFuZCBHeW5lY29sb2d5
LCBPcmVnb24gSGVhbHRoIGFuZCBTY2llbmNlIFVuaXZlcnNpdHksIFBvcnRsYW5kLCBPUiwgVVNB
LjwvYXV0aC1hZGRyZXNzPjx0aXRsZXM+PHRpdGxlPlRoZSBlZmZlY3Qgb2Ygbml0cm9nbHljZXJp
biBvbiB0aGUgSVVEIGluc2VydGlvbiBleHBlcmllbmNlIGluIG51bGxpcGFyb3VzIHdvbWVuOiBh
IHBpbG90IHN0dWR5PC90aXRsZT48c2Vjb25kYXJ5LXRpdGxlPkNvbnRyYWNlcHRpb248L3NlY29u
ZGFyeS10aXRsZT48L3RpdGxlcz48cGVyaW9kaWNhbD48ZnVsbC10aXRsZT5Db250cmFjZXB0aW9u
PC9mdWxsLXRpdGxlPjwvcGVyaW9kaWNhbD48cGFnZXM+NjAtNTwvcGFnZXM+PHZvbHVtZT45MDwv
dm9sdW1lPjxudW1iZXI+MTwvbnVtYmVyPjxlZGl0aW9uPjIwMTQwMzI3PC9lZGl0aW9uPjxrZXl3
b3Jkcz48a2V5d29yZD5BZG1pbmlzdHJhdGlvbiwgSW50cmF2YWdpbmFsPC9rZXl3b3JkPjxrZXl3
b3JkPkFkdWx0PC9rZXl3b3JkPjxrZXl3b3JkPkRvdWJsZS1CbGluZCBNZXRob2Q8L2tleXdvcmQ+
PGtleXdvcmQ+RmVtYWxlPC9rZXl3b3JkPjxrZXl3b3JkPkh1bWFuczwva2V5d29yZD48a2V5d29y
ZD4qSW50cmF1dGVyaW5lIERldmljZXMsIE1lZGljYXRlZDwva2V5d29yZD48a2V5d29yZD5MZXZv
bm9yZ2VzdHJlbC9hZG1pbmlzdHJhdGlvbiAmYW1wOyBkb3NhZ2U8L2tleXdvcmQ+PGtleXdvcmQ+
TWlkZGxlIEFnZWQ8L2tleXdvcmQ+PGtleXdvcmQ+Tml0cm9nbHljZXJpbi8qYWRtaW5pc3RyYXRp
b24gJmFtcDsgZG9zYWdlPC9rZXl3b3JkPjxrZXl3b3JkPlBhaW4vKmRydWcgdGhlcmFweTwva2V5
d29yZD48a2V5d29yZD5QYWluIE1lYXN1cmVtZW50L21ldGhvZHM8L2tleXdvcmQ+PGtleXdvcmQ+
UGlsb3QgUHJvamVjdHM8L2tleXdvcmQ+PGtleXdvcmQ+VmFzb2RpbGF0b3IgQWdlbnRzLyphZG1p
bmlzdHJhdGlvbiAmYW1wOyBkb3NhZ2U8L2tleXdvcmQ+PGtleXdvcmQ+WW91bmcgQWR1bHQ8L2tl
eXdvcmQ+PGtleXdvcmQ+SW50cmF1dGVyaW5lIGRldmljZTwva2V5d29yZD48a2V5d29yZD5OaXRy
aWMgb3hpZGUgZG9ub3I8L2tleXdvcmQ+PGtleXdvcmQ+UGFpbjwva2V5d29yZD48L2tleXdvcmRz
PjxkYXRlcz48eWVhcj4yMDE0PC95ZWFyPjxwdWItZGF0ZXM+PGRhdGU+SnVsPC9kYXRlPjwvcHVi
LWRhdGVzPjwvZGF0ZXM+PGlzYm4+MDAxMC03ODI0PC9pc2JuPjxhY2Nlc3Npb24tbnVtPjI0Nzk0
NzIwPC9hY2Nlc3Npb24tbnVtPjx1cmxzPjwvdXJscz48ZWxlY3Ryb25pYy1yZXNvdXJjZS1udW0+
aHR0cHM6Ly9kb2kub3JnLzEwLjEwMTYvai5jb250cmFjZXB0aW9uLjIwMTQuMDMuMDEyPC9lbGVj
dHJvbmljLXJlc291cmNlLW51bT48cmVtb3RlLWRhdGFiYXNlLXByb3ZpZGVyPk5MTTwvcmVtb3Rl
LWRhdGFiYXNlLXByb3ZpZGVyPjxsYW5ndWFnZT5lbmc8L2xhbmd1YWdlPjwvcmVjb3JkPjwvQ2l0
ZT48L0VuZE5vdGU+
</w:fldData>
              </w:fldChar>
            </w:r>
            <w:r w:rsidR="00F608A7">
              <w:rPr>
                <w:rFonts w:eastAsia="Times New Roman" w:cstheme="minorHAnsi"/>
                <w:color w:val="000000"/>
                <w:sz w:val="20"/>
                <w:szCs w:val="20"/>
                <w:vertAlign w:val="superscript"/>
              </w:rPr>
              <w:instrText xml:space="preserve"> ADDIN EN.CITE </w:instrText>
            </w:r>
            <w:r w:rsidR="00F608A7">
              <w:rPr>
                <w:rFonts w:eastAsia="Times New Roman" w:cstheme="minorHAnsi"/>
                <w:color w:val="000000"/>
                <w:sz w:val="20"/>
                <w:szCs w:val="20"/>
                <w:vertAlign w:val="superscript"/>
              </w:rPr>
              <w:fldChar w:fldCharType="begin">
                <w:fldData xml:space="preserve">PEVuZE5vdGU+PENpdGU+PEF1dGhvcj5CZWRuYXJlazwvQXV0aG9yPjxZZWFyPjIwMTM8L1llYXI+
PFJlY051bT42MDwvUmVjTnVtPjxEaXNwbGF5VGV4dD48c3R5bGUgZmFjZT0ic3VwZXJzY3JpcHQi
PjEsMjwvc3R5bGU+PC9EaXNwbGF5VGV4dD48cmVjb3JkPjxyZWMtbnVtYmVyPjYwPC9yZWMtbnVt
YmVyPjxmb3JlaWduLWtleXM+PGtleSBhcHA9IkVOIiBkYi1pZD0iZXdwc3o5MjJscjJ3cjZlcnow
bXBmd2ZzOXgyMHpweHg5dnQwIiB0aW1lc3RhbXA9IjE2OTE2MDcwNDkiPjYwPC9rZXk+PC9mb3Jl
aWduLWtleXM+PHJlZi10eXBlIG5hbWU9IkpvdXJuYWwgQXJ0aWNsZSI+MTc8L3JlZi10eXBlPjxj
b250cmlidXRvcnM+PGF1dGhvcnM+PGF1dGhvcj5CZWRuYXJlaywgUC4gSC48L2F1dGhvcj48YXV0
aG9yPk1pY2tzLCBFLiBBLjwvYXV0aG9yPjxhdXRob3I+RWRlbG1hbiwgQS4gQi48L2F1dGhvcj48
YXV0aG9yPkxpLCBILjwvYXV0aG9yPjxhdXRob3I+SmVuc2VuLCBKLiBULjwvYXV0aG9yPjwvYXV0
aG9ycz48L2NvbnRyaWJ1dG9ycz48YXV0aC1hZGRyZXNzPkRlcGFydG1lbnQgb2YgT2JzdGV0cmlj
cyBhbmQgR3luZWNvbG9neSwgT3JlZ29uIEhlYWx0aCAmYW1wOyBTY2llbmNlIFVuaXZlcnNpdHks
IFBvcnRsYW5kLCBPUiA5NzIzOSwgVVNBLiBiZWRuYXJla0BvaHN1LmVkdTwvYXV0aC1hZGRyZXNz
Pjx0aXRsZXM+PHRpdGxlPlRoZSBlZmZlY3Qgb2Ygbml0cm9wcnVzc2lkZSBvbiBJVUQgaW5zZXJ0
aW9uIGV4cGVyaWVuY2UgaW4gbnVsbGlwYXJvdXMgd29tZW46IGEgcGlsb3Qgc3R1ZHk8L3RpdGxl
PjxzZWNvbmRhcnktdGl0bGU+Q29udHJhY2VwdGlvbjwvc2Vjb25kYXJ5LXRpdGxlPjwvdGl0bGVz
PjxwZXJpb2RpY2FsPjxmdWxsLXRpdGxlPkNvbnRyYWNlcHRpb248L2Z1bGwtdGl0bGU+PC9wZXJp
b2RpY2FsPjxwYWdlcz40MjEtNTwvcGFnZXM+PHZvbHVtZT44Nzwvdm9sdW1lPjxudW1iZXI+NDwv
bnVtYmVyPjxlZGl0aW9uPjIwMTIxMjA0PC9lZGl0aW9uPjxrZXl3b3Jkcz48a2V5d29yZD5BZHVs
dDwva2V5d29yZD48a2V5d29yZD5Eb3VibGUtQmxpbmQgTWV0aG9kPC9rZXl3b3JkPjxrZXl3b3Jk
PkZlbWFsZTwva2V5d29yZD48a2V5d29yZD5IdW1hbnM8L2tleXdvcmQ+PGtleXdvcmQ+SW50cmF1
dGVyaW5lIERldmljZXMvKmFkdmVyc2UgZWZmZWN0czwva2V5d29yZD48a2V5d29yZD5OaXRyaWMg
T3hpZGUgRG9ub3JzLyp0aGVyYXBldXRpYyB1c2U8L2tleXdvcmQ+PGtleXdvcmQ+Tml0cm9wcnVz
c2lkZS8qdGhlcmFwZXV0aWMgdXNlPC9rZXl3b3JkPjxrZXl3b3JkPlBhaW4vKnByZXZlbnRpb24g
JmFtcDsgY29udHJvbDwva2V5d29yZD48a2V5d29yZD5QYXJpdHk8L2tleXdvcmQ+PGtleXdvcmQ+
UGlsb3QgUHJvamVjdHM8L2tleXdvcmQ+PGtleXdvcmQ+UHJlZ25hbmN5PC9rZXl3b3JkPjxrZXl3
b3JkPlByZW9wZXJhdGl2ZSBDYXJlL21ldGhvZHM8L2tleXdvcmQ+PGtleXdvcmQ+WW91bmcgQWR1
bHQ8L2tleXdvcmQ+PC9rZXl3b3Jkcz48ZGF0ZXM+PHllYXI+MjAxMzwveWVhcj48cHViLWRhdGVz
PjxkYXRlPkFwcjwvZGF0ZT48L3B1Yi1kYXRlcz48L2RhdGVzPjxpc2JuPjAwMTAtNzgyNDwvaXNi
bj48YWNjZXNzaW9uLW51bT4yMzIxODg1MzwvYWNjZXNzaW9uLW51bT48dXJscz48L3VybHM+PGVs
ZWN0cm9uaWMtcmVzb3VyY2UtbnVtPmh0dHBzOi8vZG9pLm9yZy8xMC4xMDE2L2ouY29udHJhY2Vw
dGlvbi4yMDEyLjEwLjAzMDwvZWxlY3Ryb25pYy1yZXNvdXJjZS1udW0+PHJlbW90ZS1kYXRhYmFz
ZS1wcm92aWRlcj5OTE08L3JlbW90ZS1kYXRhYmFzZS1wcm92aWRlcj48bGFuZ3VhZ2U+ZW5nPC9s
YW5ndWFnZT48L3JlY29yZD48L0NpdGU+PENpdGU+PEF1dGhvcj5NaWNrczwvQXV0aG9yPjxZZWFy
PjIwMTQ8L1llYXI+PFJlY051bT42MTwvUmVjTnVtPjxyZWNvcmQ+PHJlYy1udW1iZXI+NjE8L3Jl
Yy1udW1iZXI+PGZvcmVpZ24ta2V5cz48a2V5IGFwcD0iRU4iIGRiLWlkPSJld3BzejkyMmxyMndy
NmVyejBtcGZ3ZnM5eDIwenB4eDl2dDAiIHRpbWVzdGFtcD0iMTY5MTYwNzA3MyI+NjE8L2tleT48
L2ZvcmVpZ24ta2V5cz48cmVmLXR5cGUgbmFtZT0iSm91cm5hbCBBcnRpY2xlIj4xNzwvcmVmLXR5
cGU+PGNvbnRyaWJ1dG9ycz48YXV0aG9ycz48YXV0aG9yPk1pY2tzLCBFLiBBLjwvYXV0aG9yPjxh
dXRob3I+SmVuc2VuLCBKLiBULjwvYXV0aG9yPjxhdXRob3I+QmVkbmFyZWssIFAuIEguPC9hdXRo
b3I+PC9hdXRob3JzPjwvY29udHJpYnV0b3JzPjxhdXRoLWFkZHJlc3M+RGVwYXJ0bWVudCBvZiBP
YnN0ZXRyaWNzIGFuZCBHeW5lY29sb2d5LCBVbml2ZXJzaXR5IG9mIFdhc2hpbmd0b24sIEJveCAz
NTY0NjAsIFNlYXR0bGUsIFdBIDk4MTk1LTY0NjAsIFVTQS4gRWxlY3Ryb25pYyBhZGRyZXNzOiBl
bWlja3NAdXcuZWR1LiYjeEQ7RGVwYXJ0bWVudCBvZiBPYnN0ZXRyaWNzIGFuZCBHeW5lY29sb2d5
LCBPcmVnb24gSGVhbHRoIGFuZCBTY2llbmNlIFVuaXZlcnNpdHksIFBvcnRsYW5kLCBPUiwgVVNB
LjwvYXV0aC1hZGRyZXNzPjx0aXRsZXM+PHRpdGxlPlRoZSBlZmZlY3Qgb2Ygbml0cm9nbHljZXJp
biBvbiB0aGUgSVVEIGluc2VydGlvbiBleHBlcmllbmNlIGluIG51bGxpcGFyb3VzIHdvbWVuOiBh
IHBpbG90IHN0dWR5PC90aXRsZT48c2Vjb25kYXJ5LXRpdGxlPkNvbnRyYWNlcHRpb248L3NlY29u
ZGFyeS10aXRsZT48L3RpdGxlcz48cGVyaW9kaWNhbD48ZnVsbC10aXRsZT5Db250cmFjZXB0aW9u
PC9mdWxsLXRpdGxlPjwvcGVyaW9kaWNhbD48cGFnZXM+NjAtNTwvcGFnZXM+PHZvbHVtZT45MDwv
dm9sdW1lPjxudW1iZXI+MTwvbnVtYmVyPjxlZGl0aW9uPjIwMTQwMzI3PC9lZGl0aW9uPjxrZXl3
b3Jkcz48a2V5d29yZD5BZG1pbmlzdHJhdGlvbiwgSW50cmF2YWdpbmFsPC9rZXl3b3JkPjxrZXl3
b3JkPkFkdWx0PC9rZXl3b3JkPjxrZXl3b3JkPkRvdWJsZS1CbGluZCBNZXRob2Q8L2tleXdvcmQ+
PGtleXdvcmQ+RmVtYWxlPC9rZXl3b3JkPjxrZXl3b3JkPkh1bWFuczwva2V5d29yZD48a2V5d29y
ZD4qSW50cmF1dGVyaW5lIERldmljZXMsIE1lZGljYXRlZDwva2V5d29yZD48a2V5d29yZD5MZXZv
bm9yZ2VzdHJlbC9hZG1pbmlzdHJhdGlvbiAmYW1wOyBkb3NhZ2U8L2tleXdvcmQ+PGtleXdvcmQ+
TWlkZGxlIEFnZWQ8L2tleXdvcmQ+PGtleXdvcmQ+Tml0cm9nbHljZXJpbi8qYWRtaW5pc3RyYXRp
b24gJmFtcDsgZG9zYWdlPC9rZXl3b3JkPjxrZXl3b3JkPlBhaW4vKmRydWcgdGhlcmFweTwva2V5
d29yZD48a2V5d29yZD5QYWluIE1lYXN1cmVtZW50L21ldGhvZHM8L2tleXdvcmQ+PGtleXdvcmQ+
UGlsb3QgUHJvamVjdHM8L2tleXdvcmQ+PGtleXdvcmQ+VmFzb2RpbGF0b3IgQWdlbnRzLyphZG1p
bmlzdHJhdGlvbiAmYW1wOyBkb3NhZ2U8L2tleXdvcmQ+PGtleXdvcmQ+WW91bmcgQWR1bHQ8L2tl
eXdvcmQ+PGtleXdvcmQ+SW50cmF1dGVyaW5lIGRldmljZTwva2V5d29yZD48a2V5d29yZD5OaXRy
aWMgb3hpZGUgZG9ub3I8L2tleXdvcmQ+PGtleXdvcmQ+UGFpbjwva2V5d29yZD48L2tleXdvcmRz
PjxkYXRlcz48eWVhcj4yMDE0PC95ZWFyPjxwdWItZGF0ZXM+PGRhdGU+SnVsPC9kYXRlPjwvcHVi
LWRhdGVzPjwvZGF0ZXM+PGlzYm4+MDAxMC03ODI0PC9pc2JuPjxhY2Nlc3Npb24tbnVtPjI0Nzk0
NzIwPC9hY2Nlc3Npb24tbnVtPjx1cmxzPjwvdXJscz48ZWxlY3Ryb25pYy1yZXNvdXJjZS1udW0+
aHR0cHM6Ly9kb2kub3JnLzEwLjEwMTYvai5jb250cmFjZXB0aW9uLjIwMTQuMDMuMDEyPC9lbGVj
dHJvbmljLXJlc291cmNlLW51bT48cmVtb3RlLWRhdGFiYXNlLXByb3ZpZGVyPk5MTTwvcmVtb3Rl
LWRhdGFiYXNlLXByb3ZpZGVyPjxsYW5ndWFnZT5lbmc8L2xhbmd1YWdlPjwvcmVjb3JkPjwvQ2l0
ZT48L0VuZE5vdGU+
</w:fldData>
              </w:fldChar>
            </w:r>
            <w:r w:rsidR="00F608A7">
              <w:rPr>
                <w:rFonts w:eastAsia="Times New Roman" w:cstheme="minorHAnsi"/>
                <w:color w:val="000000"/>
                <w:sz w:val="20"/>
                <w:szCs w:val="20"/>
                <w:vertAlign w:val="superscript"/>
              </w:rPr>
              <w:instrText xml:space="preserve"> ADDIN EN.CITE.DATA </w:instrText>
            </w:r>
            <w:r w:rsidR="00F608A7">
              <w:rPr>
                <w:rFonts w:eastAsia="Times New Roman" w:cstheme="minorHAnsi"/>
                <w:color w:val="000000"/>
                <w:sz w:val="20"/>
                <w:szCs w:val="20"/>
                <w:vertAlign w:val="superscript"/>
              </w:rPr>
            </w:r>
            <w:r w:rsidR="00F608A7">
              <w:rPr>
                <w:rFonts w:eastAsia="Times New Roman" w:cstheme="minorHAnsi"/>
                <w:color w:val="000000"/>
                <w:sz w:val="20"/>
                <w:szCs w:val="20"/>
                <w:vertAlign w:val="superscript"/>
              </w:rPr>
              <w:fldChar w:fldCharType="end"/>
            </w:r>
            <w:r w:rsidR="002E5B7A" w:rsidRPr="00305E29">
              <w:rPr>
                <w:rFonts w:eastAsia="Times New Roman" w:cstheme="minorHAnsi"/>
                <w:color w:val="000000"/>
                <w:sz w:val="20"/>
                <w:szCs w:val="20"/>
                <w:vertAlign w:val="superscript"/>
              </w:rPr>
            </w:r>
            <w:r w:rsidR="002E5B7A" w:rsidRPr="00305E29">
              <w:rPr>
                <w:rFonts w:eastAsia="Times New Roman" w:cstheme="minorHAnsi"/>
                <w:color w:val="000000"/>
                <w:sz w:val="20"/>
                <w:szCs w:val="20"/>
                <w:vertAlign w:val="superscript"/>
              </w:rPr>
              <w:fldChar w:fldCharType="separate"/>
            </w:r>
            <w:r w:rsidR="000F4956">
              <w:rPr>
                <w:rFonts w:eastAsia="Times New Roman" w:cstheme="minorHAnsi"/>
                <w:noProof/>
                <w:color w:val="000000"/>
                <w:sz w:val="20"/>
                <w:szCs w:val="20"/>
                <w:vertAlign w:val="superscript"/>
              </w:rPr>
              <w:t>1,2</w:t>
            </w:r>
            <w:r w:rsidR="002E5B7A" w:rsidRPr="00305E29">
              <w:rPr>
                <w:rFonts w:eastAsia="Times New Roman" w:cstheme="minorHAnsi"/>
                <w:color w:val="000000"/>
                <w:sz w:val="20"/>
                <w:szCs w:val="20"/>
                <w:vertAlign w:val="superscript"/>
              </w:rPr>
              <w:fldChar w:fldCharType="end"/>
            </w:r>
          </w:p>
        </w:tc>
        <w:tc>
          <w:tcPr>
            <w:tcW w:w="312" w:type="pct"/>
            <w:shd w:val="clear" w:color="auto" w:fill="auto"/>
            <w:noWrap/>
            <w:vAlign w:val="bottom"/>
            <w:hideMark/>
          </w:tcPr>
          <w:p w14:paraId="28D74ACD" w14:textId="77777777" w:rsidR="007106FF" w:rsidRPr="00305E29" w:rsidRDefault="007106FF" w:rsidP="000E66B7">
            <w:pPr>
              <w:spacing w:after="0" w:line="240" w:lineRule="auto"/>
              <w:jc w:val="center"/>
              <w:rPr>
                <w:rFonts w:eastAsia="Times New Roman" w:cstheme="minorHAnsi"/>
                <w:color w:val="000000"/>
                <w:sz w:val="20"/>
                <w:szCs w:val="20"/>
              </w:rPr>
            </w:pPr>
            <w:r w:rsidRPr="00305E29">
              <w:rPr>
                <w:rFonts w:eastAsia="Times New Roman" w:cstheme="minorHAnsi"/>
                <w:color w:val="000000"/>
                <w:sz w:val="20"/>
                <w:szCs w:val="20"/>
              </w:rPr>
              <w:t>RCT</w:t>
            </w:r>
          </w:p>
        </w:tc>
        <w:tc>
          <w:tcPr>
            <w:tcW w:w="348" w:type="pct"/>
            <w:shd w:val="clear" w:color="auto" w:fill="auto"/>
            <w:noWrap/>
            <w:vAlign w:val="bottom"/>
            <w:hideMark/>
          </w:tcPr>
          <w:p w14:paraId="665D6972" w14:textId="7A50363A" w:rsidR="007106FF" w:rsidRPr="00305E29" w:rsidRDefault="00FA2BEB"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t>Not serious</w:t>
            </w:r>
          </w:p>
        </w:tc>
        <w:tc>
          <w:tcPr>
            <w:tcW w:w="521" w:type="pct"/>
            <w:shd w:val="clear" w:color="auto" w:fill="auto"/>
            <w:noWrap/>
            <w:vAlign w:val="bottom"/>
            <w:hideMark/>
          </w:tcPr>
          <w:p w14:paraId="28A3257D" w14:textId="77777777" w:rsidR="007106FF" w:rsidRPr="00305E29" w:rsidRDefault="007106FF"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t>Not serious</w:t>
            </w:r>
          </w:p>
        </w:tc>
        <w:tc>
          <w:tcPr>
            <w:tcW w:w="487" w:type="pct"/>
            <w:shd w:val="clear" w:color="auto" w:fill="auto"/>
            <w:noWrap/>
            <w:vAlign w:val="bottom"/>
            <w:hideMark/>
          </w:tcPr>
          <w:p w14:paraId="15E1F58B" w14:textId="5C18FBB1" w:rsidR="007106FF" w:rsidRPr="00305E29" w:rsidRDefault="00B37D92" w:rsidP="007106FF">
            <w:pPr>
              <w:spacing w:after="0" w:line="240" w:lineRule="auto"/>
              <w:rPr>
                <w:rFonts w:eastAsia="Times New Roman" w:cstheme="minorHAnsi"/>
                <w:color w:val="000000"/>
                <w:sz w:val="20"/>
                <w:szCs w:val="20"/>
              </w:rPr>
            </w:pPr>
            <w:r>
              <w:rPr>
                <w:rFonts w:eastAsia="Times New Roman" w:cstheme="minorHAnsi"/>
                <w:color w:val="000000"/>
                <w:sz w:val="20"/>
                <w:szCs w:val="20"/>
              </w:rPr>
              <w:t>Very</w:t>
            </w:r>
            <w:r w:rsidRPr="00305E29">
              <w:rPr>
                <w:rFonts w:eastAsia="Times New Roman" w:cstheme="minorHAnsi"/>
                <w:color w:val="000000"/>
                <w:sz w:val="20"/>
                <w:szCs w:val="20"/>
              </w:rPr>
              <w:t xml:space="preserve"> </w:t>
            </w:r>
            <w:proofErr w:type="spellStart"/>
            <w:r w:rsidRPr="00305E29">
              <w:rPr>
                <w:rFonts w:eastAsia="Times New Roman" w:cstheme="minorHAnsi"/>
                <w:color w:val="000000"/>
                <w:sz w:val="20"/>
                <w:szCs w:val="20"/>
              </w:rPr>
              <w:t>serious</w:t>
            </w:r>
            <w:r>
              <w:rPr>
                <w:rFonts w:eastAsia="Times New Roman" w:cstheme="minorHAnsi"/>
                <w:color w:val="000000"/>
                <w:sz w:val="20"/>
                <w:szCs w:val="20"/>
                <w:vertAlign w:val="superscript"/>
              </w:rPr>
              <w:t>b</w:t>
            </w:r>
            <w:proofErr w:type="spellEnd"/>
            <w:r w:rsidRPr="00305E29" w:rsidDel="00F47B2A">
              <w:rPr>
                <w:rFonts w:eastAsia="Times New Roman" w:cstheme="minorHAnsi"/>
                <w:color w:val="000000"/>
                <w:sz w:val="20"/>
                <w:szCs w:val="20"/>
              </w:rPr>
              <w:t xml:space="preserve"> </w:t>
            </w:r>
          </w:p>
        </w:tc>
        <w:tc>
          <w:tcPr>
            <w:tcW w:w="486" w:type="pct"/>
            <w:shd w:val="clear" w:color="auto" w:fill="auto"/>
            <w:noWrap/>
            <w:vAlign w:val="bottom"/>
            <w:hideMark/>
          </w:tcPr>
          <w:p w14:paraId="189593C4" w14:textId="77777777" w:rsidR="007106FF" w:rsidRPr="00305E29" w:rsidRDefault="007106FF"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t>Not serious</w:t>
            </w:r>
          </w:p>
        </w:tc>
        <w:tc>
          <w:tcPr>
            <w:tcW w:w="417" w:type="pct"/>
            <w:shd w:val="clear" w:color="auto" w:fill="auto"/>
            <w:noWrap/>
            <w:vAlign w:val="bottom"/>
            <w:hideMark/>
          </w:tcPr>
          <w:p w14:paraId="3D527782" w14:textId="1BC2FD88" w:rsidR="007106FF" w:rsidRPr="00305E29" w:rsidRDefault="00FA2BEB" w:rsidP="000E66B7">
            <w:pPr>
              <w:spacing w:after="0" w:line="240" w:lineRule="auto"/>
              <w:jc w:val="center"/>
              <w:rPr>
                <w:rFonts w:eastAsia="Times New Roman" w:cstheme="minorHAnsi"/>
                <w:color w:val="000000"/>
                <w:sz w:val="20"/>
                <w:szCs w:val="20"/>
              </w:rPr>
            </w:pPr>
            <w:r w:rsidRPr="00305E29">
              <w:rPr>
                <w:rFonts w:eastAsia="Times New Roman" w:cstheme="minorHAnsi"/>
                <w:color w:val="000000"/>
                <w:sz w:val="20"/>
                <w:szCs w:val="20"/>
              </w:rPr>
              <w:t>25</w:t>
            </w:r>
          </w:p>
        </w:tc>
        <w:tc>
          <w:tcPr>
            <w:tcW w:w="486" w:type="pct"/>
            <w:shd w:val="clear" w:color="auto" w:fill="auto"/>
            <w:noWrap/>
            <w:vAlign w:val="bottom"/>
            <w:hideMark/>
          </w:tcPr>
          <w:p w14:paraId="1FBF7DA3" w14:textId="5F2ACD8C" w:rsidR="007106FF" w:rsidRPr="00305E29" w:rsidRDefault="00FA2BEB" w:rsidP="000E66B7">
            <w:pPr>
              <w:spacing w:after="0" w:line="240" w:lineRule="auto"/>
              <w:jc w:val="center"/>
              <w:rPr>
                <w:rFonts w:eastAsia="Times New Roman" w:cstheme="minorHAnsi"/>
                <w:color w:val="000000"/>
                <w:sz w:val="20"/>
                <w:szCs w:val="20"/>
              </w:rPr>
            </w:pPr>
            <w:r w:rsidRPr="00305E29">
              <w:rPr>
                <w:rFonts w:eastAsia="Times New Roman" w:cstheme="minorHAnsi"/>
                <w:color w:val="000000"/>
                <w:sz w:val="20"/>
                <w:szCs w:val="20"/>
              </w:rPr>
              <w:t>23</w:t>
            </w:r>
          </w:p>
        </w:tc>
        <w:tc>
          <w:tcPr>
            <w:tcW w:w="765" w:type="pct"/>
            <w:shd w:val="clear" w:color="auto" w:fill="auto"/>
            <w:vAlign w:val="bottom"/>
            <w:hideMark/>
          </w:tcPr>
          <w:p w14:paraId="10438DAA" w14:textId="2D27D282" w:rsidR="007106FF" w:rsidRPr="00305E29" w:rsidRDefault="007106FF"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t>No significant difference between groups</w:t>
            </w:r>
          </w:p>
        </w:tc>
        <w:tc>
          <w:tcPr>
            <w:tcW w:w="415" w:type="pct"/>
            <w:shd w:val="clear" w:color="auto" w:fill="auto"/>
            <w:noWrap/>
            <w:vAlign w:val="bottom"/>
            <w:hideMark/>
          </w:tcPr>
          <w:p w14:paraId="0A9E761F" w14:textId="457C99A1" w:rsidR="007106FF" w:rsidRPr="00305E29" w:rsidRDefault="00600012" w:rsidP="007106FF">
            <w:pPr>
              <w:spacing w:after="0" w:line="240" w:lineRule="auto"/>
              <w:rPr>
                <w:rFonts w:eastAsia="Times New Roman" w:cstheme="minorHAnsi"/>
                <w:color w:val="000000"/>
                <w:sz w:val="20"/>
                <w:szCs w:val="20"/>
              </w:rPr>
            </w:pPr>
            <w:r>
              <w:rPr>
                <w:rFonts w:eastAsia="Times New Roman" w:cstheme="minorHAnsi"/>
                <w:color w:val="000000"/>
                <w:sz w:val="20"/>
                <w:szCs w:val="20"/>
              </w:rPr>
              <w:t>Low</w:t>
            </w:r>
          </w:p>
        </w:tc>
      </w:tr>
      <w:tr w:rsidR="007106FF" w:rsidRPr="00742BC5" w14:paraId="0635DFF2" w14:textId="77777777" w:rsidTr="007106FF">
        <w:trPr>
          <w:trHeight w:val="290"/>
        </w:trPr>
        <w:tc>
          <w:tcPr>
            <w:tcW w:w="5000" w:type="pct"/>
            <w:gridSpan w:val="11"/>
            <w:shd w:val="clear" w:color="000000" w:fill="D9E1F2"/>
            <w:noWrap/>
            <w:vAlign w:val="bottom"/>
            <w:hideMark/>
          </w:tcPr>
          <w:p w14:paraId="2B9B7720" w14:textId="05681679" w:rsidR="007106FF" w:rsidRPr="00305E29" w:rsidRDefault="007106FF" w:rsidP="00386BFC">
            <w:pPr>
              <w:spacing w:after="0" w:line="240" w:lineRule="auto"/>
              <w:rPr>
                <w:rFonts w:eastAsia="Times New Roman" w:cstheme="minorHAnsi"/>
                <w:b/>
                <w:bCs/>
                <w:color w:val="000000"/>
                <w:sz w:val="20"/>
                <w:szCs w:val="20"/>
              </w:rPr>
            </w:pPr>
            <w:r w:rsidRPr="00305E29">
              <w:rPr>
                <w:rFonts w:eastAsia="Times New Roman" w:cstheme="minorHAnsi"/>
                <w:b/>
                <w:bCs/>
                <w:color w:val="000000"/>
                <w:sz w:val="20"/>
                <w:szCs w:val="20"/>
              </w:rPr>
              <w:t>Adverse Events</w:t>
            </w:r>
          </w:p>
        </w:tc>
      </w:tr>
      <w:tr w:rsidR="00742BC5" w:rsidRPr="00742BC5" w14:paraId="6909EEEF" w14:textId="77777777" w:rsidTr="005209FF">
        <w:trPr>
          <w:trHeight w:val="570"/>
        </w:trPr>
        <w:tc>
          <w:tcPr>
            <w:tcW w:w="415" w:type="pct"/>
            <w:shd w:val="clear" w:color="auto" w:fill="auto"/>
            <w:noWrap/>
            <w:vAlign w:val="bottom"/>
            <w:hideMark/>
          </w:tcPr>
          <w:p w14:paraId="5BDCE7CE" w14:textId="77777777" w:rsidR="007106FF" w:rsidRPr="00305E29" w:rsidRDefault="007106FF"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t>Vasovagal reaction</w:t>
            </w:r>
          </w:p>
        </w:tc>
        <w:tc>
          <w:tcPr>
            <w:tcW w:w="348" w:type="pct"/>
            <w:shd w:val="clear" w:color="auto" w:fill="auto"/>
            <w:noWrap/>
            <w:vAlign w:val="bottom"/>
            <w:hideMark/>
          </w:tcPr>
          <w:p w14:paraId="44B5C013" w14:textId="79D803B0" w:rsidR="007106FF" w:rsidRPr="00305E29" w:rsidRDefault="00097CA9" w:rsidP="000E66B7">
            <w:pPr>
              <w:spacing w:after="0" w:line="240" w:lineRule="auto"/>
              <w:jc w:val="center"/>
              <w:rPr>
                <w:rFonts w:eastAsia="Times New Roman" w:cstheme="minorHAnsi"/>
                <w:color w:val="000000"/>
                <w:sz w:val="20"/>
                <w:szCs w:val="20"/>
              </w:rPr>
            </w:pPr>
            <w:r>
              <w:rPr>
                <w:rFonts w:eastAsia="Times New Roman" w:cstheme="minorHAnsi"/>
                <w:color w:val="000000"/>
                <w:sz w:val="20"/>
                <w:szCs w:val="20"/>
              </w:rPr>
              <w:t>2</w:t>
            </w:r>
            <w:r w:rsidRPr="00305E29">
              <w:rPr>
                <w:rFonts w:eastAsia="Times New Roman" w:cstheme="minorHAnsi"/>
                <w:color w:val="000000"/>
                <w:sz w:val="20"/>
                <w:szCs w:val="20"/>
                <w:vertAlign w:val="superscript"/>
              </w:rPr>
              <w:t>a</w:t>
            </w:r>
            <w:r>
              <w:rPr>
                <w:rFonts w:eastAsia="Times New Roman" w:cstheme="minorHAnsi"/>
                <w:color w:val="000000"/>
                <w:sz w:val="20"/>
                <w:szCs w:val="20"/>
                <w:vertAlign w:val="superscript"/>
              </w:rPr>
              <w:t>;</w:t>
            </w:r>
            <w:r>
              <w:rPr>
                <w:rFonts w:eastAsia="Times New Roman" w:cstheme="minorHAnsi"/>
                <w:color w:val="000000"/>
                <w:sz w:val="20"/>
                <w:szCs w:val="20"/>
              </w:rPr>
              <w:t xml:space="preserve"> </w:t>
            </w:r>
            <w:r w:rsidR="00164B6E" w:rsidRPr="00305E29">
              <w:rPr>
                <w:rFonts w:eastAsia="Times New Roman" w:cstheme="minorHAnsi"/>
                <w:color w:val="000000"/>
                <w:sz w:val="20"/>
                <w:szCs w:val="20"/>
              </w:rPr>
              <w:fldChar w:fldCharType="begin">
                <w:fldData xml:space="preserve">PEVuZE5vdGU+PENpdGU+PEF1dGhvcj5CZWRuYXJlazwvQXV0aG9yPjxZZWFyPjIwMTM8L1llYXI+
PFJlY051bT42MDwvUmVjTnVtPjxEaXNwbGF5VGV4dD48c3R5bGUgZmFjZT0ic3VwZXJzY3JpcHQi
PjEsMjwvc3R5bGU+PC9EaXNwbGF5VGV4dD48cmVjb3JkPjxyZWMtbnVtYmVyPjYwPC9yZWMtbnVt
YmVyPjxmb3JlaWduLWtleXM+PGtleSBhcHA9IkVOIiBkYi1pZD0iZXdwc3o5MjJscjJ3cjZlcnow
bXBmd2ZzOXgyMHpweHg5dnQwIiB0aW1lc3RhbXA9IjE2OTE2MDcwNDkiPjYwPC9rZXk+PC9mb3Jl
aWduLWtleXM+PHJlZi10eXBlIG5hbWU9IkpvdXJuYWwgQXJ0aWNsZSI+MTc8L3JlZi10eXBlPjxj
b250cmlidXRvcnM+PGF1dGhvcnM+PGF1dGhvcj5CZWRuYXJlaywgUC4gSC48L2F1dGhvcj48YXV0
aG9yPk1pY2tzLCBFLiBBLjwvYXV0aG9yPjxhdXRob3I+RWRlbG1hbiwgQS4gQi48L2F1dGhvcj48
YXV0aG9yPkxpLCBILjwvYXV0aG9yPjxhdXRob3I+SmVuc2VuLCBKLiBULjwvYXV0aG9yPjwvYXV0
aG9ycz48L2NvbnRyaWJ1dG9ycz48YXV0aC1hZGRyZXNzPkRlcGFydG1lbnQgb2YgT2JzdGV0cmlj
cyBhbmQgR3luZWNvbG9neSwgT3JlZ29uIEhlYWx0aCAmYW1wOyBTY2llbmNlIFVuaXZlcnNpdHks
IFBvcnRsYW5kLCBPUiA5NzIzOSwgVVNBLiBiZWRuYXJla0BvaHN1LmVkdTwvYXV0aC1hZGRyZXNz
Pjx0aXRsZXM+PHRpdGxlPlRoZSBlZmZlY3Qgb2Ygbml0cm9wcnVzc2lkZSBvbiBJVUQgaW5zZXJ0
aW9uIGV4cGVyaWVuY2UgaW4gbnVsbGlwYXJvdXMgd29tZW46IGEgcGlsb3Qgc3R1ZHk8L3RpdGxl
PjxzZWNvbmRhcnktdGl0bGU+Q29udHJhY2VwdGlvbjwvc2Vjb25kYXJ5LXRpdGxlPjwvdGl0bGVz
PjxwZXJpb2RpY2FsPjxmdWxsLXRpdGxlPkNvbnRyYWNlcHRpb248L2Z1bGwtdGl0bGU+PC9wZXJp
b2RpY2FsPjxwYWdlcz40MjEtNTwvcGFnZXM+PHZvbHVtZT44Nzwvdm9sdW1lPjxudW1iZXI+NDwv
bnVtYmVyPjxlZGl0aW9uPjIwMTIxMjA0PC9lZGl0aW9uPjxrZXl3b3Jkcz48a2V5d29yZD5BZHVs
dDwva2V5d29yZD48a2V5d29yZD5Eb3VibGUtQmxpbmQgTWV0aG9kPC9rZXl3b3JkPjxrZXl3b3Jk
PkZlbWFsZTwva2V5d29yZD48a2V5d29yZD5IdW1hbnM8L2tleXdvcmQ+PGtleXdvcmQ+SW50cmF1
dGVyaW5lIERldmljZXMvKmFkdmVyc2UgZWZmZWN0czwva2V5d29yZD48a2V5d29yZD5OaXRyaWMg
T3hpZGUgRG9ub3JzLyp0aGVyYXBldXRpYyB1c2U8L2tleXdvcmQ+PGtleXdvcmQ+Tml0cm9wcnVz
c2lkZS8qdGhlcmFwZXV0aWMgdXNlPC9rZXl3b3JkPjxrZXl3b3JkPlBhaW4vKnByZXZlbnRpb24g
JmFtcDsgY29udHJvbDwva2V5d29yZD48a2V5d29yZD5QYXJpdHk8L2tleXdvcmQ+PGtleXdvcmQ+
UGlsb3QgUHJvamVjdHM8L2tleXdvcmQ+PGtleXdvcmQ+UHJlZ25hbmN5PC9rZXl3b3JkPjxrZXl3
b3JkPlByZW9wZXJhdGl2ZSBDYXJlL21ldGhvZHM8L2tleXdvcmQ+PGtleXdvcmQ+WW91bmcgQWR1
bHQ8L2tleXdvcmQ+PC9rZXl3b3Jkcz48ZGF0ZXM+PHllYXI+MjAxMzwveWVhcj48cHViLWRhdGVz
PjxkYXRlPkFwcjwvZGF0ZT48L3B1Yi1kYXRlcz48L2RhdGVzPjxpc2JuPjAwMTAtNzgyNDwvaXNi
bj48YWNjZXNzaW9uLW51bT4yMzIxODg1MzwvYWNjZXNzaW9uLW51bT48dXJscz48L3VybHM+PGVs
ZWN0cm9uaWMtcmVzb3VyY2UtbnVtPmh0dHBzOi8vZG9pLm9yZy8xMC4xMDE2L2ouY29udHJhY2Vw
dGlvbi4yMDEyLjEwLjAzMDwvZWxlY3Ryb25pYy1yZXNvdXJjZS1udW0+PHJlbW90ZS1kYXRhYmFz
ZS1wcm92aWRlcj5OTE08L3JlbW90ZS1kYXRhYmFzZS1wcm92aWRlcj48bGFuZ3VhZ2U+ZW5nPC9s
YW5ndWFnZT48L3JlY29yZD48L0NpdGU+PENpdGU+PEF1dGhvcj5NaWNrczwvQXV0aG9yPjxZZWFy
PjIwMTQ8L1llYXI+PFJlY051bT42MTwvUmVjTnVtPjxyZWNvcmQ+PHJlYy1udW1iZXI+NjE8L3Jl
Yy1udW1iZXI+PGZvcmVpZ24ta2V5cz48a2V5IGFwcD0iRU4iIGRiLWlkPSJld3BzejkyMmxyMndy
NmVyejBtcGZ3ZnM5eDIwenB4eDl2dDAiIHRpbWVzdGFtcD0iMTY5MTYwNzA3MyI+NjE8L2tleT48
L2ZvcmVpZ24ta2V5cz48cmVmLXR5cGUgbmFtZT0iSm91cm5hbCBBcnRpY2xlIj4xNzwvcmVmLXR5
cGU+PGNvbnRyaWJ1dG9ycz48YXV0aG9ycz48YXV0aG9yPk1pY2tzLCBFLiBBLjwvYXV0aG9yPjxh
dXRob3I+SmVuc2VuLCBKLiBULjwvYXV0aG9yPjxhdXRob3I+QmVkbmFyZWssIFAuIEguPC9hdXRo
b3I+PC9hdXRob3JzPjwvY29udHJpYnV0b3JzPjxhdXRoLWFkZHJlc3M+RGVwYXJ0bWVudCBvZiBP
YnN0ZXRyaWNzIGFuZCBHeW5lY29sb2d5LCBVbml2ZXJzaXR5IG9mIFdhc2hpbmd0b24sIEJveCAz
NTY0NjAsIFNlYXR0bGUsIFdBIDk4MTk1LTY0NjAsIFVTQS4gRWxlY3Ryb25pYyBhZGRyZXNzOiBl
bWlja3NAdXcuZWR1LiYjeEQ7RGVwYXJ0bWVudCBvZiBPYnN0ZXRyaWNzIGFuZCBHeW5lY29sb2d5
LCBPcmVnb24gSGVhbHRoIGFuZCBTY2llbmNlIFVuaXZlcnNpdHksIFBvcnRsYW5kLCBPUiwgVVNB
LjwvYXV0aC1hZGRyZXNzPjx0aXRsZXM+PHRpdGxlPlRoZSBlZmZlY3Qgb2Ygbml0cm9nbHljZXJp
biBvbiB0aGUgSVVEIGluc2VydGlvbiBleHBlcmllbmNlIGluIG51bGxpcGFyb3VzIHdvbWVuOiBh
IHBpbG90IHN0dWR5PC90aXRsZT48c2Vjb25kYXJ5LXRpdGxlPkNvbnRyYWNlcHRpb248L3NlY29u
ZGFyeS10aXRsZT48L3RpdGxlcz48cGVyaW9kaWNhbD48ZnVsbC10aXRsZT5Db250cmFjZXB0aW9u
PC9mdWxsLXRpdGxlPjwvcGVyaW9kaWNhbD48cGFnZXM+NjAtNTwvcGFnZXM+PHZvbHVtZT45MDwv
dm9sdW1lPjxudW1iZXI+MTwvbnVtYmVyPjxlZGl0aW9uPjIwMTQwMzI3PC9lZGl0aW9uPjxrZXl3
b3Jkcz48a2V5d29yZD5BZG1pbmlzdHJhdGlvbiwgSW50cmF2YWdpbmFsPC9rZXl3b3JkPjxrZXl3
b3JkPkFkdWx0PC9rZXl3b3JkPjxrZXl3b3JkPkRvdWJsZS1CbGluZCBNZXRob2Q8L2tleXdvcmQ+
PGtleXdvcmQ+RmVtYWxlPC9rZXl3b3JkPjxrZXl3b3JkPkh1bWFuczwva2V5d29yZD48a2V5d29y
ZD4qSW50cmF1dGVyaW5lIERldmljZXMsIE1lZGljYXRlZDwva2V5d29yZD48a2V5d29yZD5MZXZv
bm9yZ2VzdHJlbC9hZG1pbmlzdHJhdGlvbiAmYW1wOyBkb3NhZ2U8L2tleXdvcmQ+PGtleXdvcmQ+
TWlkZGxlIEFnZWQ8L2tleXdvcmQ+PGtleXdvcmQ+Tml0cm9nbHljZXJpbi8qYWRtaW5pc3RyYXRp
b24gJmFtcDsgZG9zYWdlPC9rZXl3b3JkPjxrZXl3b3JkPlBhaW4vKmRydWcgdGhlcmFweTwva2V5
d29yZD48a2V5d29yZD5QYWluIE1lYXN1cmVtZW50L21ldGhvZHM8L2tleXdvcmQ+PGtleXdvcmQ+
UGlsb3QgUHJvamVjdHM8L2tleXdvcmQ+PGtleXdvcmQ+VmFzb2RpbGF0b3IgQWdlbnRzLyphZG1p
bmlzdHJhdGlvbiAmYW1wOyBkb3NhZ2U8L2tleXdvcmQ+PGtleXdvcmQ+WW91bmcgQWR1bHQ8L2tl
eXdvcmQ+PGtleXdvcmQ+SW50cmF1dGVyaW5lIGRldmljZTwva2V5d29yZD48a2V5d29yZD5OaXRy
aWMgb3hpZGUgZG9ub3I8L2tleXdvcmQ+PGtleXdvcmQ+UGFpbjwva2V5d29yZD48L2tleXdvcmRz
PjxkYXRlcz48eWVhcj4yMDE0PC95ZWFyPjxwdWItZGF0ZXM+PGRhdGU+SnVsPC9kYXRlPjwvcHVi
LWRhdGVzPjwvZGF0ZXM+PGlzYm4+MDAxMC03ODI0PC9pc2JuPjxhY2Nlc3Npb24tbnVtPjI0Nzk0
NzIwPC9hY2Nlc3Npb24tbnVtPjx1cmxzPjwvdXJscz48ZWxlY3Ryb25pYy1yZXNvdXJjZS1udW0+
aHR0cHM6Ly9kb2kub3JnLzEwLjEwMTYvai5jb250cmFjZXB0aW9uLjIwMTQuMDMuMDEyPC9lbGVj
dHJvbmljLXJlc291cmNlLW51bT48cmVtb3RlLWRhdGFiYXNlLXByb3ZpZGVyPk5MTTwvcmVtb3Rl
LWRhdGFiYXNlLXByb3ZpZGVyPjxsYW5ndWFnZT5lbmc8L2xhbmd1YWdlPjwvcmVjb3JkPjwvQ2l0
ZT48L0VuZE5vdGU+
</w:fldData>
              </w:fldChar>
            </w:r>
            <w:r w:rsidR="00F608A7">
              <w:rPr>
                <w:rFonts w:eastAsia="Times New Roman" w:cstheme="minorHAnsi"/>
                <w:color w:val="000000"/>
                <w:sz w:val="20"/>
                <w:szCs w:val="20"/>
              </w:rPr>
              <w:instrText xml:space="preserve"> ADDIN EN.CITE </w:instrText>
            </w:r>
            <w:r w:rsidR="00F608A7">
              <w:rPr>
                <w:rFonts w:eastAsia="Times New Roman" w:cstheme="minorHAnsi"/>
                <w:color w:val="000000"/>
                <w:sz w:val="20"/>
                <w:szCs w:val="20"/>
              </w:rPr>
              <w:fldChar w:fldCharType="begin">
                <w:fldData xml:space="preserve">PEVuZE5vdGU+PENpdGU+PEF1dGhvcj5CZWRuYXJlazwvQXV0aG9yPjxZZWFyPjIwMTM8L1llYXI+
PFJlY051bT42MDwvUmVjTnVtPjxEaXNwbGF5VGV4dD48c3R5bGUgZmFjZT0ic3VwZXJzY3JpcHQi
PjEsMjwvc3R5bGU+PC9EaXNwbGF5VGV4dD48cmVjb3JkPjxyZWMtbnVtYmVyPjYwPC9yZWMtbnVt
YmVyPjxmb3JlaWduLWtleXM+PGtleSBhcHA9IkVOIiBkYi1pZD0iZXdwc3o5MjJscjJ3cjZlcnow
bXBmd2ZzOXgyMHpweHg5dnQwIiB0aW1lc3RhbXA9IjE2OTE2MDcwNDkiPjYwPC9rZXk+PC9mb3Jl
aWduLWtleXM+PHJlZi10eXBlIG5hbWU9IkpvdXJuYWwgQXJ0aWNsZSI+MTc8L3JlZi10eXBlPjxj
b250cmlidXRvcnM+PGF1dGhvcnM+PGF1dGhvcj5CZWRuYXJlaywgUC4gSC48L2F1dGhvcj48YXV0
aG9yPk1pY2tzLCBFLiBBLjwvYXV0aG9yPjxhdXRob3I+RWRlbG1hbiwgQS4gQi48L2F1dGhvcj48
YXV0aG9yPkxpLCBILjwvYXV0aG9yPjxhdXRob3I+SmVuc2VuLCBKLiBULjwvYXV0aG9yPjwvYXV0
aG9ycz48L2NvbnRyaWJ1dG9ycz48YXV0aC1hZGRyZXNzPkRlcGFydG1lbnQgb2YgT2JzdGV0cmlj
cyBhbmQgR3luZWNvbG9neSwgT3JlZ29uIEhlYWx0aCAmYW1wOyBTY2llbmNlIFVuaXZlcnNpdHks
IFBvcnRsYW5kLCBPUiA5NzIzOSwgVVNBLiBiZWRuYXJla0BvaHN1LmVkdTwvYXV0aC1hZGRyZXNz
Pjx0aXRsZXM+PHRpdGxlPlRoZSBlZmZlY3Qgb2Ygbml0cm9wcnVzc2lkZSBvbiBJVUQgaW5zZXJ0
aW9uIGV4cGVyaWVuY2UgaW4gbnVsbGlwYXJvdXMgd29tZW46IGEgcGlsb3Qgc3R1ZHk8L3RpdGxl
PjxzZWNvbmRhcnktdGl0bGU+Q29udHJhY2VwdGlvbjwvc2Vjb25kYXJ5LXRpdGxlPjwvdGl0bGVz
PjxwZXJpb2RpY2FsPjxmdWxsLXRpdGxlPkNvbnRyYWNlcHRpb248L2Z1bGwtdGl0bGU+PC9wZXJp
b2RpY2FsPjxwYWdlcz40MjEtNTwvcGFnZXM+PHZvbHVtZT44Nzwvdm9sdW1lPjxudW1iZXI+NDwv
bnVtYmVyPjxlZGl0aW9uPjIwMTIxMjA0PC9lZGl0aW9uPjxrZXl3b3Jkcz48a2V5d29yZD5BZHVs
dDwva2V5d29yZD48a2V5d29yZD5Eb3VibGUtQmxpbmQgTWV0aG9kPC9rZXl3b3JkPjxrZXl3b3Jk
PkZlbWFsZTwva2V5d29yZD48a2V5d29yZD5IdW1hbnM8L2tleXdvcmQ+PGtleXdvcmQ+SW50cmF1
dGVyaW5lIERldmljZXMvKmFkdmVyc2UgZWZmZWN0czwva2V5d29yZD48a2V5d29yZD5OaXRyaWMg
T3hpZGUgRG9ub3JzLyp0aGVyYXBldXRpYyB1c2U8L2tleXdvcmQ+PGtleXdvcmQ+Tml0cm9wcnVz
c2lkZS8qdGhlcmFwZXV0aWMgdXNlPC9rZXl3b3JkPjxrZXl3b3JkPlBhaW4vKnByZXZlbnRpb24g
JmFtcDsgY29udHJvbDwva2V5d29yZD48a2V5d29yZD5QYXJpdHk8L2tleXdvcmQ+PGtleXdvcmQ+
UGlsb3QgUHJvamVjdHM8L2tleXdvcmQ+PGtleXdvcmQ+UHJlZ25hbmN5PC9rZXl3b3JkPjxrZXl3
b3JkPlByZW9wZXJhdGl2ZSBDYXJlL21ldGhvZHM8L2tleXdvcmQ+PGtleXdvcmQ+WW91bmcgQWR1
bHQ8L2tleXdvcmQ+PC9rZXl3b3Jkcz48ZGF0ZXM+PHllYXI+MjAxMzwveWVhcj48cHViLWRhdGVz
PjxkYXRlPkFwcjwvZGF0ZT48L3B1Yi1kYXRlcz48L2RhdGVzPjxpc2JuPjAwMTAtNzgyNDwvaXNi
bj48YWNjZXNzaW9uLW51bT4yMzIxODg1MzwvYWNjZXNzaW9uLW51bT48dXJscz48L3VybHM+PGVs
ZWN0cm9uaWMtcmVzb3VyY2UtbnVtPmh0dHBzOi8vZG9pLm9yZy8xMC4xMDE2L2ouY29udHJhY2Vw
dGlvbi4yMDEyLjEwLjAzMDwvZWxlY3Ryb25pYy1yZXNvdXJjZS1udW0+PHJlbW90ZS1kYXRhYmFz
ZS1wcm92aWRlcj5OTE08L3JlbW90ZS1kYXRhYmFzZS1wcm92aWRlcj48bGFuZ3VhZ2U+ZW5nPC9s
YW5ndWFnZT48L3JlY29yZD48L0NpdGU+PENpdGU+PEF1dGhvcj5NaWNrczwvQXV0aG9yPjxZZWFy
PjIwMTQ8L1llYXI+PFJlY051bT42MTwvUmVjTnVtPjxyZWNvcmQ+PHJlYy1udW1iZXI+NjE8L3Jl
Yy1udW1iZXI+PGZvcmVpZ24ta2V5cz48a2V5IGFwcD0iRU4iIGRiLWlkPSJld3BzejkyMmxyMndy
NmVyejBtcGZ3ZnM5eDIwenB4eDl2dDAiIHRpbWVzdGFtcD0iMTY5MTYwNzA3MyI+NjE8L2tleT48
L2ZvcmVpZ24ta2V5cz48cmVmLXR5cGUgbmFtZT0iSm91cm5hbCBBcnRpY2xlIj4xNzwvcmVmLXR5
cGU+PGNvbnRyaWJ1dG9ycz48YXV0aG9ycz48YXV0aG9yPk1pY2tzLCBFLiBBLjwvYXV0aG9yPjxh
dXRob3I+SmVuc2VuLCBKLiBULjwvYXV0aG9yPjxhdXRob3I+QmVkbmFyZWssIFAuIEguPC9hdXRo
b3I+PC9hdXRob3JzPjwvY29udHJpYnV0b3JzPjxhdXRoLWFkZHJlc3M+RGVwYXJ0bWVudCBvZiBP
YnN0ZXRyaWNzIGFuZCBHeW5lY29sb2d5LCBVbml2ZXJzaXR5IG9mIFdhc2hpbmd0b24sIEJveCAz
NTY0NjAsIFNlYXR0bGUsIFdBIDk4MTk1LTY0NjAsIFVTQS4gRWxlY3Ryb25pYyBhZGRyZXNzOiBl
bWlja3NAdXcuZWR1LiYjeEQ7RGVwYXJ0bWVudCBvZiBPYnN0ZXRyaWNzIGFuZCBHeW5lY29sb2d5
LCBPcmVnb24gSGVhbHRoIGFuZCBTY2llbmNlIFVuaXZlcnNpdHksIFBvcnRsYW5kLCBPUiwgVVNB
LjwvYXV0aC1hZGRyZXNzPjx0aXRsZXM+PHRpdGxlPlRoZSBlZmZlY3Qgb2Ygbml0cm9nbHljZXJp
biBvbiB0aGUgSVVEIGluc2VydGlvbiBleHBlcmllbmNlIGluIG51bGxpcGFyb3VzIHdvbWVuOiBh
IHBpbG90IHN0dWR5PC90aXRsZT48c2Vjb25kYXJ5LXRpdGxlPkNvbnRyYWNlcHRpb248L3NlY29u
ZGFyeS10aXRsZT48L3RpdGxlcz48cGVyaW9kaWNhbD48ZnVsbC10aXRsZT5Db250cmFjZXB0aW9u
PC9mdWxsLXRpdGxlPjwvcGVyaW9kaWNhbD48cGFnZXM+NjAtNTwvcGFnZXM+PHZvbHVtZT45MDwv
dm9sdW1lPjxudW1iZXI+MTwvbnVtYmVyPjxlZGl0aW9uPjIwMTQwMzI3PC9lZGl0aW9uPjxrZXl3
b3Jkcz48a2V5d29yZD5BZG1pbmlzdHJhdGlvbiwgSW50cmF2YWdpbmFsPC9rZXl3b3JkPjxrZXl3
b3JkPkFkdWx0PC9rZXl3b3JkPjxrZXl3b3JkPkRvdWJsZS1CbGluZCBNZXRob2Q8L2tleXdvcmQ+
PGtleXdvcmQ+RmVtYWxlPC9rZXl3b3JkPjxrZXl3b3JkPkh1bWFuczwva2V5d29yZD48a2V5d29y
ZD4qSW50cmF1dGVyaW5lIERldmljZXMsIE1lZGljYXRlZDwva2V5d29yZD48a2V5d29yZD5MZXZv
bm9yZ2VzdHJlbC9hZG1pbmlzdHJhdGlvbiAmYW1wOyBkb3NhZ2U8L2tleXdvcmQ+PGtleXdvcmQ+
TWlkZGxlIEFnZWQ8L2tleXdvcmQ+PGtleXdvcmQ+Tml0cm9nbHljZXJpbi8qYWRtaW5pc3RyYXRp
b24gJmFtcDsgZG9zYWdlPC9rZXl3b3JkPjxrZXl3b3JkPlBhaW4vKmRydWcgdGhlcmFweTwva2V5
d29yZD48a2V5d29yZD5QYWluIE1lYXN1cmVtZW50L21ldGhvZHM8L2tleXdvcmQ+PGtleXdvcmQ+
UGlsb3QgUHJvamVjdHM8L2tleXdvcmQ+PGtleXdvcmQ+VmFzb2RpbGF0b3IgQWdlbnRzLyphZG1p
bmlzdHJhdGlvbiAmYW1wOyBkb3NhZ2U8L2tleXdvcmQ+PGtleXdvcmQ+WW91bmcgQWR1bHQ8L2tl
eXdvcmQ+PGtleXdvcmQ+SW50cmF1dGVyaW5lIGRldmljZTwva2V5d29yZD48a2V5d29yZD5OaXRy
aWMgb3hpZGUgZG9ub3I8L2tleXdvcmQ+PGtleXdvcmQ+UGFpbjwva2V5d29yZD48L2tleXdvcmRz
PjxkYXRlcz48eWVhcj4yMDE0PC95ZWFyPjxwdWItZGF0ZXM+PGRhdGU+SnVsPC9kYXRlPjwvcHVi
LWRhdGVzPjwvZGF0ZXM+PGlzYm4+MDAxMC03ODI0PC9pc2JuPjxhY2Nlc3Npb24tbnVtPjI0Nzk0
NzIwPC9hY2Nlc3Npb24tbnVtPjx1cmxzPjwvdXJscz48ZWxlY3Ryb25pYy1yZXNvdXJjZS1udW0+
aHR0cHM6Ly9kb2kub3JnLzEwLjEwMTYvai5jb250cmFjZXB0aW9uLjIwMTQuMDMuMDEyPC9lbGVj
dHJvbmljLXJlc291cmNlLW51bT48cmVtb3RlLWRhdGFiYXNlLXByb3ZpZGVyPk5MTTwvcmVtb3Rl
LWRhdGFiYXNlLXByb3ZpZGVyPjxsYW5ndWFnZT5lbmc8L2xhbmd1YWdlPjwvcmVjb3JkPjwvQ2l0
ZT48L0VuZE5vdGU+
</w:fldData>
              </w:fldChar>
            </w:r>
            <w:r w:rsidR="00F608A7">
              <w:rPr>
                <w:rFonts w:eastAsia="Times New Roman" w:cstheme="minorHAnsi"/>
                <w:color w:val="000000"/>
                <w:sz w:val="20"/>
                <w:szCs w:val="20"/>
              </w:rPr>
              <w:instrText xml:space="preserve"> ADDIN EN.CITE.DATA </w:instrText>
            </w:r>
            <w:r w:rsidR="00F608A7">
              <w:rPr>
                <w:rFonts w:eastAsia="Times New Roman" w:cstheme="minorHAnsi"/>
                <w:color w:val="000000"/>
                <w:sz w:val="20"/>
                <w:szCs w:val="20"/>
              </w:rPr>
            </w:r>
            <w:r w:rsidR="00F608A7">
              <w:rPr>
                <w:rFonts w:eastAsia="Times New Roman" w:cstheme="minorHAnsi"/>
                <w:color w:val="000000"/>
                <w:sz w:val="20"/>
                <w:szCs w:val="20"/>
              </w:rPr>
              <w:fldChar w:fldCharType="end"/>
            </w:r>
            <w:r w:rsidR="00164B6E" w:rsidRPr="00305E29">
              <w:rPr>
                <w:rFonts w:eastAsia="Times New Roman" w:cstheme="minorHAnsi"/>
                <w:color w:val="000000"/>
                <w:sz w:val="20"/>
                <w:szCs w:val="20"/>
              </w:rPr>
            </w:r>
            <w:r w:rsidR="00164B6E" w:rsidRPr="00305E29">
              <w:rPr>
                <w:rFonts w:eastAsia="Times New Roman" w:cstheme="minorHAnsi"/>
                <w:color w:val="000000"/>
                <w:sz w:val="20"/>
                <w:szCs w:val="20"/>
              </w:rPr>
              <w:fldChar w:fldCharType="separate"/>
            </w:r>
            <w:r w:rsidR="000F4956" w:rsidRPr="000F4956">
              <w:rPr>
                <w:rFonts w:eastAsia="Times New Roman" w:cstheme="minorHAnsi"/>
                <w:noProof/>
                <w:color w:val="000000"/>
                <w:sz w:val="20"/>
                <w:szCs w:val="20"/>
                <w:vertAlign w:val="superscript"/>
              </w:rPr>
              <w:t>1,2</w:t>
            </w:r>
            <w:r w:rsidR="00164B6E" w:rsidRPr="00305E29">
              <w:rPr>
                <w:rFonts w:eastAsia="Times New Roman" w:cstheme="minorHAnsi"/>
                <w:color w:val="000000"/>
                <w:sz w:val="20"/>
                <w:szCs w:val="20"/>
              </w:rPr>
              <w:fldChar w:fldCharType="end"/>
            </w:r>
          </w:p>
        </w:tc>
        <w:tc>
          <w:tcPr>
            <w:tcW w:w="312" w:type="pct"/>
            <w:shd w:val="clear" w:color="auto" w:fill="auto"/>
            <w:noWrap/>
            <w:vAlign w:val="bottom"/>
            <w:hideMark/>
          </w:tcPr>
          <w:p w14:paraId="0B966482" w14:textId="77777777" w:rsidR="007106FF" w:rsidRPr="00305E29" w:rsidRDefault="007106FF" w:rsidP="000E66B7">
            <w:pPr>
              <w:spacing w:after="0" w:line="240" w:lineRule="auto"/>
              <w:jc w:val="center"/>
              <w:rPr>
                <w:rFonts w:eastAsia="Times New Roman" w:cstheme="minorHAnsi"/>
                <w:color w:val="000000"/>
                <w:sz w:val="20"/>
                <w:szCs w:val="20"/>
              </w:rPr>
            </w:pPr>
            <w:r w:rsidRPr="00305E29">
              <w:rPr>
                <w:rFonts w:eastAsia="Times New Roman" w:cstheme="minorHAnsi"/>
                <w:color w:val="000000"/>
                <w:sz w:val="20"/>
                <w:szCs w:val="20"/>
              </w:rPr>
              <w:t>RCT</w:t>
            </w:r>
          </w:p>
        </w:tc>
        <w:tc>
          <w:tcPr>
            <w:tcW w:w="348" w:type="pct"/>
            <w:shd w:val="clear" w:color="auto" w:fill="auto"/>
            <w:noWrap/>
            <w:vAlign w:val="bottom"/>
            <w:hideMark/>
          </w:tcPr>
          <w:p w14:paraId="239A8D45" w14:textId="77777777" w:rsidR="007106FF" w:rsidRPr="00305E29" w:rsidRDefault="007106FF"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t>Not serious</w:t>
            </w:r>
          </w:p>
        </w:tc>
        <w:tc>
          <w:tcPr>
            <w:tcW w:w="521" w:type="pct"/>
            <w:shd w:val="clear" w:color="auto" w:fill="auto"/>
            <w:noWrap/>
            <w:vAlign w:val="bottom"/>
            <w:hideMark/>
          </w:tcPr>
          <w:p w14:paraId="7B2A52D3" w14:textId="77777777" w:rsidR="007106FF" w:rsidRPr="00305E29" w:rsidRDefault="007106FF"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t>Not serious</w:t>
            </w:r>
          </w:p>
        </w:tc>
        <w:tc>
          <w:tcPr>
            <w:tcW w:w="487" w:type="pct"/>
            <w:shd w:val="clear" w:color="auto" w:fill="auto"/>
            <w:noWrap/>
            <w:vAlign w:val="bottom"/>
            <w:hideMark/>
          </w:tcPr>
          <w:p w14:paraId="21B862CA" w14:textId="312F8050" w:rsidR="007106FF" w:rsidRPr="00305E29" w:rsidRDefault="00B37D92" w:rsidP="007106FF">
            <w:pPr>
              <w:spacing w:after="0" w:line="240" w:lineRule="auto"/>
              <w:rPr>
                <w:rFonts w:eastAsia="Times New Roman" w:cstheme="minorHAnsi"/>
                <w:color w:val="000000"/>
                <w:sz w:val="20"/>
                <w:szCs w:val="20"/>
              </w:rPr>
            </w:pPr>
            <w:r>
              <w:rPr>
                <w:rFonts w:eastAsia="Times New Roman" w:cstheme="minorHAnsi"/>
                <w:color w:val="000000"/>
                <w:sz w:val="20"/>
                <w:szCs w:val="20"/>
              </w:rPr>
              <w:t>Very</w:t>
            </w:r>
            <w:r w:rsidRPr="00305E29">
              <w:rPr>
                <w:rFonts w:eastAsia="Times New Roman" w:cstheme="minorHAnsi"/>
                <w:color w:val="000000"/>
                <w:sz w:val="20"/>
                <w:szCs w:val="20"/>
              </w:rPr>
              <w:t xml:space="preserve"> </w:t>
            </w:r>
            <w:proofErr w:type="spellStart"/>
            <w:r w:rsidRPr="00305E29">
              <w:rPr>
                <w:rFonts w:eastAsia="Times New Roman" w:cstheme="minorHAnsi"/>
                <w:color w:val="000000"/>
                <w:sz w:val="20"/>
                <w:szCs w:val="20"/>
              </w:rPr>
              <w:t>serious</w:t>
            </w:r>
            <w:r>
              <w:rPr>
                <w:rFonts w:eastAsia="Times New Roman" w:cstheme="minorHAnsi"/>
                <w:color w:val="000000"/>
                <w:sz w:val="20"/>
                <w:szCs w:val="20"/>
                <w:vertAlign w:val="superscript"/>
              </w:rPr>
              <w:t>b</w:t>
            </w:r>
            <w:proofErr w:type="spellEnd"/>
            <w:r w:rsidRPr="00305E29" w:rsidDel="00DA2739">
              <w:rPr>
                <w:rFonts w:eastAsia="Times New Roman" w:cstheme="minorHAnsi"/>
                <w:color w:val="000000"/>
                <w:sz w:val="20"/>
                <w:szCs w:val="20"/>
              </w:rPr>
              <w:t xml:space="preserve"> </w:t>
            </w:r>
          </w:p>
        </w:tc>
        <w:tc>
          <w:tcPr>
            <w:tcW w:w="486" w:type="pct"/>
            <w:shd w:val="clear" w:color="auto" w:fill="auto"/>
            <w:noWrap/>
            <w:vAlign w:val="bottom"/>
            <w:hideMark/>
          </w:tcPr>
          <w:p w14:paraId="39B295DB" w14:textId="77777777" w:rsidR="007106FF" w:rsidRPr="00305E29" w:rsidRDefault="007106FF"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t>Not serious</w:t>
            </w:r>
          </w:p>
        </w:tc>
        <w:tc>
          <w:tcPr>
            <w:tcW w:w="417" w:type="pct"/>
            <w:shd w:val="clear" w:color="auto" w:fill="auto"/>
            <w:noWrap/>
            <w:vAlign w:val="bottom"/>
            <w:hideMark/>
          </w:tcPr>
          <w:p w14:paraId="132BCE6C" w14:textId="77777777" w:rsidR="007106FF" w:rsidRPr="00305E29" w:rsidRDefault="007106FF" w:rsidP="000E66B7">
            <w:pPr>
              <w:spacing w:after="0" w:line="240" w:lineRule="auto"/>
              <w:jc w:val="center"/>
              <w:rPr>
                <w:rFonts w:eastAsia="Times New Roman" w:cstheme="minorHAnsi"/>
                <w:color w:val="000000"/>
                <w:sz w:val="20"/>
                <w:szCs w:val="20"/>
              </w:rPr>
            </w:pPr>
            <w:r w:rsidRPr="00305E29">
              <w:rPr>
                <w:rFonts w:eastAsia="Times New Roman" w:cstheme="minorHAnsi"/>
                <w:color w:val="000000"/>
                <w:sz w:val="20"/>
                <w:szCs w:val="20"/>
              </w:rPr>
              <w:t>25</w:t>
            </w:r>
          </w:p>
        </w:tc>
        <w:tc>
          <w:tcPr>
            <w:tcW w:w="486" w:type="pct"/>
            <w:shd w:val="clear" w:color="auto" w:fill="auto"/>
            <w:noWrap/>
            <w:vAlign w:val="bottom"/>
            <w:hideMark/>
          </w:tcPr>
          <w:p w14:paraId="129AD33D" w14:textId="77777777" w:rsidR="007106FF" w:rsidRPr="00305E29" w:rsidRDefault="007106FF" w:rsidP="000E66B7">
            <w:pPr>
              <w:spacing w:after="0" w:line="240" w:lineRule="auto"/>
              <w:jc w:val="center"/>
              <w:rPr>
                <w:rFonts w:eastAsia="Times New Roman" w:cstheme="minorHAnsi"/>
                <w:color w:val="000000"/>
                <w:sz w:val="20"/>
                <w:szCs w:val="20"/>
              </w:rPr>
            </w:pPr>
            <w:r w:rsidRPr="00305E29">
              <w:rPr>
                <w:rFonts w:eastAsia="Times New Roman" w:cstheme="minorHAnsi"/>
                <w:color w:val="000000"/>
                <w:sz w:val="20"/>
                <w:szCs w:val="20"/>
              </w:rPr>
              <w:t>23</w:t>
            </w:r>
          </w:p>
        </w:tc>
        <w:tc>
          <w:tcPr>
            <w:tcW w:w="765" w:type="pct"/>
            <w:shd w:val="clear" w:color="auto" w:fill="auto"/>
            <w:vAlign w:val="bottom"/>
            <w:hideMark/>
          </w:tcPr>
          <w:p w14:paraId="58A68202" w14:textId="2179EA09" w:rsidR="007106FF" w:rsidRPr="00305E29" w:rsidRDefault="007106FF"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t>1 study had 2 participants in treatment group experience vasovagal reactions; none reported in other study</w:t>
            </w:r>
          </w:p>
        </w:tc>
        <w:tc>
          <w:tcPr>
            <w:tcW w:w="415" w:type="pct"/>
            <w:shd w:val="clear" w:color="auto" w:fill="auto"/>
            <w:noWrap/>
            <w:vAlign w:val="bottom"/>
            <w:hideMark/>
          </w:tcPr>
          <w:p w14:paraId="06D65F12" w14:textId="065A3856" w:rsidR="007106FF" w:rsidRPr="00305E29" w:rsidRDefault="00484E24" w:rsidP="007106FF">
            <w:pPr>
              <w:spacing w:after="0" w:line="240" w:lineRule="auto"/>
              <w:rPr>
                <w:rFonts w:eastAsia="Times New Roman" w:cstheme="minorHAnsi"/>
                <w:color w:val="000000"/>
                <w:sz w:val="20"/>
                <w:szCs w:val="20"/>
              </w:rPr>
            </w:pPr>
            <w:r>
              <w:rPr>
                <w:rFonts w:eastAsia="Times New Roman" w:cstheme="minorHAnsi"/>
                <w:color w:val="000000"/>
                <w:sz w:val="20"/>
                <w:szCs w:val="20"/>
              </w:rPr>
              <w:t>Low</w:t>
            </w:r>
          </w:p>
        </w:tc>
      </w:tr>
      <w:tr w:rsidR="007106FF" w:rsidRPr="00742BC5" w14:paraId="4B6A817F" w14:textId="77777777" w:rsidTr="007106FF">
        <w:trPr>
          <w:trHeight w:val="290"/>
        </w:trPr>
        <w:tc>
          <w:tcPr>
            <w:tcW w:w="5000" w:type="pct"/>
            <w:gridSpan w:val="11"/>
            <w:shd w:val="clear" w:color="000000" w:fill="B4C6E7"/>
            <w:vAlign w:val="bottom"/>
            <w:hideMark/>
          </w:tcPr>
          <w:p w14:paraId="4D297B42" w14:textId="2FAA585A" w:rsidR="007106FF" w:rsidRPr="00305E29" w:rsidRDefault="007106FF" w:rsidP="00386BFC">
            <w:pPr>
              <w:spacing w:after="0" w:line="240" w:lineRule="auto"/>
              <w:rPr>
                <w:rFonts w:eastAsia="Times New Roman" w:cstheme="minorHAnsi"/>
                <w:b/>
                <w:bCs/>
                <w:color w:val="000000"/>
                <w:sz w:val="20"/>
                <w:szCs w:val="20"/>
              </w:rPr>
            </w:pPr>
            <w:proofErr w:type="spellStart"/>
            <w:r w:rsidRPr="00305E29">
              <w:rPr>
                <w:rFonts w:eastAsia="Times New Roman" w:cstheme="minorHAnsi"/>
                <w:b/>
                <w:bCs/>
                <w:color w:val="000000"/>
                <w:sz w:val="20"/>
                <w:szCs w:val="20"/>
              </w:rPr>
              <w:lastRenderedPageBreak/>
              <w:t>Drotaverine+mefenamic</w:t>
            </w:r>
            <w:proofErr w:type="spellEnd"/>
            <w:r w:rsidRPr="00305E29">
              <w:rPr>
                <w:rFonts w:eastAsia="Times New Roman" w:cstheme="minorHAnsi"/>
                <w:b/>
                <w:bCs/>
                <w:color w:val="000000"/>
                <w:sz w:val="20"/>
                <w:szCs w:val="20"/>
              </w:rPr>
              <w:t xml:space="preserve"> acid vs. placebo</w:t>
            </w:r>
          </w:p>
        </w:tc>
      </w:tr>
      <w:tr w:rsidR="007106FF" w:rsidRPr="00742BC5" w14:paraId="54954836" w14:textId="77777777" w:rsidTr="007106FF">
        <w:trPr>
          <w:trHeight w:val="290"/>
        </w:trPr>
        <w:tc>
          <w:tcPr>
            <w:tcW w:w="5000" w:type="pct"/>
            <w:gridSpan w:val="11"/>
            <w:shd w:val="clear" w:color="000000" w:fill="D9E1F2"/>
            <w:noWrap/>
            <w:vAlign w:val="bottom"/>
            <w:hideMark/>
          </w:tcPr>
          <w:p w14:paraId="3BAC1B04" w14:textId="350C36DC" w:rsidR="007106FF" w:rsidRPr="00305E29" w:rsidRDefault="007106FF" w:rsidP="00386BFC">
            <w:pPr>
              <w:spacing w:after="0" w:line="240" w:lineRule="auto"/>
              <w:rPr>
                <w:rFonts w:eastAsia="Times New Roman" w:cstheme="minorHAnsi"/>
                <w:b/>
                <w:bCs/>
                <w:color w:val="000000"/>
                <w:sz w:val="20"/>
                <w:szCs w:val="20"/>
              </w:rPr>
            </w:pPr>
            <w:r w:rsidRPr="00305E29">
              <w:rPr>
                <w:rFonts w:eastAsia="Times New Roman" w:cstheme="minorHAnsi"/>
                <w:b/>
                <w:bCs/>
                <w:color w:val="000000"/>
                <w:sz w:val="20"/>
                <w:szCs w:val="20"/>
              </w:rPr>
              <w:t>Patient Pain</w:t>
            </w:r>
          </w:p>
        </w:tc>
      </w:tr>
      <w:tr w:rsidR="00742BC5" w:rsidRPr="00742BC5" w14:paraId="6BBA9C78" w14:textId="77777777" w:rsidTr="005209FF">
        <w:trPr>
          <w:trHeight w:val="570"/>
        </w:trPr>
        <w:tc>
          <w:tcPr>
            <w:tcW w:w="415" w:type="pct"/>
            <w:shd w:val="clear" w:color="auto" w:fill="auto"/>
            <w:noWrap/>
            <w:vAlign w:val="bottom"/>
            <w:hideMark/>
          </w:tcPr>
          <w:p w14:paraId="7E001EB3" w14:textId="6C4E851B" w:rsidR="007106FF" w:rsidRPr="00305E29" w:rsidRDefault="007106FF"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t>Pain during IUD place</w:t>
            </w:r>
            <w:r w:rsidR="00386BFC">
              <w:rPr>
                <w:rFonts w:eastAsia="Times New Roman" w:cstheme="minorHAnsi"/>
                <w:color w:val="000000"/>
                <w:sz w:val="20"/>
                <w:szCs w:val="20"/>
              </w:rPr>
              <w:t>-</w:t>
            </w:r>
            <w:proofErr w:type="spellStart"/>
            <w:r w:rsidRPr="00305E29">
              <w:rPr>
                <w:rFonts w:eastAsia="Times New Roman" w:cstheme="minorHAnsi"/>
                <w:color w:val="000000"/>
                <w:sz w:val="20"/>
                <w:szCs w:val="20"/>
              </w:rPr>
              <w:t>ment</w:t>
            </w:r>
            <w:proofErr w:type="spellEnd"/>
          </w:p>
        </w:tc>
        <w:tc>
          <w:tcPr>
            <w:tcW w:w="348" w:type="pct"/>
            <w:shd w:val="clear" w:color="auto" w:fill="auto"/>
            <w:noWrap/>
            <w:vAlign w:val="bottom"/>
            <w:hideMark/>
          </w:tcPr>
          <w:p w14:paraId="65A6A61F" w14:textId="2CD04D02" w:rsidR="007106FF" w:rsidRPr="00305E29" w:rsidRDefault="007106FF" w:rsidP="000E66B7">
            <w:pPr>
              <w:spacing w:after="0" w:line="240" w:lineRule="auto"/>
              <w:jc w:val="center"/>
              <w:rPr>
                <w:rFonts w:eastAsia="Times New Roman" w:cstheme="minorHAnsi"/>
                <w:color w:val="000000"/>
                <w:sz w:val="20"/>
                <w:szCs w:val="20"/>
              </w:rPr>
            </w:pPr>
            <w:r w:rsidRPr="00305E29">
              <w:rPr>
                <w:rFonts w:eastAsia="Times New Roman" w:cstheme="minorHAnsi"/>
                <w:color w:val="000000"/>
                <w:sz w:val="20"/>
                <w:szCs w:val="20"/>
              </w:rPr>
              <w:t>1</w:t>
            </w:r>
            <w:r w:rsidR="00A236B7" w:rsidRPr="00305E29">
              <w:rPr>
                <w:rFonts w:eastAsia="Times New Roman" w:cstheme="minorHAnsi"/>
                <w:color w:val="000000"/>
                <w:sz w:val="20"/>
                <w:szCs w:val="20"/>
              </w:rPr>
              <w:fldChar w:fldCharType="begin"/>
            </w:r>
            <w:r w:rsidR="000F4956">
              <w:rPr>
                <w:rFonts w:eastAsia="Times New Roman" w:cstheme="minorHAnsi"/>
                <w:color w:val="000000"/>
                <w:sz w:val="20"/>
                <w:szCs w:val="20"/>
              </w:rPr>
              <w:instrText xml:space="preserve"> ADDIN EN.CITE &lt;EndNote&gt;&lt;Cite&gt;&lt;Author&gt;Sharma&lt;/Author&gt;&lt;Year&gt;2015&lt;/Year&gt;&lt;RecNum&gt;36&lt;/RecNum&gt;&lt;DisplayText&gt;&lt;style face="superscript"&gt;3&lt;/style&gt;&lt;/DisplayText&gt;&lt;record&gt;&lt;rec-number&gt;36&lt;/rec-number&gt;&lt;foreign-keys&gt;&lt;key app="EN" db-id="ewpsz922lr2wr6erz0mpfwfs9x20zpxx9vt0" timestamp="1691605288"&gt;36&lt;/key&gt;&lt;/foreign-keys&gt;&lt;ref-type name="Journal Article"&gt;17&lt;/ref-type&gt;&lt;contributors&gt;&lt;authors&gt;&lt;author&gt;Sharma, J. B., Agarwal, M., Karmakar, D., Kumar, S.&lt;/author&gt;&lt;/authors&gt;&lt;/contributors&gt;&lt;titles&gt;&lt;title&gt;Evaluation of an effective and cheap analgesic protocol prior to intra-uterine device insertion in a developing country&lt;/title&gt;&lt;secondary-title&gt;International Journal of Reproduction, Contraception, Obstetrics and Gynecology&lt;/secondary-title&gt;&lt;/titles&gt;&lt;periodical&gt;&lt;full-title&gt;International Journal of Reproduction, Contraception, Obstetrics and Gynecology&lt;/full-title&gt;&lt;/periodical&gt;&lt;pages&gt;1061-1065&lt;/pages&gt;&lt;volume&gt;4&lt;/volume&gt;&lt;number&gt;4&lt;/number&gt;&lt;dates&gt;&lt;year&gt;2015&lt;/year&gt;&lt;/dates&gt;&lt;urls&gt;&lt;/urls&gt;&lt;electronic-resource-num&gt;https://doi.org/10.18203/2320-1770.ijrcog20150427&lt;/electronic-resource-num&gt;&lt;/record&gt;&lt;/Cite&gt;&lt;/EndNote&gt;</w:instrText>
            </w:r>
            <w:r w:rsidR="00A236B7" w:rsidRPr="00305E29">
              <w:rPr>
                <w:rFonts w:eastAsia="Times New Roman" w:cstheme="minorHAnsi"/>
                <w:color w:val="000000"/>
                <w:sz w:val="20"/>
                <w:szCs w:val="20"/>
              </w:rPr>
              <w:fldChar w:fldCharType="separate"/>
            </w:r>
            <w:r w:rsidR="000F4956" w:rsidRPr="000F4956">
              <w:rPr>
                <w:rFonts w:eastAsia="Times New Roman" w:cstheme="minorHAnsi"/>
                <w:noProof/>
                <w:color w:val="000000"/>
                <w:sz w:val="20"/>
                <w:szCs w:val="20"/>
                <w:vertAlign w:val="superscript"/>
              </w:rPr>
              <w:t>3</w:t>
            </w:r>
            <w:r w:rsidR="00A236B7" w:rsidRPr="00305E29">
              <w:rPr>
                <w:rFonts w:eastAsia="Times New Roman" w:cstheme="minorHAnsi"/>
                <w:color w:val="000000"/>
                <w:sz w:val="20"/>
                <w:szCs w:val="20"/>
              </w:rPr>
              <w:fldChar w:fldCharType="end"/>
            </w:r>
          </w:p>
        </w:tc>
        <w:tc>
          <w:tcPr>
            <w:tcW w:w="312" w:type="pct"/>
            <w:shd w:val="clear" w:color="auto" w:fill="auto"/>
            <w:noWrap/>
            <w:vAlign w:val="bottom"/>
            <w:hideMark/>
          </w:tcPr>
          <w:p w14:paraId="453FDF15" w14:textId="77777777" w:rsidR="007106FF" w:rsidRPr="00305E29" w:rsidRDefault="007106FF" w:rsidP="000E66B7">
            <w:pPr>
              <w:spacing w:after="0" w:line="240" w:lineRule="auto"/>
              <w:jc w:val="center"/>
              <w:rPr>
                <w:rFonts w:eastAsia="Times New Roman" w:cstheme="minorHAnsi"/>
                <w:color w:val="000000"/>
                <w:sz w:val="20"/>
                <w:szCs w:val="20"/>
              </w:rPr>
            </w:pPr>
            <w:r w:rsidRPr="00305E29">
              <w:rPr>
                <w:rFonts w:eastAsia="Times New Roman" w:cstheme="minorHAnsi"/>
                <w:color w:val="000000"/>
                <w:sz w:val="20"/>
                <w:szCs w:val="20"/>
              </w:rPr>
              <w:t>RCT</w:t>
            </w:r>
          </w:p>
        </w:tc>
        <w:tc>
          <w:tcPr>
            <w:tcW w:w="348" w:type="pct"/>
            <w:shd w:val="clear" w:color="auto" w:fill="auto"/>
            <w:noWrap/>
            <w:vAlign w:val="bottom"/>
            <w:hideMark/>
          </w:tcPr>
          <w:p w14:paraId="3E5E1114" w14:textId="10B60333" w:rsidR="007106FF" w:rsidRPr="00305E29" w:rsidRDefault="00B37D92" w:rsidP="007106FF">
            <w:pPr>
              <w:spacing w:after="0" w:line="240" w:lineRule="auto"/>
              <w:rPr>
                <w:rFonts w:eastAsia="Times New Roman" w:cstheme="minorHAnsi"/>
                <w:color w:val="000000"/>
                <w:sz w:val="20"/>
                <w:szCs w:val="20"/>
              </w:rPr>
            </w:pPr>
            <w:proofErr w:type="spellStart"/>
            <w:r>
              <w:rPr>
                <w:rFonts w:eastAsia="Times New Roman" w:cstheme="minorHAnsi"/>
                <w:color w:val="000000"/>
                <w:sz w:val="20"/>
                <w:szCs w:val="20"/>
              </w:rPr>
              <w:t>Serious</w:t>
            </w:r>
            <w:r>
              <w:rPr>
                <w:rFonts w:eastAsia="Times New Roman" w:cstheme="minorHAnsi"/>
                <w:color w:val="000000"/>
                <w:sz w:val="20"/>
                <w:szCs w:val="20"/>
                <w:vertAlign w:val="superscript"/>
              </w:rPr>
              <w:t>c</w:t>
            </w:r>
            <w:proofErr w:type="spellEnd"/>
          </w:p>
        </w:tc>
        <w:tc>
          <w:tcPr>
            <w:tcW w:w="521" w:type="pct"/>
            <w:shd w:val="clear" w:color="auto" w:fill="auto"/>
            <w:noWrap/>
            <w:vAlign w:val="bottom"/>
            <w:hideMark/>
          </w:tcPr>
          <w:p w14:paraId="39C20E0C" w14:textId="77777777" w:rsidR="007106FF" w:rsidRPr="00305E29" w:rsidRDefault="007106FF"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t>Not serious</w:t>
            </w:r>
          </w:p>
        </w:tc>
        <w:tc>
          <w:tcPr>
            <w:tcW w:w="487" w:type="pct"/>
            <w:shd w:val="clear" w:color="auto" w:fill="auto"/>
            <w:noWrap/>
            <w:vAlign w:val="bottom"/>
            <w:hideMark/>
          </w:tcPr>
          <w:p w14:paraId="64A1BDC5" w14:textId="3404BB00" w:rsidR="007106FF" w:rsidRPr="00305E29" w:rsidRDefault="00B37D92" w:rsidP="007106FF">
            <w:pPr>
              <w:spacing w:after="0" w:line="240" w:lineRule="auto"/>
              <w:rPr>
                <w:rFonts w:eastAsia="Times New Roman" w:cstheme="minorHAnsi"/>
                <w:color w:val="000000"/>
                <w:sz w:val="20"/>
                <w:szCs w:val="20"/>
              </w:rPr>
            </w:pPr>
            <w:r>
              <w:rPr>
                <w:rFonts w:eastAsia="Times New Roman" w:cstheme="minorHAnsi"/>
                <w:color w:val="000000"/>
                <w:sz w:val="20"/>
                <w:szCs w:val="20"/>
              </w:rPr>
              <w:t>Very</w:t>
            </w:r>
            <w:r w:rsidRPr="00305E29">
              <w:rPr>
                <w:rFonts w:eastAsia="Times New Roman" w:cstheme="minorHAnsi"/>
                <w:color w:val="000000"/>
                <w:sz w:val="20"/>
                <w:szCs w:val="20"/>
              </w:rPr>
              <w:t xml:space="preserve"> </w:t>
            </w:r>
            <w:proofErr w:type="spellStart"/>
            <w:r w:rsidRPr="00305E29">
              <w:rPr>
                <w:rFonts w:eastAsia="Times New Roman" w:cstheme="minorHAnsi"/>
                <w:color w:val="000000"/>
                <w:sz w:val="20"/>
                <w:szCs w:val="20"/>
              </w:rPr>
              <w:t>serious</w:t>
            </w:r>
            <w:r>
              <w:rPr>
                <w:rFonts w:eastAsia="Times New Roman" w:cstheme="minorHAnsi"/>
                <w:color w:val="000000"/>
                <w:sz w:val="20"/>
                <w:szCs w:val="20"/>
                <w:vertAlign w:val="superscript"/>
              </w:rPr>
              <w:t>b</w:t>
            </w:r>
            <w:proofErr w:type="spellEnd"/>
            <w:r w:rsidRPr="00305E29" w:rsidDel="008E1212">
              <w:rPr>
                <w:rFonts w:eastAsia="Times New Roman" w:cstheme="minorHAnsi"/>
                <w:color w:val="000000"/>
                <w:sz w:val="20"/>
                <w:szCs w:val="20"/>
              </w:rPr>
              <w:t xml:space="preserve"> </w:t>
            </w:r>
          </w:p>
        </w:tc>
        <w:tc>
          <w:tcPr>
            <w:tcW w:w="486" w:type="pct"/>
            <w:shd w:val="clear" w:color="auto" w:fill="auto"/>
            <w:noWrap/>
            <w:vAlign w:val="bottom"/>
            <w:hideMark/>
          </w:tcPr>
          <w:p w14:paraId="2BFA1F7C" w14:textId="77777777" w:rsidR="007106FF" w:rsidRPr="00305E29" w:rsidRDefault="007106FF"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t>Not serious</w:t>
            </w:r>
          </w:p>
        </w:tc>
        <w:tc>
          <w:tcPr>
            <w:tcW w:w="417" w:type="pct"/>
            <w:shd w:val="clear" w:color="auto" w:fill="auto"/>
            <w:noWrap/>
            <w:vAlign w:val="bottom"/>
            <w:hideMark/>
          </w:tcPr>
          <w:p w14:paraId="3596A79F" w14:textId="77777777" w:rsidR="007106FF" w:rsidRPr="00305E29" w:rsidRDefault="007106FF" w:rsidP="000E66B7">
            <w:pPr>
              <w:spacing w:after="0" w:line="240" w:lineRule="auto"/>
              <w:jc w:val="center"/>
              <w:rPr>
                <w:rFonts w:eastAsia="Times New Roman" w:cstheme="minorHAnsi"/>
                <w:color w:val="000000"/>
                <w:sz w:val="20"/>
                <w:szCs w:val="20"/>
              </w:rPr>
            </w:pPr>
            <w:r w:rsidRPr="00305E29">
              <w:rPr>
                <w:rFonts w:eastAsia="Times New Roman" w:cstheme="minorHAnsi"/>
                <w:color w:val="000000"/>
                <w:sz w:val="20"/>
                <w:szCs w:val="20"/>
              </w:rPr>
              <w:t>31</w:t>
            </w:r>
          </w:p>
        </w:tc>
        <w:tc>
          <w:tcPr>
            <w:tcW w:w="486" w:type="pct"/>
            <w:shd w:val="clear" w:color="auto" w:fill="auto"/>
            <w:noWrap/>
            <w:vAlign w:val="bottom"/>
            <w:hideMark/>
          </w:tcPr>
          <w:p w14:paraId="6FA954DA" w14:textId="77777777" w:rsidR="007106FF" w:rsidRPr="00305E29" w:rsidRDefault="007106FF" w:rsidP="000E66B7">
            <w:pPr>
              <w:spacing w:after="0" w:line="240" w:lineRule="auto"/>
              <w:jc w:val="center"/>
              <w:rPr>
                <w:rFonts w:eastAsia="Times New Roman" w:cstheme="minorHAnsi"/>
                <w:color w:val="000000"/>
                <w:sz w:val="20"/>
                <w:szCs w:val="20"/>
              </w:rPr>
            </w:pPr>
            <w:r w:rsidRPr="00305E29">
              <w:rPr>
                <w:rFonts w:eastAsia="Times New Roman" w:cstheme="minorHAnsi"/>
                <w:color w:val="000000"/>
                <w:sz w:val="20"/>
                <w:szCs w:val="20"/>
              </w:rPr>
              <w:t>25</w:t>
            </w:r>
          </w:p>
        </w:tc>
        <w:tc>
          <w:tcPr>
            <w:tcW w:w="765" w:type="pct"/>
            <w:shd w:val="clear" w:color="auto" w:fill="auto"/>
            <w:vAlign w:val="bottom"/>
            <w:hideMark/>
          </w:tcPr>
          <w:p w14:paraId="4E292415" w14:textId="3486BC1A" w:rsidR="007106FF" w:rsidRPr="00305E29" w:rsidRDefault="006E41A2"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t xml:space="preserve">Treatment group had lower </w:t>
            </w:r>
            <w:proofErr w:type="spellStart"/>
            <w:r w:rsidRPr="00305E29">
              <w:rPr>
                <w:rFonts w:eastAsia="Times New Roman" w:cstheme="minorHAnsi"/>
                <w:color w:val="000000"/>
                <w:sz w:val="20"/>
                <w:szCs w:val="20"/>
              </w:rPr>
              <w:t>mean±SD</w:t>
            </w:r>
            <w:proofErr w:type="spellEnd"/>
            <w:r w:rsidRPr="00305E29">
              <w:rPr>
                <w:rFonts w:eastAsia="Times New Roman" w:cstheme="minorHAnsi"/>
                <w:color w:val="000000"/>
                <w:sz w:val="20"/>
                <w:szCs w:val="20"/>
              </w:rPr>
              <w:t xml:space="preserve"> pain scores vs. placebo group (2.32±1.137 vs. 4.32±1.676, p=0.001)</w:t>
            </w:r>
          </w:p>
        </w:tc>
        <w:tc>
          <w:tcPr>
            <w:tcW w:w="415" w:type="pct"/>
            <w:shd w:val="clear" w:color="auto" w:fill="auto"/>
            <w:noWrap/>
            <w:vAlign w:val="bottom"/>
            <w:hideMark/>
          </w:tcPr>
          <w:p w14:paraId="1B5A2142" w14:textId="219B7362" w:rsidR="007106FF" w:rsidRPr="00305E29" w:rsidRDefault="00A75635" w:rsidP="007106FF">
            <w:pPr>
              <w:spacing w:after="0" w:line="240" w:lineRule="auto"/>
              <w:rPr>
                <w:rFonts w:eastAsia="Times New Roman" w:cstheme="minorHAnsi"/>
                <w:color w:val="000000"/>
                <w:sz w:val="20"/>
                <w:szCs w:val="20"/>
              </w:rPr>
            </w:pPr>
            <w:r>
              <w:rPr>
                <w:rFonts w:eastAsia="Times New Roman" w:cstheme="minorHAnsi"/>
                <w:color w:val="000000"/>
                <w:sz w:val="20"/>
                <w:szCs w:val="20"/>
              </w:rPr>
              <w:t xml:space="preserve">Very </w:t>
            </w:r>
            <w:r w:rsidR="00884E7A">
              <w:rPr>
                <w:rFonts w:eastAsia="Times New Roman" w:cstheme="minorHAnsi"/>
                <w:color w:val="000000"/>
                <w:sz w:val="20"/>
                <w:szCs w:val="20"/>
              </w:rPr>
              <w:t>Low</w:t>
            </w:r>
          </w:p>
        </w:tc>
      </w:tr>
      <w:tr w:rsidR="00742BC5" w:rsidRPr="00742BC5" w14:paraId="5715FAAF" w14:textId="77777777" w:rsidTr="005209FF">
        <w:trPr>
          <w:trHeight w:val="583"/>
        </w:trPr>
        <w:tc>
          <w:tcPr>
            <w:tcW w:w="415" w:type="pct"/>
            <w:shd w:val="clear" w:color="auto" w:fill="auto"/>
            <w:noWrap/>
            <w:vAlign w:val="bottom"/>
            <w:hideMark/>
          </w:tcPr>
          <w:p w14:paraId="711189F9" w14:textId="1B554EDA" w:rsidR="007106FF" w:rsidRPr="00305E29" w:rsidRDefault="007106FF"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t>Highest level of pain after IUD place</w:t>
            </w:r>
            <w:r w:rsidR="00386BFC">
              <w:rPr>
                <w:rFonts w:eastAsia="Times New Roman" w:cstheme="minorHAnsi"/>
                <w:color w:val="000000"/>
                <w:sz w:val="20"/>
                <w:szCs w:val="20"/>
              </w:rPr>
              <w:t>-</w:t>
            </w:r>
            <w:proofErr w:type="spellStart"/>
            <w:r w:rsidRPr="00305E29">
              <w:rPr>
                <w:rFonts w:eastAsia="Times New Roman" w:cstheme="minorHAnsi"/>
                <w:color w:val="000000"/>
                <w:sz w:val="20"/>
                <w:szCs w:val="20"/>
              </w:rPr>
              <w:t>ment</w:t>
            </w:r>
            <w:proofErr w:type="spellEnd"/>
            <w:r w:rsidRPr="00305E29">
              <w:rPr>
                <w:rFonts w:eastAsia="Times New Roman" w:cstheme="minorHAnsi"/>
                <w:color w:val="000000"/>
                <w:sz w:val="20"/>
                <w:szCs w:val="20"/>
              </w:rPr>
              <w:t xml:space="preserve"> and before clinic discharge</w:t>
            </w:r>
          </w:p>
        </w:tc>
        <w:tc>
          <w:tcPr>
            <w:tcW w:w="348" w:type="pct"/>
            <w:shd w:val="clear" w:color="auto" w:fill="auto"/>
            <w:noWrap/>
            <w:vAlign w:val="bottom"/>
            <w:hideMark/>
          </w:tcPr>
          <w:p w14:paraId="48E70254" w14:textId="0D1A6D27" w:rsidR="007106FF" w:rsidRPr="00305E29" w:rsidRDefault="007106FF" w:rsidP="000E66B7">
            <w:pPr>
              <w:spacing w:after="0" w:line="240" w:lineRule="auto"/>
              <w:jc w:val="center"/>
              <w:rPr>
                <w:rFonts w:eastAsia="Times New Roman" w:cstheme="minorHAnsi"/>
                <w:color w:val="000000"/>
                <w:sz w:val="20"/>
                <w:szCs w:val="20"/>
              </w:rPr>
            </w:pPr>
            <w:r w:rsidRPr="00305E29">
              <w:rPr>
                <w:rFonts w:eastAsia="Times New Roman" w:cstheme="minorHAnsi"/>
                <w:color w:val="000000"/>
                <w:sz w:val="20"/>
                <w:szCs w:val="20"/>
              </w:rPr>
              <w:t>1</w:t>
            </w:r>
            <w:r w:rsidR="00A236B7" w:rsidRPr="00305E29">
              <w:rPr>
                <w:rFonts w:eastAsia="Times New Roman" w:cstheme="minorHAnsi"/>
                <w:color w:val="000000"/>
                <w:sz w:val="20"/>
                <w:szCs w:val="20"/>
              </w:rPr>
              <w:fldChar w:fldCharType="begin"/>
            </w:r>
            <w:r w:rsidR="000F4956">
              <w:rPr>
                <w:rFonts w:eastAsia="Times New Roman" w:cstheme="minorHAnsi"/>
                <w:color w:val="000000"/>
                <w:sz w:val="20"/>
                <w:szCs w:val="20"/>
              </w:rPr>
              <w:instrText xml:space="preserve"> ADDIN EN.CITE &lt;EndNote&gt;&lt;Cite&gt;&lt;Author&gt;Sharma&lt;/Author&gt;&lt;Year&gt;2015&lt;/Year&gt;&lt;RecNum&gt;36&lt;/RecNum&gt;&lt;DisplayText&gt;&lt;style face="superscript"&gt;3&lt;/style&gt;&lt;/DisplayText&gt;&lt;record&gt;&lt;rec-number&gt;36&lt;/rec-number&gt;&lt;foreign-keys&gt;&lt;key app="EN" db-id="ewpsz922lr2wr6erz0mpfwfs9x20zpxx9vt0" timestamp="1691605288"&gt;36&lt;/key&gt;&lt;/foreign-keys&gt;&lt;ref-type name="Journal Article"&gt;17&lt;/ref-type&gt;&lt;contributors&gt;&lt;authors&gt;&lt;author&gt;Sharma, J. B., Agarwal, M., Karmakar, D., Kumar, S.&lt;/author&gt;&lt;/authors&gt;&lt;/contributors&gt;&lt;titles&gt;&lt;title&gt;Evaluation of an effective and cheap analgesic protocol prior to intra-uterine device insertion in a developing country&lt;/title&gt;&lt;secondary-title&gt;International Journal of Reproduction, Contraception, Obstetrics and Gynecology&lt;/secondary-title&gt;&lt;/titles&gt;&lt;periodical&gt;&lt;full-title&gt;International Journal of Reproduction, Contraception, Obstetrics and Gynecology&lt;/full-title&gt;&lt;/periodical&gt;&lt;pages&gt;1061-1065&lt;/pages&gt;&lt;volume&gt;4&lt;/volume&gt;&lt;number&gt;4&lt;/number&gt;&lt;dates&gt;&lt;year&gt;2015&lt;/year&gt;&lt;/dates&gt;&lt;urls&gt;&lt;/urls&gt;&lt;electronic-resource-num&gt;https://doi.org/10.18203/2320-1770.ijrcog20150427&lt;/electronic-resource-num&gt;&lt;/record&gt;&lt;/Cite&gt;&lt;/EndNote&gt;</w:instrText>
            </w:r>
            <w:r w:rsidR="00A236B7" w:rsidRPr="00305E29">
              <w:rPr>
                <w:rFonts w:eastAsia="Times New Roman" w:cstheme="minorHAnsi"/>
                <w:color w:val="000000"/>
                <w:sz w:val="20"/>
                <w:szCs w:val="20"/>
              </w:rPr>
              <w:fldChar w:fldCharType="separate"/>
            </w:r>
            <w:r w:rsidR="000F4956" w:rsidRPr="000F4956">
              <w:rPr>
                <w:rFonts w:eastAsia="Times New Roman" w:cstheme="minorHAnsi"/>
                <w:noProof/>
                <w:color w:val="000000"/>
                <w:sz w:val="20"/>
                <w:szCs w:val="20"/>
                <w:vertAlign w:val="superscript"/>
              </w:rPr>
              <w:t>3</w:t>
            </w:r>
            <w:r w:rsidR="00A236B7" w:rsidRPr="00305E29">
              <w:rPr>
                <w:rFonts w:eastAsia="Times New Roman" w:cstheme="minorHAnsi"/>
                <w:color w:val="000000"/>
                <w:sz w:val="20"/>
                <w:szCs w:val="20"/>
              </w:rPr>
              <w:fldChar w:fldCharType="end"/>
            </w:r>
          </w:p>
        </w:tc>
        <w:tc>
          <w:tcPr>
            <w:tcW w:w="312" w:type="pct"/>
            <w:shd w:val="clear" w:color="auto" w:fill="auto"/>
            <w:noWrap/>
            <w:vAlign w:val="bottom"/>
            <w:hideMark/>
          </w:tcPr>
          <w:p w14:paraId="61512781" w14:textId="77777777" w:rsidR="007106FF" w:rsidRPr="00305E29" w:rsidRDefault="007106FF" w:rsidP="000E66B7">
            <w:pPr>
              <w:spacing w:after="0" w:line="240" w:lineRule="auto"/>
              <w:jc w:val="center"/>
              <w:rPr>
                <w:rFonts w:eastAsia="Times New Roman" w:cstheme="minorHAnsi"/>
                <w:color w:val="000000"/>
                <w:sz w:val="20"/>
                <w:szCs w:val="20"/>
              </w:rPr>
            </w:pPr>
            <w:r w:rsidRPr="00305E29">
              <w:rPr>
                <w:rFonts w:eastAsia="Times New Roman" w:cstheme="minorHAnsi"/>
                <w:color w:val="000000"/>
                <w:sz w:val="20"/>
                <w:szCs w:val="20"/>
              </w:rPr>
              <w:t>RCT</w:t>
            </w:r>
          </w:p>
        </w:tc>
        <w:tc>
          <w:tcPr>
            <w:tcW w:w="348" w:type="pct"/>
            <w:shd w:val="clear" w:color="auto" w:fill="auto"/>
            <w:noWrap/>
            <w:vAlign w:val="bottom"/>
            <w:hideMark/>
          </w:tcPr>
          <w:p w14:paraId="01657BA6" w14:textId="6695A745" w:rsidR="007106FF" w:rsidRPr="00305E29" w:rsidRDefault="00B37D92" w:rsidP="007106FF">
            <w:pPr>
              <w:spacing w:after="0" w:line="240" w:lineRule="auto"/>
              <w:rPr>
                <w:rFonts w:eastAsia="Times New Roman" w:cstheme="minorHAnsi"/>
                <w:color w:val="000000"/>
                <w:sz w:val="20"/>
                <w:szCs w:val="20"/>
              </w:rPr>
            </w:pPr>
            <w:proofErr w:type="spellStart"/>
            <w:r>
              <w:rPr>
                <w:rFonts w:eastAsia="Times New Roman" w:cstheme="minorHAnsi"/>
                <w:color w:val="000000"/>
                <w:sz w:val="20"/>
                <w:szCs w:val="20"/>
              </w:rPr>
              <w:t>Serious</w:t>
            </w:r>
            <w:r>
              <w:rPr>
                <w:rFonts w:eastAsia="Times New Roman" w:cstheme="minorHAnsi"/>
                <w:color w:val="000000"/>
                <w:sz w:val="20"/>
                <w:szCs w:val="20"/>
                <w:vertAlign w:val="superscript"/>
              </w:rPr>
              <w:t>c</w:t>
            </w:r>
            <w:proofErr w:type="spellEnd"/>
          </w:p>
        </w:tc>
        <w:tc>
          <w:tcPr>
            <w:tcW w:w="521" w:type="pct"/>
            <w:shd w:val="clear" w:color="auto" w:fill="auto"/>
            <w:noWrap/>
            <w:vAlign w:val="bottom"/>
            <w:hideMark/>
          </w:tcPr>
          <w:p w14:paraId="2D45457B" w14:textId="77777777" w:rsidR="007106FF" w:rsidRPr="00305E29" w:rsidRDefault="007106FF"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t>Not serious</w:t>
            </w:r>
          </w:p>
        </w:tc>
        <w:tc>
          <w:tcPr>
            <w:tcW w:w="487" w:type="pct"/>
            <w:shd w:val="clear" w:color="auto" w:fill="auto"/>
            <w:noWrap/>
            <w:vAlign w:val="bottom"/>
            <w:hideMark/>
          </w:tcPr>
          <w:p w14:paraId="55873FAC" w14:textId="04BDC280" w:rsidR="007106FF" w:rsidRPr="00305E29" w:rsidRDefault="00B37D92" w:rsidP="007106FF">
            <w:pPr>
              <w:spacing w:after="0" w:line="240" w:lineRule="auto"/>
              <w:rPr>
                <w:rFonts w:eastAsia="Times New Roman" w:cstheme="minorHAnsi"/>
                <w:color w:val="000000"/>
                <w:sz w:val="20"/>
                <w:szCs w:val="20"/>
              </w:rPr>
            </w:pPr>
            <w:r>
              <w:rPr>
                <w:rFonts w:eastAsia="Times New Roman" w:cstheme="minorHAnsi"/>
                <w:color w:val="000000"/>
                <w:sz w:val="20"/>
                <w:szCs w:val="20"/>
              </w:rPr>
              <w:t>Very</w:t>
            </w:r>
            <w:r w:rsidRPr="00305E29">
              <w:rPr>
                <w:rFonts w:eastAsia="Times New Roman" w:cstheme="minorHAnsi"/>
                <w:color w:val="000000"/>
                <w:sz w:val="20"/>
                <w:szCs w:val="20"/>
              </w:rPr>
              <w:t xml:space="preserve"> </w:t>
            </w:r>
            <w:proofErr w:type="spellStart"/>
            <w:r w:rsidRPr="00305E29">
              <w:rPr>
                <w:rFonts w:eastAsia="Times New Roman" w:cstheme="minorHAnsi"/>
                <w:color w:val="000000"/>
                <w:sz w:val="20"/>
                <w:szCs w:val="20"/>
              </w:rPr>
              <w:t>serious</w:t>
            </w:r>
            <w:r>
              <w:rPr>
                <w:rFonts w:eastAsia="Times New Roman" w:cstheme="minorHAnsi"/>
                <w:color w:val="000000"/>
                <w:sz w:val="20"/>
                <w:szCs w:val="20"/>
                <w:vertAlign w:val="superscript"/>
              </w:rPr>
              <w:t>b</w:t>
            </w:r>
            <w:proofErr w:type="spellEnd"/>
            <w:r w:rsidRPr="00305E29" w:rsidDel="008E1212">
              <w:rPr>
                <w:rFonts w:eastAsia="Times New Roman" w:cstheme="minorHAnsi"/>
                <w:color w:val="000000"/>
                <w:sz w:val="20"/>
                <w:szCs w:val="20"/>
              </w:rPr>
              <w:t xml:space="preserve"> </w:t>
            </w:r>
          </w:p>
        </w:tc>
        <w:tc>
          <w:tcPr>
            <w:tcW w:w="486" w:type="pct"/>
            <w:shd w:val="clear" w:color="auto" w:fill="auto"/>
            <w:noWrap/>
            <w:vAlign w:val="bottom"/>
            <w:hideMark/>
          </w:tcPr>
          <w:p w14:paraId="40A29379" w14:textId="77777777" w:rsidR="007106FF" w:rsidRPr="00305E29" w:rsidRDefault="007106FF"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t>Not serious</w:t>
            </w:r>
          </w:p>
        </w:tc>
        <w:tc>
          <w:tcPr>
            <w:tcW w:w="417" w:type="pct"/>
            <w:shd w:val="clear" w:color="auto" w:fill="auto"/>
            <w:noWrap/>
            <w:vAlign w:val="bottom"/>
            <w:hideMark/>
          </w:tcPr>
          <w:p w14:paraId="38004CFE" w14:textId="77777777" w:rsidR="007106FF" w:rsidRPr="00305E29" w:rsidRDefault="007106FF" w:rsidP="000E66B7">
            <w:pPr>
              <w:spacing w:after="0" w:line="240" w:lineRule="auto"/>
              <w:jc w:val="center"/>
              <w:rPr>
                <w:rFonts w:eastAsia="Times New Roman" w:cstheme="minorHAnsi"/>
                <w:color w:val="000000"/>
                <w:sz w:val="20"/>
                <w:szCs w:val="20"/>
              </w:rPr>
            </w:pPr>
            <w:r w:rsidRPr="00305E29">
              <w:rPr>
                <w:rFonts w:eastAsia="Times New Roman" w:cstheme="minorHAnsi"/>
                <w:color w:val="000000"/>
                <w:sz w:val="20"/>
                <w:szCs w:val="20"/>
              </w:rPr>
              <w:t>31</w:t>
            </w:r>
          </w:p>
        </w:tc>
        <w:tc>
          <w:tcPr>
            <w:tcW w:w="486" w:type="pct"/>
            <w:shd w:val="clear" w:color="auto" w:fill="auto"/>
            <w:noWrap/>
            <w:vAlign w:val="bottom"/>
            <w:hideMark/>
          </w:tcPr>
          <w:p w14:paraId="7E968369" w14:textId="77777777" w:rsidR="007106FF" w:rsidRPr="00305E29" w:rsidRDefault="007106FF" w:rsidP="000E66B7">
            <w:pPr>
              <w:spacing w:after="0" w:line="240" w:lineRule="auto"/>
              <w:jc w:val="center"/>
              <w:rPr>
                <w:rFonts w:eastAsia="Times New Roman" w:cstheme="minorHAnsi"/>
                <w:color w:val="000000"/>
                <w:sz w:val="20"/>
                <w:szCs w:val="20"/>
              </w:rPr>
            </w:pPr>
            <w:r w:rsidRPr="00305E29">
              <w:rPr>
                <w:rFonts w:eastAsia="Times New Roman" w:cstheme="minorHAnsi"/>
                <w:color w:val="000000"/>
                <w:sz w:val="20"/>
                <w:szCs w:val="20"/>
              </w:rPr>
              <w:t>25</w:t>
            </w:r>
          </w:p>
        </w:tc>
        <w:tc>
          <w:tcPr>
            <w:tcW w:w="765" w:type="pct"/>
            <w:shd w:val="clear" w:color="auto" w:fill="auto"/>
            <w:vAlign w:val="bottom"/>
            <w:hideMark/>
          </w:tcPr>
          <w:p w14:paraId="6F3C5CDC" w14:textId="0898CE12" w:rsidR="007106FF" w:rsidRPr="00305E29" w:rsidRDefault="00B135FC"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t xml:space="preserve">Treatment group had lower </w:t>
            </w:r>
            <w:proofErr w:type="spellStart"/>
            <w:r w:rsidRPr="00305E29">
              <w:rPr>
                <w:rFonts w:eastAsia="Times New Roman" w:cstheme="minorHAnsi"/>
                <w:color w:val="000000"/>
                <w:sz w:val="20"/>
                <w:szCs w:val="20"/>
              </w:rPr>
              <w:t>mean±SD</w:t>
            </w:r>
            <w:proofErr w:type="spellEnd"/>
            <w:r w:rsidRPr="00305E29">
              <w:rPr>
                <w:rFonts w:eastAsia="Times New Roman" w:cstheme="minorHAnsi"/>
                <w:color w:val="000000"/>
                <w:sz w:val="20"/>
                <w:szCs w:val="20"/>
              </w:rPr>
              <w:t xml:space="preserve"> pain scores vs. placebo group (1.28±0.59 vs. 2.01±0.93, p=0.001)</w:t>
            </w:r>
          </w:p>
        </w:tc>
        <w:tc>
          <w:tcPr>
            <w:tcW w:w="415" w:type="pct"/>
            <w:shd w:val="clear" w:color="auto" w:fill="auto"/>
            <w:noWrap/>
            <w:vAlign w:val="bottom"/>
            <w:hideMark/>
          </w:tcPr>
          <w:p w14:paraId="79C35EBA" w14:textId="23560F96" w:rsidR="007106FF" w:rsidRPr="00305E29" w:rsidRDefault="00A75635" w:rsidP="007106FF">
            <w:pPr>
              <w:spacing w:after="0" w:line="240" w:lineRule="auto"/>
              <w:rPr>
                <w:rFonts w:eastAsia="Times New Roman" w:cstheme="minorHAnsi"/>
                <w:color w:val="000000"/>
                <w:sz w:val="20"/>
                <w:szCs w:val="20"/>
              </w:rPr>
            </w:pPr>
            <w:r>
              <w:rPr>
                <w:rFonts w:eastAsia="Times New Roman" w:cstheme="minorHAnsi"/>
                <w:color w:val="000000"/>
                <w:sz w:val="20"/>
                <w:szCs w:val="20"/>
              </w:rPr>
              <w:t xml:space="preserve">Very </w:t>
            </w:r>
            <w:r w:rsidR="00884E7A">
              <w:rPr>
                <w:rFonts w:eastAsia="Times New Roman" w:cstheme="minorHAnsi"/>
                <w:color w:val="000000"/>
                <w:sz w:val="20"/>
                <w:szCs w:val="20"/>
              </w:rPr>
              <w:t>Low</w:t>
            </w:r>
          </w:p>
        </w:tc>
      </w:tr>
      <w:tr w:rsidR="007106FF" w:rsidRPr="00742BC5" w14:paraId="5283275B" w14:textId="77777777" w:rsidTr="007106FF">
        <w:trPr>
          <w:trHeight w:val="290"/>
        </w:trPr>
        <w:tc>
          <w:tcPr>
            <w:tcW w:w="5000" w:type="pct"/>
            <w:gridSpan w:val="11"/>
            <w:shd w:val="clear" w:color="000000" w:fill="D9E1F2"/>
            <w:noWrap/>
            <w:vAlign w:val="bottom"/>
            <w:hideMark/>
          </w:tcPr>
          <w:p w14:paraId="58D73117" w14:textId="30A1584F" w:rsidR="007106FF" w:rsidRPr="00305E29" w:rsidRDefault="007106FF" w:rsidP="00386BFC">
            <w:pPr>
              <w:spacing w:after="0" w:line="240" w:lineRule="auto"/>
              <w:rPr>
                <w:rFonts w:eastAsia="Times New Roman" w:cstheme="minorHAnsi"/>
                <w:b/>
                <w:bCs/>
                <w:color w:val="000000"/>
                <w:sz w:val="20"/>
                <w:szCs w:val="20"/>
              </w:rPr>
            </w:pPr>
            <w:r w:rsidRPr="00305E29">
              <w:rPr>
                <w:rFonts w:eastAsia="Times New Roman" w:cstheme="minorHAnsi"/>
                <w:b/>
                <w:bCs/>
                <w:color w:val="000000"/>
                <w:sz w:val="20"/>
                <w:szCs w:val="20"/>
              </w:rPr>
              <w:t>Placement Success</w:t>
            </w:r>
          </w:p>
        </w:tc>
      </w:tr>
      <w:tr w:rsidR="00742BC5" w:rsidRPr="00742BC5" w14:paraId="1231D8A2" w14:textId="77777777" w:rsidTr="005209FF">
        <w:trPr>
          <w:trHeight w:val="583"/>
        </w:trPr>
        <w:tc>
          <w:tcPr>
            <w:tcW w:w="415" w:type="pct"/>
            <w:shd w:val="clear" w:color="auto" w:fill="auto"/>
            <w:noWrap/>
            <w:vAlign w:val="bottom"/>
            <w:hideMark/>
          </w:tcPr>
          <w:p w14:paraId="0C89AC66" w14:textId="32BEC65B" w:rsidR="007106FF" w:rsidRPr="00305E29" w:rsidRDefault="007106FF"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t>Place</w:t>
            </w:r>
            <w:r w:rsidR="00386BFC">
              <w:rPr>
                <w:rFonts w:eastAsia="Times New Roman" w:cstheme="minorHAnsi"/>
                <w:color w:val="000000"/>
                <w:sz w:val="20"/>
                <w:szCs w:val="20"/>
              </w:rPr>
              <w:t>-</w:t>
            </w:r>
            <w:proofErr w:type="spellStart"/>
            <w:r w:rsidRPr="00305E29">
              <w:rPr>
                <w:rFonts w:eastAsia="Times New Roman" w:cstheme="minorHAnsi"/>
                <w:color w:val="000000"/>
                <w:sz w:val="20"/>
                <w:szCs w:val="20"/>
              </w:rPr>
              <w:t>ment</w:t>
            </w:r>
            <w:proofErr w:type="spellEnd"/>
            <w:r w:rsidRPr="00305E29">
              <w:rPr>
                <w:rFonts w:eastAsia="Times New Roman" w:cstheme="minorHAnsi"/>
                <w:color w:val="000000"/>
                <w:sz w:val="20"/>
                <w:szCs w:val="20"/>
              </w:rPr>
              <w:t xml:space="preserve"> success</w:t>
            </w:r>
          </w:p>
        </w:tc>
        <w:tc>
          <w:tcPr>
            <w:tcW w:w="348" w:type="pct"/>
            <w:shd w:val="clear" w:color="auto" w:fill="auto"/>
            <w:noWrap/>
            <w:vAlign w:val="bottom"/>
            <w:hideMark/>
          </w:tcPr>
          <w:p w14:paraId="18A76C78" w14:textId="3C16B9F0" w:rsidR="007106FF" w:rsidRPr="00305E29" w:rsidRDefault="007106FF" w:rsidP="000E66B7">
            <w:pPr>
              <w:spacing w:after="0" w:line="240" w:lineRule="auto"/>
              <w:jc w:val="center"/>
              <w:rPr>
                <w:rFonts w:eastAsia="Times New Roman" w:cstheme="minorHAnsi"/>
                <w:color w:val="000000"/>
                <w:sz w:val="20"/>
                <w:szCs w:val="20"/>
              </w:rPr>
            </w:pPr>
            <w:r w:rsidRPr="00305E29">
              <w:rPr>
                <w:rFonts w:eastAsia="Times New Roman" w:cstheme="minorHAnsi"/>
                <w:color w:val="000000"/>
                <w:sz w:val="20"/>
                <w:szCs w:val="20"/>
              </w:rPr>
              <w:t>1</w:t>
            </w:r>
            <w:r w:rsidR="00A236B7" w:rsidRPr="00305E29">
              <w:rPr>
                <w:rFonts w:eastAsia="Times New Roman" w:cstheme="minorHAnsi"/>
                <w:color w:val="000000"/>
                <w:sz w:val="20"/>
                <w:szCs w:val="20"/>
              </w:rPr>
              <w:fldChar w:fldCharType="begin"/>
            </w:r>
            <w:r w:rsidR="000F4956">
              <w:rPr>
                <w:rFonts w:eastAsia="Times New Roman" w:cstheme="minorHAnsi"/>
                <w:color w:val="000000"/>
                <w:sz w:val="20"/>
                <w:szCs w:val="20"/>
              </w:rPr>
              <w:instrText xml:space="preserve"> ADDIN EN.CITE &lt;EndNote&gt;&lt;Cite&gt;&lt;Author&gt;Sharma&lt;/Author&gt;&lt;Year&gt;2015&lt;/Year&gt;&lt;RecNum&gt;36&lt;/RecNum&gt;&lt;DisplayText&gt;&lt;style face="superscript"&gt;3&lt;/style&gt;&lt;/DisplayText&gt;&lt;record&gt;&lt;rec-number&gt;36&lt;/rec-number&gt;&lt;foreign-keys&gt;&lt;key app="EN" db-id="ewpsz922lr2wr6erz0mpfwfs9x20zpxx9vt0" timestamp="1691605288"&gt;36&lt;/key&gt;&lt;/foreign-keys&gt;&lt;ref-type name="Journal Article"&gt;17&lt;/ref-type&gt;&lt;contributors&gt;&lt;authors&gt;&lt;author&gt;Sharma, J. B., Agarwal, M., Karmakar, D., Kumar, S.&lt;/author&gt;&lt;/authors&gt;&lt;/contributors&gt;&lt;titles&gt;&lt;title&gt;Evaluation of an effective and cheap analgesic protocol prior to intra-uterine device insertion in a developing country&lt;/title&gt;&lt;secondary-title&gt;International Journal of Reproduction, Contraception, Obstetrics and Gynecology&lt;/secondary-title&gt;&lt;/titles&gt;&lt;periodical&gt;&lt;full-title&gt;International Journal of Reproduction, Contraception, Obstetrics and Gynecology&lt;/full-title&gt;&lt;/periodical&gt;&lt;pages&gt;1061-1065&lt;/pages&gt;&lt;volume&gt;4&lt;/volume&gt;&lt;number&gt;4&lt;/number&gt;&lt;dates&gt;&lt;year&gt;2015&lt;/year&gt;&lt;/dates&gt;&lt;urls&gt;&lt;/urls&gt;&lt;electronic-resource-num&gt;https://doi.org/10.18203/2320-1770.ijrcog20150427&lt;/electronic-resource-num&gt;&lt;/record&gt;&lt;/Cite&gt;&lt;/EndNote&gt;</w:instrText>
            </w:r>
            <w:r w:rsidR="00A236B7" w:rsidRPr="00305E29">
              <w:rPr>
                <w:rFonts w:eastAsia="Times New Roman" w:cstheme="minorHAnsi"/>
                <w:color w:val="000000"/>
                <w:sz w:val="20"/>
                <w:szCs w:val="20"/>
              </w:rPr>
              <w:fldChar w:fldCharType="separate"/>
            </w:r>
            <w:r w:rsidR="000F4956" w:rsidRPr="000F4956">
              <w:rPr>
                <w:rFonts w:eastAsia="Times New Roman" w:cstheme="minorHAnsi"/>
                <w:noProof/>
                <w:color w:val="000000"/>
                <w:sz w:val="20"/>
                <w:szCs w:val="20"/>
                <w:vertAlign w:val="superscript"/>
              </w:rPr>
              <w:t>3</w:t>
            </w:r>
            <w:r w:rsidR="00A236B7" w:rsidRPr="00305E29">
              <w:rPr>
                <w:rFonts w:eastAsia="Times New Roman" w:cstheme="minorHAnsi"/>
                <w:color w:val="000000"/>
                <w:sz w:val="20"/>
                <w:szCs w:val="20"/>
              </w:rPr>
              <w:fldChar w:fldCharType="end"/>
            </w:r>
          </w:p>
        </w:tc>
        <w:tc>
          <w:tcPr>
            <w:tcW w:w="312" w:type="pct"/>
            <w:shd w:val="clear" w:color="auto" w:fill="auto"/>
            <w:noWrap/>
            <w:vAlign w:val="bottom"/>
            <w:hideMark/>
          </w:tcPr>
          <w:p w14:paraId="69F8FFE6" w14:textId="77777777" w:rsidR="007106FF" w:rsidRPr="00305E29" w:rsidRDefault="007106FF" w:rsidP="000E66B7">
            <w:pPr>
              <w:spacing w:after="0" w:line="240" w:lineRule="auto"/>
              <w:jc w:val="center"/>
              <w:rPr>
                <w:rFonts w:eastAsia="Times New Roman" w:cstheme="minorHAnsi"/>
                <w:color w:val="000000"/>
                <w:sz w:val="20"/>
                <w:szCs w:val="20"/>
              </w:rPr>
            </w:pPr>
            <w:r w:rsidRPr="00305E29">
              <w:rPr>
                <w:rFonts w:eastAsia="Times New Roman" w:cstheme="minorHAnsi"/>
                <w:color w:val="000000"/>
                <w:sz w:val="20"/>
                <w:szCs w:val="20"/>
              </w:rPr>
              <w:t>RCT</w:t>
            </w:r>
          </w:p>
        </w:tc>
        <w:tc>
          <w:tcPr>
            <w:tcW w:w="348" w:type="pct"/>
            <w:shd w:val="clear" w:color="auto" w:fill="auto"/>
            <w:noWrap/>
            <w:vAlign w:val="bottom"/>
            <w:hideMark/>
          </w:tcPr>
          <w:p w14:paraId="107DFF43" w14:textId="4016BAFC" w:rsidR="007106FF" w:rsidRPr="00305E29" w:rsidRDefault="00B37D92" w:rsidP="007106FF">
            <w:pPr>
              <w:spacing w:after="0" w:line="240" w:lineRule="auto"/>
              <w:rPr>
                <w:rFonts w:eastAsia="Times New Roman" w:cstheme="minorHAnsi"/>
                <w:color w:val="000000"/>
                <w:sz w:val="20"/>
                <w:szCs w:val="20"/>
              </w:rPr>
            </w:pPr>
            <w:proofErr w:type="spellStart"/>
            <w:r>
              <w:rPr>
                <w:rFonts w:eastAsia="Times New Roman" w:cstheme="minorHAnsi"/>
                <w:color w:val="000000"/>
                <w:sz w:val="20"/>
                <w:szCs w:val="20"/>
              </w:rPr>
              <w:t>Serious</w:t>
            </w:r>
            <w:r>
              <w:rPr>
                <w:rFonts w:eastAsia="Times New Roman" w:cstheme="minorHAnsi"/>
                <w:color w:val="000000"/>
                <w:sz w:val="20"/>
                <w:szCs w:val="20"/>
                <w:vertAlign w:val="superscript"/>
              </w:rPr>
              <w:t>c</w:t>
            </w:r>
            <w:proofErr w:type="spellEnd"/>
          </w:p>
        </w:tc>
        <w:tc>
          <w:tcPr>
            <w:tcW w:w="521" w:type="pct"/>
            <w:shd w:val="clear" w:color="auto" w:fill="auto"/>
            <w:noWrap/>
            <w:vAlign w:val="bottom"/>
            <w:hideMark/>
          </w:tcPr>
          <w:p w14:paraId="4CB6659C" w14:textId="77777777" w:rsidR="007106FF" w:rsidRPr="00305E29" w:rsidRDefault="007106FF"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t>Not serious</w:t>
            </w:r>
          </w:p>
        </w:tc>
        <w:tc>
          <w:tcPr>
            <w:tcW w:w="487" w:type="pct"/>
            <w:shd w:val="clear" w:color="auto" w:fill="auto"/>
            <w:noWrap/>
            <w:vAlign w:val="bottom"/>
            <w:hideMark/>
          </w:tcPr>
          <w:p w14:paraId="0C64FB53" w14:textId="5E55C1E1" w:rsidR="007106FF" w:rsidRPr="00305E29" w:rsidRDefault="00B37D92" w:rsidP="007106FF">
            <w:pPr>
              <w:spacing w:after="0" w:line="240" w:lineRule="auto"/>
              <w:rPr>
                <w:rFonts w:eastAsia="Times New Roman" w:cstheme="minorHAnsi"/>
                <w:color w:val="000000"/>
                <w:sz w:val="20"/>
                <w:szCs w:val="20"/>
              </w:rPr>
            </w:pPr>
            <w:r>
              <w:rPr>
                <w:rFonts w:eastAsia="Times New Roman" w:cstheme="minorHAnsi"/>
                <w:color w:val="000000"/>
                <w:sz w:val="20"/>
                <w:szCs w:val="20"/>
              </w:rPr>
              <w:t>Very</w:t>
            </w:r>
            <w:r w:rsidRPr="00305E29">
              <w:rPr>
                <w:rFonts w:eastAsia="Times New Roman" w:cstheme="minorHAnsi"/>
                <w:color w:val="000000"/>
                <w:sz w:val="20"/>
                <w:szCs w:val="20"/>
              </w:rPr>
              <w:t xml:space="preserve"> </w:t>
            </w:r>
            <w:proofErr w:type="spellStart"/>
            <w:r w:rsidRPr="00305E29">
              <w:rPr>
                <w:rFonts w:eastAsia="Times New Roman" w:cstheme="minorHAnsi"/>
                <w:color w:val="000000"/>
                <w:sz w:val="20"/>
                <w:szCs w:val="20"/>
              </w:rPr>
              <w:t>serious</w:t>
            </w:r>
            <w:r>
              <w:rPr>
                <w:rFonts w:eastAsia="Times New Roman" w:cstheme="minorHAnsi"/>
                <w:color w:val="000000"/>
                <w:sz w:val="20"/>
                <w:szCs w:val="20"/>
                <w:vertAlign w:val="superscript"/>
              </w:rPr>
              <w:t>b</w:t>
            </w:r>
            <w:proofErr w:type="spellEnd"/>
            <w:r w:rsidRPr="00305E29" w:rsidDel="00CD25F5">
              <w:rPr>
                <w:rFonts w:eastAsia="Times New Roman" w:cstheme="minorHAnsi"/>
                <w:color w:val="000000"/>
                <w:sz w:val="20"/>
                <w:szCs w:val="20"/>
              </w:rPr>
              <w:t xml:space="preserve"> </w:t>
            </w:r>
          </w:p>
        </w:tc>
        <w:tc>
          <w:tcPr>
            <w:tcW w:w="486" w:type="pct"/>
            <w:shd w:val="clear" w:color="auto" w:fill="auto"/>
            <w:noWrap/>
            <w:vAlign w:val="bottom"/>
            <w:hideMark/>
          </w:tcPr>
          <w:p w14:paraId="190A56FA" w14:textId="77777777" w:rsidR="007106FF" w:rsidRPr="00305E29" w:rsidRDefault="007106FF"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t>Not serious</w:t>
            </w:r>
          </w:p>
        </w:tc>
        <w:tc>
          <w:tcPr>
            <w:tcW w:w="417" w:type="pct"/>
            <w:shd w:val="clear" w:color="auto" w:fill="auto"/>
            <w:noWrap/>
            <w:vAlign w:val="bottom"/>
            <w:hideMark/>
          </w:tcPr>
          <w:p w14:paraId="3CB774A9" w14:textId="77777777" w:rsidR="007106FF" w:rsidRPr="00305E29" w:rsidRDefault="007106FF" w:rsidP="000E66B7">
            <w:pPr>
              <w:spacing w:after="0" w:line="240" w:lineRule="auto"/>
              <w:jc w:val="center"/>
              <w:rPr>
                <w:rFonts w:eastAsia="Times New Roman" w:cstheme="minorHAnsi"/>
                <w:color w:val="000000"/>
                <w:sz w:val="20"/>
                <w:szCs w:val="20"/>
              </w:rPr>
            </w:pPr>
            <w:r w:rsidRPr="00305E29">
              <w:rPr>
                <w:rFonts w:eastAsia="Times New Roman" w:cstheme="minorHAnsi"/>
                <w:color w:val="000000"/>
                <w:sz w:val="20"/>
                <w:szCs w:val="20"/>
              </w:rPr>
              <w:t>31</w:t>
            </w:r>
          </w:p>
        </w:tc>
        <w:tc>
          <w:tcPr>
            <w:tcW w:w="486" w:type="pct"/>
            <w:shd w:val="clear" w:color="auto" w:fill="auto"/>
            <w:noWrap/>
            <w:vAlign w:val="bottom"/>
            <w:hideMark/>
          </w:tcPr>
          <w:p w14:paraId="650347F1" w14:textId="77777777" w:rsidR="007106FF" w:rsidRPr="00305E29" w:rsidRDefault="007106FF" w:rsidP="000E66B7">
            <w:pPr>
              <w:spacing w:after="0" w:line="240" w:lineRule="auto"/>
              <w:jc w:val="center"/>
              <w:rPr>
                <w:rFonts w:eastAsia="Times New Roman" w:cstheme="minorHAnsi"/>
                <w:color w:val="000000"/>
                <w:sz w:val="20"/>
                <w:szCs w:val="20"/>
              </w:rPr>
            </w:pPr>
            <w:r w:rsidRPr="00305E29">
              <w:rPr>
                <w:rFonts w:eastAsia="Times New Roman" w:cstheme="minorHAnsi"/>
                <w:color w:val="000000"/>
                <w:sz w:val="20"/>
                <w:szCs w:val="20"/>
              </w:rPr>
              <w:t>25</w:t>
            </w:r>
          </w:p>
        </w:tc>
        <w:tc>
          <w:tcPr>
            <w:tcW w:w="765" w:type="pct"/>
            <w:shd w:val="clear" w:color="auto" w:fill="auto"/>
            <w:vAlign w:val="bottom"/>
            <w:hideMark/>
          </w:tcPr>
          <w:p w14:paraId="49EBCC81" w14:textId="77777777" w:rsidR="007106FF" w:rsidRPr="00305E29" w:rsidRDefault="007106FF"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t>No difference (all participants had successful placements in both groups)</w:t>
            </w:r>
          </w:p>
        </w:tc>
        <w:tc>
          <w:tcPr>
            <w:tcW w:w="415" w:type="pct"/>
            <w:shd w:val="clear" w:color="auto" w:fill="auto"/>
            <w:noWrap/>
            <w:vAlign w:val="bottom"/>
            <w:hideMark/>
          </w:tcPr>
          <w:p w14:paraId="7611568A" w14:textId="6E6CF6C4" w:rsidR="007106FF" w:rsidRPr="00305E29" w:rsidRDefault="0050340D" w:rsidP="007106FF">
            <w:pPr>
              <w:spacing w:after="0" w:line="240" w:lineRule="auto"/>
              <w:rPr>
                <w:rFonts w:eastAsia="Times New Roman" w:cstheme="minorHAnsi"/>
                <w:color w:val="000000"/>
                <w:sz w:val="20"/>
                <w:szCs w:val="20"/>
              </w:rPr>
            </w:pPr>
            <w:r>
              <w:rPr>
                <w:rFonts w:eastAsia="Times New Roman" w:cstheme="minorHAnsi"/>
                <w:color w:val="000000"/>
                <w:sz w:val="20"/>
                <w:szCs w:val="20"/>
              </w:rPr>
              <w:t xml:space="preserve">Very </w:t>
            </w:r>
            <w:r w:rsidR="00884E7A">
              <w:rPr>
                <w:rFonts w:eastAsia="Times New Roman" w:cstheme="minorHAnsi"/>
                <w:color w:val="000000"/>
                <w:sz w:val="20"/>
                <w:szCs w:val="20"/>
              </w:rPr>
              <w:t>Low</w:t>
            </w:r>
          </w:p>
        </w:tc>
      </w:tr>
      <w:tr w:rsidR="007106FF" w:rsidRPr="00742BC5" w14:paraId="2EBF4404" w14:textId="77777777" w:rsidTr="007106FF">
        <w:trPr>
          <w:trHeight w:val="290"/>
        </w:trPr>
        <w:tc>
          <w:tcPr>
            <w:tcW w:w="5000" w:type="pct"/>
            <w:gridSpan w:val="11"/>
            <w:shd w:val="clear" w:color="000000" w:fill="B4C6E7"/>
            <w:vAlign w:val="bottom"/>
            <w:hideMark/>
          </w:tcPr>
          <w:p w14:paraId="359BA2BF" w14:textId="38C5A5FE" w:rsidR="007106FF" w:rsidRPr="00305E29" w:rsidRDefault="007106FF" w:rsidP="00386BFC">
            <w:pPr>
              <w:spacing w:after="0" w:line="240" w:lineRule="auto"/>
              <w:rPr>
                <w:rFonts w:eastAsia="Times New Roman" w:cstheme="minorHAnsi"/>
                <w:b/>
                <w:bCs/>
                <w:color w:val="000000"/>
                <w:sz w:val="20"/>
                <w:szCs w:val="20"/>
              </w:rPr>
            </w:pPr>
            <w:proofErr w:type="spellStart"/>
            <w:r w:rsidRPr="00305E29">
              <w:rPr>
                <w:rFonts w:eastAsia="Times New Roman" w:cstheme="minorHAnsi"/>
                <w:b/>
                <w:bCs/>
                <w:color w:val="000000"/>
                <w:sz w:val="20"/>
                <w:szCs w:val="20"/>
              </w:rPr>
              <w:t>Isonicotinic</w:t>
            </w:r>
            <w:proofErr w:type="spellEnd"/>
            <w:r w:rsidRPr="00305E29">
              <w:rPr>
                <w:rFonts w:eastAsia="Times New Roman" w:cstheme="minorHAnsi"/>
                <w:b/>
                <w:bCs/>
                <w:color w:val="000000"/>
                <w:sz w:val="20"/>
                <w:szCs w:val="20"/>
              </w:rPr>
              <w:t xml:space="preserve"> acid hydrazide (INH) vs. placebo</w:t>
            </w:r>
          </w:p>
        </w:tc>
      </w:tr>
      <w:tr w:rsidR="007106FF" w:rsidRPr="00742BC5" w14:paraId="33381B2F" w14:textId="77777777" w:rsidTr="007106FF">
        <w:trPr>
          <w:trHeight w:val="290"/>
        </w:trPr>
        <w:tc>
          <w:tcPr>
            <w:tcW w:w="5000" w:type="pct"/>
            <w:gridSpan w:val="11"/>
            <w:shd w:val="clear" w:color="000000" w:fill="D9E1F2"/>
            <w:noWrap/>
            <w:vAlign w:val="bottom"/>
            <w:hideMark/>
          </w:tcPr>
          <w:p w14:paraId="4506DC24" w14:textId="117DCC34" w:rsidR="007106FF" w:rsidRPr="00305E29" w:rsidRDefault="007106FF" w:rsidP="00386BFC">
            <w:pPr>
              <w:spacing w:after="0" w:line="240" w:lineRule="auto"/>
              <w:rPr>
                <w:rFonts w:eastAsia="Times New Roman" w:cstheme="minorHAnsi"/>
                <w:b/>
                <w:bCs/>
                <w:color w:val="000000"/>
                <w:sz w:val="20"/>
                <w:szCs w:val="20"/>
              </w:rPr>
            </w:pPr>
            <w:r w:rsidRPr="00305E29">
              <w:rPr>
                <w:rFonts w:eastAsia="Times New Roman" w:cstheme="minorHAnsi"/>
                <w:b/>
                <w:bCs/>
                <w:color w:val="000000"/>
                <w:sz w:val="20"/>
                <w:szCs w:val="20"/>
              </w:rPr>
              <w:t>Patient Pain</w:t>
            </w:r>
          </w:p>
        </w:tc>
      </w:tr>
      <w:tr w:rsidR="00742BC5" w:rsidRPr="00742BC5" w14:paraId="12E15DEA" w14:textId="77777777" w:rsidTr="005209FF">
        <w:trPr>
          <w:trHeight w:val="523"/>
        </w:trPr>
        <w:tc>
          <w:tcPr>
            <w:tcW w:w="415" w:type="pct"/>
            <w:shd w:val="clear" w:color="auto" w:fill="auto"/>
            <w:noWrap/>
            <w:vAlign w:val="bottom"/>
            <w:hideMark/>
          </w:tcPr>
          <w:p w14:paraId="0A77A634" w14:textId="4A31021E" w:rsidR="007106FF" w:rsidRPr="00305E29" w:rsidRDefault="007106FF"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t xml:space="preserve">Pain during </w:t>
            </w:r>
            <w:proofErr w:type="spellStart"/>
            <w:r w:rsidRPr="00305E29">
              <w:rPr>
                <w:rFonts w:eastAsia="Times New Roman" w:cstheme="minorHAnsi"/>
                <w:color w:val="000000"/>
                <w:sz w:val="20"/>
                <w:szCs w:val="20"/>
              </w:rPr>
              <w:t>tenac</w:t>
            </w:r>
            <w:r w:rsidR="00386BFC">
              <w:rPr>
                <w:rFonts w:eastAsia="Times New Roman" w:cstheme="minorHAnsi"/>
                <w:color w:val="000000"/>
                <w:sz w:val="20"/>
                <w:szCs w:val="20"/>
              </w:rPr>
              <w:t>-</w:t>
            </w:r>
            <w:r w:rsidRPr="00305E29">
              <w:rPr>
                <w:rFonts w:eastAsia="Times New Roman" w:cstheme="minorHAnsi"/>
                <w:color w:val="000000"/>
                <w:sz w:val="20"/>
                <w:szCs w:val="20"/>
              </w:rPr>
              <w:t>ulum</w:t>
            </w:r>
            <w:proofErr w:type="spellEnd"/>
            <w:r w:rsidRPr="00305E29">
              <w:rPr>
                <w:rFonts w:eastAsia="Times New Roman" w:cstheme="minorHAnsi"/>
                <w:color w:val="000000"/>
                <w:sz w:val="20"/>
                <w:szCs w:val="20"/>
              </w:rPr>
              <w:t xml:space="preserve"> place</w:t>
            </w:r>
            <w:r w:rsidR="00386BFC">
              <w:rPr>
                <w:rFonts w:eastAsia="Times New Roman" w:cstheme="minorHAnsi"/>
                <w:color w:val="000000"/>
                <w:sz w:val="20"/>
                <w:szCs w:val="20"/>
              </w:rPr>
              <w:t>-</w:t>
            </w:r>
            <w:proofErr w:type="spellStart"/>
            <w:r w:rsidRPr="00305E29">
              <w:rPr>
                <w:rFonts w:eastAsia="Times New Roman" w:cstheme="minorHAnsi"/>
                <w:color w:val="000000"/>
                <w:sz w:val="20"/>
                <w:szCs w:val="20"/>
              </w:rPr>
              <w:t>ment</w:t>
            </w:r>
            <w:proofErr w:type="spellEnd"/>
          </w:p>
        </w:tc>
        <w:tc>
          <w:tcPr>
            <w:tcW w:w="348" w:type="pct"/>
            <w:shd w:val="clear" w:color="auto" w:fill="auto"/>
            <w:noWrap/>
            <w:vAlign w:val="bottom"/>
            <w:hideMark/>
          </w:tcPr>
          <w:p w14:paraId="2B2FE159" w14:textId="564CB6DB" w:rsidR="007106FF" w:rsidRPr="00305E29" w:rsidRDefault="00097CA9" w:rsidP="000E66B7">
            <w:pPr>
              <w:spacing w:after="0" w:line="240" w:lineRule="auto"/>
              <w:jc w:val="center"/>
              <w:rPr>
                <w:rFonts w:eastAsia="Times New Roman" w:cstheme="minorHAnsi"/>
                <w:color w:val="000000"/>
                <w:sz w:val="20"/>
                <w:szCs w:val="20"/>
              </w:rPr>
            </w:pPr>
            <w:r>
              <w:rPr>
                <w:rFonts w:eastAsia="Times New Roman" w:cstheme="minorHAnsi"/>
                <w:color w:val="000000"/>
                <w:sz w:val="20"/>
                <w:szCs w:val="20"/>
              </w:rPr>
              <w:t>2</w:t>
            </w:r>
            <w:r w:rsidRPr="00305E29">
              <w:rPr>
                <w:rFonts w:eastAsia="Times New Roman" w:cstheme="minorHAnsi"/>
                <w:color w:val="000000"/>
                <w:sz w:val="20"/>
                <w:szCs w:val="20"/>
                <w:vertAlign w:val="superscript"/>
              </w:rPr>
              <w:t>a</w:t>
            </w:r>
            <w:r>
              <w:rPr>
                <w:rFonts w:eastAsia="Times New Roman" w:cstheme="minorHAnsi"/>
                <w:color w:val="000000"/>
                <w:sz w:val="20"/>
                <w:szCs w:val="20"/>
                <w:vertAlign w:val="superscript"/>
              </w:rPr>
              <w:t>;</w:t>
            </w:r>
            <w:r>
              <w:rPr>
                <w:rFonts w:eastAsia="Times New Roman" w:cstheme="minorHAnsi"/>
                <w:color w:val="000000"/>
                <w:sz w:val="20"/>
                <w:szCs w:val="20"/>
              </w:rPr>
              <w:t xml:space="preserve"> </w:t>
            </w:r>
            <w:r w:rsidR="00332F81" w:rsidRPr="00305E29">
              <w:rPr>
                <w:rFonts w:eastAsia="Times New Roman" w:cstheme="minorHAnsi"/>
                <w:color w:val="000000"/>
                <w:sz w:val="20"/>
                <w:szCs w:val="20"/>
              </w:rPr>
              <w:fldChar w:fldCharType="begin">
                <w:fldData xml:space="preserve">PEVuZE5vdGU+PENpdGU+PEF1dGhvcj5TaGFkeTwvQXV0aG9yPjxZZWFyPjIwMjI8L1llYXI+PFJl
Y051bT42NDwvUmVjTnVtPjxEaXNwbGF5VGV4dD48c3R5bGUgZmFjZT0ic3VwZXJzY3JpcHQiPjQs
NTwvc3R5bGU+PC9EaXNwbGF5VGV4dD48cmVjb3JkPjxyZWMtbnVtYmVyPjY0PC9yZWMtbnVtYmVy
Pjxmb3JlaWduLWtleXM+PGtleSBhcHA9IkVOIiBkYi1pZD0iZXdwc3o5MjJscjJ3cjZlcnowbXBm
d2ZzOXgyMHpweHg5dnQwIiB0aW1lc3RhbXA9IjE2OTE2MDczNDIiPjY0PC9rZXk+PC9mb3JlaWdu
LWtleXM+PHJlZi10eXBlIG5hbWU9IkpvdXJuYWwgQXJ0aWNsZSI+MTc8L3JlZi10eXBlPjxjb250
cmlidXRvcnM+PGF1dGhvcnM+PGF1dGhvcj5TaGFkeSwgTi4gVy4sIEZhcm91aywgSC4gQS4sIFNh
bGxhbSwgSC4gRi48L2F1dGhvcj48L2F1dGhvcnM+PC9jb250cmlidXRvcnM+PHRpdGxlcz48dGl0
bGU+Q2xpbmljYWwgb3V0Y29tZSBvZiBzZWxmLWFkbWluaXN0ZXJlZCB2YWdpbmFsIGlzb25pY290
aW5pYyBhY2lkIGh5ZHJhemlkZSAoSU5IKSBiZWZvcmUgVDM4MEEgY29wcGVyIGludHJhdXRlcmlu
ZSBkZXZpY2UgaW5zZXJ0aW9uIGluIGFkb2xlc2NlbnQgYW5kIHlvdW5nIHdvbWVuOiBhIGRvdWJs
ZS1ibGluZCByYW5kb21pemVkIGNvbnRyb2xsZWQgc3R1ZHk8L3RpdGxlPjxzZWNvbmRhcnktdGl0
bGU+Sm91cm5hbCBvZiBPYnN0ZXRyaWNzLCBHeW5lY29sb2d5LCBhbmQgQ2FuY2VyIFJlc2VhcmNo
PC9zZWNvbmRhcnktdGl0bGU+PC90aXRsZXM+PHBlcmlvZGljYWw+PGZ1bGwtdGl0bGU+Sm91cm5h
bCBvZiBPYnN0ZXRyaWNzLCBHeW5lY29sb2d5LCBhbmQgQ2FuY2VyIFJlc2VhcmNoPC9mdWxsLXRp
dGxlPjwvcGVyaW9kaWNhbD48cGFnZXM+MzkxLTM5ODwvcGFnZXM+PHZvbHVtZT43PC92b2x1bWU+
PG51bWJlcj41PC9udW1iZXI+PGRhdGVzPjx5ZWFyPjIwMjI8L3llYXI+PC9kYXRlcz48dXJscz48
L3VybHM+PGVsZWN0cm9uaWMtcmVzb3VyY2UtbnVtPmh0dHBzOi8vZG9pLm9yZy8xMC4zMDY5OS9q
b2djci43LjUuMzkxPC9lbGVjdHJvbmljLXJlc291cmNlLW51bT48L3JlY29yZD48L0NpdGU+PENp
dGU+PEF1dGhvcj5TaGFkeTwvQXV0aG9yPjxZZWFyPjIwMjM8L1llYXI+PFJlY051bT42MzwvUmVj
TnVtPjxyZWNvcmQ+PHJlYy1udW1iZXI+NjM8L3JlYy1udW1iZXI+PGZvcmVpZ24ta2V5cz48a2V5
IGFwcD0iRU4iIGRiLWlkPSJld3BzejkyMmxyMndyNmVyejBtcGZ3ZnM5eDIwenB4eDl2dDAiIHRp
bWVzdGFtcD0iMTY5MTYwNzEyMCI+NjM8L2tleT48L2ZvcmVpZ24ta2V5cz48cmVmLXR5cGUgbmFt
ZT0iSm91cm5hbCBBcnRpY2xlIj4xNzwvcmVmLXR5cGU+PGNvbnRyaWJ1dG9ycz48YXV0aG9ycz48
YXV0aG9yPlNoYWR5LCBOLiBXLjwvYXV0aG9yPjxhdXRob3I+RmFyb3VrLCBILiBBLjwvYXV0aG9y
PjxhdXRob3I+U2FsbGFtLCBILiBGLjwvYXV0aG9yPjwvYXV0aG9ycz48L2NvbnRyaWJ1dG9ycz48
YXV0aC1hZGRyZXNzPk9ic3RldHJpY3MgYW5kIEd5bmVjb2xvZ3kgRGVwYXJ0bWVudCwgQXN3YW4g
RmFjdWx0eSBvZiBNZWRpY2luZSwgQXN3YW4gVW5pdmVyc2l0eSwgQXN3YW4gR292ZXJub3JhdGUs
IEVneXB0LiBFbGVjdHJvbmljIGFkZHJlc3M6IG5haGxhZ3luQHlhaG9vLmNvbS4mI3hEO01hbnNv
dXJhIEluc3VyYW5jZSBIb3NwaXRhbCwgTWFuc291cmEsIEVneXB0LiYjeEQ7T2JzdGV0cmljcyBh
bmQgR3luZWNvbG9neSBEZXBhcnRtZW50LCBBc3dhbiBGYWN1bHR5IG9mIE1lZGljaW5lLCBBc3dh
biBVbml2ZXJzaXR5LCBBc3dhbiBHb3Zlcm5vcmF0ZSwgRWd5cHQuPC9hdXRoLWFkZHJlc3M+PHRp
dGxlcz48dGl0bGU+QSByYW5kb21pemVkIGRvdWJsZSBibGluZGVkIGNsaW5pY2FsIHRyaWFsIHRv
IGV4cGxvcmUgdGhlIGNsaW5pY2FsIG91dGNvbWVzIG9mIHZhZ2luYWwgaXNvbmljb3RpbmljIGFj
aWQgaHlkcmF6aWRlIChJTkgpIGFkbWluaXN0cmF0aW9uIHNpeCBob3VycyBwcmlvciB0byBUMzgw
QSBpbnRyYXV0ZXJpbmUgZGV2aWNlIGluc2VydGlvbiBpbiBwZXJzb25zIGRlbGl2ZXJlZCBvbmx5
IGJ5IGNlc2FyZWFuIGRlbGl2ZXJ5PC90aXRsZT48c2Vjb25kYXJ5LXRpdGxlPkNvbnRyYWNlcHRp
b248L3NlY29uZGFyeS10aXRsZT48L3RpdGxlcz48cGVyaW9kaWNhbD48ZnVsbC10aXRsZT5Db250
cmFjZXB0aW9uPC9mdWxsLXRpdGxlPjwvcGVyaW9kaWNhbD48cGFnZXM+MTA5Nzg4PC9wYWdlcz48
dm9sdW1lPjEyMDwvdm9sdW1lPjxlZGl0aW9uPjIwMjIwMjE4PC9lZGl0aW9uPjxrZXl3b3Jkcz48
a2V5d29yZD5QcmVnbmFuY3k8L2tleXdvcmQ+PGtleXdvcmQ+RmVtYWxlPC9rZXl3b3JkPjxrZXl3
b3JkPkh1bWFuczwva2V5d29yZD48a2V5d29yZD5Jc29uaWF6aWQvdGhlcmFwZXV0aWMgdXNlPC9r
ZXl3b3JkPjxrZXl3b3JkPlBhaW4vZXRpb2xvZ3k8L2tleXdvcmQ+PGtleXdvcmQ+QWRtaW5pc3Ry
YXRpb24sIEludHJhdmFnaW5hbDwva2V5d29yZD48a2V5d29yZD5DZXNhcmVhbiBTZWN0aW9uPC9r
ZXl3b3JkPjxrZXl3b3JkPipJbnRyYXV0ZXJpbmUgRGV2aWNlcywgQ29wcGVyL2FkdmVyc2UgZWZm
ZWN0czwva2V5d29yZD48a2V5d29yZD5Eb3VibGUtQmxpbmQgTWV0aG9kPC9rZXl3b3JkPjxrZXl3
b3JkPipJbnRyYXV0ZXJpbmUgRGV2aWNlcy9hZHZlcnNlIGVmZmVjdHM8L2tleXdvcmQ+PGtleXdv
cmQ+Q2VzYXJlYW4gZGVsaXZlcnk8L2tleXdvcmQ+PGtleXdvcmQ+SW50cmF1dGVyaW5lIGRldmlj
ZTwva2V5d29yZD48a2V5d29yZD5Jc29uaWNvdGluaWMgQWNpZCBIeWRyYXppZGU8L2tleXdvcmQ+
PGtleXdvcmQ+UGFpbjwva2V5d29yZD48L2tleXdvcmRzPjxkYXRlcz48eWVhcj4yMDIzPC95ZWFy
PjxwdWItZGF0ZXM+PGRhdGU+QXByPC9kYXRlPjwvcHViLWRhdGVzPjwvZGF0ZXM+PGlzYm4+MDAx
MC03ODI0PC9pc2JuPjxhY2Nlc3Npb24tbnVtPjM1MTgzNDk4PC9hY2Nlc3Npb24tbnVtPjx1cmxz
PjwvdXJscz48ZWxlY3Ryb25pYy1yZXNvdXJjZS1udW0+aHR0cHM6Ly9kb2kub3JnLzEwLjEwMTYv
ai5jb250cmFjZXB0aW9uLjIwMjIuMDEuMDE5PC9lbGVjdHJvbmljLXJlc291cmNlLW51bT48cmVt
b3RlLWRhdGFiYXNlLXByb3ZpZGVyPk5MTTwvcmVtb3RlLWRhdGFiYXNlLXByb3ZpZGVyPjxsYW5n
dWFnZT5lbmc8L2xhbmd1YWdlPjwvcmVjb3JkPjwvQ2l0ZT48L0VuZE5vdGU+
</w:fldData>
              </w:fldChar>
            </w:r>
            <w:r w:rsidR="00831006">
              <w:rPr>
                <w:rFonts w:eastAsia="Times New Roman" w:cstheme="minorHAnsi"/>
                <w:color w:val="000000"/>
                <w:sz w:val="20"/>
                <w:szCs w:val="20"/>
              </w:rPr>
              <w:instrText xml:space="preserve"> ADDIN EN.CITE </w:instrText>
            </w:r>
            <w:r w:rsidR="00831006">
              <w:rPr>
                <w:rFonts w:eastAsia="Times New Roman" w:cstheme="minorHAnsi"/>
                <w:color w:val="000000"/>
                <w:sz w:val="20"/>
                <w:szCs w:val="20"/>
              </w:rPr>
              <w:fldChar w:fldCharType="begin">
                <w:fldData xml:space="preserve">PEVuZE5vdGU+PENpdGU+PEF1dGhvcj5TaGFkeTwvQXV0aG9yPjxZZWFyPjIwMjI8L1llYXI+PFJl
Y051bT42NDwvUmVjTnVtPjxEaXNwbGF5VGV4dD48c3R5bGUgZmFjZT0ic3VwZXJzY3JpcHQiPjQs
NTwvc3R5bGU+PC9EaXNwbGF5VGV4dD48cmVjb3JkPjxyZWMtbnVtYmVyPjY0PC9yZWMtbnVtYmVy
Pjxmb3JlaWduLWtleXM+PGtleSBhcHA9IkVOIiBkYi1pZD0iZXdwc3o5MjJscjJ3cjZlcnowbXBm
d2ZzOXgyMHpweHg5dnQwIiB0aW1lc3RhbXA9IjE2OTE2MDczNDIiPjY0PC9rZXk+PC9mb3JlaWdu
LWtleXM+PHJlZi10eXBlIG5hbWU9IkpvdXJuYWwgQXJ0aWNsZSI+MTc8L3JlZi10eXBlPjxjb250
cmlidXRvcnM+PGF1dGhvcnM+PGF1dGhvcj5TaGFkeSwgTi4gVy4sIEZhcm91aywgSC4gQS4sIFNh
bGxhbSwgSC4gRi48L2F1dGhvcj48L2F1dGhvcnM+PC9jb250cmlidXRvcnM+PHRpdGxlcz48dGl0
bGU+Q2xpbmljYWwgb3V0Y29tZSBvZiBzZWxmLWFkbWluaXN0ZXJlZCB2YWdpbmFsIGlzb25pY290
aW5pYyBhY2lkIGh5ZHJhemlkZSAoSU5IKSBiZWZvcmUgVDM4MEEgY29wcGVyIGludHJhdXRlcmlu
ZSBkZXZpY2UgaW5zZXJ0aW9uIGluIGFkb2xlc2NlbnQgYW5kIHlvdW5nIHdvbWVuOiBhIGRvdWJs
ZS1ibGluZCByYW5kb21pemVkIGNvbnRyb2xsZWQgc3R1ZHk8L3RpdGxlPjxzZWNvbmRhcnktdGl0
bGU+Sm91cm5hbCBvZiBPYnN0ZXRyaWNzLCBHeW5lY29sb2d5LCBhbmQgQ2FuY2VyIFJlc2VhcmNo
PC9zZWNvbmRhcnktdGl0bGU+PC90aXRsZXM+PHBlcmlvZGljYWw+PGZ1bGwtdGl0bGU+Sm91cm5h
bCBvZiBPYnN0ZXRyaWNzLCBHeW5lY29sb2d5LCBhbmQgQ2FuY2VyIFJlc2VhcmNoPC9mdWxsLXRp
dGxlPjwvcGVyaW9kaWNhbD48cGFnZXM+MzkxLTM5ODwvcGFnZXM+PHZvbHVtZT43PC92b2x1bWU+
PG51bWJlcj41PC9udW1iZXI+PGRhdGVzPjx5ZWFyPjIwMjI8L3llYXI+PC9kYXRlcz48dXJscz48
L3VybHM+PGVsZWN0cm9uaWMtcmVzb3VyY2UtbnVtPmh0dHBzOi8vZG9pLm9yZy8xMC4zMDY5OS9q
b2djci43LjUuMzkxPC9lbGVjdHJvbmljLXJlc291cmNlLW51bT48L3JlY29yZD48L0NpdGU+PENp
dGU+PEF1dGhvcj5TaGFkeTwvQXV0aG9yPjxZZWFyPjIwMjM8L1llYXI+PFJlY051bT42MzwvUmVj
TnVtPjxyZWNvcmQ+PHJlYy1udW1iZXI+NjM8L3JlYy1udW1iZXI+PGZvcmVpZ24ta2V5cz48a2V5
IGFwcD0iRU4iIGRiLWlkPSJld3BzejkyMmxyMndyNmVyejBtcGZ3ZnM5eDIwenB4eDl2dDAiIHRp
bWVzdGFtcD0iMTY5MTYwNzEyMCI+NjM8L2tleT48L2ZvcmVpZ24ta2V5cz48cmVmLXR5cGUgbmFt
ZT0iSm91cm5hbCBBcnRpY2xlIj4xNzwvcmVmLXR5cGU+PGNvbnRyaWJ1dG9ycz48YXV0aG9ycz48
YXV0aG9yPlNoYWR5LCBOLiBXLjwvYXV0aG9yPjxhdXRob3I+RmFyb3VrLCBILiBBLjwvYXV0aG9y
PjxhdXRob3I+U2FsbGFtLCBILiBGLjwvYXV0aG9yPjwvYXV0aG9ycz48L2NvbnRyaWJ1dG9ycz48
YXV0aC1hZGRyZXNzPk9ic3RldHJpY3MgYW5kIEd5bmVjb2xvZ3kgRGVwYXJ0bWVudCwgQXN3YW4g
RmFjdWx0eSBvZiBNZWRpY2luZSwgQXN3YW4gVW5pdmVyc2l0eSwgQXN3YW4gR292ZXJub3JhdGUs
IEVneXB0LiBFbGVjdHJvbmljIGFkZHJlc3M6IG5haGxhZ3luQHlhaG9vLmNvbS4mI3hEO01hbnNv
dXJhIEluc3VyYW5jZSBIb3NwaXRhbCwgTWFuc291cmEsIEVneXB0LiYjeEQ7T2JzdGV0cmljcyBh
bmQgR3luZWNvbG9neSBEZXBhcnRtZW50LCBBc3dhbiBGYWN1bHR5IG9mIE1lZGljaW5lLCBBc3dh
biBVbml2ZXJzaXR5LCBBc3dhbiBHb3Zlcm5vcmF0ZSwgRWd5cHQuPC9hdXRoLWFkZHJlc3M+PHRp
dGxlcz48dGl0bGU+QSByYW5kb21pemVkIGRvdWJsZSBibGluZGVkIGNsaW5pY2FsIHRyaWFsIHRv
IGV4cGxvcmUgdGhlIGNsaW5pY2FsIG91dGNvbWVzIG9mIHZhZ2luYWwgaXNvbmljb3RpbmljIGFj
aWQgaHlkcmF6aWRlIChJTkgpIGFkbWluaXN0cmF0aW9uIHNpeCBob3VycyBwcmlvciB0byBUMzgw
QSBpbnRyYXV0ZXJpbmUgZGV2aWNlIGluc2VydGlvbiBpbiBwZXJzb25zIGRlbGl2ZXJlZCBvbmx5
IGJ5IGNlc2FyZWFuIGRlbGl2ZXJ5PC90aXRsZT48c2Vjb25kYXJ5LXRpdGxlPkNvbnRyYWNlcHRp
b248L3NlY29uZGFyeS10aXRsZT48L3RpdGxlcz48cGVyaW9kaWNhbD48ZnVsbC10aXRsZT5Db250
cmFjZXB0aW9uPC9mdWxsLXRpdGxlPjwvcGVyaW9kaWNhbD48cGFnZXM+MTA5Nzg4PC9wYWdlcz48
dm9sdW1lPjEyMDwvdm9sdW1lPjxlZGl0aW9uPjIwMjIwMjE4PC9lZGl0aW9uPjxrZXl3b3Jkcz48
a2V5d29yZD5QcmVnbmFuY3k8L2tleXdvcmQ+PGtleXdvcmQ+RmVtYWxlPC9rZXl3b3JkPjxrZXl3
b3JkPkh1bWFuczwva2V5d29yZD48a2V5d29yZD5Jc29uaWF6aWQvdGhlcmFwZXV0aWMgdXNlPC9r
ZXl3b3JkPjxrZXl3b3JkPlBhaW4vZXRpb2xvZ3k8L2tleXdvcmQ+PGtleXdvcmQ+QWRtaW5pc3Ry
YXRpb24sIEludHJhdmFnaW5hbDwva2V5d29yZD48a2V5d29yZD5DZXNhcmVhbiBTZWN0aW9uPC9r
ZXl3b3JkPjxrZXl3b3JkPipJbnRyYXV0ZXJpbmUgRGV2aWNlcywgQ29wcGVyL2FkdmVyc2UgZWZm
ZWN0czwva2V5d29yZD48a2V5d29yZD5Eb3VibGUtQmxpbmQgTWV0aG9kPC9rZXl3b3JkPjxrZXl3
b3JkPipJbnRyYXV0ZXJpbmUgRGV2aWNlcy9hZHZlcnNlIGVmZmVjdHM8L2tleXdvcmQ+PGtleXdv
cmQ+Q2VzYXJlYW4gZGVsaXZlcnk8L2tleXdvcmQ+PGtleXdvcmQ+SW50cmF1dGVyaW5lIGRldmlj
ZTwva2V5d29yZD48a2V5d29yZD5Jc29uaWNvdGluaWMgQWNpZCBIeWRyYXppZGU8L2tleXdvcmQ+
PGtleXdvcmQ+UGFpbjwva2V5d29yZD48L2tleXdvcmRzPjxkYXRlcz48eWVhcj4yMDIzPC95ZWFy
PjxwdWItZGF0ZXM+PGRhdGU+QXByPC9kYXRlPjwvcHViLWRhdGVzPjwvZGF0ZXM+PGlzYm4+MDAx
MC03ODI0PC9pc2JuPjxhY2Nlc3Npb24tbnVtPjM1MTgzNDk4PC9hY2Nlc3Npb24tbnVtPjx1cmxz
PjwvdXJscz48ZWxlY3Ryb25pYy1yZXNvdXJjZS1udW0+aHR0cHM6Ly9kb2kub3JnLzEwLjEwMTYv
ai5jb250cmFjZXB0aW9uLjIwMjIuMDEuMDE5PC9lbGVjdHJvbmljLXJlc291cmNlLW51bT48cmVt
b3RlLWRhdGFiYXNlLXByb3ZpZGVyPk5MTTwvcmVtb3RlLWRhdGFiYXNlLXByb3ZpZGVyPjxsYW5n
dWFnZT5lbmc8L2xhbmd1YWdlPjwvcmVjb3JkPjwvQ2l0ZT48L0VuZE5vdGU+
</w:fldData>
              </w:fldChar>
            </w:r>
            <w:r w:rsidR="00831006">
              <w:rPr>
                <w:rFonts w:eastAsia="Times New Roman" w:cstheme="minorHAnsi"/>
                <w:color w:val="000000"/>
                <w:sz w:val="20"/>
                <w:szCs w:val="20"/>
              </w:rPr>
              <w:instrText xml:space="preserve"> ADDIN EN.CITE.DATA </w:instrText>
            </w:r>
            <w:r w:rsidR="00831006">
              <w:rPr>
                <w:rFonts w:eastAsia="Times New Roman" w:cstheme="minorHAnsi"/>
                <w:color w:val="000000"/>
                <w:sz w:val="20"/>
                <w:szCs w:val="20"/>
              </w:rPr>
            </w:r>
            <w:r w:rsidR="00831006">
              <w:rPr>
                <w:rFonts w:eastAsia="Times New Roman" w:cstheme="minorHAnsi"/>
                <w:color w:val="000000"/>
                <w:sz w:val="20"/>
                <w:szCs w:val="20"/>
              </w:rPr>
              <w:fldChar w:fldCharType="end"/>
            </w:r>
            <w:r w:rsidR="00332F81" w:rsidRPr="00305E29">
              <w:rPr>
                <w:rFonts w:eastAsia="Times New Roman" w:cstheme="minorHAnsi"/>
                <w:color w:val="000000"/>
                <w:sz w:val="20"/>
                <w:szCs w:val="20"/>
              </w:rPr>
            </w:r>
            <w:r w:rsidR="00332F81" w:rsidRPr="00305E29">
              <w:rPr>
                <w:rFonts w:eastAsia="Times New Roman" w:cstheme="minorHAnsi"/>
                <w:color w:val="000000"/>
                <w:sz w:val="20"/>
                <w:szCs w:val="20"/>
              </w:rPr>
              <w:fldChar w:fldCharType="separate"/>
            </w:r>
            <w:r w:rsidR="000F4956" w:rsidRPr="000F4956">
              <w:rPr>
                <w:rFonts w:eastAsia="Times New Roman" w:cstheme="minorHAnsi"/>
                <w:noProof/>
                <w:color w:val="000000"/>
                <w:sz w:val="20"/>
                <w:szCs w:val="20"/>
                <w:vertAlign w:val="superscript"/>
              </w:rPr>
              <w:t>4,5</w:t>
            </w:r>
            <w:r w:rsidR="00332F81" w:rsidRPr="00305E29">
              <w:rPr>
                <w:rFonts w:eastAsia="Times New Roman" w:cstheme="minorHAnsi"/>
                <w:color w:val="000000"/>
                <w:sz w:val="20"/>
                <w:szCs w:val="20"/>
              </w:rPr>
              <w:fldChar w:fldCharType="end"/>
            </w:r>
          </w:p>
        </w:tc>
        <w:tc>
          <w:tcPr>
            <w:tcW w:w="312" w:type="pct"/>
            <w:shd w:val="clear" w:color="auto" w:fill="auto"/>
            <w:noWrap/>
            <w:vAlign w:val="bottom"/>
            <w:hideMark/>
          </w:tcPr>
          <w:p w14:paraId="66E4DF9B" w14:textId="77777777" w:rsidR="007106FF" w:rsidRPr="00305E29" w:rsidRDefault="007106FF" w:rsidP="000E66B7">
            <w:pPr>
              <w:spacing w:after="0" w:line="240" w:lineRule="auto"/>
              <w:jc w:val="center"/>
              <w:rPr>
                <w:rFonts w:eastAsia="Times New Roman" w:cstheme="minorHAnsi"/>
                <w:color w:val="000000"/>
                <w:sz w:val="20"/>
                <w:szCs w:val="20"/>
              </w:rPr>
            </w:pPr>
            <w:r w:rsidRPr="00305E29">
              <w:rPr>
                <w:rFonts w:eastAsia="Times New Roman" w:cstheme="minorHAnsi"/>
                <w:color w:val="000000"/>
                <w:sz w:val="20"/>
                <w:szCs w:val="20"/>
              </w:rPr>
              <w:t>RCT</w:t>
            </w:r>
          </w:p>
        </w:tc>
        <w:tc>
          <w:tcPr>
            <w:tcW w:w="348" w:type="pct"/>
            <w:shd w:val="clear" w:color="auto" w:fill="auto"/>
            <w:noWrap/>
            <w:vAlign w:val="bottom"/>
            <w:hideMark/>
          </w:tcPr>
          <w:p w14:paraId="75633A10" w14:textId="77777777" w:rsidR="007106FF" w:rsidRPr="00305E29" w:rsidRDefault="007106FF"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t>Not serious</w:t>
            </w:r>
          </w:p>
        </w:tc>
        <w:tc>
          <w:tcPr>
            <w:tcW w:w="521" w:type="pct"/>
            <w:shd w:val="clear" w:color="auto" w:fill="auto"/>
            <w:noWrap/>
            <w:vAlign w:val="bottom"/>
            <w:hideMark/>
          </w:tcPr>
          <w:p w14:paraId="7AB76235" w14:textId="77777777" w:rsidR="007106FF" w:rsidRPr="00305E29" w:rsidRDefault="007106FF"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t>Not serious</w:t>
            </w:r>
          </w:p>
        </w:tc>
        <w:tc>
          <w:tcPr>
            <w:tcW w:w="487" w:type="pct"/>
            <w:shd w:val="clear" w:color="auto" w:fill="auto"/>
            <w:noWrap/>
            <w:vAlign w:val="bottom"/>
            <w:hideMark/>
          </w:tcPr>
          <w:p w14:paraId="683F88C2" w14:textId="77777777" w:rsidR="007106FF" w:rsidRPr="00305E29" w:rsidRDefault="007106FF"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t>Not serious</w:t>
            </w:r>
          </w:p>
        </w:tc>
        <w:tc>
          <w:tcPr>
            <w:tcW w:w="486" w:type="pct"/>
            <w:shd w:val="clear" w:color="auto" w:fill="auto"/>
            <w:noWrap/>
            <w:vAlign w:val="bottom"/>
            <w:hideMark/>
          </w:tcPr>
          <w:p w14:paraId="686E5DE7" w14:textId="77777777" w:rsidR="007106FF" w:rsidRPr="00305E29" w:rsidRDefault="007106FF"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t>Not serious</w:t>
            </w:r>
          </w:p>
        </w:tc>
        <w:tc>
          <w:tcPr>
            <w:tcW w:w="417" w:type="pct"/>
            <w:shd w:val="clear" w:color="auto" w:fill="auto"/>
            <w:noWrap/>
            <w:vAlign w:val="bottom"/>
            <w:hideMark/>
          </w:tcPr>
          <w:p w14:paraId="6D15688B" w14:textId="77777777" w:rsidR="007106FF" w:rsidRPr="00305E29" w:rsidRDefault="007106FF" w:rsidP="000E66B7">
            <w:pPr>
              <w:spacing w:after="0" w:line="240" w:lineRule="auto"/>
              <w:jc w:val="center"/>
              <w:rPr>
                <w:rFonts w:eastAsia="Times New Roman" w:cstheme="minorHAnsi"/>
                <w:color w:val="000000"/>
                <w:sz w:val="20"/>
                <w:szCs w:val="20"/>
              </w:rPr>
            </w:pPr>
            <w:r w:rsidRPr="00305E29">
              <w:rPr>
                <w:rFonts w:eastAsia="Times New Roman" w:cstheme="minorHAnsi"/>
                <w:color w:val="000000"/>
                <w:sz w:val="20"/>
                <w:szCs w:val="20"/>
              </w:rPr>
              <w:t>210</w:t>
            </w:r>
          </w:p>
        </w:tc>
        <w:tc>
          <w:tcPr>
            <w:tcW w:w="486" w:type="pct"/>
            <w:shd w:val="clear" w:color="auto" w:fill="auto"/>
            <w:noWrap/>
            <w:vAlign w:val="bottom"/>
            <w:hideMark/>
          </w:tcPr>
          <w:p w14:paraId="69587F79" w14:textId="77777777" w:rsidR="007106FF" w:rsidRPr="00305E29" w:rsidRDefault="007106FF" w:rsidP="000E66B7">
            <w:pPr>
              <w:spacing w:after="0" w:line="240" w:lineRule="auto"/>
              <w:jc w:val="center"/>
              <w:rPr>
                <w:rFonts w:eastAsia="Times New Roman" w:cstheme="minorHAnsi"/>
                <w:color w:val="000000"/>
                <w:sz w:val="20"/>
                <w:szCs w:val="20"/>
              </w:rPr>
            </w:pPr>
            <w:r w:rsidRPr="00305E29">
              <w:rPr>
                <w:rFonts w:eastAsia="Times New Roman" w:cstheme="minorHAnsi"/>
                <w:color w:val="000000"/>
                <w:sz w:val="20"/>
                <w:szCs w:val="20"/>
              </w:rPr>
              <w:t>210</w:t>
            </w:r>
          </w:p>
        </w:tc>
        <w:tc>
          <w:tcPr>
            <w:tcW w:w="765" w:type="pct"/>
            <w:shd w:val="clear" w:color="auto" w:fill="auto"/>
            <w:vAlign w:val="bottom"/>
            <w:hideMark/>
          </w:tcPr>
          <w:p w14:paraId="031F4337" w14:textId="580FE4E5" w:rsidR="007106FF" w:rsidRPr="00305E29" w:rsidRDefault="007369A7"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t>Lower median pain VAS scores in treatment groups vs. placebo groups (2 vs. 4 cm, p&lt;0.01; 3 vs. 5 cm, p=0.0001)</w:t>
            </w:r>
          </w:p>
        </w:tc>
        <w:tc>
          <w:tcPr>
            <w:tcW w:w="415" w:type="pct"/>
            <w:shd w:val="clear" w:color="auto" w:fill="auto"/>
            <w:noWrap/>
            <w:vAlign w:val="bottom"/>
            <w:hideMark/>
          </w:tcPr>
          <w:p w14:paraId="61624AED" w14:textId="77777777" w:rsidR="007106FF" w:rsidRPr="00305E29" w:rsidRDefault="007106FF"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t>High</w:t>
            </w:r>
          </w:p>
        </w:tc>
      </w:tr>
      <w:tr w:rsidR="00742BC5" w:rsidRPr="00742BC5" w14:paraId="455AF768" w14:textId="77777777" w:rsidTr="005209FF">
        <w:trPr>
          <w:trHeight w:val="523"/>
        </w:trPr>
        <w:tc>
          <w:tcPr>
            <w:tcW w:w="415" w:type="pct"/>
            <w:shd w:val="clear" w:color="auto" w:fill="auto"/>
            <w:noWrap/>
            <w:vAlign w:val="bottom"/>
            <w:hideMark/>
          </w:tcPr>
          <w:p w14:paraId="6ADC8F21" w14:textId="552B12D0" w:rsidR="007106FF" w:rsidRPr="00305E29" w:rsidRDefault="007106FF"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t xml:space="preserve">Pain during </w:t>
            </w:r>
            <w:r w:rsidRPr="00305E29">
              <w:rPr>
                <w:rFonts w:eastAsia="Times New Roman" w:cstheme="minorHAnsi"/>
                <w:color w:val="000000"/>
                <w:sz w:val="20"/>
                <w:szCs w:val="20"/>
              </w:rPr>
              <w:lastRenderedPageBreak/>
              <w:t>IUD place</w:t>
            </w:r>
            <w:r w:rsidR="00386BFC">
              <w:rPr>
                <w:rFonts w:eastAsia="Times New Roman" w:cstheme="minorHAnsi"/>
                <w:color w:val="000000"/>
                <w:sz w:val="20"/>
                <w:szCs w:val="20"/>
              </w:rPr>
              <w:t>-</w:t>
            </w:r>
            <w:proofErr w:type="spellStart"/>
            <w:r w:rsidRPr="00305E29">
              <w:rPr>
                <w:rFonts w:eastAsia="Times New Roman" w:cstheme="minorHAnsi"/>
                <w:color w:val="000000"/>
                <w:sz w:val="20"/>
                <w:szCs w:val="20"/>
              </w:rPr>
              <w:t>ment</w:t>
            </w:r>
            <w:proofErr w:type="spellEnd"/>
          </w:p>
        </w:tc>
        <w:tc>
          <w:tcPr>
            <w:tcW w:w="348" w:type="pct"/>
            <w:shd w:val="clear" w:color="auto" w:fill="auto"/>
            <w:noWrap/>
            <w:vAlign w:val="bottom"/>
            <w:hideMark/>
          </w:tcPr>
          <w:p w14:paraId="2A6BDCE0" w14:textId="654CD501" w:rsidR="007106FF" w:rsidRPr="00305E29" w:rsidRDefault="00097CA9" w:rsidP="000E66B7">
            <w:pPr>
              <w:spacing w:after="0" w:line="240" w:lineRule="auto"/>
              <w:jc w:val="center"/>
              <w:rPr>
                <w:rFonts w:eastAsia="Times New Roman" w:cstheme="minorHAnsi"/>
                <w:color w:val="000000"/>
                <w:sz w:val="20"/>
                <w:szCs w:val="20"/>
              </w:rPr>
            </w:pPr>
            <w:r>
              <w:rPr>
                <w:rFonts w:eastAsia="Times New Roman" w:cstheme="minorHAnsi"/>
                <w:color w:val="000000"/>
                <w:sz w:val="20"/>
                <w:szCs w:val="20"/>
              </w:rPr>
              <w:lastRenderedPageBreak/>
              <w:t>2</w:t>
            </w:r>
            <w:r w:rsidRPr="00305E29">
              <w:rPr>
                <w:rFonts w:eastAsia="Times New Roman" w:cstheme="minorHAnsi"/>
                <w:color w:val="000000"/>
                <w:sz w:val="20"/>
                <w:szCs w:val="20"/>
                <w:vertAlign w:val="superscript"/>
              </w:rPr>
              <w:t>a</w:t>
            </w:r>
            <w:r>
              <w:rPr>
                <w:rFonts w:eastAsia="Times New Roman" w:cstheme="minorHAnsi"/>
                <w:color w:val="000000"/>
                <w:sz w:val="20"/>
                <w:szCs w:val="20"/>
                <w:vertAlign w:val="superscript"/>
              </w:rPr>
              <w:t>;</w:t>
            </w:r>
            <w:r>
              <w:rPr>
                <w:rFonts w:eastAsia="Times New Roman" w:cstheme="minorHAnsi"/>
                <w:color w:val="000000"/>
                <w:sz w:val="20"/>
                <w:szCs w:val="20"/>
              </w:rPr>
              <w:t xml:space="preserve"> </w:t>
            </w:r>
            <w:r w:rsidR="00644CF2" w:rsidRPr="00305E29">
              <w:rPr>
                <w:rFonts w:eastAsia="Times New Roman" w:cstheme="minorHAnsi"/>
                <w:color w:val="000000"/>
                <w:sz w:val="20"/>
                <w:szCs w:val="20"/>
              </w:rPr>
              <w:fldChar w:fldCharType="begin">
                <w:fldData xml:space="preserve">PEVuZE5vdGU+PENpdGU+PEF1dGhvcj5TaGFkeTwvQXV0aG9yPjxZZWFyPjIwMjI8L1llYXI+PFJl
Y051bT42NDwvUmVjTnVtPjxEaXNwbGF5VGV4dD48c3R5bGUgZmFjZT0ic3VwZXJzY3JpcHQiPjQs
NTwvc3R5bGU+PC9EaXNwbGF5VGV4dD48cmVjb3JkPjxyZWMtbnVtYmVyPjY0PC9yZWMtbnVtYmVy
Pjxmb3JlaWduLWtleXM+PGtleSBhcHA9IkVOIiBkYi1pZD0iZXdwc3o5MjJscjJ3cjZlcnowbXBm
d2ZzOXgyMHpweHg5dnQwIiB0aW1lc3RhbXA9IjE2OTE2MDczNDIiPjY0PC9rZXk+PC9mb3JlaWdu
LWtleXM+PHJlZi10eXBlIG5hbWU9IkpvdXJuYWwgQXJ0aWNsZSI+MTc8L3JlZi10eXBlPjxjb250
cmlidXRvcnM+PGF1dGhvcnM+PGF1dGhvcj5TaGFkeSwgTi4gVy4sIEZhcm91aywgSC4gQS4sIFNh
bGxhbSwgSC4gRi48L2F1dGhvcj48L2F1dGhvcnM+PC9jb250cmlidXRvcnM+PHRpdGxlcz48dGl0
bGU+Q2xpbmljYWwgb3V0Y29tZSBvZiBzZWxmLWFkbWluaXN0ZXJlZCB2YWdpbmFsIGlzb25pY290
aW5pYyBhY2lkIGh5ZHJhemlkZSAoSU5IKSBiZWZvcmUgVDM4MEEgY29wcGVyIGludHJhdXRlcmlu
ZSBkZXZpY2UgaW5zZXJ0aW9uIGluIGFkb2xlc2NlbnQgYW5kIHlvdW5nIHdvbWVuOiBhIGRvdWJs
ZS1ibGluZCByYW5kb21pemVkIGNvbnRyb2xsZWQgc3R1ZHk8L3RpdGxlPjxzZWNvbmRhcnktdGl0
bGU+Sm91cm5hbCBvZiBPYnN0ZXRyaWNzLCBHeW5lY29sb2d5LCBhbmQgQ2FuY2VyIFJlc2VhcmNo
PC9zZWNvbmRhcnktdGl0bGU+PC90aXRsZXM+PHBlcmlvZGljYWw+PGZ1bGwtdGl0bGU+Sm91cm5h
bCBvZiBPYnN0ZXRyaWNzLCBHeW5lY29sb2d5LCBhbmQgQ2FuY2VyIFJlc2VhcmNoPC9mdWxsLXRp
dGxlPjwvcGVyaW9kaWNhbD48cGFnZXM+MzkxLTM5ODwvcGFnZXM+PHZvbHVtZT43PC92b2x1bWU+
PG51bWJlcj41PC9udW1iZXI+PGRhdGVzPjx5ZWFyPjIwMjI8L3llYXI+PC9kYXRlcz48dXJscz48
L3VybHM+PGVsZWN0cm9uaWMtcmVzb3VyY2UtbnVtPmh0dHBzOi8vZG9pLm9yZy8xMC4zMDY5OS9q
b2djci43LjUuMzkxPC9lbGVjdHJvbmljLXJlc291cmNlLW51bT48L3JlY29yZD48L0NpdGU+PENp
dGU+PEF1dGhvcj5TaGFkeTwvQXV0aG9yPjxZZWFyPjIwMjM8L1llYXI+PFJlY051bT42MzwvUmVj
TnVtPjxyZWNvcmQ+PHJlYy1udW1iZXI+NjM8L3JlYy1udW1iZXI+PGZvcmVpZ24ta2V5cz48a2V5
IGFwcD0iRU4iIGRiLWlkPSJld3BzejkyMmxyMndyNmVyejBtcGZ3ZnM5eDIwenB4eDl2dDAiIHRp
bWVzdGFtcD0iMTY5MTYwNzEyMCI+NjM8L2tleT48L2ZvcmVpZ24ta2V5cz48cmVmLXR5cGUgbmFt
ZT0iSm91cm5hbCBBcnRpY2xlIj4xNzwvcmVmLXR5cGU+PGNvbnRyaWJ1dG9ycz48YXV0aG9ycz48
YXV0aG9yPlNoYWR5LCBOLiBXLjwvYXV0aG9yPjxhdXRob3I+RmFyb3VrLCBILiBBLjwvYXV0aG9y
PjxhdXRob3I+U2FsbGFtLCBILiBGLjwvYXV0aG9yPjwvYXV0aG9ycz48L2NvbnRyaWJ1dG9ycz48
YXV0aC1hZGRyZXNzPk9ic3RldHJpY3MgYW5kIEd5bmVjb2xvZ3kgRGVwYXJ0bWVudCwgQXN3YW4g
RmFjdWx0eSBvZiBNZWRpY2luZSwgQXN3YW4gVW5pdmVyc2l0eSwgQXN3YW4gR292ZXJub3JhdGUs
IEVneXB0LiBFbGVjdHJvbmljIGFkZHJlc3M6IG5haGxhZ3luQHlhaG9vLmNvbS4mI3hEO01hbnNv
dXJhIEluc3VyYW5jZSBIb3NwaXRhbCwgTWFuc291cmEsIEVneXB0LiYjeEQ7T2JzdGV0cmljcyBh
bmQgR3luZWNvbG9neSBEZXBhcnRtZW50LCBBc3dhbiBGYWN1bHR5IG9mIE1lZGljaW5lLCBBc3dh
biBVbml2ZXJzaXR5LCBBc3dhbiBHb3Zlcm5vcmF0ZSwgRWd5cHQuPC9hdXRoLWFkZHJlc3M+PHRp
dGxlcz48dGl0bGU+QSByYW5kb21pemVkIGRvdWJsZSBibGluZGVkIGNsaW5pY2FsIHRyaWFsIHRv
IGV4cGxvcmUgdGhlIGNsaW5pY2FsIG91dGNvbWVzIG9mIHZhZ2luYWwgaXNvbmljb3RpbmljIGFj
aWQgaHlkcmF6aWRlIChJTkgpIGFkbWluaXN0cmF0aW9uIHNpeCBob3VycyBwcmlvciB0byBUMzgw
QSBpbnRyYXV0ZXJpbmUgZGV2aWNlIGluc2VydGlvbiBpbiBwZXJzb25zIGRlbGl2ZXJlZCBvbmx5
IGJ5IGNlc2FyZWFuIGRlbGl2ZXJ5PC90aXRsZT48c2Vjb25kYXJ5LXRpdGxlPkNvbnRyYWNlcHRp
b248L3NlY29uZGFyeS10aXRsZT48L3RpdGxlcz48cGVyaW9kaWNhbD48ZnVsbC10aXRsZT5Db250
cmFjZXB0aW9uPC9mdWxsLXRpdGxlPjwvcGVyaW9kaWNhbD48cGFnZXM+MTA5Nzg4PC9wYWdlcz48
dm9sdW1lPjEyMDwvdm9sdW1lPjxlZGl0aW9uPjIwMjIwMjE4PC9lZGl0aW9uPjxrZXl3b3Jkcz48
a2V5d29yZD5QcmVnbmFuY3k8L2tleXdvcmQ+PGtleXdvcmQ+RmVtYWxlPC9rZXl3b3JkPjxrZXl3
b3JkPkh1bWFuczwva2V5d29yZD48a2V5d29yZD5Jc29uaWF6aWQvdGhlcmFwZXV0aWMgdXNlPC9r
ZXl3b3JkPjxrZXl3b3JkPlBhaW4vZXRpb2xvZ3k8L2tleXdvcmQ+PGtleXdvcmQ+QWRtaW5pc3Ry
YXRpb24sIEludHJhdmFnaW5hbDwva2V5d29yZD48a2V5d29yZD5DZXNhcmVhbiBTZWN0aW9uPC9r
ZXl3b3JkPjxrZXl3b3JkPipJbnRyYXV0ZXJpbmUgRGV2aWNlcywgQ29wcGVyL2FkdmVyc2UgZWZm
ZWN0czwva2V5d29yZD48a2V5d29yZD5Eb3VibGUtQmxpbmQgTWV0aG9kPC9rZXl3b3JkPjxrZXl3
b3JkPipJbnRyYXV0ZXJpbmUgRGV2aWNlcy9hZHZlcnNlIGVmZmVjdHM8L2tleXdvcmQ+PGtleXdv
cmQ+Q2VzYXJlYW4gZGVsaXZlcnk8L2tleXdvcmQ+PGtleXdvcmQ+SW50cmF1dGVyaW5lIGRldmlj
ZTwva2V5d29yZD48a2V5d29yZD5Jc29uaWNvdGluaWMgQWNpZCBIeWRyYXppZGU8L2tleXdvcmQ+
PGtleXdvcmQ+UGFpbjwva2V5d29yZD48L2tleXdvcmRzPjxkYXRlcz48eWVhcj4yMDIzPC95ZWFy
PjxwdWItZGF0ZXM+PGRhdGU+QXByPC9kYXRlPjwvcHViLWRhdGVzPjwvZGF0ZXM+PGlzYm4+MDAx
MC03ODI0PC9pc2JuPjxhY2Nlc3Npb24tbnVtPjM1MTgzNDk4PC9hY2Nlc3Npb24tbnVtPjx1cmxz
PjwvdXJscz48ZWxlY3Ryb25pYy1yZXNvdXJjZS1udW0+aHR0cHM6Ly9kb2kub3JnLzEwLjEwMTYv
ai5jb250cmFjZXB0aW9uLjIwMjIuMDEuMDE5PC9lbGVjdHJvbmljLXJlc291cmNlLW51bT48cmVt
b3RlLWRhdGFiYXNlLXByb3ZpZGVyPk5MTTwvcmVtb3RlLWRhdGFiYXNlLXByb3ZpZGVyPjxsYW5n
dWFnZT5lbmc8L2xhbmd1YWdlPjwvcmVjb3JkPjwvQ2l0ZT48L0VuZE5vdGU+
</w:fldData>
              </w:fldChar>
            </w:r>
            <w:r w:rsidR="00831006">
              <w:rPr>
                <w:rFonts w:eastAsia="Times New Roman" w:cstheme="minorHAnsi"/>
                <w:color w:val="000000"/>
                <w:sz w:val="20"/>
                <w:szCs w:val="20"/>
              </w:rPr>
              <w:instrText xml:space="preserve"> ADDIN EN.CITE </w:instrText>
            </w:r>
            <w:r w:rsidR="00831006">
              <w:rPr>
                <w:rFonts w:eastAsia="Times New Roman" w:cstheme="minorHAnsi"/>
                <w:color w:val="000000"/>
                <w:sz w:val="20"/>
                <w:szCs w:val="20"/>
              </w:rPr>
              <w:fldChar w:fldCharType="begin">
                <w:fldData xml:space="preserve">PEVuZE5vdGU+PENpdGU+PEF1dGhvcj5TaGFkeTwvQXV0aG9yPjxZZWFyPjIwMjI8L1llYXI+PFJl
Y051bT42NDwvUmVjTnVtPjxEaXNwbGF5VGV4dD48c3R5bGUgZmFjZT0ic3VwZXJzY3JpcHQiPjQs
NTwvc3R5bGU+PC9EaXNwbGF5VGV4dD48cmVjb3JkPjxyZWMtbnVtYmVyPjY0PC9yZWMtbnVtYmVy
Pjxmb3JlaWduLWtleXM+PGtleSBhcHA9IkVOIiBkYi1pZD0iZXdwc3o5MjJscjJ3cjZlcnowbXBm
d2ZzOXgyMHpweHg5dnQwIiB0aW1lc3RhbXA9IjE2OTE2MDczNDIiPjY0PC9rZXk+PC9mb3JlaWdu
LWtleXM+PHJlZi10eXBlIG5hbWU9IkpvdXJuYWwgQXJ0aWNsZSI+MTc8L3JlZi10eXBlPjxjb250
cmlidXRvcnM+PGF1dGhvcnM+PGF1dGhvcj5TaGFkeSwgTi4gVy4sIEZhcm91aywgSC4gQS4sIFNh
bGxhbSwgSC4gRi48L2F1dGhvcj48L2F1dGhvcnM+PC9jb250cmlidXRvcnM+PHRpdGxlcz48dGl0
bGU+Q2xpbmljYWwgb3V0Y29tZSBvZiBzZWxmLWFkbWluaXN0ZXJlZCB2YWdpbmFsIGlzb25pY290
aW5pYyBhY2lkIGh5ZHJhemlkZSAoSU5IKSBiZWZvcmUgVDM4MEEgY29wcGVyIGludHJhdXRlcmlu
ZSBkZXZpY2UgaW5zZXJ0aW9uIGluIGFkb2xlc2NlbnQgYW5kIHlvdW5nIHdvbWVuOiBhIGRvdWJs
ZS1ibGluZCByYW5kb21pemVkIGNvbnRyb2xsZWQgc3R1ZHk8L3RpdGxlPjxzZWNvbmRhcnktdGl0
bGU+Sm91cm5hbCBvZiBPYnN0ZXRyaWNzLCBHeW5lY29sb2d5LCBhbmQgQ2FuY2VyIFJlc2VhcmNo
PC9zZWNvbmRhcnktdGl0bGU+PC90aXRsZXM+PHBlcmlvZGljYWw+PGZ1bGwtdGl0bGU+Sm91cm5h
bCBvZiBPYnN0ZXRyaWNzLCBHeW5lY29sb2d5LCBhbmQgQ2FuY2VyIFJlc2VhcmNoPC9mdWxsLXRp
dGxlPjwvcGVyaW9kaWNhbD48cGFnZXM+MzkxLTM5ODwvcGFnZXM+PHZvbHVtZT43PC92b2x1bWU+
PG51bWJlcj41PC9udW1iZXI+PGRhdGVzPjx5ZWFyPjIwMjI8L3llYXI+PC9kYXRlcz48dXJscz48
L3VybHM+PGVsZWN0cm9uaWMtcmVzb3VyY2UtbnVtPmh0dHBzOi8vZG9pLm9yZy8xMC4zMDY5OS9q
b2djci43LjUuMzkxPC9lbGVjdHJvbmljLXJlc291cmNlLW51bT48L3JlY29yZD48L0NpdGU+PENp
dGU+PEF1dGhvcj5TaGFkeTwvQXV0aG9yPjxZZWFyPjIwMjM8L1llYXI+PFJlY051bT42MzwvUmVj
TnVtPjxyZWNvcmQ+PHJlYy1udW1iZXI+NjM8L3JlYy1udW1iZXI+PGZvcmVpZ24ta2V5cz48a2V5
IGFwcD0iRU4iIGRiLWlkPSJld3BzejkyMmxyMndyNmVyejBtcGZ3ZnM5eDIwenB4eDl2dDAiIHRp
bWVzdGFtcD0iMTY5MTYwNzEyMCI+NjM8L2tleT48L2ZvcmVpZ24ta2V5cz48cmVmLXR5cGUgbmFt
ZT0iSm91cm5hbCBBcnRpY2xlIj4xNzwvcmVmLXR5cGU+PGNvbnRyaWJ1dG9ycz48YXV0aG9ycz48
YXV0aG9yPlNoYWR5LCBOLiBXLjwvYXV0aG9yPjxhdXRob3I+RmFyb3VrLCBILiBBLjwvYXV0aG9y
PjxhdXRob3I+U2FsbGFtLCBILiBGLjwvYXV0aG9yPjwvYXV0aG9ycz48L2NvbnRyaWJ1dG9ycz48
YXV0aC1hZGRyZXNzPk9ic3RldHJpY3MgYW5kIEd5bmVjb2xvZ3kgRGVwYXJ0bWVudCwgQXN3YW4g
RmFjdWx0eSBvZiBNZWRpY2luZSwgQXN3YW4gVW5pdmVyc2l0eSwgQXN3YW4gR292ZXJub3JhdGUs
IEVneXB0LiBFbGVjdHJvbmljIGFkZHJlc3M6IG5haGxhZ3luQHlhaG9vLmNvbS4mI3hEO01hbnNv
dXJhIEluc3VyYW5jZSBIb3NwaXRhbCwgTWFuc291cmEsIEVneXB0LiYjeEQ7T2JzdGV0cmljcyBh
bmQgR3luZWNvbG9neSBEZXBhcnRtZW50LCBBc3dhbiBGYWN1bHR5IG9mIE1lZGljaW5lLCBBc3dh
biBVbml2ZXJzaXR5LCBBc3dhbiBHb3Zlcm5vcmF0ZSwgRWd5cHQuPC9hdXRoLWFkZHJlc3M+PHRp
dGxlcz48dGl0bGU+QSByYW5kb21pemVkIGRvdWJsZSBibGluZGVkIGNsaW5pY2FsIHRyaWFsIHRv
IGV4cGxvcmUgdGhlIGNsaW5pY2FsIG91dGNvbWVzIG9mIHZhZ2luYWwgaXNvbmljb3RpbmljIGFj
aWQgaHlkcmF6aWRlIChJTkgpIGFkbWluaXN0cmF0aW9uIHNpeCBob3VycyBwcmlvciB0byBUMzgw
QSBpbnRyYXV0ZXJpbmUgZGV2aWNlIGluc2VydGlvbiBpbiBwZXJzb25zIGRlbGl2ZXJlZCBvbmx5
IGJ5IGNlc2FyZWFuIGRlbGl2ZXJ5PC90aXRsZT48c2Vjb25kYXJ5LXRpdGxlPkNvbnRyYWNlcHRp
b248L3NlY29uZGFyeS10aXRsZT48L3RpdGxlcz48cGVyaW9kaWNhbD48ZnVsbC10aXRsZT5Db250
cmFjZXB0aW9uPC9mdWxsLXRpdGxlPjwvcGVyaW9kaWNhbD48cGFnZXM+MTA5Nzg4PC9wYWdlcz48
dm9sdW1lPjEyMDwvdm9sdW1lPjxlZGl0aW9uPjIwMjIwMjE4PC9lZGl0aW9uPjxrZXl3b3Jkcz48
a2V5d29yZD5QcmVnbmFuY3k8L2tleXdvcmQ+PGtleXdvcmQ+RmVtYWxlPC9rZXl3b3JkPjxrZXl3
b3JkPkh1bWFuczwva2V5d29yZD48a2V5d29yZD5Jc29uaWF6aWQvdGhlcmFwZXV0aWMgdXNlPC9r
ZXl3b3JkPjxrZXl3b3JkPlBhaW4vZXRpb2xvZ3k8L2tleXdvcmQ+PGtleXdvcmQ+QWRtaW5pc3Ry
YXRpb24sIEludHJhdmFnaW5hbDwva2V5d29yZD48a2V5d29yZD5DZXNhcmVhbiBTZWN0aW9uPC9r
ZXl3b3JkPjxrZXl3b3JkPipJbnRyYXV0ZXJpbmUgRGV2aWNlcywgQ29wcGVyL2FkdmVyc2UgZWZm
ZWN0czwva2V5d29yZD48a2V5d29yZD5Eb3VibGUtQmxpbmQgTWV0aG9kPC9rZXl3b3JkPjxrZXl3
b3JkPipJbnRyYXV0ZXJpbmUgRGV2aWNlcy9hZHZlcnNlIGVmZmVjdHM8L2tleXdvcmQ+PGtleXdv
cmQ+Q2VzYXJlYW4gZGVsaXZlcnk8L2tleXdvcmQ+PGtleXdvcmQ+SW50cmF1dGVyaW5lIGRldmlj
ZTwva2V5d29yZD48a2V5d29yZD5Jc29uaWNvdGluaWMgQWNpZCBIeWRyYXppZGU8L2tleXdvcmQ+
PGtleXdvcmQ+UGFpbjwva2V5d29yZD48L2tleXdvcmRzPjxkYXRlcz48eWVhcj4yMDIzPC95ZWFy
PjxwdWItZGF0ZXM+PGRhdGU+QXByPC9kYXRlPjwvcHViLWRhdGVzPjwvZGF0ZXM+PGlzYm4+MDAx
MC03ODI0PC9pc2JuPjxhY2Nlc3Npb24tbnVtPjM1MTgzNDk4PC9hY2Nlc3Npb24tbnVtPjx1cmxz
PjwvdXJscz48ZWxlY3Ryb25pYy1yZXNvdXJjZS1udW0+aHR0cHM6Ly9kb2kub3JnLzEwLjEwMTYv
ai5jb250cmFjZXB0aW9uLjIwMjIuMDEuMDE5PC9lbGVjdHJvbmljLXJlc291cmNlLW51bT48cmVt
b3RlLWRhdGFiYXNlLXByb3ZpZGVyPk5MTTwvcmVtb3RlLWRhdGFiYXNlLXByb3ZpZGVyPjxsYW5n
dWFnZT5lbmc8L2xhbmd1YWdlPjwvcmVjb3JkPjwvQ2l0ZT48L0VuZE5vdGU+
</w:fldData>
              </w:fldChar>
            </w:r>
            <w:r w:rsidR="00831006">
              <w:rPr>
                <w:rFonts w:eastAsia="Times New Roman" w:cstheme="minorHAnsi"/>
                <w:color w:val="000000"/>
                <w:sz w:val="20"/>
                <w:szCs w:val="20"/>
              </w:rPr>
              <w:instrText xml:space="preserve"> ADDIN EN.CITE.DATA </w:instrText>
            </w:r>
            <w:r w:rsidR="00831006">
              <w:rPr>
                <w:rFonts w:eastAsia="Times New Roman" w:cstheme="minorHAnsi"/>
                <w:color w:val="000000"/>
                <w:sz w:val="20"/>
                <w:szCs w:val="20"/>
              </w:rPr>
            </w:r>
            <w:r w:rsidR="00831006">
              <w:rPr>
                <w:rFonts w:eastAsia="Times New Roman" w:cstheme="minorHAnsi"/>
                <w:color w:val="000000"/>
                <w:sz w:val="20"/>
                <w:szCs w:val="20"/>
              </w:rPr>
              <w:fldChar w:fldCharType="end"/>
            </w:r>
            <w:r w:rsidR="00644CF2" w:rsidRPr="00305E29">
              <w:rPr>
                <w:rFonts w:eastAsia="Times New Roman" w:cstheme="minorHAnsi"/>
                <w:color w:val="000000"/>
                <w:sz w:val="20"/>
                <w:szCs w:val="20"/>
              </w:rPr>
            </w:r>
            <w:r w:rsidR="00644CF2" w:rsidRPr="00305E29">
              <w:rPr>
                <w:rFonts w:eastAsia="Times New Roman" w:cstheme="minorHAnsi"/>
                <w:color w:val="000000"/>
                <w:sz w:val="20"/>
                <w:szCs w:val="20"/>
              </w:rPr>
              <w:fldChar w:fldCharType="separate"/>
            </w:r>
            <w:r w:rsidR="000F4956" w:rsidRPr="000F4956">
              <w:rPr>
                <w:rFonts w:eastAsia="Times New Roman" w:cstheme="minorHAnsi"/>
                <w:noProof/>
                <w:color w:val="000000"/>
                <w:sz w:val="20"/>
                <w:szCs w:val="20"/>
                <w:vertAlign w:val="superscript"/>
              </w:rPr>
              <w:t>4,5</w:t>
            </w:r>
            <w:r w:rsidR="00644CF2" w:rsidRPr="00305E29">
              <w:rPr>
                <w:rFonts w:eastAsia="Times New Roman" w:cstheme="minorHAnsi"/>
                <w:color w:val="000000"/>
                <w:sz w:val="20"/>
                <w:szCs w:val="20"/>
              </w:rPr>
              <w:fldChar w:fldCharType="end"/>
            </w:r>
          </w:p>
        </w:tc>
        <w:tc>
          <w:tcPr>
            <w:tcW w:w="312" w:type="pct"/>
            <w:shd w:val="clear" w:color="auto" w:fill="auto"/>
            <w:noWrap/>
            <w:vAlign w:val="bottom"/>
            <w:hideMark/>
          </w:tcPr>
          <w:p w14:paraId="070548D5" w14:textId="77777777" w:rsidR="007106FF" w:rsidRPr="00305E29" w:rsidRDefault="007106FF" w:rsidP="000E66B7">
            <w:pPr>
              <w:spacing w:after="0" w:line="240" w:lineRule="auto"/>
              <w:jc w:val="center"/>
              <w:rPr>
                <w:rFonts w:eastAsia="Times New Roman" w:cstheme="minorHAnsi"/>
                <w:color w:val="000000"/>
                <w:sz w:val="20"/>
                <w:szCs w:val="20"/>
              </w:rPr>
            </w:pPr>
            <w:r w:rsidRPr="00305E29">
              <w:rPr>
                <w:rFonts w:eastAsia="Times New Roman" w:cstheme="minorHAnsi"/>
                <w:color w:val="000000"/>
                <w:sz w:val="20"/>
                <w:szCs w:val="20"/>
              </w:rPr>
              <w:t>RCT</w:t>
            </w:r>
          </w:p>
        </w:tc>
        <w:tc>
          <w:tcPr>
            <w:tcW w:w="348" w:type="pct"/>
            <w:shd w:val="clear" w:color="auto" w:fill="auto"/>
            <w:noWrap/>
            <w:vAlign w:val="bottom"/>
            <w:hideMark/>
          </w:tcPr>
          <w:p w14:paraId="70C7C37B" w14:textId="77777777" w:rsidR="007106FF" w:rsidRPr="00305E29" w:rsidRDefault="007106FF"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t>Not serious</w:t>
            </w:r>
          </w:p>
        </w:tc>
        <w:tc>
          <w:tcPr>
            <w:tcW w:w="521" w:type="pct"/>
            <w:shd w:val="clear" w:color="auto" w:fill="auto"/>
            <w:noWrap/>
            <w:vAlign w:val="bottom"/>
            <w:hideMark/>
          </w:tcPr>
          <w:p w14:paraId="3AA3370D" w14:textId="77777777" w:rsidR="007106FF" w:rsidRPr="00305E29" w:rsidRDefault="007106FF"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t>Not serious</w:t>
            </w:r>
          </w:p>
        </w:tc>
        <w:tc>
          <w:tcPr>
            <w:tcW w:w="487" w:type="pct"/>
            <w:shd w:val="clear" w:color="auto" w:fill="auto"/>
            <w:noWrap/>
            <w:vAlign w:val="bottom"/>
            <w:hideMark/>
          </w:tcPr>
          <w:p w14:paraId="2283C0D2" w14:textId="77777777" w:rsidR="007106FF" w:rsidRPr="00305E29" w:rsidRDefault="007106FF"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t>Not serious</w:t>
            </w:r>
          </w:p>
        </w:tc>
        <w:tc>
          <w:tcPr>
            <w:tcW w:w="486" w:type="pct"/>
            <w:shd w:val="clear" w:color="auto" w:fill="auto"/>
            <w:noWrap/>
            <w:vAlign w:val="bottom"/>
            <w:hideMark/>
          </w:tcPr>
          <w:p w14:paraId="3388FCA0" w14:textId="77777777" w:rsidR="007106FF" w:rsidRPr="00305E29" w:rsidRDefault="007106FF"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t>Not serious</w:t>
            </w:r>
          </w:p>
        </w:tc>
        <w:tc>
          <w:tcPr>
            <w:tcW w:w="417" w:type="pct"/>
            <w:shd w:val="clear" w:color="auto" w:fill="auto"/>
            <w:noWrap/>
            <w:vAlign w:val="bottom"/>
            <w:hideMark/>
          </w:tcPr>
          <w:p w14:paraId="295052C7" w14:textId="77777777" w:rsidR="007106FF" w:rsidRPr="00305E29" w:rsidRDefault="007106FF" w:rsidP="000E66B7">
            <w:pPr>
              <w:spacing w:after="0" w:line="240" w:lineRule="auto"/>
              <w:jc w:val="center"/>
              <w:rPr>
                <w:rFonts w:eastAsia="Times New Roman" w:cstheme="minorHAnsi"/>
                <w:color w:val="000000"/>
                <w:sz w:val="20"/>
                <w:szCs w:val="20"/>
              </w:rPr>
            </w:pPr>
            <w:r w:rsidRPr="00305E29">
              <w:rPr>
                <w:rFonts w:eastAsia="Times New Roman" w:cstheme="minorHAnsi"/>
                <w:color w:val="000000"/>
                <w:sz w:val="20"/>
                <w:szCs w:val="20"/>
              </w:rPr>
              <w:t>210</w:t>
            </w:r>
          </w:p>
        </w:tc>
        <w:tc>
          <w:tcPr>
            <w:tcW w:w="486" w:type="pct"/>
            <w:shd w:val="clear" w:color="auto" w:fill="auto"/>
            <w:noWrap/>
            <w:vAlign w:val="bottom"/>
            <w:hideMark/>
          </w:tcPr>
          <w:p w14:paraId="09846F2B" w14:textId="77777777" w:rsidR="007106FF" w:rsidRPr="00305E29" w:rsidRDefault="007106FF" w:rsidP="000E66B7">
            <w:pPr>
              <w:spacing w:after="0" w:line="240" w:lineRule="auto"/>
              <w:jc w:val="center"/>
              <w:rPr>
                <w:rFonts w:eastAsia="Times New Roman" w:cstheme="minorHAnsi"/>
                <w:color w:val="000000"/>
                <w:sz w:val="20"/>
                <w:szCs w:val="20"/>
              </w:rPr>
            </w:pPr>
            <w:r w:rsidRPr="00305E29">
              <w:rPr>
                <w:rFonts w:eastAsia="Times New Roman" w:cstheme="minorHAnsi"/>
                <w:color w:val="000000"/>
                <w:sz w:val="20"/>
                <w:szCs w:val="20"/>
              </w:rPr>
              <w:t>210</w:t>
            </w:r>
          </w:p>
        </w:tc>
        <w:tc>
          <w:tcPr>
            <w:tcW w:w="765" w:type="pct"/>
            <w:shd w:val="clear" w:color="auto" w:fill="auto"/>
            <w:vAlign w:val="bottom"/>
            <w:hideMark/>
          </w:tcPr>
          <w:p w14:paraId="38A9740D" w14:textId="4F948578" w:rsidR="007106FF" w:rsidRPr="00305E29" w:rsidRDefault="005F241D"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t xml:space="preserve">Lower mean pain VAS scores in treatment groups vs. </w:t>
            </w:r>
            <w:r w:rsidRPr="00305E29">
              <w:rPr>
                <w:rFonts w:eastAsia="Times New Roman" w:cstheme="minorHAnsi"/>
                <w:color w:val="000000"/>
                <w:sz w:val="20"/>
                <w:szCs w:val="20"/>
              </w:rPr>
              <w:lastRenderedPageBreak/>
              <w:t>placebo groups (3.9 vs. 5.3 cm, p&lt;0.01; 3.97 vs. 6.42 cm, p=0.0001)</w:t>
            </w:r>
          </w:p>
        </w:tc>
        <w:tc>
          <w:tcPr>
            <w:tcW w:w="415" w:type="pct"/>
            <w:shd w:val="clear" w:color="auto" w:fill="auto"/>
            <w:noWrap/>
            <w:vAlign w:val="bottom"/>
            <w:hideMark/>
          </w:tcPr>
          <w:p w14:paraId="57D5EFBD" w14:textId="77777777" w:rsidR="007106FF" w:rsidRPr="00305E29" w:rsidRDefault="007106FF"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lastRenderedPageBreak/>
              <w:t>High</w:t>
            </w:r>
          </w:p>
        </w:tc>
      </w:tr>
      <w:tr w:rsidR="00742BC5" w:rsidRPr="00742BC5" w14:paraId="0C44E8DC" w14:textId="77777777" w:rsidTr="005209FF">
        <w:trPr>
          <w:trHeight w:val="583"/>
        </w:trPr>
        <w:tc>
          <w:tcPr>
            <w:tcW w:w="415" w:type="pct"/>
            <w:shd w:val="clear" w:color="auto" w:fill="auto"/>
            <w:noWrap/>
            <w:vAlign w:val="bottom"/>
            <w:hideMark/>
          </w:tcPr>
          <w:p w14:paraId="4DD23123" w14:textId="707D8E33" w:rsidR="007106FF" w:rsidRPr="00305E29" w:rsidRDefault="007106FF"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t>Highest level of pain after IUD place</w:t>
            </w:r>
            <w:r w:rsidR="00386BFC">
              <w:rPr>
                <w:rFonts w:eastAsia="Times New Roman" w:cstheme="minorHAnsi"/>
                <w:color w:val="000000"/>
                <w:sz w:val="20"/>
                <w:szCs w:val="20"/>
              </w:rPr>
              <w:t>-</w:t>
            </w:r>
            <w:proofErr w:type="spellStart"/>
            <w:r w:rsidRPr="00305E29">
              <w:rPr>
                <w:rFonts w:eastAsia="Times New Roman" w:cstheme="minorHAnsi"/>
                <w:color w:val="000000"/>
                <w:sz w:val="20"/>
                <w:szCs w:val="20"/>
              </w:rPr>
              <w:t>ment</w:t>
            </w:r>
            <w:proofErr w:type="spellEnd"/>
            <w:r w:rsidRPr="00305E29">
              <w:rPr>
                <w:rFonts w:eastAsia="Times New Roman" w:cstheme="minorHAnsi"/>
                <w:color w:val="000000"/>
                <w:sz w:val="20"/>
                <w:szCs w:val="20"/>
              </w:rPr>
              <w:t xml:space="preserve"> and before clinic discharge</w:t>
            </w:r>
          </w:p>
        </w:tc>
        <w:tc>
          <w:tcPr>
            <w:tcW w:w="348" w:type="pct"/>
            <w:shd w:val="clear" w:color="auto" w:fill="auto"/>
            <w:noWrap/>
            <w:vAlign w:val="bottom"/>
            <w:hideMark/>
          </w:tcPr>
          <w:p w14:paraId="13B3FC2F" w14:textId="1A2763C2" w:rsidR="007106FF" w:rsidRPr="00305E29" w:rsidRDefault="00097CA9" w:rsidP="000E66B7">
            <w:pPr>
              <w:spacing w:after="0" w:line="240" w:lineRule="auto"/>
              <w:jc w:val="center"/>
              <w:rPr>
                <w:rFonts w:eastAsia="Times New Roman" w:cstheme="minorHAnsi"/>
                <w:color w:val="000000"/>
                <w:sz w:val="20"/>
                <w:szCs w:val="20"/>
              </w:rPr>
            </w:pPr>
            <w:r>
              <w:rPr>
                <w:rFonts w:eastAsia="Times New Roman" w:cstheme="minorHAnsi"/>
                <w:color w:val="000000"/>
                <w:sz w:val="20"/>
                <w:szCs w:val="20"/>
              </w:rPr>
              <w:t>2</w:t>
            </w:r>
            <w:r w:rsidRPr="00305E29">
              <w:rPr>
                <w:rFonts w:eastAsia="Times New Roman" w:cstheme="minorHAnsi"/>
                <w:color w:val="000000"/>
                <w:sz w:val="20"/>
                <w:szCs w:val="20"/>
                <w:vertAlign w:val="superscript"/>
              </w:rPr>
              <w:t>a</w:t>
            </w:r>
            <w:r>
              <w:rPr>
                <w:rFonts w:eastAsia="Times New Roman" w:cstheme="minorHAnsi"/>
                <w:color w:val="000000"/>
                <w:sz w:val="20"/>
                <w:szCs w:val="20"/>
                <w:vertAlign w:val="superscript"/>
              </w:rPr>
              <w:t>;</w:t>
            </w:r>
            <w:r>
              <w:rPr>
                <w:rFonts w:eastAsia="Times New Roman" w:cstheme="minorHAnsi"/>
                <w:color w:val="000000"/>
                <w:sz w:val="20"/>
                <w:szCs w:val="20"/>
              </w:rPr>
              <w:t xml:space="preserve"> </w:t>
            </w:r>
            <w:r w:rsidR="00644CF2" w:rsidRPr="00305E29">
              <w:rPr>
                <w:rFonts w:eastAsia="Times New Roman" w:cstheme="minorHAnsi"/>
                <w:color w:val="000000"/>
                <w:sz w:val="20"/>
                <w:szCs w:val="20"/>
              </w:rPr>
              <w:fldChar w:fldCharType="begin">
                <w:fldData xml:space="preserve">PEVuZE5vdGU+PENpdGU+PEF1dGhvcj5TaGFkeTwvQXV0aG9yPjxZZWFyPjIwMjI8L1llYXI+PFJl
Y051bT42NDwvUmVjTnVtPjxEaXNwbGF5VGV4dD48c3R5bGUgZmFjZT0ic3VwZXJzY3JpcHQiPjQs
NTwvc3R5bGU+PC9EaXNwbGF5VGV4dD48cmVjb3JkPjxyZWMtbnVtYmVyPjY0PC9yZWMtbnVtYmVy
Pjxmb3JlaWduLWtleXM+PGtleSBhcHA9IkVOIiBkYi1pZD0iZXdwc3o5MjJscjJ3cjZlcnowbXBm
d2ZzOXgyMHpweHg5dnQwIiB0aW1lc3RhbXA9IjE2OTE2MDczNDIiPjY0PC9rZXk+PC9mb3JlaWdu
LWtleXM+PHJlZi10eXBlIG5hbWU9IkpvdXJuYWwgQXJ0aWNsZSI+MTc8L3JlZi10eXBlPjxjb250
cmlidXRvcnM+PGF1dGhvcnM+PGF1dGhvcj5TaGFkeSwgTi4gVy4sIEZhcm91aywgSC4gQS4sIFNh
bGxhbSwgSC4gRi48L2F1dGhvcj48L2F1dGhvcnM+PC9jb250cmlidXRvcnM+PHRpdGxlcz48dGl0
bGU+Q2xpbmljYWwgb3V0Y29tZSBvZiBzZWxmLWFkbWluaXN0ZXJlZCB2YWdpbmFsIGlzb25pY290
aW5pYyBhY2lkIGh5ZHJhemlkZSAoSU5IKSBiZWZvcmUgVDM4MEEgY29wcGVyIGludHJhdXRlcmlu
ZSBkZXZpY2UgaW5zZXJ0aW9uIGluIGFkb2xlc2NlbnQgYW5kIHlvdW5nIHdvbWVuOiBhIGRvdWJs
ZS1ibGluZCByYW5kb21pemVkIGNvbnRyb2xsZWQgc3R1ZHk8L3RpdGxlPjxzZWNvbmRhcnktdGl0
bGU+Sm91cm5hbCBvZiBPYnN0ZXRyaWNzLCBHeW5lY29sb2d5LCBhbmQgQ2FuY2VyIFJlc2VhcmNo
PC9zZWNvbmRhcnktdGl0bGU+PC90aXRsZXM+PHBlcmlvZGljYWw+PGZ1bGwtdGl0bGU+Sm91cm5h
bCBvZiBPYnN0ZXRyaWNzLCBHeW5lY29sb2d5LCBhbmQgQ2FuY2VyIFJlc2VhcmNoPC9mdWxsLXRp
dGxlPjwvcGVyaW9kaWNhbD48cGFnZXM+MzkxLTM5ODwvcGFnZXM+PHZvbHVtZT43PC92b2x1bWU+
PG51bWJlcj41PC9udW1iZXI+PGRhdGVzPjx5ZWFyPjIwMjI8L3llYXI+PC9kYXRlcz48dXJscz48
L3VybHM+PGVsZWN0cm9uaWMtcmVzb3VyY2UtbnVtPmh0dHBzOi8vZG9pLm9yZy8xMC4zMDY5OS9q
b2djci43LjUuMzkxPC9lbGVjdHJvbmljLXJlc291cmNlLW51bT48L3JlY29yZD48L0NpdGU+PENp
dGU+PEF1dGhvcj5TaGFkeTwvQXV0aG9yPjxZZWFyPjIwMjM8L1llYXI+PFJlY051bT42MzwvUmVj
TnVtPjxyZWNvcmQ+PHJlYy1udW1iZXI+NjM8L3JlYy1udW1iZXI+PGZvcmVpZ24ta2V5cz48a2V5
IGFwcD0iRU4iIGRiLWlkPSJld3BzejkyMmxyMndyNmVyejBtcGZ3ZnM5eDIwenB4eDl2dDAiIHRp
bWVzdGFtcD0iMTY5MTYwNzEyMCI+NjM8L2tleT48L2ZvcmVpZ24ta2V5cz48cmVmLXR5cGUgbmFt
ZT0iSm91cm5hbCBBcnRpY2xlIj4xNzwvcmVmLXR5cGU+PGNvbnRyaWJ1dG9ycz48YXV0aG9ycz48
YXV0aG9yPlNoYWR5LCBOLiBXLjwvYXV0aG9yPjxhdXRob3I+RmFyb3VrLCBILiBBLjwvYXV0aG9y
PjxhdXRob3I+U2FsbGFtLCBILiBGLjwvYXV0aG9yPjwvYXV0aG9ycz48L2NvbnRyaWJ1dG9ycz48
YXV0aC1hZGRyZXNzPk9ic3RldHJpY3MgYW5kIEd5bmVjb2xvZ3kgRGVwYXJ0bWVudCwgQXN3YW4g
RmFjdWx0eSBvZiBNZWRpY2luZSwgQXN3YW4gVW5pdmVyc2l0eSwgQXN3YW4gR292ZXJub3JhdGUs
IEVneXB0LiBFbGVjdHJvbmljIGFkZHJlc3M6IG5haGxhZ3luQHlhaG9vLmNvbS4mI3hEO01hbnNv
dXJhIEluc3VyYW5jZSBIb3NwaXRhbCwgTWFuc291cmEsIEVneXB0LiYjeEQ7T2JzdGV0cmljcyBh
bmQgR3luZWNvbG9neSBEZXBhcnRtZW50LCBBc3dhbiBGYWN1bHR5IG9mIE1lZGljaW5lLCBBc3dh
biBVbml2ZXJzaXR5LCBBc3dhbiBHb3Zlcm5vcmF0ZSwgRWd5cHQuPC9hdXRoLWFkZHJlc3M+PHRp
dGxlcz48dGl0bGU+QSByYW5kb21pemVkIGRvdWJsZSBibGluZGVkIGNsaW5pY2FsIHRyaWFsIHRv
IGV4cGxvcmUgdGhlIGNsaW5pY2FsIG91dGNvbWVzIG9mIHZhZ2luYWwgaXNvbmljb3RpbmljIGFj
aWQgaHlkcmF6aWRlIChJTkgpIGFkbWluaXN0cmF0aW9uIHNpeCBob3VycyBwcmlvciB0byBUMzgw
QSBpbnRyYXV0ZXJpbmUgZGV2aWNlIGluc2VydGlvbiBpbiBwZXJzb25zIGRlbGl2ZXJlZCBvbmx5
IGJ5IGNlc2FyZWFuIGRlbGl2ZXJ5PC90aXRsZT48c2Vjb25kYXJ5LXRpdGxlPkNvbnRyYWNlcHRp
b248L3NlY29uZGFyeS10aXRsZT48L3RpdGxlcz48cGVyaW9kaWNhbD48ZnVsbC10aXRsZT5Db250
cmFjZXB0aW9uPC9mdWxsLXRpdGxlPjwvcGVyaW9kaWNhbD48cGFnZXM+MTA5Nzg4PC9wYWdlcz48
dm9sdW1lPjEyMDwvdm9sdW1lPjxlZGl0aW9uPjIwMjIwMjE4PC9lZGl0aW9uPjxrZXl3b3Jkcz48
a2V5d29yZD5QcmVnbmFuY3k8L2tleXdvcmQ+PGtleXdvcmQ+RmVtYWxlPC9rZXl3b3JkPjxrZXl3
b3JkPkh1bWFuczwva2V5d29yZD48a2V5d29yZD5Jc29uaWF6aWQvdGhlcmFwZXV0aWMgdXNlPC9r
ZXl3b3JkPjxrZXl3b3JkPlBhaW4vZXRpb2xvZ3k8L2tleXdvcmQ+PGtleXdvcmQ+QWRtaW5pc3Ry
YXRpb24sIEludHJhdmFnaW5hbDwva2V5d29yZD48a2V5d29yZD5DZXNhcmVhbiBTZWN0aW9uPC9r
ZXl3b3JkPjxrZXl3b3JkPipJbnRyYXV0ZXJpbmUgRGV2aWNlcywgQ29wcGVyL2FkdmVyc2UgZWZm
ZWN0czwva2V5d29yZD48a2V5d29yZD5Eb3VibGUtQmxpbmQgTWV0aG9kPC9rZXl3b3JkPjxrZXl3
b3JkPipJbnRyYXV0ZXJpbmUgRGV2aWNlcy9hZHZlcnNlIGVmZmVjdHM8L2tleXdvcmQ+PGtleXdv
cmQ+Q2VzYXJlYW4gZGVsaXZlcnk8L2tleXdvcmQ+PGtleXdvcmQ+SW50cmF1dGVyaW5lIGRldmlj
ZTwva2V5d29yZD48a2V5d29yZD5Jc29uaWNvdGluaWMgQWNpZCBIeWRyYXppZGU8L2tleXdvcmQ+
PGtleXdvcmQ+UGFpbjwva2V5d29yZD48L2tleXdvcmRzPjxkYXRlcz48eWVhcj4yMDIzPC95ZWFy
PjxwdWItZGF0ZXM+PGRhdGU+QXByPC9kYXRlPjwvcHViLWRhdGVzPjwvZGF0ZXM+PGlzYm4+MDAx
MC03ODI0PC9pc2JuPjxhY2Nlc3Npb24tbnVtPjM1MTgzNDk4PC9hY2Nlc3Npb24tbnVtPjx1cmxz
PjwvdXJscz48ZWxlY3Ryb25pYy1yZXNvdXJjZS1udW0+aHR0cHM6Ly9kb2kub3JnLzEwLjEwMTYv
ai5jb250cmFjZXB0aW9uLjIwMjIuMDEuMDE5PC9lbGVjdHJvbmljLXJlc291cmNlLW51bT48cmVt
b3RlLWRhdGFiYXNlLXByb3ZpZGVyPk5MTTwvcmVtb3RlLWRhdGFiYXNlLXByb3ZpZGVyPjxsYW5n
dWFnZT5lbmc8L2xhbmd1YWdlPjwvcmVjb3JkPjwvQ2l0ZT48L0VuZE5vdGU+
</w:fldData>
              </w:fldChar>
            </w:r>
            <w:r w:rsidR="00831006">
              <w:rPr>
                <w:rFonts w:eastAsia="Times New Roman" w:cstheme="minorHAnsi"/>
                <w:color w:val="000000"/>
                <w:sz w:val="20"/>
                <w:szCs w:val="20"/>
              </w:rPr>
              <w:instrText xml:space="preserve"> ADDIN EN.CITE </w:instrText>
            </w:r>
            <w:r w:rsidR="00831006">
              <w:rPr>
                <w:rFonts w:eastAsia="Times New Roman" w:cstheme="minorHAnsi"/>
                <w:color w:val="000000"/>
                <w:sz w:val="20"/>
                <w:szCs w:val="20"/>
              </w:rPr>
              <w:fldChar w:fldCharType="begin">
                <w:fldData xml:space="preserve">PEVuZE5vdGU+PENpdGU+PEF1dGhvcj5TaGFkeTwvQXV0aG9yPjxZZWFyPjIwMjI8L1llYXI+PFJl
Y051bT42NDwvUmVjTnVtPjxEaXNwbGF5VGV4dD48c3R5bGUgZmFjZT0ic3VwZXJzY3JpcHQiPjQs
NTwvc3R5bGU+PC9EaXNwbGF5VGV4dD48cmVjb3JkPjxyZWMtbnVtYmVyPjY0PC9yZWMtbnVtYmVy
Pjxmb3JlaWduLWtleXM+PGtleSBhcHA9IkVOIiBkYi1pZD0iZXdwc3o5MjJscjJ3cjZlcnowbXBm
d2ZzOXgyMHpweHg5dnQwIiB0aW1lc3RhbXA9IjE2OTE2MDczNDIiPjY0PC9rZXk+PC9mb3JlaWdu
LWtleXM+PHJlZi10eXBlIG5hbWU9IkpvdXJuYWwgQXJ0aWNsZSI+MTc8L3JlZi10eXBlPjxjb250
cmlidXRvcnM+PGF1dGhvcnM+PGF1dGhvcj5TaGFkeSwgTi4gVy4sIEZhcm91aywgSC4gQS4sIFNh
bGxhbSwgSC4gRi48L2F1dGhvcj48L2F1dGhvcnM+PC9jb250cmlidXRvcnM+PHRpdGxlcz48dGl0
bGU+Q2xpbmljYWwgb3V0Y29tZSBvZiBzZWxmLWFkbWluaXN0ZXJlZCB2YWdpbmFsIGlzb25pY290
aW5pYyBhY2lkIGh5ZHJhemlkZSAoSU5IKSBiZWZvcmUgVDM4MEEgY29wcGVyIGludHJhdXRlcmlu
ZSBkZXZpY2UgaW5zZXJ0aW9uIGluIGFkb2xlc2NlbnQgYW5kIHlvdW5nIHdvbWVuOiBhIGRvdWJs
ZS1ibGluZCByYW5kb21pemVkIGNvbnRyb2xsZWQgc3R1ZHk8L3RpdGxlPjxzZWNvbmRhcnktdGl0
bGU+Sm91cm5hbCBvZiBPYnN0ZXRyaWNzLCBHeW5lY29sb2d5LCBhbmQgQ2FuY2VyIFJlc2VhcmNo
PC9zZWNvbmRhcnktdGl0bGU+PC90aXRsZXM+PHBlcmlvZGljYWw+PGZ1bGwtdGl0bGU+Sm91cm5h
bCBvZiBPYnN0ZXRyaWNzLCBHeW5lY29sb2d5LCBhbmQgQ2FuY2VyIFJlc2VhcmNoPC9mdWxsLXRp
dGxlPjwvcGVyaW9kaWNhbD48cGFnZXM+MzkxLTM5ODwvcGFnZXM+PHZvbHVtZT43PC92b2x1bWU+
PG51bWJlcj41PC9udW1iZXI+PGRhdGVzPjx5ZWFyPjIwMjI8L3llYXI+PC9kYXRlcz48dXJscz48
L3VybHM+PGVsZWN0cm9uaWMtcmVzb3VyY2UtbnVtPmh0dHBzOi8vZG9pLm9yZy8xMC4zMDY5OS9q
b2djci43LjUuMzkxPC9lbGVjdHJvbmljLXJlc291cmNlLW51bT48L3JlY29yZD48L0NpdGU+PENp
dGU+PEF1dGhvcj5TaGFkeTwvQXV0aG9yPjxZZWFyPjIwMjM8L1llYXI+PFJlY051bT42MzwvUmVj
TnVtPjxyZWNvcmQ+PHJlYy1udW1iZXI+NjM8L3JlYy1udW1iZXI+PGZvcmVpZ24ta2V5cz48a2V5
IGFwcD0iRU4iIGRiLWlkPSJld3BzejkyMmxyMndyNmVyejBtcGZ3ZnM5eDIwenB4eDl2dDAiIHRp
bWVzdGFtcD0iMTY5MTYwNzEyMCI+NjM8L2tleT48L2ZvcmVpZ24ta2V5cz48cmVmLXR5cGUgbmFt
ZT0iSm91cm5hbCBBcnRpY2xlIj4xNzwvcmVmLXR5cGU+PGNvbnRyaWJ1dG9ycz48YXV0aG9ycz48
YXV0aG9yPlNoYWR5LCBOLiBXLjwvYXV0aG9yPjxhdXRob3I+RmFyb3VrLCBILiBBLjwvYXV0aG9y
PjxhdXRob3I+U2FsbGFtLCBILiBGLjwvYXV0aG9yPjwvYXV0aG9ycz48L2NvbnRyaWJ1dG9ycz48
YXV0aC1hZGRyZXNzPk9ic3RldHJpY3MgYW5kIEd5bmVjb2xvZ3kgRGVwYXJ0bWVudCwgQXN3YW4g
RmFjdWx0eSBvZiBNZWRpY2luZSwgQXN3YW4gVW5pdmVyc2l0eSwgQXN3YW4gR292ZXJub3JhdGUs
IEVneXB0LiBFbGVjdHJvbmljIGFkZHJlc3M6IG5haGxhZ3luQHlhaG9vLmNvbS4mI3hEO01hbnNv
dXJhIEluc3VyYW5jZSBIb3NwaXRhbCwgTWFuc291cmEsIEVneXB0LiYjeEQ7T2JzdGV0cmljcyBh
bmQgR3luZWNvbG9neSBEZXBhcnRtZW50LCBBc3dhbiBGYWN1bHR5IG9mIE1lZGljaW5lLCBBc3dh
biBVbml2ZXJzaXR5LCBBc3dhbiBHb3Zlcm5vcmF0ZSwgRWd5cHQuPC9hdXRoLWFkZHJlc3M+PHRp
dGxlcz48dGl0bGU+QSByYW5kb21pemVkIGRvdWJsZSBibGluZGVkIGNsaW5pY2FsIHRyaWFsIHRv
IGV4cGxvcmUgdGhlIGNsaW5pY2FsIG91dGNvbWVzIG9mIHZhZ2luYWwgaXNvbmljb3RpbmljIGFj
aWQgaHlkcmF6aWRlIChJTkgpIGFkbWluaXN0cmF0aW9uIHNpeCBob3VycyBwcmlvciB0byBUMzgw
QSBpbnRyYXV0ZXJpbmUgZGV2aWNlIGluc2VydGlvbiBpbiBwZXJzb25zIGRlbGl2ZXJlZCBvbmx5
IGJ5IGNlc2FyZWFuIGRlbGl2ZXJ5PC90aXRsZT48c2Vjb25kYXJ5LXRpdGxlPkNvbnRyYWNlcHRp
b248L3NlY29uZGFyeS10aXRsZT48L3RpdGxlcz48cGVyaW9kaWNhbD48ZnVsbC10aXRsZT5Db250
cmFjZXB0aW9uPC9mdWxsLXRpdGxlPjwvcGVyaW9kaWNhbD48cGFnZXM+MTA5Nzg4PC9wYWdlcz48
dm9sdW1lPjEyMDwvdm9sdW1lPjxlZGl0aW9uPjIwMjIwMjE4PC9lZGl0aW9uPjxrZXl3b3Jkcz48
a2V5d29yZD5QcmVnbmFuY3k8L2tleXdvcmQ+PGtleXdvcmQ+RmVtYWxlPC9rZXl3b3JkPjxrZXl3
b3JkPkh1bWFuczwva2V5d29yZD48a2V5d29yZD5Jc29uaWF6aWQvdGhlcmFwZXV0aWMgdXNlPC9r
ZXl3b3JkPjxrZXl3b3JkPlBhaW4vZXRpb2xvZ3k8L2tleXdvcmQ+PGtleXdvcmQ+QWRtaW5pc3Ry
YXRpb24sIEludHJhdmFnaW5hbDwva2V5d29yZD48a2V5d29yZD5DZXNhcmVhbiBTZWN0aW9uPC9r
ZXl3b3JkPjxrZXl3b3JkPipJbnRyYXV0ZXJpbmUgRGV2aWNlcywgQ29wcGVyL2FkdmVyc2UgZWZm
ZWN0czwva2V5d29yZD48a2V5d29yZD5Eb3VibGUtQmxpbmQgTWV0aG9kPC9rZXl3b3JkPjxrZXl3
b3JkPipJbnRyYXV0ZXJpbmUgRGV2aWNlcy9hZHZlcnNlIGVmZmVjdHM8L2tleXdvcmQ+PGtleXdv
cmQ+Q2VzYXJlYW4gZGVsaXZlcnk8L2tleXdvcmQ+PGtleXdvcmQ+SW50cmF1dGVyaW5lIGRldmlj
ZTwva2V5d29yZD48a2V5d29yZD5Jc29uaWNvdGluaWMgQWNpZCBIeWRyYXppZGU8L2tleXdvcmQ+
PGtleXdvcmQ+UGFpbjwva2V5d29yZD48L2tleXdvcmRzPjxkYXRlcz48eWVhcj4yMDIzPC95ZWFy
PjxwdWItZGF0ZXM+PGRhdGU+QXByPC9kYXRlPjwvcHViLWRhdGVzPjwvZGF0ZXM+PGlzYm4+MDAx
MC03ODI0PC9pc2JuPjxhY2Nlc3Npb24tbnVtPjM1MTgzNDk4PC9hY2Nlc3Npb24tbnVtPjx1cmxz
PjwvdXJscz48ZWxlY3Ryb25pYy1yZXNvdXJjZS1udW0+aHR0cHM6Ly9kb2kub3JnLzEwLjEwMTYv
ai5jb250cmFjZXB0aW9uLjIwMjIuMDEuMDE5PC9lbGVjdHJvbmljLXJlc291cmNlLW51bT48cmVt
b3RlLWRhdGFiYXNlLXByb3ZpZGVyPk5MTTwvcmVtb3RlLWRhdGFiYXNlLXByb3ZpZGVyPjxsYW5n
dWFnZT5lbmc8L2xhbmd1YWdlPjwvcmVjb3JkPjwvQ2l0ZT48L0VuZE5vdGU+
</w:fldData>
              </w:fldChar>
            </w:r>
            <w:r w:rsidR="00831006">
              <w:rPr>
                <w:rFonts w:eastAsia="Times New Roman" w:cstheme="minorHAnsi"/>
                <w:color w:val="000000"/>
                <w:sz w:val="20"/>
                <w:szCs w:val="20"/>
              </w:rPr>
              <w:instrText xml:space="preserve"> ADDIN EN.CITE.DATA </w:instrText>
            </w:r>
            <w:r w:rsidR="00831006">
              <w:rPr>
                <w:rFonts w:eastAsia="Times New Roman" w:cstheme="minorHAnsi"/>
                <w:color w:val="000000"/>
                <w:sz w:val="20"/>
                <w:szCs w:val="20"/>
              </w:rPr>
            </w:r>
            <w:r w:rsidR="00831006">
              <w:rPr>
                <w:rFonts w:eastAsia="Times New Roman" w:cstheme="minorHAnsi"/>
                <w:color w:val="000000"/>
                <w:sz w:val="20"/>
                <w:szCs w:val="20"/>
              </w:rPr>
              <w:fldChar w:fldCharType="end"/>
            </w:r>
            <w:r w:rsidR="00644CF2" w:rsidRPr="00305E29">
              <w:rPr>
                <w:rFonts w:eastAsia="Times New Roman" w:cstheme="minorHAnsi"/>
                <w:color w:val="000000"/>
                <w:sz w:val="20"/>
                <w:szCs w:val="20"/>
              </w:rPr>
            </w:r>
            <w:r w:rsidR="00644CF2" w:rsidRPr="00305E29">
              <w:rPr>
                <w:rFonts w:eastAsia="Times New Roman" w:cstheme="minorHAnsi"/>
                <w:color w:val="000000"/>
                <w:sz w:val="20"/>
                <w:szCs w:val="20"/>
              </w:rPr>
              <w:fldChar w:fldCharType="separate"/>
            </w:r>
            <w:r w:rsidR="000F4956" w:rsidRPr="000F4956">
              <w:rPr>
                <w:rFonts w:eastAsia="Times New Roman" w:cstheme="minorHAnsi"/>
                <w:noProof/>
                <w:color w:val="000000"/>
                <w:sz w:val="20"/>
                <w:szCs w:val="20"/>
                <w:vertAlign w:val="superscript"/>
              </w:rPr>
              <w:t>4,5</w:t>
            </w:r>
            <w:r w:rsidR="00644CF2" w:rsidRPr="00305E29">
              <w:rPr>
                <w:rFonts w:eastAsia="Times New Roman" w:cstheme="minorHAnsi"/>
                <w:color w:val="000000"/>
                <w:sz w:val="20"/>
                <w:szCs w:val="20"/>
              </w:rPr>
              <w:fldChar w:fldCharType="end"/>
            </w:r>
          </w:p>
        </w:tc>
        <w:tc>
          <w:tcPr>
            <w:tcW w:w="312" w:type="pct"/>
            <w:shd w:val="clear" w:color="auto" w:fill="auto"/>
            <w:noWrap/>
            <w:vAlign w:val="bottom"/>
            <w:hideMark/>
          </w:tcPr>
          <w:p w14:paraId="7ADE6333" w14:textId="77777777" w:rsidR="007106FF" w:rsidRPr="00305E29" w:rsidRDefault="007106FF" w:rsidP="000E66B7">
            <w:pPr>
              <w:spacing w:after="0" w:line="240" w:lineRule="auto"/>
              <w:jc w:val="center"/>
              <w:rPr>
                <w:rFonts w:eastAsia="Times New Roman" w:cstheme="minorHAnsi"/>
                <w:color w:val="000000"/>
                <w:sz w:val="20"/>
                <w:szCs w:val="20"/>
              </w:rPr>
            </w:pPr>
            <w:r w:rsidRPr="00305E29">
              <w:rPr>
                <w:rFonts w:eastAsia="Times New Roman" w:cstheme="minorHAnsi"/>
                <w:color w:val="000000"/>
                <w:sz w:val="20"/>
                <w:szCs w:val="20"/>
              </w:rPr>
              <w:t>RCT</w:t>
            </w:r>
          </w:p>
        </w:tc>
        <w:tc>
          <w:tcPr>
            <w:tcW w:w="348" w:type="pct"/>
            <w:shd w:val="clear" w:color="auto" w:fill="auto"/>
            <w:noWrap/>
            <w:vAlign w:val="bottom"/>
            <w:hideMark/>
          </w:tcPr>
          <w:p w14:paraId="40908A59" w14:textId="77777777" w:rsidR="007106FF" w:rsidRPr="00305E29" w:rsidRDefault="007106FF"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t>Not serious</w:t>
            </w:r>
          </w:p>
        </w:tc>
        <w:tc>
          <w:tcPr>
            <w:tcW w:w="521" w:type="pct"/>
            <w:shd w:val="clear" w:color="auto" w:fill="auto"/>
            <w:noWrap/>
            <w:vAlign w:val="bottom"/>
            <w:hideMark/>
          </w:tcPr>
          <w:p w14:paraId="041844B0" w14:textId="77777777" w:rsidR="007106FF" w:rsidRPr="00305E29" w:rsidRDefault="007106FF"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t>Not serious</w:t>
            </w:r>
          </w:p>
        </w:tc>
        <w:tc>
          <w:tcPr>
            <w:tcW w:w="487" w:type="pct"/>
            <w:shd w:val="clear" w:color="auto" w:fill="auto"/>
            <w:noWrap/>
            <w:vAlign w:val="bottom"/>
            <w:hideMark/>
          </w:tcPr>
          <w:p w14:paraId="320FCAF0" w14:textId="77777777" w:rsidR="007106FF" w:rsidRPr="00305E29" w:rsidRDefault="007106FF"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t>Not serious</w:t>
            </w:r>
          </w:p>
        </w:tc>
        <w:tc>
          <w:tcPr>
            <w:tcW w:w="486" w:type="pct"/>
            <w:shd w:val="clear" w:color="auto" w:fill="auto"/>
            <w:noWrap/>
            <w:vAlign w:val="bottom"/>
            <w:hideMark/>
          </w:tcPr>
          <w:p w14:paraId="22E9191A" w14:textId="77777777" w:rsidR="007106FF" w:rsidRPr="00305E29" w:rsidRDefault="007106FF"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t>Not serious</w:t>
            </w:r>
          </w:p>
        </w:tc>
        <w:tc>
          <w:tcPr>
            <w:tcW w:w="417" w:type="pct"/>
            <w:shd w:val="clear" w:color="auto" w:fill="auto"/>
            <w:noWrap/>
            <w:vAlign w:val="bottom"/>
            <w:hideMark/>
          </w:tcPr>
          <w:p w14:paraId="6374D1F6" w14:textId="77777777" w:rsidR="007106FF" w:rsidRPr="00305E29" w:rsidRDefault="007106FF" w:rsidP="000E66B7">
            <w:pPr>
              <w:spacing w:after="0" w:line="240" w:lineRule="auto"/>
              <w:jc w:val="center"/>
              <w:rPr>
                <w:rFonts w:eastAsia="Times New Roman" w:cstheme="minorHAnsi"/>
                <w:color w:val="000000"/>
                <w:sz w:val="20"/>
                <w:szCs w:val="20"/>
              </w:rPr>
            </w:pPr>
            <w:r w:rsidRPr="00305E29">
              <w:rPr>
                <w:rFonts w:eastAsia="Times New Roman" w:cstheme="minorHAnsi"/>
                <w:color w:val="000000"/>
                <w:sz w:val="20"/>
                <w:szCs w:val="20"/>
              </w:rPr>
              <w:t>210</w:t>
            </w:r>
          </w:p>
        </w:tc>
        <w:tc>
          <w:tcPr>
            <w:tcW w:w="486" w:type="pct"/>
            <w:shd w:val="clear" w:color="auto" w:fill="auto"/>
            <w:noWrap/>
            <w:vAlign w:val="bottom"/>
            <w:hideMark/>
          </w:tcPr>
          <w:p w14:paraId="13A7AA34" w14:textId="77777777" w:rsidR="007106FF" w:rsidRPr="00305E29" w:rsidRDefault="007106FF" w:rsidP="000E66B7">
            <w:pPr>
              <w:spacing w:after="0" w:line="240" w:lineRule="auto"/>
              <w:jc w:val="center"/>
              <w:rPr>
                <w:rFonts w:eastAsia="Times New Roman" w:cstheme="minorHAnsi"/>
                <w:color w:val="000000"/>
                <w:sz w:val="20"/>
                <w:szCs w:val="20"/>
              </w:rPr>
            </w:pPr>
            <w:r w:rsidRPr="00305E29">
              <w:rPr>
                <w:rFonts w:eastAsia="Times New Roman" w:cstheme="minorHAnsi"/>
                <w:color w:val="000000"/>
                <w:sz w:val="20"/>
                <w:szCs w:val="20"/>
              </w:rPr>
              <w:t>210</w:t>
            </w:r>
          </w:p>
        </w:tc>
        <w:tc>
          <w:tcPr>
            <w:tcW w:w="765" w:type="pct"/>
            <w:shd w:val="clear" w:color="auto" w:fill="auto"/>
            <w:vAlign w:val="bottom"/>
            <w:hideMark/>
          </w:tcPr>
          <w:p w14:paraId="22394C95" w14:textId="742AC4BE" w:rsidR="007106FF" w:rsidRPr="00305E29" w:rsidRDefault="005C16F6"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t>Lower median pain VAS scores in treatment groups vs. placebo groups (2 vs. 3 cm, p&lt;0.01; 2 vs. 4 cm, p=0.0001)</w:t>
            </w:r>
          </w:p>
        </w:tc>
        <w:tc>
          <w:tcPr>
            <w:tcW w:w="415" w:type="pct"/>
            <w:shd w:val="clear" w:color="auto" w:fill="auto"/>
            <w:noWrap/>
            <w:vAlign w:val="bottom"/>
            <w:hideMark/>
          </w:tcPr>
          <w:p w14:paraId="0B3BB2BE" w14:textId="77777777" w:rsidR="007106FF" w:rsidRPr="00305E29" w:rsidRDefault="007106FF"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t>High</w:t>
            </w:r>
          </w:p>
        </w:tc>
      </w:tr>
      <w:tr w:rsidR="007106FF" w:rsidRPr="00742BC5" w14:paraId="4C5AF5CA" w14:textId="77777777" w:rsidTr="007106FF">
        <w:trPr>
          <w:trHeight w:val="290"/>
        </w:trPr>
        <w:tc>
          <w:tcPr>
            <w:tcW w:w="5000" w:type="pct"/>
            <w:gridSpan w:val="11"/>
            <w:shd w:val="clear" w:color="000000" w:fill="D9E1F2"/>
            <w:noWrap/>
            <w:vAlign w:val="bottom"/>
            <w:hideMark/>
          </w:tcPr>
          <w:p w14:paraId="18FD66BC" w14:textId="220FB2F2" w:rsidR="007106FF" w:rsidRPr="00305E29" w:rsidRDefault="007106FF" w:rsidP="00386BFC">
            <w:pPr>
              <w:spacing w:after="0" w:line="240" w:lineRule="auto"/>
              <w:rPr>
                <w:rFonts w:eastAsia="Times New Roman" w:cstheme="minorHAnsi"/>
                <w:b/>
                <w:bCs/>
                <w:color w:val="000000"/>
                <w:sz w:val="20"/>
                <w:szCs w:val="20"/>
              </w:rPr>
            </w:pPr>
            <w:r w:rsidRPr="00305E29">
              <w:rPr>
                <w:rFonts w:eastAsia="Times New Roman" w:cstheme="minorHAnsi"/>
                <w:b/>
                <w:bCs/>
                <w:color w:val="000000"/>
                <w:sz w:val="20"/>
                <w:szCs w:val="20"/>
              </w:rPr>
              <w:t>Provider Ease of Placement</w:t>
            </w:r>
          </w:p>
        </w:tc>
      </w:tr>
      <w:tr w:rsidR="00742BC5" w:rsidRPr="00742BC5" w14:paraId="4F87853E" w14:textId="77777777" w:rsidTr="005209FF">
        <w:trPr>
          <w:trHeight w:val="570"/>
        </w:trPr>
        <w:tc>
          <w:tcPr>
            <w:tcW w:w="415" w:type="pct"/>
            <w:shd w:val="clear" w:color="auto" w:fill="auto"/>
            <w:noWrap/>
            <w:vAlign w:val="bottom"/>
            <w:hideMark/>
          </w:tcPr>
          <w:p w14:paraId="589428C3" w14:textId="1BC53629" w:rsidR="007106FF" w:rsidRPr="00305E29" w:rsidRDefault="007106FF"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t>Easy place</w:t>
            </w:r>
            <w:r w:rsidR="00386BFC">
              <w:rPr>
                <w:rFonts w:eastAsia="Times New Roman" w:cstheme="minorHAnsi"/>
                <w:color w:val="000000"/>
                <w:sz w:val="20"/>
                <w:szCs w:val="20"/>
              </w:rPr>
              <w:t>-</w:t>
            </w:r>
            <w:proofErr w:type="spellStart"/>
            <w:r w:rsidRPr="00305E29">
              <w:rPr>
                <w:rFonts w:eastAsia="Times New Roman" w:cstheme="minorHAnsi"/>
                <w:color w:val="000000"/>
                <w:sz w:val="20"/>
                <w:szCs w:val="20"/>
              </w:rPr>
              <w:t>ment</w:t>
            </w:r>
            <w:proofErr w:type="spellEnd"/>
          </w:p>
        </w:tc>
        <w:tc>
          <w:tcPr>
            <w:tcW w:w="348" w:type="pct"/>
            <w:shd w:val="clear" w:color="auto" w:fill="auto"/>
            <w:noWrap/>
            <w:vAlign w:val="bottom"/>
            <w:hideMark/>
          </w:tcPr>
          <w:p w14:paraId="46ECADA3" w14:textId="02C3E133" w:rsidR="007106FF" w:rsidRPr="00305E29" w:rsidRDefault="00097CA9" w:rsidP="000E66B7">
            <w:pPr>
              <w:spacing w:after="0" w:line="240" w:lineRule="auto"/>
              <w:jc w:val="center"/>
              <w:rPr>
                <w:rFonts w:eastAsia="Times New Roman" w:cstheme="minorHAnsi"/>
                <w:color w:val="000000"/>
                <w:sz w:val="20"/>
                <w:szCs w:val="20"/>
              </w:rPr>
            </w:pPr>
            <w:r>
              <w:rPr>
                <w:rFonts w:eastAsia="Times New Roman" w:cstheme="minorHAnsi"/>
                <w:color w:val="000000"/>
                <w:sz w:val="20"/>
                <w:szCs w:val="20"/>
              </w:rPr>
              <w:t>2</w:t>
            </w:r>
            <w:r w:rsidRPr="00305E29">
              <w:rPr>
                <w:rFonts w:eastAsia="Times New Roman" w:cstheme="minorHAnsi"/>
                <w:color w:val="000000"/>
                <w:sz w:val="20"/>
                <w:szCs w:val="20"/>
                <w:vertAlign w:val="superscript"/>
              </w:rPr>
              <w:t>a</w:t>
            </w:r>
            <w:r>
              <w:rPr>
                <w:rFonts w:eastAsia="Times New Roman" w:cstheme="minorHAnsi"/>
                <w:color w:val="000000"/>
                <w:sz w:val="20"/>
                <w:szCs w:val="20"/>
                <w:vertAlign w:val="superscript"/>
              </w:rPr>
              <w:t>;</w:t>
            </w:r>
            <w:r>
              <w:rPr>
                <w:rFonts w:eastAsia="Times New Roman" w:cstheme="minorHAnsi"/>
                <w:color w:val="000000"/>
                <w:sz w:val="20"/>
                <w:szCs w:val="20"/>
              </w:rPr>
              <w:t xml:space="preserve"> </w:t>
            </w:r>
            <w:r w:rsidR="000B52CB" w:rsidRPr="00305E29">
              <w:rPr>
                <w:rFonts w:eastAsia="Times New Roman" w:cstheme="minorHAnsi"/>
                <w:color w:val="000000"/>
                <w:sz w:val="20"/>
                <w:szCs w:val="20"/>
              </w:rPr>
              <w:fldChar w:fldCharType="begin">
                <w:fldData xml:space="preserve">PEVuZE5vdGU+PENpdGU+PEF1dGhvcj5TaGFkeTwvQXV0aG9yPjxZZWFyPjIwMjI8L1llYXI+PFJl
Y051bT42NDwvUmVjTnVtPjxEaXNwbGF5VGV4dD48c3R5bGUgZmFjZT0ic3VwZXJzY3JpcHQiPjQs
NTwvc3R5bGU+PC9EaXNwbGF5VGV4dD48cmVjb3JkPjxyZWMtbnVtYmVyPjY0PC9yZWMtbnVtYmVy
Pjxmb3JlaWduLWtleXM+PGtleSBhcHA9IkVOIiBkYi1pZD0iZXdwc3o5MjJscjJ3cjZlcnowbXBm
d2ZzOXgyMHpweHg5dnQwIiB0aW1lc3RhbXA9IjE2OTE2MDczNDIiPjY0PC9rZXk+PC9mb3JlaWdu
LWtleXM+PHJlZi10eXBlIG5hbWU9IkpvdXJuYWwgQXJ0aWNsZSI+MTc8L3JlZi10eXBlPjxjb250
cmlidXRvcnM+PGF1dGhvcnM+PGF1dGhvcj5TaGFkeSwgTi4gVy4sIEZhcm91aywgSC4gQS4sIFNh
bGxhbSwgSC4gRi48L2F1dGhvcj48L2F1dGhvcnM+PC9jb250cmlidXRvcnM+PHRpdGxlcz48dGl0
bGU+Q2xpbmljYWwgb3V0Y29tZSBvZiBzZWxmLWFkbWluaXN0ZXJlZCB2YWdpbmFsIGlzb25pY290
aW5pYyBhY2lkIGh5ZHJhemlkZSAoSU5IKSBiZWZvcmUgVDM4MEEgY29wcGVyIGludHJhdXRlcmlu
ZSBkZXZpY2UgaW5zZXJ0aW9uIGluIGFkb2xlc2NlbnQgYW5kIHlvdW5nIHdvbWVuOiBhIGRvdWJs
ZS1ibGluZCByYW5kb21pemVkIGNvbnRyb2xsZWQgc3R1ZHk8L3RpdGxlPjxzZWNvbmRhcnktdGl0
bGU+Sm91cm5hbCBvZiBPYnN0ZXRyaWNzLCBHeW5lY29sb2d5LCBhbmQgQ2FuY2VyIFJlc2VhcmNo
PC9zZWNvbmRhcnktdGl0bGU+PC90aXRsZXM+PHBlcmlvZGljYWw+PGZ1bGwtdGl0bGU+Sm91cm5h
bCBvZiBPYnN0ZXRyaWNzLCBHeW5lY29sb2d5LCBhbmQgQ2FuY2VyIFJlc2VhcmNoPC9mdWxsLXRp
dGxlPjwvcGVyaW9kaWNhbD48cGFnZXM+MzkxLTM5ODwvcGFnZXM+PHZvbHVtZT43PC92b2x1bWU+
PG51bWJlcj41PC9udW1iZXI+PGRhdGVzPjx5ZWFyPjIwMjI8L3llYXI+PC9kYXRlcz48dXJscz48
L3VybHM+PGVsZWN0cm9uaWMtcmVzb3VyY2UtbnVtPmh0dHBzOi8vZG9pLm9yZy8xMC4zMDY5OS9q
b2djci43LjUuMzkxPC9lbGVjdHJvbmljLXJlc291cmNlLW51bT48L3JlY29yZD48L0NpdGU+PENp
dGU+PEF1dGhvcj5TaGFkeTwvQXV0aG9yPjxZZWFyPjIwMjM8L1llYXI+PFJlY051bT42MzwvUmVj
TnVtPjxyZWNvcmQ+PHJlYy1udW1iZXI+NjM8L3JlYy1udW1iZXI+PGZvcmVpZ24ta2V5cz48a2V5
IGFwcD0iRU4iIGRiLWlkPSJld3BzejkyMmxyMndyNmVyejBtcGZ3ZnM5eDIwenB4eDl2dDAiIHRp
bWVzdGFtcD0iMTY5MTYwNzEyMCI+NjM8L2tleT48L2ZvcmVpZ24ta2V5cz48cmVmLXR5cGUgbmFt
ZT0iSm91cm5hbCBBcnRpY2xlIj4xNzwvcmVmLXR5cGU+PGNvbnRyaWJ1dG9ycz48YXV0aG9ycz48
YXV0aG9yPlNoYWR5LCBOLiBXLjwvYXV0aG9yPjxhdXRob3I+RmFyb3VrLCBILiBBLjwvYXV0aG9y
PjxhdXRob3I+U2FsbGFtLCBILiBGLjwvYXV0aG9yPjwvYXV0aG9ycz48L2NvbnRyaWJ1dG9ycz48
YXV0aC1hZGRyZXNzPk9ic3RldHJpY3MgYW5kIEd5bmVjb2xvZ3kgRGVwYXJ0bWVudCwgQXN3YW4g
RmFjdWx0eSBvZiBNZWRpY2luZSwgQXN3YW4gVW5pdmVyc2l0eSwgQXN3YW4gR292ZXJub3JhdGUs
IEVneXB0LiBFbGVjdHJvbmljIGFkZHJlc3M6IG5haGxhZ3luQHlhaG9vLmNvbS4mI3hEO01hbnNv
dXJhIEluc3VyYW5jZSBIb3NwaXRhbCwgTWFuc291cmEsIEVneXB0LiYjeEQ7T2JzdGV0cmljcyBh
bmQgR3luZWNvbG9neSBEZXBhcnRtZW50LCBBc3dhbiBGYWN1bHR5IG9mIE1lZGljaW5lLCBBc3dh
biBVbml2ZXJzaXR5LCBBc3dhbiBHb3Zlcm5vcmF0ZSwgRWd5cHQuPC9hdXRoLWFkZHJlc3M+PHRp
dGxlcz48dGl0bGU+QSByYW5kb21pemVkIGRvdWJsZSBibGluZGVkIGNsaW5pY2FsIHRyaWFsIHRv
IGV4cGxvcmUgdGhlIGNsaW5pY2FsIG91dGNvbWVzIG9mIHZhZ2luYWwgaXNvbmljb3RpbmljIGFj
aWQgaHlkcmF6aWRlIChJTkgpIGFkbWluaXN0cmF0aW9uIHNpeCBob3VycyBwcmlvciB0byBUMzgw
QSBpbnRyYXV0ZXJpbmUgZGV2aWNlIGluc2VydGlvbiBpbiBwZXJzb25zIGRlbGl2ZXJlZCBvbmx5
IGJ5IGNlc2FyZWFuIGRlbGl2ZXJ5PC90aXRsZT48c2Vjb25kYXJ5LXRpdGxlPkNvbnRyYWNlcHRp
b248L3NlY29uZGFyeS10aXRsZT48L3RpdGxlcz48cGVyaW9kaWNhbD48ZnVsbC10aXRsZT5Db250
cmFjZXB0aW9uPC9mdWxsLXRpdGxlPjwvcGVyaW9kaWNhbD48cGFnZXM+MTA5Nzg4PC9wYWdlcz48
dm9sdW1lPjEyMDwvdm9sdW1lPjxlZGl0aW9uPjIwMjIwMjE4PC9lZGl0aW9uPjxrZXl3b3Jkcz48
a2V5d29yZD5QcmVnbmFuY3k8L2tleXdvcmQ+PGtleXdvcmQ+RmVtYWxlPC9rZXl3b3JkPjxrZXl3
b3JkPkh1bWFuczwva2V5d29yZD48a2V5d29yZD5Jc29uaWF6aWQvdGhlcmFwZXV0aWMgdXNlPC9r
ZXl3b3JkPjxrZXl3b3JkPlBhaW4vZXRpb2xvZ3k8L2tleXdvcmQ+PGtleXdvcmQ+QWRtaW5pc3Ry
YXRpb24sIEludHJhdmFnaW5hbDwva2V5d29yZD48a2V5d29yZD5DZXNhcmVhbiBTZWN0aW9uPC9r
ZXl3b3JkPjxrZXl3b3JkPipJbnRyYXV0ZXJpbmUgRGV2aWNlcywgQ29wcGVyL2FkdmVyc2UgZWZm
ZWN0czwva2V5d29yZD48a2V5d29yZD5Eb3VibGUtQmxpbmQgTWV0aG9kPC9rZXl3b3JkPjxrZXl3
b3JkPipJbnRyYXV0ZXJpbmUgRGV2aWNlcy9hZHZlcnNlIGVmZmVjdHM8L2tleXdvcmQ+PGtleXdv
cmQ+Q2VzYXJlYW4gZGVsaXZlcnk8L2tleXdvcmQ+PGtleXdvcmQ+SW50cmF1dGVyaW5lIGRldmlj
ZTwva2V5d29yZD48a2V5d29yZD5Jc29uaWNvdGluaWMgQWNpZCBIeWRyYXppZGU8L2tleXdvcmQ+
PGtleXdvcmQ+UGFpbjwva2V5d29yZD48L2tleXdvcmRzPjxkYXRlcz48eWVhcj4yMDIzPC95ZWFy
PjxwdWItZGF0ZXM+PGRhdGU+QXByPC9kYXRlPjwvcHViLWRhdGVzPjwvZGF0ZXM+PGlzYm4+MDAx
MC03ODI0PC9pc2JuPjxhY2Nlc3Npb24tbnVtPjM1MTgzNDk4PC9hY2Nlc3Npb24tbnVtPjx1cmxz
PjwvdXJscz48ZWxlY3Ryb25pYy1yZXNvdXJjZS1udW0+aHR0cHM6Ly9kb2kub3JnLzEwLjEwMTYv
ai5jb250cmFjZXB0aW9uLjIwMjIuMDEuMDE5PC9lbGVjdHJvbmljLXJlc291cmNlLW51bT48cmVt
b3RlLWRhdGFiYXNlLXByb3ZpZGVyPk5MTTwvcmVtb3RlLWRhdGFiYXNlLXByb3ZpZGVyPjxsYW5n
dWFnZT5lbmc8L2xhbmd1YWdlPjwvcmVjb3JkPjwvQ2l0ZT48L0VuZE5vdGU+
</w:fldData>
              </w:fldChar>
            </w:r>
            <w:r w:rsidR="00831006">
              <w:rPr>
                <w:rFonts w:eastAsia="Times New Roman" w:cstheme="minorHAnsi"/>
                <w:color w:val="000000"/>
                <w:sz w:val="20"/>
                <w:szCs w:val="20"/>
              </w:rPr>
              <w:instrText xml:space="preserve"> ADDIN EN.CITE </w:instrText>
            </w:r>
            <w:r w:rsidR="00831006">
              <w:rPr>
                <w:rFonts w:eastAsia="Times New Roman" w:cstheme="minorHAnsi"/>
                <w:color w:val="000000"/>
                <w:sz w:val="20"/>
                <w:szCs w:val="20"/>
              </w:rPr>
              <w:fldChar w:fldCharType="begin">
                <w:fldData xml:space="preserve">PEVuZE5vdGU+PENpdGU+PEF1dGhvcj5TaGFkeTwvQXV0aG9yPjxZZWFyPjIwMjI8L1llYXI+PFJl
Y051bT42NDwvUmVjTnVtPjxEaXNwbGF5VGV4dD48c3R5bGUgZmFjZT0ic3VwZXJzY3JpcHQiPjQs
NTwvc3R5bGU+PC9EaXNwbGF5VGV4dD48cmVjb3JkPjxyZWMtbnVtYmVyPjY0PC9yZWMtbnVtYmVy
Pjxmb3JlaWduLWtleXM+PGtleSBhcHA9IkVOIiBkYi1pZD0iZXdwc3o5MjJscjJ3cjZlcnowbXBm
d2ZzOXgyMHpweHg5dnQwIiB0aW1lc3RhbXA9IjE2OTE2MDczNDIiPjY0PC9rZXk+PC9mb3JlaWdu
LWtleXM+PHJlZi10eXBlIG5hbWU9IkpvdXJuYWwgQXJ0aWNsZSI+MTc8L3JlZi10eXBlPjxjb250
cmlidXRvcnM+PGF1dGhvcnM+PGF1dGhvcj5TaGFkeSwgTi4gVy4sIEZhcm91aywgSC4gQS4sIFNh
bGxhbSwgSC4gRi48L2F1dGhvcj48L2F1dGhvcnM+PC9jb250cmlidXRvcnM+PHRpdGxlcz48dGl0
bGU+Q2xpbmljYWwgb3V0Y29tZSBvZiBzZWxmLWFkbWluaXN0ZXJlZCB2YWdpbmFsIGlzb25pY290
aW5pYyBhY2lkIGh5ZHJhemlkZSAoSU5IKSBiZWZvcmUgVDM4MEEgY29wcGVyIGludHJhdXRlcmlu
ZSBkZXZpY2UgaW5zZXJ0aW9uIGluIGFkb2xlc2NlbnQgYW5kIHlvdW5nIHdvbWVuOiBhIGRvdWJs
ZS1ibGluZCByYW5kb21pemVkIGNvbnRyb2xsZWQgc3R1ZHk8L3RpdGxlPjxzZWNvbmRhcnktdGl0
bGU+Sm91cm5hbCBvZiBPYnN0ZXRyaWNzLCBHeW5lY29sb2d5LCBhbmQgQ2FuY2VyIFJlc2VhcmNo
PC9zZWNvbmRhcnktdGl0bGU+PC90aXRsZXM+PHBlcmlvZGljYWw+PGZ1bGwtdGl0bGU+Sm91cm5h
bCBvZiBPYnN0ZXRyaWNzLCBHeW5lY29sb2d5LCBhbmQgQ2FuY2VyIFJlc2VhcmNoPC9mdWxsLXRp
dGxlPjwvcGVyaW9kaWNhbD48cGFnZXM+MzkxLTM5ODwvcGFnZXM+PHZvbHVtZT43PC92b2x1bWU+
PG51bWJlcj41PC9udW1iZXI+PGRhdGVzPjx5ZWFyPjIwMjI8L3llYXI+PC9kYXRlcz48dXJscz48
L3VybHM+PGVsZWN0cm9uaWMtcmVzb3VyY2UtbnVtPmh0dHBzOi8vZG9pLm9yZy8xMC4zMDY5OS9q
b2djci43LjUuMzkxPC9lbGVjdHJvbmljLXJlc291cmNlLW51bT48L3JlY29yZD48L0NpdGU+PENp
dGU+PEF1dGhvcj5TaGFkeTwvQXV0aG9yPjxZZWFyPjIwMjM8L1llYXI+PFJlY051bT42MzwvUmVj
TnVtPjxyZWNvcmQ+PHJlYy1udW1iZXI+NjM8L3JlYy1udW1iZXI+PGZvcmVpZ24ta2V5cz48a2V5
IGFwcD0iRU4iIGRiLWlkPSJld3BzejkyMmxyMndyNmVyejBtcGZ3ZnM5eDIwenB4eDl2dDAiIHRp
bWVzdGFtcD0iMTY5MTYwNzEyMCI+NjM8L2tleT48L2ZvcmVpZ24ta2V5cz48cmVmLXR5cGUgbmFt
ZT0iSm91cm5hbCBBcnRpY2xlIj4xNzwvcmVmLXR5cGU+PGNvbnRyaWJ1dG9ycz48YXV0aG9ycz48
YXV0aG9yPlNoYWR5LCBOLiBXLjwvYXV0aG9yPjxhdXRob3I+RmFyb3VrLCBILiBBLjwvYXV0aG9y
PjxhdXRob3I+U2FsbGFtLCBILiBGLjwvYXV0aG9yPjwvYXV0aG9ycz48L2NvbnRyaWJ1dG9ycz48
YXV0aC1hZGRyZXNzPk9ic3RldHJpY3MgYW5kIEd5bmVjb2xvZ3kgRGVwYXJ0bWVudCwgQXN3YW4g
RmFjdWx0eSBvZiBNZWRpY2luZSwgQXN3YW4gVW5pdmVyc2l0eSwgQXN3YW4gR292ZXJub3JhdGUs
IEVneXB0LiBFbGVjdHJvbmljIGFkZHJlc3M6IG5haGxhZ3luQHlhaG9vLmNvbS4mI3hEO01hbnNv
dXJhIEluc3VyYW5jZSBIb3NwaXRhbCwgTWFuc291cmEsIEVneXB0LiYjeEQ7T2JzdGV0cmljcyBh
bmQgR3luZWNvbG9neSBEZXBhcnRtZW50LCBBc3dhbiBGYWN1bHR5IG9mIE1lZGljaW5lLCBBc3dh
biBVbml2ZXJzaXR5LCBBc3dhbiBHb3Zlcm5vcmF0ZSwgRWd5cHQuPC9hdXRoLWFkZHJlc3M+PHRp
dGxlcz48dGl0bGU+QSByYW5kb21pemVkIGRvdWJsZSBibGluZGVkIGNsaW5pY2FsIHRyaWFsIHRv
IGV4cGxvcmUgdGhlIGNsaW5pY2FsIG91dGNvbWVzIG9mIHZhZ2luYWwgaXNvbmljb3RpbmljIGFj
aWQgaHlkcmF6aWRlIChJTkgpIGFkbWluaXN0cmF0aW9uIHNpeCBob3VycyBwcmlvciB0byBUMzgw
QSBpbnRyYXV0ZXJpbmUgZGV2aWNlIGluc2VydGlvbiBpbiBwZXJzb25zIGRlbGl2ZXJlZCBvbmx5
IGJ5IGNlc2FyZWFuIGRlbGl2ZXJ5PC90aXRsZT48c2Vjb25kYXJ5LXRpdGxlPkNvbnRyYWNlcHRp
b248L3NlY29uZGFyeS10aXRsZT48L3RpdGxlcz48cGVyaW9kaWNhbD48ZnVsbC10aXRsZT5Db250
cmFjZXB0aW9uPC9mdWxsLXRpdGxlPjwvcGVyaW9kaWNhbD48cGFnZXM+MTA5Nzg4PC9wYWdlcz48
dm9sdW1lPjEyMDwvdm9sdW1lPjxlZGl0aW9uPjIwMjIwMjE4PC9lZGl0aW9uPjxrZXl3b3Jkcz48
a2V5d29yZD5QcmVnbmFuY3k8L2tleXdvcmQ+PGtleXdvcmQ+RmVtYWxlPC9rZXl3b3JkPjxrZXl3
b3JkPkh1bWFuczwva2V5d29yZD48a2V5d29yZD5Jc29uaWF6aWQvdGhlcmFwZXV0aWMgdXNlPC9r
ZXl3b3JkPjxrZXl3b3JkPlBhaW4vZXRpb2xvZ3k8L2tleXdvcmQ+PGtleXdvcmQ+QWRtaW5pc3Ry
YXRpb24sIEludHJhdmFnaW5hbDwva2V5d29yZD48a2V5d29yZD5DZXNhcmVhbiBTZWN0aW9uPC9r
ZXl3b3JkPjxrZXl3b3JkPipJbnRyYXV0ZXJpbmUgRGV2aWNlcywgQ29wcGVyL2FkdmVyc2UgZWZm
ZWN0czwva2V5d29yZD48a2V5d29yZD5Eb3VibGUtQmxpbmQgTWV0aG9kPC9rZXl3b3JkPjxrZXl3
b3JkPipJbnRyYXV0ZXJpbmUgRGV2aWNlcy9hZHZlcnNlIGVmZmVjdHM8L2tleXdvcmQ+PGtleXdv
cmQ+Q2VzYXJlYW4gZGVsaXZlcnk8L2tleXdvcmQ+PGtleXdvcmQ+SW50cmF1dGVyaW5lIGRldmlj
ZTwva2V5d29yZD48a2V5d29yZD5Jc29uaWNvdGluaWMgQWNpZCBIeWRyYXppZGU8L2tleXdvcmQ+
PGtleXdvcmQ+UGFpbjwva2V5d29yZD48L2tleXdvcmRzPjxkYXRlcz48eWVhcj4yMDIzPC95ZWFy
PjxwdWItZGF0ZXM+PGRhdGU+QXByPC9kYXRlPjwvcHViLWRhdGVzPjwvZGF0ZXM+PGlzYm4+MDAx
MC03ODI0PC9pc2JuPjxhY2Nlc3Npb24tbnVtPjM1MTgzNDk4PC9hY2Nlc3Npb24tbnVtPjx1cmxz
PjwvdXJscz48ZWxlY3Ryb25pYy1yZXNvdXJjZS1udW0+aHR0cHM6Ly9kb2kub3JnLzEwLjEwMTYv
ai5jb250cmFjZXB0aW9uLjIwMjIuMDEuMDE5PC9lbGVjdHJvbmljLXJlc291cmNlLW51bT48cmVt
b3RlLWRhdGFiYXNlLXByb3ZpZGVyPk5MTTwvcmVtb3RlLWRhdGFiYXNlLXByb3ZpZGVyPjxsYW5n
dWFnZT5lbmc8L2xhbmd1YWdlPjwvcmVjb3JkPjwvQ2l0ZT48L0VuZE5vdGU+
</w:fldData>
              </w:fldChar>
            </w:r>
            <w:r w:rsidR="00831006">
              <w:rPr>
                <w:rFonts w:eastAsia="Times New Roman" w:cstheme="minorHAnsi"/>
                <w:color w:val="000000"/>
                <w:sz w:val="20"/>
                <w:szCs w:val="20"/>
              </w:rPr>
              <w:instrText xml:space="preserve"> ADDIN EN.CITE.DATA </w:instrText>
            </w:r>
            <w:r w:rsidR="00831006">
              <w:rPr>
                <w:rFonts w:eastAsia="Times New Roman" w:cstheme="minorHAnsi"/>
                <w:color w:val="000000"/>
                <w:sz w:val="20"/>
                <w:szCs w:val="20"/>
              </w:rPr>
            </w:r>
            <w:r w:rsidR="00831006">
              <w:rPr>
                <w:rFonts w:eastAsia="Times New Roman" w:cstheme="minorHAnsi"/>
                <w:color w:val="000000"/>
                <w:sz w:val="20"/>
                <w:szCs w:val="20"/>
              </w:rPr>
              <w:fldChar w:fldCharType="end"/>
            </w:r>
            <w:r w:rsidR="000B52CB" w:rsidRPr="00305E29">
              <w:rPr>
                <w:rFonts w:eastAsia="Times New Roman" w:cstheme="minorHAnsi"/>
                <w:color w:val="000000"/>
                <w:sz w:val="20"/>
                <w:szCs w:val="20"/>
              </w:rPr>
            </w:r>
            <w:r w:rsidR="000B52CB" w:rsidRPr="00305E29">
              <w:rPr>
                <w:rFonts w:eastAsia="Times New Roman" w:cstheme="minorHAnsi"/>
                <w:color w:val="000000"/>
                <w:sz w:val="20"/>
                <w:szCs w:val="20"/>
              </w:rPr>
              <w:fldChar w:fldCharType="separate"/>
            </w:r>
            <w:r w:rsidR="000F4956" w:rsidRPr="000F4956">
              <w:rPr>
                <w:rFonts w:eastAsia="Times New Roman" w:cstheme="minorHAnsi"/>
                <w:noProof/>
                <w:color w:val="000000"/>
                <w:sz w:val="20"/>
                <w:szCs w:val="20"/>
                <w:vertAlign w:val="superscript"/>
              </w:rPr>
              <w:t>4,5</w:t>
            </w:r>
            <w:r w:rsidR="000B52CB" w:rsidRPr="00305E29">
              <w:rPr>
                <w:rFonts w:eastAsia="Times New Roman" w:cstheme="minorHAnsi"/>
                <w:color w:val="000000"/>
                <w:sz w:val="20"/>
                <w:szCs w:val="20"/>
              </w:rPr>
              <w:fldChar w:fldCharType="end"/>
            </w:r>
          </w:p>
        </w:tc>
        <w:tc>
          <w:tcPr>
            <w:tcW w:w="312" w:type="pct"/>
            <w:shd w:val="clear" w:color="auto" w:fill="auto"/>
            <w:noWrap/>
            <w:vAlign w:val="bottom"/>
            <w:hideMark/>
          </w:tcPr>
          <w:p w14:paraId="00CE162B" w14:textId="77777777" w:rsidR="007106FF" w:rsidRPr="00305E29" w:rsidRDefault="007106FF" w:rsidP="000E66B7">
            <w:pPr>
              <w:spacing w:after="0" w:line="240" w:lineRule="auto"/>
              <w:jc w:val="center"/>
              <w:rPr>
                <w:rFonts w:eastAsia="Times New Roman" w:cstheme="minorHAnsi"/>
                <w:color w:val="000000"/>
                <w:sz w:val="20"/>
                <w:szCs w:val="20"/>
              </w:rPr>
            </w:pPr>
            <w:r w:rsidRPr="00305E29">
              <w:rPr>
                <w:rFonts w:eastAsia="Times New Roman" w:cstheme="minorHAnsi"/>
                <w:color w:val="000000"/>
                <w:sz w:val="20"/>
                <w:szCs w:val="20"/>
              </w:rPr>
              <w:t>RCT</w:t>
            </w:r>
          </w:p>
        </w:tc>
        <w:tc>
          <w:tcPr>
            <w:tcW w:w="348" w:type="pct"/>
            <w:shd w:val="clear" w:color="auto" w:fill="auto"/>
            <w:noWrap/>
            <w:vAlign w:val="bottom"/>
            <w:hideMark/>
          </w:tcPr>
          <w:p w14:paraId="7D351BD3" w14:textId="77777777" w:rsidR="007106FF" w:rsidRPr="00305E29" w:rsidRDefault="007106FF"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t>Not serious</w:t>
            </w:r>
          </w:p>
        </w:tc>
        <w:tc>
          <w:tcPr>
            <w:tcW w:w="521" w:type="pct"/>
            <w:shd w:val="clear" w:color="auto" w:fill="auto"/>
            <w:noWrap/>
            <w:vAlign w:val="bottom"/>
            <w:hideMark/>
          </w:tcPr>
          <w:p w14:paraId="7979744C" w14:textId="77777777" w:rsidR="007106FF" w:rsidRPr="00305E29" w:rsidRDefault="007106FF"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t>Not serious</w:t>
            </w:r>
          </w:p>
        </w:tc>
        <w:tc>
          <w:tcPr>
            <w:tcW w:w="487" w:type="pct"/>
            <w:shd w:val="clear" w:color="auto" w:fill="auto"/>
            <w:noWrap/>
            <w:vAlign w:val="bottom"/>
            <w:hideMark/>
          </w:tcPr>
          <w:p w14:paraId="436F7CB9" w14:textId="77777777" w:rsidR="007106FF" w:rsidRPr="00305E29" w:rsidRDefault="007106FF"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t>Not serious</w:t>
            </w:r>
          </w:p>
        </w:tc>
        <w:tc>
          <w:tcPr>
            <w:tcW w:w="486" w:type="pct"/>
            <w:shd w:val="clear" w:color="auto" w:fill="auto"/>
            <w:noWrap/>
            <w:vAlign w:val="bottom"/>
            <w:hideMark/>
          </w:tcPr>
          <w:p w14:paraId="27109B74" w14:textId="77777777" w:rsidR="007106FF" w:rsidRPr="00305E29" w:rsidRDefault="007106FF"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t>Not serious</w:t>
            </w:r>
          </w:p>
        </w:tc>
        <w:tc>
          <w:tcPr>
            <w:tcW w:w="417" w:type="pct"/>
            <w:shd w:val="clear" w:color="auto" w:fill="auto"/>
            <w:noWrap/>
            <w:vAlign w:val="bottom"/>
            <w:hideMark/>
          </w:tcPr>
          <w:p w14:paraId="4328673D" w14:textId="77777777" w:rsidR="007106FF" w:rsidRPr="00305E29" w:rsidRDefault="007106FF" w:rsidP="000E66B7">
            <w:pPr>
              <w:spacing w:after="0" w:line="240" w:lineRule="auto"/>
              <w:jc w:val="center"/>
              <w:rPr>
                <w:rFonts w:eastAsia="Times New Roman" w:cstheme="minorHAnsi"/>
                <w:color w:val="000000"/>
                <w:sz w:val="20"/>
                <w:szCs w:val="20"/>
              </w:rPr>
            </w:pPr>
            <w:r w:rsidRPr="00305E29">
              <w:rPr>
                <w:rFonts w:eastAsia="Times New Roman" w:cstheme="minorHAnsi"/>
                <w:color w:val="000000"/>
                <w:sz w:val="20"/>
                <w:szCs w:val="20"/>
              </w:rPr>
              <w:t>210</w:t>
            </w:r>
          </w:p>
        </w:tc>
        <w:tc>
          <w:tcPr>
            <w:tcW w:w="486" w:type="pct"/>
            <w:shd w:val="clear" w:color="auto" w:fill="auto"/>
            <w:noWrap/>
            <w:vAlign w:val="bottom"/>
            <w:hideMark/>
          </w:tcPr>
          <w:p w14:paraId="000D6E8C" w14:textId="77777777" w:rsidR="007106FF" w:rsidRPr="00305E29" w:rsidRDefault="007106FF" w:rsidP="000E66B7">
            <w:pPr>
              <w:spacing w:after="0" w:line="240" w:lineRule="auto"/>
              <w:jc w:val="center"/>
              <w:rPr>
                <w:rFonts w:eastAsia="Times New Roman" w:cstheme="minorHAnsi"/>
                <w:color w:val="000000"/>
                <w:sz w:val="20"/>
                <w:szCs w:val="20"/>
              </w:rPr>
            </w:pPr>
            <w:r w:rsidRPr="00305E29">
              <w:rPr>
                <w:rFonts w:eastAsia="Times New Roman" w:cstheme="minorHAnsi"/>
                <w:color w:val="000000"/>
                <w:sz w:val="20"/>
                <w:szCs w:val="20"/>
              </w:rPr>
              <w:t>210</w:t>
            </w:r>
          </w:p>
        </w:tc>
        <w:tc>
          <w:tcPr>
            <w:tcW w:w="765" w:type="pct"/>
            <w:shd w:val="clear" w:color="auto" w:fill="auto"/>
            <w:vAlign w:val="bottom"/>
            <w:hideMark/>
          </w:tcPr>
          <w:p w14:paraId="1E56AD1B" w14:textId="2FA3100F" w:rsidR="007106FF" w:rsidRPr="00305E29" w:rsidRDefault="00514DA2"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t>Lower median ease of insertion (indicating easier insertions) VAS scores in treatment groups vs. placebo groups (3 vs. 5 cm, p&lt;0.01; 3 vs. 6 cm, p=0.0001)</w:t>
            </w:r>
          </w:p>
        </w:tc>
        <w:tc>
          <w:tcPr>
            <w:tcW w:w="415" w:type="pct"/>
            <w:shd w:val="clear" w:color="auto" w:fill="auto"/>
            <w:noWrap/>
            <w:vAlign w:val="bottom"/>
            <w:hideMark/>
          </w:tcPr>
          <w:p w14:paraId="7E3B99C8" w14:textId="77777777" w:rsidR="007106FF" w:rsidRPr="00305E29" w:rsidRDefault="007106FF"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t>High</w:t>
            </w:r>
          </w:p>
        </w:tc>
      </w:tr>
      <w:tr w:rsidR="007106FF" w:rsidRPr="00742BC5" w14:paraId="451C4218" w14:textId="77777777" w:rsidTr="007106FF">
        <w:trPr>
          <w:trHeight w:val="290"/>
        </w:trPr>
        <w:tc>
          <w:tcPr>
            <w:tcW w:w="5000" w:type="pct"/>
            <w:gridSpan w:val="11"/>
            <w:shd w:val="clear" w:color="000000" w:fill="D9E1F2"/>
            <w:noWrap/>
            <w:vAlign w:val="bottom"/>
            <w:hideMark/>
          </w:tcPr>
          <w:p w14:paraId="733B4D95" w14:textId="323967FF" w:rsidR="007106FF" w:rsidRPr="00305E29" w:rsidRDefault="007106FF" w:rsidP="00386BFC">
            <w:pPr>
              <w:spacing w:after="0" w:line="240" w:lineRule="auto"/>
              <w:rPr>
                <w:rFonts w:eastAsia="Times New Roman" w:cstheme="minorHAnsi"/>
                <w:b/>
                <w:bCs/>
                <w:color w:val="000000"/>
                <w:sz w:val="20"/>
                <w:szCs w:val="20"/>
              </w:rPr>
            </w:pPr>
            <w:r w:rsidRPr="00305E29">
              <w:rPr>
                <w:rFonts w:eastAsia="Times New Roman" w:cstheme="minorHAnsi"/>
                <w:b/>
                <w:bCs/>
                <w:color w:val="000000"/>
                <w:sz w:val="20"/>
                <w:szCs w:val="20"/>
              </w:rPr>
              <w:t>Need for Adjunctive Placement Measures</w:t>
            </w:r>
          </w:p>
        </w:tc>
      </w:tr>
      <w:tr w:rsidR="00742BC5" w:rsidRPr="00742BC5" w14:paraId="638507ED" w14:textId="77777777" w:rsidTr="005209FF">
        <w:trPr>
          <w:trHeight w:val="860"/>
        </w:trPr>
        <w:tc>
          <w:tcPr>
            <w:tcW w:w="415" w:type="pct"/>
            <w:shd w:val="clear" w:color="auto" w:fill="auto"/>
            <w:noWrap/>
            <w:vAlign w:val="bottom"/>
            <w:hideMark/>
          </w:tcPr>
          <w:p w14:paraId="68205B06" w14:textId="77777777" w:rsidR="007106FF" w:rsidRPr="00305E29" w:rsidRDefault="007106FF"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t>Cervical dilation</w:t>
            </w:r>
          </w:p>
        </w:tc>
        <w:tc>
          <w:tcPr>
            <w:tcW w:w="348" w:type="pct"/>
            <w:shd w:val="clear" w:color="auto" w:fill="auto"/>
            <w:noWrap/>
            <w:vAlign w:val="bottom"/>
            <w:hideMark/>
          </w:tcPr>
          <w:p w14:paraId="3C50D9E2" w14:textId="325E3789" w:rsidR="007106FF" w:rsidRPr="00305E29" w:rsidRDefault="00462195" w:rsidP="000E66B7">
            <w:pPr>
              <w:spacing w:after="0" w:line="240" w:lineRule="auto"/>
              <w:jc w:val="center"/>
              <w:rPr>
                <w:rFonts w:eastAsia="Times New Roman" w:cstheme="minorHAnsi"/>
                <w:color w:val="000000"/>
                <w:sz w:val="20"/>
                <w:szCs w:val="20"/>
              </w:rPr>
            </w:pPr>
            <w:r>
              <w:rPr>
                <w:rFonts w:eastAsia="Times New Roman" w:cstheme="minorHAnsi"/>
                <w:color w:val="000000"/>
                <w:sz w:val="20"/>
                <w:szCs w:val="20"/>
              </w:rPr>
              <w:t>1</w:t>
            </w:r>
            <w:r w:rsidR="007F1752">
              <w:rPr>
                <w:rFonts w:eastAsia="Times New Roman" w:cstheme="minorHAnsi"/>
                <w:color w:val="000000"/>
                <w:sz w:val="20"/>
                <w:szCs w:val="20"/>
                <w:vertAlign w:val="superscript"/>
              </w:rPr>
              <w:fldChar w:fldCharType="begin"/>
            </w:r>
            <w:r w:rsidR="007F1752">
              <w:rPr>
                <w:rFonts w:eastAsia="Times New Roman" w:cstheme="minorHAnsi"/>
                <w:color w:val="000000"/>
                <w:sz w:val="20"/>
                <w:szCs w:val="20"/>
                <w:vertAlign w:val="superscript"/>
              </w:rPr>
              <w:instrText xml:space="preserve"> ADDIN EN.CITE &lt;EndNote&gt;&lt;Cite&gt;&lt;Author&gt;Shady&lt;/Author&gt;&lt;Year&gt;2022&lt;/Year&gt;&lt;RecNum&gt;64&lt;/RecNum&gt;&lt;DisplayText&gt;&lt;style face="superscript"&gt;4&lt;/style&gt;&lt;/DisplayText&gt;&lt;record&gt;&lt;rec-number&gt;64&lt;/rec-number&gt;&lt;foreign-keys&gt;&lt;key app="EN" db-id="ewpsz922lr2wr6erz0mpfwfs9x20zpxx9vt0" timestamp="1691607342"&gt;64&lt;/key&gt;&lt;/foreign-keys&gt;&lt;ref-type name="Journal Article"&gt;17&lt;/ref-type&gt;&lt;contributors&gt;&lt;authors&gt;&lt;author&gt;Shady, N. W., Farouk, H. A., Sallam, H. F.&lt;/author&gt;&lt;/authors&gt;&lt;/contributors&gt;&lt;titles&gt;&lt;title&gt;Clinical outcome of self-administered vaginal isonicotinic acid hydrazide (INH) before T380A copper intrauterine device insertion in adolescent and young women: a double-blind randomized controlled study&lt;/title&gt;&lt;secondary-title&gt;Journal of Obstetrics, Gynecology, and Cancer Research&lt;/secondary-title&gt;&lt;/titles&gt;&lt;periodical&gt;&lt;full-title&gt;Journal of Obstetrics, Gynecology, and Cancer Research&lt;/full-title&gt;&lt;/periodical&gt;&lt;pages&gt;391-398&lt;/pages&gt;&lt;volume&gt;7&lt;/volume&gt;&lt;number&gt;5&lt;/number&gt;&lt;dates&gt;&lt;year&gt;2022&lt;/year&gt;&lt;/dates&gt;&lt;urls&gt;&lt;/urls&gt;&lt;electronic-resource-num&gt;https://doi.org/10.30699/jogcr.7.5.391&lt;/electronic-resource-num&gt;&lt;/record&gt;&lt;/Cite&gt;&lt;/EndNote&gt;</w:instrText>
            </w:r>
            <w:r w:rsidR="007F1752">
              <w:rPr>
                <w:rFonts w:eastAsia="Times New Roman" w:cstheme="minorHAnsi"/>
                <w:color w:val="000000"/>
                <w:sz w:val="20"/>
                <w:szCs w:val="20"/>
                <w:vertAlign w:val="superscript"/>
              </w:rPr>
              <w:fldChar w:fldCharType="separate"/>
            </w:r>
            <w:r w:rsidR="007F1752">
              <w:rPr>
                <w:rFonts w:eastAsia="Times New Roman" w:cstheme="minorHAnsi"/>
                <w:noProof/>
                <w:color w:val="000000"/>
                <w:sz w:val="20"/>
                <w:szCs w:val="20"/>
                <w:vertAlign w:val="superscript"/>
              </w:rPr>
              <w:t>4</w:t>
            </w:r>
            <w:r w:rsidR="007F1752">
              <w:rPr>
                <w:rFonts w:eastAsia="Times New Roman" w:cstheme="minorHAnsi"/>
                <w:color w:val="000000"/>
                <w:sz w:val="20"/>
                <w:szCs w:val="20"/>
                <w:vertAlign w:val="superscript"/>
              </w:rPr>
              <w:fldChar w:fldCharType="end"/>
            </w:r>
          </w:p>
        </w:tc>
        <w:tc>
          <w:tcPr>
            <w:tcW w:w="312" w:type="pct"/>
            <w:shd w:val="clear" w:color="auto" w:fill="auto"/>
            <w:noWrap/>
            <w:vAlign w:val="bottom"/>
            <w:hideMark/>
          </w:tcPr>
          <w:p w14:paraId="04C391BD" w14:textId="77777777" w:rsidR="007106FF" w:rsidRPr="00305E29" w:rsidRDefault="007106FF" w:rsidP="000E66B7">
            <w:pPr>
              <w:spacing w:after="0" w:line="240" w:lineRule="auto"/>
              <w:jc w:val="center"/>
              <w:rPr>
                <w:rFonts w:eastAsia="Times New Roman" w:cstheme="minorHAnsi"/>
                <w:color w:val="000000"/>
                <w:sz w:val="20"/>
                <w:szCs w:val="20"/>
              </w:rPr>
            </w:pPr>
            <w:r w:rsidRPr="00305E29">
              <w:rPr>
                <w:rFonts w:eastAsia="Times New Roman" w:cstheme="minorHAnsi"/>
                <w:color w:val="000000"/>
                <w:sz w:val="20"/>
                <w:szCs w:val="20"/>
              </w:rPr>
              <w:t>RCT</w:t>
            </w:r>
          </w:p>
        </w:tc>
        <w:tc>
          <w:tcPr>
            <w:tcW w:w="348" w:type="pct"/>
            <w:shd w:val="clear" w:color="auto" w:fill="auto"/>
            <w:noWrap/>
            <w:vAlign w:val="bottom"/>
            <w:hideMark/>
          </w:tcPr>
          <w:p w14:paraId="5DBAC2F2" w14:textId="63855198" w:rsidR="007106FF" w:rsidRPr="00305E29" w:rsidRDefault="00DF4F90" w:rsidP="007106FF">
            <w:pPr>
              <w:spacing w:after="0" w:line="240" w:lineRule="auto"/>
              <w:rPr>
                <w:rFonts w:eastAsia="Times New Roman" w:cstheme="minorHAnsi"/>
                <w:color w:val="000000"/>
                <w:sz w:val="20"/>
                <w:szCs w:val="20"/>
              </w:rPr>
            </w:pPr>
            <w:proofErr w:type="spellStart"/>
            <w:r>
              <w:rPr>
                <w:rFonts w:eastAsia="Times New Roman" w:cstheme="minorHAnsi"/>
                <w:color w:val="000000"/>
                <w:sz w:val="20"/>
                <w:szCs w:val="20"/>
              </w:rPr>
              <w:t>S</w:t>
            </w:r>
            <w:r w:rsidR="007106FF" w:rsidRPr="00305E29">
              <w:rPr>
                <w:rFonts w:eastAsia="Times New Roman" w:cstheme="minorHAnsi"/>
                <w:color w:val="000000"/>
                <w:sz w:val="20"/>
                <w:szCs w:val="20"/>
              </w:rPr>
              <w:t>erious</w:t>
            </w:r>
            <w:r w:rsidR="00097CA9" w:rsidRPr="002F53F6">
              <w:rPr>
                <w:rFonts w:eastAsia="Times New Roman" w:cstheme="minorHAnsi"/>
                <w:color w:val="000000"/>
                <w:sz w:val="20"/>
                <w:szCs w:val="20"/>
                <w:vertAlign w:val="superscript"/>
              </w:rPr>
              <w:t>d</w:t>
            </w:r>
            <w:proofErr w:type="spellEnd"/>
          </w:p>
        </w:tc>
        <w:tc>
          <w:tcPr>
            <w:tcW w:w="521" w:type="pct"/>
            <w:shd w:val="clear" w:color="auto" w:fill="auto"/>
            <w:noWrap/>
            <w:vAlign w:val="bottom"/>
            <w:hideMark/>
          </w:tcPr>
          <w:p w14:paraId="60D59C19" w14:textId="37E3DCD7" w:rsidR="007106FF" w:rsidRPr="00305E29" w:rsidRDefault="00DF4F90" w:rsidP="007106FF">
            <w:pPr>
              <w:spacing w:after="0" w:line="240" w:lineRule="auto"/>
              <w:rPr>
                <w:rFonts w:eastAsia="Times New Roman" w:cstheme="minorHAnsi"/>
                <w:color w:val="000000"/>
                <w:sz w:val="20"/>
                <w:szCs w:val="20"/>
              </w:rPr>
            </w:pPr>
            <w:r>
              <w:rPr>
                <w:rFonts w:eastAsia="Times New Roman" w:cstheme="minorHAnsi"/>
                <w:color w:val="000000"/>
                <w:sz w:val="20"/>
                <w:szCs w:val="20"/>
              </w:rPr>
              <w:t>Not serious</w:t>
            </w:r>
          </w:p>
        </w:tc>
        <w:tc>
          <w:tcPr>
            <w:tcW w:w="487" w:type="pct"/>
            <w:shd w:val="clear" w:color="auto" w:fill="auto"/>
            <w:noWrap/>
            <w:vAlign w:val="bottom"/>
            <w:hideMark/>
          </w:tcPr>
          <w:p w14:paraId="7DD25148" w14:textId="77777777" w:rsidR="007106FF" w:rsidRPr="00305E29" w:rsidRDefault="007106FF"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t>Not serious</w:t>
            </w:r>
          </w:p>
        </w:tc>
        <w:tc>
          <w:tcPr>
            <w:tcW w:w="486" w:type="pct"/>
            <w:shd w:val="clear" w:color="auto" w:fill="auto"/>
            <w:noWrap/>
            <w:vAlign w:val="bottom"/>
            <w:hideMark/>
          </w:tcPr>
          <w:p w14:paraId="08852E12" w14:textId="77777777" w:rsidR="007106FF" w:rsidRPr="00305E29" w:rsidRDefault="007106FF"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t>Not serious</w:t>
            </w:r>
          </w:p>
        </w:tc>
        <w:tc>
          <w:tcPr>
            <w:tcW w:w="417" w:type="pct"/>
            <w:shd w:val="clear" w:color="auto" w:fill="auto"/>
            <w:noWrap/>
            <w:vAlign w:val="bottom"/>
            <w:hideMark/>
          </w:tcPr>
          <w:p w14:paraId="78452634" w14:textId="3B9C02D1" w:rsidR="007106FF" w:rsidRPr="00305E29" w:rsidRDefault="00DF4F90" w:rsidP="000E66B7">
            <w:pPr>
              <w:spacing w:after="0" w:line="240" w:lineRule="auto"/>
              <w:jc w:val="center"/>
              <w:rPr>
                <w:rFonts w:eastAsia="Times New Roman" w:cstheme="minorHAnsi"/>
                <w:color w:val="000000"/>
                <w:sz w:val="20"/>
                <w:szCs w:val="20"/>
              </w:rPr>
            </w:pPr>
            <w:r>
              <w:rPr>
                <w:rFonts w:eastAsia="Times New Roman" w:cstheme="minorHAnsi"/>
                <w:color w:val="000000"/>
                <w:sz w:val="20"/>
                <w:szCs w:val="20"/>
              </w:rPr>
              <w:t>100</w:t>
            </w:r>
          </w:p>
        </w:tc>
        <w:tc>
          <w:tcPr>
            <w:tcW w:w="486" w:type="pct"/>
            <w:shd w:val="clear" w:color="auto" w:fill="auto"/>
            <w:noWrap/>
            <w:vAlign w:val="bottom"/>
            <w:hideMark/>
          </w:tcPr>
          <w:p w14:paraId="0FD7858A" w14:textId="6B24D62D" w:rsidR="007106FF" w:rsidRPr="00305E29" w:rsidRDefault="00DF4F90" w:rsidP="000E66B7">
            <w:pPr>
              <w:spacing w:after="0" w:line="240" w:lineRule="auto"/>
              <w:jc w:val="center"/>
              <w:rPr>
                <w:rFonts w:eastAsia="Times New Roman" w:cstheme="minorHAnsi"/>
                <w:color w:val="000000"/>
                <w:sz w:val="20"/>
                <w:szCs w:val="20"/>
              </w:rPr>
            </w:pPr>
            <w:r>
              <w:rPr>
                <w:rFonts w:eastAsia="Times New Roman" w:cstheme="minorHAnsi"/>
                <w:color w:val="000000"/>
                <w:sz w:val="20"/>
                <w:szCs w:val="20"/>
              </w:rPr>
              <w:t>100</w:t>
            </w:r>
          </w:p>
        </w:tc>
        <w:tc>
          <w:tcPr>
            <w:tcW w:w="765" w:type="pct"/>
            <w:shd w:val="clear" w:color="auto" w:fill="auto"/>
            <w:vAlign w:val="bottom"/>
            <w:hideMark/>
          </w:tcPr>
          <w:p w14:paraId="5A2AC14B" w14:textId="7F397CC5" w:rsidR="007106FF" w:rsidRPr="00305E29" w:rsidRDefault="00FB0360" w:rsidP="007106FF">
            <w:pPr>
              <w:spacing w:after="0" w:line="240" w:lineRule="auto"/>
              <w:rPr>
                <w:rFonts w:eastAsia="Times New Roman" w:cstheme="minorHAnsi"/>
                <w:color w:val="000000"/>
                <w:sz w:val="20"/>
                <w:szCs w:val="20"/>
              </w:rPr>
            </w:pPr>
            <w:r>
              <w:rPr>
                <w:rFonts w:eastAsia="Times New Roman" w:cstheme="minorHAnsi"/>
                <w:color w:val="000000"/>
                <w:sz w:val="20"/>
                <w:szCs w:val="20"/>
              </w:rPr>
              <w:t xml:space="preserve">Fewer </w:t>
            </w:r>
            <w:r w:rsidR="00570884" w:rsidRPr="00305E29">
              <w:rPr>
                <w:rFonts w:eastAsia="Times New Roman" w:cstheme="minorHAnsi"/>
                <w:color w:val="000000"/>
                <w:sz w:val="20"/>
                <w:szCs w:val="20"/>
              </w:rPr>
              <w:t>participants in treatment group required dilation vs. placebo group in second study (7.3% vs. 16.5%, p=0.01)</w:t>
            </w:r>
          </w:p>
        </w:tc>
        <w:tc>
          <w:tcPr>
            <w:tcW w:w="415" w:type="pct"/>
            <w:shd w:val="clear" w:color="auto" w:fill="auto"/>
            <w:noWrap/>
            <w:vAlign w:val="bottom"/>
            <w:hideMark/>
          </w:tcPr>
          <w:p w14:paraId="354642FF" w14:textId="5B749EA8" w:rsidR="007106FF" w:rsidRPr="00305E29" w:rsidRDefault="00DF4F90" w:rsidP="007106FF">
            <w:pPr>
              <w:spacing w:after="0" w:line="240" w:lineRule="auto"/>
              <w:rPr>
                <w:rFonts w:eastAsia="Times New Roman" w:cstheme="minorHAnsi"/>
                <w:color w:val="000000"/>
                <w:sz w:val="20"/>
                <w:szCs w:val="20"/>
              </w:rPr>
            </w:pPr>
            <w:r>
              <w:rPr>
                <w:rFonts w:eastAsia="Times New Roman" w:cstheme="minorHAnsi"/>
                <w:color w:val="000000"/>
                <w:sz w:val="20"/>
                <w:szCs w:val="20"/>
              </w:rPr>
              <w:t>Moderate</w:t>
            </w:r>
          </w:p>
        </w:tc>
      </w:tr>
      <w:tr w:rsidR="00742BC5" w:rsidRPr="00742BC5" w14:paraId="66A96D8F" w14:textId="77777777" w:rsidTr="005209FF">
        <w:trPr>
          <w:trHeight w:val="553"/>
        </w:trPr>
        <w:tc>
          <w:tcPr>
            <w:tcW w:w="415" w:type="pct"/>
            <w:shd w:val="clear" w:color="auto" w:fill="auto"/>
            <w:noWrap/>
            <w:vAlign w:val="bottom"/>
            <w:hideMark/>
          </w:tcPr>
          <w:p w14:paraId="018E0065" w14:textId="77777777" w:rsidR="007106FF" w:rsidRPr="00305E29" w:rsidRDefault="007106FF"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t>Analgesia</w:t>
            </w:r>
          </w:p>
        </w:tc>
        <w:tc>
          <w:tcPr>
            <w:tcW w:w="348" w:type="pct"/>
            <w:shd w:val="clear" w:color="auto" w:fill="auto"/>
            <w:noWrap/>
            <w:vAlign w:val="bottom"/>
            <w:hideMark/>
          </w:tcPr>
          <w:p w14:paraId="3FB1C861" w14:textId="38414937" w:rsidR="007106FF" w:rsidRPr="00305E29" w:rsidRDefault="00097CA9" w:rsidP="000E66B7">
            <w:pPr>
              <w:spacing w:after="0" w:line="240" w:lineRule="auto"/>
              <w:jc w:val="center"/>
              <w:rPr>
                <w:rFonts w:eastAsia="Times New Roman" w:cstheme="minorHAnsi"/>
                <w:color w:val="000000"/>
                <w:sz w:val="20"/>
                <w:szCs w:val="20"/>
              </w:rPr>
            </w:pPr>
            <w:r>
              <w:rPr>
                <w:rFonts w:eastAsia="Times New Roman" w:cstheme="minorHAnsi"/>
                <w:color w:val="000000"/>
                <w:sz w:val="20"/>
                <w:szCs w:val="20"/>
              </w:rPr>
              <w:t>2</w:t>
            </w:r>
            <w:r w:rsidRPr="00305E29">
              <w:rPr>
                <w:rFonts w:eastAsia="Times New Roman" w:cstheme="minorHAnsi"/>
                <w:color w:val="000000"/>
                <w:sz w:val="20"/>
                <w:szCs w:val="20"/>
                <w:vertAlign w:val="superscript"/>
              </w:rPr>
              <w:t>a</w:t>
            </w:r>
            <w:r>
              <w:rPr>
                <w:rFonts w:eastAsia="Times New Roman" w:cstheme="minorHAnsi"/>
                <w:color w:val="000000"/>
                <w:sz w:val="20"/>
                <w:szCs w:val="20"/>
                <w:vertAlign w:val="superscript"/>
              </w:rPr>
              <w:t>;</w:t>
            </w:r>
            <w:r>
              <w:rPr>
                <w:rFonts w:eastAsia="Times New Roman" w:cstheme="minorHAnsi"/>
                <w:color w:val="000000"/>
                <w:sz w:val="20"/>
                <w:szCs w:val="20"/>
              </w:rPr>
              <w:t xml:space="preserve"> </w:t>
            </w:r>
            <w:r w:rsidR="00543E7C" w:rsidRPr="00305E29">
              <w:rPr>
                <w:rFonts w:eastAsia="Times New Roman" w:cstheme="minorHAnsi"/>
                <w:color w:val="000000"/>
                <w:sz w:val="20"/>
                <w:szCs w:val="20"/>
              </w:rPr>
              <w:fldChar w:fldCharType="begin">
                <w:fldData xml:space="preserve">PEVuZE5vdGU+PENpdGU+PEF1dGhvcj5TaGFkeTwvQXV0aG9yPjxZZWFyPjIwMjI8L1llYXI+PFJl
Y051bT42NDwvUmVjTnVtPjxEaXNwbGF5VGV4dD48c3R5bGUgZmFjZT0ic3VwZXJzY3JpcHQiPjQs
NTwvc3R5bGU+PC9EaXNwbGF5VGV4dD48cmVjb3JkPjxyZWMtbnVtYmVyPjY0PC9yZWMtbnVtYmVy
Pjxmb3JlaWduLWtleXM+PGtleSBhcHA9IkVOIiBkYi1pZD0iZXdwc3o5MjJscjJ3cjZlcnowbXBm
d2ZzOXgyMHpweHg5dnQwIiB0aW1lc3RhbXA9IjE2OTE2MDczNDIiPjY0PC9rZXk+PC9mb3JlaWdu
LWtleXM+PHJlZi10eXBlIG5hbWU9IkpvdXJuYWwgQXJ0aWNsZSI+MTc8L3JlZi10eXBlPjxjb250
cmlidXRvcnM+PGF1dGhvcnM+PGF1dGhvcj5TaGFkeSwgTi4gVy4sIEZhcm91aywgSC4gQS4sIFNh
bGxhbSwgSC4gRi48L2F1dGhvcj48L2F1dGhvcnM+PC9jb250cmlidXRvcnM+PHRpdGxlcz48dGl0
bGU+Q2xpbmljYWwgb3V0Y29tZSBvZiBzZWxmLWFkbWluaXN0ZXJlZCB2YWdpbmFsIGlzb25pY290
aW5pYyBhY2lkIGh5ZHJhemlkZSAoSU5IKSBiZWZvcmUgVDM4MEEgY29wcGVyIGludHJhdXRlcmlu
ZSBkZXZpY2UgaW5zZXJ0aW9uIGluIGFkb2xlc2NlbnQgYW5kIHlvdW5nIHdvbWVuOiBhIGRvdWJs
ZS1ibGluZCByYW5kb21pemVkIGNvbnRyb2xsZWQgc3R1ZHk8L3RpdGxlPjxzZWNvbmRhcnktdGl0
bGU+Sm91cm5hbCBvZiBPYnN0ZXRyaWNzLCBHeW5lY29sb2d5LCBhbmQgQ2FuY2VyIFJlc2VhcmNo
PC9zZWNvbmRhcnktdGl0bGU+PC90aXRsZXM+PHBlcmlvZGljYWw+PGZ1bGwtdGl0bGU+Sm91cm5h
bCBvZiBPYnN0ZXRyaWNzLCBHeW5lY29sb2d5LCBhbmQgQ2FuY2VyIFJlc2VhcmNoPC9mdWxsLXRp
dGxlPjwvcGVyaW9kaWNhbD48cGFnZXM+MzkxLTM5ODwvcGFnZXM+PHZvbHVtZT43PC92b2x1bWU+
PG51bWJlcj41PC9udW1iZXI+PGRhdGVzPjx5ZWFyPjIwMjI8L3llYXI+PC9kYXRlcz48dXJscz48
L3VybHM+PGVsZWN0cm9uaWMtcmVzb3VyY2UtbnVtPmh0dHBzOi8vZG9pLm9yZy8xMC4zMDY5OS9q
b2djci43LjUuMzkxPC9lbGVjdHJvbmljLXJlc291cmNlLW51bT48L3JlY29yZD48L0NpdGU+PENp
dGU+PEF1dGhvcj5TaGFkeTwvQXV0aG9yPjxZZWFyPjIwMjM8L1llYXI+PFJlY051bT42MzwvUmVj
TnVtPjxyZWNvcmQ+PHJlYy1udW1iZXI+NjM8L3JlYy1udW1iZXI+PGZvcmVpZ24ta2V5cz48a2V5
IGFwcD0iRU4iIGRiLWlkPSJld3BzejkyMmxyMndyNmVyejBtcGZ3ZnM5eDIwenB4eDl2dDAiIHRp
bWVzdGFtcD0iMTY5MTYwNzEyMCI+NjM8L2tleT48L2ZvcmVpZ24ta2V5cz48cmVmLXR5cGUgbmFt
ZT0iSm91cm5hbCBBcnRpY2xlIj4xNzwvcmVmLXR5cGU+PGNvbnRyaWJ1dG9ycz48YXV0aG9ycz48
YXV0aG9yPlNoYWR5LCBOLiBXLjwvYXV0aG9yPjxhdXRob3I+RmFyb3VrLCBILiBBLjwvYXV0aG9y
PjxhdXRob3I+U2FsbGFtLCBILiBGLjwvYXV0aG9yPjwvYXV0aG9ycz48L2NvbnRyaWJ1dG9ycz48
YXV0aC1hZGRyZXNzPk9ic3RldHJpY3MgYW5kIEd5bmVjb2xvZ3kgRGVwYXJ0bWVudCwgQXN3YW4g
RmFjdWx0eSBvZiBNZWRpY2luZSwgQXN3YW4gVW5pdmVyc2l0eSwgQXN3YW4gR292ZXJub3JhdGUs
IEVneXB0LiBFbGVjdHJvbmljIGFkZHJlc3M6IG5haGxhZ3luQHlhaG9vLmNvbS4mI3hEO01hbnNv
dXJhIEluc3VyYW5jZSBIb3NwaXRhbCwgTWFuc291cmEsIEVneXB0LiYjeEQ7T2JzdGV0cmljcyBh
bmQgR3luZWNvbG9neSBEZXBhcnRtZW50LCBBc3dhbiBGYWN1bHR5IG9mIE1lZGljaW5lLCBBc3dh
biBVbml2ZXJzaXR5LCBBc3dhbiBHb3Zlcm5vcmF0ZSwgRWd5cHQuPC9hdXRoLWFkZHJlc3M+PHRp
dGxlcz48dGl0bGU+QSByYW5kb21pemVkIGRvdWJsZSBibGluZGVkIGNsaW5pY2FsIHRyaWFsIHRv
IGV4cGxvcmUgdGhlIGNsaW5pY2FsIG91dGNvbWVzIG9mIHZhZ2luYWwgaXNvbmljb3RpbmljIGFj
aWQgaHlkcmF6aWRlIChJTkgpIGFkbWluaXN0cmF0aW9uIHNpeCBob3VycyBwcmlvciB0byBUMzgw
QSBpbnRyYXV0ZXJpbmUgZGV2aWNlIGluc2VydGlvbiBpbiBwZXJzb25zIGRlbGl2ZXJlZCBvbmx5
IGJ5IGNlc2FyZWFuIGRlbGl2ZXJ5PC90aXRsZT48c2Vjb25kYXJ5LXRpdGxlPkNvbnRyYWNlcHRp
b248L3NlY29uZGFyeS10aXRsZT48L3RpdGxlcz48cGVyaW9kaWNhbD48ZnVsbC10aXRsZT5Db250
cmFjZXB0aW9uPC9mdWxsLXRpdGxlPjwvcGVyaW9kaWNhbD48cGFnZXM+MTA5Nzg4PC9wYWdlcz48
dm9sdW1lPjEyMDwvdm9sdW1lPjxlZGl0aW9uPjIwMjIwMjE4PC9lZGl0aW9uPjxrZXl3b3Jkcz48
a2V5d29yZD5QcmVnbmFuY3k8L2tleXdvcmQ+PGtleXdvcmQ+RmVtYWxlPC9rZXl3b3JkPjxrZXl3
b3JkPkh1bWFuczwva2V5d29yZD48a2V5d29yZD5Jc29uaWF6aWQvdGhlcmFwZXV0aWMgdXNlPC9r
ZXl3b3JkPjxrZXl3b3JkPlBhaW4vZXRpb2xvZ3k8L2tleXdvcmQ+PGtleXdvcmQ+QWRtaW5pc3Ry
YXRpb24sIEludHJhdmFnaW5hbDwva2V5d29yZD48a2V5d29yZD5DZXNhcmVhbiBTZWN0aW9uPC9r
ZXl3b3JkPjxrZXl3b3JkPipJbnRyYXV0ZXJpbmUgRGV2aWNlcywgQ29wcGVyL2FkdmVyc2UgZWZm
ZWN0czwva2V5d29yZD48a2V5d29yZD5Eb3VibGUtQmxpbmQgTWV0aG9kPC9rZXl3b3JkPjxrZXl3
b3JkPipJbnRyYXV0ZXJpbmUgRGV2aWNlcy9hZHZlcnNlIGVmZmVjdHM8L2tleXdvcmQ+PGtleXdv
cmQ+Q2VzYXJlYW4gZGVsaXZlcnk8L2tleXdvcmQ+PGtleXdvcmQ+SW50cmF1dGVyaW5lIGRldmlj
ZTwva2V5d29yZD48a2V5d29yZD5Jc29uaWNvdGluaWMgQWNpZCBIeWRyYXppZGU8L2tleXdvcmQ+
PGtleXdvcmQ+UGFpbjwva2V5d29yZD48L2tleXdvcmRzPjxkYXRlcz48eWVhcj4yMDIzPC95ZWFy
PjxwdWItZGF0ZXM+PGRhdGU+QXByPC9kYXRlPjwvcHViLWRhdGVzPjwvZGF0ZXM+PGlzYm4+MDAx
MC03ODI0PC9pc2JuPjxhY2Nlc3Npb24tbnVtPjM1MTgzNDk4PC9hY2Nlc3Npb24tbnVtPjx1cmxz
PjwvdXJscz48ZWxlY3Ryb25pYy1yZXNvdXJjZS1udW0+aHR0cHM6Ly9kb2kub3JnLzEwLjEwMTYv
ai5jb250cmFjZXB0aW9uLjIwMjIuMDEuMDE5PC9lbGVjdHJvbmljLXJlc291cmNlLW51bT48cmVt
b3RlLWRhdGFiYXNlLXByb3ZpZGVyPk5MTTwvcmVtb3RlLWRhdGFiYXNlLXByb3ZpZGVyPjxsYW5n
dWFnZT5lbmc8L2xhbmd1YWdlPjwvcmVjb3JkPjwvQ2l0ZT48L0VuZE5vdGU+
</w:fldData>
              </w:fldChar>
            </w:r>
            <w:r w:rsidR="00831006">
              <w:rPr>
                <w:rFonts w:eastAsia="Times New Roman" w:cstheme="minorHAnsi"/>
                <w:color w:val="000000"/>
                <w:sz w:val="20"/>
                <w:szCs w:val="20"/>
              </w:rPr>
              <w:instrText xml:space="preserve"> ADDIN EN.CITE </w:instrText>
            </w:r>
            <w:r w:rsidR="00831006">
              <w:rPr>
                <w:rFonts w:eastAsia="Times New Roman" w:cstheme="minorHAnsi"/>
                <w:color w:val="000000"/>
                <w:sz w:val="20"/>
                <w:szCs w:val="20"/>
              </w:rPr>
              <w:fldChar w:fldCharType="begin">
                <w:fldData xml:space="preserve">PEVuZE5vdGU+PENpdGU+PEF1dGhvcj5TaGFkeTwvQXV0aG9yPjxZZWFyPjIwMjI8L1llYXI+PFJl
Y051bT42NDwvUmVjTnVtPjxEaXNwbGF5VGV4dD48c3R5bGUgZmFjZT0ic3VwZXJzY3JpcHQiPjQs
NTwvc3R5bGU+PC9EaXNwbGF5VGV4dD48cmVjb3JkPjxyZWMtbnVtYmVyPjY0PC9yZWMtbnVtYmVy
Pjxmb3JlaWduLWtleXM+PGtleSBhcHA9IkVOIiBkYi1pZD0iZXdwc3o5MjJscjJ3cjZlcnowbXBm
d2ZzOXgyMHpweHg5dnQwIiB0aW1lc3RhbXA9IjE2OTE2MDczNDIiPjY0PC9rZXk+PC9mb3JlaWdu
LWtleXM+PHJlZi10eXBlIG5hbWU9IkpvdXJuYWwgQXJ0aWNsZSI+MTc8L3JlZi10eXBlPjxjb250
cmlidXRvcnM+PGF1dGhvcnM+PGF1dGhvcj5TaGFkeSwgTi4gVy4sIEZhcm91aywgSC4gQS4sIFNh
bGxhbSwgSC4gRi48L2F1dGhvcj48L2F1dGhvcnM+PC9jb250cmlidXRvcnM+PHRpdGxlcz48dGl0
bGU+Q2xpbmljYWwgb3V0Y29tZSBvZiBzZWxmLWFkbWluaXN0ZXJlZCB2YWdpbmFsIGlzb25pY290
aW5pYyBhY2lkIGh5ZHJhemlkZSAoSU5IKSBiZWZvcmUgVDM4MEEgY29wcGVyIGludHJhdXRlcmlu
ZSBkZXZpY2UgaW5zZXJ0aW9uIGluIGFkb2xlc2NlbnQgYW5kIHlvdW5nIHdvbWVuOiBhIGRvdWJs
ZS1ibGluZCByYW5kb21pemVkIGNvbnRyb2xsZWQgc3R1ZHk8L3RpdGxlPjxzZWNvbmRhcnktdGl0
bGU+Sm91cm5hbCBvZiBPYnN0ZXRyaWNzLCBHeW5lY29sb2d5LCBhbmQgQ2FuY2VyIFJlc2VhcmNo
PC9zZWNvbmRhcnktdGl0bGU+PC90aXRsZXM+PHBlcmlvZGljYWw+PGZ1bGwtdGl0bGU+Sm91cm5h
bCBvZiBPYnN0ZXRyaWNzLCBHeW5lY29sb2d5LCBhbmQgQ2FuY2VyIFJlc2VhcmNoPC9mdWxsLXRp
dGxlPjwvcGVyaW9kaWNhbD48cGFnZXM+MzkxLTM5ODwvcGFnZXM+PHZvbHVtZT43PC92b2x1bWU+
PG51bWJlcj41PC9udW1iZXI+PGRhdGVzPjx5ZWFyPjIwMjI8L3llYXI+PC9kYXRlcz48dXJscz48
L3VybHM+PGVsZWN0cm9uaWMtcmVzb3VyY2UtbnVtPmh0dHBzOi8vZG9pLm9yZy8xMC4zMDY5OS9q
b2djci43LjUuMzkxPC9lbGVjdHJvbmljLXJlc291cmNlLW51bT48L3JlY29yZD48L0NpdGU+PENp
dGU+PEF1dGhvcj5TaGFkeTwvQXV0aG9yPjxZZWFyPjIwMjM8L1llYXI+PFJlY051bT42MzwvUmVj
TnVtPjxyZWNvcmQ+PHJlYy1udW1iZXI+NjM8L3JlYy1udW1iZXI+PGZvcmVpZ24ta2V5cz48a2V5
IGFwcD0iRU4iIGRiLWlkPSJld3BzejkyMmxyMndyNmVyejBtcGZ3ZnM5eDIwenB4eDl2dDAiIHRp
bWVzdGFtcD0iMTY5MTYwNzEyMCI+NjM8L2tleT48L2ZvcmVpZ24ta2V5cz48cmVmLXR5cGUgbmFt
ZT0iSm91cm5hbCBBcnRpY2xlIj4xNzwvcmVmLXR5cGU+PGNvbnRyaWJ1dG9ycz48YXV0aG9ycz48
YXV0aG9yPlNoYWR5LCBOLiBXLjwvYXV0aG9yPjxhdXRob3I+RmFyb3VrLCBILiBBLjwvYXV0aG9y
PjxhdXRob3I+U2FsbGFtLCBILiBGLjwvYXV0aG9yPjwvYXV0aG9ycz48L2NvbnRyaWJ1dG9ycz48
YXV0aC1hZGRyZXNzPk9ic3RldHJpY3MgYW5kIEd5bmVjb2xvZ3kgRGVwYXJ0bWVudCwgQXN3YW4g
RmFjdWx0eSBvZiBNZWRpY2luZSwgQXN3YW4gVW5pdmVyc2l0eSwgQXN3YW4gR292ZXJub3JhdGUs
IEVneXB0LiBFbGVjdHJvbmljIGFkZHJlc3M6IG5haGxhZ3luQHlhaG9vLmNvbS4mI3hEO01hbnNv
dXJhIEluc3VyYW5jZSBIb3NwaXRhbCwgTWFuc291cmEsIEVneXB0LiYjeEQ7T2JzdGV0cmljcyBh
bmQgR3luZWNvbG9neSBEZXBhcnRtZW50LCBBc3dhbiBGYWN1bHR5IG9mIE1lZGljaW5lLCBBc3dh
biBVbml2ZXJzaXR5LCBBc3dhbiBHb3Zlcm5vcmF0ZSwgRWd5cHQuPC9hdXRoLWFkZHJlc3M+PHRp
dGxlcz48dGl0bGU+QSByYW5kb21pemVkIGRvdWJsZSBibGluZGVkIGNsaW5pY2FsIHRyaWFsIHRv
IGV4cGxvcmUgdGhlIGNsaW5pY2FsIG91dGNvbWVzIG9mIHZhZ2luYWwgaXNvbmljb3RpbmljIGFj
aWQgaHlkcmF6aWRlIChJTkgpIGFkbWluaXN0cmF0aW9uIHNpeCBob3VycyBwcmlvciB0byBUMzgw
QSBpbnRyYXV0ZXJpbmUgZGV2aWNlIGluc2VydGlvbiBpbiBwZXJzb25zIGRlbGl2ZXJlZCBvbmx5
IGJ5IGNlc2FyZWFuIGRlbGl2ZXJ5PC90aXRsZT48c2Vjb25kYXJ5LXRpdGxlPkNvbnRyYWNlcHRp
b248L3NlY29uZGFyeS10aXRsZT48L3RpdGxlcz48cGVyaW9kaWNhbD48ZnVsbC10aXRsZT5Db250
cmFjZXB0aW9uPC9mdWxsLXRpdGxlPjwvcGVyaW9kaWNhbD48cGFnZXM+MTA5Nzg4PC9wYWdlcz48
dm9sdW1lPjEyMDwvdm9sdW1lPjxlZGl0aW9uPjIwMjIwMjE4PC9lZGl0aW9uPjxrZXl3b3Jkcz48
a2V5d29yZD5QcmVnbmFuY3k8L2tleXdvcmQ+PGtleXdvcmQ+RmVtYWxlPC9rZXl3b3JkPjxrZXl3
b3JkPkh1bWFuczwva2V5d29yZD48a2V5d29yZD5Jc29uaWF6aWQvdGhlcmFwZXV0aWMgdXNlPC9r
ZXl3b3JkPjxrZXl3b3JkPlBhaW4vZXRpb2xvZ3k8L2tleXdvcmQ+PGtleXdvcmQ+QWRtaW5pc3Ry
YXRpb24sIEludHJhdmFnaW5hbDwva2V5d29yZD48a2V5d29yZD5DZXNhcmVhbiBTZWN0aW9uPC9r
ZXl3b3JkPjxrZXl3b3JkPipJbnRyYXV0ZXJpbmUgRGV2aWNlcywgQ29wcGVyL2FkdmVyc2UgZWZm
ZWN0czwva2V5d29yZD48a2V5d29yZD5Eb3VibGUtQmxpbmQgTWV0aG9kPC9rZXl3b3JkPjxrZXl3
b3JkPipJbnRyYXV0ZXJpbmUgRGV2aWNlcy9hZHZlcnNlIGVmZmVjdHM8L2tleXdvcmQ+PGtleXdv
cmQ+Q2VzYXJlYW4gZGVsaXZlcnk8L2tleXdvcmQ+PGtleXdvcmQ+SW50cmF1dGVyaW5lIGRldmlj
ZTwva2V5d29yZD48a2V5d29yZD5Jc29uaWNvdGluaWMgQWNpZCBIeWRyYXppZGU8L2tleXdvcmQ+
PGtleXdvcmQ+UGFpbjwva2V5d29yZD48L2tleXdvcmRzPjxkYXRlcz48eWVhcj4yMDIzPC95ZWFy
PjxwdWItZGF0ZXM+PGRhdGU+QXByPC9kYXRlPjwvcHViLWRhdGVzPjwvZGF0ZXM+PGlzYm4+MDAx
MC03ODI0PC9pc2JuPjxhY2Nlc3Npb24tbnVtPjM1MTgzNDk4PC9hY2Nlc3Npb24tbnVtPjx1cmxz
PjwvdXJscz48ZWxlY3Ryb25pYy1yZXNvdXJjZS1udW0+aHR0cHM6Ly9kb2kub3JnLzEwLjEwMTYv
ai5jb250cmFjZXB0aW9uLjIwMjIuMDEuMDE5PC9lbGVjdHJvbmljLXJlc291cmNlLW51bT48cmVt
b3RlLWRhdGFiYXNlLXByb3ZpZGVyPk5MTTwvcmVtb3RlLWRhdGFiYXNlLXByb3ZpZGVyPjxsYW5n
dWFnZT5lbmc8L2xhbmd1YWdlPjwvcmVjb3JkPjwvQ2l0ZT48L0VuZE5vdGU+
</w:fldData>
              </w:fldChar>
            </w:r>
            <w:r w:rsidR="00831006">
              <w:rPr>
                <w:rFonts w:eastAsia="Times New Roman" w:cstheme="minorHAnsi"/>
                <w:color w:val="000000"/>
                <w:sz w:val="20"/>
                <w:szCs w:val="20"/>
              </w:rPr>
              <w:instrText xml:space="preserve"> ADDIN EN.CITE.DATA </w:instrText>
            </w:r>
            <w:r w:rsidR="00831006">
              <w:rPr>
                <w:rFonts w:eastAsia="Times New Roman" w:cstheme="minorHAnsi"/>
                <w:color w:val="000000"/>
                <w:sz w:val="20"/>
                <w:szCs w:val="20"/>
              </w:rPr>
            </w:r>
            <w:r w:rsidR="00831006">
              <w:rPr>
                <w:rFonts w:eastAsia="Times New Roman" w:cstheme="minorHAnsi"/>
                <w:color w:val="000000"/>
                <w:sz w:val="20"/>
                <w:szCs w:val="20"/>
              </w:rPr>
              <w:fldChar w:fldCharType="end"/>
            </w:r>
            <w:r w:rsidR="00543E7C" w:rsidRPr="00305E29">
              <w:rPr>
                <w:rFonts w:eastAsia="Times New Roman" w:cstheme="minorHAnsi"/>
                <w:color w:val="000000"/>
                <w:sz w:val="20"/>
                <w:szCs w:val="20"/>
              </w:rPr>
            </w:r>
            <w:r w:rsidR="00543E7C" w:rsidRPr="00305E29">
              <w:rPr>
                <w:rFonts w:eastAsia="Times New Roman" w:cstheme="minorHAnsi"/>
                <w:color w:val="000000"/>
                <w:sz w:val="20"/>
                <w:szCs w:val="20"/>
              </w:rPr>
              <w:fldChar w:fldCharType="separate"/>
            </w:r>
            <w:r w:rsidR="000F4956" w:rsidRPr="000F4956">
              <w:rPr>
                <w:rFonts w:eastAsia="Times New Roman" w:cstheme="minorHAnsi"/>
                <w:noProof/>
                <w:color w:val="000000"/>
                <w:sz w:val="20"/>
                <w:szCs w:val="20"/>
                <w:vertAlign w:val="superscript"/>
              </w:rPr>
              <w:t>4,5</w:t>
            </w:r>
            <w:r w:rsidR="00543E7C" w:rsidRPr="00305E29">
              <w:rPr>
                <w:rFonts w:eastAsia="Times New Roman" w:cstheme="minorHAnsi"/>
                <w:color w:val="000000"/>
                <w:sz w:val="20"/>
                <w:szCs w:val="20"/>
              </w:rPr>
              <w:fldChar w:fldCharType="end"/>
            </w:r>
          </w:p>
        </w:tc>
        <w:tc>
          <w:tcPr>
            <w:tcW w:w="312" w:type="pct"/>
            <w:shd w:val="clear" w:color="auto" w:fill="auto"/>
            <w:noWrap/>
            <w:vAlign w:val="bottom"/>
            <w:hideMark/>
          </w:tcPr>
          <w:p w14:paraId="22611918" w14:textId="77777777" w:rsidR="007106FF" w:rsidRPr="00305E29" w:rsidRDefault="007106FF" w:rsidP="000E66B7">
            <w:pPr>
              <w:spacing w:after="0" w:line="240" w:lineRule="auto"/>
              <w:jc w:val="center"/>
              <w:rPr>
                <w:rFonts w:eastAsia="Times New Roman" w:cstheme="minorHAnsi"/>
                <w:color w:val="000000"/>
                <w:sz w:val="20"/>
                <w:szCs w:val="20"/>
              </w:rPr>
            </w:pPr>
            <w:r w:rsidRPr="00305E29">
              <w:rPr>
                <w:rFonts w:eastAsia="Times New Roman" w:cstheme="minorHAnsi"/>
                <w:color w:val="000000"/>
                <w:sz w:val="20"/>
                <w:szCs w:val="20"/>
              </w:rPr>
              <w:t>RCT</w:t>
            </w:r>
          </w:p>
        </w:tc>
        <w:tc>
          <w:tcPr>
            <w:tcW w:w="348" w:type="pct"/>
            <w:shd w:val="clear" w:color="auto" w:fill="auto"/>
            <w:noWrap/>
            <w:vAlign w:val="bottom"/>
            <w:hideMark/>
          </w:tcPr>
          <w:p w14:paraId="020C6339" w14:textId="77777777" w:rsidR="007106FF" w:rsidRPr="00305E29" w:rsidRDefault="007106FF"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t>Not serious</w:t>
            </w:r>
          </w:p>
        </w:tc>
        <w:tc>
          <w:tcPr>
            <w:tcW w:w="521" w:type="pct"/>
            <w:shd w:val="clear" w:color="auto" w:fill="auto"/>
            <w:noWrap/>
            <w:vAlign w:val="bottom"/>
            <w:hideMark/>
          </w:tcPr>
          <w:p w14:paraId="30472958" w14:textId="77777777" w:rsidR="007106FF" w:rsidRPr="00305E29" w:rsidRDefault="007106FF"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t>Not serious</w:t>
            </w:r>
          </w:p>
        </w:tc>
        <w:tc>
          <w:tcPr>
            <w:tcW w:w="487" w:type="pct"/>
            <w:shd w:val="clear" w:color="auto" w:fill="auto"/>
            <w:noWrap/>
            <w:vAlign w:val="bottom"/>
            <w:hideMark/>
          </w:tcPr>
          <w:p w14:paraId="3509F22F" w14:textId="77777777" w:rsidR="007106FF" w:rsidRPr="00305E29" w:rsidRDefault="007106FF"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t>Not serious</w:t>
            </w:r>
          </w:p>
        </w:tc>
        <w:tc>
          <w:tcPr>
            <w:tcW w:w="486" w:type="pct"/>
            <w:shd w:val="clear" w:color="auto" w:fill="auto"/>
            <w:noWrap/>
            <w:vAlign w:val="bottom"/>
            <w:hideMark/>
          </w:tcPr>
          <w:p w14:paraId="599CBE0E" w14:textId="77777777" w:rsidR="007106FF" w:rsidRPr="00305E29" w:rsidRDefault="007106FF"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t>Not serious</w:t>
            </w:r>
          </w:p>
        </w:tc>
        <w:tc>
          <w:tcPr>
            <w:tcW w:w="417" w:type="pct"/>
            <w:shd w:val="clear" w:color="auto" w:fill="auto"/>
            <w:noWrap/>
            <w:vAlign w:val="bottom"/>
            <w:hideMark/>
          </w:tcPr>
          <w:p w14:paraId="6D33F5C7" w14:textId="77777777" w:rsidR="007106FF" w:rsidRPr="00305E29" w:rsidRDefault="007106FF" w:rsidP="000E66B7">
            <w:pPr>
              <w:spacing w:after="0" w:line="240" w:lineRule="auto"/>
              <w:jc w:val="center"/>
              <w:rPr>
                <w:rFonts w:eastAsia="Times New Roman" w:cstheme="minorHAnsi"/>
                <w:color w:val="000000"/>
                <w:sz w:val="20"/>
                <w:szCs w:val="20"/>
              </w:rPr>
            </w:pPr>
            <w:r w:rsidRPr="00305E29">
              <w:rPr>
                <w:rFonts w:eastAsia="Times New Roman" w:cstheme="minorHAnsi"/>
                <w:color w:val="000000"/>
                <w:sz w:val="20"/>
                <w:szCs w:val="20"/>
              </w:rPr>
              <w:t>210</w:t>
            </w:r>
          </w:p>
        </w:tc>
        <w:tc>
          <w:tcPr>
            <w:tcW w:w="486" w:type="pct"/>
            <w:shd w:val="clear" w:color="auto" w:fill="auto"/>
            <w:noWrap/>
            <w:vAlign w:val="bottom"/>
            <w:hideMark/>
          </w:tcPr>
          <w:p w14:paraId="7D68B333" w14:textId="77777777" w:rsidR="007106FF" w:rsidRPr="00305E29" w:rsidRDefault="007106FF" w:rsidP="000E66B7">
            <w:pPr>
              <w:spacing w:after="0" w:line="240" w:lineRule="auto"/>
              <w:jc w:val="center"/>
              <w:rPr>
                <w:rFonts w:eastAsia="Times New Roman" w:cstheme="minorHAnsi"/>
                <w:color w:val="000000"/>
                <w:sz w:val="20"/>
                <w:szCs w:val="20"/>
              </w:rPr>
            </w:pPr>
            <w:r w:rsidRPr="00305E29">
              <w:rPr>
                <w:rFonts w:eastAsia="Times New Roman" w:cstheme="minorHAnsi"/>
                <w:color w:val="000000"/>
                <w:sz w:val="20"/>
                <w:szCs w:val="20"/>
              </w:rPr>
              <w:t>210</w:t>
            </w:r>
          </w:p>
        </w:tc>
        <w:tc>
          <w:tcPr>
            <w:tcW w:w="765" w:type="pct"/>
            <w:shd w:val="clear" w:color="auto" w:fill="auto"/>
            <w:vAlign w:val="bottom"/>
            <w:hideMark/>
          </w:tcPr>
          <w:p w14:paraId="34AF988D" w14:textId="69AD52B8" w:rsidR="007106FF" w:rsidRPr="00305E29" w:rsidRDefault="002967AA"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t xml:space="preserve">Fewer participants in treatment groups requested analgesia vs. placebo groups </w:t>
            </w:r>
            <w:r w:rsidRPr="00305E29">
              <w:rPr>
                <w:rFonts w:eastAsia="Times New Roman" w:cstheme="minorHAnsi"/>
                <w:color w:val="000000"/>
                <w:sz w:val="20"/>
                <w:szCs w:val="20"/>
              </w:rPr>
              <w:lastRenderedPageBreak/>
              <w:t>(4.5% vs. 24.5%; 7% vs. 25%, p-values not reported)</w:t>
            </w:r>
          </w:p>
        </w:tc>
        <w:tc>
          <w:tcPr>
            <w:tcW w:w="415" w:type="pct"/>
            <w:shd w:val="clear" w:color="auto" w:fill="auto"/>
            <w:noWrap/>
            <w:vAlign w:val="bottom"/>
            <w:hideMark/>
          </w:tcPr>
          <w:p w14:paraId="4F7C17CA" w14:textId="77777777" w:rsidR="007106FF" w:rsidRPr="00305E29" w:rsidRDefault="007106FF"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lastRenderedPageBreak/>
              <w:t>High</w:t>
            </w:r>
          </w:p>
        </w:tc>
      </w:tr>
      <w:tr w:rsidR="007106FF" w:rsidRPr="00742BC5" w14:paraId="7B84C502" w14:textId="77777777" w:rsidTr="007106FF">
        <w:trPr>
          <w:trHeight w:val="290"/>
        </w:trPr>
        <w:tc>
          <w:tcPr>
            <w:tcW w:w="5000" w:type="pct"/>
            <w:gridSpan w:val="11"/>
            <w:shd w:val="clear" w:color="000000" w:fill="D9E1F2"/>
            <w:noWrap/>
            <w:vAlign w:val="bottom"/>
            <w:hideMark/>
          </w:tcPr>
          <w:p w14:paraId="7454FD42" w14:textId="4F50AF67" w:rsidR="007106FF" w:rsidRPr="00305E29" w:rsidRDefault="007106FF" w:rsidP="00386BFC">
            <w:pPr>
              <w:spacing w:after="0" w:line="240" w:lineRule="auto"/>
              <w:rPr>
                <w:rFonts w:eastAsia="Times New Roman" w:cstheme="minorHAnsi"/>
                <w:b/>
                <w:bCs/>
                <w:color w:val="000000"/>
                <w:sz w:val="20"/>
                <w:szCs w:val="20"/>
              </w:rPr>
            </w:pPr>
            <w:r w:rsidRPr="00305E29">
              <w:rPr>
                <w:rFonts w:eastAsia="Times New Roman" w:cstheme="minorHAnsi"/>
                <w:b/>
                <w:bCs/>
                <w:color w:val="000000"/>
                <w:sz w:val="20"/>
                <w:szCs w:val="20"/>
              </w:rPr>
              <w:t>Placement Success</w:t>
            </w:r>
          </w:p>
        </w:tc>
      </w:tr>
      <w:tr w:rsidR="00742BC5" w:rsidRPr="00742BC5" w14:paraId="49CBD006" w14:textId="77777777" w:rsidTr="005209FF">
        <w:trPr>
          <w:trHeight w:val="823"/>
        </w:trPr>
        <w:tc>
          <w:tcPr>
            <w:tcW w:w="415" w:type="pct"/>
            <w:shd w:val="clear" w:color="auto" w:fill="auto"/>
            <w:noWrap/>
            <w:vAlign w:val="bottom"/>
            <w:hideMark/>
          </w:tcPr>
          <w:p w14:paraId="2F86DDA1" w14:textId="77BB91A4" w:rsidR="007106FF" w:rsidRPr="00305E29" w:rsidRDefault="007106FF"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t>Place</w:t>
            </w:r>
            <w:r w:rsidR="00386BFC">
              <w:rPr>
                <w:rFonts w:eastAsia="Times New Roman" w:cstheme="minorHAnsi"/>
                <w:color w:val="000000"/>
                <w:sz w:val="20"/>
                <w:szCs w:val="20"/>
              </w:rPr>
              <w:t>-</w:t>
            </w:r>
            <w:proofErr w:type="spellStart"/>
            <w:r w:rsidRPr="00305E29">
              <w:rPr>
                <w:rFonts w:eastAsia="Times New Roman" w:cstheme="minorHAnsi"/>
                <w:color w:val="000000"/>
                <w:sz w:val="20"/>
                <w:szCs w:val="20"/>
              </w:rPr>
              <w:t>ment</w:t>
            </w:r>
            <w:proofErr w:type="spellEnd"/>
            <w:r w:rsidRPr="00305E29">
              <w:rPr>
                <w:rFonts w:eastAsia="Times New Roman" w:cstheme="minorHAnsi"/>
                <w:color w:val="000000"/>
                <w:sz w:val="20"/>
                <w:szCs w:val="20"/>
              </w:rPr>
              <w:t xml:space="preserve"> success</w:t>
            </w:r>
          </w:p>
        </w:tc>
        <w:tc>
          <w:tcPr>
            <w:tcW w:w="348" w:type="pct"/>
            <w:shd w:val="clear" w:color="auto" w:fill="auto"/>
            <w:noWrap/>
            <w:vAlign w:val="bottom"/>
            <w:hideMark/>
          </w:tcPr>
          <w:p w14:paraId="63F145B9" w14:textId="0255B1F6" w:rsidR="007106FF" w:rsidRPr="00305E29" w:rsidRDefault="00097CA9" w:rsidP="000E66B7">
            <w:pPr>
              <w:spacing w:after="0" w:line="240" w:lineRule="auto"/>
              <w:jc w:val="center"/>
              <w:rPr>
                <w:rFonts w:eastAsia="Times New Roman" w:cstheme="minorHAnsi"/>
                <w:color w:val="000000"/>
                <w:sz w:val="20"/>
                <w:szCs w:val="20"/>
              </w:rPr>
            </w:pPr>
            <w:r>
              <w:rPr>
                <w:rFonts w:eastAsia="Times New Roman" w:cstheme="minorHAnsi"/>
                <w:color w:val="000000"/>
                <w:sz w:val="20"/>
                <w:szCs w:val="20"/>
              </w:rPr>
              <w:t>2</w:t>
            </w:r>
            <w:r w:rsidRPr="00305E29">
              <w:rPr>
                <w:rFonts w:eastAsia="Times New Roman" w:cstheme="minorHAnsi"/>
                <w:color w:val="000000"/>
                <w:sz w:val="20"/>
                <w:szCs w:val="20"/>
                <w:vertAlign w:val="superscript"/>
              </w:rPr>
              <w:t>a</w:t>
            </w:r>
            <w:r>
              <w:rPr>
                <w:rFonts w:eastAsia="Times New Roman" w:cstheme="minorHAnsi"/>
                <w:color w:val="000000"/>
                <w:sz w:val="20"/>
                <w:szCs w:val="20"/>
                <w:vertAlign w:val="superscript"/>
              </w:rPr>
              <w:t>;</w:t>
            </w:r>
            <w:r>
              <w:rPr>
                <w:rFonts w:eastAsia="Times New Roman" w:cstheme="minorHAnsi"/>
                <w:color w:val="000000"/>
                <w:sz w:val="20"/>
                <w:szCs w:val="20"/>
              </w:rPr>
              <w:t xml:space="preserve"> </w:t>
            </w:r>
            <w:r w:rsidR="00543E7C" w:rsidRPr="00305E29">
              <w:rPr>
                <w:rFonts w:eastAsia="Times New Roman" w:cstheme="minorHAnsi"/>
                <w:color w:val="000000"/>
                <w:sz w:val="20"/>
                <w:szCs w:val="20"/>
              </w:rPr>
              <w:fldChar w:fldCharType="begin">
                <w:fldData xml:space="preserve">PEVuZE5vdGU+PENpdGU+PEF1dGhvcj5TaGFkeTwvQXV0aG9yPjxZZWFyPjIwMjI8L1llYXI+PFJl
Y051bT42NDwvUmVjTnVtPjxEaXNwbGF5VGV4dD48c3R5bGUgZmFjZT0ic3VwZXJzY3JpcHQiPjQs
NTwvc3R5bGU+PC9EaXNwbGF5VGV4dD48cmVjb3JkPjxyZWMtbnVtYmVyPjY0PC9yZWMtbnVtYmVy
Pjxmb3JlaWduLWtleXM+PGtleSBhcHA9IkVOIiBkYi1pZD0iZXdwc3o5MjJscjJ3cjZlcnowbXBm
d2ZzOXgyMHpweHg5dnQwIiB0aW1lc3RhbXA9IjE2OTE2MDczNDIiPjY0PC9rZXk+PC9mb3JlaWdu
LWtleXM+PHJlZi10eXBlIG5hbWU9IkpvdXJuYWwgQXJ0aWNsZSI+MTc8L3JlZi10eXBlPjxjb250
cmlidXRvcnM+PGF1dGhvcnM+PGF1dGhvcj5TaGFkeSwgTi4gVy4sIEZhcm91aywgSC4gQS4sIFNh
bGxhbSwgSC4gRi48L2F1dGhvcj48L2F1dGhvcnM+PC9jb250cmlidXRvcnM+PHRpdGxlcz48dGl0
bGU+Q2xpbmljYWwgb3V0Y29tZSBvZiBzZWxmLWFkbWluaXN0ZXJlZCB2YWdpbmFsIGlzb25pY290
aW5pYyBhY2lkIGh5ZHJhemlkZSAoSU5IKSBiZWZvcmUgVDM4MEEgY29wcGVyIGludHJhdXRlcmlu
ZSBkZXZpY2UgaW5zZXJ0aW9uIGluIGFkb2xlc2NlbnQgYW5kIHlvdW5nIHdvbWVuOiBhIGRvdWJs
ZS1ibGluZCByYW5kb21pemVkIGNvbnRyb2xsZWQgc3R1ZHk8L3RpdGxlPjxzZWNvbmRhcnktdGl0
bGU+Sm91cm5hbCBvZiBPYnN0ZXRyaWNzLCBHeW5lY29sb2d5LCBhbmQgQ2FuY2VyIFJlc2VhcmNo
PC9zZWNvbmRhcnktdGl0bGU+PC90aXRsZXM+PHBlcmlvZGljYWw+PGZ1bGwtdGl0bGU+Sm91cm5h
bCBvZiBPYnN0ZXRyaWNzLCBHeW5lY29sb2d5LCBhbmQgQ2FuY2VyIFJlc2VhcmNoPC9mdWxsLXRp
dGxlPjwvcGVyaW9kaWNhbD48cGFnZXM+MzkxLTM5ODwvcGFnZXM+PHZvbHVtZT43PC92b2x1bWU+
PG51bWJlcj41PC9udW1iZXI+PGRhdGVzPjx5ZWFyPjIwMjI8L3llYXI+PC9kYXRlcz48dXJscz48
L3VybHM+PGVsZWN0cm9uaWMtcmVzb3VyY2UtbnVtPmh0dHBzOi8vZG9pLm9yZy8xMC4zMDY5OS9q
b2djci43LjUuMzkxPC9lbGVjdHJvbmljLXJlc291cmNlLW51bT48L3JlY29yZD48L0NpdGU+PENp
dGU+PEF1dGhvcj5TaGFkeTwvQXV0aG9yPjxZZWFyPjIwMjM8L1llYXI+PFJlY051bT42MzwvUmVj
TnVtPjxyZWNvcmQ+PHJlYy1udW1iZXI+NjM8L3JlYy1udW1iZXI+PGZvcmVpZ24ta2V5cz48a2V5
IGFwcD0iRU4iIGRiLWlkPSJld3BzejkyMmxyMndyNmVyejBtcGZ3ZnM5eDIwenB4eDl2dDAiIHRp
bWVzdGFtcD0iMTY5MTYwNzEyMCI+NjM8L2tleT48L2ZvcmVpZ24ta2V5cz48cmVmLXR5cGUgbmFt
ZT0iSm91cm5hbCBBcnRpY2xlIj4xNzwvcmVmLXR5cGU+PGNvbnRyaWJ1dG9ycz48YXV0aG9ycz48
YXV0aG9yPlNoYWR5LCBOLiBXLjwvYXV0aG9yPjxhdXRob3I+RmFyb3VrLCBILiBBLjwvYXV0aG9y
PjxhdXRob3I+U2FsbGFtLCBILiBGLjwvYXV0aG9yPjwvYXV0aG9ycz48L2NvbnRyaWJ1dG9ycz48
YXV0aC1hZGRyZXNzPk9ic3RldHJpY3MgYW5kIEd5bmVjb2xvZ3kgRGVwYXJ0bWVudCwgQXN3YW4g
RmFjdWx0eSBvZiBNZWRpY2luZSwgQXN3YW4gVW5pdmVyc2l0eSwgQXN3YW4gR292ZXJub3JhdGUs
IEVneXB0LiBFbGVjdHJvbmljIGFkZHJlc3M6IG5haGxhZ3luQHlhaG9vLmNvbS4mI3hEO01hbnNv
dXJhIEluc3VyYW5jZSBIb3NwaXRhbCwgTWFuc291cmEsIEVneXB0LiYjeEQ7T2JzdGV0cmljcyBh
bmQgR3luZWNvbG9neSBEZXBhcnRtZW50LCBBc3dhbiBGYWN1bHR5IG9mIE1lZGljaW5lLCBBc3dh
biBVbml2ZXJzaXR5LCBBc3dhbiBHb3Zlcm5vcmF0ZSwgRWd5cHQuPC9hdXRoLWFkZHJlc3M+PHRp
dGxlcz48dGl0bGU+QSByYW5kb21pemVkIGRvdWJsZSBibGluZGVkIGNsaW5pY2FsIHRyaWFsIHRv
IGV4cGxvcmUgdGhlIGNsaW5pY2FsIG91dGNvbWVzIG9mIHZhZ2luYWwgaXNvbmljb3RpbmljIGFj
aWQgaHlkcmF6aWRlIChJTkgpIGFkbWluaXN0cmF0aW9uIHNpeCBob3VycyBwcmlvciB0byBUMzgw
QSBpbnRyYXV0ZXJpbmUgZGV2aWNlIGluc2VydGlvbiBpbiBwZXJzb25zIGRlbGl2ZXJlZCBvbmx5
IGJ5IGNlc2FyZWFuIGRlbGl2ZXJ5PC90aXRsZT48c2Vjb25kYXJ5LXRpdGxlPkNvbnRyYWNlcHRp
b248L3NlY29uZGFyeS10aXRsZT48L3RpdGxlcz48cGVyaW9kaWNhbD48ZnVsbC10aXRsZT5Db250
cmFjZXB0aW9uPC9mdWxsLXRpdGxlPjwvcGVyaW9kaWNhbD48cGFnZXM+MTA5Nzg4PC9wYWdlcz48
dm9sdW1lPjEyMDwvdm9sdW1lPjxlZGl0aW9uPjIwMjIwMjE4PC9lZGl0aW9uPjxrZXl3b3Jkcz48
a2V5d29yZD5QcmVnbmFuY3k8L2tleXdvcmQ+PGtleXdvcmQ+RmVtYWxlPC9rZXl3b3JkPjxrZXl3
b3JkPkh1bWFuczwva2V5d29yZD48a2V5d29yZD5Jc29uaWF6aWQvdGhlcmFwZXV0aWMgdXNlPC9r
ZXl3b3JkPjxrZXl3b3JkPlBhaW4vZXRpb2xvZ3k8L2tleXdvcmQ+PGtleXdvcmQ+QWRtaW5pc3Ry
YXRpb24sIEludHJhdmFnaW5hbDwva2V5d29yZD48a2V5d29yZD5DZXNhcmVhbiBTZWN0aW9uPC9r
ZXl3b3JkPjxrZXl3b3JkPipJbnRyYXV0ZXJpbmUgRGV2aWNlcywgQ29wcGVyL2FkdmVyc2UgZWZm
ZWN0czwva2V5d29yZD48a2V5d29yZD5Eb3VibGUtQmxpbmQgTWV0aG9kPC9rZXl3b3JkPjxrZXl3
b3JkPipJbnRyYXV0ZXJpbmUgRGV2aWNlcy9hZHZlcnNlIGVmZmVjdHM8L2tleXdvcmQ+PGtleXdv
cmQ+Q2VzYXJlYW4gZGVsaXZlcnk8L2tleXdvcmQ+PGtleXdvcmQ+SW50cmF1dGVyaW5lIGRldmlj
ZTwva2V5d29yZD48a2V5d29yZD5Jc29uaWNvdGluaWMgQWNpZCBIeWRyYXppZGU8L2tleXdvcmQ+
PGtleXdvcmQ+UGFpbjwva2V5d29yZD48L2tleXdvcmRzPjxkYXRlcz48eWVhcj4yMDIzPC95ZWFy
PjxwdWItZGF0ZXM+PGRhdGU+QXByPC9kYXRlPjwvcHViLWRhdGVzPjwvZGF0ZXM+PGlzYm4+MDAx
MC03ODI0PC9pc2JuPjxhY2Nlc3Npb24tbnVtPjM1MTgzNDk4PC9hY2Nlc3Npb24tbnVtPjx1cmxz
PjwvdXJscz48ZWxlY3Ryb25pYy1yZXNvdXJjZS1udW0+aHR0cHM6Ly9kb2kub3JnLzEwLjEwMTYv
ai5jb250cmFjZXB0aW9uLjIwMjIuMDEuMDE5PC9lbGVjdHJvbmljLXJlc291cmNlLW51bT48cmVt
b3RlLWRhdGFiYXNlLXByb3ZpZGVyPk5MTTwvcmVtb3RlLWRhdGFiYXNlLXByb3ZpZGVyPjxsYW5n
dWFnZT5lbmc8L2xhbmd1YWdlPjwvcmVjb3JkPjwvQ2l0ZT48L0VuZE5vdGU+
</w:fldData>
              </w:fldChar>
            </w:r>
            <w:r w:rsidR="00831006">
              <w:rPr>
                <w:rFonts w:eastAsia="Times New Roman" w:cstheme="minorHAnsi"/>
                <w:color w:val="000000"/>
                <w:sz w:val="20"/>
                <w:szCs w:val="20"/>
              </w:rPr>
              <w:instrText xml:space="preserve"> ADDIN EN.CITE </w:instrText>
            </w:r>
            <w:r w:rsidR="00831006">
              <w:rPr>
                <w:rFonts w:eastAsia="Times New Roman" w:cstheme="minorHAnsi"/>
                <w:color w:val="000000"/>
                <w:sz w:val="20"/>
                <w:szCs w:val="20"/>
              </w:rPr>
              <w:fldChar w:fldCharType="begin">
                <w:fldData xml:space="preserve">PEVuZE5vdGU+PENpdGU+PEF1dGhvcj5TaGFkeTwvQXV0aG9yPjxZZWFyPjIwMjI8L1llYXI+PFJl
Y051bT42NDwvUmVjTnVtPjxEaXNwbGF5VGV4dD48c3R5bGUgZmFjZT0ic3VwZXJzY3JpcHQiPjQs
NTwvc3R5bGU+PC9EaXNwbGF5VGV4dD48cmVjb3JkPjxyZWMtbnVtYmVyPjY0PC9yZWMtbnVtYmVy
Pjxmb3JlaWduLWtleXM+PGtleSBhcHA9IkVOIiBkYi1pZD0iZXdwc3o5MjJscjJ3cjZlcnowbXBm
d2ZzOXgyMHpweHg5dnQwIiB0aW1lc3RhbXA9IjE2OTE2MDczNDIiPjY0PC9rZXk+PC9mb3JlaWdu
LWtleXM+PHJlZi10eXBlIG5hbWU9IkpvdXJuYWwgQXJ0aWNsZSI+MTc8L3JlZi10eXBlPjxjb250
cmlidXRvcnM+PGF1dGhvcnM+PGF1dGhvcj5TaGFkeSwgTi4gVy4sIEZhcm91aywgSC4gQS4sIFNh
bGxhbSwgSC4gRi48L2F1dGhvcj48L2F1dGhvcnM+PC9jb250cmlidXRvcnM+PHRpdGxlcz48dGl0
bGU+Q2xpbmljYWwgb3V0Y29tZSBvZiBzZWxmLWFkbWluaXN0ZXJlZCB2YWdpbmFsIGlzb25pY290
aW5pYyBhY2lkIGh5ZHJhemlkZSAoSU5IKSBiZWZvcmUgVDM4MEEgY29wcGVyIGludHJhdXRlcmlu
ZSBkZXZpY2UgaW5zZXJ0aW9uIGluIGFkb2xlc2NlbnQgYW5kIHlvdW5nIHdvbWVuOiBhIGRvdWJs
ZS1ibGluZCByYW5kb21pemVkIGNvbnRyb2xsZWQgc3R1ZHk8L3RpdGxlPjxzZWNvbmRhcnktdGl0
bGU+Sm91cm5hbCBvZiBPYnN0ZXRyaWNzLCBHeW5lY29sb2d5LCBhbmQgQ2FuY2VyIFJlc2VhcmNo
PC9zZWNvbmRhcnktdGl0bGU+PC90aXRsZXM+PHBlcmlvZGljYWw+PGZ1bGwtdGl0bGU+Sm91cm5h
bCBvZiBPYnN0ZXRyaWNzLCBHeW5lY29sb2d5LCBhbmQgQ2FuY2VyIFJlc2VhcmNoPC9mdWxsLXRp
dGxlPjwvcGVyaW9kaWNhbD48cGFnZXM+MzkxLTM5ODwvcGFnZXM+PHZvbHVtZT43PC92b2x1bWU+
PG51bWJlcj41PC9udW1iZXI+PGRhdGVzPjx5ZWFyPjIwMjI8L3llYXI+PC9kYXRlcz48dXJscz48
L3VybHM+PGVsZWN0cm9uaWMtcmVzb3VyY2UtbnVtPmh0dHBzOi8vZG9pLm9yZy8xMC4zMDY5OS9q
b2djci43LjUuMzkxPC9lbGVjdHJvbmljLXJlc291cmNlLW51bT48L3JlY29yZD48L0NpdGU+PENp
dGU+PEF1dGhvcj5TaGFkeTwvQXV0aG9yPjxZZWFyPjIwMjM8L1llYXI+PFJlY051bT42MzwvUmVj
TnVtPjxyZWNvcmQ+PHJlYy1udW1iZXI+NjM8L3JlYy1udW1iZXI+PGZvcmVpZ24ta2V5cz48a2V5
IGFwcD0iRU4iIGRiLWlkPSJld3BzejkyMmxyMndyNmVyejBtcGZ3ZnM5eDIwenB4eDl2dDAiIHRp
bWVzdGFtcD0iMTY5MTYwNzEyMCI+NjM8L2tleT48L2ZvcmVpZ24ta2V5cz48cmVmLXR5cGUgbmFt
ZT0iSm91cm5hbCBBcnRpY2xlIj4xNzwvcmVmLXR5cGU+PGNvbnRyaWJ1dG9ycz48YXV0aG9ycz48
YXV0aG9yPlNoYWR5LCBOLiBXLjwvYXV0aG9yPjxhdXRob3I+RmFyb3VrLCBILiBBLjwvYXV0aG9y
PjxhdXRob3I+U2FsbGFtLCBILiBGLjwvYXV0aG9yPjwvYXV0aG9ycz48L2NvbnRyaWJ1dG9ycz48
YXV0aC1hZGRyZXNzPk9ic3RldHJpY3MgYW5kIEd5bmVjb2xvZ3kgRGVwYXJ0bWVudCwgQXN3YW4g
RmFjdWx0eSBvZiBNZWRpY2luZSwgQXN3YW4gVW5pdmVyc2l0eSwgQXN3YW4gR292ZXJub3JhdGUs
IEVneXB0LiBFbGVjdHJvbmljIGFkZHJlc3M6IG5haGxhZ3luQHlhaG9vLmNvbS4mI3hEO01hbnNv
dXJhIEluc3VyYW5jZSBIb3NwaXRhbCwgTWFuc291cmEsIEVneXB0LiYjeEQ7T2JzdGV0cmljcyBh
bmQgR3luZWNvbG9neSBEZXBhcnRtZW50LCBBc3dhbiBGYWN1bHR5IG9mIE1lZGljaW5lLCBBc3dh
biBVbml2ZXJzaXR5LCBBc3dhbiBHb3Zlcm5vcmF0ZSwgRWd5cHQuPC9hdXRoLWFkZHJlc3M+PHRp
dGxlcz48dGl0bGU+QSByYW5kb21pemVkIGRvdWJsZSBibGluZGVkIGNsaW5pY2FsIHRyaWFsIHRv
IGV4cGxvcmUgdGhlIGNsaW5pY2FsIG91dGNvbWVzIG9mIHZhZ2luYWwgaXNvbmljb3RpbmljIGFj
aWQgaHlkcmF6aWRlIChJTkgpIGFkbWluaXN0cmF0aW9uIHNpeCBob3VycyBwcmlvciB0byBUMzgw
QSBpbnRyYXV0ZXJpbmUgZGV2aWNlIGluc2VydGlvbiBpbiBwZXJzb25zIGRlbGl2ZXJlZCBvbmx5
IGJ5IGNlc2FyZWFuIGRlbGl2ZXJ5PC90aXRsZT48c2Vjb25kYXJ5LXRpdGxlPkNvbnRyYWNlcHRp
b248L3NlY29uZGFyeS10aXRsZT48L3RpdGxlcz48cGVyaW9kaWNhbD48ZnVsbC10aXRsZT5Db250
cmFjZXB0aW9uPC9mdWxsLXRpdGxlPjwvcGVyaW9kaWNhbD48cGFnZXM+MTA5Nzg4PC9wYWdlcz48
dm9sdW1lPjEyMDwvdm9sdW1lPjxlZGl0aW9uPjIwMjIwMjE4PC9lZGl0aW9uPjxrZXl3b3Jkcz48
a2V5d29yZD5QcmVnbmFuY3k8L2tleXdvcmQ+PGtleXdvcmQ+RmVtYWxlPC9rZXl3b3JkPjxrZXl3
b3JkPkh1bWFuczwva2V5d29yZD48a2V5d29yZD5Jc29uaWF6aWQvdGhlcmFwZXV0aWMgdXNlPC9r
ZXl3b3JkPjxrZXl3b3JkPlBhaW4vZXRpb2xvZ3k8L2tleXdvcmQ+PGtleXdvcmQ+QWRtaW5pc3Ry
YXRpb24sIEludHJhdmFnaW5hbDwva2V5d29yZD48a2V5d29yZD5DZXNhcmVhbiBTZWN0aW9uPC9r
ZXl3b3JkPjxrZXl3b3JkPipJbnRyYXV0ZXJpbmUgRGV2aWNlcywgQ29wcGVyL2FkdmVyc2UgZWZm
ZWN0czwva2V5d29yZD48a2V5d29yZD5Eb3VibGUtQmxpbmQgTWV0aG9kPC9rZXl3b3JkPjxrZXl3
b3JkPipJbnRyYXV0ZXJpbmUgRGV2aWNlcy9hZHZlcnNlIGVmZmVjdHM8L2tleXdvcmQ+PGtleXdv
cmQ+Q2VzYXJlYW4gZGVsaXZlcnk8L2tleXdvcmQ+PGtleXdvcmQ+SW50cmF1dGVyaW5lIGRldmlj
ZTwva2V5d29yZD48a2V5d29yZD5Jc29uaWNvdGluaWMgQWNpZCBIeWRyYXppZGU8L2tleXdvcmQ+
PGtleXdvcmQ+UGFpbjwva2V5d29yZD48L2tleXdvcmRzPjxkYXRlcz48eWVhcj4yMDIzPC95ZWFy
PjxwdWItZGF0ZXM+PGRhdGU+QXByPC9kYXRlPjwvcHViLWRhdGVzPjwvZGF0ZXM+PGlzYm4+MDAx
MC03ODI0PC9pc2JuPjxhY2Nlc3Npb24tbnVtPjM1MTgzNDk4PC9hY2Nlc3Npb24tbnVtPjx1cmxz
PjwvdXJscz48ZWxlY3Ryb25pYy1yZXNvdXJjZS1udW0+aHR0cHM6Ly9kb2kub3JnLzEwLjEwMTYv
ai5jb250cmFjZXB0aW9uLjIwMjIuMDEuMDE5PC9lbGVjdHJvbmljLXJlc291cmNlLW51bT48cmVt
b3RlLWRhdGFiYXNlLXByb3ZpZGVyPk5MTTwvcmVtb3RlLWRhdGFiYXNlLXByb3ZpZGVyPjxsYW5n
dWFnZT5lbmc8L2xhbmd1YWdlPjwvcmVjb3JkPjwvQ2l0ZT48L0VuZE5vdGU+
</w:fldData>
              </w:fldChar>
            </w:r>
            <w:r w:rsidR="00831006">
              <w:rPr>
                <w:rFonts w:eastAsia="Times New Roman" w:cstheme="minorHAnsi"/>
                <w:color w:val="000000"/>
                <w:sz w:val="20"/>
                <w:szCs w:val="20"/>
              </w:rPr>
              <w:instrText xml:space="preserve"> ADDIN EN.CITE.DATA </w:instrText>
            </w:r>
            <w:r w:rsidR="00831006">
              <w:rPr>
                <w:rFonts w:eastAsia="Times New Roman" w:cstheme="minorHAnsi"/>
                <w:color w:val="000000"/>
                <w:sz w:val="20"/>
                <w:szCs w:val="20"/>
              </w:rPr>
            </w:r>
            <w:r w:rsidR="00831006">
              <w:rPr>
                <w:rFonts w:eastAsia="Times New Roman" w:cstheme="minorHAnsi"/>
                <w:color w:val="000000"/>
                <w:sz w:val="20"/>
                <w:szCs w:val="20"/>
              </w:rPr>
              <w:fldChar w:fldCharType="end"/>
            </w:r>
            <w:r w:rsidR="00543E7C" w:rsidRPr="00305E29">
              <w:rPr>
                <w:rFonts w:eastAsia="Times New Roman" w:cstheme="minorHAnsi"/>
                <w:color w:val="000000"/>
                <w:sz w:val="20"/>
                <w:szCs w:val="20"/>
              </w:rPr>
            </w:r>
            <w:r w:rsidR="00543E7C" w:rsidRPr="00305E29">
              <w:rPr>
                <w:rFonts w:eastAsia="Times New Roman" w:cstheme="minorHAnsi"/>
                <w:color w:val="000000"/>
                <w:sz w:val="20"/>
                <w:szCs w:val="20"/>
              </w:rPr>
              <w:fldChar w:fldCharType="separate"/>
            </w:r>
            <w:r w:rsidR="000F4956" w:rsidRPr="000F4956">
              <w:rPr>
                <w:rFonts w:eastAsia="Times New Roman" w:cstheme="minorHAnsi"/>
                <w:noProof/>
                <w:color w:val="000000"/>
                <w:sz w:val="20"/>
                <w:szCs w:val="20"/>
                <w:vertAlign w:val="superscript"/>
              </w:rPr>
              <w:t>4,5</w:t>
            </w:r>
            <w:r w:rsidR="00543E7C" w:rsidRPr="00305E29">
              <w:rPr>
                <w:rFonts w:eastAsia="Times New Roman" w:cstheme="minorHAnsi"/>
                <w:color w:val="000000"/>
                <w:sz w:val="20"/>
                <w:szCs w:val="20"/>
              </w:rPr>
              <w:fldChar w:fldCharType="end"/>
            </w:r>
          </w:p>
        </w:tc>
        <w:tc>
          <w:tcPr>
            <w:tcW w:w="312" w:type="pct"/>
            <w:shd w:val="clear" w:color="auto" w:fill="auto"/>
            <w:noWrap/>
            <w:vAlign w:val="bottom"/>
            <w:hideMark/>
          </w:tcPr>
          <w:p w14:paraId="3A0CBB0D" w14:textId="77777777" w:rsidR="007106FF" w:rsidRPr="00305E29" w:rsidRDefault="007106FF" w:rsidP="000E66B7">
            <w:pPr>
              <w:spacing w:after="0" w:line="240" w:lineRule="auto"/>
              <w:jc w:val="center"/>
              <w:rPr>
                <w:rFonts w:eastAsia="Times New Roman" w:cstheme="minorHAnsi"/>
                <w:color w:val="000000"/>
                <w:sz w:val="20"/>
                <w:szCs w:val="20"/>
              </w:rPr>
            </w:pPr>
            <w:r w:rsidRPr="00305E29">
              <w:rPr>
                <w:rFonts w:eastAsia="Times New Roman" w:cstheme="minorHAnsi"/>
                <w:color w:val="000000"/>
                <w:sz w:val="20"/>
                <w:szCs w:val="20"/>
              </w:rPr>
              <w:t>RCT</w:t>
            </w:r>
          </w:p>
        </w:tc>
        <w:tc>
          <w:tcPr>
            <w:tcW w:w="348" w:type="pct"/>
            <w:shd w:val="clear" w:color="auto" w:fill="auto"/>
            <w:noWrap/>
            <w:vAlign w:val="bottom"/>
            <w:hideMark/>
          </w:tcPr>
          <w:p w14:paraId="1570AA55" w14:textId="77777777" w:rsidR="007106FF" w:rsidRPr="00305E29" w:rsidRDefault="007106FF"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t>Not serious</w:t>
            </w:r>
          </w:p>
        </w:tc>
        <w:tc>
          <w:tcPr>
            <w:tcW w:w="521" w:type="pct"/>
            <w:shd w:val="clear" w:color="auto" w:fill="auto"/>
            <w:noWrap/>
            <w:vAlign w:val="bottom"/>
            <w:hideMark/>
          </w:tcPr>
          <w:p w14:paraId="1E4332BB" w14:textId="7F4FBB78" w:rsidR="007106FF" w:rsidRPr="00305E29" w:rsidRDefault="00584FB3" w:rsidP="007106FF">
            <w:pPr>
              <w:spacing w:after="0" w:line="240" w:lineRule="auto"/>
              <w:rPr>
                <w:rFonts w:eastAsia="Times New Roman" w:cstheme="minorHAnsi"/>
                <w:color w:val="000000"/>
                <w:sz w:val="20"/>
                <w:szCs w:val="20"/>
              </w:rPr>
            </w:pPr>
            <w:r>
              <w:rPr>
                <w:rFonts w:eastAsia="Times New Roman" w:cstheme="minorHAnsi"/>
                <w:color w:val="000000"/>
                <w:sz w:val="20"/>
                <w:szCs w:val="20"/>
              </w:rPr>
              <w:t>Not serious</w:t>
            </w:r>
          </w:p>
        </w:tc>
        <w:tc>
          <w:tcPr>
            <w:tcW w:w="487" w:type="pct"/>
            <w:shd w:val="clear" w:color="auto" w:fill="auto"/>
            <w:noWrap/>
            <w:vAlign w:val="bottom"/>
            <w:hideMark/>
          </w:tcPr>
          <w:p w14:paraId="12FDFE16" w14:textId="77777777" w:rsidR="007106FF" w:rsidRPr="00305E29" w:rsidRDefault="007106FF"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t>Not serious</w:t>
            </w:r>
          </w:p>
        </w:tc>
        <w:tc>
          <w:tcPr>
            <w:tcW w:w="486" w:type="pct"/>
            <w:shd w:val="clear" w:color="auto" w:fill="auto"/>
            <w:noWrap/>
            <w:vAlign w:val="bottom"/>
            <w:hideMark/>
          </w:tcPr>
          <w:p w14:paraId="350956C7" w14:textId="77777777" w:rsidR="007106FF" w:rsidRPr="00305E29" w:rsidRDefault="007106FF"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t>Not serious</w:t>
            </w:r>
          </w:p>
        </w:tc>
        <w:tc>
          <w:tcPr>
            <w:tcW w:w="417" w:type="pct"/>
            <w:shd w:val="clear" w:color="auto" w:fill="auto"/>
            <w:noWrap/>
            <w:vAlign w:val="bottom"/>
            <w:hideMark/>
          </w:tcPr>
          <w:p w14:paraId="4252E064" w14:textId="77777777" w:rsidR="007106FF" w:rsidRPr="00305E29" w:rsidRDefault="007106FF" w:rsidP="000E66B7">
            <w:pPr>
              <w:spacing w:after="0" w:line="240" w:lineRule="auto"/>
              <w:jc w:val="center"/>
              <w:rPr>
                <w:rFonts w:eastAsia="Times New Roman" w:cstheme="minorHAnsi"/>
                <w:color w:val="000000"/>
                <w:sz w:val="20"/>
                <w:szCs w:val="20"/>
              </w:rPr>
            </w:pPr>
            <w:r w:rsidRPr="00305E29">
              <w:rPr>
                <w:rFonts w:eastAsia="Times New Roman" w:cstheme="minorHAnsi"/>
                <w:color w:val="000000"/>
                <w:sz w:val="20"/>
                <w:szCs w:val="20"/>
              </w:rPr>
              <w:t>210</w:t>
            </w:r>
          </w:p>
        </w:tc>
        <w:tc>
          <w:tcPr>
            <w:tcW w:w="486" w:type="pct"/>
            <w:shd w:val="clear" w:color="auto" w:fill="auto"/>
            <w:noWrap/>
            <w:vAlign w:val="bottom"/>
            <w:hideMark/>
          </w:tcPr>
          <w:p w14:paraId="00773CD7" w14:textId="77777777" w:rsidR="007106FF" w:rsidRPr="00305E29" w:rsidRDefault="007106FF" w:rsidP="000E66B7">
            <w:pPr>
              <w:spacing w:after="0" w:line="240" w:lineRule="auto"/>
              <w:jc w:val="center"/>
              <w:rPr>
                <w:rFonts w:eastAsia="Times New Roman" w:cstheme="minorHAnsi"/>
                <w:color w:val="000000"/>
                <w:sz w:val="20"/>
                <w:szCs w:val="20"/>
              </w:rPr>
            </w:pPr>
            <w:r w:rsidRPr="00305E29">
              <w:rPr>
                <w:rFonts w:eastAsia="Times New Roman" w:cstheme="minorHAnsi"/>
                <w:color w:val="000000"/>
                <w:sz w:val="20"/>
                <w:szCs w:val="20"/>
              </w:rPr>
              <w:t>210</w:t>
            </w:r>
          </w:p>
        </w:tc>
        <w:tc>
          <w:tcPr>
            <w:tcW w:w="765" w:type="pct"/>
            <w:shd w:val="clear" w:color="auto" w:fill="auto"/>
            <w:vAlign w:val="bottom"/>
            <w:hideMark/>
          </w:tcPr>
          <w:p w14:paraId="7965B5C8" w14:textId="72978061" w:rsidR="007106FF" w:rsidRPr="00305E29" w:rsidRDefault="00D13B20"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t>First study: no difference (all participants had successful placements); Second study: 2 failed placements in treatment group and 4 failed placements in placebo group (p=0.594)</w:t>
            </w:r>
          </w:p>
        </w:tc>
        <w:tc>
          <w:tcPr>
            <w:tcW w:w="415" w:type="pct"/>
            <w:shd w:val="clear" w:color="auto" w:fill="auto"/>
            <w:noWrap/>
            <w:vAlign w:val="bottom"/>
            <w:hideMark/>
          </w:tcPr>
          <w:p w14:paraId="4DFBA3E8" w14:textId="30D7D871" w:rsidR="007106FF" w:rsidRPr="00305E29" w:rsidRDefault="00C77598" w:rsidP="007106FF">
            <w:pPr>
              <w:spacing w:after="0" w:line="240" w:lineRule="auto"/>
              <w:rPr>
                <w:rFonts w:eastAsia="Times New Roman" w:cstheme="minorHAnsi"/>
                <w:color w:val="000000"/>
                <w:sz w:val="20"/>
                <w:szCs w:val="20"/>
              </w:rPr>
            </w:pPr>
            <w:r>
              <w:rPr>
                <w:rFonts w:eastAsia="Times New Roman" w:cstheme="minorHAnsi"/>
                <w:color w:val="000000"/>
                <w:sz w:val="20"/>
                <w:szCs w:val="20"/>
              </w:rPr>
              <w:t>High</w:t>
            </w:r>
          </w:p>
        </w:tc>
      </w:tr>
      <w:tr w:rsidR="007106FF" w:rsidRPr="00742BC5" w14:paraId="24CA08D4" w14:textId="77777777" w:rsidTr="007106FF">
        <w:trPr>
          <w:trHeight w:val="290"/>
        </w:trPr>
        <w:tc>
          <w:tcPr>
            <w:tcW w:w="5000" w:type="pct"/>
            <w:gridSpan w:val="11"/>
            <w:shd w:val="clear" w:color="000000" w:fill="D9E1F2"/>
            <w:noWrap/>
            <w:vAlign w:val="bottom"/>
            <w:hideMark/>
          </w:tcPr>
          <w:p w14:paraId="6C236441" w14:textId="693B3912" w:rsidR="007106FF" w:rsidRPr="00305E29" w:rsidRDefault="007106FF" w:rsidP="00386BFC">
            <w:pPr>
              <w:spacing w:after="0" w:line="240" w:lineRule="auto"/>
              <w:rPr>
                <w:rFonts w:eastAsia="Times New Roman" w:cstheme="minorHAnsi"/>
                <w:b/>
                <w:bCs/>
                <w:color w:val="000000"/>
                <w:sz w:val="20"/>
                <w:szCs w:val="20"/>
              </w:rPr>
            </w:pPr>
            <w:r w:rsidRPr="00305E29">
              <w:rPr>
                <w:rFonts w:eastAsia="Times New Roman" w:cstheme="minorHAnsi"/>
                <w:b/>
                <w:bCs/>
                <w:color w:val="000000"/>
                <w:sz w:val="20"/>
                <w:szCs w:val="20"/>
              </w:rPr>
              <w:t>Patient Satisfaction with Procedure</w:t>
            </w:r>
          </w:p>
        </w:tc>
      </w:tr>
      <w:tr w:rsidR="00742BC5" w:rsidRPr="00742BC5" w14:paraId="70BE6FCB" w14:textId="77777777" w:rsidTr="005209FF">
        <w:trPr>
          <w:trHeight w:val="553"/>
        </w:trPr>
        <w:tc>
          <w:tcPr>
            <w:tcW w:w="415" w:type="pct"/>
            <w:shd w:val="clear" w:color="auto" w:fill="auto"/>
            <w:noWrap/>
            <w:vAlign w:val="bottom"/>
            <w:hideMark/>
          </w:tcPr>
          <w:p w14:paraId="75C16030" w14:textId="71CF3D1B" w:rsidR="007106FF" w:rsidRPr="00305E29" w:rsidRDefault="007106FF"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t xml:space="preserve">Patient </w:t>
            </w:r>
            <w:proofErr w:type="spellStart"/>
            <w:r w:rsidRPr="00305E29">
              <w:rPr>
                <w:rFonts w:eastAsia="Times New Roman" w:cstheme="minorHAnsi"/>
                <w:color w:val="000000"/>
                <w:sz w:val="20"/>
                <w:szCs w:val="20"/>
              </w:rPr>
              <w:t>satis</w:t>
            </w:r>
            <w:proofErr w:type="spellEnd"/>
            <w:r w:rsidR="00386BFC">
              <w:rPr>
                <w:rFonts w:eastAsia="Times New Roman" w:cstheme="minorHAnsi"/>
                <w:color w:val="000000"/>
                <w:sz w:val="20"/>
                <w:szCs w:val="20"/>
              </w:rPr>
              <w:t>-</w:t>
            </w:r>
            <w:r w:rsidRPr="00305E29">
              <w:rPr>
                <w:rFonts w:eastAsia="Times New Roman" w:cstheme="minorHAnsi"/>
                <w:color w:val="000000"/>
                <w:sz w:val="20"/>
                <w:szCs w:val="20"/>
              </w:rPr>
              <w:t>faction</w:t>
            </w:r>
          </w:p>
        </w:tc>
        <w:tc>
          <w:tcPr>
            <w:tcW w:w="348" w:type="pct"/>
            <w:shd w:val="clear" w:color="auto" w:fill="auto"/>
            <w:noWrap/>
            <w:vAlign w:val="bottom"/>
            <w:hideMark/>
          </w:tcPr>
          <w:p w14:paraId="169413F7" w14:textId="447C43B0" w:rsidR="007106FF" w:rsidRPr="00305E29" w:rsidRDefault="00097CA9" w:rsidP="000E66B7">
            <w:pPr>
              <w:spacing w:after="0" w:line="240" w:lineRule="auto"/>
              <w:jc w:val="center"/>
              <w:rPr>
                <w:rFonts w:eastAsia="Times New Roman" w:cstheme="minorHAnsi"/>
                <w:color w:val="000000"/>
                <w:sz w:val="20"/>
                <w:szCs w:val="20"/>
              </w:rPr>
            </w:pPr>
            <w:r>
              <w:rPr>
                <w:rFonts w:eastAsia="Times New Roman" w:cstheme="minorHAnsi"/>
                <w:color w:val="000000"/>
                <w:sz w:val="20"/>
                <w:szCs w:val="20"/>
              </w:rPr>
              <w:t>2</w:t>
            </w:r>
            <w:r w:rsidRPr="00305E29">
              <w:rPr>
                <w:rFonts w:eastAsia="Times New Roman" w:cstheme="minorHAnsi"/>
                <w:color w:val="000000"/>
                <w:sz w:val="20"/>
                <w:szCs w:val="20"/>
                <w:vertAlign w:val="superscript"/>
              </w:rPr>
              <w:t>a</w:t>
            </w:r>
            <w:r>
              <w:rPr>
                <w:rFonts w:eastAsia="Times New Roman" w:cstheme="minorHAnsi"/>
                <w:color w:val="000000"/>
                <w:sz w:val="20"/>
                <w:szCs w:val="20"/>
                <w:vertAlign w:val="superscript"/>
              </w:rPr>
              <w:t>;</w:t>
            </w:r>
            <w:r>
              <w:rPr>
                <w:rFonts w:eastAsia="Times New Roman" w:cstheme="minorHAnsi"/>
                <w:color w:val="000000"/>
                <w:sz w:val="20"/>
                <w:szCs w:val="20"/>
              </w:rPr>
              <w:t xml:space="preserve"> </w:t>
            </w:r>
            <w:r w:rsidR="00543E7C" w:rsidRPr="00305E29">
              <w:rPr>
                <w:rFonts w:eastAsia="Times New Roman" w:cstheme="minorHAnsi"/>
                <w:color w:val="000000"/>
                <w:sz w:val="20"/>
                <w:szCs w:val="20"/>
              </w:rPr>
              <w:fldChar w:fldCharType="begin">
                <w:fldData xml:space="preserve">PEVuZE5vdGU+PENpdGU+PEF1dGhvcj5TaGFkeTwvQXV0aG9yPjxZZWFyPjIwMjI8L1llYXI+PFJl
Y051bT42NDwvUmVjTnVtPjxEaXNwbGF5VGV4dD48c3R5bGUgZmFjZT0ic3VwZXJzY3JpcHQiPjQs
NTwvc3R5bGU+PC9EaXNwbGF5VGV4dD48cmVjb3JkPjxyZWMtbnVtYmVyPjY0PC9yZWMtbnVtYmVy
Pjxmb3JlaWduLWtleXM+PGtleSBhcHA9IkVOIiBkYi1pZD0iZXdwc3o5MjJscjJ3cjZlcnowbXBm
d2ZzOXgyMHpweHg5dnQwIiB0aW1lc3RhbXA9IjE2OTE2MDczNDIiPjY0PC9rZXk+PC9mb3JlaWdu
LWtleXM+PHJlZi10eXBlIG5hbWU9IkpvdXJuYWwgQXJ0aWNsZSI+MTc8L3JlZi10eXBlPjxjb250
cmlidXRvcnM+PGF1dGhvcnM+PGF1dGhvcj5TaGFkeSwgTi4gVy4sIEZhcm91aywgSC4gQS4sIFNh
bGxhbSwgSC4gRi48L2F1dGhvcj48L2F1dGhvcnM+PC9jb250cmlidXRvcnM+PHRpdGxlcz48dGl0
bGU+Q2xpbmljYWwgb3V0Y29tZSBvZiBzZWxmLWFkbWluaXN0ZXJlZCB2YWdpbmFsIGlzb25pY290
aW5pYyBhY2lkIGh5ZHJhemlkZSAoSU5IKSBiZWZvcmUgVDM4MEEgY29wcGVyIGludHJhdXRlcmlu
ZSBkZXZpY2UgaW5zZXJ0aW9uIGluIGFkb2xlc2NlbnQgYW5kIHlvdW5nIHdvbWVuOiBhIGRvdWJs
ZS1ibGluZCByYW5kb21pemVkIGNvbnRyb2xsZWQgc3R1ZHk8L3RpdGxlPjxzZWNvbmRhcnktdGl0
bGU+Sm91cm5hbCBvZiBPYnN0ZXRyaWNzLCBHeW5lY29sb2d5LCBhbmQgQ2FuY2VyIFJlc2VhcmNo
PC9zZWNvbmRhcnktdGl0bGU+PC90aXRsZXM+PHBlcmlvZGljYWw+PGZ1bGwtdGl0bGU+Sm91cm5h
bCBvZiBPYnN0ZXRyaWNzLCBHeW5lY29sb2d5LCBhbmQgQ2FuY2VyIFJlc2VhcmNoPC9mdWxsLXRp
dGxlPjwvcGVyaW9kaWNhbD48cGFnZXM+MzkxLTM5ODwvcGFnZXM+PHZvbHVtZT43PC92b2x1bWU+
PG51bWJlcj41PC9udW1iZXI+PGRhdGVzPjx5ZWFyPjIwMjI8L3llYXI+PC9kYXRlcz48dXJscz48
L3VybHM+PGVsZWN0cm9uaWMtcmVzb3VyY2UtbnVtPmh0dHBzOi8vZG9pLm9yZy8xMC4zMDY5OS9q
b2djci43LjUuMzkxPC9lbGVjdHJvbmljLXJlc291cmNlLW51bT48L3JlY29yZD48L0NpdGU+PENp
dGU+PEF1dGhvcj5TaGFkeTwvQXV0aG9yPjxZZWFyPjIwMjM8L1llYXI+PFJlY051bT42MzwvUmVj
TnVtPjxyZWNvcmQ+PHJlYy1udW1iZXI+NjM8L3JlYy1udW1iZXI+PGZvcmVpZ24ta2V5cz48a2V5
IGFwcD0iRU4iIGRiLWlkPSJld3BzejkyMmxyMndyNmVyejBtcGZ3ZnM5eDIwenB4eDl2dDAiIHRp
bWVzdGFtcD0iMTY5MTYwNzEyMCI+NjM8L2tleT48L2ZvcmVpZ24ta2V5cz48cmVmLXR5cGUgbmFt
ZT0iSm91cm5hbCBBcnRpY2xlIj4xNzwvcmVmLXR5cGU+PGNvbnRyaWJ1dG9ycz48YXV0aG9ycz48
YXV0aG9yPlNoYWR5LCBOLiBXLjwvYXV0aG9yPjxhdXRob3I+RmFyb3VrLCBILiBBLjwvYXV0aG9y
PjxhdXRob3I+U2FsbGFtLCBILiBGLjwvYXV0aG9yPjwvYXV0aG9ycz48L2NvbnRyaWJ1dG9ycz48
YXV0aC1hZGRyZXNzPk9ic3RldHJpY3MgYW5kIEd5bmVjb2xvZ3kgRGVwYXJ0bWVudCwgQXN3YW4g
RmFjdWx0eSBvZiBNZWRpY2luZSwgQXN3YW4gVW5pdmVyc2l0eSwgQXN3YW4gR292ZXJub3JhdGUs
IEVneXB0LiBFbGVjdHJvbmljIGFkZHJlc3M6IG5haGxhZ3luQHlhaG9vLmNvbS4mI3hEO01hbnNv
dXJhIEluc3VyYW5jZSBIb3NwaXRhbCwgTWFuc291cmEsIEVneXB0LiYjeEQ7T2JzdGV0cmljcyBh
bmQgR3luZWNvbG9neSBEZXBhcnRtZW50LCBBc3dhbiBGYWN1bHR5IG9mIE1lZGljaW5lLCBBc3dh
biBVbml2ZXJzaXR5LCBBc3dhbiBHb3Zlcm5vcmF0ZSwgRWd5cHQuPC9hdXRoLWFkZHJlc3M+PHRp
dGxlcz48dGl0bGU+QSByYW5kb21pemVkIGRvdWJsZSBibGluZGVkIGNsaW5pY2FsIHRyaWFsIHRv
IGV4cGxvcmUgdGhlIGNsaW5pY2FsIG91dGNvbWVzIG9mIHZhZ2luYWwgaXNvbmljb3RpbmljIGFj
aWQgaHlkcmF6aWRlIChJTkgpIGFkbWluaXN0cmF0aW9uIHNpeCBob3VycyBwcmlvciB0byBUMzgw
QSBpbnRyYXV0ZXJpbmUgZGV2aWNlIGluc2VydGlvbiBpbiBwZXJzb25zIGRlbGl2ZXJlZCBvbmx5
IGJ5IGNlc2FyZWFuIGRlbGl2ZXJ5PC90aXRsZT48c2Vjb25kYXJ5LXRpdGxlPkNvbnRyYWNlcHRp
b248L3NlY29uZGFyeS10aXRsZT48L3RpdGxlcz48cGVyaW9kaWNhbD48ZnVsbC10aXRsZT5Db250
cmFjZXB0aW9uPC9mdWxsLXRpdGxlPjwvcGVyaW9kaWNhbD48cGFnZXM+MTA5Nzg4PC9wYWdlcz48
dm9sdW1lPjEyMDwvdm9sdW1lPjxlZGl0aW9uPjIwMjIwMjE4PC9lZGl0aW9uPjxrZXl3b3Jkcz48
a2V5d29yZD5QcmVnbmFuY3k8L2tleXdvcmQ+PGtleXdvcmQ+RmVtYWxlPC9rZXl3b3JkPjxrZXl3
b3JkPkh1bWFuczwva2V5d29yZD48a2V5d29yZD5Jc29uaWF6aWQvdGhlcmFwZXV0aWMgdXNlPC9r
ZXl3b3JkPjxrZXl3b3JkPlBhaW4vZXRpb2xvZ3k8L2tleXdvcmQ+PGtleXdvcmQ+QWRtaW5pc3Ry
YXRpb24sIEludHJhdmFnaW5hbDwva2V5d29yZD48a2V5d29yZD5DZXNhcmVhbiBTZWN0aW9uPC9r
ZXl3b3JkPjxrZXl3b3JkPipJbnRyYXV0ZXJpbmUgRGV2aWNlcywgQ29wcGVyL2FkdmVyc2UgZWZm
ZWN0czwva2V5d29yZD48a2V5d29yZD5Eb3VibGUtQmxpbmQgTWV0aG9kPC9rZXl3b3JkPjxrZXl3
b3JkPipJbnRyYXV0ZXJpbmUgRGV2aWNlcy9hZHZlcnNlIGVmZmVjdHM8L2tleXdvcmQ+PGtleXdv
cmQ+Q2VzYXJlYW4gZGVsaXZlcnk8L2tleXdvcmQ+PGtleXdvcmQ+SW50cmF1dGVyaW5lIGRldmlj
ZTwva2V5d29yZD48a2V5d29yZD5Jc29uaWNvdGluaWMgQWNpZCBIeWRyYXppZGU8L2tleXdvcmQ+
PGtleXdvcmQ+UGFpbjwva2V5d29yZD48L2tleXdvcmRzPjxkYXRlcz48eWVhcj4yMDIzPC95ZWFy
PjxwdWItZGF0ZXM+PGRhdGU+QXByPC9kYXRlPjwvcHViLWRhdGVzPjwvZGF0ZXM+PGlzYm4+MDAx
MC03ODI0PC9pc2JuPjxhY2Nlc3Npb24tbnVtPjM1MTgzNDk4PC9hY2Nlc3Npb24tbnVtPjx1cmxz
PjwvdXJscz48ZWxlY3Ryb25pYy1yZXNvdXJjZS1udW0+aHR0cHM6Ly9kb2kub3JnLzEwLjEwMTYv
ai5jb250cmFjZXB0aW9uLjIwMjIuMDEuMDE5PC9lbGVjdHJvbmljLXJlc291cmNlLW51bT48cmVt
b3RlLWRhdGFiYXNlLXByb3ZpZGVyPk5MTTwvcmVtb3RlLWRhdGFiYXNlLXByb3ZpZGVyPjxsYW5n
dWFnZT5lbmc8L2xhbmd1YWdlPjwvcmVjb3JkPjwvQ2l0ZT48L0VuZE5vdGU+
</w:fldData>
              </w:fldChar>
            </w:r>
            <w:r w:rsidR="00831006">
              <w:rPr>
                <w:rFonts w:eastAsia="Times New Roman" w:cstheme="minorHAnsi"/>
                <w:color w:val="000000"/>
                <w:sz w:val="20"/>
                <w:szCs w:val="20"/>
              </w:rPr>
              <w:instrText xml:space="preserve"> ADDIN EN.CITE </w:instrText>
            </w:r>
            <w:r w:rsidR="00831006">
              <w:rPr>
                <w:rFonts w:eastAsia="Times New Roman" w:cstheme="minorHAnsi"/>
                <w:color w:val="000000"/>
                <w:sz w:val="20"/>
                <w:szCs w:val="20"/>
              </w:rPr>
              <w:fldChar w:fldCharType="begin">
                <w:fldData xml:space="preserve">PEVuZE5vdGU+PENpdGU+PEF1dGhvcj5TaGFkeTwvQXV0aG9yPjxZZWFyPjIwMjI8L1llYXI+PFJl
Y051bT42NDwvUmVjTnVtPjxEaXNwbGF5VGV4dD48c3R5bGUgZmFjZT0ic3VwZXJzY3JpcHQiPjQs
NTwvc3R5bGU+PC9EaXNwbGF5VGV4dD48cmVjb3JkPjxyZWMtbnVtYmVyPjY0PC9yZWMtbnVtYmVy
Pjxmb3JlaWduLWtleXM+PGtleSBhcHA9IkVOIiBkYi1pZD0iZXdwc3o5MjJscjJ3cjZlcnowbXBm
d2ZzOXgyMHpweHg5dnQwIiB0aW1lc3RhbXA9IjE2OTE2MDczNDIiPjY0PC9rZXk+PC9mb3JlaWdu
LWtleXM+PHJlZi10eXBlIG5hbWU9IkpvdXJuYWwgQXJ0aWNsZSI+MTc8L3JlZi10eXBlPjxjb250
cmlidXRvcnM+PGF1dGhvcnM+PGF1dGhvcj5TaGFkeSwgTi4gVy4sIEZhcm91aywgSC4gQS4sIFNh
bGxhbSwgSC4gRi48L2F1dGhvcj48L2F1dGhvcnM+PC9jb250cmlidXRvcnM+PHRpdGxlcz48dGl0
bGU+Q2xpbmljYWwgb3V0Y29tZSBvZiBzZWxmLWFkbWluaXN0ZXJlZCB2YWdpbmFsIGlzb25pY290
aW5pYyBhY2lkIGh5ZHJhemlkZSAoSU5IKSBiZWZvcmUgVDM4MEEgY29wcGVyIGludHJhdXRlcmlu
ZSBkZXZpY2UgaW5zZXJ0aW9uIGluIGFkb2xlc2NlbnQgYW5kIHlvdW5nIHdvbWVuOiBhIGRvdWJs
ZS1ibGluZCByYW5kb21pemVkIGNvbnRyb2xsZWQgc3R1ZHk8L3RpdGxlPjxzZWNvbmRhcnktdGl0
bGU+Sm91cm5hbCBvZiBPYnN0ZXRyaWNzLCBHeW5lY29sb2d5LCBhbmQgQ2FuY2VyIFJlc2VhcmNo
PC9zZWNvbmRhcnktdGl0bGU+PC90aXRsZXM+PHBlcmlvZGljYWw+PGZ1bGwtdGl0bGU+Sm91cm5h
bCBvZiBPYnN0ZXRyaWNzLCBHeW5lY29sb2d5LCBhbmQgQ2FuY2VyIFJlc2VhcmNoPC9mdWxsLXRp
dGxlPjwvcGVyaW9kaWNhbD48cGFnZXM+MzkxLTM5ODwvcGFnZXM+PHZvbHVtZT43PC92b2x1bWU+
PG51bWJlcj41PC9udW1iZXI+PGRhdGVzPjx5ZWFyPjIwMjI8L3llYXI+PC9kYXRlcz48dXJscz48
L3VybHM+PGVsZWN0cm9uaWMtcmVzb3VyY2UtbnVtPmh0dHBzOi8vZG9pLm9yZy8xMC4zMDY5OS9q
b2djci43LjUuMzkxPC9lbGVjdHJvbmljLXJlc291cmNlLW51bT48L3JlY29yZD48L0NpdGU+PENp
dGU+PEF1dGhvcj5TaGFkeTwvQXV0aG9yPjxZZWFyPjIwMjM8L1llYXI+PFJlY051bT42MzwvUmVj
TnVtPjxyZWNvcmQ+PHJlYy1udW1iZXI+NjM8L3JlYy1udW1iZXI+PGZvcmVpZ24ta2V5cz48a2V5
IGFwcD0iRU4iIGRiLWlkPSJld3BzejkyMmxyMndyNmVyejBtcGZ3ZnM5eDIwenB4eDl2dDAiIHRp
bWVzdGFtcD0iMTY5MTYwNzEyMCI+NjM8L2tleT48L2ZvcmVpZ24ta2V5cz48cmVmLXR5cGUgbmFt
ZT0iSm91cm5hbCBBcnRpY2xlIj4xNzwvcmVmLXR5cGU+PGNvbnRyaWJ1dG9ycz48YXV0aG9ycz48
YXV0aG9yPlNoYWR5LCBOLiBXLjwvYXV0aG9yPjxhdXRob3I+RmFyb3VrLCBILiBBLjwvYXV0aG9y
PjxhdXRob3I+U2FsbGFtLCBILiBGLjwvYXV0aG9yPjwvYXV0aG9ycz48L2NvbnRyaWJ1dG9ycz48
YXV0aC1hZGRyZXNzPk9ic3RldHJpY3MgYW5kIEd5bmVjb2xvZ3kgRGVwYXJ0bWVudCwgQXN3YW4g
RmFjdWx0eSBvZiBNZWRpY2luZSwgQXN3YW4gVW5pdmVyc2l0eSwgQXN3YW4gR292ZXJub3JhdGUs
IEVneXB0LiBFbGVjdHJvbmljIGFkZHJlc3M6IG5haGxhZ3luQHlhaG9vLmNvbS4mI3hEO01hbnNv
dXJhIEluc3VyYW5jZSBIb3NwaXRhbCwgTWFuc291cmEsIEVneXB0LiYjeEQ7T2JzdGV0cmljcyBh
bmQgR3luZWNvbG9neSBEZXBhcnRtZW50LCBBc3dhbiBGYWN1bHR5IG9mIE1lZGljaW5lLCBBc3dh
biBVbml2ZXJzaXR5LCBBc3dhbiBHb3Zlcm5vcmF0ZSwgRWd5cHQuPC9hdXRoLWFkZHJlc3M+PHRp
dGxlcz48dGl0bGU+QSByYW5kb21pemVkIGRvdWJsZSBibGluZGVkIGNsaW5pY2FsIHRyaWFsIHRv
IGV4cGxvcmUgdGhlIGNsaW5pY2FsIG91dGNvbWVzIG9mIHZhZ2luYWwgaXNvbmljb3RpbmljIGFj
aWQgaHlkcmF6aWRlIChJTkgpIGFkbWluaXN0cmF0aW9uIHNpeCBob3VycyBwcmlvciB0byBUMzgw
QSBpbnRyYXV0ZXJpbmUgZGV2aWNlIGluc2VydGlvbiBpbiBwZXJzb25zIGRlbGl2ZXJlZCBvbmx5
IGJ5IGNlc2FyZWFuIGRlbGl2ZXJ5PC90aXRsZT48c2Vjb25kYXJ5LXRpdGxlPkNvbnRyYWNlcHRp
b248L3NlY29uZGFyeS10aXRsZT48L3RpdGxlcz48cGVyaW9kaWNhbD48ZnVsbC10aXRsZT5Db250
cmFjZXB0aW9uPC9mdWxsLXRpdGxlPjwvcGVyaW9kaWNhbD48cGFnZXM+MTA5Nzg4PC9wYWdlcz48
dm9sdW1lPjEyMDwvdm9sdW1lPjxlZGl0aW9uPjIwMjIwMjE4PC9lZGl0aW9uPjxrZXl3b3Jkcz48
a2V5d29yZD5QcmVnbmFuY3k8L2tleXdvcmQ+PGtleXdvcmQ+RmVtYWxlPC9rZXl3b3JkPjxrZXl3
b3JkPkh1bWFuczwva2V5d29yZD48a2V5d29yZD5Jc29uaWF6aWQvdGhlcmFwZXV0aWMgdXNlPC9r
ZXl3b3JkPjxrZXl3b3JkPlBhaW4vZXRpb2xvZ3k8L2tleXdvcmQ+PGtleXdvcmQ+QWRtaW5pc3Ry
YXRpb24sIEludHJhdmFnaW5hbDwva2V5d29yZD48a2V5d29yZD5DZXNhcmVhbiBTZWN0aW9uPC9r
ZXl3b3JkPjxrZXl3b3JkPipJbnRyYXV0ZXJpbmUgRGV2aWNlcywgQ29wcGVyL2FkdmVyc2UgZWZm
ZWN0czwva2V5d29yZD48a2V5d29yZD5Eb3VibGUtQmxpbmQgTWV0aG9kPC9rZXl3b3JkPjxrZXl3
b3JkPipJbnRyYXV0ZXJpbmUgRGV2aWNlcy9hZHZlcnNlIGVmZmVjdHM8L2tleXdvcmQ+PGtleXdv
cmQ+Q2VzYXJlYW4gZGVsaXZlcnk8L2tleXdvcmQ+PGtleXdvcmQ+SW50cmF1dGVyaW5lIGRldmlj
ZTwva2V5d29yZD48a2V5d29yZD5Jc29uaWNvdGluaWMgQWNpZCBIeWRyYXppZGU8L2tleXdvcmQ+
PGtleXdvcmQ+UGFpbjwva2V5d29yZD48L2tleXdvcmRzPjxkYXRlcz48eWVhcj4yMDIzPC95ZWFy
PjxwdWItZGF0ZXM+PGRhdGU+QXByPC9kYXRlPjwvcHViLWRhdGVzPjwvZGF0ZXM+PGlzYm4+MDAx
MC03ODI0PC9pc2JuPjxhY2Nlc3Npb24tbnVtPjM1MTgzNDk4PC9hY2Nlc3Npb24tbnVtPjx1cmxz
PjwvdXJscz48ZWxlY3Ryb25pYy1yZXNvdXJjZS1udW0+aHR0cHM6Ly9kb2kub3JnLzEwLjEwMTYv
ai5jb250cmFjZXB0aW9uLjIwMjIuMDEuMDE5PC9lbGVjdHJvbmljLXJlc291cmNlLW51bT48cmVt
b3RlLWRhdGFiYXNlLXByb3ZpZGVyPk5MTTwvcmVtb3RlLWRhdGFiYXNlLXByb3ZpZGVyPjxsYW5n
dWFnZT5lbmc8L2xhbmd1YWdlPjwvcmVjb3JkPjwvQ2l0ZT48L0VuZE5vdGU+
</w:fldData>
              </w:fldChar>
            </w:r>
            <w:r w:rsidR="00831006">
              <w:rPr>
                <w:rFonts w:eastAsia="Times New Roman" w:cstheme="minorHAnsi"/>
                <w:color w:val="000000"/>
                <w:sz w:val="20"/>
                <w:szCs w:val="20"/>
              </w:rPr>
              <w:instrText xml:space="preserve"> ADDIN EN.CITE.DATA </w:instrText>
            </w:r>
            <w:r w:rsidR="00831006">
              <w:rPr>
                <w:rFonts w:eastAsia="Times New Roman" w:cstheme="minorHAnsi"/>
                <w:color w:val="000000"/>
                <w:sz w:val="20"/>
                <w:szCs w:val="20"/>
              </w:rPr>
            </w:r>
            <w:r w:rsidR="00831006">
              <w:rPr>
                <w:rFonts w:eastAsia="Times New Roman" w:cstheme="minorHAnsi"/>
                <w:color w:val="000000"/>
                <w:sz w:val="20"/>
                <w:szCs w:val="20"/>
              </w:rPr>
              <w:fldChar w:fldCharType="end"/>
            </w:r>
            <w:r w:rsidR="00543E7C" w:rsidRPr="00305E29">
              <w:rPr>
                <w:rFonts w:eastAsia="Times New Roman" w:cstheme="minorHAnsi"/>
                <w:color w:val="000000"/>
                <w:sz w:val="20"/>
                <w:szCs w:val="20"/>
              </w:rPr>
            </w:r>
            <w:r w:rsidR="00543E7C" w:rsidRPr="00305E29">
              <w:rPr>
                <w:rFonts w:eastAsia="Times New Roman" w:cstheme="minorHAnsi"/>
                <w:color w:val="000000"/>
                <w:sz w:val="20"/>
                <w:szCs w:val="20"/>
              </w:rPr>
              <w:fldChar w:fldCharType="separate"/>
            </w:r>
            <w:r w:rsidR="000F4956" w:rsidRPr="000F4956">
              <w:rPr>
                <w:rFonts w:eastAsia="Times New Roman" w:cstheme="minorHAnsi"/>
                <w:noProof/>
                <w:color w:val="000000"/>
                <w:sz w:val="20"/>
                <w:szCs w:val="20"/>
                <w:vertAlign w:val="superscript"/>
              </w:rPr>
              <w:t>4,5</w:t>
            </w:r>
            <w:r w:rsidR="00543E7C" w:rsidRPr="00305E29">
              <w:rPr>
                <w:rFonts w:eastAsia="Times New Roman" w:cstheme="minorHAnsi"/>
                <w:color w:val="000000"/>
                <w:sz w:val="20"/>
                <w:szCs w:val="20"/>
              </w:rPr>
              <w:fldChar w:fldCharType="end"/>
            </w:r>
          </w:p>
        </w:tc>
        <w:tc>
          <w:tcPr>
            <w:tcW w:w="312" w:type="pct"/>
            <w:shd w:val="clear" w:color="auto" w:fill="auto"/>
            <w:noWrap/>
            <w:vAlign w:val="bottom"/>
            <w:hideMark/>
          </w:tcPr>
          <w:p w14:paraId="49CEAE64" w14:textId="77777777" w:rsidR="007106FF" w:rsidRPr="00305E29" w:rsidRDefault="007106FF" w:rsidP="000E66B7">
            <w:pPr>
              <w:spacing w:after="0" w:line="240" w:lineRule="auto"/>
              <w:jc w:val="center"/>
              <w:rPr>
                <w:rFonts w:eastAsia="Times New Roman" w:cstheme="minorHAnsi"/>
                <w:color w:val="000000"/>
                <w:sz w:val="20"/>
                <w:szCs w:val="20"/>
              </w:rPr>
            </w:pPr>
            <w:r w:rsidRPr="00305E29">
              <w:rPr>
                <w:rFonts w:eastAsia="Times New Roman" w:cstheme="minorHAnsi"/>
                <w:color w:val="000000"/>
                <w:sz w:val="20"/>
                <w:szCs w:val="20"/>
              </w:rPr>
              <w:t>RCT</w:t>
            </w:r>
          </w:p>
        </w:tc>
        <w:tc>
          <w:tcPr>
            <w:tcW w:w="348" w:type="pct"/>
            <w:shd w:val="clear" w:color="auto" w:fill="auto"/>
            <w:noWrap/>
            <w:vAlign w:val="bottom"/>
            <w:hideMark/>
          </w:tcPr>
          <w:p w14:paraId="19050CFE" w14:textId="77777777" w:rsidR="007106FF" w:rsidRPr="00305E29" w:rsidRDefault="007106FF"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t>Not serious</w:t>
            </w:r>
          </w:p>
        </w:tc>
        <w:tc>
          <w:tcPr>
            <w:tcW w:w="521" w:type="pct"/>
            <w:shd w:val="clear" w:color="auto" w:fill="auto"/>
            <w:noWrap/>
            <w:vAlign w:val="bottom"/>
            <w:hideMark/>
          </w:tcPr>
          <w:p w14:paraId="71D03DDE" w14:textId="77777777" w:rsidR="007106FF" w:rsidRPr="00305E29" w:rsidRDefault="007106FF"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t>Not serious</w:t>
            </w:r>
          </w:p>
        </w:tc>
        <w:tc>
          <w:tcPr>
            <w:tcW w:w="487" w:type="pct"/>
            <w:shd w:val="clear" w:color="auto" w:fill="auto"/>
            <w:noWrap/>
            <w:vAlign w:val="bottom"/>
            <w:hideMark/>
          </w:tcPr>
          <w:p w14:paraId="5CE2666E" w14:textId="77777777" w:rsidR="007106FF" w:rsidRPr="00305E29" w:rsidRDefault="007106FF"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t>Not serious</w:t>
            </w:r>
          </w:p>
        </w:tc>
        <w:tc>
          <w:tcPr>
            <w:tcW w:w="486" w:type="pct"/>
            <w:shd w:val="clear" w:color="auto" w:fill="auto"/>
            <w:noWrap/>
            <w:vAlign w:val="bottom"/>
            <w:hideMark/>
          </w:tcPr>
          <w:p w14:paraId="748082AB" w14:textId="77777777" w:rsidR="007106FF" w:rsidRPr="00305E29" w:rsidRDefault="007106FF"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t>Not serious</w:t>
            </w:r>
          </w:p>
        </w:tc>
        <w:tc>
          <w:tcPr>
            <w:tcW w:w="417" w:type="pct"/>
            <w:shd w:val="clear" w:color="auto" w:fill="auto"/>
            <w:noWrap/>
            <w:vAlign w:val="bottom"/>
            <w:hideMark/>
          </w:tcPr>
          <w:p w14:paraId="0121CBDE" w14:textId="77777777" w:rsidR="007106FF" w:rsidRPr="00305E29" w:rsidRDefault="007106FF" w:rsidP="000E66B7">
            <w:pPr>
              <w:spacing w:after="0" w:line="240" w:lineRule="auto"/>
              <w:jc w:val="center"/>
              <w:rPr>
                <w:rFonts w:eastAsia="Times New Roman" w:cstheme="minorHAnsi"/>
                <w:color w:val="000000"/>
                <w:sz w:val="20"/>
                <w:szCs w:val="20"/>
              </w:rPr>
            </w:pPr>
            <w:r w:rsidRPr="00305E29">
              <w:rPr>
                <w:rFonts w:eastAsia="Times New Roman" w:cstheme="minorHAnsi"/>
                <w:color w:val="000000"/>
                <w:sz w:val="20"/>
                <w:szCs w:val="20"/>
              </w:rPr>
              <w:t>210</w:t>
            </w:r>
          </w:p>
        </w:tc>
        <w:tc>
          <w:tcPr>
            <w:tcW w:w="486" w:type="pct"/>
            <w:shd w:val="clear" w:color="auto" w:fill="auto"/>
            <w:noWrap/>
            <w:vAlign w:val="bottom"/>
            <w:hideMark/>
          </w:tcPr>
          <w:p w14:paraId="0896ACF0" w14:textId="77777777" w:rsidR="007106FF" w:rsidRPr="00305E29" w:rsidRDefault="007106FF" w:rsidP="000E66B7">
            <w:pPr>
              <w:spacing w:after="0" w:line="240" w:lineRule="auto"/>
              <w:jc w:val="center"/>
              <w:rPr>
                <w:rFonts w:eastAsia="Times New Roman" w:cstheme="minorHAnsi"/>
                <w:color w:val="000000"/>
                <w:sz w:val="20"/>
                <w:szCs w:val="20"/>
              </w:rPr>
            </w:pPr>
            <w:r w:rsidRPr="00305E29">
              <w:rPr>
                <w:rFonts w:eastAsia="Times New Roman" w:cstheme="minorHAnsi"/>
                <w:color w:val="000000"/>
                <w:sz w:val="20"/>
                <w:szCs w:val="20"/>
              </w:rPr>
              <w:t>210</w:t>
            </w:r>
          </w:p>
        </w:tc>
        <w:tc>
          <w:tcPr>
            <w:tcW w:w="765" w:type="pct"/>
            <w:shd w:val="clear" w:color="auto" w:fill="auto"/>
            <w:vAlign w:val="bottom"/>
            <w:hideMark/>
          </w:tcPr>
          <w:p w14:paraId="177529E4" w14:textId="1A68F518" w:rsidR="007106FF" w:rsidRPr="00305E29" w:rsidRDefault="00860CC6"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t>Higher mean satisfaction VAS scores in treatment groups vs. placebo groups (8.1±0.6 vs. 5.5±0.7, p&lt;0.01; data not reported, p=0.0001)</w:t>
            </w:r>
          </w:p>
        </w:tc>
        <w:tc>
          <w:tcPr>
            <w:tcW w:w="415" w:type="pct"/>
            <w:shd w:val="clear" w:color="auto" w:fill="auto"/>
            <w:noWrap/>
            <w:vAlign w:val="bottom"/>
            <w:hideMark/>
          </w:tcPr>
          <w:p w14:paraId="04D4BF60" w14:textId="77777777" w:rsidR="007106FF" w:rsidRPr="00305E29" w:rsidRDefault="007106FF"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t>High</w:t>
            </w:r>
          </w:p>
        </w:tc>
      </w:tr>
      <w:tr w:rsidR="007106FF" w:rsidRPr="00742BC5" w14:paraId="1F07A801" w14:textId="77777777" w:rsidTr="007106FF">
        <w:trPr>
          <w:trHeight w:val="290"/>
        </w:trPr>
        <w:tc>
          <w:tcPr>
            <w:tcW w:w="5000" w:type="pct"/>
            <w:gridSpan w:val="11"/>
            <w:shd w:val="clear" w:color="000000" w:fill="D9E1F2"/>
            <w:noWrap/>
            <w:vAlign w:val="bottom"/>
            <w:hideMark/>
          </w:tcPr>
          <w:p w14:paraId="3F0ADE87" w14:textId="6565D2D0" w:rsidR="007106FF" w:rsidRPr="00305E29" w:rsidRDefault="007106FF" w:rsidP="00386BFC">
            <w:pPr>
              <w:spacing w:after="0" w:line="240" w:lineRule="auto"/>
              <w:rPr>
                <w:rFonts w:eastAsia="Times New Roman" w:cstheme="minorHAnsi"/>
                <w:b/>
                <w:bCs/>
                <w:color w:val="000000"/>
                <w:sz w:val="20"/>
                <w:szCs w:val="20"/>
              </w:rPr>
            </w:pPr>
            <w:r w:rsidRPr="00305E29">
              <w:rPr>
                <w:rFonts w:eastAsia="Times New Roman" w:cstheme="minorHAnsi"/>
                <w:b/>
                <w:bCs/>
                <w:color w:val="000000"/>
                <w:sz w:val="20"/>
                <w:szCs w:val="20"/>
              </w:rPr>
              <w:t>Side Effects</w:t>
            </w:r>
          </w:p>
        </w:tc>
      </w:tr>
      <w:tr w:rsidR="00742BC5" w:rsidRPr="00742BC5" w14:paraId="0FE2322A" w14:textId="77777777" w:rsidTr="005209FF">
        <w:trPr>
          <w:trHeight w:val="570"/>
        </w:trPr>
        <w:tc>
          <w:tcPr>
            <w:tcW w:w="415" w:type="pct"/>
            <w:shd w:val="clear" w:color="auto" w:fill="auto"/>
            <w:noWrap/>
            <w:vAlign w:val="bottom"/>
            <w:hideMark/>
          </w:tcPr>
          <w:p w14:paraId="03C4E25E" w14:textId="77777777" w:rsidR="007106FF" w:rsidRPr="00305E29" w:rsidRDefault="007106FF"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t>Nausea</w:t>
            </w:r>
          </w:p>
        </w:tc>
        <w:tc>
          <w:tcPr>
            <w:tcW w:w="348" w:type="pct"/>
            <w:shd w:val="clear" w:color="auto" w:fill="auto"/>
            <w:noWrap/>
            <w:vAlign w:val="bottom"/>
            <w:hideMark/>
          </w:tcPr>
          <w:p w14:paraId="332CE5E0" w14:textId="319B5637" w:rsidR="007106FF" w:rsidRPr="00305E29" w:rsidRDefault="00097CA9" w:rsidP="000E66B7">
            <w:pPr>
              <w:spacing w:after="0" w:line="240" w:lineRule="auto"/>
              <w:jc w:val="center"/>
              <w:rPr>
                <w:rFonts w:eastAsia="Times New Roman" w:cstheme="minorHAnsi"/>
                <w:color w:val="000000"/>
                <w:sz w:val="20"/>
                <w:szCs w:val="20"/>
              </w:rPr>
            </w:pPr>
            <w:r>
              <w:rPr>
                <w:rFonts w:eastAsia="Times New Roman" w:cstheme="minorHAnsi"/>
                <w:color w:val="000000"/>
                <w:sz w:val="20"/>
                <w:szCs w:val="20"/>
              </w:rPr>
              <w:t>2</w:t>
            </w:r>
            <w:r w:rsidRPr="00305E29">
              <w:rPr>
                <w:rFonts w:eastAsia="Times New Roman" w:cstheme="minorHAnsi"/>
                <w:color w:val="000000"/>
                <w:sz w:val="20"/>
                <w:szCs w:val="20"/>
                <w:vertAlign w:val="superscript"/>
              </w:rPr>
              <w:t>a</w:t>
            </w:r>
            <w:r>
              <w:rPr>
                <w:rFonts w:eastAsia="Times New Roman" w:cstheme="minorHAnsi"/>
                <w:color w:val="000000"/>
                <w:sz w:val="20"/>
                <w:szCs w:val="20"/>
                <w:vertAlign w:val="superscript"/>
              </w:rPr>
              <w:t>;</w:t>
            </w:r>
            <w:r>
              <w:rPr>
                <w:rFonts w:eastAsia="Times New Roman" w:cstheme="minorHAnsi"/>
                <w:color w:val="000000"/>
                <w:sz w:val="20"/>
                <w:szCs w:val="20"/>
              </w:rPr>
              <w:t xml:space="preserve"> </w:t>
            </w:r>
            <w:r w:rsidR="0065627E" w:rsidRPr="00305E29">
              <w:rPr>
                <w:rFonts w:eastAsia="Times New Roman" w:cstheme="minorHAnsi"/>
                <w:color w:val="000000"/>
                <w:sz w:val="20"/>
                <w:szCs w:val="20"/>
              </w:rPr>
              <w:fldChar w:fldCharType="begin">
                <w:fldData xml:space="preserve">PEVuZE5vdGU+PENpdGU+PEF1dGhvcj5TaGFkeTwvQXV0aG9yPjxZZWFyPjIwMjI8L1llYXI+PFJl
Y051bT42NDwvUmVjTnVtPjxEaXNwbGF5VGV4dD48c3R5bGUgZmFjZT0ic3VwZXJzY3JpcHQiPjQs
NTwvc3R5bGU+PC9EaXNwbGF5VGV4dD48cmVjb3JkPjxyZWMtbnVtYmVyPjY0PC9yZWMtbnVtYmVy
Pjxmb3JlaWduLWtleXM+PGtleSBhcHA9IkVOIiBkYi1pZD0iZXdwc3o5MjJscjJ3cjZlcnowbXBm
d2ZzOXgyMHpweHg5dnQwIiB0aW1lc3RhbXA9IjE2OTE2MDczNDIiPjY0PC9rZXk+PC9mb3JlaWdu
LWtleXM+PHJlZi10eXBlIG5hbWU9IkpvdXJuYWwgQXJ0aWNsZSI+MTc8L3JlZi10eXBlPjxjb250
cmlidXRvcnM+PGF1dGhvcnM+PGF1dGhvcj5TaGFkeSwgTi4gVy4sIEZhcm91aywgSC4gQS4sIFNh
bGxhbSwgSC4gRi48L2F1dGhvcj48L2F1dGhvcnM+PC9jb250cmlidXRvcnM+PHRpdGxlcz48dGl0
bGU+Q2xpbmljYWwgb3V0Y29tZSBvZiBzZWxmLWFkbWluaXN0ZXJlZCB2YWdpbmFsIGlzb25pY290
aW5pYyBhY2lkIGh5ZHJhemlkZSAoSU5IKSBiZWZvcmUgVDM4MEEgY29wcGVyIGludHJhdXRlcmlu
ZSBkZXZpY2UgaW5zZXJ0aW9uIGluIGFkb2xlc2NlbnQgYW5kIHlvdW5nIHdvbWVuOiBhIGRvdWJs
ZS1ibGluZCByYW5kb21pemVkIGNvbnRyb2xsZWQgc3R1ZHk8L3RpdGxlPjxzZWNvbmRhcnktdGl0
bGU+Sm91cm5hbCBvZiBPYnN0ZXRyaWNzLCBHeW5lY29sb2d5LCBhbmQgQ2FuY2VyIFJlc2VhcmNo
PC9zZWNvbmRhcnktdGl0bGU+PC90aXRsZXM+PHBlcmlvZGljYWw+PGZ1bGwtdGl0bGU+Sm91cm5h
bCBvZiBPYnN0ZXRyaWNzLCBHeW5lY29sb2d5LCBhbmQgQ2FuY2VyIFJlc2VhcmNoPC9mdWxsLXRp
dGxlPjwvcGVyaW9kaWNhbD48cGFnZXM+MzkxLTM5ODwvcGFnZXM+PHZvbHVtZT43PC92b2x1bWU+
PG51bWJlcj41PC9udW1iZXI+PGRhdGVzPjx5ZWFyPjIwMjI8L3llYXI+PC9kYXRlcz48dXJscz48
L3VybHM+PGVsZWN0cm9uaWMtcmVzb3VyY2UtbnVtPmh0dHBzOi8vZG9pLm9yZy8xMC4zMDY5OS9q
b2djci43LjUuMzkxPC9lbGVjdHJvbmljLXJlc291cmNlLW51bT48L3JlY29yZD48L0NpdGU+PENp
dGU+PEF1dGhvcj5TaGFkeTwvQXV0aG9yPjxZZWFyPjIwMjM8L1llYXI+PFJlY051bT42MzwvUmVj
TnVtPjxyZWNvcmQ+PHJlYy1udW1iZXI+NjM8L3JlYy1udW1iZXI+PGZvcmVpZ24ta2V5cz48a2V5
IGFwcD0iRU4iIGRiLWlkPSJld3BzejkyMmxyMndyNmVyejBtcGZ3ZnM5eDIwenB4eDl2dDAiIHRp
bWVzdGFtcD0iMTY5MTYwNzEyMCI+NjM8L2tleT48L2ZvcmVpZ24ta2V5cz48cmVmLXR5cGUgbmFt
ZT0iSm91cm5hbCBBcnRpY2xlIj4xNzwvcmVmLXR5cGU+PGNvbnRyaWJ1dG9ycz48YXV0aG9ycz48
YXV0aG9yPlNoYWR5LCBOLiBXLjwvYXV0aG9yPjxhdXRob3I+RmFyb3VrLCBILiBBLjwvYXV0aG9y
PjxhdXRob3I+U2FsbGFtLCBILiBGLjwvYXV0aG9yPjwvYXV0aG9ycz48L2NvbnRyaWJ1dG9ycz48
YXV0aC1hZGRyZXNzPk9ic3RldHJpY3MgYW5kIEd5bmVjb2xvZ3kgRGVwYXJ0bWVudCwgQXN3YW4g
RmFjdWx0eSBvZiBNZWRpY2luZSwgQXN3YW4gVW5pdmVyc2l0eSwgQXN3YW4gR292ZXJub3JhdGUs
IEVneXB0LiBFbGVjdHJvbmljIGFkZHJlc3M6IG5haGxhZ3luQHlhaG9vLmNvbS4mI3hEO01hbnNv
dXJhIEluc3VyYW5jZSBIb3NwaXRhbCwgTWFuc291cmEsIEVneXB0LiYjeEQ7T2JzdGV0cmljcyBh
bmQgR3luZWNvbG9neSBEZXBhcnRtZW50LCBBc3dhbiBGYWN1bHR5IG9mIE1lZGljaW5lLCBBc3dh
biBVbml2ZXJzaXR5LCBBc3dhbiBHb3Zlcm5vcmF0ZSwgRWd5cHQuPC9hdXRoLWFkZHJlc3M+PHRp
dGxlcz48dGl0bGU+QSByYW5kb21pemVkIGRvdWJsZSBibGluZGVkIGNsaW5pY2FsIHRyaWFsIHRv
IGV4cGxvcmUgdGhlIGNsaW5pY2FsIG91dGNvbWVzIG9mIHZhZ2luYWwgaXNvbmljb3RpbmljIGFj
aWQgaHlkcmF6aWRlIChJTkgpIGFkbWluaXN0cmF0aW9uIHNpeCBob3VycyBwcmlvciB0byBUMzgw
QSBpbnRyYXV0ZXJpbmUgZGV2aWNlIGluc2VydGlvbiBpbiBwZXJzb25zIGRlbGl2ZXJlZCBvbmx5
IGJ5IGNlc2FyZWFuIGRlbGl2ZXJ5PC90aXRsZT48c2Vjb25kYXJ5LXRpdGxlPkNvbnRyYWNlcHRp
b248L3NlY29uZGFyeS10aXRsZT48L3RpdGxlcz48cGVyaW9kaWNhbD48ZnVsbC10aXRsZT5Db250
cmFjZXB0aW9uPC9mdWxsLXRpdGxlPjwvcGVyaW9kaWNhbD48cGFnZXM+MTA5Nzg4PC9wYWdlcz48
dm9sdW1lPjEyMDwvdm9sdW1lPjxlZGl0aW9uPjIwMjIwMjE4PC9lZGl0aW9uPjxrZXl3b3Jkcz48
a2V5d29yZD5QcmVnbmFuY3k8L2tleXdvcmQ+PGtleXdvcmQ+RmVtYWxlPC9rZXl3b3JkPjxrZXl3
b3JkPkh1bWFuczwva2V5d29yZD48a2V5d29yZD5Jc29uaWF6aWQvdGhlcmFwZXV0aWMgdXNlPC9r
ZXl3b3JkPjxrZXl3b3JkPlBhaW4vZXRpb2xvZ3k8L2tleXdvcmQ+PGtleXdvcmQ+QWRtaW5pc3Ry
YXRpb24sIEludHJhdmFnaW5hbDwva2V5d29yZD48a2V5d29yZD5DZXNhcmVhbiBTZWN0aW9uPC9r
ZXl3b3JkPjxrZXl3b3JkPipJbnRyYXV0ZXJpbmUgRGV2aWNlcywgQ29wcGVyL2FkdmVyc2UgZWZm
ZWN0czwva2V5d29yZD48a2V5d29yZD5Eb3VibGUtQmxpbmQgTWV0aG9kPC9rZXl3b3JkPjxrZXl3
b3JkPipJbnRyYXV0ZXJpbmUgRGV2aWNlcy9hZHZlcnNlIGVmZmVjdHM8L2tleXdvcmQ+PGtleXdv
cmQ+Q2VzYXJlYW4gZGVsaXZlcnk8L2tleXdvcmQ+PGtleXdvcmQ+SW50cmF1dGVyaW5lIGRldmlj
ZTwva2V5d29yZD48a2V5d29yZD5Jc29uaWNvdGluaWMgQWNpZCBIeWRyYXppZGU8L2tleXdvcmQ+
PGtleXdvcmQ+UGFpbjwva2V5d29yZD48L2tleXdvcmRzPjxkYXRlcz48eWVhcj4yMDIzPC95ZWFy
PjxwdWItZGF0ZXM+PGRhdGU+QXByPC9kYXRlPjwvcHViLWRhdGVzPjwvZGF0ZXM+PGlzYm4+MDAx
MC03ODI0PC9pc2JuPjxhY2Nlc3Npb24tbnVtPjM1MTgzNDk4PC9hY2Nlc3Npb24tbnVtPjx1cmxz
PjwvdXJscz48ZWxlY3Ryb25pYy1yZXNvdXJjZS1udW0+aHR0cHM6Ly9kb2kub3JnLzEwLjEwMTYv
ai5jb250cmFjZXB0aW9uLjIwMjIuMDEuMDE5PC9lbGVjdHJvbmljLXJlc291cmNlLW51bT48cmVt
b3RlLWRhdGFiYXNlLXByb3ZpZGVyPk5MTTwvcmVtb3RlLWRhdGFiYXNlLXByb3ZpZGVyPjxsYW5n
dWFnZT5lbmc8L2xhbmd1YWdlPjwvcmVjb3JkPjwvQ2l0ZT48L0VuZE5vdGU+
</w:fldData>
              </w:fldChar>
            </w:r>
            <w:r w:rsidR="00831006">
              <w:rPr>
                <w:rFonts w:eastAsia="Times New Roman" w:cstheme="minorHAnsi"/>
                <w:color w:val="000000"/>
                <w:sz w:val="20"/>
                <w:szCs w:val="20"/>
              </w:rPr>
              <w:instrText xml:space="preserve"> ADDIN EN.CITE </w:instrText>
            </w:r>
            <w:r w:rsidR="00831006">
              <w:rPr>
                <w:rFonts w:eastAsia="Times New Roman" w:cstheme="minorHAnsi"/>
                <w:color w:val="000000"/>
                <w:sz w:val="20"/>
                <w:szCs w:val="20"/>
              </w:rPr>
              <w:fldChar w:fldCharType="begin">
                <w:fldData xml:space="preserve">PEVuZE5vdGU+PENpdGU+PEF1dGhvcj5TaGFkeTwvQXV0aG9yPjxZZWFyPjIwMjI8L1llYXI+PFJl
Y051bT42NDwvUmVjTnVtPjxEaXNwbGF5VGV4dD48c3R5bGUgZmFjZT0ic3VwZXJzY3JpcHQiPjQs
NTwvc3R5bGU+PC9EaXNwbGF5VGV4dD48cmVjb3JkPjxyZWMtbnVtYmVyPjY0PC9yZWMtbnVtYmVy
Pjxmb3JlaWduLWtleXM+PGtleSBhcHA9IkVOIiBkYi1pZD0iZXdwc3o5MjJscjJ3cjZlcnowbXBm
d2ZzOXgyMHpweHg5dnQwIiB0aW1lc3RhbXA9IjE2OTE2MDczNDIiPjY0PC9rZXk+PC9mb3JlaWdu
LWtleXM+PHJlZi10eXBlIG5hbWU9IkpvdXJuYWwgQXJ0aWNsZSI+MTc8L3JlZi10eXBlPjxjb250
cmlidXRvcnM+PGF1dGhvcnM+PGF1dGhvcj5TaGFkeSwgTi4gVy4sIEZhcm91aywgSC4gQS4sIFNh
bGxhbSwgSC4gRi48L2F1dGhvcj48L2F1dGhvcnM+PC9jb250cmlidXRvcnM+PHRpdGxlcz48dGl0
bGU+Q2xpbmljYWwgb3V0Y29tZSBvZiBzZWxmLWFkbWluaXN0ZXJlZCB2YWdpbmFsIGlzb25pY290
aW5pYyBhY2lkIGh5ZHJhemlkZSAoSU5IKSBiZWZvcmUgVDM4MEEgY29wcGVyIGludHJhdXRlcmlu
ZSBkZXZpY2UgaW5zZXJ0aW9uIGluIGFkb2xlc2NlbnQgYW5kIHlvdW5nIHdvbWVuOiBhIGRvdWJs
ZS1ibGluZCByYW5kb21pemVkIGNvbnRyb2xsZWQgc3R1ZHk8L3RpdGxlPjxzZWNvbmRhcnktdGl0
bGU+Sm91cm5hbCBvZiBPYnN0ZXRyaWNzLCBHeW5lY29sb2d5LCBhbmQgQ2FuY2VyIFJlc2VhcmNo
PC9zZWNvbmRhcnktdGl0bGU+PC90aXRsZXM+PHBlcmlvZGljYWw+PGZ1bGwtdGl0bGU+Sm91cm5h
bCBvZiBPYnN0ZXRyaWNzLCBHeW5lY29sb2d5LCBhbmQgQ2FuY2VyIFJlc2VhcmNoPC9mdWxsLXRp
dGxlPjwvcGVyaW9kaWNhbD48cGFnZXM+MzkxLTM5ODwvcGFnZXM+PHZvbHVtZT43PC92b2x1bWU+
PG51bWJlcj41PC9udW1iZXI+PGRhdGVzPjx5ZWFyPjIwMjI8L3llYXI+PC9kYXRlcz48dXJscz48
L3VybHM+PGVsZWN0cm9uaWMtcmVzb3VyY2UtbnVtPmh0dHBzOi8vZG9pLm9yZy8xMC4zMDY5OS9q
b2djci43LjUuMzkxPC9lbGVjdHJvbmljLXJlc291cmNlLW51bT48L3JlY29yZD48L0NpdGU+PENp
dGU+PEF1dGhvcj5TaGFkeTwvQXV0aG9yPjxZZWFyPjIwMjM8L1llYXI+PFJlY051bT42MzwvUmVj
TnVtPjxyZWNvcmQ+PHJlYy1udW1iZXI+NjM8L3JlYy1udW1iZXI+PGZvcmVpZ24ta2V5cz48a2V5
IGFwcD0iRU4iIGRiLWlkPSJld3BzejkyMmxyMndyNmVyejBtcGZ3ZnM5eDIwenB4eDl2dDAiIHRp
bWVzdGFtcD0iMTY5MTYwNzEyMCI+NjM8L2tleT48L2ZvcmVpZ24ta2V5cz48cmVmLXR5cGUgbmFt
ZT0iSm91cm5hbCBBcnRpY2xlIj4xNzwvcmVmLXR5cGU+PGNvbnRyaWJ1dG9ycz48YXV0aG9ycz48
YXV0aG9yPlNoYWR5LCBOLiBXLjwvYXV0aG9yPjxhdXRob3I+RmFyb3VrLCBILiBBLjwvYXV0aG9y
PjxhdXRob3I+U2FsbGFtLCBILiBGLjwvYXV0aG9yPjwvYXV0aG9ycz48L2NvbnRyaWJ1dG9ycz48
YXV0aC1hZGRyZXNzPk9ic3RldHJpY3MgYW5kIEd5bmVjb2xvZ3kgRGVwYXJ0bWVudCwgQXN3YW4g
RmFjdWx0eSBvZiBNZWRpY2luZSwgQXN3YW4gVW5pdmVyc2l0eSwgQXN3YW4gR292ZXJub3JhdGUs
IEVneXB0LiBFbGVjdHJvbmljIGFkZHJlc3M6IG5haGxhZ3luQHlhaG9vLmNvbS4mI3hEO01hbnNv
dXJhIEluc3VyYW5jZSBIb3NwaXRhbCwgTWFuc291cmEsIEVneXB0LiYjeEQ7T2JzdGV0cmljcyBh
bmQgR3luZWNvbG9neSBEZXBhcnRtZW50LCBBc3dhbiBGYWN1bHR5IG9mIE1lZGljaW5lLCBBc3dh
biBVbml2ZXJzaXR5LCBBc3dhbiBHb3Zlcm5vcmF0ZSwgRWd5cHQuPC9hdXRoLWFkZHJlc3M+PHRp
dGxlcz48dGl0bGU+QSByYW5kb21pemVkIGRvdWJsZSBibGluZGVkIGNsaW5pY2FsIHRyaWFsIHRv
IGV4cGxvcmUgdGhlIGNsaW5pY2FsIG91dGNvbWVzIG9mIHZhZ2luYWwgaXNvbmljb3RpbmljIGFj
aWQgaHlkcmF6aWRlIChJTkgpIGFkbWluaXN0cmF0aW9uIHNpeCBob3VycyBwcmlvciB0byBUMzgw
QSBpbnRyYXV0ZXJpbmUgZGV2aWNlIGluc2VydGlvbiBpbiBwZXJzb25zIGRlbGl2ZXJlZCBvbmx5
IGJ5IGNlc2FyZWFuIGRlbGl2ZXJ5PC90aXRsZT48c2Vjb25kYXJ5LXRpdGxlPkNvbnRyYWNlcHRp
b248L3NlY29uZGFyeS10aXRsZT48L3RpdGxlcz48cGVyaW9kaWNhbD48ZnVsbC10aXRsZT5Db250
cmFjZXB0aW9uPC9mdWxsLXRpdGxlPjwvcGVyaW9kaWNhbD48cGFnZXM+MTA5Nzg4PC9wYWdlcz48
dm9sdW1lPjEyMDwvdm9sdW1lPjxlZGl0aW9uPjIwMjIwMjE4PC9lZGl0aW9uPjxrZXl3b3Jkcz48
a2V5d29yZD5QcmVnbmFuY3k8L2tleXdvcmQ+PGtleXdvcmQ+RmVtYWxlPC9rZXl3b3JkPjxrZXl3
b3JkPkh1bWFuczwva2V5d29yZD48a2V5d29yZD5Jc29uaWF6aWQvdGhlcmFwZXV0aWMgdXNlPC9r
ZXl3b3JkPjxrZXl3b3JkPlBhaW4vZXRpb2xvZ3k8L2tleXdvcmQ+PGtleXdvcmQ+QWRtaW5pc3Ry
YXRpb24sIEludHJhdmFnaW5hbDwva2V5d29yZD48a2V5d29yZD5DZXNhcmVhbiBTZWN0aW9uPC9r
ZXl3b3JkPjxrZXl3b3JkPipJbnRyYXV0ZXJpbmUgRGV2aWNlcywgQ29wcGVyL2FkdmVyc2UgZWZm
ZWN0czwva2V5d29yZD48a2V5d29yZD5Eb3VibGUtQmxpbmQgTWV0aG9kPC9rZXl3b3JkPjxrZXl3
b3JkPipJbnRyYXV0ZXJpbmUgRGV2aWNlcy9hZHZlcnNlIGVmZmVjdHM8L2tleXdvcmQ+PGtleXdv
cmQ+Q2VzYXJlYW4gZGVsaXZlcnk8L2tleXdvcmQ+PGtleXdvcmQ+SW50cmF1dGVyaW5lIGRldmlj
ZTwva2V5d29yZD48a2V5d29yZD5Jc29uaWNvdGluaWMgQWNpZCBIeWRyYXppZGU8L2tleXdvcmQ+
PGtleXdvcmQ+UGFpbjwva2V5d29yZD48L2tleXdvcmRzPjxkYXRlcz48eWVhcj4yMDIzPC95ZWFy
PjxwdWItZGF0ZXM+PGRhdGU+QXByPC9kYXRlPjwvcHViLWRhdGVzPjwvZGF0ZXM+PGlzYm4+MDAx
MC03ODI0PC9pc2JuPjxhY2Nlc3Npb24tbnVtPjM1MTgzNDk4PC9hY2Nlc3Npb24tbnVtPjx1cmxz
PjwvdXJscz48ZWxlY3Ryb25pYy1yZXNvdXJjZS1udW0+aHR0cHM6Ly9kb2kub3JnLzEwLjEwMTYv
ai5jb250cmFjZXB0aW9uLjIwMjIuMDEuMDE5PC9lbGVjdHJvbmljLXJlc291cmNlLW51bT48cmVt
b3RlLWRhdGFiYXNlLXByb3ZpZGVyPk5MTTwvcmVtb3RlLWRhdGFiYXNlLXByb3ZpZGVyPjxsYW5n
dWFnZT5lbmc8L2xhbmd1YWdlPjwvcmVjb3JkPjwvQ2l0ZT48L0VuZE5vdGU+
</w:fldData>
              </w:fldChar>
            </w:r>
            <w:r w:rsidR="00831006">
              <w:rPr>
                <w:rFonts w:eastAsia="Times New Roman" w:cstheme="minorHAnsi"/>
                <w:color w:val="000000"/>
                <w:sz w:val="20"/>
                <w:szCs w:val="20"/>
              </w:rPr>
              <w:instrText xml:space="preserve"> ADDIN EN.CITE.DATA </w:instrText>
            </w:r>
            <w:r w:rsidR="00831006">
              <w:rPr>
                <w:rFonts w:eastAsia="Times New Roman" w:cstheme="minorHAnsi"/>
                <w:color w:val="000000"/>
                <w:sz w:val="20"/>
                <w:szCs w:val="20"/>
              </w:rPr>
            </w:r>
            <w:r w:rsidR="00831006">
              <w:rPr>
                <w:rFonts w:eastAsia="Times New Roman" w:cstheme="minorHAnsi"/>
                <w:color w:val="000000"/>
                <w:sz w:val="20"/>
                <w:szCs w:val="20"/>
              </w:rPr>
              <w:fldChar w:fldCharType="end"/>
            </w:r>
            <w:r w:rsidR="0065627E" w:rsidRPr="00305E29">
              <w:rPr>
                <w:rFonts w:eastAsia="Times New Roman" w:cstheme="minorHAnsi"/>
                <w:color w:val="000000"/>
                <w:sz w:val="20"/>
                <w:szCs w:val="20"/>
              </w:rPr>
            </w:r>
            <w:r w:rsidR="0065627E" w:rsidRPr="00305E29">
              <w:rPr>
                <w:rFonts w:eastAsia="Times New Roman" w:cstheme="minorHAnsi"/>
                <w:color w:val="000000"/>
                <w:sz w:val="20"/>
                <w:szCs w:val="20"/>
              </w:rPr>
              <w:fldChar w:fldCharType="separate"/>
            </w:r>
            <w:r w:rsidR="000F4956" w:rsidRPr="000F4956">
              <w:rPr>
                <w:rFonts w:eastAsia="Times New Roman" w:cstheme="minorHAnsi"/>
                <w:noProof/>
                <w:color w:val="000000"/>
                <w:sz w:val="20"/>
                <w:szCs w:val="20"/>
                <w:vertAlign w:val="superscript"/>
              </w:rPr>
              <w:t>4,5</w:t>
            </w:r>
            <w:r w:rsidR="0065627E" w:rsidRPr="00305E29">
              <w:rPr>
                <w:rFonts w:eastAsia="Times New Roman" w:cstheme="minorHAnsi"/>
                <w:color w:val="000000"/>
                <w:sz w:val="20"/>
                <w:szCs w:val="20"/>
              </w:rPr>
              <w:fldChar w:fldCharType="end"/>
            </w:r>
          </w:p>
        </w:tc>
        <w:tc>
          <w:tcPr>
            <w:tcW w:w="312" w:type="pct"/>
            <w:shd w:val="clear" w:color="auto" w:fill="auto"/>
            <w:noWrap/>
            <w:vAlign w:val="bottom"/>
            <w:hideMark/>
          </w:tcPr>
          <w:p w14:paraId="5C7B7EEA" w14:textId="77777777" w:rsidR="007106FF" w:rsidRPr="00305E29" w:rsidRDefault="007106FF" w:rsidP="000E66B7">
            <w:pPr>
              <w:spacing w:after="0" w:line="240" w:lineRule="auto"/>
              <w:jc w:val="center"/>
              <w:rPr>
                <w:rFonts w:eastAsia="Times New Roman" w:cstheme="minorHAnsi"/>
                <w:color w:val="000000"/>
                <w:sz w:val="20"/>
                <w:szCs w:val="20"/>
              </w:rPr>
            </w:pPr>
            <w:r w:rsidRPr="00305E29">
              <w:rPr>
                <w:rFonts w:eastAsia="Times New Roman" w:cstheme="minorHAnsi"/>
                <w:color w:val="000000"/>
                <w:sz w:val="20"/>
                <w:szCs w:val="20"/>
              </w:rPr>
              <w:t>RCT</w:t>
            </w:r>
          </w:p>
        </w:tc>
        <w:tc>
          <w:tcPr>
            <w:tcW w:w="348" w:type="pct"/>
            <w:shd w:val="clear" w:color="auto" w:fill="auto"/>
            <w:noWrap/>
            <w:vAlign w:val="bottom"/>
            <w:hideMark/>
          </w:tcPr>
          <w:p w14:paraId="08C0CE39" w14:textId="77777777" w:rsidR="007106FF" w:rsidRPr="00305E29" w:rsidRDefault="007106FF"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t>Not serious</w:t>
            </w:r>
          </w:p>
        </w:tc>
        <w:tc>
          <w:tcPr>
            <w:tcW w:w="521" w:type="pct"/>
            <w:shd w:val="clear" w:color="auto" w:fill="auto"/>
            <w:noWrap/>
            <w:vAlign w:val="bottom"/>
            <w:hideMark/>
          </w:tcPr>
          <w:p w14:paraId="67B413CE" w14:textId="77777777" w:rsidR="007106FF" w:rsidRPr="00305E29" w:rsidRDefault="007106FF"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t>Not serious</w:t>
            </w:r>
          </w:p>
        </w:tc>
        <w:tc>
          <w:tcPr>
            <w:tcW w:w="487" w:type="pct"/>
            <w:shd w:val="clear" w:color="auto" w:fill="auto"/>
            <w:noWrap/>
            <w:vAlign w:val="bottom"/>
            <w:hideMark/>
          </w:tcPr>
          <w:p w14:paraId="0268C166" w14:textId="77777777" w:rsidR="007106FF" w:rsidRPr="00305E29" w:rsidRDefault="007106FF"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t>Not serious</w:t>
            </w:r>
          </w:p>
        </w:tc>
        <w:tc>
          <w:tcPr>
            <w:tcW w:w="486" w:type="pct"/>
            <w:shd w:val="clear" w:color="auto" w:fill="auto"/>
            <w:noWrap/>
            <w:vAlign w:val="bottom"/>
            <w:hideMark/>
          </w:tcPr>
          <w:p w14:paraId="07D00754" w14:textId="77777777" w:rsidR="007106FF" w:rsidRPr="00305E29" w:rsidRDefault="007106FF"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t>Not serious</w:t>
            </w:r>
          </w:p>
        </w:tc>
        <w:tc>
          <w:tcPr>
            <w:tcW w:w="417" w:type="pct"/>
            <w:shd w:val="clear" w:color="auto" w:fill="auto"/>
            <w:noWrap/>
            <w:vAlign w:val="bottom"/>
            <w:hideMark/>
          </w:tcPr>
          <w:p w14:paraId="52B5C781" w14:textId="77777777" w:rsidR="007106FF" w:rsidRPr="00305E29" w:rsidRDefault="007106FF" w:rsidP="000E66B7">
            <w:pPr>
              <w:spacing w:after="0" w:line="240" w:lineRule="auto"/>
              <w:jc w:val="center"/>
              <w:rPr>
                <w:rFonts w:eastAsia="Times New Roman" w:cstheme="minorHAnsi"/>
                <w:color w:val="000000"/>
                <w:sz w:val="20"/>
                <w:szCs w:val="20"/>
              </w:rPr>
            </w:pPr>
            <w:r w:rsidRPr="00305E29">
              <w:rPr>
                <w:rFonts w:eastAsia="Times New Roman" w:cstheme="minorHAnsi"/>
                <w:color w:val="000000"/>
                <w:sz w:val="20"/>
                <w:szCs w:val="20"/>
              </w:rPr>
              <w:t>210</w:t>
            </w:r>
          </w:p>
        </w:tc>
        <w:tc>
          <w:tcPr>
            <w:tcW w:w="486" w:type="pct"/>
            <w:shd w:val="clear" w:color="auto" w:fill="auto"/>
            <w:noWrap/>
            <w:vAlign w:val="bottom"/>
            <w:hideMark/>
          </w:tcPr>
          <w:p w14:paraId="22B39438" w14:textId="77777777" w:rsidR="007106FF" w:rsidRPr="00305E29" w:rsidRDefault="007106FF" w:rsidP="000E66B7">
            <w:pPr>
              <w:spacing w:after="0" w:line="240" w:lineRule="auto"/>
              <w:jc w:val="center"/>
              <w:rPr>
                <w:rFonts w:eastAsia="Times New Roman" w:cstheme="minorHAnsi"/>
                <w:color w:val="000000"/>
                <w:sz w:val="20"/>
                <w:szCs w:val="20"/>
              </w:rPr>
            </w:pPr>
            <w:r w:rsidRPr="00305E29">
              <w:rPr>
                <w:rFonts w:eastAsia="Times New Roman" w:cstheme="minorHAnsi"/>
                <w:color w:val="000000"/>
                <w:sz w:val="20"/>
                <w:szCs w:val="20"/>
              </w:rPr>
              <w:t>210</w:t>
            </w:r>
          </w:p>
        </w:tc>
        <w:tc>
          <w:tcPr>
            <w:tcW w:w="765" w:type="pct"/>
            <w:shd w:val="clear" w:color="auto" w:fill="auto"/>
            <w:vAlign w:val="bottom"/>
            <w:hideMark/>
          </w:tcPr>
          <w:p w14:paraId="5E49F645" w14:textId="77777777" w:rsidR="007106FF" w:rsidRPr="00305E29" w:rsidRDefault="007106FF"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t>No significant difference between groups</w:t>
            </w:r>
          </w:p>
        </w:tc>
        <w:tc>
          <w:tcPr>
            <w:tcW w:w="415" w:type="pct"/>
            <w:shd w:val="clear" w:color="auto" w:fill="auto"/>
            <w:noWrap/>
            <w:vAlign w:val="bottom"/>
            <w:hideMark/>
          </w:tcPr>
          <w:p w14:paraId="56798B4F" w14:textId="77777777" w:rsidR="007106FF" w:rsidRPr="00305E29" w:rsidRDefault="007106FF"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t>High</w:t>
            </w:r>
          </w:p>
        </w:tc>
      </w:tr>
      <w:tr w:rsidR="00742BC5" w:rsidRPr="00742BC5" w14:paraId="7C54B2F8" w14:textId="77777777" w:rsidTr="005209FF">
        <w:trPr>
          <w:trHeight w:val="570"/>
        </w:trPr>
        <w:tc>
          <w:tcPr>
            <w:tcW w:w="415" w:type="pct"/>
            <w:shd w:val="clear" w:color="auto" w:fill="auto"/>
            <w:noWrap/>
            <w:vAlign w:val="bottom"/>
            <w:hideMark/>
          </w:tcPr>
          <w:p w14:paraId="73AB2E47" w14:textId="77777777" w:rsidR="007106FF" w:rsidRPr="00305E29" w:rsidRDefault="007106FF"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t>Vomiting</w:t>
            </w:r>
          </w:p>
        </w:tc>
        <w:tc>
          <w:tcPr>
            <w:tcW w:w="348" w:type="pct"/>
            <w:shd w:val="clear" w:color="auto" w:fill="auto"/>
            <w:noWrap/>
            <w:vAlign w:val="bottom"/>
            <w:hideMark/>
          </w:tcPr>
          <w:p w14:paraId="091B3C67" w14:textId="3964859C" w:rsidR="007106FF" w:rsidRPr="00305E29" w:rsidRDefault="00097CA9" w:rsidP="000E66B7">
            <w:pPr>
              <w:spacing w:after="0" w:line="240" w:lineRule="auto"/>
              <w:jc w:val="center"/>
              <w:rPr>
                <w:rFonts w:eastAsia="Times New Roman" w:cstheme="minorHAnsi"/>
                <w:color w:val="000000"/>
                <w:sz w:val="20"/>
                <w:szCs w:val="20"/>
              </w:rPr>
            </w:pPr>
            <w:r>
              <w:rPr>
                <w:rFonts w:eastAsia="Times New Roman" w:cstheme="minorHAnsi"/>
                <w:color w:val="000000"/>
                <w:sz w:val="20"/>
                <w:szCs w:val="20"/>
              </w:rPr>
              <w:t>2</w:t>
            </w:r>
            <w:r w:rsidRPr="00305E29">
              <w:rPr>
                <w:rFonts w:eastAsia="Times New Roman" w:cstheme="minorHAnsi"/>
                <w:color w:val="000000"/>
                <w:sz w:val="20"/>
                <w:szCs w:val="20"/>
                <w:vertAlign w:val="superscript"/>
              </w:rPr>
              <w:t>a</w:t>
            </w:r>
            <w:r>
              <w:rPr>
                <w:rFonts w:eastAsia="Times New Roman" w:cstheme="minorHAnsi"/>
                <w:color w:val="000000"/>
                <w:sz w:val="20"/>
                <w:szCs w:val="20"/>
                <w:vertAlign w:val="superscript"/>
              </w:rPr>
              <w:t>;</w:t>
            </w:r>
            <w:r>
              <w:rPr>
                <w:rFonts w:eastAsia="Times New Roman" w:cstheme="minorHAnsi"/>
                <w:color w:val="000000"/>
                <w:sz w:val="20"/>
                <w:szCs w:val="20"/>
              </w:rPr>
              <w:t xml:space="preserve"> </w:t>
            </w:r>
            <w:r w:rsidR="0065627E" w:rsidRPr="00305E29">
              <w:rPr>
                <w:rFonts w:eastAsia="Times New Roman" w:cstheme="minorHAnsi"/>
                <w:color w:val="000000"/>
                <w:sz w:val="20"/>
                <w:szCs w:val="20"/>
              </w:rPr>
              <w:fldChar w:fldCharType="begin">
                <w:fldData xml:space="preserve">PEVuZE5vdGU+PENpdGU+PEF1dGhvcj5TaGFkeTwvQXV0aG9yPjxZZWFyPjIwMjI8L1llYXI+PFJl
Y051bT42NDwvUmVjTnVtPjxEaXNwbGF5VGV4dD48c3R5bGUgZmFjZT0ic3VwZXJzY3JpcHQiPjQs
NTwvc3R5bGU+PC9EaXNwbGF5VGV4dD48cmVjb3JkPjxyZWMtbnVtYmVyPjY0PC9yZWMtbnVtYmVy
Pjxmb3JlaWduLWtleXM+PGtleSBhcHA9IkVOIiBkYi1pZD0iZXdwc3o5MjJscjJ3cjZlcnowbXBm
d2ZzOXgyMHpweHg5dnQwIiB0aW1lc3RhbXA9IjE2OTE2MDczNDIiPjY0PC9rZXk+PC9mb3JlaWdu
LWtleXM+PHJlZi10eXBlIG5hbWU9IkpvdXJuYWwgQXJ0aWNsZSI+MTc8L3JlZi10eXBlPjxjb250
cmlidXRvcnM+PGF1dGhvcnM+PGF1dGhvcj5TaGFkeSwgTi4gVy4sIEZhcm91aywgSC4gQS4sIFNh
bGxhbSwgSC4gRi48L2F1dGhvcj48L2F1dGhvcnM+PC9jb250cmlidXRvcnM+PHRpdGxlcz48dGl0
bGU+Q2xpbmljYWwgb3V0Y29tZSBvZiBzZWxmLWFkbWluaXN0ZXJlZCB2YWdpbmFsIGlzb25pY290
aW5pYyBhY2lkIGh5ZHJhemlkZSAoSU5IKSBiZWZvcmUgVDM4MEEgY29wcGVyIGludHJhdXRlcmlu
ZSBkZXZpY2UgaW5zZXJ0aW9uIGluIGFkb2xlc2NlbnQgYW5kIHlvdW5nIHdvbWVuOiBhIGRvdWJs
ZS1ibGluZCByYW5kb21pemVkIGNvbnRyb2xsZWQgc3R1ZHk8L3RpdGxlPjxzZWNvbmRhcnktdGl0
bGU+Sm91cm5hbCBvZiBPYnN0ZXRyaWNzLCBHeW5lY29sb2d5LCBhbmQgQ2FuY2VyIFJlc2VhcmNo
PC9zZWNvbmRhcnktdGl0bGU+PC90aXRsZXM+PHBlcmlvZGljYWw+PGZ1bGwtdGl0bGU+Sm91cm5h
bCBvZiBPYnN0ZXRyaWNzLCBHeW5lY29sb2d5LCBhbmQgQ2FuY2VyIFJlc2VhcmNoPC9mdWxsLXRp
dGxlPjwvcGVyaW9kaWNhbD48cGFnZXM+MzkxLTM5ODwvcGFnZXM+PHZvbHVtZT43PC92b2x1bWU+
PG51bWJlcj41PC9udW1iZXI+PGRhdGVzPjx5ZWFyPjIwMjI8L3llYXI+PC9kYXRlcz48dXJscz48
L3VybHM+PGVsZWN0cm9uaWMtcmVzb3VyY2UtbnVtPmh0dHBzOi8vZG9pLm9yZy8xMC4zMDY5OS9q
b2djci43LjUuMzkxPC9lbGVjdHJvbmljLXJlc291cmNlLW51bT48L3JlY29yZD48L0NpdGU+PENp
dGU+PEF1dGhvcj5TaGFkeTwvQXV0aG9yPjxZZWFyPjIwMjM8L1llYXI+PFJlY051bT42MzwvUmVj
TnVtPjxyZWNvcmQ+PHJlYy1udW1iZXI+NjM8L3JlYy1udW1iZXI+PGZvcmVpZ24ta2V5cz48a2V5
IGFwcD0iRU4iIGRiLWlkPSJld3BzejkyMmxyMndyNmVyejBtcGZ3ZnM5eDIwenB4eDl2dDAiIHRp
bWVzdGFtcD0iMTY5MTYwNzEyMCI+NjM8L2tleT48L2ZvcmVpZ24ta2V5cz48cmVmLXR5cGUgbmFt
ZT0iSm91cm5hbCBBcnRpY2xlIj4xNzwvcmVmLXR5cGU+PGNvbnRyaWJ1dG9ycz48YXV0aG9ycz48
YXV0aG9yPlNoYWR5LCBOLiBXLjwvYXV0aG9yPjxhdXRob3I+RmFyb3VrLCBILiBBLjwvYXV0aG9y
PjxhdXRob3I+U2FsbGFtLCBILiBGLjwvYXV0aG9yPjwvYXV0aG9ycz48L2NvbnRyaWJ1dG9ycz48
YXV0aC1hZGRyZXNzPk9ic3RldHJpY3MgYW5kIEd5bmVjb2xvZ3kgRGVwYXJ0bWVudCwgQXN3YW4g
RmFjdWx0eSBvZiBNZWRpY2luZSwgQXN3YW4gVW5pdmVyc2l0eSwgQXN3YW4gR292ZXJub3JhdGUs
IEVneXB0LiBFbGVjdHJvbmljIGFkZHJlc3M6IG5haGxhZ3luQHlhaG9vLmNvbS4mI3hEO01hbnNv
dXJhIEluc3VyYW5jZSBIb3NwaXRhbCwgTWFuc291cmEsIEVneXB0LiYjeEQ7T2JzdGV0cmljcyBh
bmQgR3luZWNvbG9neSBEZXBhcnRtZW50LCBBc3dhbiBGYWN1bHR5IG9mIE1lZGljaW5lLCBBc3dh
biBVbml2ZXJzaXR5LCBBc3dhbiBHb3Zlcm5vcmF0ZSwgRWd5cHQuPC9hdXRoLWFkZHJlc3M+PHRp
dGxlcz48dGl0bGU+QSByYW5kb21pemVkIGRvdWJsZSBibGluZGVkIGNsaW5pY2FsIHRyaWFsIHRv
IGV4cGxvcmUgdGhlIGNsaW5pY2FsIG91dGNvbWVzIG9mIHZhZ2luYWwgaXNvbmljb3RpbmljIGFj
aWQgaHlkcmF6aWRlIChJTkgpIGFkbWluaXN0cmF0aW9uIHNpeCBob3VycyBwcmlvciB0byBUMzgw
QSBpbnRyYXV0ZXJpbmUgZGV2aWNlIGluc2VydGlvbiBpbiBwZXJzb25zIGRlbGl2ZXJlZCBvbmx5
IGJ5IGNlc2FyZWFuIGRlbGl2ZXJ5PC90aXRsZT48c2Vjb25kYXJ5LXRpdGxlPkNvbnRyYWNlcHRp
b248L3NlY29uZGFyeS10aXRsZT48L3RpdGxlcz48cGVyaW9kaWNhbD48ZnVsbC10aXRsZT5Db250
cmFjZXB0aW9uPC9mdWxsLXRpdGxlPjwvcGVyaW9kaWNhbD48cGFnZXM+MTA5Nzg4PC9wYWdlcz48
dm9sdW1lPjEyMDwvdm9sdW1lPjxlZGl0aW9uPjIwMjIwMjE4PC9lZGl0aW9uPjxrZXl3b3Jkcz48
a2V5d29yZD5QcmVnbmFuY3k8L2tleXdvcmQ+PGtleXdvcmQ+RmVtYWxlPC9rZXl3b3JkPjxrZXl3
b3JkPkh1bWFuczwva2V5d29yZD48a2V5d29yZD5Jc29uaWF6aWQvdGhlcmFwZXV0aWMgdXNlPC9r
ZXl3b3JkPjxrZXl3b3JkPlBhaW4vZXRpb2xvZ3k8L2tleXdvcmQ+PGtleXdvcmQ+QWRtaW5pc3Ry
YXRpb24sIEludHJhdmFnaW5hbDwva2V5d29yZD48a2V5d29yZD5DZXNhcmVhbiBTZWN0aW9uPC9r
ZXl3b3JkPjxrZXl3b3JkPipJbnRyYXV0ZXJpbmUgRGV2aWNlcywgQ29wcGVyL2FkdmVyc2UgZWZm
ZWN0czwva2V5d29yZD48a2V5d29yZD5Eb3VibGUtQmxpbmQgTWV0aG9kPC9rZXl3b3JkPjxrZXl3
b3JkPipJbnRyYXV0ZXJpbmUgRGV2aWNlcy9hZHZlcnNlIGVmZmVjdHM8L2tleXdvcmQ+PGtleXdv
cmQ+Q2VzYXJlYW4gZGVsaXZlcnk8L2tleXdvcmQ+PGtleXdvcmQ+SW50cmF1dGVyaW5lIGRldmlj
ZTwva2V5d29yZD48a2V5d29yZD5Jc29uaWNvdGluaWMgQWNpZCBIeWRyYXppZGU8L2tleXdvcmQ+
PGtleXdvcmQ+UGFpbjwva2V5d29yZD48L2tleXdvcmRzPjxkYXRlcz48eWVhcj4yMDIzPC95ZWFy
PjxwdWItZGF0ZXM+PGRhdGU+QXByPC9kYXRlPjwvcHViLWRhdGVzPjwvZGF0ZXM+PGlzYm4+MDAx
MC03ODI0PC9pc2JuPjxhY2Nlc3Npb24tbnVtPjM1MTgzNDk4PC9hY2Nlc3Npb24tbnVtPjx1cmxz
PjwvdXJscz48ZWxlY3Ryb25pYy1yZXNvdXJjZS1udW0+aHR0cHM6Ly9kb2kub3JnLzEwLjEwMTYv
ai5jb250cmFjZXB0aW9uLjIwMjIuMDEuMDE5PC9lbGVjdHJvbmljLXJlc291cmNlLW51bT48cmVt
b3RlLWRhdGFiYXNlLXByb3ZpZGVyPk5MTTwvcmVtb3RlLWRhdGFiYXNlLXByb3ZpZGVyPjxsYW5n
dWFnZT5lbmc8L2xhbmd1YWdlPjwvcmVjb3JkPjwvQ2l0ZT48L0VuZE5vdGU+
</w:fldData>
              </w:fldChar>
            </w:r>
            <w:r w:rsidR="00831006">
              <w:rPr>
                <w:rFonts w:eastAsia="Times New Roman" w:cstheme="minorHAnsi"/>
                <w:color w:val="000000"/>
                <w:sz w:val="20"/>
                <w:szCs w:val="20"/>
              </w:rPr>
              <w:instrText xml:space="preserve"> ADDIN EN.CITE </w:instrText>
            </w:r>
            <w:r w:rsidR="00831006">
              <w:rPr>
                <w:rFonts w:eastAsia="Times New Roman" w:cstheme="minorHAnsi"/>
                <w:color w:val="000000"/>
                <w:sz w:val="20"/>
                <w:szCs w:val="20"/>
              </w:rPr>
              <w:fldChar w:fldCharType="begin">
                <w:fldData xml:space="preserve">PEVuZE5vdGU+PENpdGU+PEF1dGhvcj5TaGFkeTwvQXV0aG9yPjxZZWFyPjIwMjI8L1llYXI+PFJl
Y051bT42NDwvUmVjTnVtPjxEaXNwbGF5VGV4dD48c3R5bGUgZmFjZT0ic3VwZXJzY3JpcHQiPjQs
NTwvc3R5bGU+PC9EaXNwbGF5VGV4dD48cmVjb3JkPjxyZWMtbnVtYmVyPjY0PC9yZWMtbnVtYmVy
Pjxmb3JlaWduLWtleXM+PGtleSBhcHA9IkVOIiBkYi1pZD0iZXdwc3o5MjJscjJ3cjZlcnowbXBm
d2ZzOXgyMHpweHg5dnQwIiB0aW1lc3RhbXA9IjE2OTE2MDczNDIiPjY0PC9rZXk+PC9mb3JlaWdu
LWtleXM+PHJlZi10eXBlIG5hbWU9IkpvdXJuYWwgQXJ0aWNsZSI+MTc8L3JlZi10eXBlPjxjb250
cmlidXRvcnM+PGF1dGhvcnM+PGF1dGhvcj5TaGFkeSwgTi4gVy4sIEZhcm91aywgSC4gQS4sIFNh
bGxhbSwgSC4gRi48L2F1dGhvcj48L2F1dGhvcnM+PC9jb250cmlidXRvcnM+PHRpdGxlcz48dGl0
bGU+Q2xpbmljYWwgb3V0Y29tZSBvZiBzZWxmLWFkbWluaXN0ZXJlZCB2YWdpbmFsIGlzb25pY290
aW5pYyBhY2lkIGh5ZHJhemlkZSAoSU5IKSBiZWZvcmUgVDM4MEEgY29wcGVyIGludHJhdXRlcmlu
ZSBkZXZpY2UgaW5zZXJ0aW9uIGluIGFkb2xlc2NlbnQgYW5kIHlvdW5nIHdvbWVuOiBhIGRvdWJs
ZS1ibGluZCByYW5kb21pemVkIGNvbnRyb2xsZWQgc3R1ZHk8L3RpdGxlPjxzZWNvbmRhcnktdGl0
bGU+Sm91cm5hbCBvZiBPYnN0ZXRyaWNzLCBHeW5lY29sb2d5LCBhbmQgQ2FuY2VyIFJlc2VhcmNo
PC9zZWNvbmRhcnktdGl0bGU+PC90aXRsZXM+PHBlcmlvZGljYWw+PGZ1bGwtdGl0bGU+Sm91cm5h
bCBvZiBPYnN0ZXRyaWNzLCBHeW5lY29sb2d5LCBhbmQgQ2FuY2VyIFJlc2VhcmNoPC9mdWxsLXRp
dGxlPjwvcGVyaW9kaWNhbD48cGFnZXM+MzkxLTM5ODwvcGFnZXM+PHZvbHVtZT43PC92b2x1bWU+
PG51bWJlcj41PC9udW1iZXI+PGRhdGVzPjx5ZWFyPjIwMjI8L3llYXI+PC9kYXRlcz48dXJscz48
L3VybHM+PGVsZWN0cm9uaWMtcmVzb3VyY2UtbnVtPmh0dHBzOi8vZG9pLm9yZy8xMC4zMDY5OS9q
b2djci43LjUuMzkxPC9lbGVjdHJvbmljLXJlc291cmNlLW51bT48L3JlY29yZD48L0NpdGU+PENp
dGU+PEF1dGhvcj5TaGFkeTwvQXV0aG9yPjxZZWFyPjIwMjM8L1llYXI+PFJlY051bT42MzwvUmVj
TnVtPjxyZWNvcmQ+PHJlYy1udW1iZXI+NjM8L3JlYy1udW1iZXI+PGZvcmVpZ24ta2V5cz48a2V5
IGFwcD0iRU4iIGRiLWlkPSJld3BzejkyMmxyMndyNmVyejBtcGZ3ZnM5eDIwenB4eDl2dDAiIHRp
bWVzdGFtcD0iMTY5MTYwNzEyMCI+NjM8L2tleT48L2ZvcmVpZ24ta2V5cz48cmVmLXR5cGUgbmFt
ZT0iSm91cm5hbCBBcnRpY2xlIj4xNzwvcmVmLXR5cGU+PGNvbnRyaWJ1dG9ycz48YXV0aG9ycz48
YXV0aG9yPlNoYWR5LCBOLiBXLjwvYXV0aG9yPjxhdXRob3I+RmFyb3VrLCBILiBBLjwvYXV0aG9y
PjxhdXRob3I+U2FsbGFtLCBILiBGLjwvYXV0aG9yPjwvYXV0aG9ycz48L2NvbnRyaWJ1dG9ycz48
YXV0aC1hZGRyZXNzPk9ic3RldHJpY3MgYW5kIEd5bmVjb2xvZ3kgRGVwYXJ0bWVudCwgQXN3YW4g
RmFjdWx0eSBvZiBNZWRpY2luZSwgQXN3YW4gVW5pdmVyc2l0eSwgQXN3YW4gR292ZXJub3JhdGUs
IEVneXB0LiBFbGVjdHJvbmljIGFkZHJlc3M6IG5haGxhZ3luQHlhaG9vLmNvbS4mI3hEO01hbnNv
dXJhIEluc3VyYW5jZSBIb3NwaXRhbCwgTWFuc291cmEsIEVneXB0LiYjeEQ7T2JzdGV0cmljcyBh
bmQgR3luZWNvbG9neSBEZXBhcnRtZW50LCBBc3dhbiBGYWN1bHR5IG9mIE1lZGljaW5lLCBBc3dh
biBVbml2ZXJzaXR5LCBBc3dhbiBHb3Zlcm5vcmF0ZSwgRWd5cHQuPC9hdXRoLWFkZHJlc3M+PHRp
dGxlcz48dGl0bGU+QSByYW5kb21pemVkIGRvdWJsZSBibGluZGVkIGNsaW5pY2FsIHRyaWFsIHRv
IGV4cGxvcmUgdGhlIGNsaW5pY2FsIG91dGNvbWVzIG9mIHZhZ2luYWwgaXNvbmljb3RpbmljIGFj
aWQgaHlkcmF6aWRlIChJTkgpIGFkbWluaXN0cmF0aW9uIHNpeCBob3VycyBwcmlvciB0byBUMzgw
QSBpbnRyYXV0ZXJpbmUgZGV2aWNlIGluc2VydGlvbiBpbiBwZXJzb25zIGRlbGl2ZXJlZCBvbmx5
IGJ5IGNlc2FyZWFuIGRlbGl2ZXJ5PC90aXRsZT48c2Vjb25kYXJ5LXRpdGxlPkNvbnRyYWNlcHRp
b248L3NlY29uZGFyeS10aXRsZT48L3RpdGxlcz48cGVyaW9kaWNhbD48ZnVsbC10aXRsZT5Db250
cmFjZXB0aW9uPC9mdWxsLXRpdGxlPjwvcGVyaW9kaWNhbD48cGFnZXM+MTA5Nzg4PC9wYWdlcz48
dm9sdW1lPjEyMDwvdm9sdW1lPjxlZGl0aW9uPjIwMjIwMjE4PC9lZGl0aW9uPjxrZXl3b3Jkcz48
a2V5d29yZD5QcmVnbmFuY3k8L2tleXdvcmQ+PGtleXdvcmQ+RmVtYWxlPC9rZXl3b3JkPjxrZXl3
b3JkPkh1bWFuczwva2V5d29yZD48a2V5d29yZD5Jc29uaWF6aWQvdGhlcmFwZXV0aWMgdXNlPC9r
ZXl3b3JkPjxrZXl3b3JkPlBhaW4vZXRpb2xvZ3k8L2tleXdvcmQ+PGtleXdvcmQ+QWRtaW5pc3Ry
YXRpb24sIEludHJhdmFnaW5hbDwva2V5d29yZD48a2V5d29yZD5DZXNhcmVhbiBTZWN0aW9uPC9r
ZXl3b3JkPjxrZXl3b3JkPipJbnRyYXV0ZXJpbmUgRGV2aWNlcywgQ29wcGVyL2FkdmVyc2UgZWZm
ZWN0czwva2V5d29yZD48a2V5d29yZD5Eb3VibGUtQmxpbmQgTWV0aG9kPC9rZXl3b3JkPjxrZXl3
b3JkPipJbnRyYXV0ZXJpbmUgRGV2aWNlcy9hZHZlcnNlIGVmZmVjdHM8L2tleXdvcmQ+PGtleXdv
cmQ+Q2VzYXJlYW4gZGVsaXZlcnk8L2tleXdvcmQ+PGtleXdvcmQ+SW50cmF1dGVyaW5lIGRldmlj
ZTwva2V5d29yZD48a2V5d29yZD5Jc29uaWNvdGluaWMgQWNpZCBIeWRyYXppZGU8L2tleXdvcmQ+
PGtleXdvcmQ+UGFpbjwva2V5d29yZD48L2tleXdvcmRzPjxkYXRlcz48eWVhcj4yMDIzPC95ZWFy
PjxwdWItZGF0ZXM+PGRhdGU+QXByPC9kYXRlPjwvcHViLWRhdGVzPjwvZGF0ZXM+PGlzYm4+MDAx
MC03ODI0PC9pc2JuPjxhY2Nlc3Npb24tbnVtPjM1MTgzNDk4PC9hY2Nlc3Npb24tbnVtPjx1cmxz
PjwvdXJscz48ZWxlY3Ryb25pYy1yZXNvdXJjZS1udW0+aHR0cHM6Ly9kb2kub3JnLzEwLjEwMTYv
ai5jb250cmFjZXB0aW9uLjIwMjIuMDEuMDE5PC9lbGVjdHJvbmljLXJlc291cmNlLW51bT48cmVt
b3RlLWRhdGFiYXNlLXByb3ZpZGVyPk5MTTwvcmVtb3RlLWRhdGFiYXNlLXByb3ZpZGVyPjxsYW5n
dWFnZT5lbmc8L2xhbmd1YWdlPjwvcmVjb3JkPjwvQ2l0ZT48L0VuZE5vdGU+
</w:fldData>
              </w:fldChar>
            </w:r>
            <w:r w:rsidR="00831006">
              <w:rPr>
                <w:rFonts w:eastAsia="Times New Roman" w:cstheme="minorHAnsi"/>
                <w:color w:val="000000"/>
                <w:sz w:val="20"/>
                <w:szCs w:val="20"/>
              </w:rPr>
              <w:instrText xml:space="preserve"> ADDIN EN.CITE.DATA </w:instrText>
            </w:r>
            <w:r w:rsidR="00831006">
              <w:rPr>
                <w:rFonts w:eastAsia="Times New Roman" w:cstheme="minorHAnsi"/>
                <w:color w:val="000000"/>
                <w:sz w:val="20"/>
                <w:szCs w:val="20"/>
              </w:rPr>
            </w:r>
            <w:r w:rsidR="00831006">
              <w:rPr>
                <w:rFonts w:eastAsia="Times New Roman" w:cstheme="minorHAnsi"/>
                <w:color w:val="000000"/>
                <w:sz w:val="20"/>
                <w:szCs w:val="20"/>
              </w:rPr>
              <w:fldChar w:fldCharType="end"/>
            </w:r>
            <w:r w:rsidR="0065627E" w:rsidRPr="00305E29">
              <w:rPr>
                <w:rFonts w:eastAsia="Times New Roman" w:cstheme="minorHAnsi"/>
                <w:color w:val="000000"/>
                <w:sz w:val="20"/>
                <w:szCs w:val="20"/>
              </w:rPr>
            </w:r>
            <w:r w:rsidR="0065627E" w:rsidRPr="00305E29">
              <w:rPr>
                <w:rFonts w:eastAsia="Times New Roman" w:cstheme="minorHAnsi"/>
                <w:color w:val="000000"/>
                <w:sz w:val="20"/>
                <w:szCs w:val="20"/>
              </w:rPr>
              <w:fldChar w:fldCharType="separate"/>
            </w:r>
            <w:r w:rsidR="000F4956" w:rsidRPr="000F4956">
              <w:rPr>
                <w:rFonts w:eastAsia="Times New Roman" w:cstheme="minorHAnsi"/>
                <w:noProof/>
                <w:color w:val="000000"/>
                <w:sz w:val="20"/>
                <w:szCs w:val="20"/>
                <w:vertAlign w:val="superscript"/>
              </w:rPr>
              <w:t>4,5</w:t>
            </w:r>
            <w:r w:rsidR="0065627E" w:rsidRPr="00305E29">
              <w:rPr>
                <w:rFonts w:eastAsia="Times New Roman" w:cstheme="minorHAnsi"/>
                <w:color w:val="000000"/>
                <w:sz w:val="20"/>
                <w:szCs w:val="20"/>
              </w:rPr>
              <w:fldChar w:fldCharType="end"/>
            </w:r>
          </w:p>
        </w:tc>
        <w:tc>
          <w:tcPr>
            <w:tcW w:w="312" w:type="pct"/>
            <w:shd w:val="clear" w:color="auto" w:fill="auto"/>
            <w:noWrap/>
            <w:vAlign w:val="bottom"/>
            <w:hideMark/>
          </w:tcPr>
          <w:p w14:paraId="74E8F064" w14:textId="77777777" w:rsidR="007106FF" w:rsidRPr="00305E29" w:rsidRDefault="007106FF" w:rsidP="000E66B7">
            <w:pPr>
              <w:spacing w:after="0" w:line="240" w:lineRule="auto"/>
              <w:jc w:val="center"/>
              <w:rPr>
                <w:rFonts w:eastAsia="Times New Roman" w:cstheme="minorHAnsi"/>
                <w:color w:val="000000"/>
                <w:sz w:val="20"/>
                <w:szCs w:val="20"/>
              </w:rPr>
            </w:pPr>
            <w:r w:rsidRPr="00305E29">
              <w:rPr>
                <w:rFonts w:eastAsia="Times New Roman" w:cstheme="minorHAnsi"/>
                <w:color w:val="000000"/>
                <w:sz w:val="20"/>
                <w:szCs w:val="20"/>
              </w:rPr>
              <w:t>RCT</w:t>
            </w:r>
          </w:p>
        </w:tc>
        <w:tc>
          <w:tcPr>
            <w:tcW w:w="348" w:type="pct"/>
            <w:shd w:val="clear" w:color="auto" w:fill="auto"/>
            <w:noWrap/>
            <w:vAlign w:val="bottom"/>
            <w:hideMark/>
          </w:tcPr>
          <w:p w14:paraId="275B1647" w14:textId="77777777" w:rsidR="007106FF" w:rsidRPr="00305E29" w:rsidRDefault="007106FF"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t>Not serious</w:t>
            </w:r>
          </w:p>
        </w:tc>
        <w:tc>
          <w:tcPr>
            <w:tcW w:w="521" w:type="pct"/>
            <w:shd w:val="clear" w:color="auto" w:fill="auto"/>
            <w:noWrap/>
            <w:vAlign w:val="bottom"/>
            <w:hideMark/>
          </w:tcPr>
          <w:p w14:paraId="6C7275A3" w14:textId="77777777" w:rsidR="007106FF" w:rsidRPr="00305E29" w:rsidRDefault="007106FF"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t>Not serious</w:t>
            </w:r>
          </w:p>
        </w:tc>
        <w:tc>
          <w:tcPr>
            <w:tcW w:w="487" w:type="pct"/>
            <w:shd w:val="clear" w:color="auto" w:fill="auto"/>
            <w:noWrap/>
            <w:vAlign w:val="bottom"/>
            <w:hideMark/>
          </w:tcPr>
          <w:p w14:paraId="7E17D1DE" w14:textId="77777777" w:rsidR="007106FF" w:rsidRPr="00305E29" w:rsidRDefault="007106FF"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t>Not serious</w:t>
            </w:r>
          </w:p>
        </w:tc>
        <w:tc>
          <w:tcPr>
            <w:tcW w:w="486" w:type="pct"/>
            <w:shd w:val="clear" w:color="auto" w:fill="auto"/>
            <w:noWrap/>
            <w:vAlign w:val="bottom"/>
            <w:hideMark/>
          </w:tcPr>
          <w:p w14:paraId="72DB21F7" w14:textId="77777777" w:rsidR="007106FF" w:rsidRPr="00305E29" w:rsidRDefault="007106FF"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t>Not serious</w:t>
            </w:r>
          </w:p>
        </w:tc>
        <w:tc>
          <w:tcPr>
            <w:tcW w:w="417" w:type="pct"/>
            <w:shd w:val="clear" w:color="auto" w:fill="auto"/>
            <w:noWrap/>
            <w:vAlign w:val="bottom"/>
            <w:hideMark/>
          </w:tcPr>
          <w:p w14:paraId="5BB2E55C" w14:textId="77777777" w:rsidR="007106FF" w:rsidRPr="00305E29" w:rsidRDefault="007106FF" w:rsidP="000E66B7">
            <w:pPr>
              <w:spacing w:after="0" w:line="240" w:lineRule="auto"/>
              <w:jc w:val="center"/>
              <w:rPr>
                <w:rFonts w:eastAsia="Times New Roman" w:cstheme="minorHAnsi"/>
                <w:color w:val="000000"/>
                <w:sz w:val="20"/>
                <w:szCs w:val="20"/>
              </w:rPr>
            </w:pPr>
            <w:r w:rsidRPr="00305E29">
              <w:rPr>
                <w:rFonts w:eastAsia="Times New Roman" w:cstheme="minorHAnsi"/>
                <w:color w:val="000000"/>
                <w:sz w:val="20"/>
                <w:szCs w:val="20"/>
              </w:rPr>
              <w:t>210</w:t>
            </w:r>
          </w:p>
        </w:tc>
        <w:tc>
          <w:tcPr>
            <w:tcW w:w="486" w:type="pct"/>
            <w:shd w:val="clear" w:color="auto" w:fill="auto"/>
            <w:noWrap/>
            <w:vAlign w:val="bottom"/>
            <w:hideMark/>
          </w:tcPr>
          <w:p w14:paraId="7915D229" w14:textId="77777777" w:rsidR="007106FF" w:rsidRPr="00305E29" w:rsidRDefault="007106FF" w:rsidP="000E66B7">
            <w:pPr>
              <w:spacing w:after="0" w:line="240" w:lineRule="auto"/>
              <w:jc w:val="center"/>
              <w:rPr>
                <w:rFonts w:eastAsia="Times New Roman" w:cstheme="minorHAnsi"/>
                <w:color w:val="000000"/>
                <w:sz w:val="20"/>
                <w:szCs w:val="20"/>
              </w:rPr>
            </w:pPr>
            <w:r w:rsidRPr="00305E29">
              <w:rPr>
                <w:rFonts w:eastAsia="Times New Roman" w:cstheme="minorHAnsi"/>
                <w:color w:val="000000"/>
                <w:sz w:val="20"/>
                <w:szCs w:val="20"/>
              </w:rPr>
              <w:t>210</w:t>
            </w:r>
          </w:p>
        </w:tc>
        <w:tc>
          <w:tcPr>
            <w:tcW w:w="765" w:type="pct"/>
            <w:shd w:val="clear" w:color="auto" w:fill="auto"/>
            <w:vAlign w:val="bottom"/>
            <w:hideMark/>
          </w:tcPr>
          <w:p w14:paraId="552C63A2" w14:textId="77777777" w:rsidR="007106FF" w:rsidRPr="00305E29" w:rsidRDefault="007106FF"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t>No significant difference between groups</w:t>
            </w:r>
          </w:p>
        </w:tc>
        <w:tc>
          <w:tcPr>
            <w:tcW w:w="415" w:type="pct"/>
            <w:shd w:val="clear" w:color="auto" w:fill="auto"/>
            <w:noWrap/>
            <w:vAlign w:val="bottom"/>
            <w:hideMark/>
          </w:tcPr>
          <w:p w14:paraId="22F717B1" w14:textId="77777777" w:rsidR="007106FF" w:rsidRPr="00305E29" w:rsidRDefault="007106FF"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t>High</w:t>
            </w:r>
          </w:p>
        </w:tc>
      </w:tr>
      <w:tr w:rsidR="00742BC5" w:rsidRPr="00742BC5" w14:paraId="182A045D" w14:textId="77777777" w:rsidTr="005209FF">
        <w:trPr>
          <w:trHeight w:val="570"/>
        </w:trPr>
        <w:tc>
          <w:tcPr>
            <w:tcW w:w="415" w:type="pct"/>
            <w:shd w:val="clear" w:color="auto" w:fill="auto"/>
            <w:noWrap/>
            <w:vAlign w:val="bottom"/>
            <w:hideMark/>
          </w:tcPr>
          <w:p w14:paraId="5862D3D8" w14:textId="77777777" w:rsidR="007106FF" w:rsidRPr="00305E29" w:rsidRDefault="007106FF"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lastRenderedPageBreak/>
              <w:t>Diarrhea</w:t>
            </w:r>
          </w:p>
        </w:tc>
        <w:tc>
          <w:tcPr>
            <w:tcW w:w="348" w:type="pct"/>
            <w:shd w:val="clear" w:color="auto" w:fill="auto"/>
            <w:noWrap/>
            <w:vAlign w:val="bottom"/>
            <w:hideMark/>
          </w:tcPr>
          <w:p w14:paraId="6265FA21" w14:textId="10AC00FA" w:rsidR="007106FF" w:rsidRPr="00305E29" w:rsidRDefault="00097CA9" w:rsidP="000E66B7">
            <w:pPr>
              <w:spacing w:after="0" w:line="240" w:lineRule="auto"/>
              <w:jc w:val="center"/>
              <w:rPr>
                <w:rFonts w:eastAsia="Times New Roman" w:cstheme="minorHAnsi"/>
                <w:color w:val="000000"/>
                <w:sz w:val="20"/>
                <w:szCs w:val="20"/>
              </w:rPr>
            </w:pPr>
            <w:r>
              <w:rPr>
                <w:rFonts w:eastAsia="Times New Roman" w:cstheme="minorHAnsi"/>
                <w:color w:val="000000"/>
                <w:sz w:val="20"/>
                <w:szCs w:val="20"/>
              </w:rPr>
              <w:t>2</w:t>
            </w:r>
            <w:r w:rsidRPr="00305E29">
              <w:rPr>
                <w:rFonts w:eastAsia="Times New Roman" w:cstheme="minorHAnsi"/>
                <w:color w:val="000000"/>
                <w:sz w:val="20"/>
                <w:szCs w:val="20"/>
                <w:vertAlign w:val="superscript"/>
              </w:rPr>
              <w:t>a</w:t>
            </w:r>
            <w:r>
              <w:rPr>
                <w:rFonts w:eastAsia="Times New Roman" w:cstheme="minorHAnsi"/>
                <w:color w:val="000000"/>
                <w:sz w:val="20"/>
                <w:szCs w:val="20"/>
                <w:vertAlign w:val="superscript"/>
              </w:rPr>
              <w:t>;</w:t>
            </w:r>
            <w:r>
              <w:rPr>
                <w:rFonts w:eastAsia="Times New Roman" w:cstheme="minorHAnsi"/>
                <w:color w:val="000000"/>
                <w:sz w:val="20"/>
                <w:szCs w:val="20"/>
              </w:rPr>
              <w:t xml:space="preserve"> </w:t>
            </w:r>
            <w:r w:rsidR="00270638" w:rsidRPr="00305E29">
              <w:rPr>
                <w:rFonts w:eastAsia="Times New Roman" w:cstheme="minorHAnsi"/>
                <w:color w:val="000000"/>
                <w:sz w:val="20"/>
                <w:szCs w:val="20"/>
              </w:rPr>
              <w:fldChar w:fldCharType="begin">
                <w:fldData xml:space="preserve">PEVuZE5vdGU+PENpdGU+PEF1dGhvcj5TaGFkeTwvQXV0aG9yPjxZZWFyPjIwMjI8L1llYXI+PFJl
Y051bT42NDwvUmVjTnVtPjxEaXNwbGF5VGV4dD48c3R5bGUgZmFjZT0ic3VwZXJzY3JpcHQiPjQs
NTwvc3R5bGU+PC9EaXNwbGF5VGV4dD48cmVjb3JkPjxyZWMtbnVtYmVyPjY0PC9yZWMtbnVtYmVy
Pjxmb3JlaWduLWtleXM+PGtleSBhcHA9IkVOIiBkYi1pZD0iZXdwc3o5MjJscjJ3cjZlcnowbXBm
d2ZzOXgyMHpweHg5dnQwIiB0aW1lc3RhbXA9IjE2OTE2MDczNDIiPjY0PC9rZXk+PC9mb3JlaWdu
LWtleXM+PHJlZi10eXBlIG5hbWU9IkpvdXJuYWwgQXJ0aWNsZSI+MTc8L3JlZi10eXBlPjxjb250
cmlidXRvcnM+PGF1dGhvcnM+PGF1dGhvcj5TaGFkeSwgTi4gVy4sIEZhcm91aywgSC4gQS4sIFNh
bGxhbSwgSC4gRi48L2F1dGhvcj48L2F1dGhvcnM+PC9jb250cmlidXRvcnM+PHRpdGxlcz48dGl0
bGU+Q2xpbmljYWwgb3V0Y29tZSBvZiBzZWxmLWFkbWluaXN0ZXJlZCB2YWdpbmFsIGlzb25pY290
aW5pYyBhY2lkIGh5ZHJhemlkZSAoSU5IKSBiZWZvcmUgVDM4MEEgY29wcGVyIGludHJhdXRlcmlu
ZSBkZXZpY2UgaW5zZXJ0aW9uIGluIGFkb2xlc2NlbnQgYW5kIHlvdW5nIHdvbWVuOiBhIGRvdWJs
ZS1ibGluZCByYW5kb21pemVkIGNvbnRyb2xsZWQgc3R1ZHk8L3RpdGxlPjxzZWNvbmRhcnktdGl0
bGU+Sm91cm5hbCBvZiBPYnN0ZXRyaWNzLCBHeW5lY29sb2d5LCBhbmQgQ2FuY2VyIFJlc2VhcmNo
PC9zZWNvbmRhcnktdGl0bGU+PC90aXRsZXM+PHBlcmlvZGljYWw+PGZ1bGwtdGl0bGU+Sm91cm5h
bCBvZiBPYnN0ZXRyaWNzLCBHeW5lY29sb2d5LCBhbmQgQ2FuY2VyIFJlc2VhcmNoPC9mdWxsLXRp
dGxlPjwvcGVyaW9kaWNhbD48cGFnZXM+MzkxLTM5ODwvcGFnZXM+PHZvbHVtZT43PC92b2x1bWU+
PG51bWJlcj41PC9udW1iZXI+PGRhdGVzPjx5ZWFyPjIwMjI8L3llYXI+PC9kYXRlcz48dXJscz48
L3VybHM+PGVsZWN0cm9uaWMtcmVzb3VyY2UtbnVtPmh0dHBzOi8vZG9pLm9yZy8xMC4zMDY5OS9q
b2djci43LjUuMzkxPC9lbGVjdHJvbmljLXJlc291cmNlLW51bT48L3JlY29yZD48L0NpdGU+PENp
dGU+PEF1dGhvcj5TaGFkeTwvQXV0aG9yPjxZZWFyPjIwMjM8L1llYXI+PFJlY051bT42MzwvUmVj
TnVtPjxyZWNvcmQ+PHJlYy1udW1iZXI+NjM8L3JlYy1udW1iZXI+PGZvcmVpZ24ta2V5cz48a2V5
IGFwcD0iRU4iIGRiLWlkPSJld3BzejkyMmxyMndyNmVyejBtcGZ3ZnM5eDIwenB4eDl2dDAiIHRp
bWVzdGFtcD0iMTY5MTYwNzEyMCI+NjM8L2tleT48L2ZvcmVpZ24ta2V5cz48cmVmLXR5cGUgbmFt
ZT0iSm91cm5hbCBBcnRpY2xlIj4xNzwvcmVmLXR5cGU+PGNvbnRyaWJ1dG9ycz48YXV0aG9ycz48
YXV0aG9yPlNoYWR5LCBOLiBXLjwvYXV0aG9yPjxhdXRob3I+RmFyb3VrLCBILiBBLjwvYXV0aG9y
PjxhdXRob3I+U2FsbGFtLCBILiBGLjwvYXV0aG9yPjwvYXV0aG9ycz48L2NvbnRyaWJ1dG9ycz48
YXV0aC1hZGRyZXNzPk9ic3RldHJpY3MgYW5kIEd5bmVjb2xvZ3kgRGVwYXJ0bWVudCwgQXN3YW4g
RmFjdWx0eSBvZiBNZWRpY2luZSwgQXN3YW4gVW5pdmVyc2l0eSwgQXN3YW4gR292ZXJub3JhdGUs
IEVneXB0LiBFbGVjdHJvbmljIGFkZHJlc3M6IG5haGxhZ3luQHlhaG9vLmNvbS4mI3hEO01hbnNv
dXJhIEluc3VyYW5jZSBIb3NwaXRhbCwgTWFuc291cmEsIEVneXB0LiYjeEQ7T2JzdGV0cmljcyBh
bmQgR3luZWNvbG9neSBEZXBhcnRtZW50LCBBc3dhbiBGYWN1bHR5IG9mIE1lZGljaW5lLCBBc3dh
biBVbml2ZXJzaXR5LCBBc3dhbiBHb3Zlcm5vcmF0ZSwgRWd5cHQuPC9hdXRoLWFkZHJlc3M+PHRp
dGxlcz48dGl0bGU+QSByYW5kb21pemVkIGRvdWJsZSBibGluZGVkIGNsaW5pY2FsIHRyaWFsIHRv
IGV4cGxvcmUgdGhlIGNsaW5pY2FsIG91dGNvbWVzIG9mIHZhZ2luYWwgaXNvbmljb3RpbmljIGFj
aWQgaHlkcmF6aWRlIChJTkgpIGFkbWluaXN0cmF0aW9uIHNpeCBob3VycyBwcmlvciB0byBUMzgw
QSBpbnRyYXV0ZXJpbmUgZGV2aWNlIGluc2VydGlvbiBpbiBwZXJzb25zIGRlbGl2ZXJlZCBvbmx5
IGJ5IGNlc2FyZWFuIGRlbGl2ZXJ5PC90aXRsZT48c2Vjb25kYXJ5LXRpdGxlPkNvbnRyYWNlcHRp
b248L3NlY29uZGFyeS10aXRsZT48L3RpdGxlcz48cGVyaW9kaWNhbD48ZnVsbC10aXRsZT5Db250
cmFjZXB0aW9uPC9mdWxsLXRpdGxlPjwvcGVyaW9kaWNhbD48cGFnZXM+MTA5Nzg4PC9wYWdlcz48
dm9sdW1lPjEyMDwvdm9sdW1lPjxlZGl0aW9uPjIwMjIwMjE4PC9lZGl0aW9uPjxrZXl3b3Jkcz48
a2V5d29yZD5QcmVnbmFuY3k8L2tleXdvcmQ+PGtleXdvcmQ+RmVtYWxlPC9rZXl3b3JkPjxrZXl3
b3JkPkh1bWFuczwva2V5d29yZD48a2V5d29yZD5Jc29uaWF6aWQvdGhlcmFwZXV0aWMgdXNlPC9r
ZXl3b3JkPjxrZXl3b3JkPlBhaW4vZXRpb2xvZ3k8L2tleXdvcmQ+PGtleXdvcmQ+QWRtaW5pc3Ry
YXRpb24sIEludHJhdmFnaW5hbDwva2V5d29yZD48a2V5d29yZD5DZXNhcmVhbiBTZWN0aW9uPC9r
ZXl3b3JkPjxrZXl3b3JkPipJbnRyYXV0ZXJpbmUgRGV2aWNlcywgQ29wcGVyL2FkdmVyc2UgZWZm
ZWN0czwva2V5d29yZD48a2V5d29yZD5Eb3VibGUtQmxpbmQgTWV0aG9kPC9rZXl3b3JkPjxrZXl3
b3JkPipJbnRyYXV0ZXJpbmUgRGV2aWNlcy9hZHZlcnNlIGVmZmVjdHM8L2tleXdvcmQ+PGtleXdv
cmQ+Q2VzYXJlYW4gZGVsaXZlcnk8L2tleXdvcmQ+PGtleXdvcmQ+SW50cmF1dGVyaW5lIGRldmlj
ZTwva2V5d29yZD48a2V5d29yZD5Jc29uaWNvdGluaWMgQWNpZCBIeWRyYXppZGU8L2tleXdvcmQ+
PGtleXdvcmQ+UGFpbjwva2V5d29yZD48L2tleXdvcmRzPjxkYXRlcz48eWVhcj4yMDIzPC95ZWFy
PjxwdWItZGF0ZXM+PGRhdGU+QXByPC9kYXRlPjwvcHViLWRhdGVzPjwvZGF0ZXM+PGlzYm4+MDAx
MC03ODI0PC9pc2JuPjxhY2Nlc3Npb24tbnVtPjM1MTgzNDk4PC9hY2Nlc3Npb24tbnVtPjx1cmxz
PjwvdXJscz48ZWxlY3Ryb25pYy1yZXNvdXJjZS1udW0+aHR0cHM6Ly9kb2kub3JnLzEwLjEwMTYv
ai5jb250cmFjZXB0aW9uLjIwMjIuMDEuMDE5PC9lbGVjdHJvbmljLXJlc291cmNlLW51bT48cmVt
b3RlLWRhdGFiYXNlLXByb3ZpZGVyPk5MTTwvcmVtb3RlLWRhdGFiYXNlLXByb3ZpZGVyPjxsYW5n
dWFnZT5lbmc8L2xhbmd1YWdlPjwvcmVjb3JkPjwvQ2l0ZT48L0VuZE5vdGU+
</w:fldData>
              </w:fldChar>
            </w:r>
            <w:r w:rsidR="00831006">
              <w:rPr>
                <w:rFonts w:eastAsia="Times New Roman" w:cstheme="minorHAnsi"/>
                <w:color w:val="000000"/>
                <w:sz w:val="20"/>
                <w:szCs w:val="20"/>
              </w:rPr>
              <w:instrText xml:space="preserve"> ADDIN EN.CITE </w:instrText>
            </w:r>
            <w:r w:rsidR="00831006">
              <w:rPr>
                <w:rFonts w:eastAsia="Times New Roman" w:cstheme="minorHAnsi"/>
                <w:color w:val="000000"/>
                <w:sz w:val="20"/>
                <w:szCs w:val="20"/>
              </w:rPr>
              <w:fldChar w:fldCharType="begin">
                <w:fldData xml:space="preserve">PEVuZE5vdGU+PENpdGU+PEF1dGhvcj5TaGFkeTwvQXV0aG9yPjxZZWFyPjIwMjI8L1llYXI+PFJl
Y051bT42NDwvUmVjTnVtPjxEaXNwbGF5VGV4dD48c3R5bGUgZmFjZT0ic3VwZXJzY3JpcHQiPjQs
NTwvc3R5bGU+PC9EaXNwbGF5VGV4dD48cmVjb3JkPjxyZWMtbnVtYmVyPjY0PC9yZWMtbnVtYmVy
Pjxmb3JlaWduLWtleXM+PGtleSBhcHA9IkVOIiBkYi1pZD0iZXdwc3o5MjJscjJ3cjZlcnowbXBm
d2ZzOXgyMHpweHg5dnQwIiB0aW1lc3RhbXA9IjE2OTE2MDczNDIiPjY0PC9rZXk+PC9mb3JlaWdu
LWtleXM+PHJlZi10eXBlIG5hbWU9IkpvdXJuYWwgQXJ0aWNsZSI+MTc8L3JlZi10eXBlPjxjb250
cmlidXRvcnM+PGF1dGhvcnM+PGF1dGhvcj5TaGFkeSwgTi4gVy4sIEZhcm91aywgSC4gQS4sIFNh
bGxhbSwgSC4gRi48L2F1dGhvcj48L2F1dGhvcnM+PC9jb250cmlidXRvcnM+PHRpdGxlcz48dGl0
bGU+Q2xpbmljYWwgb3V0Y29tZSBvZiBzZWxmLWFkbWluaXN0ZXJlZCB2YWdpbmFsIGlzb25pY290
aW5pYyBhY2lkIGh5ZHJhemlkZSAoSU5IKSBiZWZvcmUgVDM4MEEgY29wcGVyIGludHJhdXRlcmlu
ZSBkZXZpY2UgaW5zZXJ0aW9uIGluIGFkb2xlc2NlbnQgYW5kIHlvdW5nIHdvbWVuOiBhIGRvdWJs
ZS1ibGluZCByYW5kb21pemVkIGNvbnRyb2xsZWQgc3R1ZHk8L3RpdGxlPjxzZWNvbmRhcnktdGl0
bGU+Sm91cm5hbCBvZiBPYnN0ZXRyaWNzLCBHeW5lY29sb2d5LCBhbmQgQ2FuY2VyIFJlc2VhcmNo
PC9zZWNvbmRhcnktdGl0bGU+PC90aXRsZXM+PHBlcmlvZGljYWw+PGZ1bGwtdGl0bGU+Sm91cm5h
bCBvZiBPYnN0ZXRyaWNzLCBHeW5lY29sb2d5LCBhbmQgQ2FuY2VyIFJlc2VhcmNoPC9mdWxsLXRp
dGxlPjwvcGVyaW9kaWNhbD48cGFnZXM+MzkxLTM5ODwvcGFnZXM+PHZvbHVtZT43PC92b2x1bWU+
PG51bWJlcj41PC9udW1iZXI+PGRhdGVzPjx5ZWFyPjIwMjI8L3llYXI+PC9kYXRlcz48dXJscz48
L3VybHM+PGVsZWN0cm9uaWMtcmVzb3VyY2UtbnVtPmh0dHBzOi8vZG9pLm9yZy8xMC4zMDY5OS9q
b2djci43LjUuMzkxPC9lbGVjdHJvbmljLXJlc291cmNlLW51bT48L3JlY29yZD48L0NpdGU+PENp
dGU+PEF1dGhvcj5TaGFkeTwvQXV0aG9yPjxZZWFyPjIwMjM8L1llYXI+PFJlY051bT42MzwvUmVj
TnVtPjxyZWNvcmQ+PHJlYy1udW1iZXI+NjM8L3JlYy1udW1iZXI+PGZvcmVpZ24ta2V5cz48a2V5
IGFwcD0iRU4iIGRiLWlkPSJld3BzejkyMmxyMndyNmVyejBtcGZ3ZnM5eDIwenB4eDl2dDAiIHRp
bWVzdGFtcD0iMTY5MTYwNzEyMCI+NjM8L2tleT48L2ZvcmVpZ24ta2V5cz48cmVmLXR5cGUgbmFt
ZT0iSm91cm5hbCBBcnRpY2xlIj4xNzwvcmVmLXR5cGU+PGNvbnRyaWJ1dG9ycz48YXV0aG9ycz48
YXV0aG9yPlNoYWR5LCBOLiBXLjwvYXV0aG9yPjxhdXRob3I+RmFyb3VrLCBILiBBLjwvYXV0aG9y
PjxhdXRob3I+U2FsbGFtLCBILiBGLjwvYXV0aG9yPjwvYXV0aG9ycz48L2NvbnRyaWJ1dG9ycz48
YXV0aC1hZGRyZXNzPk9ic3RldHJpY3MgYW5kIEd5bmVjb2xvZ3kgRGVwYXJ0bWVudCwgQXN3YW4g
RmFjdWx0eSBvZiBNZWRpY2luZSwgQXN3YW4gVW5pdmVyc2l0eSwgQXN3YW4gR292ZXJub3JhdGUs
IEVneXB0LiBFbGVjdHJvbmljIGFkZHJlc3M6IG5haGxhZ3luQHlhaG9vLmNvbS4mI3hEO01hbnNv
dXJhIEluc3VyYW5jZSBIb3NwaXRhbCwgTWFuc291cmEsIEVneXB0LiYjeEQ7T2JzdGV0cmljcyBh
bmQgR3luZWNvbG9neSBEZXBhcnRtZW50LCBBc3dhbiBGYWN1bHR5IG9mIE1lZGljaW5lLCBBc3dh
biBVbml2ZXJzaXR5LCBBc3dhbiBHb3Zlcm5vcmF0ZSwgRWd5cHQuPC9hdXRoLWFkZHJlc3M+PHRp
dGxlcz48dGl0bGU+QSByYW5kb21pemVkIGRvdWJsZSBibGluZGVkIGNsaW5pY2FsIHRyaWFsIHRv
IGV4cGxvcmUgdGhlIGNsaW5pY2FsIG91dGNvbWVzIG9mIHZhZ2luYWwgaXNvbmljb3RpbmljIGFj
aWQgaHlkcmF6aWRlIChJTkgpIGFkbWluaXN0cmF0aW9uIHNpeCBob3VycyBwcmlvciB0byBUMzgw
QSBpbnRyYXV0ZXJpbmUgZGV2aWNlIGluc2VydGlvbiBpbiBwZXJzb25zIGRlbGl2ZXJlZCBvbmx5
IGJ5IGNlc2FyZWFuIGRlbGl2ZXJ5PC90aXRsZT48c2Vjb25kYXJ5LXRpdGxlPkNvbnRyYWNlcHRp
b248L3NlY29uZGFyeS10aXRsZT48L3RpdGxlcz48cGVyaW9kaWNhbD48ZnVsbC10aXRsZT5Db250
cmFjZXB0aW9uPC9mdWxsLXRpdGxlPjwvcGVyaW9kaWNhbD48cGFnZXM+MTA5Nzg4PC9wYWdlcz48
dm9sdW1lPjEyMDwvdm9sdW1lPjxlZGl0aW9uPjIwMjIwMjE4PC9lZGl0aW9uPjxrZXl3b3Jkcz48
a2V5d29yZD5QcmVnbmFuY3k8L2tleXdvcmQ+PGtleXdvcmQ+RmVtYWxlPC9rZXl3b3JkPjxrZXl3
b3JkPkh1bWFuczwva2V5d29yZD48a2V5d29yZD5Jc29uaWF6aWQvdGhlcmFwZXV0aWMgdXNlPC9r
ZXl3b3JkPjxrZXl3b3JkPlBhaW4vZXRpb2xvZ3k8L2tleXdvcmQ+PGtleXdvcmQ+QWRtaW5pc3Ry
YXRpb24sIEludHJhdmFnaW5hbDwva2V5d29yZD48a2V5d29yZD5DZXNhcmVhbiBTZWN0aW9uPC9r
ZXl3b3JkPjxrZXl3b3JkPipJbnRyYXV0ZXJpbmUgRGV2aWNlcywgQ29wcGVyL2FkdmVyc2UgZWZm
ZWN0czwva2V5d29yZD48a2V5d29yZD5Eb3VibGUtQmxpbmQgTWV0aG9kPC9rZXl3b3JkPjxrZXl3
b3JkPipJbnRyYXV0ZXJpbmUgRGV2aWNlcy9hZHZlcnNlIGVmZmVjdHM8L2tleXdvcmQ+PGtleXdv
cmQ+Q2VzYXJlYW4gZGVsaXZlcnk8L2tleXdvcmQ+PGtleXdvcmQ+SW50cmF1dGVyaW5lIGRldmlj
ZTwva2V5d29yZD48a2V5d29yZD5Jc29uaWNvdGluaWMgQWNpZCBIeWRyYXppZGU8L2tleXdvcmQ+
PGtleXdvcmQ+UGFpbjwva2V5d29yZD48L2tleXdvcmRzPjxkYXRlcz48eWVhcj4yMDIzPC95ZWFy
PjxwdWItZGF0ZXM+PGRhdGU+QXByPC9kYXRlPjwvcHViLWRhdGVzPjwvZGF0ZXM+PGlzYm4+MDAx
MC03ODI0PC9pc2JuPjxhY2Nlc3Npb24tbnVtPjM1MTgzNDk4PC9hY2Nlc3Npb24tbnVtPjx1cmxz
PjwvdXJscz48ZWxlY3Ryb25pYy1yZXNvdXJjZS1udW0+aHR0cHM6Ly9kb2kub3JnLzEwLjEwMTYv
ai5jb250cmFjZXB0aW9uLjIwMjIuMDEuMDE5PC9lbGVjdHJvbmljLXJlc291cmNlLW51bT48cmVt
b3RlLWRhdGFiYXNlLXByb3ZpZGVyPk5MTTwvcmVtb3RlLWRhdGFiYXNlLXByb3ZpZGVyPjxsYW5n
dWFnZT5lbmc8L2xhbmd1YWdlPjwvcmVjb3JkPjwvQ2l0ZT48L0VuZE5vdGU+
</w:fldData>
              </w:fldChar>
            </w:r>
            <w:r w:rsidR="00831006">
              <w:rPr>
                <w:rFonts w:eastAsia="Times New Roman" w:cstheme="minorHAnsi"/>
                <w:color w:val="000000"/>
                <w:sz w:val="20"/>
                <w:szCs w:val="20"/>
              </w:rPr>
              <w:instrText xml:space="preserve"> ADDIN EN.CITE.DATA </w:instrText>
            </w:r>
            <w:r w:rsidR="00831006">
              <w:rPr>
                <w:rFonts w:eastAsia="Times New Roman" w:cstheme="minorHAnsi"/>
                <w:color w:val="000000"/>
                <w:sz w:val="20"/>
                <w:szCs w:val="20"/>
              </w:rPr>
            </w:r>
            <w:r w:rsidR="00831006">
              <w:rPr>
                <w:rFonts w:eastAsia="Times New Roman" w:cstheme="minorHAnsi"/>
                <w:color w:val="000000"/>
                <w:sz w:val="20"/>
                <w:szCs w:val="20"/>
              </w:rPr>
              <w:fldChar w:fldCharType="end"/>
            </w:r>
            <w:r w:rsidR="00270638" w:rsidRPr="00305E29">
              <w:rPr>
                <w:rFonts w:eastAsia="Times New Roman" w:cstheme="minorHAnsi"/>
                <w:color w:val="000000"/>
                <w:sz w:val="20"/>
                <w:szCs w:val="20"/>
              </w:rPr>
            </w:r>
            <w:r w:rsidR="00270638" w:rsidRPr="00305E29">
              <w:rPr>
                <w:rFonts w:eastAsia="Times New Roman" w:cstheme="minorHAnsi"/>
                <w:color w:val="000000"/>
                <w:sz w:val="20"/>
                <w:szCs w:val="20"/>
              </w:rPr>
              <w:fldChar w:fldCharType="separate"/>
            </w:r>
            <w:r w:rsidR="000F4956" w:rsidRPr="000F4956">
              <w:rPr>
                <w:rFonts w:eastAsia="Times New Roman" w:cstheme="minorHAnsi"/>
                <w:noProof/>
                <w:color w:val="000000"/>
                <w:sz w:val="20"/>
                <w:szCs w:val="20"/>
                <w:vertAlign w:val="superscript"/>
              </w:rPr>
              <w:t>4,5</w:t>
            </w:r>
            <w:r w:rsidR="00270638" w:rsidRPr="00305E29">
              <w:rPr>
                <w:rFonts w:eastAsia="Times New Roman" w:cstheme="minorHAnsi"/>
                <w:color w:val="000000"/>
                <w:sz w:val="20"/>
                <w:szCs w:val="20"/>
              </w:rPr>
              <w:fldChar w:fldCharType="end"/>
            </w:r>
          </w:p>
        </w:tc>
        <w:tc>
          <w:tcPr>
            <w:tcW w:w="312" w:type="pct"/>
            <w:shd w:val="clear" w:color="auto" w:fill="auto"/>
            <w:noWrap/>
            <w:vAlign w:val="bottom"/>
            <w:hideMark/>
          </w:tcPr>
          <w:p w14:paraId="7D39BD12" w14:textId="77777777" w:rsidR="007106FF" w:rsidRPr="00305E29" w:rsidRDefault="007106FF" w:rsidP="000E66B7">
            <w:pPr>
              <w:spacing w:after="0" w:line="240" w:lineRule="auto"/>
              <w:jc w:val="center"/>
              <w:rPr>
                <w:rFonts w:eastAsia="Times New Roman" w:cstheme="minorHAnsi"/>
                <w:color w:val="000000"/>
                <w:sz w:val="20"/>
                <w:szCs w:val="20"/>
              </w:rPr>
            </w:pPr>
            <w:r w:rsidRPr="00305E29">
              <w:rPr>
                <w:rFonts w:eastAsia="Times New Roman" w:cstheme="minorHAnsi"/>
                <w:color w:val="000000"/>
                <w:sz w:val="20"/>
                <w:szCs w:val="20"/>
              </w:rPr>
              <w:t>RCT</w:t>
            </w:r>
          </w:p>
        </w:tc>
        <w:tc>
          <w:tcPr>
            <w:tcW w:w="348" w:type="pct"/>
            <w:shd w:val="clear" w:color="auto" w:fill="auto"/>
            <w:noWrap/>
            <w:vAlign w:val="bottom"/>
            <w:hideMark/>
          </w:tcPr>
          <w:p w14:paraId="2B1749C3" w14:textId="77777777" w:rsidR="007106FF" w:rsidRPr="00305E29" w:rsidRDefault="007106FF"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t>Not serious</w:t>
            </w:r>
          </w:p>
        </w:tc>
        <w:tc>
          <w:tcPr>
            <w:tcW w:w="521" w:type="pct"/>
            <w:shd w:val="clear" w:color="auto" w:fill="auto"/>
            <w:noWrap/>
            <w:vAlign w:val="bottom"/>
            <w:hideMark/>
          </w:tcPr>
          <w:p w14:paraId="377578CF" w14:textId="77777777" w:rsidR="007106FF" w:rsidRPr="00305E29" w:rsidRDefault="007106FF"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t>Not serious</w:t>
            </w:r>
          </w:p>
        </w:tc>
        <w:tc>
          <w:tcPr>
            <w:tcW w:w="487" w:type="pct"/>
            <w:shd w:val="clear" w:color="auto" w:fill="auto"/>
            <w:noWrap/>
            <w:vAlign w:val="bottom"/>
            <w:hideMark/>
          </w:tcPr>
          <w:p w14:paraId="30A8752B" w14:textId="77777777" w:rsidR="007106FF" w:rsidRPr="00305E29" w:rsidRDefault="007106FF"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t>Not serious</w:t>
            </w:r>
          </w:p>
        </w:tc>
        <w:tc>
          <w:tcPr>
            <w:tcW w:w="486" w:type="pct"/>
            <w:shd w:val="clear" w:color="auto" w:fill="auto"/>
            <w:noWrap/>
            <w:vAlign w:val="bottom"/>
            <w:hideMark/>
          </w:tcPr>
          <w:p w14:paraId="49A3AF8A" w14:textId="77777777" w:rsidR="007106FF" w:rsidRPr="00305E29" w:rsidRDefault="007106FF"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t>Not serious</w:t>
            </w:r>
          </w:p>
        </w:tc>
        <w:tc>
          <w:tcPr>
            <w:tcW w:w="417" w:type="pct"/>
            <w:shd w:val="clear" w:color="auto" w:fill="auto"/>
            <w:noWrap/>
            <w:vAlign w:val="bottom"/>
            <w:hideMark/>
          </w:tcPr>
          <w:p w14:paraId="27920E76" w14:textId="77777777" w:rsidR="007106FF" w:rsidRPr="00305E29" w:rsidRDefault="007106FF" w:rsidP="000E66B7">
            <w:pPr>
              <w:spacing w:after="0" w:line="240" w:lineRule="auto"/>
              <w:jc w:val="center"/>
              <w:rPr>
                <w:rFonts w:eastAsia="Times New Roman" w:cstheme="minorHAnsi"/>
                <w:color w:val="000000"/>
                <w:sz w:val="20"/>
                <w:szCs w:val="20"/>
              </w:rPr>
            </w:pPr>
            <w:r w:rsidRPr="00305E29">
              <w:rPr>
                <w:rFonts w:eastAsia="Times New Roman" w:cstheme="minorHAnsi"/>
                <w:color w:val="000000"/>
                <w:sz w:val="20"/>
                <w:szCs w:val="20"/>
              </w:rPr>
              <w:t>210</w:t>
            </w:r>
          </w:p>
        </w:tc>
        <w:tc>
          <w:tcPr>
            <w:tcW w:w="486" w:type="pct"/>
            <w:shd w:val="clear" w:color="auto" w:fill="auto"/>
            <w:noWrap/>
            <w:vAlign w:val="bottom"/>
            <w:hideMark/>
          </w:tcPr>
          <w:p w14:paraId="294189BA" w14:textId="77777777" w:rsidR="007106FF" w:rsidRPr="00305E29" w:rsidRDefault="007106FF" w:rsidP="000E66B7">
            <w:pPr>
              <w:spacing w:after="0" w:line="240" w:lineRule="auto"/>
              <w:jc w:val="center"/>
              <w:rPr>
                <w:rFonts w:eastAsia="Times New Roman" w:cstheme="minorHAnsi"/>
                <w:color w:val="000000"/>
                <w:sz w:val="20"/>
                <w:szCs w:val="20"/>
              </w:rPr>
            </w:pPr>
            <w:r w:rsidRPr="00305E29">
              <w:rPr>
                <w:rFonts w:eastAsia="Times New Roman" w:cstheme="minorHAnsi"/>
                <w:color w:val="000000"/>
                <w:sz w:val="20"/>
                <w:szCs w:val="20"/>
              </w:rPr>
              <w:t>210</w:t>
            </w:r>
          </w:p>
        </w:tc>
        <w:tc>
          <w:tcPr>
            <w:tcW w:w="765" w:type="pct"/>
            <w:shd w:val="clear" w:color="auto" w:fill="auto"/>
            <w:vAlign w:val="bottom"/>
            <w:hideMark/>
          </w:tcPr>
          <w:p w14:paraId="524D7BA3" w14:textId="77777777" w:rsidR="007106FF" w:rsidRPr="00305E29" w:rsidRDefault="007106FF"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t>No significant difference between groups</w:t>
            </w:r>
          </w:p>
        </w:tc>
        <w:tc>
          <w:tcPr>
            <w:tcW w:w="415" w:type="pct"/>
            <w:shd w:val="clear" w:color="auto" w:fill="auto"/>
            <w:noWrap/>
            <w:vAlign w:val="bottom"/>
            <w:hideMark/>
          </w:tcPr>
          <w:p w14:paraId="018CF89B" w14:textId="77777777" w:rsidR="007106FF" w:rsidRPr="00305E29" w:rsidRDefault="007106FF"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t>High</w:t>
            </w:r>
          </w:p>
        </w:tc>
      </w:tr>
      <w:tr w:rsidR="00742BC5" w:rsidRPr="00742BC5" w14:paraId="211D0E3F" w14:textId="77777777" w:rsidTr="005209FF">
        <w:trPr>
          <w:trHeight w:val="570"/>
        </w:trPr>
        <w:tc>
          <w:tcPr>
            <w:tcW w:w="415" w:type="pct"/>
            <w:shd w:val="clear" w:color="auto" w:fill="auto"/>
            <w:noWrap/>
            <w:vAlign w:val="bottom"/>
            <w:hideMark/>
          </w:tcPr>
          <w:p w14:paraId="79A21938" w14:textId="77777777" w:rsidR="00386BFC" w:rsidRDefault="007106FF" w:rsidP="007106FF">
            <w:pPr>
              <w:spacing w:after="0" w:line="240" w:lineRule="auto"/>
              <w:rPr>
                <w:rFonts w:eastAsia="Times New Roman" w:cstheme="minorHAnsi"/>
                <w:color w:val="000000"/>
                <w:sz w:val="20"/>
                <w:szCs w:val="20"/>
              </w:rPr>
            </w:pPr>
            <w:proofErr w:type="spellStart"/>
            <w:r w:rsidRPr="00305E29">
              <w:rPr>
                <w:rFonts w:eastAsia="Times New Roman" w:cstheme="minorHAnsi"/>
                <w:color w:val="000000"/>
                <w:sz w:val="20"/>
                <w:szCs w:val="20"/>
              </w:rPr>
              <w:t>Abdom</w:t>
            </w:r>
            <w:r w:rsidR="00386BFC">
              <w:rPr>
                <w:rFonts w:eastAsia="Times New Roman" w:cstheme="minorHAnsi"/>
                <w:color w:val="000000"/>
                <w:sz w:val="20"/>
                <w:szCs w:val="20"/>
              </w:rPr>
              <w:t>-</w:t>
            </w:r>
            <w:r w:rsidRPr="00305E29">
              <w:rPr>
                <w:rFonts w:eastAsia="Times New Roman" w:cstheme="minorHAnsi"/>
                <w:color w:val="000000"/>
                <w:sz w:val="20"/>
                <w:szCs w:val="20"/>
              </w:rPr>
              <w:t>inal</w:t>
            </w:r>
            <w:proofErr w:type="spellEnd"/>
            <w:r w:rsidRPr="00305E29">
              <w:rPr>
                <w:rFonts w:eastAsia="Times New Roman" w:cstheme="minorHAnsi"/>
                <w:color w:val="000000"/>
                <w:sz w:val="20"/>
                <w:szCs w:val="20"/>
              </w:rPr>
              <w:t xml:space="preserve"> pain/</w:t>
            </w:r>
          </w:p>
          <w:p w14:paraId="1EF62427" w14:textId="56258D14" w:rsidR="007106FF" w:rsidRPr="00305E29" w:rsidRDefault="007106FF"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t>cramping</w:t>
            </w:r>
          </w:p>
        </w:tc>
        <w:tc>
          <w:tcPr>
            <w:tcW w:w="348" w:type="pct"/>
            <w:shd w:val="clear" w:color="auto" w:fill="auto"/>
            <w:noWrap/>
            <w:vAlign w:val="bottom"/>
            <w:hideMark/>
          </w:tcPr>
          <w:p w14:paraId="63D5AC44" w14:textId="3A7B51C0" w:rsidR="007106FF" w:rsidRPr="00305E29" w:rsidRDefault="00097CA9" w:rsidP="000E66B7">
            <w:pPr>
              <w:spacing w:after="0" w:line="240" w:lineRule="auto"/>
              <w:jc w:val="center"/>
              <w:rPr>
                <w:rFonts w:eastAsia="Times New Roman" w:cstheme="minorHAnsi"/>
                <w:color w:val="000000"/>
                <w:sz w:val="20"/>
                <w:szCs w:val="20"/>
              </w:rPr>
            </w:pPr>
            <w:r>
              <w:rPr>
                <w:rFonts w:eastAsia="Times New Roman" w:cstheme="minorHAnsi"/>
                <w:color w:val="000000"/>
                <w:sz w:val="20"/>
                <w:szCs w:val="20"/>
              </w:rPr>
              <w:t>2</w:t>
            </w:r>
            <w:r w:rsidRPr="00305E29">
              <w:rPr>
                <w:rFonts w:eastAsia="Times New Roman" w:cstheme="minorHAnsi"/>
                <w:color w:val="000000"/>
                <w:sz w:val="20"/>
                <w:szCs w:val="20"/>
                <w:vertAlign w:val="superscript"/>
              </w:rPr>
              <w:t>a</w:t>
            </w:r>
            <w:r>
              <w:rPr>
                <w:rFonts w:eastAsia="Times New Roman" w:cstheme="minorHAnsi"/>
                <w:color w:val="000000"/>
                <w:sz w:val="20"/>
                <w:szCs w:val="20"/>
                <w:vertAlign w:val="superscript"/>
              </w:rPr>
              <w:t>;</w:t>
            </w:r>
            <w:r>
              <w:rPr>
                <w:rFonts w:eastAsia="Times New Roman" w:cstheme="minorHAnsi"/>
                <w:color w:val="000000"/>
                <w:sz w:val="20"/>
                <w:szCs w:val="20"/>
              </w:rPr>
              <w:t xml:space="preserve"> </w:t>
            </w:r>
            <w:r w:rsidR="00270638" w:rsidRPr="00305E29">
              <w:rPr>
                <w:rFonts w:eastAsia="Times New Roman" w:cstheme="minorHAnsi"/>
                <w:color w:val="000000"/>
                <w:sz w:val="20"/>
                <w:szCs w:val="20"/>
              </w:rPr>
              <w:fldChar w:fldCharType="begin">
                <w:fldData xml:space="preserve">PEVuZE5vdGU+PENpdGU+PEF1dGhvcj5TaGFkeTwvQXV0aG9yPjxZZWFyPjIwMjI8L1llYXI+PFJl
Y051bT42NDwvUmVjTnVtPjxEaXNwbGF5VGV4dD48c3R5bGUgZmFjZT0ic3VwZXJzY3JpcHQiPjQs
NTwvc3R5bGU+PC9EaXNwbGF5VGV4dD48cmVjb3JkPjxyZWMtbnVtYmVyPjY0PC9yZWMtbnVtYmVy
Pjxmb3JlaWduLWtleXM+PGtleSBhcHA9IkVOIiBkYi1pZD0iZXdwc3o5MjJscjJ3cjZlcnowbXBm
d2ZzOXgyMHpweHg5dnQwIiB0aW1lc3RhbXA9IjE2OTE2MDczNDIiPjY0PC9rZXk+PC9mb3JlaWdu
LWtleXM+PHJlZi10eXBlIG5hbWU9IkpvdXJuYWwgQXJ0aWNsZSI+MTc8L3JlZi10eXBlPjxjb250
cmlidXRvcnM+PGF1dGhvcnM+PGF1dGhvcj5TaGFkeSwgTi4gVy4sIEZhcm91aywgSC4gQS4sIFNh
bGxhbSwgSC4gRi48L2F1dGhvcj48L2F1dGhvcnM+PC9jb250cmlidXRvcnM+PHRpdGxlcz48dGl0
bGU+Q2xpbmljYWwgb3V0Y29tZSBvZiBzZWxmLWFkbWluaXN0ZXJlZCB2YWdpbmFsIGlzb25pY290
aW5pYyBhY2lkIGh5ZHJhemlkZSAoSU5IKSBiZWZvcmUgVDM4MEEgY29wcGVyIGludHJhdXRlcmlu
ZSBkZXZpY2UgaW5zZXJ0aW9uIGluIGFkb2xlc2NlbnQgYW5kIHlvdW5nIHdvbWVuOiBhIGRvdWJs
ZS1ibGluZCByYW5kb21pemVkIGNvbnRyb2xsZWQgc3R1ZHk8L3RpdGxlPjxzZWNvbmRhcnktdGl0
bGU+Sm91cm5hbCBvZiBPYnN0ZXRyaWNzLCBHeW5lY29sb2d5LCBhbmQgQ2FuY2VyIFJlc2VhcmNo
PC9zZWNvbmRhcnktdGl0bGU+PC90aXRsZXM+PHBlcmlvZGljYWw+PGZ1bGwtdGl0bGU+Sm91cm5h
bCBvZiBPYnN0ZXRyaWNzLCBHeW5lY29sb2d5LCBhbmQgQ2FuY2VyIFJlc2VhcmNoPC9mdWxsLXRp
dGxlPjwvcGVyaW9kaWNhbD48cGFnZXM+MzkxLTM5ODwvcGFnZXM+PHZvbHVtZT43PC92b2x1bWU+
PG51bWJlcj41PC9udW1iZXI+PGRhdGVzPjx5ZWFyPjIwMjI8L3llYXI+PC9kYXRlcz48dXJscz48
L3VybHM+PGVsZWN0cm9uaWMtcmVzb3VyY2UtbnVtPmh0dHBzOi8vZG9pLm9yZy8xMC4zMDY5OS9q
b2djci43LjUuMzkxPC9lbGVjdHJvbmljLXJlc291cmNlLW51bT48L3JlY29yZD48L0NpdGU+PENp
dGU+PEF1dGhvcj5TaGFkeTwvQXV0aG9yPjxZZWFyPjIwMjM8L1llYXI+PFJlY051bT42MzwvUmVj
TnVtPjxyZWNvcmQ+PHJlYy1udW1iZXI+NjM8L3JlYy1udW1iZXI+PGZvcmVpZ24ta2V5cz48a2V5
IGFwcD0iRU4iIGRiLWlkPSJld3BzejkyMmxyMndyNmVyejBtcGZ3ZnM5eDIwenB4eDl2dDAiIHRp
bWVzdGFtcD0iMTY5MTYwNzEyMCI+NjM8L2tleT48L2ZvcmVpZ24ta2V5cz48cmVmLXR5cGUgbmFt
ZT0iSm91cm5hbCBBcnRpY2xlIj4xNzwvcmVmLXR5cGU+PGNvbnRyaWJ1dG9ycz48YXV0aG9ycz48
YXV0aG9yPlNoYWR5LCBOLiBXLjwvYXV0aG9yPjxhdXRob3I+RmFyb3VrLCBILiBBLjwvYXV0aG9y
PjxhdXRob3I+U2FsbGFtLCBILiBGLjwvYXV0aG9yPjwvYXV0aG9ycz48L2NvbnRyaWJ1dG9ycz48
YXV0aC1hZGRyZXNzPk9ic3RldHJpY3MgYW5kIEd5bmVjb2xvZ3kgRGVwYXJ0bWVudCwgQXN3YW4g
RmFjdWx0eSBvZiBNZWRpY2luZSwgQXN3YW4gVW5pdmVyc2l0eSwgQXN3YW4gR292ZXJub3JhdGUs
IEVneXB0LiBFbGVjdHJvbmljIGFkZHJlc3M6IG5haGxhZ3luQHlhaG9vLmNvbS4mI3hEO01hbnNv
dXJhIEluc3VyYW5jZSBIb3NwaXRhbCwgTWFuc291cmEsIEVneXB0LiYjeEQ7T2JzdGV0cmljcyBh
bmQgR3luZWNvbG9neSBEZXBhcnRtZW50LCBBc3dhbiBGYWN1bHR5IG9mIE1lZGljaW5lLCBBc3dh
biBVbml2ZXJzaXR5LCBBc3dhbiBHb3Zlcm5vcmF0ZSwgRWd5cHQuPC9hdXRoLWFkZHJlc3M+PHRp
dGxlcz48dGl0bGU+QSByYW5kb21pemVkIGRvdWJsZSBibGluZGVkIGNsaW5pY2FsIHRyaWFsIHRv
IGV4cGxvcmUgdGhlIGNsaW5pY2FsIG91dGNvbWVzIG9mIHZhZ2luYWwgaXNvbmljb3RpbmljIGFj
aWQgaHlkcmF6aWRlIChJTkgpIGFkbWluaXN0cmF0aW9uIHNpeCBob3VycyBwcmlvciB0byBUMzgw
QSBpbnRyYXV0ZXJpbmUgZGV2aWNlIGluc2VydGlvbiBpbiBwZXJzb25zIGRlbGl2ZXJlZCBvbmx5
IGJ5IGNlc2FyZWFuIGRlbGl2ZXJ5PC90aXRsZT48c2Vjb25kYXJ5LXRpdGxlPkNvbnRyYWNlcHRp
b248L3NlY29uZGFyeS10aXRsZT48L3RpdGxlcz48cGVyaW9kaWNhbD48ZnVsbC10aXRsZT5Db250
cmFjZXB0aW9uPC9mdWxsLXRpdGxlPjwvcGVyaW9kaWNhbD48cGFnZXM+MTA5Nzg4PC9wYWdlcz48
dm9sdW1lPjEyMDwvdm9sdW1lPjxlZGl0aW9uPjIwMjIwMjE4PC9lZGl0aW9uPjxrZXl3b3Jkcz48
a2V5d29yZD5QcmVnbmFuY3k8L2tleXdvcmQ+PGtleXdvcmQ+RmVtYWxlPC9rZXl3b3JkPjxrZXl3
b3JkPkh1bWFuczwva2V5d29yZD48a2V5d29yZD5Jc29uaWF6aWQvdGhlcmFwZXV0aWMgdXNlPC9r
ZXl3b3JkPjxrZXl3b3JkPlBhaW4vZXRpb2xvZ3k8L2tleXdvcmQ+PGtleXdvcmQ+QWRtaW5pc3Ry
YXRpb24sIEludHJhdmFnaW5hbDwva2V5d29yZD48a2V5d29yZD5DZXNhcmVhbiBTZWN0aW9uPC9r
ZXl3b3JkPjxrZXl3b3JkPipJbnRyYXV0ZXJpbmUgRGV2aWNlcywgQ29wcGVyL2FkdmVyc2UgZWZm
ZWN0czwva2V5d29yZD48a2V5d29yZD5Eb3VibGUtQmxpbmQgTWV0aG9kPC9rZXl3b3JkPjxrZXl3
b3JkPipJbnRyYXV0ZXJpbmUgRGV2aWNlcy9hZHZlcnNlIGVmZmVjdHM8L2tleXdvcmQ+PGtleXdv
cmQ+Q2VzYXJlYW4gZGVsaXZlcnk8L2tleXdvcmQ+PGtleXdvcmQ+SW50cmF1dGVyaW5lIGRldmlj
ZTwva2V5d29yZD48a2V5d29yZD5Jc29uaWNvdGluaWMgQWNpZCBIeWRyYXppZGU8L2tleXdvcmQ+
PGtleXdvcmQ+UGFpbjwva2V5d29yZD48L2tleXdvcmRzPjxkYXRlcz48eWVhcj4yMDIzPC95ZWFy
PjxwdWItZGF0ZXM+PGRhdGU+QXByPC9kYXRlPjwvcHViLWRhdGVzPjwvZGF0ZXM+PGlzYm4+MDAx
MC03ODI0PC9pc2JuPjxhY2Nlc3Npb24tbnVtPjM1MTgzNDk4PC9hY2Nlc3Npb24tbnVtPjx1cmxz
PjwvdXJscz48ZWxlY3Ryb25pYy1yZXNvdXJjZS1udW0+aHR0cHM6Ly9kb2kub3JnLzEwLjEwMTYv
ai5jb250cmFjZXB0aW9uLjIwMjIuMDEuMDE5PC9lbGVjdHJvbmljLXJlc291cmNlLW51bT48cmVt
b3RlLWRhdGFiYXNlLXByb3ZpZGVyPk5MTTwvcmVtb3RlLWRhdGFiYXNlLXByb3ZpZGVyPjxsYW5n
dWFnZT5lbmc8L2xhbmd1YWdlPjwvcmVjb3JkPjwvQ2l0ZT48L0VuZE5vdGU+
</w:fldData>
              </w:fldChar>
            </w:r>
            <w:r w:rsidR="00831006">
              <w:rPr>
                <w:rFonts w:eastAsia="Times New Roman" w:cstheme="minorHAnsi"/>
                <w:color w:val="000000"/>
                <w:sz w:val="20"/>
                <w:szCs w:val="20"/>
              </w:rPr>
              <w:instrText xml:space="preserve"> ADDIN EN.CITE </w:instrText>
            </w:r>
            <w:r w:rsidR="00831006">
              <w:rPr>
                <w:rFonts w:eastAsia="Times New Roman" w:cstheme="minorHAnsi"/>
                <w:color w:val="000000"/>
                <w:sz w:val="20"/>
                <w:szCs w:val="20"/>
              </w:rPr>
              <w:fldChar w:fldCharType="begin">
                <w:fldData xml:space="preserve">PEVuZE5vdGU+PENpdGU+PEF1dGhvcj5TaGFkeTwvQXV0aG9yPjxZZWFyPjIwMjI8L1llYXI+PFJl
Y051bT42NDwvUmVjTnVtPjxEaXNwbGF5VGV4dD48c3R5bGUgZmFjZT0ic3VwZXJzY3JpcHQiPjQs
NTwvc3R5bGU+PC9EaXNwbGF5VGV4dD48cmVjb3JkPjxyZWMtbnVtYmVyPjY0PC9yZWMtbnVtYmVy
Pjxmb3JlaWduLWtleXM+PGtleSBhcHA9IkVOIiBkYi1pZD0iZXdwc3o5MjJscjJ3cjZlcnowbXBm
d2ZzOXgyMHpweHg5dnQwIiB0aW1lc3RhbXA9IjE2OTE2MDczNDIiPjY0PC9rZXk+PC9mb3JlaWdu
LWtleXM+PHJlZi10eXBlIG5hbWU9IkpvdXJuYWwgQXJ0aWNsZSI+MTc8L3JlZi10eXBlPjxjb250
cmlidXRvcnM+PGF1dGhvcnM+PGF1dGhvcj5TaGFkeSwgTi4gVy4sIEZhcm91aywgSC4gQS4sIFNh
bGxhbSwgSC4gRi48L2F1dGhvcj48L2F1dGhvcnM+PC9jb250cmlidXRvcnM+PHRpdGxlcz48dGl0
bGU+Q2xpbmljYWwgb3V0Y29tZSBvZiBzZWxmLWFkbWluaXN0ZXJlZCB2YWdpbmFsIGlzb25pY290
aW5pYyBhY2lkIGh5ZHJhemlkZSAoSU5IKSBiZWZvcmUgVDM4MEEgY29wcGVyIGludHJhdXRlcmlu
ZSBkZXZpY2UgaW5zZXJ0aW9uIGluIGFkb2xlc2NlbnQgYW5kIHlvdW5nIHdvbWVuOiBhIGRvdWJs
ZS1ibGluZCByYW5kb21pemVkIGNvbnRyb2xsZWQgc3R1ZHk8L3RpdGxlPjxzZWNvbmRhcnktdGl0
bGU+Sm91cm5hbCBvZiBPYnN0ZXRyaWNzLCBHeW5lY29sb2d5LCBhbmQgQ2FuY2VyIFJlc2VhcmNo
PC9zZWNvbmRhcnktdGl0bGU+PC90aXRsZXM+PHBlcmlvZGljYWw+PGZ1bGwtdGl0bGU+Sm91cm5h
bCBvZiBPYnN0ZXRyaWNzLCBHeW5lY29sb2d5LCBhbmQgQ2FuY2VyIFJlc2VhcmNoPC9mdWxsLXRp
dGxlPjwvcGVyaW9kaWNhbD48cGFnZXM+MzkxLTM5ODwvcGFnZXM+PHZvbHVtZT43PC92b2x1bWU+
PG51bWJlcj41PC9udW1iZXI+PGRhdGVzPjx5ZWFyPjIwMjI8L3llYXI+PC9kYXRlcz48dXJscz48
L3VybHM+PGVsZWN0cm9uaWMtcmVzb3VyY2UtbnVtPmh0dHBzOi8vZG9pLm9yZy8xMC4zMDY5OS9q
b2djci43LjUuMzkxPC9lbGVjdHJvbmljLXJlc291cmNlLW51bT48L3JlY29yZD48L0NpdGU+PENp
dGU+PEF1dGhvcj5TaGFkeTwvQXV0aG9yPjxZZWFyPjIwMjM8L1llYXI+PFJlY051bT42MzwvUmVj
TnVtPjxyZWNvcmQ+PHJlYy1udW1iZXI+NjM8L3JlYy1udW1iZXI+PGZvcmVpZ24ta2V5cz48a2V5
IGFwcD0iRU4iIGRiLWlkPSJld3BzejkyMmxyMndyNmVyejBtcGZ3ZnM5eDIwenB4eDl2dDAiIHRp
bWVzdGFtcD0iMTY5MTYwNzEyMCI+NjM8L2tleT48L2ZvcmVpZ24ta2V5cz48cmVmLXR5cGUgbmFt
ZT0iSm91cm5hbCBBcnRpY2xlIj4xNzwvcmVmLXR5cGU+PGNvbnRyaWJ1dG9ycz48YXV0aG9ycz48
YXV0aG9yPlNoYWR5LCBOLiBXLjwvYXV0aG9yPjxhdXRob3I+RmFyb3VrLCBILiBBLjwvYXV0aG9y
PjxhdXRob3I+U2FsbGFtLCBILiBGLjwvYXV0aG9yPjwvYXV0aG9ycz48L2NvbnRyaWJ1dG9ycz48
YXV0aC1hZGRyZXNzPk9ic3RldHJpY3MgYW5kIEd5bmVjb2xvZ3kgRGVwYXJ0bWVudCwgQXN3YW4g
RmFjdWx0eSBvZiBNZWRpY2luZSwgQXN3YW4gVW5pdmVyc2l0eSwgQXN3YW4gR292ZXJub3JhdGUs
IEVneXB0LiBFbGVjdHJvbmljIGFkZHJlc3M6IG5haGxhZ3luQHlhaG9vLmNvbS4mI3hEO01hbnNv
dXJhIEluc3VyYW5jZSBIb3NwaXRhbCwgTWFuc291cmEsIEVneXB0LiYjeEQ7T2JzdGV0cmljcyBh
bmQgR3luZWNvbG9neSBEZXBhcnRtZW50LCBBc3dhbiBGYWN1bHR5IG9mIE1lZGljaW5lLCBBc3dh
biBVbml2ZXJzaXR5LCBBc3dhbiBHb3Zlcm5vcmF0ZSwgRWd5cHQuPC9hdXRoLWFkZHJlc3M+PHRp
dGxlcz48dGl0bGU+QSByYW5kb21pemVkIGRvdWJsZSBibGluZGVkIGNsaW5pY2FsIHRyaWFsIHRv
IGV4cGxvcmUgdGhlIGNsaW5pY2FsIG91dGNvbWVzIG9mIHZhZ2luYWwgaXNvbmljb3RpbmljIGFj
aWQgaHlkcmF6aWRlIChJTkgpIGFkbWluaXN0cmF0aW9uIHNpeCBob3VycyBwcmlvciB0byBUMzgw
QSBpbnRyYXV0ZXJpbmUgZGV2aWNlIGluc2VydGlvbiBpbiBwZXJzb25zIGRlbGl2ZXJlZCBvbmx5
IGJ5IGNlc2FyZWFuIGRlbGl2ZXJ5PC90aXRsZT48c2Vjb25kYXJ5LXRpdGxlPkNvbnRyYWNlcHRp
b248L3NlY29uZGFyeS10aXRsZT48L3RpdGxlcz48cGVyaW9kaWNhbD48ZnVsbC10aXRsZT5Db250
cmFjZXB0aW9uPC9mdWxsLXRpdGxlPjwvcGVyaW9kaWNhbD48cGFnZXM+MTA5Nzg4PC9wYWdlcz48
dm9sdW1lPjEyMDwvdm9sdW1lPjxlZGl0aW9uPjIwMjIwMjE4PC9lZGl0aW9uPjxrZXl3b3Jkcz48
a2V5d29yZD5QcmVnbmFuY3k8L2tleXdvcmQ+PGtleXdvcmQ+RmVtYWxlPC9rZXl3b3JkPjxrZXl3
b3JkPkh1bWFuczwva2V5d29yZD48a2V5d29yZD5Jc29uaWF6aWQvdGhlcmFwZXV0aWMgdXNlPC9r
ZXl3b3JkPjxrZXl3b3JkPlBhaW4vZXRpb2xvZ3k8L2tleXdvcmQ+PGtleXdvcmQ+QWRtaW5pc3Ry
YXRpb24sIEludHJhdmFnaW5hbDwva2V5d29yZD48a2V5d29yZD5DZXNhcmVhbiBTZWN0aW9uPC9r
ZXl3b3JkPjxrZXl3b3JkPipJbnRyYXV0ZXJpbmUgRGV2aWNlcywgQ29wcGVyL2FkdmVyc2UgZWZm
ZWN0czwva2V5d29yZD48a2V5d29yZD5Eb3VibGUtQmxpbmQgTWV0aG9kPC9rZXl3b3JkPjxrZXl3
b3JkPipJbnRyYXV0ZXJpbmUgRGV2aWNlcy9hZHZlcnNlIGVmZmVjdHM8L2tleXdvcmQ+PGtleXdv
cmQ+Q2VzYXJlYW4gZGVsaXZlcnk8L2tleXdvcmQ+PGtleXdvcmQ+SW50cmF1dGVyaW5lIGRldmlj
ZTwva2V5d29yZD48a2V5d29yZD5Jc29uaWNvdGluaWMgQWNpZCBIeWRyYXppZGU8L2tleXdvcmQ+
PGtleXdvcmQ+UGFpbjwva2V5d29yZD48L2tleXdvcmRzPjxkYXRlcz48eWVhcj4yMDIzPC95ZWFy
PjxwdWItZGF0ZXM+PGRhdGU+QXByPC9kYXRlPjwvcHViLWRhdGVzPjwvZGF0ZXM+PGlzYm4+MDAx
MC03ODI0PC9pc2JuPjxhY2Nlc3Npb24tbnVtPjM1MTgzNDk4PC9hY2Nlc3Npb24tbnVtPjx1cmxz
PjwvdXJscz48ZWxlY3Ryb25pYy1yZXNvdXJjZS1udW0+aHR0cHM6Ly9kb2kub3JnLzEwLjEwMTYv
ai5jb250cmFjZXB0aW9uLjIwMjIuMDEuMDE5PC9lbGVjdHJvbmljLXJlc291cmNlLW51bT48cmVt
b3RlLWRhdGFiYXNlLXByb3ZpZGVyPk5MTTwvcmVtb3RlLWRhdGFiYXNlLXByb3ZpZGVyPjxsYW5n
dWFnZT5lbmc8L2xhbmd1YWdlPjwvcmVjb3JkPjwvQ2l0ZT48L0VuZE5vdGU+
</w:fldData>
              </w:fldChar>
            </w:r>
            <w:r w:rsidR="00831006">
              <w:rPr>
                <w:rFonts w:eastAsia="Times New Roman" w:cstheme="minorHAnsi"/>
                <w:color w:val="000000"/>
                <w:sz w:val="20"/>
                <w:szCs w:val="20"/>
              </w:rPr>
              <w:instrText xml:space="preserve"> ADDIN EN.CITE.DATA </w:instrText>
            </w:r>
            <w:r w:rsidR="00831006">
              <w:rPr>
                <w:rFonts w:eastAsia="Times New Roman" w:cstheme="minorHAnsi"/>
                <w:color w:val="000000"/>
                <w:sz w:val="20"/>
                <w:szCs w:val="20"/>
              </w:rPr>
            </w:r>
            <w:r w:rsidR="00831006">
              <w:rPr>
                <w:rFonts w:eastAsia="Times New Roman" w:cstheme="minorHAnsi"/>
                <w:color w:val="000000"/>
                <w:sz w:val="20"/>
                <w:szCs w:val="20"/>
              </w:rPr>
              <w:fldChar w:fldCharType="end"/>
            </w:r>
            <w:r w:rsidR="00270638" w:rsidRPr="00305E29">
              <w:rPr>
                <w:rFonts w:eastAsia="Times New Roman" w:cstheme="minorHAnsi"/>
                <w:color w:val="000000"/>
                <w:sz w:val="20"/>
                <w:szCs w:val="20"/>
              </w:rPr>
            </w:r>
            <w:r w:rsidR="00270638" w:rsidRPr="00305E29">
              <w:rPr>
                <w:rFonts w:eastAsia="Times New Roman" w:cstheme="minorHAnsi"/>
                <w:color w:val="000000"/>
                <w:sz w:val="20"/>
                <w:szCs w:val="20"/>
              </w:rPr>
              <w:fldChar w:fldCharType="separate"/>
            </w:r>
            <w:r w:rsidR="000F4956" w:rsidRPr="000F4956">
              <w:rPr>
                <w:rFonts w:eastAsia="Times New Roman" w:cstheme="minorHAnsi"/>
                <w:noProof/>
                <w:color w:val="000000"/>
                <w:sz w:val="20"/>
                <w:szCs w:val="20"/>
                <w:vertAlign w:val="superscript"/>
              </w:rPr>
              <w:t>4,5</w:t>
            </w:r>
            <w:r w:rsidR="00270638" w:rsidRPr="00305E29">
              <w:rPr>
                <w:rFonts w:eastAsia="Times New Roman" w:cstheme="minorHAnsi"/>
                <w:color w:val="000000"/>
                <w:sz w:val="20"/>
                <w:szCs w:val="20"/>
              </w:rPr>
              <w:fldChar w:fldCharType="end"/>
            </w:r>
          </w:p>
        </w:tc>
        <w:tc>
          <w:tcPr>
            <w:tcW w:w="312" w:type="pct"/>
            <w:shd w:val="clear" w:color="auto" w:fill="auto"/>
            <w:noWrap/>
            <w:vAlign w:val="bottom"/>
            <w:hideMark/>
          </w:tcPr>
          <w:p w14:paraId="173EA8D3" w14:textId="77777777" w:rsidR="007106FF" w:rsidRPr="00305E29" w:rsidRDefault="007106FF" w:rsidP="000E66B7">
            <w:pPr>
              <w:spacing w:after="0" w:line="240" w:lineRule="auto"/>
              <w:jc w:val="center"/>
              <w:rPr>
                <w:rFonts w:eastAsia="Times New Roman" w:cstheme="minorHAnsi"/>
                <w:color w:val="000000"/>
                <w:sz w:val="20"/>
                <w:szCs w:val="20"/>
              </w:rPr>
            </w:pPr>
            <w:r w:rsidRPr="00305E29">
              <w:rPr>
                <w:rFonts w:eastAsia="Times New Roman" w:cstheme="minorHAnsi"/>
                <w:color w:val="000000"/>
                <w:sz w:val="20"/>
                <w:szCs w:val="20"/>
              </w:rPr>
              <w:t>RCT</w:t>
            </w:r>
          </w:p>
        </w:tc>
        <w:tc>
          <w:tcPr>
            <w:tcW w:w="348" w:type="pct"/>
            <w:shd w:val="clear" w:color="auto" w:fill="auto"/>
            <w:noWrap/>
            <w:vAlign w:val="bottom"/>
            <w:hideMark/>
          </w:tcPr>
          <w:p w14:paraId="59DF690A" w14:textId="77777777" w:rsidR="007106FF" w:rsidRPr="00305E29" w:rsidRDefault="007106FF"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t>Not serious</w:t>
            </w:r>
          </w:p>
        </w:tc>
        <w:tc>
          <w:tcPr>
            <w:tcW w:w="521" w:type="pct"/>
            <w:shd w:val="clear" w:color="auto" w:fill="auto"/>
            <w:noWrap/>
            <w:vAlign w:val="bottom"/>
            <w:hideMark/>
          </w:tcPr>
          <w:p w14:paraId="6ACD7BEC" w14:textId="77777777" w:rsidR="007106FF" w:rsidRPr="00305E29" w:rsidRDefault="007106FF"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t>Not serious</w:t>
            </w:r>
          </w:p>
        </w:tc>
        <w:tc>
          <w:tcPr>
            <w:tcW w:w="487" w:type="pct"/>
            <w:shd w:val="clear" w:color="auto" w:fill="auto"/>
            <w:noWrap/>
            <w:vAlign w:val="bottom"/>
            <w:hideMark/>
          </w:tcPr>
          <w:p w14:paraId="6817FE06" w14:textId="77777777" w:rsidR="007106FF" w:rsidRPr="00305E29" w:rsidRDefault="007106FF"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t>Not serious</w:t>
            </w:r>
          </w:p>
        </w:tc>
        <w:tc>
          <w:tcPr>
            <w:tcW w:w="486" w:type="pct"/>
            <w:shd w:val="clear" w:color="auto" w:fill="auto"/>
            <w:noWrap/>
            <w:vAlign w:val="bottom"/>
            <w:hideMark/>
          </w:tcPr>
          <w:p w14:paraId="7B791E98" w14:textId="77777777" w:rsidR="007106FF" w:rsidRPr="00305E29" w:rsidRDefault="007106FF"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t>Not serious</w:t>
            </w:r>
          </w:p>
        </w:tc>
        <w:tc>
          <w:tcPr>
            <w:tcW w:w="417" w:type="pct"/>
            <w:shd w:val="clear" w:color="auto" w:fill="auto"/>
            <w:noWrap/>
            <w:vAlign w:val="bottom"/>
            <w:hideMark/>
          </w:tcPr>
          <w:p w14:paraId="70979511" w14:textId="77777777" w:rsidR="007106FF" w:rsidRPr="00305E29" w:rsidRDefault="007106FF" w:rsidP="000E66B7">
            <w:pPr>
              <w:spacing w:after="0" w:line="240" w:lineRule="auto"/>
              <w:jc w:val="center"/>
              <w:rPr>
                <w:rFonts w:eastAsia="Times New Roman" w:cstheme="minorHAnsi"/>
                <w:color w:val="000000"/>
                <w:sz w:val="20"/>
                <w:szCs w:val="20"/>
              </w:rPr>
            </w:pPr>
            <w:r w:rsidRPr="00305E29">
              <w:rPr>
                <w:rFonts w:eastAsia="Times New Roman" w:cstheme="minorHAnsi"/>
                <w:color w:val="000000"/>
                <w:sz w:val="20"/>
                <w:szCs w:val="20"/>
              </w:rPr>
              <w:t>210</w:t>
            </w:r>
          </w:p>
        </w:tc>
        <w:tc>
          <w:tcPr>
            <w:tcW w:w="486" w:type="pct"/>
            <w:shd w:val="clear" w:color="auto" w:fill="auto"/>
            <w:noWrap/>
            <w:vAlign w:val="bottom"/>
            <w:hideMark/>
          </w:tcPr>
          <w:p w14:paraId="023EA417" w14:textId="77777777" w:rsidR="007106FF" w:rsidRPr="00305E29" w:rsidRDefault="007106FF" w:rsidP="000E66B7">
            <w:pPr>
              <w:spacing w:after="0" w:line="240" w:lineRule="auto"/>
              <w:jc w:val="center"/>
              <w:rPr>
                <w:rFonts w:eastAsia="Times New Roman" w:cstheme="minorHAnsi"/>
                <w:color w:val="000000"/>
                <w:sz w:val="20"/>
                <w:szCs w:val="20"/>
              </w:rPr>
            </w:pPr>
            <w:r w:rsidRPr="00305E29">
              <w:rPr>
                <w:rFonts w:eastAsia="Times New Roman" w:cstheme="minorHAnsi"/>
                <w:color w:val="000000"/>
                <w:sz w:val="20"/>
                <w:szCs w:val="20"/>
              </w:rPr>
              <w:t>210</w:t>
            </w:r>
          </w:p>
        </w:tc>
        <w:tc>
          <w:tcPr>
            <w:tcW w:w="765" w:type="pct"/>
            <w:shd w:val="clear" w:color="auto" w:fill="auto"/>
            <w:vAlign w:val="bottom"/>
            <w:hideMark/>
          </w:tcPr>
          <w:p w14:paraId="3829C406" w14:textId="77777777" w:rsidR="007106FF" w:rsidRPr="00305E29" w:rsidRDefault="007106FF"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t>No significant difference between groups</w:t>
            </w:r>
          </w:p>
        </w:tc>
        <w:tc>
          <w:tcPr>
            <w:tcW w:w="415" w:type="pct"/>
            <w:shd w:val="clear" w:color="auto" w:fill="auto"/>
            <w:noWrap/>
            <w:vAlign w:val="bottom"/>
            <w:hideMark/>
          </w:tcPr>
          <w:p w14:paraId="3551E077" w14:textId="77777777" w:rsidR="007106FF" w:rsidRPr="00305E29" w:rsidRDefault="007106FF" w:rsidP="007106FF">
            <w:pPr>
              <w:spacing w:after="0" w:line="240" w:lineRule="auto"/>
              <w:rPr>
                <w:rFonts w:eastAsia="Times New Roman" w:cstheme="minorHAnsi"/>
                <w:color w:val="000000"/>
                <w:sz w:val="20"/>
                <w:szCs w:val="20"/>
              </w:rPr>
            </w:pPr>
            <w:r w:rsidRPr="00305E29">
              <w:rPr>
                <w:rFonts w:eastAsia="Times New Roman" w:cstheme="minorHAnsi"/>
                <w:color w:val="000000"/>
                <w:sz w:val="20"/>
                <w:szCs w:val="20"/>
              </w:rPr>
              <w:t>High</w:t>
            </w:r>
          </w:p>
        </w:tc>
      </w:tr>
    </w:tbl>
    <w:p w14:paraId="69F0D784" w14:textId="07316AA0" w:rsidR="007106FF" w:rsidRDefault="0091442B" w:rsidP="00A31975">
      <w:r w:rsidRPr="0091442B">
        <w:t xml:space="preserve">IUD, intrauterine device; RCT, randomized </w:t>
      </w:r>
      <w:r w:rsidR="00400316">
        <w:t>clinical</w:t>
      </w:r>
      <w:r w:rsidRPr="0091442B">
        <w:t xml:space="preserve"> trial; SD, standard deviation</w:t>
      </w:r>
    </w:p>
    <w:p w14:paraId="26867984" w14:textId="17E0EF9B" w:rsidR="0091442B" w:rsidRPr="00AC7073" w:rsidRDefault="0091442B" w:rsidP="00A31975">
      <w:pPr>
        <w:rPr>
          <w:b/>
          <w:bCs/>
        </w:rPr>
      </w:pPr>
      <w:r w:rsidRPr="00AC7073">
        <w:rPr>
          <w:b/>
          <w:bCs/>
        </w:rPr>
        <w:t>Footnotes</w:t>
      </w:r>
    </w:p>
    <w:p w14:paraId="21D8CE90" w14:textId="1002AD55" w:rsidR="00522A65" w:rsidRDefault="005D3B3C" w:rsidP="00A31975">
      <w:proofErr w:type="spellStart"/>
      <w:r w:rsidRPr="005D3B3C">
        <w:rPr>
          <w:vertAlign w:val="superscript"/>
        </w:rPr>
        <w:t>a</w:t>
      </w:r>
      <w:r>
        <w:t>Effect</w:t>
      </w:r>
      <w:proofErr w:type="spellEnd"/>
      <w:r>
        <w:t xml:space="preserve"> includes separate results from multiple studies examining the same outcome.</w:t>
      </w:r>
    </w:p>
    <w:p w14:paraId="22A8E105" w14:textId="33DDFB38" w:rsidR="0089783E" w:rsidRDefault="00585370" w:rsidP="00A31975">
      <w:proofErr w:type="spellStart"/>
      <w:r>
        <w:rPr>
          <w:vertAlign w:val="superscript"/>
        </w:rPr>
        <w:t>b</w:t>
      </w:r>
      <w:r w:rsidR="0089783E">
        <w:t>Imprecision</w:t>
      </w:r>
      <w:proofErr w:type="spellEnd"/>
      <w:r w:rsidR="0089783E">
        <w:t xml:space="preserve"> is considered </w:t>
      </w:r>
      <w:r w:rsidR="00643373">
        <w:t xml:space="preserve">very </w:t>
      </w:r>
      <w:r w:rsidR="0089783E">
        <w:t xml:space="preserve">serious due to the small </w:t>
      </w:r>
      <w:r w:rsidR="00F826AD">
        <w:t>total sample size (&lt;100)</w:t>
      </w:r>
      <w:r w:rsidR="0089783E">
        <w:t>.</w:t>
      </w:r>
    </w:p>
    <w:p w14:paraId="6AFB639A" w14:textId="65FB677C" w:rsidR="0091442B" w:rsidRDefault="003D0A81" w:rsidP="00A31975">
      <w:proofErr w:type="spellStart"/>
      <w:r>
        <w:rPr>
          <w:vertAlign w:val="superscript"/>
        </w:rPr>
        <w:t>c</w:t>
      </w:r>
      <w:r w:rsidR="0089783E">
        <w:t>Risk</w:t>
      </w:r>
      <w:proofErr w:type="spellEnd"/>
      <w:r w:rsidR="00E93720">
        <w:t xml:space="preserve"> of bias is considered serious due to the </w:t>
      </w:r>
      <w:r w:rsidR="00A93B9E">
        <w:t>lack of information regarding allocation concealment</w:t>
      </w:r>
      <w:r w:rsidR="00E93720">
        <w:t>.</w:t>
      </w:r>
    </w:p>
    <w:p w14:paraId="258B0740" w14:textId="26A3F477" w:rsidR="003D0A81" w:rsidRDefault="003D0A81" w:rsidP="00A31975">
      <w:proofErr w:type="spellStart"/>
      <w:r w:rsidRPr="002F53F6">
        <w:rPr>
          <w:vertAlign w:val="superscript"/>
        </w:rPr>
        <w:t>d</w:t>
      </w:r>
      <w:r>
        <w:t>Risk</w:t>
      </w:r>
      <w:proofErr w:type="spellEnd"/>
      <w:r>
        <w:t xml:space="preserve"> of bias is considered serious </w:t>
      </w:r>
      <w:r w:rsidR="00157538">
        <w:t>because of no information on outcome measurement.</w:t>
      </w:r>
      <w:r>
        <w:t xml:space="preserve"> </w:t>
      </w:r>
    </w:p>
    <w:p w14:paraId="51F232BC" w14:textId="1C68E2B8" w:rsidR="00027A54" w:rsidRDefault="000C0859" w:rsidP="00CF6FA9">
      <w:r w:rsidRPr="002310D7">
        <w:rPr>
          <w:b/>
          <w:bCs/>
        </w:rPr>
        <w:t>References</w:t>
      </w:r>
      <w:r w:rsidR="009A13C1">
        <w:rPr>
          <w:rFonts w:ascii="Calibri" w:hAnsi="Calibri" w:cs="Calibri"/>
          <w:b/>
          <w:noProof/>
          <w:szCs w:val="24"/>
        </w:rPr>
        <w:fldChar w:fldCharType="begin"/>
      </w:r>
      <w:r w:rsidR="009A13C1">
        <w:rPr>
          <w:b/>
          <w:bCs/>
        </w:rPr>
        <w:instrText xml:space="preserve"> ADDIN EN.SECTION.REFLIST </w:instrText>
      </w:r>
      <w:r w:rsidR="00F826C8">
        <w:rPr>
          <w:rFonts w:ascii="Calibri" w:hAnsi="Calibri" w:cs="Calibri"/>
          <w:b/>
          <w:noProof/>
          <w:szCs w:val="24"/>
        </w:rPr>
        <w:fldChar w:fldCharType="separate"/>
      </w:r>
      <w:r w:rsidR="009A13C1">
        <w:rPr>
          <w:b/>
          <w:bCs/>
        </w:rPr>
        <w:fldChar w:fldCharType="end"/>
      </w:r>
    </w:p>
    <w:p w14:paraId="1CBC5464" w14:textId="1399E762" w:rsidR="007F1752" w:rsidRPr="007F1752" w:rsidRDefault="00027A54" w:rsidP="007F1752">
      <w:pPr>
        <w:pStyle w:val="EndNoteBibliography"/>
        <w:ind w:left="720" w:hanging="720"/>
      </w:pPr>
      <w:r>
        <w:fldChar w:fldCharType="begin"/>
      </w:r>
      <w:r>
        <w:instrText xml:space="preserve"> ADDIN EN.REFLIST </w:instrText>
      </w:r>
      <w:r>
        <w:fldChar w:fldCharType="separate"/>
      </w:r>
      <w:r w:rsidR="007F1752" w:rsidRPr="007F1752">
        <w:t>1.</w:t>
      </w:r>
      <w:r w:rsidR="007F1752" w:rsidRPr="007F1752">
        <w:tab/>
        <w:t xml:space="preserve">Bednarek PH, Micks EA, Edelman AB, Li H, Jensen JT. The effect of nitroprusside on IUD insertion experience in nulliparous women: a pilot study. Contraception 2013;87(4):421-5. DOI: </w:t>
      </w:r>
      <w:hyperlink r:id="rId12" w:history="1">
        <w:r w:rsidR="007F1752" w:rsidRPr="007F1752">
          <w:rPr>
            <w:rStyle w:val="Hyperlink"/>
          </w:rPr>
          <w:t>https://doi.org/10.1016/j.contraception.2012.10.030</w:t>
        </w:r>
      </w:hyperlink>
      <w:r w:rsidR="007F1752" w:rsidRPr="007F1752">
        <w:t>.</w:t>
      </w:r>
    </w:p>
    <w:p w14:paraId="74238B05" w14:textId="79A464AB" w:rsidR="007F1752" w:rsidRPr="007F1752" w:rsidRDefault="007F1752" w:rsidP="007F1752">
      <w:pPr>
        <w:pStyle w:val="EndNoteBibliography"/>
        <w:ind w:left="720" w:hanging="720"/>
      </w:pPr>
      <w:r w:rsidRPr="007F1752">
        <w:t>2.</w:t>
      </w:r>
      <w:r w:rsidRPr="007F1752">
        <w:tab/>
        <w:t xml:space="preserve">Micks EA, Jensen JT, Bednarek PH. The effect of nitroglycerin on the IUD insertion experience in nulliparous women: a pilot study. Contraception 2014;90(1):60-5. DOI: </w:t>
      </w:r>
      <w:hyperlink r:id="rId13" w:history="1">
        <w:r w:rsidRPr="007F1752">
          <w:rPr>
            <w:rStyle w:val="Hyperlink"/>
          </w:rPr>
          <w:t>https://doi.org/10.1016/j.contraception.2014.03.012</w:t>
        </w:r>
      </w:hyperlink>
      <w:r w:rsidRPr="007F1752">
        <w:t>.</w:t>
      </w:r>
    </w:p>
    <w:p w14:paraId="7EE2EBEE" w14:textId="722F46C2" w:rsidR="007F1752" w:rsidRPr="007F1752" w:rsidRDefault="007F1752" w:rsidP="007F1752">
      <w:pPr>
        <w:pStyle w:val="EndNoteBibliography"/>
        <w:ind w:left="720" w:hanging="720"/>
      </w:pPr>
      <w:r w:rsidRPr="007F1752">
        <w:t>3.</w:t>
      </w:r>
      <w:r w:rsidRPr="007F1752">
        <w:tab/>
        <w:t xml:space="preserve">Sharma JB, Agarwal, M., Karmakar, D., Kumar, S. Evaluation of an effective and cheap analgesic protocol prior to intra-uterine device insertion in a developing country. International Journal of Reproduction, Contraception, Obstetrics and Gynecology 2015;4(4):1061-1065. DOI: </w:t>
      </w:r>
      <w:hyperlink r:id="rId14" w:history="1">
        <w:r w:rsidRPr="007F1752">
          <w:rPr>
            <w:rStyle w:val="Hyperlink"/>
          </w:rPr>
          <w:t>https://doi.org/10.18203/2320-1770.ijrcog20150427</w:t>
        </w:r>
      </w:hyperlink>
      <w:r w:rsidRPr="007F1752">
        <w:t>.</w:t>
      </w:r>
    </w:p>
    <w:p w14:paraId="7595DBFF" w14:textId="5ED95D57" w:rsidR="007F1752" w:rsidRPr="007F1752" w:rsidRDefault="007F1752" w:rsidP="007F1752">
      <w:pPr>
        <w:pStyle w:val="EndNoteBibliography"/>
        <w:ind w:left="720" w:hanging="720"/>
      </w:pPr>
      <w:r w:rsidRPr="007F1752">
        <w:t>4.</w:t>
      </w:r>
      <w:r w:rsidRPr="007F1752">
        <w:tab/>
        <w:t xml:space="preserve">Shady NW, Farouk, H. A., Sallam, H. F. Clinical outcome of self-administered vaginal isonicotinic acid hydrazide (INH) before T380A copper intrauterine device insertion in adolescent and young women: a double-blind randomized controlled study. Journal of Obstetrics, Gynecology, and Cancer Research 2022;7(5):391-398. DOI: </w:t>
      </w:r>
      <w:hyperlink r:id="rId15" w:history="1">
        <w:r w:rsidRPr="007F1752">
          <w:rPr>
            <w:rStyle w:val="Hyperlink"/>
          </w:rPr>
          <w:t>https://doi.org/10.30699/jogcr.7.5.391</w:t>
        </w:r>
      </w:hyperlink>
      <w:r w:rsidRPr="007F1752">
        <w:t>.</w:t>
      </w:r>
    </w:p>
    <w:p w14:paraId="77515F13" w14:textId="3E32D50E" w:rsidR="007F1752" w:rsidRPr="007F1752" w:rsidRDefault="007F1752" w:rsidP="007F1752">
      <w:pPr>
        <w:pStyle w:val="EndNoteBibliography"/>
        <w:ind w:left="720" w:hanging="720"/>
      </w:pPr>
      <w:r w:rsidRPr="007F1752">
        <w:t>5.</w:t>
      </w:r>
      <w:r w:rsidRPr="007F1752">
        <w:tab/>
        <w:t xml:space="preserve">Shady NW, Farouk HA, Sallam HF. A randomized double blinded clinical trial to explore the clinical outcomes of vaginal isonicotinic acid hydrazide (INH) administration six hours prior to T380A intrauterine device insertion in persons delivered only by cesarean delivery. Contraception 2023;120:109788. DOI: </w:t>
      </w:r>
      <w:hyperlink r:id="rId16" w:history="1">
        <w:r w:rsidRPr="007F1752">
          <w:rPr>
            <w:rStyle w:val="Hyperlink"/>
          </w:rPr>
          <w:t>https://doi.org/10.1016/j.contraception.2022.01.019</w:t>
        </w:r>
      </w:hyperlink>
      <w:r w:rsidRPr="007F1752">
        <w:t>.</w:t>
      </w:r>
    </w:p>
    <w:p w14:paraId="6C854A1F" w14:textId="591AE1B2" w:rsidR="005C0153" w:rsidRDefault="00027A54" w:rsidP="00CF6FA9">
      <w:r>
        <w:lastRenderedPageBreak/>
        <w:fldChar w:fldCharType="end"/>
      </w:r>
    </w:p>
    <w:sectPr w:rsidR="005C0153" w:rsidSect="00555515">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873E7C" w14:textId="77777777" w:rsidR="00F84FED" w:rsidRDefault="00F84FED" w:rsidP="00907D5E">
      <w:pPr>
        <w:spacing w:after="0" w:line="240" w:lineRule="auto"/>
      </w:pPr>
      <w:r>
        <w:separator/>
      </w:r>
    </w:p>
  </w:endnote>
  <w:endnote w:type="continuationSeparator" w:id="0">
    <w:p w14:paraId="190E6CB1" w14:textId="77777777" w:rsidR="00F84FED" w:rsidRDefault="00F84FED" w:rsidP="00907D5E">
      <w:pPr>
        <w:spacing w:after="0" w:line="240" w:lineRule="auto"/>
      </w:pPr>
      <w:r>
        <w:continuationSeparator/>
      </w:r>
    </w:p>
  </w:endnote>
  <w:endnote w:type="continuationNotice" w:id="1">
    <w:p w14:paraId="2FE6B0DD" w14:textId="77777777" w:rsidR="00F84FED" w:rsidRDefault="00F84FE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F15588" w14:textId="77777777" w:rsidR="00F84FED" w:rsidRDefault="00F84FED" w:rsidP="00907D5E">
      <w:pPr>
        <w:spacing w:after="0" w:line="240" w:lineRule="auto"/>
      </w:pPr>
      <w:r>
        <w:separator/>
      </w:r>
    </w:p>
  </w:footnote>
  <w:footnote w:type="continuationSeparator" w:id="0">
    <w:p w14:paraId="1B8B5C25" w14:textId="77777777" w:rsidR="00F84FED" w:rsidRDefault="00F84FED" w:rsidP="00907D5E">
      <w:pPr>
        <w:spacing w:after="0" w:line="240" w:lineRule="auto"/>
      </w:pPr>
      <w:r>
        <w:continuationSeparator/>
      </w:r>
    </w:p>
  </w:footnote>
  <w:footnote w:type="continuationNotice" w:id="1">
    <w:p w14:paraId="4F5E53E5" w14:textId="77777777" w:rsidR="00F84FED" w:rsidRDefault="00F84FE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0478203"/>
      <w:docPartObj>
        <w:docPartGallery w:val="Page Numbers (Top of Page)"/>
        <w:docPartUnique/>
      </w:docPartObj>
    </w:sdtPr>
    <w:sdtEndPr>
      <w:rPr>
        <w:noProof/>
      </w:rPr>
    </w:sdtEndPr>
    <w:sdtContent>
      <w:p w14:paraId="71CA7315" w14:textId="117978D5" w:rsidR="00907D5E" w:rsidRDefault="00907D5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AF30E4E" w14:textId="77777777" w:rsidR="00907D5E" w:rsidRDefault="00907D5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06304"/>
    <w:multiLevelType w:val="hybridMultilevel"/>
    <w:tmpl w:val="BAA627B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1885D53"/>
    <w:multiLevelType w:val="hybridMultilevel"/>
    <w:tmpl w:val="3DA2FAD2"/>
    <w:lvl w:ilvl="0" w:tplc="C7F69C7A">
      <w:start w:val="1"/>
      <w:numFmt w:val="bullet"/>
      <w:lvlText w:val=""/>
      <w:lvlJc w:val="left"/>
      <w:pPr>
        <w:ind w:left="720" w:hanging="360"/>
      </w:pPr>
      <w:rPr>
        <w:rFonts w:ascii="Symbol" w:hAnsi="Symbol" w:hint="default"/>
        <w:sz w:val="1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4D50E6D"/>
    <w:multiLevelType w:val="hybridMultilevel"/>
    <w:tmpl w:val="74CEA0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545CF7"/>
    <w:multiLevelType w:val="hybridMultilevel"/>
    <w:tmpl w:val="44585218"/>
    <w:lvl w:ilvl="0" w:tplc="04090003">
      <w:start w:val="1"/>
      <w:numFmt w:val="bullet"/>
      <w:lvlText w:val="o"/>
      <w:lvlJc w:val="left"/>
      <w:pPr>
        <w:ind w:left="1080" w:hanging="360"/>
      </w:pPr>
      <w:rPr>
        <w:rFonts w:ascii="Courier New" w:hAnsi="Courier New" w:cs="Courier New"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 w15:restartNumberingAfterBreak="0">
    <w:nsid w:val="118D7A00"/>
    <w:multiLevelType w:val="hybridMultilevel"/>
    <w:tmpl w:val="02FA72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E8059C"/>
    <w:multiLevelType w:val="hybridMultilevel"/>
    <w:tmpl w:val="AC76DF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9614E6"/>
    <w:multiLevelType w:val="hybridMultilevel"/>
    <w:tmpl w:val="E9B8F03E"/>
    <w:lvl w:ilvl="0" w:tplc="04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 w15:restartNumberingAfterBreak="0">
    <w:nsid w:val="290B44A6"/>
    <w:multiLevelType w:val="hybridMultilevel"/>
    <w:tmpl w:val="D4A8E6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B5F14FB"/>
    <w:multiLevelType w:val="hybridMultilevel"/>
    <w:tmpl w:val="D03E895C"/>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01">
      <w:start w:val="1"/>
      <w:numFmt w:val="bullet"/>
      <w:lvlText w:val=""/>
      <w:lvlJc w:val="left"/>
      <w:pPr>
        <w:ind w:left="2340" w:hanging="36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240767C"/>
    <w:multiLevelType w:val="hybridMultilevel"/>
    <w:tmpl w:val="C2420D8A"/>
    <w:lvl w:ilvl="0" w:tplc="FFFFFFFF">
      <w:start w:val="1"/>
      <w:numFmt w:val="decimal"/>
      <w:lvlText w:val="%1."/>
      <w:lvlJc w:val="left"/>
      <w:pPr>
        <w:ind w:left="720" w:hanging="360"/>
      </w:pPr>
    </w:lvl>
    <w:lvl w:ilvl="1" w:tplc="04090019">
      <w:start w:val="1"/>
      <w:numFmt w:val="lowerLetter"/>
      <w:lvlText w:val="%2."/>
      <w:lvlJc w:val="left"/>
      <w:pPr>
        <w:ind w:left="1440" w:hanging="360"/>
      </w:pPr>
    </w:lvl>
    <w:lvl w:ilvl="2" w:tplc="FFFFFFFF">
      <w:start w:val="1"/>
      <w:numFmt w:val="bullet"/>
      <w:lvlText w:val=""/>
      <w:lvlJc w:val="left"/>
      <w:pPr>
        <w:ind w:left="2340" w:hanging="360"/>
      </w:pPr>
      <w:rPr>
        <w:rFonts w:ascii="Symbol" w:hAnsi="Symbol"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DDF4CDA"/>
    <w:multiLevelType w:val="hybridMultilevel"/>
    <w:tmpl w:val="F9608952"/>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11" w15:restartNumberingAfterBreak="0">
    <w:nsid w:val="3F0D1DAA"/>
    <w:multiLevelType w:val="hybridMultilevel"/>
    <w:tmpl w:val="D3C02E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1576D4B"/>
    <w:multiLevelType w:val="hybridMultilevel"/>
    <w:tmpl w:val="4586A9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34F0128"/>
    <w:multiLevelType w:val="hybridMultilevel"/>
    <w:tmpl w:val="3238E2D6"/>
    <w:lvl w:ilvl="0" w:tplc="FFFFFFFF">
      <w:start w:val="1"/>
      <w:numFmt w:val="decimal"/>
      <w:lvlText w:val="%1."/>
      <w:lvlJc w:val="left"/>
      <w:pPr>
        <w:ind w:left="720" w:hanging="360"/>
      </w:pPr>
    </w:lvl>
    <w:lvl w:ilvl="1" w:tplc="04090019">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6712EA5"/>
    <w:multiLevelType w:val="hybridMultilevel"/>
    <w:tmpl w:val="AA8E84F2"/>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4F606DB6"/>
    <w:multiLevelType w:val="hybridMultilevel"/>
    <w:tmpl w:val="3D66D8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26119FB"/>
    <w:multiLevelType w:val="hybridMultilevel"/>
    <w:tmpl w:val="C3E475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6CB7656"/>
    <w:multiLevelType w:val="hybridMultilevel"/>
    <w:tmpl w:val="23303C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F231D2E"/>
    <w:multiLevelType w:val="hybridMultilevel"/>
    <w:tmpl w:val="5BAC2AD0"/>
    <w:lvl w:ilvl="0" w:tplc="5BA67FFE">
      <w:start w:val="1"/>
      <w:numFmt w:val="bullet"/>
      <w:lvlText w:val="•"/>
      <w:lvlJc w:val="left"/>
      <w:pPr>
        <w:ind w:left="1260" w:hanging="360"/>
      </w:pPr>
      <w:rPr>
        <w:rFonts w:ascii="Arial" w:hAnsi="Aria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9" w15:restartNumberingAfterBreak="0">
    <w:nsid w:val="64EE5A7E"/>
    <w:multiLevelType w:val="hybridMultilevel"/>
    <w:tmpl w:val="96245E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8D16544"/>
    <w:multiLevelType w:val="hybridMultilevel"/>
    <w:tmpl w:val="D43A76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8EC6B01"/>
    <w:multiLevelType w:val="hybridMultilevel"/>
    <w:tmpl w:val="97C624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F585EA3"/>
    <w:multiLevelType w:val="hybridMultilevel"/>
    <w:tmpl w:val="B2E231B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FA96F62"/>
    <w:multiLevelType w:val="hybridMultilevel"/>
    <w:tmpl w:val="BD32E2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04F60BB"/>
    <w:multiLevelType w:val="hybridMultilevel"/>
    <w:tmpl w:val="716CB6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682196A"/>
    <w:multiLevelType w:val="hybridMultilevel"/>
    <w:tmpl w:val="5652E1D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78250801"/>
    <w:multiLevelType w:val="hybridMultilevel"/>
    <w:tmpl w:val="63A8AE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A741079"/>
    <w:multiLevelType w:val="hybridMultilevel"/>
    <w:tmpl w:val="D71258B4"/>
    <w:lvl w:ilvl="0" w:tplc="FFFFFFFF">
      <w:start w:val="1"/>
      <w:numFmt w:val="decimal"/>
      <w:lvlText w:val="%1."/>
      <w:lvlJc w:val="left"/>
      <w:pPr>
        <w:ind w:left="720" w:hanging="360"/>
      </w:pPr>
    </w:lvl>
    <w:lvl w:ilvl="1" w:tplc="04090017">
      <w:start w:val="1"/>
      <w:numFmt w:val="lowerLetter"/>
      <w:lvlText w:val="%2)"/>
      <w:lvlJc w:val="left"/>
      <w:pPr>
        <w:ind w:left="1440" w:hanging="360"/>
      </w:pPr>
    </w:lvl>
    <w:lvl w:ilvl="2" w:tplc="FFFFFFFF">
      <w:start w:val="1"/>
      <w:numFmt w:val="bullet"/>
      <w:lvlText w:val=""/>
      <w:lvlJc w:val="left"/>
      <w:pPr>
        <w:ind w:left="2340" w:hanging="360"/>
      </w:pPr>
      <w:rPr>
        <w:rFonts w:ascii="Symbol" w:hAnsi="Symbol"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7C3D007A"/>
    <w:multiLevelType w:val="hybridMultilevel"/>
    <w:tmpl w:val="476AFC92"/>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918053800">
    <w:abstractNumId w:val="23"/>
  </w:num>
  <w:num w:numId="2" w16cid:durableId="802428357">
    <w:abstractNumId w:val="8"/>
  </w:num>
  <w:num w:numId="3" w16cid:durableId="1171064486">
    <w:abstractNumId w:val="13"/>
  </w:num>
  <w:num w:numId="4" w16cid:durableId="1363093409">
    <w:abstractNumId w:val="17"/>
  </w:num>
  <w:num w:numId="5" w16cid:durableId="238832130">
    <w:abstractNumId w:val="20"/>
  </w:num>
  <w:num w:numId="6" w16cid:durableId="1958829316">
    <w:abstractNumId w:val="2"/>
  </w:num>
  <w:num w:numId="7" w16cid:durableId="473986321">
    <w:abstractNumId w:val="27"/>
  </w:num>
  <w:num w:numId="8" w16cid:durableId="972053528">
    <w:abstractNumId w:val="9"/>
  </w:num>
  <w:num w:numId="9" w16cid:durableId="535311827">
    <w:abstractNumId w:val="25"/>
  </w:num>
  <w:num w:numId="10" w16cid:durableId="817117391">
    <w:abstractNumId w:val="12"/>
  </w:num>
  <w:num w:numId="11" w16cid:durableId="1562860796">
    <w:abstractNumId w:val="22"/>
  </w:num>
  <w:num w:numId="12" w16cid:durableId="995458524">
    <w:abstractNumId w:val="0"/>
  </w:num>
  <w:num w:numId="13" w16cid:durableId="873080263">
    <w:abstractNumId w:val="26"/>
  </w:num>
  <w:num w:numId="14" w16cid:durableId="1996909527">
    <w:abstractNumId w:val="4"/>
  </w:num>
  <w:num w:numId="15" w16cid:durableId="1972397579">
    <w:abstractNumId w:val="28"/>
  </w:num>
  <w:num w:numId="16" w16cid:durableId="2080901230">
    <w:abstractNumId w:val="6"/>
  </w:num>
  <w:num w:numId="17" w16cid:durableId="440299123">
    <w:abstractNumId w:val="3"/>
  </w:num>
  <w:num w:numId="18" w16cid:durableId="2042048000">
    <w:abstractNumId w:val="14"/>
  </w:num>
  <w:num w:numId="19" w16cid:durableId="857889">
    <w:abstractNumId w:val="15"/>
  </w:num>
  <w:num w:numId="20" w16cid:durableId="1916816640">
    <w:abstractNumId w:val="16"/>
  </w:num>
  <w:num w:numId="21" w16cid:durableId="801924493">
    <w:abstractNumId w:val="24"/>
  </w:num>
  <w:num w:numId="22" w16cid:durableId="448939139">
    <w:abstractNumId w:val="11"/>
  </w:num>
  <w:num w:numId="23" w16cid:durableId="520558527">
    <w:abstractNumId w:val="19"/>
  </w:num>
  <w:num w:numId="24" w16cid:durableId="930436430">
    <w:abstractNumId w:val="21"/>
  </w:num>
  <w:num w:numId="25" w16cid:durableId="1199272010">
    <w:abstractNumId w:val="10"/>
  </w:num>
  <w:num w:numId="26" w16cid:durableId="698702395">
    <w:abstractNumId w:val="5"/>
  </w:num>
  <w:num w:numId="27" w16cid:durableId="305625736">
    <w:abstractNumId w:val="18"/>
  </w:num>
  <w:num w:numId="28" w16cid:durableId="155535986">
    <w:abstractNumId w:val="7"/>
  </w:num>
  <w:num w:numId="29" w16cid:durableId="12158894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3"/>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New England J Medicin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wpsz922lr2wr6erz0mpfwfs9x20zpxx9vt0&quot;&gt;SPR Appendix&lt;record-ids&gt;&lt;item&gt;36&lt;/item&gt;&lt;item&gt;60&lt;/item&gt;&lt;item&gt;61&lt;/item&gt;&lt;item&gt;63&lt;/item&gt;&lt;item&gt;64&lt;/item&gt;&lt;/record-ids&gt;&lt;/item&gt;&lt;/Libraries&gt;"/>
    <w:docVar w:name="EN.UseJSCitationFormat" w:val="False"/>
  </w:docVars>
  <w:rsids>
    <w:rsidRoot w:val="00C65C7B"/>
    <w:rsid w:val="00000151"/>
    <w:rsid w:val="000012B8"/>
    <w:rsid w:val="00002D5E"/>
    <w:rsid w:val="00004DEA"/>
    <w:rsid w:val="00004FC2"/>
    <w:rsid w:val="0000517D"/>
    <w:rsid w:val="00005511"/>
    <w:rsid w:val="000067EA"/>
    <w:rsid w:val="00007EE9"/>
    <w:rsid w:val="000114E4"/>
    <w:rsid w:val="000127CC"/>
    <w:rsid w:val="00013265"/>
    <w:rsid w:val="00013A73"/>
    <w:rsid w:val="0001587D"/>
    <w:rsid w:val="00015DB1"/>
    <w:rsid w:val="00016515"/>
    <w:rsid w:val="000203D4"/>
    <w:rsid w:val="000208E7"/>
    <w:rsid w:val="00020CCD"/>
    <w:rsid w:val="00021710"/>
    <w:rsid w:val="00022124"/>
    <w:rsid w:val="00023BC0"/>
    <w:rsid w:val="00023C75"/>
    <w:rsid w:val="00023D53"/>
    <w:rsid w:val="00024A58"/>
    <w:rsid w:val="00025DE9"/>
    <w:rsid w:val="00027A54"/>
    <w:rsid w:val="00027ACD"/>
    <w:rsid w:val="00027BD0"/>
    <w:rsid w:val="00031557"/>
    <w:rsid w:val="00031BE9"/>
    <w:rsid w:val="0003250A"/>
    <w:rsid w:val="0003272A"/>
    <w:rsid w:val="00032AF9"/>
    <w:rsid w:val="000332CB"/>
    <w:rsid w:val="0003345C"/>
    <w:rsid w:val="0003390A"/>
    <w:rsid w:val="00034326"/>
    <w:rsid w:val="0003472F"/>
    <w:rsid w:val="00035052"/>
    <w:rsid w:val="0003512D"/>
    <w:rsid w:val="0003571C"/>
    <w:rsid w:val="00035938"/>
    <w:rsid w:val="00035E5F"/>
    <w:rsid w:val="000367D2"/>
    <w:rsid w:val="00036CC2"/>
    <w:rsid w:val="0003755B"/>
    <w:rsid w:val="00041000"/>
    <w:rsid w:val="000429A2"/>
    <w:rsid w:val="00042F72"/>
    <w:rsid w:val="0004332B"/>
    <w:rsid w:val="000435DB"/>
    <w:rsid w:val="00043CFC"/>
    <w:rsid w:val="00044359"/>
    <w:rsid w:val="00044B1E"/>
    <w:rsid w:val="00045083"/>
    <w:rsid w:val="0005035B"/>
    <w:rsid w:val="00050420"/>
    <w:rsid w:val="000509AD"/>
    <w:rsid w:val="000509F9"/>
    <w:rsid w:val="000521D1"/>
    <w:rsid w:val="00052805"/>
    <w:rsid w:val="00052F92"/>
    <w:rsid w:val="00053B8C"/>
    <w:rsid w:val="000545E2"/>
    <w:rsid w:val="00054881"/>
    <w:rsid w:val="00054A54"/>
    <w:rsid w:val="00054AFF"/>
    <w:rsid w:val="0005537B"/>
    <w:rsid w:val="00056629"/>
    <w:rsid w:val="000566CB"/>
    <w:rsid w:val="00056AD7"/>
    <w:rsid w:val="00057F48"/>
    <w:rsid w:val="000609B5"/>
    <w:rsid w:val="00060F5E"/>
    <w:rsid w:val="00061E23"/>
    <w:rsid w:val="00062CEA"/>
    <w:rsid w:val="000634B0"/>
    <w:rsid w:val="00064144"/>
    <w:rsid w:val="000644B7"/>
    <w:rsid w:val="000645FC"/>
    <w:rsid w:val="00064931"/>
    <w:rsid w:val="00065704"/>
    <w:rsid w:val="0006605F"/>
    <w:rsid w:val="0006611D"/>
    <w:rsid w:val="000661C9"/>
    <w:rsid w:val="000666AF"/>
    <w:rsid w:val="00066993"/>
    <w:rsid w:val="00066AFD"/>
    <w:rsid w:val="000671B0"/>
    <w:rsid w:val="000674B6"/>
    <w:rsid w:val="00070EB3"/>
    <w:rsid w:val="00071132"/>
    <w:rsid w:val="00071781"/>
    <w:rsid w:val="00071EA1"/>
    <w:rsid w:val="00072D72"/>
    <w:rsid w:val="000736BF"/>
    <w:rsid w:val="000742CE"/>
    <w:rsid w:val="00075424"/>
    <w:rsid w:val="00075447"/>
    <w:rsid w:val="0007568F"/>
    <w:rsid w:val="00075718"/>
    <w:rsid w:val="00075F95"/>
    <w:rsid w:val="00076022"/>
    <w:rsid w:val="00076045"/>
    <w:rsid w:val="0007711A"/>
    <w:rsid w:val="00077844"/>
    <w:rsid w:val="0008024A"/>
    <w:rsid w:val="000813AA"/>
    <w:rsid w:val="0008160D"/>
    <w:rsid w:val="00081D1A"/>
    <w:rsid w:val="00082D2C"/>
    <w:rsid w:val="00084FCC"/>
    <w:rsid w:val="000852AA"/>
    <w:rsid w:val="00085F5D"/>
    <w:rsid w:val="00087139"/>
    <w:rsid w:val="0008726D"/>
    <w:rsid w:val="00087413"/>
    <w:rsid w:val="00090263"/>
    <w:rsid w:val="00091DE2"/>
    <w:rsid w:val="00093AA3"/>
    <w:rsid w:val="00093B77"/>
    <w:rsid w:val="00096639"/>
    <w:rsid w:val="00096AD6"/>
    <w:rsid w:val="00096C7E"/>
    <w:rsid w:val="0009748E"/>
    <w:rsid w:val="00097CA9"/>
    <w:rsid w:val="00097D7B"/>
    <w:rsid w:val="000A0142"/>
    <w:rsid w:val="000A0301"/>
    <w:rsid w:val="000A045B"/>
    <w:rsid w:val="000A3252"/>
    <w:rsid w:val="000A35CC"/>
    <w:rsid w:val="000A3968"/>
    <w:rsid w:val="000A45C5"/>
    <w:rsid w:val="000A578E"/>
    <w:rsid w:val="000A59DB"/>
    <w:rsid w:val="000A762D"/>
    <w:rsid w:val="000A78B5"/>
    <w:rsid w:val="000A7A26"/>
    <w:rsid w:val="000A7E98"/>
    <w:rsid w:val="000B02E7"/>
    <w:rsid w:val="000B2329"/>
    <w:rsid w:val="000B2816"/>
    <w:rsid w:val="000B2C47"/>
    <w:rsid w:val="000B2CC4"/>
    <w:rsid w:val="000B3927"/>
    <w:rsid w:val="000B3B38"/>
    <w:rsid w:val="000B3DC3"/>
    <w:rsid w:val="000B4911"/>
    <w:rsid w:val="000B4E48"/>
    <w:rsid w:val="000B5048"/>
    <w:rsid w:val="000B52CB"/>
    <w:rsid w:val="000B5BE9"/>
    <w:rsid w:val="000B5F33"/>
    <w:rsid w:val="000B5F98"/>
    <w:rsid w:val="000B694F"/>
    <w:rsid w:val="000B7F90"/>
    <w:rsid w:val="000C01E7"/>
    <w:rsid w:val="000C03FB"/>
    <w:rsid w:val="000C0859"/>
    <w:rsid w:val="000C0BE7"/>
    <w:rsid w:val="000C1556"/>
    <w:rsid w:val="000C1889"/>
    <w:rsid w:val="000C2943"/>
    <w:rsid w:val="000C361A"/>
    <w:rsid w:val="000C392D"/>
    <w:rsid w:val="000C3B8D"/>
    <w:rsid w:val="000C590B"/>
    <w:rsid w:val="000C5A0A"/>
    <w:rsid w:val="000C6760"/>
    <w:rsid w:val="000C767B"/>
    <w:rsid w:val="000C77A9"/>
    <w:rsid w:val="000C7999"/>
    <w:rsid w:val="000D0296"/>
    <w:rsid w:val="000D05CB"/>
    <w:rsid w:val="000D29AF"/>
    <w:rsid w:val="000D2C81"/>
    <w:rsid w:val="000D33B2"/>
    <w:rsid w:val="000D3D06"/>
    <w:rsid w:val="000D5059"/>
    <w:rsid w:val="000D59DF"/>
    <w:rsid w:val="000D5B55"/>
    <w:rsid w:val="000D5CAD"/>
    <w:rsid w:val="000D675B"/>
    <w:rsid w:val="000D7A56"/>
    <w:rsid w:val="000D7ABE"/>
    <w:rsid w:val="000D7E99"/>
    <w:rsid w:val="000E010D"/>
    <w:rsid w:val="000E05FD"/>
    <w:rsid w:val="000E0BAF"/>
    <w:rsid w:val="000E0D39"/>
    <w:rsid w:val="000E1164"/>
    <w:rsid w:val="000E1278"/>
    <w:rsid w:val="000E1AED"/>
    <w:rsid w:val="000E1BBB"/>
    <w:rsid w:val="000E4074"/>
    <w:rsid w:val="000E445D"/>
    <w:rsid w:val="000E4684"/>
    <w:rsid w:val="000E4C88"/>
    <w:rsid w:val="000E4D28"/>
    <w:rsid w:val="000E594D"/>
    <w:rsid w:val="000E6699"/>
    <w:rsid w:val="000E66B7"/>
    <w:rsid w:val="000E66ED"/>
    <w:rsid w:val="000E7016"/>
    <w:rsid w:val="000E7EF0"/>
    <w:rsid w:val="000F0D2C"/>
    <w:rsid w:val="000F19B1"/>
    <w:rsid w:val="000F1ACF"/>
    <w:rsid w:val="000F2300"/>
    <w:rsid w:val="000F349C"/>
    <w:rsid w:val="000F34BF"/>
    <w:rsid w:val="000F3755"/>
    <w:rsid w:val="000F3C65"/>
    <w:rsid w:val="000F410A"/>
    <w:rsid w:val="000F467B"/>
    <w:rsid w:val="000F4956"/>
    <w:rsid w:val="000F50F7"/>
    <w:rsid w:val="000F5518"/>
    <w:rsid w:val="000F5BEF"/>
    <w:rsid w:val="000F6869"/>
    <w:rsid w:val="000F6C5A"/>
    <w:rsid w:val="000F70D0"/>
    <w:rsid w:val="000F71D8"/>
    <w:rsid w:val="000F7522"/>
    <w:rsid w:val="00100555"/>
    <w:rsid w:val="001014AB"/>
    <w:rsid w:val="00101C40"/>
    <w:rsid w:val="00102FF5"/>
    <w:rsid w:val="00103019"/>
    <w:rsid w:val="001042A0"/>
    <w:rsid w:val="00104601"/>
    <w:rsid w:val="0010564F"/>
    <w:rsid w:val="00105F66"/>
    <w:rsid w:val="00106094"/>
    <w:rsid w:val="00106D2F"/>
    <w:rsid w:val="001073B5"/>
    <w:rsid w:val="0010757D"/>
    <w:rsid w:val="0010793A"/>
    <w:rsid w:val="001106DA"/>
    <w:rsid w:val="00110C4C"/>
    <w:rsid w:val="00111813"/>
    <w:rsid w:val="0011205D"/>
    <w:rsid w:val="0011296F"/>
    <w:rsid w:val="00112FD2"/>
    <w:rsid w:val="00114D6D"/>
    <w:rsid w:val="001150AF"/>
    <w:rsid w:val="0011542F"/>
    <w:rsid w:val="0011676D"/>
    <w:rsid w:val="0011733F"/>
    <w:rsid w:val="001177C6"/>
    <w:rsid w:val="00121F80"/>
    <w:rsid w:val="001228CF"/>
    <w:rsid w:val="00123F1E"/>
    <w:rsid w:val="001250C1"/>
    <w:rsid w:val="00125F6C"/>
    <w:rsid w:val="00127192"/>
    <w:rsid w:val="00127918"/>
    <w:rsid w:val="00127F5D"/>
    <w:rsid w:val="001305F3"/>
    <w:rsid w:val="0013144B"/>
    <w:rsid w:val="001315AE"/>
    <w:rsid w:val="001317C0"/>
    <w:rsid w:val="00133540"/>
    <w:rsid w:val="001335B2"/>
    <w:rsid w:val="00133A40"/>
    <w:rsid w:val="001348AB"/>
    <w:rsid w:val="00134EBC"/>
    <w:rsid w:val="0013515E"/>
    <w:rsid w:val="001355E7"/>
    <w:rsid w:val="001359F5"/>
    <w:rsid w:val="00135E38"/>
    <w:rsid w:val="001362F8"/>
    <w:rsid w:val="0013635E"/>
    <w:rsid w:val="00136F30"/>
    <w:rsid w:val="001375D5"/>
    <w:rsid w:val="00140379"/>
    <w:rsid w:val="001404B4"/>
    <w:rsid w:val="00140D24"/>
    <w:rsid w:val="00140FA1"/>
    <w:rsid w:val="00142687"/>
    <w:rsid w:val="001426F3"/>
    <w:rsid w:val="001430DD"/>
    <w:rsid w:val="00143B75"/>
    <w:rsid w:val="00143E63"/>
    <w:rsid w:val="0014437C"/>
    <w:rsid w:val="00146688"/>
    <w:rsid w:val="001500EA"/>
    <w:rsid w:val="001501B9"/>
    <w:rsid w:val="00150E05"/>
    <w:rsid w:val="001530CD"/>
    <w:rsid w:val="00153754"/>
    <w:rsid w:val="0015384A"/>
    <w:rsid w:val="00153A97"/>
    <w:rsid w:val="00153C39"/>
    <w:rsid w:val="00153CC1"/>
    <w:rsid w:val="00154213"/>
    <w:rsid w:val="00155457"/>
    <w:rsid w:val="001554EE"/>
    <w:rsid w:val="00155BEE"/>
    <w:rsid w:val="00155EC5"/>
    <w:rsid w:val="00156320"/>
    <w:rsid w:val="00156A05"/>
    <w:rsid w:val="00157538"/>
    <w:rsid w:val="00157E3B"/>
    <w:rsid w:val="0016048C"/>
    <w:rsid w:val="0016140C"/>
    <w:rsid w:val="00161980"/>
    <w:rsid w:val="00161DEF"/>
    <w:rsid w:val="0016234E"/>
    <w:rsid w:val="001627D4"/>
    <w:rsid w:val="00163C9C"/>
    <w:rsid w:val="0016425C"/>
    <w:rsid w:val="00164500"/>
    <w:rsid w:val="00164B6E"/>
    <w:rsid w:val="0016550B"/>
    <w:rsid w:val="00165917"/>
    <w:rsid w:val="001667D1"/>
    <w:rsid w:val="00167338"/>
    <w:rsid w:val="00167C93"/>
    <w:rsid w:val="0017075C"/>
    <w:rsid w:val="00170E7E"/>
    <w:rsid w:val="00171106"/>
    <w:rsid w:val="00171DAC"/>
    <w:rsid w:val="001723D4"/>
    <w:rsid w:val="00172BF1"/>
    <w:rsid w:val="00172D43"/>
    <w:rsid w:val="00172DF8"/>
    <w:rsid w:val="00174F35"/>
    <w:rsid w:val="001755F6"/>
    <w:rsid w:val="00175F0B"/>
    <w:rsid w:val="001762F5"/>
    <w:rsid w:val="001771AC"/>
    <w:rsid w:val="00177FA9"/>
    <w:rsid w:val="0018076F"/>
    <w:rsid w:val="00181FA1"/>
    <w:rsid w:val="001825B0"/>
    <w:rsid w:val="00183616"/>
    <w:rsid w:val="001846CD"/>
    <w:rsid w:val="00184DBD"/>
    <w:rsid w:val="00185A7B"/>
    <w:rsid w:val="00185CA3"/>
    <w:rsid w:val="00186085"/>
    <w:rsid w:val="001863A8"/>
    <w:rsid w:val="001871B7"/>
    <w:rsid w:val="001877D6"/>
    <w:rsid w:val="00190CDD"/>
    <w:rsid w:val="00191E91"/>
    <w:rsid w:val="00192A63"/>
    <w:rsid w:val="00192E20"/>
    <w:rsid w:val="001931E3"/>
    <w:rsid w:val="0019508E"/>
    <w:rsid w:val="00195F7C"/>
    <w:rsid w:val="001960A1"/>
    <w:rsid w:val="00196559"/>
    <w:rsid w:val="001972FB"/>
    <w:rsid w:val="00197B1C"/>
    <w:rsid w:val="00197BDC"/>
    <w:rsid w:val="001A0CF6"/>
    <w:rsid w:val="001A1166"/>
    <w:rsid w:val="001A173A"/>
    <w:rsid w:val="001A1B9E"/>
    <w:rsid w:val="001A2155"/>
    <w:rsid w:val="001A26A4"/>
    <w:rsid w:val="001A2DE6"/>
    <w:rsid w:val="001A4887"/>
    <w:rsid w:val="001A572D"/>
    <w:rsid w:val="001A5883"/>
    <w:rsid w:val="001A69AE"/>
    <w:rsid w:val="001A7122"/>
    <w:rsid w:val="001B0484"/>
    <w:rsid w:val="001B0520"/>
    <w:rsid w:val="001B07A0"/>
    <w:rsid w:val="001B1BA2"/>
    <w:rsid w:val="001B208D"/>
    <w:rsid w:val="001B245C"/>
    <w:rsid w:val="001B2950"/>
    <w:rsid w:val="001B2ECA"/>
    <w:rsid w:val="001B342B"/>
    <w:rsid w:val="001B4537"/>
    <w:rsid w:val="001B5276"/>
    <w:rsid w:val="001B7064"/>
    <w:rsid w:val="001B7EEA"/>
    <w:rsid w:val="001C0508"/>
    <w:rsid w:val="001C0B8F"/>
    <w:rsid w:val="001C11D3"/>
    <w:rsid w:val="001C1DBC"/>
    <w:rsid w:val="001C1EBD"/>
    <w:rsid w:val="001C5037"/>
    <w:rsid w:val="001C68EF"/>
    <w:rsid w:val="001C7109"/>
    <w:rsid w:val="001C7645"/>
    <w:rsid w:val="001D044A"/>
    <w:rsid w:val="001D0945"/>
    <w:rsid w:val="001D0DA0"/>
    <w:rsid w:val="001D1B5E"/>
    <w:rsid w:val="001D1EFD"/>
    <w:rsid w:val="001D38DC"/>
    <w:rsid w:val="001D3904"/>
    <w:rsid w:val="001D5130"/>
    <w:rsid w:val="001D583A"/>
    <w:rsid w:val="001D5D3E"/>
    <w:rsid w:val="001D60D7"/>
    <w:rsid w:val="001D67AE"/>
    <w:rsid w:val="001D79D0"/>
    <w:rsid w:val="001D7D80"/>
    <w:rsid w:val="001E0455"/>
    <w:rsid w:val="001E1663"/>
    <w:rsid w:val="001E337F"/>
    <w:rsid w:val="001E4A8F"/>
    <w:rsid w:val="001E5D24"/>
    <w:rsid w:val="001E66E8"/>
    <w:rsid w:val="001E7372"/>
    <w:rsid w:val="001E7574"/>
    <w:rsid w:val="001F0CF7"/>
    <w:rsid w:val="001F15DA"/>
    <w:rsid w:val="001F36F3"/>
    <w:rsid w:val="001F50CD"/>
    <w:rsid w:val="001F74E9"/>
    <w:rsid w:val="00200151"/>
    <w:rsid w:val="00200171"/>
    <w:rsid w:val="0020104E"/>
    <w:rsid w:val="00201B5B"/>
    <w:rsid w:val="002026C1"/>
    <w:rsid w:val="00202AC8"/>
    <w:rsid w:val="00203E75"/>
    <w:rsid w:val="002041D4"/>
    <w:rsid w:val="00204CE1"/>
    <w:rsid w:val="002054A7"/>
    <w:rsid w:val="00206BE2"/>
    <w:rsid w:val="00206C8D"/>
    <w:rsid w:val="00207084"/>
    <w:rsid w:val="00207367"/>
    <w:rsid w:val="00207CC2"/>
    <w:rsid w:val="0021059F"/>
    <w:rsid w:val="00210DA9"/>
    <w:rsid w:val="00210E05"/>
    <w:rsid w:val="00210E10"/>
    <w:rsid w:val="00210FD1"/>
    <w:rsid w:val="002132BD"/>
    <w:rsid w:val="002135F8"/>
    <w:rsid w:val="00213B92"/>
    <w:rsid w:val="0021408B"/>
    <w:rsid w:val="0021476D"/>
    <w:rsid w:val="0021481A"/>
    <w:rsid w:val="00214A15"/>
    <w:rsid w:val="00215392"/>
    <w:rsid w:val="00215B2B"/>
    <w:rsid w:val="00215EB4"/>
    <w:rsid w:val="00216A5F"/>
    <w:rsid w:val="00216C58"/>
    <w:rsid w:val="00217013"/>
    <w:rsid w:val="0021707B"/>
    <w:rsid w:val="002221DC"/>
    <w:rsid w:val="0022234D"/>
    <w:rsid w:val="00222802"/>
    <w:rsid w:val="00222F1A"/>
    <w:rsid w:val="0022326E"/>
    <w:rsid w:val="00223335"/>
    <w:rsid w:val="00224AD1"/>
    <w:rsid w:val="00225142"/>
    <w:rsid w:val="00226A0E"/>
    <w:rsid w:val="002273F0"/>
    <w:rsid w:val="00227695"/>
    <w:rsid w:val="00227AE4"/>
    <w:rsid w:val="00230A42"/>
    <w:rsid w:val="00230AF4"/>
    <w:rsid w:val="002310D7"/>
    <w:rsid w:val="0023173E"/>
    <w:rsid w:val="00231894"/>
    <w:rsid w:val="00231EBC"/>
    <w:rsid w:val="002324A9"/>
    <w:rsid w:val="00232785"/>
    <w:rsid w:val="0023332A"/>
    <w:rsid w:val="00233842"/>
    <w:rsid w:val="00233E8B"/>
    <w:rsid w:val="002343B3"/>
    <w:rsid w:val="002344BD"/>
    <w:rsid w:val="0023483C"/>
    <w:rsid w:val="00234897"/>
    <w:rsid w:val="00234FBC"/>
    <w:rsid w:val="002366B1"/>
    <w:rsid w:val="00237561"/>
    <w:rsid w:val="002407CB"/>
    <w:rsid w:val="00240AD9"/>
    <w:rsid w:val="00241350"/>
    <w:rsid w:val="00241E6F"/>
    <w:rsid w:val="00242269"/>
    <w:rsid w:val="002422C7"/>
    <w:rsid w:val="002428DE"/>
    <w:rsid w:val="002435DE"/>
    <w:rsid w:val="00243E00"/>
    <w:rsid w:val="002440A0"/>
    <w:rsid w:val="00244314"/>
    <w:rsid w:val="00245154"/>
    <w:rsid w:val="002454D1"/>
    <w:rsid w:val="002468AB"/>
    <w:rsid w:val="00246AC9"/>
    <w:rsid w:val="00250896"/>
    <w:rsid w:val="0025115A"/>
    <w:rsid w:val="0025186F"/>
    <w:rsid w:val="002531E2"/>
    <w:rsid w:val="00253ABF"/>
    <w:rsid w:val="002541AE"/>
    <w:rsid w:val="0025456C"/>
    <w:rsid w:val="00261165"/>
    <w:rsid w:val="00261859"/>
    <w:rsid w:val="00261933"/>
    <w:rsid w:val="00264338"/>
    <w:rsid w:val="0026469C"/>
    <w:rsid w:val="00264DFD"/>
    <w:rsid w:val="00264E0E"/>
    <w:rsid w:val="00264FDA"/>
    <w:rsid w:val="00265BF4"/>
    <w:rsid w:val="00267784"/>
    <w:rsid w:val="00270638"/>
    <w:rsid w:val="00270A40"/>
    <w:rsid w:val="00271F78"/>
    <w:rsid w:val="00272664"/>
    <w:rsid w:val="002727DD"/>
    <w:rsid w:val="002731E2"/>
    <w:rsid w:val="0027395D"/>
    <w:rsid w:val="00274367"/>
    <w:rsid w:val="0027458A"/>
    <w:rsid w:val="00275340"/>
    <w:rsid w:val="00275A70"/>
    <w:rsid w:val="00275D53"/>
    <w:rsid w:val="00275EA8"/>
    <w:rsid w:val="00275EC7"/>
    <w:rsid w:val="00276292"/>
    <w:rsid w:val="0027636E"/>
    <w:rsid w:val="00277C90"/>
    <w:rsid w:val="00277F81"/>
    <w:rsid w:val="0028009E"/>
    <w:rsid w:val="002801A6"/>
    <w:rsid w:val="00280722"/>
    <w:rsid w:val="0028171D"/>
    <w:rsid w:val="002819D8"/>
    <w:rsid w:val="00281E1F"/>
    <w:rsid w:val="00281FA7"/>
    <w:rsid w:val="00282609"/>
    <w:rsid w:val="00282AD0"/>
    <w:rsid w:val="002844D8"/>
    <w:rsid w:val="002849EE"/>
    <w:rsid w:val="00286A60"/>
    <w:rsid w:val="00286C65"/>
    <w:rsid w:val="00286D6B"/>
    <w:rsid w:val="002875D4"/>
    <w:rsid w:val="0029001A"/>
    <w:rsid w:val="002906EA"/>
    <w:rsid w:val="00290C8F"/>
    <w:rsid w:val="00292398"/>
    <w:rsid w:val="00293104"/>
    <w:rsid w:val="00293F9D"/>
    <w:rsid w:val="00294F48"/>
    <w:rsid w:val="002967AA"/>
    <w:rsid w:val="00297779"/>
    <w:rsid w:val="00297F62"/>
    <w:rsid w:val="002A0028"/>
    <w:rsid w:val="002A0261"/>
    <w:rsid w:val="002A052A"/>
    <w:rsid w:val="002A0637"/>
    <w:rsid w:val="002A081C"/>
    <w:rsid w:val="002A0EDF"/>
    <w:rsid w:val="002A339D"/>
    <w:rsid w:val="002A33EC"/>
    <w:rsid w:val="002A57B9"/>
    <w:rsid w:val="002A5891"/>
    <w:rsid w:val="002A5CC8"/>
    <w:rsid w:val="002A64D0"/>
    <w:rsid w:val="002A6545"/>
    <w:rsid w:val="002B2D4C"/>
    <w:rsid w:val="002B34FF"/>
    <w:rsid w:val="002B39E9"/>
    <w:rsid w:val="002B3B49"/>
    <w:rsid w:val="002B4F50"/>
    <w:rsid w:val="002B5CF4"/>
    <w:rsid w:val="002B5FAA"/>
    <w:rsid w:val="002B5FD7"/>
    <w:rsid w:val="002B66B0"/>
    <w:rsid w:val="002B677C"/>
    <w:rsid w:val="002B6CFA"/>
    <w:rsid w:val="002B72A7"/>
    <w:rsid w:val="002C0C1F"/>
    <w:rsid w:val="002C0FAE"/>
    <w:rsid w:val="002C5590"/>
    <w:rsid w:val="002D0460"/>
    <w:rsid w:val="002D0A26"/>
    <w:rsid w:val="002D121F"/>
    <w:rsid w:val="002D20C9"/>
    <w:rsid w:val="002D231C"/>
    <w:rsid w:val="002D2CFE"/>
    <w:rsid w:val="002D2EBC"/>
    <w:rsid w:val="002D3165"/>
    <w:rsid w:val="002D32EB"/>
    <w:rsid w:val="002D4AB4"/>
    <w:rsid w:val="002D5150"/>
    <w:rsid w:val="002D70BC"/>
    <w:rsid w:val="002D7ED6"/>
    <w:rsid w:val="002E0283"/>
    <w:rsid w:val="002E0B0B"/>
    <w:rsid w:val="002E39BA"/>
    <w:rsid w:val="002E403F"/>
    <w:rsid w:val="002E441E"/>
    <w:rsid w:val="002E4AA0"/>
    <w:rsid w:val="002E5B7A"/>
    <w:rsid w:val="002E5D04"/>
    <w:rsid w:val="002E5F0F"/>
    <w:rsid w:val="002E5F48"/>
    <w:rsid w:val="002E5F6F"/>
    <w:rsid w:val="002E6C52"/>
    <w:rsid w:val="002E6EE9"/>
    <w:rsid w:val="002E7348"/>
    <w:rsid w:val="002E7534"/>
    <w:rsid w:val="002E7745"/>
    <w:rsid w:val="002F0367"/>
    <w:rsid w:val="002F0E94"/>
    <w:rsid w:val="002F1AFF"/>
    <w:rsid w:val="002F1EB8"/>
    <w:rsid w:val="002F2176"/>
    <w:rsid w:val="002F30AA"/>
    <w:rsid w:val="002F378D"/>
    <w:rsid w:val="002F37A6"/>
    <w:rsid w:val="002F37FA"/>
    <w:rsid w:val="002F44C5"/>
    <w:rsid w:val="002F4B99"/>
    <w:rsid w:val="002F53F6"/>
    <w:rsid w:val="002F6DDE"/>
    <w:rsid w:val="002F751B"/>
    <w:rsid w:val="00300229"/>
    <w:rsid w:val="00300A2A"/>
    <w:rsid w:val="00300EBF"/>
    <w:rsid w:val="00301628"/>
    <w:rsid w:val="00301801"/>
    <w:rsid w:val="00301F08"/>
    <w:rsid w:val="00302547"/>
    <w:rsid w:val="00302831"/>
    <w:rsid w:val="0030329B"/>
    <w:rsid w:val="00303A92"/>
    <w:rsid w:val="00303D93"/>
    <w:rsid w:val="00304098"/>
    <w:rsid w:val="00305BB8"/>
    <w:rsid w:val="00305E29"/>
    <w:rsid w:val="003063E6"/>
    <w:rsid w:val="003065E0"/>
    <w:rsid w:val="00310A92"/>
    <w:rsid w:val="00310C89"/>
    <w:rsid w:val="00310DA5"/>
    <w:rsid w:val="003120A5"/>
    <w:rsid w:val="00313648"/>
    <w:rsid w:val="00314D35"/>
    <w:rsid w:val="003156E0"/>
    <w:rsid w:val="003166C3"/>
    <w:rsid w:val="00316F01"/>
    <w:rsid w:val="00317A29"/>
    <w:rsid w:val="00317EA1"/>
    <w:rsid w:val="00317EDF"/>
    <w:rsid w:val="00321FA3"/>
    <w:rsid w:val="00322BC5"/>
    <w:rsid w:val="003233CC"/>
    <w:rsid w:val="00325E22"/>
    <w:rsid w:val="0032613E"/>
    <w:rsid w:val="00326547"/>
    <w:rsid w:val="00327640"/>
    <w:rsid w:val="0033023F"/>
    <w:rsid w:val="00330944"/>
    <w:rsid w:val="0033095B"/>
    <w:rsid w:val="003314AF"/>
    <w:rsid w:val="00331826"/>
    <w:rsid w:val="00332CFA"/>
    <w:rsid w:val="00332F81"/>
    <w:rsid w:val="00334CF6"/>
    <w:rsid w:val="00335594"/>
    <w:rsid w:val="003355A8"/>
    <w:rsid w:val="003358B8"/>
    <w:rsid w:val="0033684C"/>
    <w:rsid w:val="0034002F"/>
    <w:rsid w:val="00340360"/>
    <w:rsid w:val="00340702"/>
    <w:rsid w:val="0034128F"/>
    <w:rsid w:val="003433A7"/>
    <w:rsid w:val="00343B2E"/>
    <w:rsid w:val="00346002"/>
    <w:rsid w:val="00346432"/>
    <w:rsid w:val="00346E05"/>
    <w:rsid w:val="00347DA7"/>
    <w:rsid w:val="00347F8B"/>
    <w:rsid w:val="0035020B"/>
    <w:rsid w:val="00350BFC"/>
    <w:rsid w:val="003513EC"/>
    <w:rsid w:val="00352473"/>
    <w:rsid w:val="003526D4"/>
    <w:rsid w:val="00352D39"/>
    <w:rsid w:val="00352F6C"/>
    <w:rsid w:val="003533A1"/>
    <w:rsid w:val="0035358F"/>
    <w:rsid w:val="003535EA"/>
    <w:rsid w:val="00353AEF"/>
    <w:rsid w:val="00353E32"/>
    <w:rsid w:val="00355459"/>
    <w:rsid w:val="003559BF"/>
    <w:rsid w:val="003564AD"/>
    <w:rsid w:val="003567A3"/>
    <w:rsid w:val="00356B97"/>
    <w:rsid w:val="00357B79"/>
    <w:rsid w:val="00360278"/>
    <w:rsid w:val="00360587"/>
    <w:rsid w:val="00360C03"/>
    <w:rsid w:val="00362EA4"/>
    <w:rsid w:val="00363C25"/>
    <w:rsid w:val="00363F7F"/>
    <w:rsid w:val="003642EC"/>
    <w:rsid w:val="00366033"/>
    <w:rsid w:val="00366084"/>
    <w:rsid w:val="0036690E"/>
    <w:rsid w:val="0036736D"/>
    <w:rsid w:val="00367B44"/>
    <w:rsid w:val="00370072"/>
    <w:rsid w:val="00370328"/>
    <w:rsid w:val="00370500"/>
    <w:rsid w:val="00370562"/>
    <w:rsid w:val="00371137"/>
    <w:rsid w:val="003716C1"/>
    <w:rsid w:val="00371C98"/>
    <w:rsid w:val="00372522"/>
    <w:rsid w:val="00372E32"/>
    <w:rsid w:val="003733F0"/>
    <w:rsid w:val="003740E2"/>
    <w:rsid w:val="0037665D"/>
    <w:rsid w:val="00376A75"/>
    <w:rsid w:val="00376A9F"/>
    <w:rsid w:val="0038003B"/>
    <w:rsid w:val="003810A0"/>
    <w:rsid w:val="00381C66"/>
    <w:rsid w:val="00382D46"/>
    <w:rsid w:val="003839A3"/>
    <w:rsid w:val="00383BD5"/>
    <w:rsid w:val="00383E0B"/>
    <w:rsid w:val="003840DD"/>
    <w:rsid w:val="003844AD"/>
    <w:rsid w:val="00384975"/>
    <w:rsid w:val="00385427"/>
    <w:rsid w:val="00385F4C"/>
    <w:rsid w:val="0038665A"/>
    <w:rsid w:val="00386BFC"/>
    <w:rsid w:val="00387305"/>
    <w:rsid w:val="00387314"/>
    <w:rsid w:val="0038772F"/>
    <w:rsid w:val="00390DD5"/>
    <w:rsid w:val="00391B03"/>
    <w:rsid w:val="00391B3E"/>
    <w:rsid w:val="0039223E"/>
    <w:rsid w:val="00392DF0"/>
    <w:rsid w:val="00392DFC"/>
    <w:rsid w:val="003934F4"/>
    <w:rsid w:val="00394CE2"/>
    <w:rsid w:val="00394FE0"/>
    <w:rsid w:val="00396103"/>
    <w:rsid w:val="003961B3"/>
    <w:rsid w:val="00396231"/>
    <w:rsid w:val="003A0A76"/>
    <w:rsid w:val="003A112E"/>
    <w:rsid w:val="003A1926"/>
    <w:rsid w:val="003A206F"/>
    <w:rsid w:val="003A246C"/>
    <w:rsid w:val="003A25A0"/>
    <w:rsid w:val="003A266B"/>
    <w:rsid w:val="003A286A"/>
    <w:rsid w:val="003A2879"/>
    <w:rsid w:val="003A28AB"/>
    <w:rsid w:val="003A3138"/>
    <w:rsid w:val="003A31A2"/>
    <w:rsid w:val="003A335C"/>
    <w:rsid w:val="003A3892"/>
    <w:rsid w:val="003A41EB"/>
    <w:rsid w:val="003A44FA"/>
    <w:rsid w:val="003A4E1C"/>
    <w:rsid w:val="003A551C"/>
    <w:rsid w:val="003A5A1A"/>
    <w:rsid w:val="003A5C76"/>
    <w:rsid w:val="003A6783"/>
    <w:rsid w:val="003A6AA7"/>
    <w:rsid w:val="003A7440"/>
    <w:rsid w:val="003A77E2"/>
    <w:rsid w:val="003A7C65"/>
    <w:rsid w:val="003B065B"/>
    <w:rsid w:val="003B1358"/>
    <w:rsid w:val="003B2D1A"/>
    <w:rsid w:val="003B3588"/>
    <w:rsid w:val="003B3638"/>
    <w:rsid w:val="003B3AD3"/>
    <w:rsid w:val="003B4057"/>
    <w:rsid w:val="003B50CF"/>
    <w:rsid w:val="003B5137"/>
    <w:rsid w:val="003B649A"/>
    <w:rsid w:val="003B7B78"/>
    <w:rsid w:val="003B7BB9"/>
    <w:rsid w:val="003B7D7D"/>
    <w:rsid w:val="003B7E84"/>
    <w:rsid w:val="003C10A5"/>
    <w:rsid w:val="003C188C"/>
    <w:rsid w:val="003C1E2B"/>
    <w:rsid w:val="003C39A3"/>
    <w:rsid w:val="003C3B28"/>
    <w:rsid w:val="003C437D"/>
    <w:rsid w:val="003C4FDA"/>
    <w:rsid w:val="003C5595"/>
    <w:rsid w:val="003C6DB3"/>
    <w:rsid w:val="003D0A81"/>
    <w:rsid w:val="003D12FB"/>
    <w:rsid w:val="003D1D78"/>
    <w:rsid w:val="003D24DE"/>
    <w:rsid w:val="003D4AAB"/>
    <w:rsid w:val="003D53F4"/>
    <w:rsid w:val="003D590A"/>
    <w:rsid w:val="003D6004"/>
    <w:rsid w:val="003D6382"/>
    <w:rsid w:val="003D6D64"/>
    <w:rsid w:val="003D78A7"/>
    <w:rsid w:val="003E0472"/>
    <w:rsid w:val="003E092B"/>
    <w:rsid w:val="003E0990"/>
    <w:rsid w:val="003E182A"/>
    <w:rsid w:val="003E22AC"/>
    <w:rsid w:val="003E53A8"/>
    <w:rsid w:val="003E6F24"/>
    <w:rsid w:val="003E7624"/>
    <w:rsid w:val="003E7C1D"/>
    <w:rsid w:val="003F0435"/>
    <w:rsid w:val="003F16FB"/>
    <w:rsid w:val="003F1CA8"/>
    <w:rsid w:val="003F2B34"/>
    <w:rsid w:val="003F4198"/>
    <w:rsid w:val="003F579C"/>
    <w:rsid w:val="003F646A"/>
    <w:rsid w:val="003F6A2B"/>
    <w:rsid w:val="00400316"/>
    <w:rsid w:val="00400524"/>
    <w:rsid w:val="00401129"/>
    <w:rsid w:val="00401BCF"/>
    <w:rsid w:val="00401DA6"/>
    <w:rsid w:val="00402765"/>
    <w:rsid w:val="004043B3"/>
    <w:rsid w:val="00404EA5"/>
    <w:rsid w:val="00405BA5"/>
    <w:rsid w:val="0040756F"/>
    <w:rsid w:val="00407752"/>
    <w:rsid w:val="00407DF3"/>
    <w:rsid w:val="004124AF"/>
    <w:rsid w:val="00412BC0"/>
    <w:rsid w:val="00413588"/>
    <w:rsid w:val="00414133"/>
    <w:rsid w:val="00415AAA"/>
    <w:rsid w:val="004160B1"/>
    <w:rsid w:val="00417569"/>
    <w:rsid w:val="00417D85"/>
    <w:rsid w:val="00421343"/>
    <w:rsid w:val="00421DCE"/>
    <w:rsid w:val="00423213"/>
    <w:rsid w:val="0042419F"/>
    <w:rsid w:val="0042447A"/>
    <w:rsid w:val="00424B5E"/>
    <w:rsid w:val="0042542C"/>
    <w:rsid w:val="00425621"/>
    <w:rsid w:val="00425BB5"/>
    <w:rsid w:val="00425F1A"/>
    <w:rsid w:val="0042791E"/>
    <w:rsid w:val="004307AC"/>
    <w:rsid w:val="004307D3"/>
    <w:rsid w:val="00430FCE"/>
    <w:rsid w:val="004313B0"/>
    <w:rsid w:val="00431E17"/>
    <w:rsid w:val="0043352A"/>
    <w:rsid w:val="00434E0C"/>
    <w:rsid w:val="00436083"/>
    <w:rsid w:val="0043695C"/>
    <w:rsid w:val="00436DEE"/>
    <w:rsid w:val="00436E75"/>
    <w:rsid w:val="00437831"/>
    <w:rsid w:val="0044069E"/>
    <w:rsid w:val="00440BD6"/>
    <w:rsid w:val="0044105A"/>
    <w:rsid w:val="0044106D"/>
    <w:rsid w:val="00441669"/>
    <w:rsid w:val="00442552"/>
    <w:rsid w:val="00443DB4"/>
    <w:rsid w:val="00443E0C"/>
    <w:rsid w:val="00444CC2"/>
    <w:rsid w:val="00445688"/>
    <w:rsid w:val="00445F78"/>
    <w:rsid w:val="00446B62"/>
    <w:rsid w:val="00447550"/>
    <w:rsid w:val="0045169B"/>
    <w:rsid w:val="004516E5"/>
    <w:rsid w:val="00451B02"/>
    <w:rsid w:val="00452DAC"/>
    <w:rsid w:val="00452E7A"/>
    <w:rsid w:val="0045311D"/>
    <w:rsid w:val="00456934"/>
    <w:rsid w:val="00456CCF"/>
    <w:rsid w:val="0045753F"/>
    <w:rsid w:val="00457CEF"/>
    <w:rsid w:val="004608CC"/>
    <w:rsid w:val="00460986"/>
    <w:rsid w:val="00460AAD"/>
    <w:rsid w:val="00462195"/>
    <w:rsid w:val="0046235E"/>
    <w:rsid w:val="00462A1F"/>
    <w:rsid w:val="004632E3"/>
    <w:rsid w:val="0046386D"/>
    <w:rsid w:val="004646E7"/>
    <w:rsid w:val="00464C0C"/>
    <w:rsid w:val="0046620D"/>
    <w:rsid w:val="004672E6"/>
    <w:rsid w:val="00467308"/>
    <w:rsid w:val="00467397"/>
    <w:rsid w:val="00467553"/>
    <w:rsid w:val="00467C94"/>
    <w:rsid w:val="00470025"/>
    <w:rsid w:val="00471354"/>
    <w:rsid w:val="004713C8"/>
    <w:rsid w:val="004725E1"/>
    <w:rsid w:val="004732B8"/>
    <w:rsid w:val="004739F5"/>
    <w:rsid w:val="00474456"/>
    <w:rsid w:val="00474753"/>
    <w:rsid w:val="00476483"/>
    <w:rsid w:val="004773CB"/>
    <w:rsid w:val="00477AE3"/>
    <w:rsid w:val="004807BB"/>
    <w:rsid w:val="004813CA"/>
    <w:rsid w:val="004818D0"/>
    <w:rsid w:val="00481BA3"/>
    <w:rsid w:val="00482831"/>
    <w:rsid w:val="004830E5"/>
    <w:rsid w:val="0048370A"/>
    <w:rsid w:val="00483C11"/>
    <w:rsid w:val="00484E1B"/>
    <w:rsid w:val="00484E24"/>
    <w:rsid w:val="0048679E"/>
    <w:rsid w:val="00490271"/>
    <w:rsid w:val="004908E1"/>
    <w:rsid w:val="0049171D"/>
    <w:rsid w:val="00492551"/>
    <w:rsid w:val="00492A41"/>
    <w:rsid w:val="00492AAE"/>
    <w:rsid w:val="00492BA4"/>
    <w:rsid w:val="0049558A"/>
    <w:rsid w:val="00496763"/>
    <w:rsid w:val="00497B5A"/>
    <w:rsid w:val="00497C8B"/>
    <w:rsid w:val="004A0A21"/>
    <w:rsid w:val="004A0ABE"/>
    <w:rsid w:val="004A11CC"/>
    <w:rsid w:val="004A1FBB"/>
    <w:rsid w:val="004A206E"/>
    <w:rsid w:val="004A23A6"/>
    <w:rsid w:val="004A2A13"/>
    <w:rsid w:val="004A2A45"/>
    <w:rsid w:val="004A2CA3"/>
    <w:rsid w:val="004A2CAA"/>
    <w:rsid w:val="004A34C2"/>
    <w:rsid w:val="004A3594"/>
    <w:rsid w:val="004A3D16"/>
    <w:rsid w:val="004A43EF"/>
    <w:rsid w:val="004A4694"/>
    <w:rsid w:val="004A46EE"/>
    <w:rsid w:val="004A70A8"/>
    <w:rsid w:val="004A7453"/>
    <w:rsid w:val="004B01DF"/>
    <w:rsid w:val="004B30F9"/>
    <w:rsid w:val="004B3700"/>
    <w:rsid w:val="004B3B2B"/>
    <w:rsid w:val="004B4B95"/>
    <w:rsid w:val="004B52C5"/>
    <w:rsid w:val="004B5EF1"/>
    <w:rsid w:val="004C00E9"/>
    <w:rsid w:val="004C15B9"/>
    <w:rsid w:val="004C2301"/>
    <w:rsid w:val="004C2969"/>
    <w:rsid w:val="004C3306"/>
    <w:rsid w:val="004C49A1"/>
    <w:rsid w:val="004C49BD"/>
    <w:rsid w:val="004C4FF6"/>
    <w:rsid w:val="004C50B4"/>
    <w:rsid w:val="004C69D8"/>
    <w:rsid w:val="004C7239"/>
    <w:rsid w:val="004C7382"/>
    <w:rsid w:val="004C73C9"/>
    <w:rsid w:val="004D228D"/>
    <w:rsid w:val="004D2540"/>
    <w:rsid w:val="004D29CA"/>
    <w:rsid w:val="004D32D8"/>
    <w:rsid w:val="004D3A54"/>
    <w:rsid w:val="004D3B65"/>
    <w:rsid w:val="004D47F9"/>
    <w:rsid w:val="004D4B37"/>
    <w:rsid w:val="004D4CDB"/>
    <w:rsid w:val="004D5DDB"/>
    <w:rsid w:val="004D6447"/>
    <w:rsid w:val="004D788A"/>
    <w:rsid w:val="004D7A3B"/>
    <w:rsid w:val="004D7D04"/>
    <w:rsid w:val="004E0307"/>
    <w:rsid w:val="004E062F"/>
    <w:rsid w:val="004E07BC"/>
    <w:rsid w:val="004E1128"/>
    <w:rsid w:val="004E1EBE"/>
    <w:rsid w:val="004E269F"/>
    <w:rsid w:val="004E284F"/>
    <w:rsid w:val="004E2859"/>
    <w:rsid w:val="004E3054"/>
    <w:rsid w:val="004E3724"/>
    <w:rsid w:val="004E523A"/>
    <w:rsid w:val="004E5686"/>
    <w:rsid w:val="004E6BD4"/>
    <w:rsid w:val="004E79DB"/>
    <w:rsid w:val="004E7B59"/>
    <w:rsid w:val="004E7B77"/>
    <w:rsid w:val="004E7DDA"/>
    <w:rsid w:val="004F082C"/>
    <w:rsid w:val="004F2504"/>
    <w:rsid w:val="004F2AEE"/>
    <w:rsid w:val="004F2BFE"/>
    <w:rsid w:val="004F2E90"/>
    <w:rsid w:val="004F340D"/>
    <w:rsid w:val="004F3481"/>
    <w:rsid w:val="004F5334"/>
    <w:rsid w:val="004F541E"/>
    <w:rsid w:val="004F5A4B"/>
    <w:rsid w:val="004F6262"/>
    <w:rsid w:val="004F67FA"/>
    <w:rsid w:val="004F6A83"/>
    <w:rsid w:val="00500488"/>
    <w:rsid w:val="00500AC8"/>
    <w:rsid w:val="005014B6"/>
    <w:rsid w:val="00501729"/>
    <w:rsid w:val="00501E83"/>
    <w:rsid w:val="005027A0"/>
    <w:rsid w:val="00502DB1"/>
    <w:rsid w:val="005033F5"/>
    <w:rsid w:val="0050340D"/>
    <w:rsid w:val="00503529"/>
    <w:rsid w:val="005053E5"/>
    <w:rsid w:val="00505565"/>
    <w:rsid w:val="00505893"/>
    <w:rsid w:val="0050620C"/>
    <w:rsid w:val="005068CA"/>
    <w:rsid w:val="005077F2"/>
    <w:rsid w:val="00513370"/>
    <w:rsid w:val="00513BCB"/>
    <w:rsid w:val="00514DA2"/>
    <w:rsid w:val="005153E6"/>
    <w:rsid w:val="00515A91"/>
    <w:rsid w:val="00515D10"/>
    <w:rsid w:val="005168E1"/>
    <w:rsid w:val="00516FC2"/>
    <w:rsid w:val="005209FF"/>
    <w:rsid w:val="005213DD"/>
    <w:rsid w:val="005219F3"/>
    <w:rsid w:val="00521B03"/>
    <w:rsid w:val="0052209B"/>
    <w:rsid w:val="005225C2"/>
    <w:rsid w:val="00522677"/>
    <w:rsid w:val="00522A65"/>
    <w:rsid w:val="0052397A"/>
    <w:rsid w:val="00523E31"/>
    <w:rsid w:val="005241CE"/>
    <w:rsid w:val="005245E8"/>
    <w:rsid w:val="0052528F"/>
    <w:rsid w:val="005252E3"/>
    <w:rsid w:val="0052589D"/>
    <w:rsid w:val="00525BB4"/>
    <w:rsid w:val="00525CD4"/>
    <w:rsid w:val="00525EE9"/>
    <w:rsid w:val="00530219"/>
    <w:rsid w:val="00530EDD"/>
    <w:rsid w:val="00531318"/>
    <w:rsid w:val="00532A77"/>
    <w:rsid w:val="005333FF"/>
    <w:rsid w:val="00533C79"/>
    <w:rsid w:val="00536FB4"/>
    <w:rsid w:val="00540483"/>
    <w:rsid w:val="00540B06"/>
    <w:rsid w:val="005411B2"/>
    <w:rsid w:val="005417E0"/>
    <w:rsid w:val="00542445"/>
    <w:rsid w:val="005430D9"/>
    <w:rsid w:val="00543251"/>
    <w:rsid w:val="0054366C"/>
    <w:rsid w:val="00543E7C"/>
    <w:rsid w:val="005452BD"/>
    <w:rsid w:val="005456D0"/>
    <w:rsid w:val="0054605E"/>
    <w:rsid w:val="00546185"/>
    <w:rsid w:val="005466C6"/>
    <w:rsid w:val="0054762C"/>
    <w:rsid w:val="00547DF6"/>
    <w:rsid w:val="00551CB8"/>
    <w:rsid w:val="00551F2A"/>
    <w:rsid w:val="005531F2"/>
    <w:rsid w:val="00553C08"/>
    <w:rsid w:val="00553D1F"/>
    <w:rsid w:val="00553D7A"/>
    <w:rsid w:val="005543FE"/>
    <w:rsid w:val="00555515"/>
    <w:rsid w:val="005556CE"/>
    <w:rsid w:val="00555A33"/>
    <w:rsid w:val="00556ABB"/>
    <w:rsid w:val="005579DA"/>
    <w:rsid w:val="00561206"/>
    <w:rsid w:val="00561F0D"/>
    <w:rsid w:val="0056310E"/>
    <w:rsid w:val="005636DF"/>
    <w:rsid w:val="00563978"/>
    <w:rsid w:val="00565B10"/>
    <w:rsid w:val="005666DD"/>
    <w:rsid w:val="00566C3E"/>
    <w:rsid w:val="00566D4F"/>
    <w:rsid w:val="00570884"/>
    <w:rsid w:val="0057098F"/>
    <w:rsid w:val="00570A80"/>
    <w:rsid w:val="0057138F"/>
    <w:rsid w:val="005715FB"/>
    <w:rsid w:val="00571686"/>
    <w:rsid w:val="00571720"/>
    <w:rsid w:val="00571A59"/>
    <w:rsid w:val="0057287A"/>
    <w:rsid w:val="00573009"/>
    <w:rsid w:val="00573882"/>
    <w:rsid w:val="00574372"/>
    <w:rsid w:val="00574F53"/>
    <w:rsid w:val="00575078"/>
    <w:rsid w:val="00575320"/>
    <w:rsid w:val="0057539D"/>
    <w:rsid w:val="00575ED0"/>
    <w:rsid w:val="00577494"/>
    <w:rsid w:val="0058143A"/>
    <w:rsid w:val="00581461"/>
    <w:rsid w:val="0058155D"/>
    <w:rsid w:val="00581922"/>
    <w:rsid w:val="00582246"/>
    <w:rsid w:val="00582FB9"/>
    <w:rsid w:val="00583664"/>
    <w:rsid w:val="00583C76"/>
    <w:rsid w:val="0058429B"/>
    <w:rsid w:val="00584FB3"/>
    <w:rsid w:val="0058522F"/>
    <w:rsid w:val="00585370"/>
    <w:rsid w:val="005853B7"/>
    <w:rsid w:val="005865DE"/>
    <w:rsid w:val="00590321"/>
    <w:rsid w:val="00590AF5"/>
    <w:rsid w:val="00592934"/>
    <w:rsid w:val="00593BF4"/>
    <w:rsid w:val="00593F16"/>
    <w:rsid w:val="00594460"/>
    <w:rsid w:val="0059466D"/>
    <w:rsid w:val="0059544B"/>
    <w:rsid w:val="005961ED"/>
    <w:rsid w:val="00596685"/>
    <w:rsid w:val="00596EE6"/>
    <w:rsid w:val="00597417"/>
    <w:rsid w:val="0059751A"/>
    <w:rsid w:val="005975D2"/>
    <w:rsid w:val="005A0190"/>
    <w:rsid w:val="005A1671"/>
    <w:rsid w:val="005A1BC8"/>
    <w:rsid w:val="005A1C64"/>
    <w:rsid w:val="005A1FB3"/>
    <w:rsid w:val="005A2B01"/>
    <w:rsid w:val="005A2D49"/>
    <w:rsid w:val="005A3345"/>
    <w:rsid w:val="005A4100"/>
    <w:rsid w:val="005A46AD"/>
    <w:rsid w:val="005A4FE6"/>
    <w:rsid w:val="005A6036"/>
    <w:rsid w:val="005A79F3"/>
    <w:rsid w:val="005A7FE9"/>
    <w:rsid w:val="005B1846"/>
    <w:rsid w:val="005B215E"/>
    <w:rsid w:val="005B32C6"/>
    <w:rsid w:val="005B4193"/>
    <w:rsid w:val="005B45EC"/>
    <w:rsid w:val="005B5709"/>
    <w:rsid w:val="005B63CB"/>
    <w:rsid w:val="005B6A93"/>
    <w:rsid w:val="005B7048"/>
    <w:rsid w:val="005B7361"/>
    <w:rsid w:val="005B7547"/>
    <w:rsid w:val="005C00BC"/>
    <w:rsid w:val="005C0153"/>
    <w:rsid w:val="005C0CBF"/>
    <w:rsid w:val="005C0F06"/>
    <w:rsid w:val="005C16F6"/>
    <w:rsid w:val="005C3888"/>
    <w:rsid w:val="005C454F"/>
    <w:rsid w:val="005C4727"/>
    <w:rsid w:val="005C4DC7"/>
    <w:rsid w:val="005C5BBA"/>
    <w:rsid w:val="005C6223"/>
    <w:rsid w:val="005C7294"/>
    <w:rsid w:val="005D096F"/>
    <w:rsid w:val="005D2399"/>
    <w:rsid w:val="005D271A"/>
    <w:rsid w:val="005D29DD"/>
    <w:rsid w:val="005D2E8F"/>
    <w:rsid w:val="005D3B3C"/>
    <w:rsid w:val="005D416C"/>
    <w:rsid w:val="005D42E6"/>
    <w:rsid w:val="005D4F8B"/>
    <w:rsid w:val="005D4FC6"/>
    <w:rsid w:val="005D5702"/>
    <w:rsid w:val="005D5ACC"/>
    <w:rsid w:val="005D5DD3"/>
    <w:rsid w:val="005D6099"/>
    <w:rsid w:val="005D6E09"/>
    <w:rsid w:val="005E16E6"/>
    <w:rsid w:val="005E1A70"/>
    <w:rsid w:val="005E1DE6"/>
    <w:rsid w:val="005E1DFA"/>
    <w:rsid w:val="005E2C66"/>
    <w:rsid w:val="005E3466"/>
    <w:rsid w:val="005E355A"/>
    <w:rsid w:val="005E4138"/>
    <w:rsid w:val="005E4FA7"/>
    <w:rsid w:val="005E5677"/>
    <w:rsid w:val="005E64AF"/>
    <w:rsid w:val="005F110D"/>
    <w:rsid w:val="005F137B"/>
    <w:rsid w:val="005F1734"/>
    <w:rsid w:val="005F2049"/>
    <w:rsid w:val="005F241D"/>
    <w:rsid w:val="005F2595"/>
    <w:rsid w:val="005F30C7"/>
    <w:rsid w:val="005F343C"/>
    <w:rsid w:val="005F3910"/>
    <w:rsid w:val="005F3B60"/>
    <w:rsid w:val="005F4356"/>
    <w:rsid w:val="005F449D"/>
    <w:rsid w:val="005F45D7"/>
    <w:rsid w:val="005F4604"/>
    <w:rsid w:val="005F48C5"/>
    <w:rsid w:val="005F490C"/>
    <w:rsid w:val="005F6640"/>
    <w:rsid w:val="005F67B2"/>
    <w:rsid w:val="005F6D6F"/>
    <w:rsid w:val="005F78F2"/>
    <w:rsid w:val="005F7A53"/>
    <w:rsid w:val="005F7AC2"/>
    <w:rsid w:val="00600012"/>
    <w:rsid w:val="006001BA"/>
    <w:rsid w:val="00600298"/>
    <w:rsid w:val="00600585"/>
    <w:rsid w:val="0060122F"/>
    <w:rsid w:val="00601782"/>
    <w:rsid w:val="0060179F"/>
    <w:rsid w:val="006028FE"/>
    <w:rsid w:val="00602935"/>
    <w:rsid w:val="006029F5"/>
    <w:rsid w:val="00602F9A"/>
    <w:rsid w:val="006030E0"/>
    <w:rsid w:val="00603532"/>
    <w:rsid w:val="00604028"/>
    <w:rsid w:val="00605179"/>
    <w:rsid w:val="00607B31"/>
    <w:rsid w:val="00607F0E"/>
    <w:rsid w:val="00610468"/>
    <w:rsid w:val="00610B6E"/>
    <w:rsid w:val="006110FD"/>
    <w:rsid w:val="006121CC"/>
    <w:rsid w:val="00612991"/>
    <w:rsid w:val="00613183"/>
    <w:rsid w:val="00613435"/>
    <w:rsid w:val="00613F68"/>
    <w:rsid w:val="00614845"/>
    <w:rsid w:val="0061484C"/>
    <w:rsid w:val="006148A4"/>
    <w:rsid w:val="00614EA7"/>
    <w:rsid w:val="00615C0B"/>
    <w:rsid w:val="00615D1D"/>
    <w:rsid w:val="006160F1"/>
    <w:rsid w:val="00617108"/>
    <w:rsid w:val="006177D8"/>
    <w:rsid w:val="0062097E"/>
    <w:rsid w:val="006225BC"/>
    <w:rsid w:val="006243AE"/>
    <w:rsid w:val="00625887"/>
    <w:rsid w:val="00625E3D"/>
    <w:rsid w:val="00626DEF"/>
    <w:rsid w:val="006276AC"/>
    <w:rsid w:val="0063022F"/>
    <w:rsid w:val="00630BA5"/>
    <w:rsid w:val="0063285C"/>
    <w:rsid w:val="0063294A"/>
    <w:rsid w:val="00633248"/>
    <w:rsid w:val="0063399F"/>
    <w:rsid w:val="00633BB6"/>
    <w:rsid w:val="006341DB"/>
    <w:rsid w:val="00634374"/>
    <w:rsid w:val="006344ED"/>
    <w:rsid w:val="00634629"/>
    <w:rsid w:val="0063644C"/>
    <w:rsid w:val="00637135"/>
    <w:rsid w:val="00637A81"/>
    <w:rsid w:val="006402D2"/>
    <w:rsid w:val="006413A6"/>
    <w:rsid w:val="00641F84"/>
    <w:rsid w:val="00641F86"/>
    <w:rsid w:val="00643373"/>
    <w:rsid w:val="00643838"/>
    <w:rsid w:val="0064409A"/>
    <w:rsid w:val="00644295"/>
    <w:rsid w:val="006443AF"/>
    <w:rsid w:val="00644883"/>
    <w:rsid w:val="00644CF2"/>
    <w:rsid w:val="0064580C"/>
    <w:rsid w:val="006469CE"/>
    <w:rsid w:val="006473A7"/>
    <w:rsid w:val="006474FC"/>
    <w:rsid w:val="00647549"/>
    <w:rsid w:val="00647C65"/>
    <w:rsid w:val="006500AF"/>
    <w:rsid w:val="00651642"/>
    <w:rsid w:val="006519EB"/>
    <w:rsid w:val="00652139"/>
    <w:rsid w:val="00652799"/>
    <w:rsid w:val="00654162"/>
    <w:rsid w:val="006545A8"/>
    <w:rsid w:val="006545ED"/>
    <w:rsid w:val="0065627E"/>
    <w:rsid w:val="00656CC9"/>
    <w:rsid w:val="00660813"/>
    <w:rsid w:val="006637EE"/>
    <w:rsid w:val="00665073"/>
    <w:rsid w:val="00665865"/>
    <w:rsid w:val="00665D68"/>
    <w:rsid w:val="00665FF5"/>
    <w:rsid w:val="00666590"/>
    <w:rsid w:val="00666C68"/>
    <w:rsid w:val="00667E11"/>
    <w:rsid w:val="006700B7"/>
    <w:rsid w:val="00672EAB"/>
    <w:rsid w:val="0067346F"/>
    <w:rsid w:val="00674166"/>
    <w:rsid w:val="00676148"/>
    <w:rsid w:val="00676472"/>
    <w:rsid w:val="006771A5"/>
    <w:rsid w:val="00677262"/>
    <w:rsid w:val="00677921"/>
    <w:rsid w:val="00677EE0"/>
    <w:rsid w:val="00677F46"/>
    <w:rsid w:val="00680F15"/>
    <w:rsid w:val="00681146"/>
    <w:rsid w:val="006811E9"/>
    <w:rsid w:val="006813EA"/>
    <w:rsid w:val="006816C2"/>
    <w:rsid w:val="00681718"/>
    <w:rsid w:val="006829ED"/>
    <w:rsid w:val="00682C96"/>
    <w:rsid w:val="00682EE4"/>
    <w:rsid w:val="00683689"/>
    <w:rsid w:val="006848CC"/>
    <w:rsid w:val="00685101"/>
    <w:rsid w:val="00685408"/>
    <w:rsid w:val="00685CC0"/>
    <w:rsid w:val="00685F7E"/>
    <w:rsid w:val="00687C86"/>
    <w:rsid w:val="00690011"/>
    <w:rsid w:val="00690F69"/>
    <w:rsid w:val="006919D8"/>
    <w:rsid w:val="00691C14"/>
    <w:rsid w:val="00691D3C"/>
    <w:rsid w:val="00692C37"/>
    <w:rsid w:val="006935EE"/>
    <w:rsid w:val="00693B6F"/>
    <w:rsid w:val="00693E2C"/>
    <w:rsid w:val="006948A9"/>
    <w:rsid w:val="006952EA"/>
    <w:rsid w:val="00695A71"/>
    <w:rsid w:val="006966B7"/>
    <w:rsid w:val="006966EB"/>
    <w:rsid w:val="006A1BF6"/>
    <w:rsid w:val="006A26F2"/>
    <w:rsid w:val="006A27F2"/>
    <w:rsid w:val="006A2B7D"/>
    <w:rsid w:val="006A2FA1"/>
    <w:rsid w:val="006A3862"/>
    <w:rsid w:val="006A38F0"/>
    <w:rsid w:val="006A399A"/>
    <w:rsid w:val="006A3B80"/>
    <w:rsid w:val="006A3EEF"/>
    <w:rsid w:val="006A49F4"/>
    <w:rsid w:val="006A4E93"/>
    <w:rsid w:val="006A5E92"/>
    <w:rsid w:val="006A64AF"/>
    <w:rsid w:val="006A66C0"/>
    <w:rsid w:val="006A7112"/>
    <w:rsid w:val="006A75AC"/>
    <w:rsid w:val="006B0415"/>
    <w:rsid w:val="006B1494"/>
    <w:rsid w:val="006B3310"/>
    <w:rsid w:val="006B4DC2"/>
    <w:rsid w:val="006B50F8"/>
    <w:rsid w:val="006B61B7"/>
    <w:rsid w:val="006B61C5"/>
    <w:rsid w:val="006C0B7B"/>
    <w:rsid w:val="006C4222"/>
    <w:rsid w:val="006C5B12"/>
    <w:rsid w:val="006C5DD3"/>
    <w:rsid w:val="006C5DF4"/>
    <w:rsid w:val="006C6B28"/>
    <w:rsid w:val="006C7D36"/>
    <w:rsid w:val="006D082C"/>
    <w:rsid w:val="006D13B7"/>
    <w:rsid w:val="006D1971"/>
    <w:rsid w:val="006D1C1F"/>
    <w:rsid w:val="006D1DB5"/>
    <w:rsid w:val="006D2189"/>
    <w:rsid w:val="006D2B4F"/>
    <w:rsid w:val="006D403E"/>
    <w:rsid w:val="006D4739"/>
    <w:rsid w:val="006D4BBD"/>
    <w:rsid w:val="006D55BC"/>
    <w:rsid w:val="006D6719"/>
    <w:rsid w:val="006D6D78"/>
    <w:rsid w:val="006D6FAF"/>
    <w:rsid w:val="006D7D14"/>
    <w:rsid w:val="006E0365"/>
    <w:rsid w:val="006E19EB"/>
    <w:rsid w:val="006E1DBB"/>
    <w:rsid w:val="006E1E65"/>
    <w:rsid w:val="006E2EAD"/>
    <w:rsid w:val="006E41A2"/>
    <w:rsid w:val="006E54EB"/>
    <w:rsid w:val="006E5AD6"/>
    <w:rsid w:val="006E7C82"/>
    <w:rsid w:val="006E7EA5"/>
    <w:rsid w:val="006F04C1"/>
    <w:rsid w:val="006F07E0"/>
    <w:rsid w:val="006F0BB2"/>
    <w:rsid w:val="006F16BA"/>
    <w:rsid w:val="006F17FF"/>
    <w:rsid w:val="006F3985"/>
    <w:rsid w:val="006F3A81"/>
    <w:rsid w:val="006F3B63"/>
    <w:rsid w:val="006F3EE1"/>
    <w:rsid w:val="006F4382"/>
    <w:rsid w:val="006F43B7"/>
    <w:rsid w:val="006F43EF"/>
    <w:rsid w:val="006F4AB0"/>
    <w:rsid w:val="006F4BD3"/>
    <w:rsid w:val="006F5BF4"/>
    <w:rsid w:val="006F5E3B"/>
    <w:rsid w:val="006F69A4"/>
    <w:rsid w:val="006F6A45"/>
    <w:rsid w:val="006F6B24"/>
    <w:rsid w:val="006F763E"/>
    <w:rsid w:val="006F7CFB"/>
    <w:rsid w:val="00700855"/>
    <w:rsid w:val="007037D3"/>
    <w:rsid w:val="0070408D"/>
    <w:rsid w:val="00704940"/>
    <w:rsid w:val="00705024"/>
    <w:rsid w:val="0070628A"/>
    <w:rsid w:val="00706A09"/>
    <w:rsid w:val="007073A1"/>
    <w:rsid w:val="007106FF"/>
    <w:rsid w:val="00710EFF"/>
    <w:rsid w:val="00711249"/>
    <w:rsid w:val="007114CA"/>
    <w:rsid w:val="0071265E"/>
    <w:rsid w:val="007137ED"/>
    <w:rsid w:val="00713D97"/>
    <w:rsid w:val="00713E16"/>
    <w:rsid w:val="00714B45"/>
    <w:rsid w:val="00715686"/>
    <w:rsid w:val="007160D4"/>
    <w:rsid w:val="007172F2"/>
    <w:rsid w:val="0071797E"/>
    <w:rsid w:val="0072083F"/>
    <w:rsid w:val="007214B2"/>
    <w:rsid w:val="00721DEA"/>
    <w:rsid w:val="00722AF0"/>
    <w:rsid w:val="007239F9"/>
    <w:rsid w:val="007241E6"/>
    <w:rsid w:val="00724221"/>
    <w:rsid w:val="00724803"/>
    <w:rsid w:val="00724CEF"/>
    <w:rsid w:val="00724FBC"/>
    <w:rsid w:val="00725F4B"/>
    <w:rsid w:val="0072707F"/>
    <w:rsid w:val="00727E68"/>
    <w:rsid w:val="007324A3"/>
    <w:rsid w:val="0073269A"/>
    <w:rsid w:val="00732E44"/>
    <w:rsid w:val="00732F6B"/>
    <w:rsid w:val="00732F8A"/>
    <w:rsid w:val="00733574"/>
    <w:rsid w:val="007337E6"/>
    <w:rsid w:val="00734618"/>
    <w:rsid w:val="0073623B"/>
    <w:rsid w:val="007366C4"/>
    <w:rsid w:val="007369A7"/>
    <w:rsid w:val="00740051"/>
    <w:rsid w:val="00741D87"/>
    <w:rsid w:val="007420B6"/>
    <w:rsid w:val="00742552"/>
    <w:rsid w:val="0074261B"/>
    <w:rsid w:val="00742BC5"/>
    <w:rsid w:val="00742C4F"/>
    <w:rsid w:val="00743DAF"/>
    <w:rsid w:val="007449F5"/>
    <w:rsid w:val="00744BFB"/>
    <w:rsid w:val="00745388"/>
    <w:rsid w:val="007463B3"/>
    <w:rsid w:val="00747005"/>
    <w:rsid w:val="00747FF7"/>
    <w:rsid w:val="007515E6"/>
    <w:rsid w:val="0075319E"/>
    <w:rsid w:val="0075370D"/>
    <w:rsid w:val="00753DF4"/>
    <w:rsid w:val="00754811"/>
    <w:rsid w:val="00754D1B"/>
    <w:rsid w:val="00754F13"/>
    <w:rsid w:val="00755B47"/>
    <w:rsid w:val="00757604"/>
    <w:rsid w:val="0075761F"/>
    <w:rsid w:val="00757D8A"/>
    <w:rsid w:val="00760BA5"/>
    <w:rsid w:val="00761A03"/>
    <w:rsid w:val="00761AA3"/>
    <w:rsid w:val="00761CE4"/>
    <w:rsid w:val="00761DE0"/>
    <w:rsid w:val="00762154"/>
    <w:rsid w:val="00762680"/>
    <w:rsid w:val="00763C00"/>
    <w:rsid w:val="00764B2E"/>
    <w:rsid w:val="00764C0A"/>
    <w:rsid w:val="007651C1"/>
    <w:rsid w:val="00766217"/>
    <w:rsid w:val="00766885"/>
    <w:rsid w:val="00766AE8"/>
    <w:rsid w:val="00770551"/>
    <w:rsid w:val="007713A6"/>
    <w:rsid w:val="007731D9"/>
    <w:rsid w:val="00774363"/>
    <w:rsid w:val="00774A30"/>
    <w:rsid w:val="007757C0"/>
    <w:rsid w:val="00776D05"/>
    <w:rsid w:val="00776E94"/>
    <w:rsid w:val="00777257"/>
    <w:rsid w:val="007775E5"/>
    <w:rsid w:val="007779CB"/>
    <w:rsid w:val="00780037"/>
    <w:rsid w:val="0078033F"/>
    <w:rsid w:val="00781774"/>
    <w:rsid w:val="00781A61"/>
    <w:rsid w:val="0078291D"/>
    <w:rsid w:val="00782E91"/>
    <w:rsid w:val="00783D8D"/>
    <w:rsid w:val="007843C0"/>
    <w:rsid w:val="00784420"/>
    <w:rsid w:val="007849E9"/>
    <w:rsid w:val="00785577"/>
    <w:rsid w:val="00785752"/>
    <w:rsid w:val="007859E2"/>
    <w:rsid w:val="0078698B"/>
    <w:rsid w:val="00786FD6"/>
    <w:rsid w:val="0078734B"/>
    <w:rsid w:val="007910B5"/>
    <w:rsid w:val="00791638"/>
    <w:rsid w:val="007916FF"/>
    <w:rsid w:val="0079200A"/>
    <w:rsid w:val="0079277E"/>
    <w:rsid w:val="00792797"/>
    <w:rsid w:val="007930F8"/>
    <w:rsid w:val="00793C30"/>
    <w:rsid w:val="00793DCE"/>
    <w:rsid w:val="00794178"/>
    <w:rsid w:val="00794BEF"/>
    <w:rsid w:val="00794D1D"/>
    <w:rsid w:val="007957BE"/>
    <w:rsid w:val="00795AB5"/>
    <w:rsid w:val="007968B8"/>
    <w:rsid w:val="007976B3"/>
    <w:rsid w:val="00797F1E"/>
    <w:rsid w:val="007A0676"/>
    <w:rsid w:val="007A09C8"/>
    <w:rsid w:val="007A14C6"/>
    <w:rsid w:val="007A17DC"/>
    <w:rsid w:val="007A22EA"/>
    <w:rsid w:val="007A2C45"/>
    <w:rsid w:val="007A33C6"/>
    <w:rsid w:val="007A3BBB"/>
    <w:rsid w:val="007A3CC9"/>
    <w:rsid w:val="007A4C08"/>
    <w:rsid w:val="007A4EFD"/>
    <w:rsid w:val="007A531A"/>
    <w:rsid w:val="007A55BD"/>
    <w:rsid w:val="007B0ABE"/>
    <w:rsid w:val="007B0B9F"/>
    <w:rsid w:val="007B144B"/>
    <w:rsid w:val="007B163B"/>
    <w:rsid w:val="007B2237"/>
    <w:rsid w:val="007B2288"/>
    <w:rsid w:val="007B2C2D"/>
    <w:rsid w:val="007B2EBA"/>
    <w:rsid w:val="007B2ECB"/>
    <w:rsid w:val="007B3558"/>
    <w:rsid w:val="007B3E2E"/>
    <w:rsid w:val="007B4227"/>
    <w:rsid w:val="007B42E9"/>
    <w:rsid w:val="007B50B1"/>
    <w:rsid w:val="007B50C2"/>
    <w:rsid w:val="007B5E10"/>
    <w:rsid w:val="007B5F92"/>
    <w:rsid w:val="007B5FFE"/>
    <w:rsid w:val="007B76E8"/>
    <w:rsid w:val="007C07A0"/>
    <w:rsid w:val="007C120E"/>
    <w:rsid w:val="007C1A89"/>
    <w:rsid w:val="007C1C06"/>
    <w:rsid w:val="007C3805"/>
    <w:rsid w:val="007C3CE0"/>
    <w:rsid w:val="007C4318"/>
    <w:rsid w:val="007C4CCC"/>
    <w:rsid w:val="007C5919"/>
    <w:rsid w:val="007C64EC"/>
    <w:rsid w:val="007C6593"/>
    <w:rsid w:val="007C66EF"/>
    <w:rsid w:val="007C6C5B"/>
    <w:rsid w:val="007C78D2"/>
    <w:rsid w:val="007D0E76"/>
    <w:rsid w:val="007D17B7"/>
    <w:rsid w:val="007D1DEF"/>
    <w:rsid w:val="007D1FAB"/>
    <w:rsid w:val="007D30CF"/>
    <w:rsid w:val="007D50C3"/>
    <w:rsid w:val="007D5A53"/>
    <w:rsid w:val="007D5ECC"/>
    <w:rsid w:val="007D68D6"/>
    <w:rsid w:val="007D72AC"/>
    <w:rsid w:val="007D7339"/>
    <w:rsid w:val="007D7E18"/>
    <w:rsid w:val="007E04D1"/>
    <w:rsid w:val="007E0BFE"/>
    <w:rsid w:val="007E0DD0"/>
    <w:rsid w:val="007E0E41"/>
    <w:rsid w:val="007E0FB7"/>
    <w:rsid w:val="007E3380"/>
    <w:rsid w:val="007E3A89"/>
    <w:rsid w:val="007E47F5"/>
    <w:rsid w:val="007E5814"/>
    <w:rsid w:val="007E5FE4"/>
    <w:rsid w:val="007E7176"/>
    <w:rsid w:val="007F0925"/>
    <w:rsid w:val="007F1752"/>
    <w:rsid w:val="007F40D6"/>
    <w:rsid w:val="007F68D2"/>
    <w:rsid w:val="008010D3"/>
    <w:rsid w:val="008012FE"/>
    <w:rsid w:val="00801379"/>
    <w:rsid w:val="00801B1B"/>
    <w:rsid w:val="00801FCE"/>
    <w:rsid w:val="008025ED"/>
    <w:rsid w:val="0080277F"/>
    <w:rsid w:val="00802A10"/>
    <w:rsid w:val="00803AC5"/>
    <w:rsid w:val="008047D2"/>
    <w:rsid w:val="008047D9"/>
    <w:rsid w:val="008052EF"/>
    <w:rsid w:val="00806A0C"/>
    <w:rsid w:val="00806C77"/>
    <w:rsid w:val="00806E2D"/>
    <w:rsid w:val="00807309"/>
    <w:rsid w:val="008077D6"/>
    <w:rsid w:val="0081101D"/>
    <w:rsid w:val="0081138D"/>
    <w:rsid w:val="00811D46"/>
    <w:rsid w:val="008121C4"/>
    <w:rsid w:val="008129AA"/>
    <w:rsid w:val="00812DB8"/>
    <w:rsid w:val="008137C5"/>
    <w:rsid w:val="00814484"/>
    <w:rsid w:val="008148E0"/>
    <w:rsid w:val="00815076"/>
    <w:rsid w:val="00815287"/>
    <w:rsid w:val="00815CDC"/>
    <w:rsid w:val="00816E7A"/>
    <w:rsid w:val="00817035"/>
    <w:rsid w:val="008172A1"/>
    <w:rsid w:val="00817D79"/>
    <w:rsid w:val="008203B4"/>
    <w:rsid w:val="00820586"/>
    <w:rsid w:val="00820B80"/>
    <w:rsid w:val="00820CC2"/>
    <w:rsid w:val="00820D84"/>
    <w:rsid w:val="008220EC"/>
    <w:rsid w:val="008252F9"/>
    <w:rsid w:val="00827BC1"/>
    <w:rsid w:val="00827F2C"/>
    <w:rsid w:val="008306EC"/>
    <w:rsid w:val="008307C5"/>
    <w:rsid w:val="00830A75"/>
    <w:rsid w:val="00831006"/>
    <w:rsid w:val="0083656F"/>
    <w:rsid w:val="00836CC4"/>
    <w:rsid w:val="00837681"/>
    <w:rsid w:val="008376DE"/>
    <w:rsid w:val="00837A41"/>
    <w:rsid w:val="008408A7"/>
    <w:rsid w:val="00840AE8"/>
    <w:rsid w:val="00840E69"/>
    <w:rsid w:val="00842CFC"/>
    <w:rsid w:val="00842F5E"/>
    <w:rsid w:val="00843226"/>
    <w:rsid w:val="00843BF3"/>
    <w:rsid w:val="00843E54"/>
    <w:rsid w:val="0084411D"/>
    <w:rsid w:val="008441EC"/>
    <w:rsid w:val="0084443A"/>
    <w:rsid w:val="008454CD"/>
    <w:rsid w:val="00845BEE"/>
    <w:rsid w:val="00845E47"/>
    <w:rsid w:val="0084623C"/>
    <w:rsid w:val="00847330"/>
    <w:rsid w:val="0084735D"/>
    <w:rsid w:val="00847DAB"/>
    <w:rsid w:val="00850549"/>
    <w:rsid w:val="00850F1F"/>
    <w:rsid w:val="00851091"/>
    <w:rsid w:val="008518B1"/>
    <w:rsid w:val="00851DD6"/>
    <w:rsid w:val="00852F8A"/>
    <w:rsid w:val="00853483"/>
    <w:rsid w:val="00853B15"/>
    <w:rsid w:val="00854ADC"/>
    <w:rsid w:val="008572A9"/>
    <w:rsid w:val="00857A9A"/>
    <w:rsid w:val="00860CC6"/>
    <w:rsid w:val="00860D81"/>
    <w:rsid w:val="00861703"/>
    <w:rsid w:val="00862962"/>
    <w:rsid w:val="00862A8D"/>
    <w:rsid w:val="00864012"/>
    <w:rsid w:val="008647EE"/>
    <w:rsid w:val="00864D31"/>
    <w:rsid w:val="0086553E"/>
    <w:rsid w:val="00865FF0"/>
    <w:rsid w:val="00866FB5"/>
    <w:rsid w:val="008673D2"/>
    <w:rsid w:val="00870926"/>
    <w:rsid w:val="00870BE3"/>
    <w:rsid w:val="00870D8C"/>
    <w:rsid w:val="00870DAA"/>
    <w:rsid w:val="00872CE4"/>
    <w:rsid w:val="00872FAC"/>
    <w:rsid w:val="00873096"/>
    <w:rsid w:val="008739EC"/>
    <w:rsid w:val="00874826"/>
    <w:rsid w:val="0087551F"/>
    <w:rsid w:val="008756CA"/>
    <w:rsid w:val="00876F79"/>
    <w:rsid w:val="00877E96"/>
    <w:rsid w:val="008802BF"/>
    <w:rsid w:val="0088065E"/>
    <w:rsid w:val="00880E07"/>
    <w:rsid w:val="008823E2"/>
    <w:rsid w:val="00882E0E"/>
    <w:rsid w:val="008835FE"/>
    <w:rsid w:val="00884769"/>
    <w:rsid w:val="00884E7A"/>
    <w:rsid w:val="00885090"/>
    <w:rsid w:val="00886B03"/>
    <w:rsid w:val="0088766D"/>
    <w:rsid w:val="00887C52"/>
    <w:rsid w:val="00890653"/>
    <w:rsid w:val="00890B22"/>
    <w:rsid w:val="00891526"/>
    <w:rsid w:val="00891FF6"/>
    <w:rsid w:val="00892557"/>
    <w:rsid w:val="0089273E"/>
    <w:rsid w:val="00893CA9"/>
    <w:rsid w:val="00894BE0"/>
    <w:rsid w:val="00895BEB"/>
    <w:rsid w:val="0089659D"/>
    <w:rsid w:val="0089783E"/>
    <w:rsid w:val="008979BB"/>
    <w:rsid w:val="008A4281"/>
    <w:rsid w:val="008A4345"/>
    <w:rsid w:val="008A4A48"/>
    <w:rsid w:val="008A576A"/>
    <w:rsid w:val="008A6054"/>
    <w:rsid w:val="008A6C58"/>
    <w:rsid w:val="008A6F2A"/>
    <w:rsid w:val="008A783E"/>
    <w:rsid w:val="008A7FAE"/>
    <w:rsid w:val="008B1176"/>
    <w:rsid w:val="008B157F"/>
    <w:rsid w:val="008B3829"/>
    <w:rsid w:val="008B4195"/>
    <w:rsid w:val="008B4385"/>
    <w:rsid w:val="008B5290"/>
    <w:rsid w:val="008B61A9"/>
    <w:rsid w:val="008B78B0"/>
    <w:rsid w:val="008B7EBC"/>
    <w:rsid w:val="008C0AA9"/>
    <w:rsid w:val="008C13F0"/>
    <w:rsid w:val="008C1957"/>
    <w:rsid w:val="008C20DB"/>
    <w:rsid w:val="008C2135"/>
    <w:rsid w:val="008C2D08"/>
    <w:rsid w:val="008C31F6"/>
    <w:rsid w:val="008C4194"/>
    <w:rsid w:val="008C45EA"/>
    <w:rsid w:val="008C4A09"/>
    <w:rsid w:val="008C5268"/>
    <w:rsid w:val="008C6C45"/>
    <w:rsid w:val="008C6F20"/>
    <w:rsid w:val="008D0230"/>
    <w:rsid w:val="008D179E"/>
    <w:rsid w:val="008D202D"/>
    <w:rsid w:val="008D2777"/>
    <w:rsid w:val="008D2A49"/>
    <w:rsid w:val="008D3021"/>
    <w:rsid w:val="008D352C"/>
    <w:rsid w:val="008D4441"/>
    <w:rsid w:val="008D44FF"/>
    <w:rsid w:val="008D772A"/>
    <w:rsid w:val="008D7D1C"/>
    <w:rsid w:val="008E016F"/>
    <w:rsid w:val="008E0484"/>
    <w:rsid w:val="008E1212"/>
    <w:rsid w:val="008E22BD"/>
    <w:rsid w:val="008E2D2D"/>
    <w:rsid w:val="008E2DE8"/>
    <w:rsid w:val="008E384C"/>
    <w:rsid w:val="008E3D76"/>
    <w:rsid w:val="008E5912"/>
    <w:rsid w:val="008E66A5"/>
    <w:rsid w:val="008E7551"/>
    <w:rsid w:val="008F021B"/>
    <w:rsid w:val="008F0491"/>
    <w:rsid w:val="008F257E"/>
    <w:rsid w:val="008F2A3B"/>
    <w:rsid w:val="008F5A3E"/>
    <w:rsid w:val="008F682F"/>
    <w:rsid w:val="008F7414"/>
    <w:rsid w:val="008F773F"/>
    <w:rsid w:val="00900D9F"/>
    <w:rsid w:val="00901133"/>
    <w:rsid w:val="00901386"/>
    <w:rsid w:val="00901F0B"/>
    <w:rsid w:val="009034A1"/>
    <w:rsid w:val="00903B16"/>
    <w:rsid w:val="00904BAF"/>
    <w:rsid w:val="00904DDB"/>
    <w:rsid w:val="009058FA"/>
    <w:rsid w:val="00905B9C"/>
    <w:rsid w:val="00906C79"/>
    <w:rsid w:val="009075DB"/>
    <w:rsid w:val="00907D5E"/>
    <w:rsid w:val="00907E9F"/>
    <w:rsid w:val="00907F66"/>
    <w:rsid w:val="00910AAE"/>
    <w:rsid w:val="009113F4"/>
    <w:rsid w:val="00911EFA"/>
    <w:rsid w:val="009121D5"/>
    <w:rsid w:val="009133DD"/>
    <w:rsid w:val="0091386B"/>
    <w:rsid w:val="00913EDD"/>
    <w:rsid w:val="00914246"/>
    <w:rsid w:val="0091442B"/>
    <w:rsid w:val="00915E18"/>
    <w:rsid w:val="009162D1"/>
    <w:rsid w:val="00917D37"/>
    <w:rsid w:val="00920318"/>
    <w:rsid w:val="00920388"/>
    <w:rsid w:val="009203D9"/>
    <w:rsid w:val="00920E8E"/>
    <w:rsid w:val="00921707"/>
    <w:rsid w:val="00921DCA"/>
    <w:rsid w:val="00921DCB"/>
    <w:rsid w:val="00922B0D"/>
    <w:rsid w:val="00922BAC"/>
    <w:rsid w:val="00923071"/>
    <w:rsid w:val="00923104"/>
    <w:rsid w:val="00923292"/>
    <w:rsid w:val="00923D6C"/>
    <w:rsid w:val="009248A5"/>
    <w:rsid w:val="00925C59"/>
    <w:rsid w:val="0092634D"/>
    <w:rsid w:val="00926A84"/>
    <w:rsid w:val="009270A2"/>
    <w:rsid w:val="0092727D"/>
    <w:rsid w:val="00930117"/>
    <w:rsid w:val="00932F2F"/>
    <w:rsid w:val="009344E7"/>
    <w:rsid w:val="00934676"/>
    <w:rsid w:val="00935E24"/>
    <w:rsid w:val="0093636A"/>
    <w:rsid w:val="0093661E"/>
    <w:rsid w:val="00936678"/>
    <w:rsid w:val="00936E73"/>
    <w:rsid w:val="00937075"/>
    <w:rsid w:val="00937D32"/>
    <w:rsid w:val="00940F43"/>
    <w:rsid w:val="0094261F"/>
    <w:rsid w:val="00942BA3"/>
    <w:rsid w:val="0094338D"/>
    <w:rsid w:val="00943E92"/>
    <w:rsid w:val="00944F44"/>
    <w:rsid w:val="00944F6D"/>
    <w:rsid w:val="0094508A"/>
    <w:rsid w:val="00947977"/>
    <w:rsid w:val="00947DE1"/>
    <w:rsid w:val="0095002D"/>
    <w:rsid w:val="00950890"/>
    <w:rsid w:val="009511F8"/>
    <w:rsid w:val="00952D23"/>
    <w:rsid w:val="00954A51"/>
    <w:rsid w:val="00956133"/>
    <w:rsid w:val="0095642D"/>
    <w:rsid w:val="0095674D"/>
    <w:rsid w:val="00956825"/>
    <w:rsid w:val="00957321"/>
    <w:rsid w:val="009573AE"/>
    <w:rsid w:val="009578EA"/>
    <w:rsid w:val="00960752"/>
    <w:rsid w:val="00961693"/>
    <w:rsid w:val="00961A24"/>
    <w:rsid w:val="00961F8B"/>
    <w:rsid w:val="00962607"/>
    <w:rsid w:val="00962CFA"/>
    <w:rsid w:val="00963371"/>
    <w:rsid w:val="00964641"/>
    <w:rsid w:val="00964D3D"/>
    <w:rsid w:val="00964E4A"/>
    <w:rsid w:val="00967DE9"/>
    <w:rsid w:val="00970052"/>
    <w:rsid w:val="009701C3"/>
    <w:rsid w:val="00971AC7"/>
    <w:rsid w:val="00974B0B"/>
    <w:rsid w:val="00974CB6"/>
    <w:rsid w:val="00974EE1"/>
    <w:rsid w:val="00974FB0"/>
    <w:rsid w:val="00975854"/>
    <w:rsid w:val="0097652A"/>
    <w:rsid w:val="00976FF7"/>
    <w:rsid w:val="00977687"/>
    <w:rsid w:val="009778FA"/>
    <w:rsid w:val="00980BEB"/>
    <w:rsid w:val="00980BEE"/>
    <w:rsid w:val="009813C8"/>
    <w:rsid w:val="00981714"/>
    <w:rsid w:val="00983ADF"/>
    <w:rsid w:val="00983B85"/>
    <w:rsid w:val="009842FF"/>
    <w:rsid w:val="00984F55"/>
    <w:rsid w:val="009851D5"/>
    <w:rsid w:val="00986CD5"/>
    <w:rsid w:val="00987398"/>
    <w:rsid w:val="00987566"/>
    <w:rsid w:val="00987F4C"/>
    <w:rsid w:val="009900DC"/>
    <w:rsid w:val="009906AE"/>
    <w:rsid w:val="009912DB"/>
    <w:rsid w:val="00991D6B"/>
    <w:rsid w:val="00992130"/>
    <w:rsid w:val="009925C3"/>
    <w:rsid w:val="00992FC4"/>
    <w:rsid w:val="00993101"/>
    <w:rsid w:val="009933D3"/>
    <w:rsid w:val="00994D5C"/>
    <w:rsid w:val="00995A53"/>
    <w:rsid w:val="0099684C"/>
    <w:rsid w:val="00996A38"/>
    <w:rsid w:val="009978A3"/>
    <w:rsid w:val="009A0EB9"/>
    <w:rsid w:val="009A129C"/>
    <w:rsid w:val="009A13A7"/>
    <w:rsid w:val="009A13C1"/>
    <w:rsid w:val="009A2D27"/>
    <w:rsid w:val="009A2EF4"/>
    <w:rsid w:val="009A300A"/>
    <w:rsid w:val="009A3673"/>
    <w:rsid w:val="009A48EC"/>
    <w:rsid w:val="009A4964"/>
    <w:rsid w:val="009A552D"/>
    <w:rsid w:val="009A5905"/>
    <w:rsid w:val="009A5AE1"/>
    <w:rsid w:val="009A6257"/>
    <w:rsid w:val="009A68B4"/>
    <w:rsid w:val="009A6DD1"/>
    <w:rsid w:val="009A7738"/>
    <w:rsid w:val="009B0562"/>
    <w:rsid w:val="009B0788"/>
    <w:rsid w:val="009B0E9C"/>
    <w:rsid w:val="009B1193"/>
    <w:rsid w:val="009B12A2"/>
    <w:rsid w:val="009B16D0"/>
    <w:rsid w:val="009B2A1B"/>
    <w:rsid w:val="009B2C3C"/>
    <w:rsid w:val="009B2D54"/>
    <w:rsid w:val="009B478D"/>
    <w:rsid w:val="009B4EEB"/>
    <w:rsid w:val="009B51D3"/>
    <w:rsid w:val="009B55EC"/>
    <w:rsid w:val="009B5C19"/>
    <w:rsid w:val="009B6E9A"/>
    <w:rsid w:val="009B6F78"/>
    <w:rsid w:val="009B7761"/>
    <w:rsid w:val="009B779A"/>
    <w:rsid w:val="009C0164"/>
    <w:rsid w:val="009C1932"/>
    <w:rsid w:val="009C26D3"/>
    <w:rsid w:val="009C2A90"/>
    <w:rsid w:val="009C472C"/>
    <w:rsid w:val="009C4992"/>
    <w:rsid w:val="009C4D97"/>
    <w:rsid w:val="009C585D"/>
    <w:rsid w:val="009C5EC4"/>
    <w:rsid w:val="009C6238"/>
    <w:rsid w:val="009C653E"/>
    <w:rsid w:val="009C706C"/>
    <w:rsid w:val="009C769A"/>
    <w:rsid w:val="009D1A45"/>
    <w:rsid w:val="009D29BC"/>
    <w:rsid w:val="009D3CE5"/>
    <w:rsid w:val="009D46BD"/>
    <w:rsid w:val="009D47A9"/>
    <w:rsid w:val="009D53B3"/>
    <w:rsid w:val="009D5837"/>
    <w:rsid w:val="009D60B2"/>
    <w:rsid w:val="009D78A6"/>
    <w:rsid w:val="009E0897"/>
    <w:rsid w:val="009E1001"/>
    <w:rsid w:val="009E121D"/>
    <w:rsid w:val="009E1696"/>
    <w:rsid w:val="009E16C4"/>
    <w:rsid w:val="009E1B73"/>
    <w:rsid w:val="009E458C"/>
    <w:rsid w:val="009E49C1"/>
    <w:rsid w:val="009E4FC9"/>
    <w:rsid w:val="009E6BE5"/>
    <w:rsid w:val="009E6E4A"/>
    <w:rsid w:val="009E7446"/>
    <w:rsid w:val="009E7454"/>
    <w:rsid w:val="009E7BA6"/>
    <w:rsid w:val="009F03B5"/>
    <w:rsid w:val="009F095A"/>
    <w:rsid w:val="009F17A6"/>
    <w:rsid w:val="009F1BBE"/>
    <w:rsid w:val="009F2394"/>
    <w:rsid w:val="009F46DA"/>
    <w:rsid w:val="009F47A7"/>
    <w:rsid w:val="009F518B"/>
    <w:rsid w:val="009F524C"/>
    <w:rsid w:val="009F5DEE"/>
    <w:rsid w:val="009F5E19"/>
    <w:rsid w:val="009F6284"/>
    <w:rsid w:val="009F6562"/>
    <w:rsid w:val="009F6A01"/>
    <w:rsid w:val="009F74AD"/>
    <w:rsid w:val="009F7D08"/>
    <w:rsid w:val="00A0113C"/>
    <w:rsid w:val="00A0296B"/>
    <w:rsid w:val="00A03401"/>
    <w:rsid w:val="00A03485"/>
    <w:rsid w:val="00A0397D"/>
    <w:rsid w:val="00A03A5A"/>
    <w:rsid w:val="00A03DB0"/>
    <w:rsid w:val="00A04766"/>
    <w:rsid w:val="00A052FC"/>
    <w:rsid w:val="00A0549D"/>
    <w:rsid w:val="00A05D9B"/>
    <w:rsid w:val="00A06D76"/>
    <w:rsid w:val="00A10306"/>
    <w:rsid w:val="00A10E57"/>
    <w:rsid w:val="00A11A0B"/>
    <w:rsid w:val="00A11A51"/>
    <w:rsid w:val="00A136D7"/>
    <w:rsid w:val="00A144E0"/>
    <w:rsid w:val="00A14898"/>
    <w:rsid w:val="00A15C44"/>
    <w:rsid w:val="00A15CE7"/>
    <w:rsid w:val="00A15D97"/>
    <w:rsid w:val="00A17251"/>
    <w:rsid w:val="00A17802"/>
    <w:rsid w:val="00A209E8"/>
    <w:rsid w:val="00A21225"/>
    <w:rsid w:val="00A214B9"/>
    <w:rsid w:val="00A22BD3"/>
    <w:rsid w:val="00A22E96"/>
    <w:rsid w:val="00A22F94"/>
    <w:rsid w:val="00A23224"/>
    <w:rsid w:val="00A236B7"/>
    <w:rsid w:val="00A2374B"/>
    <w:rsid w:val="00A23801"/>
    <w:rsid w:val="00A24AF7"/>
    <w:rsid w:val="00A2504A"/>
    <w:rsid w:val="00A266FD"/>
    <w:rsid w:val="00A268BB"/>
    <w:rsid w:val="00A270E3"/>
    <w:rsid w:val="00A27987"/>
    <w:rsid w:val="00A3031D"/>
    <w:rsid w:val="00A31975"/>
    <w:rsid w:val="00A319DC"/>
    <w:rsid w:val="00A32336"/>
    <w:rsid w:val="00A3278A"/>
    <w:rsid w:val="00A32855"/>
    <w:rsid w:val="00A33D87"/>
    <w:rsid w:val="00A34288"/>
    <w:rsid w:val="00A36B9F"/>
    <w:rsid w:val="00A40B5C"/>
    <w:rsid w:val="00A44E57"/>
    <w:rsid w:val="00A4522C"/>
    <w:rsid w:val="00A45665"/>
    <w:rsid w:val="00A4695F"/>
    <w:rsid w:val="00A46BFB"/>
    <w:rsid w:val="00A46D10"/>
    <w:rsid w:val="00A46E01"/>
    <w:rsid w:val="00A472B5"/>
    <w:rsid w:val="00A502EA"/>
    <w:rsid w:val="00A50FEE"/>
    <w:rsid w:val="00A52501"/>
    <w:rsid w:val="00A52B64"/>
    <w:rsid w:val="00A52F5F"/>
    <w:rsid w:val="00A56499"/>
    <w:rsid w:val="00A57149"/>
    <w:rsid w:val="00A57803"/>
    <w:rsid w:val="00A60079"/>
    <w:rsid w:val="00A60544"/>
    <w:rsid w:val="00A6093A"/>
    <w:rsid w:val="00A60B64"/>
    <w:rsid w:val="00A60DEF"/>
    <w:rsid w:val="00A613E2"/>
    <w:rsid w:val="00A61A30"/>
    <w:rsid w:val="00A628B1"/>
    <w:rsid w:val="00A6340A"/>
    <w:rsid w:val="00A6373E"/>
    <w:rsid w:val="00A6399B"/>
    <w:rsid w:val="00A63F82"/>
    <w:rsid w:val="00A6470B"/>
    <w:rsid w:val="00A64A30"/>
    <w:rsid w:val="00A64BB9"/>
    <w:rsid w:val="00A64D5D"/>
    <w:rsid w:val="00A652F0"/>
    <w:rsid w:val="00A65357"/>
    <w:rsid w:val="00A665D1"/>
    <w:rsid w:val="00A678E5"/>
    <w:rsid w:val="00A67D9D"/>
    <w:rsid w:val="00A67E10"/>
    <w:rsid w:val="00A708DD"/>
    <w:rsid w:val="00A72534"/>
    <w:rsid w:val="00A731E8"/>
    <w:rsid w:val="00A73AD9"/>
    <w:rsid w:val="00A73ECC"/>
    <w:rsid w:val="00A74198"/>
    <w:rsid w:val="00A75170"/>
    <w:rsid w:val="00A75635"/>
    <w:rsid w:val="00A805E4"/>
    <w:rsid w:val="00A81BDE"/>
    <w:rsid w:val="00A82621"/>
    <w:rsid w:val="00A82663"/>
    <w:rsid w:val="00A82887"/>
    <w:rsid w:val="00A82C36"/>
    <w:rsid w:val="00A83292"/>
    <w:rsid w:val="00A83D56"/>
    <w:rsid w:val="00A84294"/>
    <w:rsid w:val="00A8491E"/>
    <w:rsid w:val="00A850C9"/>
    <w:rsid w:val="00A8529A"/>
    <w:rsid w:val="00A855A8"/>
    <w:rsid w:val="00A85B2C"/>
    <w:rsid w:val="00A863D5"/>
    <w:rsid w:val="00A865D8"/>
    <w:rsid w:val="00A868AA"/>
    <w:rsid w:val="00A8712C"/>
    <w:rsid w:val="00A877A5"/>
    <w:rsid w:val="00A90313"/>
    <w:rsid w:val="00A90802"/>
    <w:rsid w:val="00A91078"/>
    <w:rsid w:val="00A93B9E"/>
    <w:rsid w:val="00A94093"/>
    <w:rsid w:val="00A9437D"/>
    <w:rsid w:val="00A94DAA"/>
    <w:rsid w:val="00A958FD"/>
    <w:rsid w:val="00A96702"/>
    <w:rsid w:val="00A96949"/>
    <w:rsid w:val="00A969E9"/>
    <w:rsid w:val="00A97C30"/>
    <w:rsid w:val="00A97E1D"/>
    <w:rsid w:val="00AA0987"/>
    <w:rsid w:val="00AA3464"/>
    <w:rsid w:val="00AA35DB"/>
    <w:rsid w:val="00AA40E4"/>
    <w:rsid w:val="00AA5348"/>
    <w:rsid w:val="00AA5FF2"/>
    <w:rsid w:val="00AA6819"/>
    <w:rsid w:val="00AA7570"/>
    <w:rsid w:val="00AA7F3B"/>
    <w:rsid w:val="00AB0532"/>
    <w:rsid w:val="00AB17BE"/>
    <w:rsid w:val="00AB1A8F"/>
    <w:rsid w:val="00AB21F1"/>
    <w:rsid w:val="00AB26B6"/>
    <w:rsid w:val="00AB2DC7"/>
    <w:rsid w:val="00AB2E3B"/>
    <w:rsid w:val="00AB2E57"/>
    <w:rsid w:val="00AB39CB"/>
    <w:rsid w:val="00AB46FD"/>
    <w:rsid w:val="00AB4834"/>
    <w:rsid w:val="00AB4882"/>
    <w:rsid w:val="00AB4A14"/>
    <w:rsid w:val="00AB4D25"/>
    <w:rsid w:val="00AB5247"/>
    <w:rsid w:val="00AB55CE"/>
    <w:rsid w:val="00AB5785"/>
    <w:rsid w:val="00AB5927"/>
    <w:rsid w:val="00AB6E82"/>
    <w:rsid w:val="00AB71DF"/>
    <w:rsid w:val="00AB7ECD"/>
    <w:rsid w:val="00AC10FF"/>
    <w:rsid w:val="00AC1BF4"/>
    <w:rsid w:val="00AC1F15"/>
    <w:rsid w:val="00AC3E86"/>
    <w:rsid w:val="00AC4340"/>
    <w:rsid w:val="00AC44B3"/>
    <w:rsid w:val="00AC53AA"/>
    <w:rsid w:val="00AC5E67"/>
    <w:rsid w:val="00AC6FB1"/>
    <w:rsid w:val="00AC7073"/>
    <w:rsid w:val="00AC72C6"/>
    <w:rsid w:val="00AC7BEE"/>
    <w:rsid w:val="00AD0400"/>
    <w:rsid w:val="00AD04A8"/>
    <w:rsid w:val="00AD0F96"/>
    <w:rsid w:val="00AD1B6A"/>
    <w:rsid w:val="00AD1F11"/>
    <w:rsid w:val="00AD219F"/>
    <w:rsid w:val="00AD25D2"/>
    <w:rsid w:val="00AD2C92"/>
    <w:rsid w:val="00AD3F50"/>
    <w:rsid w:val="00AD4F61"/>
    <w:rsid w:val="00AD5714"/>
    <w:rsid w:val="00AD5790"/>
    <w:rsid w:val="00AD5AB9"/>
    <w:rsid w:val="00AD5C96"/>
    <w:rsid w:val="00AD680B"/>
    <w:rsid w:val="00AD6E40"/>
    <w:rsid w:val="00AE0067"/>
    <w:rsid w:val="00AE04EA"/>
    <w:rsid w:val="00AE070C"/>
    <w:rsid w:val="00AE0CAE"/>
    <w:rsid w:val="00AE120C"/>
    <w:rsid w:val="00AE1672"/>
    <w:rsid w:val="00AE16C3"/>
    <w:rsid w:val="00AE2388"/>
    <w:rsid w:val="00AE2431"/>
    <w:rsid w:val="00AE270A"/>
    <w:rsid w:val="00AE2961"/>
    <w:rsid w:val="00AE2B6B"/>
    <w:rsid w:val="00AE38B1"/>
    <w:rsid w:val="00AE5754"/>
    <w:rsid w:val="00AE6ABC"/>
    <w:rsid w:val="00AE71B7"/>
    <w:rsid w:val="00AE72B3"/>
    <w:rsid w:val="00AF0442"/>
    <w:rsid w:val="00AF06DB"/>
    <w:rsid w:val="00AF1E13"/>
    <w:rsid w:val="00AF204B"/>
    <w:rsid w:val="00AF2513"/>
    <w:rsid w:val="00AF2D7F"/>
    <w:rsid w:val="00AF2F1F"/>
    <w:rsid w:val="00AF38C3"/>
    <w:rsid w:val="00AF3A33"/>
    <w:rsid w:val="00AF3FF9"/>
    <w:rsid w:val="00AF5061"/>
    <w:rsid w:val="00AF51A3"/>
    <w:rsid w:val="00AF77E1"/>
    <w:rsid w:val="00AF7DBE"/>
    <w:rsid w:val="00AF7E51"/>
    <w:rsid w:val="00B00977"/>
    <w:rsid w:val="00B01401"/>
    <w:rsid w:val="00B01579"/>
    <w:rsid w:val="00B02E4D"/>
    <w:rsid w:val="00B02FCA"/>
    <w:rsid w:val="00B03733"/>
    <w:rsid w:val="00B03919"/>
    <w:rsid w:val="00B04CE3"/>
    <w:rsid w:val="00B04E74"/>
    <w:rsid w:val="00B058DC"/>
    <w:rsid w:val="00B0609C"/>
    <w:rsid w:val="00B064BD"/>
    <w:rsid w:val="00B065FA"/>
    <w:rsid w:val="00B06876"/>
    <w:rsid w:val="00B06CE9"/>
    <w:rsid w:val="00B078A9"/>
    <w:rsid w:val="00B07A05"/>
    <w:rsid w:val="00B07D22"/>
    <w:rsid w:val="00B109A5"/>
    <w:rsid w:val="00B10DBA"/>
    <w:rsid w:val="00B10EF8"/>
    <w:rsid w:val="00B135FC"/>
    <w:rsid w:val="00B148C5"/>
    <w:rsid w:val="00B14BA5"/>
    <w:rsid w:val="00B14D90"/>
    <w:rsid w:val="00B15D47"/>
    <w:rsid w:val="00B16812"/>
    <w:rsid w:val="00B16DEE"/>
    <w:rsid w:val="00B17699"/>
    <w:rsid w:val="00B17A28"/>
    <w:rsid w:val="00B17DC3"/>
    <w:rsid w:val="00B205A4"/>
    <w:rsid w:val="00B213F1"/>
    <w:rsid w:val="00B2168E"/>
    <w:rsid w:val="00B216CF"/>
    <w:rsid w:val="00B216D9"/>
    <w:rsid w:val="00B22477"/>
    <w:rsid w:val="00B227DD"/>
    <w:rsid w:val="00B22879"/>
    <w:rsid w:val="00B23DCC"/>
    <w:rsid w:val="00B252C0"/>
    <w:rsid w:val="00B2573D"/>
    <w:rsid w:val="00B25C6C"/>
    <w:rsid w:val="00B27FA9"/>
    <w:rsid w:val="00B3017D"/>
    <w:rsid w:val="00B31408"/>
    <w:rsid w:val="00B31483"/>
    <w:rsid w:val="00B314DA"/>
    <w:rsid w:val="00B31C08"/>
    <w:rsid w:val="00B31E2F"/>
    <w:rsid w:val="00B346EE"/>
    <w:rsid w:val="00B34A2F"/>
    <w:rsid w:val="00B3579C"/>
    <w:rsid w:val="00B35C2C"/>
    <w:rsid w:val="00B35E42"/>
    <w:rsid w:val="00B371BC"/>
    <w:rsid w:val="00B37D3B"/>
    <w:rsid w:val="00B37D92"/>
    <w:rsid w:val="00B40A17"/>
    <w:rsid w:val="00B40B41"/>
    <w:rsid w:val="00B40BE3"/>
    <w:rsid w:val="00B41954"/>
    <w:rsid w:val="00B41C79"/>
    <w:rsid w:val="00B42EA7"/>
    <w:rsid w:val="00B43C86"/>
    <w:rsid w:val="00B43CD0"/>
    <w:rsid w:val="00B4453D"/>
    <w:rsid w:val="00B44596"/>
    <w:rsid w:val="00B44BE5"/>
    <w:rsid w:val="00B45373"/>
    <w:rsid w:val="00B476BC"/>
    <w:rsid w:val="00B47EB7"/>
    <w:rsid w:val="00B50707"/>
    <w:rsid w:val="00B50F73"/>
    <w:rsid w:val="00B52DF1"/>
    <w:rsid w:val="00B53E4F"/>
    <w:rsid w:val="00B540F3"/>
    <w:rsid w:val="00B548DE"/>
    <w:rsid w:val="00B55E88"/>
    <w:rsid w:val="00B55F40"/>
    <w:rsid w:val="00B56031"/>
    <w:rsid w:val="00B56EF7"/>
    <w:rsid w:val="00B57112"/>
    <w:rsid w:val="00B57774"/>
    <w:rsid w:val="00B57993"/>
    <w:rsid w:val="00B610F9"/>
    <w:rsid w:val="00B612CB"/>
    <w:rsid w:val="00B61491"/>
    <w:rsid w:val="00B61A6D"/>
    <w:rsid w:val="00B62E90"/>
    <w:rsid w:val="00B63D89"/>
    <w:rsid w:val="00B6400E"/>
    <w:rsid w:val="00B64F33"/>
    <w:rsid w:val="00B65478"/>
    <w:rsid w:val="00B65CE0"/>
    <w:rsid w:val="00B668CF"/>
    <w:rsid w:val="00B66EBB"/>
    <w:rsid w:val="00B67630"/>
    <w:rsid w:val="00B6768D"/>
    <w:rsid w:val="00B67C48"/>
    <w:rsid w:val="00B67E15"/>
    <w:rsid w:val="00B70F6C"/>
    <w:rsid w:val="00B71383"/>
    <w:rsid w:val="00B720AD"/>
    <w:rsid w:val="00B728DD"/>
    <w:rsid w:val="00B72C29"/>
    <w:rsid w:val="00B73DDE"/>
    <w:rsid w:val="00B74F0D"/>
    <w:rsid w:val="00B768D3"/>
    <w:rsid w:val="00B76A4D"/>
    <w:rsid w:val="00B773CB"/>
    <w:rsid w:val="00B77843"/>
    <w:rsid w:val="00B77934"/>
    <w:rsid w:val="00B77F9D"/>
    <w:rsid w:val="00B80B90"/>
    <w:rsid w:val="00B8183F"/>
    <w:rsid w:val="00B8185D"/>
    <w:rsid w:val="00B81A4D"/>
    <w:rsid w:val="00B82865"/>
    <w:rsid w:val="00B82880"/>
    <w:rsid w:val="00B83185"/>
    <w:rsid w:val="00B87516"/>
    <w:rsid w:val="00B87695"/>
    <w:rsid w:val="00B90344"/>
    <w:rsid w:val="00B909C3"/>
    <w:rsid w:val="00B94E2C"/>
    <w:rsid w:val="00B953DA"/>
    <w:rsid w:val="00B95A0B"/>
    <w:rsid w:val="00B964D2"/>
    <w:rsid w:val="00B97F6A"/>
    <w:rsid w:val="00BA02B5"/>
    <w:rsid w:val="00BA12AA"/>
    <w:rsid w:val="00BA1BAF"/>
    <w:rsid w:val="00BA20BE"/>
    <w:rsid w:val="00BA26BF"/>
    <w:rsid w:val="00BA2F4A"/>
    <w:rsid w:val="00BA3B69"/>
    <w:rsid w:val="00BA4214"/>
    <w:rsid w:val="00BB0BBE"/>
    <w:rsid w:val="00BB14CE"/>
    <w:rsid w:val="00BB23DA"/>
    <w:rsid w:val="00BB23E9"/>
    <w:rsid w:val="00BB3498"/>
    <w:rsid w:val="00BB44FF"/>
    <w:rsid w:val="00BB4663"/>
    <w:rsid w:val="00BB4A5C"/>
    <w:rsid w:val="00BB6166"/>
    <w:rsid w:val="00BB707C"/>
    <w:rsid w:val="00BC0CD5"/>
    <w:rsid w:val="00BC1353"/>
    <w:rsid w:val="00BC22D0"/>
    <w:rsid w:val="00BC233C"/>
    <w:rsid w:val="00BC2ECC"/>
    <w:rsid w:val="00BC3B22"/>
    <w:rsid w:val="00BC48FE"/>
    <w:rsid w:val="00BC643E"/>
    <w:rsid w:val="00BC6AF2"/>
    <w:rsid w:val="00BC7381"/>
    <w:rsid w:val="00BC7723"/>
    <w:rsid w:val="00BD0AD4"/>
    <w:rsid w:val="00BD0F45"/>
    <w:rsid w:val="00BD1D30"/>
    <w:rsid w:val="00BD246A"/>
    <w:rsid w:val="00BD2E73"/>
    <w:rsid w:val="00BD349B"/>
    <w:rsid w:val="00BD34E4"/>
    <w:rsid w:val="00BD37C8"/>
    <w:rsid w:val="00BD391B"/>
    <w:rsid w:val="00BD3A75"/>
    <w:rsid w:val="00BD3A9D"/>
    <w:rsid w:val="00BD3B98"/>
    <w:rsid w:val="00BD4AD5"/>
    <w:rsid w:val="00BD5BBD"/>
    <w:rsid w:val="00BE047D"/>
    <w:rsid w:val="00BE0FF4"/>
    <w:rsid w:val="00BE149E"/>
    <w:rsid w:val="00BE264A"/>
    <w:rsid w:val="00BE2FF2"/>
    <w:rsid w:val="00BE5FC7"/>
    <w:rsid w:val="00BE6814"/>
    <w:rsid w:val="00BE7948"/>
    <w:rsid w:val="00BE7A51"/>
    <w:rsid w:val="00BF1096"/>
    <w:rsid w:val="00BF229E"/>
    <w:rsid w:val="00BF2655"/>
    <w:rsid w:val="00BF26D2"/>
    <w:rsid w:val="00BF2A40"/>
    <w:rsid w:val="00BF4366"/>
    <w:rsid w:val="00BF6F7F"/>
    <w:rsid w:val="00BF7399"/>
    <w:rsid w:val="00BF74CB"/>
    <w:rsid w:val="00BF7FA1"/>
    <w:rsid w:val="00C000E8"/>
    <w:rsid w:val="00C00141"/>
    <w:rsid w:val="00C01709"/>
    <w:rsid w:val="00C02B5C"/>
    <w:rsid w:val="00C02EA8"/>
    <w:rsid w:val="00C03426"/>
    <w:rsid w:val="00C044A3"/>
    <w:rsid w:val="00C06DED"/>
    <w:rsid w:val="00C0778E"/>
    <w:rsid w:val="00C07ACE"/>
    <w:rsid w:val="00C11217"/>
    <w:rsid w:val="00C11296"/>
    <w:rsid w:val="00C12CE4"/>
    <w:rsid w:val="00C13948"/>
    <w:rsid w:val="00C14355"/>
    <w:rsid w:val="00C14C4A"/>
    <w:rsid w:val="00C14EE0"/>
    <w:rsid w:val="00C15A30"/>
    <w:rsid w:val="00C15F93"/>
    <w:rsid w:val="00C164BF"/>
    <w:rsid w:val="00C16618"/>
    <w:rsid w:val="00C166EA"/>
    <w:rsid w:val="00C17F9E"/>
    <w:rsid w:val="00C17FAD"/>
    <w:rsid w:val="00C2176E"/>
    <w:rsid w:val="00C21F87"/>
    <w:rsid w:val="00C22BEB"/>
    <w:rsid w:val="00C22EEE"/>
    <w:rsid w:val="00C238E0"/>
    <w:rsid w:val="00C23B3F"/>
    <w:rsid w:val="00C244F2"/>
    <w:rsid w:val="00C25339"/>
    <w:rsid w:val="00C2594F"/>
    <w:rsid w:val="00C268C7"/>
    <w:rsid w:val="00C2788E"/>
    <w:rsid w:val="00C27AA9"/>
    <w:rsid w:val="00C305BB"/>
    <w:rsid w:val="00C30911"/>
    <w:rsid w:val="00C3179F"/>
    <w:rsid w:val="00C324D9"/>
    <w:rsid w:val="00C3305F"/>
    <w:rsid w:val="00C331FF"/>
    <w:rsid w:val="00C334A5"/>
    <w:rsid w:val="00C33F85"/>
    <w:rsid w:val="00C35270"/>
    <w:rsid w:val="00C3570A"/>
    <w:rsid w:val="00C358EE"/>
    <w:rsid w:val="00C36D2F"/>
    <w:rsid w:val="00C37786"/>
    <w:rsid w:val="00C4021A"/>
    <w:rsid w:val="00C40521"/>
    <w:rsid w:val="00C405E0"/>
    <w:rsid w:val="00C406AB"/>
    <w:rsid w:val="00C411CE"/>
    <w:rsid w:val="00C41AA7"/>
    <w:rsid w:val="00C42249"/>
    <w:rsid w:val="00C427A0"/>
    <w:rsid w:val="00C444C0"/>
    <w:rsid w:val="00C44C59"/>
    <w:rsid w:val="00C45823"/>
    <w:rsid w:val="00C503E8"/>
    <w:rsid w:val="00C5061E"/>
    <w:rsid w:val="00C50D6E"/>
    <w:rsid w:val="00C51507"/>
    <w:rsid w:val="00C51C8C"/>
    <w:rsid w:val="00C52140"/>
    <w:rsid w:val="00C52BA1"/>
    <w:rsid w:val="00C53B57"/>
    <w:rsid w:val="00C54000"/>
    <w:rsid w:val="00C5401B"/>
    <w:rsid w:val="00C542CD"/>
    <w:rsid w:val="00C54568"/>
    <w:rsid w:val="00C54A50"/>
    <w:rsid w:val="00C54A7C"/>
    <w:rsid w:val="00C54E87"/>
    <w:rsid w:val="00C55401"/>
    <w:rsid w:val="00C56584"/>
    <w:rsid w:val="00C567D0"/>
    <w:rsid w:val="00C6102F"/>
    <w:rsid w:val="00C61196"/>
    <w:rsid w:val="00C61341"/>
    <w:rsid w:val="00C6258D"/>
    <w:rsid w:val="00C62818"/>
    <w:rsid w:val="00C6400F"/>
    <w:rsid w:val="00C649AB"/>
    <w:rsid w:val="00C64CA0"/>
    <w:rsid w:val="00C65375"/>
    <w:rsid w:val="00C65C7B"/>
    <w:rsid w:val="00C65F70"/>
    <w:rsid w:val="00C661C6"/>
    <w:rsid w:val="00C66896"/>
    <w:rsid w:val="00C66C3F"/>
    <w:rsid w:val="00C671E7"/>
    <w:rsid w:val="00C67AB4"/>
    <w:rsid w:val="00C7033E"/>
    <w:rsid w:val="00C71F27"/>
    <w:rsid w:val="00C724E5"/>
    <w:rsid w:val="00C729DF"/>
    <w:rsid w:val="00C7318C"/>
    <w:rsid w:val="00C7379C"/>
    <w:rsid w:val="00C73EE5"/>
    <w:rsid w:val="00C74659"/>
    <w:rsid w:val="00C75D17"/>
    <w:rsid w:val="00C770FA"/>
    <w:rsid w:val="00C7717A"/>
    <w:rsid w:val="00C77598"/>
    <w:rsid w:val="00C80175"/>
    <w:rsid w:val="00C80601"/>
    <w:rsid w:val="00C80FAF"/>
    <w:rsid w:val="00C813D7"/>
    <w:rsid w:val="00C85000"/>
    <w:rsid w:val="00C85B38"/>
    <w:rsid w:val="00C86C16"/>
    <w:rsid w:val="00C87380"/>
    <w:rsid w:val="00C8778D"/>
    <w:rsid w:val="00C90068"/>
    <w:rsid w:val="00C90372"/>
    <w:rsid w:val="00C91D09"/>
    <w:rsid w:val="00C92AF8"/>
    <w:rsid w:val="00C93734"/>
    <w:rsid w:val="00C93786"/>
    <w:rsid w:val="00C94AA6"/>
    <w:rsid w:val="00C95502"/>
    <w:rsid w:val="00C96853"/>
    <w:rsid w:val="00C96C1C"/>
    <w:rsid w:val="00C97A2F"/>
    <w:rsid w:val="00CA02AC"/>
    <w:rsid w:val="00CA0C9B"/>
    <w:rsid w:val="00CA1559"/>
    <w:rsid w:val="00CA17EA"/>
    <w:rsid w:val="00CA1803"/>
    <w:rsid w:val="00CA1AF7"/>
    <w:rsid w:val="00CA1F6E"/>
    <w:rsid w:val="00CA26C3"/>
    <w:rsid w:val="00CA27EE"/>
    <w:rsid w:val="00CA3E8E"/>
    <w:rsid w:val="00CA4114"/>
    <w:rsid w:val="00CA4AAF"/>
    <w:rsid w:val="00CA4ABE"/>
    <w:rsid w:val="00CA4C37"/>
    <w:rsid w:val="00CA5147"/>
    <w:rsid w:val="00CA5983"/>
    <w:rsid w:val="00CA6ABD"/>
    <w:rsid w:val="00CA6C0A"/>
    <w:rsid w:val="00CA6CA6"/>
    <w:rsid w:val="00CA7605"/>
    <w:rsid w:val="00CB05CC"/>
    <w:rsid w:val="00CB15F6"/>
    <w:rsid w:val="00CB1B54"/>
    <w:rsid w:val="00CB26D4"/>
    <w:rsid w:val="00CB35E1"/>
    <w:rsid w:val="00CB3B76"/>
    <w:rsid w:val="00CB3E87"/>
    <w:rsid w:val="00CB441D"/>
    <w:rsid w:val="00CB7301"/>
    <w:rsid w:val="00CB74BC"/>
    <w:rsid w:val="00CC18B3"/>
    <w:rsid w:val="00CC223F"/>
    <w:rsid w:val="00CC37B0"/>
    <w:rsid w:val="00CC3E81"/>
    <w:rsid w:val="00CC404A"/>
    <w:rsid w:val="00CC4882"/>
    <w:rsid w:val="00CC5B4E"/>
    <w:rsid w:val="00CC6A02"/>
    <w:rsid w:val="00CD0C77"/>
    <w:rsid w:val="00CD0DEF"/>
    <w:rsid w:val="00CD25F5"/>
    <w:rsid w:val="00CD2EC6"/>
    <w:rsid w:val="00CD3500"/>
    <w:rsid w:val="00CD3641"/>
    <w:rsid w:val="00CD3C41"/>
    <w:rsid w:val="00CD4646"/>
    <w:rsid w:val="00CD4940"/>
    <w:rsid w:val="00CD5379"/>
    <w:rsid w:val="00CD6C6D"/>
    <w:rsid w:val="00CD7F15"/>
    <w:rsid w:val="00CE0C1E"/>
    <w:rsid w:val="00CE1E42"/>
    <w:rsid w:val="00CE29D3"/>
    <w:rsid w:val="00CE2FCC"/>
    <w:rsid w:val="00CE3A0B"/>
    <w:rsid w:val="00CE44F9"/>
    <w:rsid w:val="00CE46DA"/>
    <w:rsid w:val="00CE4957"/>
    <w:rsid w:val="00CE6648"/>
    <w:rsid w:val="00CE7705"/>
    <w:rsid w:val="00CE7F41"/>
    <w:rsid w:val="00CF01B0"/>
    <w:rsid w:val="00CF124B"/>
    <w:rsid w:val="00CF19C8"/>
    <w:rsid w:val="00CF2275"/>
    <w:rsid w:val="00CF2851"/>
    <w:rsid w:val="00CF2CD1"/>
    <w:rsid w:val="00CF6FA9"/>
    <w:rsid w:val="00CF7840"/>
    <w:rsid w:val="00CF7B7C"/>
    <w:rsid w:val="00D00541"/>
    <w:rsid w:val="00D00DA2"/>
    <w:rsid w:val="00D0111E"/>
    <w:rsid w:val="00D01EB7"/>
    <w:rsid w:val="00D04A00"/>
    <w:rsid w:val="00D06917"/>
    <w:rsid w:val="00D06FD2"/>
    <w:rsid w:val="00D10A35"/>
    <w:rsid w:val="00D11122"/>
    <w:rsid w:val="00D11A24"/>
    <w:rsid w:val="00D120B7"/>
    <w:rsid w:val="00D12693"/>
    <w:rsid w:val="00D133DA"/>
    <w:rsid w:val="00D13B20"/>
    <w:rsid w:val="00D17F6B"/>
    <w:rsid w:val="00D20CB2"/>
    <w:rsid w:val="00D20EDB"/>
    <w:rsid w:val="00D21E04"/>
    <w:rsid w:val="00D21FF6"/>
    <w:rsid w:val="00D225C6"/>
    <w:rsid w:val="00D227A1"/>
    <w:rsid w:val="00D22B27"/>
    <w:rsid w:val="00D2328B"/>
    <w:rsid w:val="00D23B79"/>
    <w:rsid w:val="00D25A36"/>
    <w:rsid w:val="00D25B78"/>
    <w:rsid w:val="00D25F81"/>
    <w:rsid w:val="00D26818"/>
    <w:rsid w:val="00D26A23"/>
    <w:rsid w:val="00D26D4C"/>
    <w:rsid w:val="00D273A2"/>
    <w:rsid w:val="00D2790B"/>
    <w:rsid w:val="00D2794D"/>
    <w:rsid w:val="00D30AFF"/>
    <w:rsid w:val="00D314C3"/>
    <w:rsid w:val="00D315FB"/>
    <w:rsid w:val="00D316A8"/>
    <w:rsid w:val="00D31D64"/>
    <w:rsid w:val="00D3401A"/>
    <w:rsid w:val="00D3415F"/>
    <w:rsid w:val="00D343F1"/>
    <w:rsid w:val="00D359E5"/>
    <w:rsid w:val="00D36531"/>
    <w:rsid w:val="00D36CF4"/>
    <w:rsid w:val="00D37C35"/>
    <w:rsid w:val="00D4053B"/>
    <w:rsid w:val="00D4274F"/>
    <w:rsid w:val="00D42BAC"/>
    <w:rsid w:val="00D43012"/>
    <w:rsid w:val="00D44ABC"/>
    <w:rsid w:val="00D46AAA"/>
    <w:rsid w:val="00D46C59"/>
    <w:rsid w:val="00D478EB"/>
    <w:rsid w:val="00D50519"/>
    <w:rsid w:val="00D508B8"/>
    <w:rsid w:val="00D518E5"/>
    <w:rsid w:val="00D52F32"/>
    <w:rsid w:val="00D533D2"/>
    <w:rsid w:val="00D53958"/>
    <w:rsid w:val="00D546DA"/>
    <w:rsid w:val="00D55508"/>
    <w:rsid w:val="00D55C5B"/>
    <w:rsid w:val="00D56EF5"/>
    <w:rsid w:val="00D57B4E"/>
    <w:rsid w:val="00D60335"/>
    <w:rsid w:val="00D603ED"/>
    <w:rsid w:val="00D60BB3"/>
    <w:rsid w:val="00D60C8B"/>
    <w:rsid w:val="00D60E3F"/>
    <w:rsid w:val="00D61080"/>
    <w:rsid w:val="00D61949"/>
    <w:rsid w:val="00D634BB"/>
    <w:rsid w:val="00D640AC"/>
    <w:rsid w:val="00D644FA"/>
    <w:rsid w:val="00D64BBB"/>
    <w:rsid w:val="00D6576B"/>
    <w:rsid w:val="00D6655E"/>
    <w:rsid w:val="00D668B8"/>
    <w:rsid w:val="00D67D49"/>
    <w:rsid w:val="00D7002A"/>
    <w:rsid w:val="00D702E3"/>
    <w:rsid w:val="00D713C4"/>
    <w:rsid w:val="00D713D3"/>
    <w:rsid w:val="00D727CC"/>
    <w:rsid w:val="00D72840"/>
    <w:rsid w:val="00D730C3"/>
    <w:rsid w:val="00D736FD"/>
    <w:rsid w:val="00D73BE4"/>
    <w:rsid w:val="00D73E71"/>
    <w:rsid w:val="00D744EA"/>
    <w:rsid w:val="00D7522E"/>
    <w:rsid w:val="00D755C5"/>
    <w:rsid w:val="00D800C2"/>
    <w:rsid w:val="00D8067E"/>
    <w:rsid w:val="00D80700"/>
    <w:rsid w:val="00D81EAE"/>
    <w:rsid w:val="00D82F21"/>
    <w:rsid w:val="00D83123"/>
    <w:rsid w:val="00D8326C"/>
    <w:rsid w:val="00D83BE5"/>
    <w:rsid w:val="00D846CC"/>
    <w:rsid w:val="00D84ADA"/>
    <w:rsid w:val="00D850C8"/>
    <w:rsid w:val="00D85301"/>
    <w:rsid w:val="00D87241"/>
    <w:rsid w:val="00D87710"/>
    <w:rsid w:val="00D900F2"/>
    <w:rsid w:val="00D90B8E"/>
    <w:rsid w:val="00D910F1"/>
    <w:rsid w:val="00D920B4"/>
    <w:rsid w:val="00D922BC"/>
    <w:rsid w:val="00D93664"/>
    <w:rsid w:val="00D9408C"/>
    <w:rsid w:val="00D95051"/>
    <w:rsid w:val="00D95399"/>
    <w:rsid w:val="00D9576C"/>
    <w:rsid w:val="00D975D6"/>
    <w:rsid w:val="00DA05D1"/>
    <w:rsid w:val="00DA080E"/>
    <w:rsid w:val="00DA0BDE"/>
    <w:rsid w:val="00DA0CB9"/>
    <w:rsid w:val="00DA0F9D"/>
    <w:rsid w:val="00DA220C"/>
    <w:rsid w:val="00DA2412"/>
    <w:rsid w:val="00DA2739"/>
    <w:rsid w:val="00DA2AE1"/>
    <w:rsid w:val="00DA2E9F"/>
    <w:rsid w:val="00DA34ED"/>
    <w:rsid w:val="00DA38F4"/>
    <w:rsid w:val="00DA3940"/>
    <w:rsid w:val="00DA3A9F"/>
    <w:rsid w:val="00DA4E4B"/>
    <w:rsid w:val="00DA63B4"/>
    <w:rsid w:val="00DA730E"/>
    <w:rsid w:val="00DA753A"/>
    <w:rsid w:val="00DB03DE"/>
    <w:rsid w:val="00DB085A"/>
    <w:rsid w:val="00DB0DC2"/>
    <w:rsid w:val="00DB18F5"/>
    <w:rsid w:val="00DB1C29"/>
    <w:rsid w:val="00DB1DEB"/>
    <w:rsid w:val="00DB3602"/>
    <w:rsid w:val="00DB4BC0"/>
    <w:rsid w:val="00DB4DE4"/>
    <w:rsid w:val="00DB53A6"/>
    <w:rsid w:val="00DB60B6"/>
    <w:rsid w:val="00DB7D19"/>
    <w:rsid w:val="00DB7EC0"/>
    <w:rsid w:val="00DC1159"/>
    <w:rsid w:val="00DC1A8B"/>
    <w:rsid w:val="00DC3165"/>
    <w:rsid w:val="00DC367F"/>
    <w:rsid w:val="00DC36CD"/>
    <w:rsid w:val="00DC3DFB"/>
    <w:rsid w:val="00DC4BEA"/>
    <w:rsid w:val="00DC4C81"/>
    <w:rsid w:val="00DC4FE7"/>
    <w:rsid w:val="00DC529B"/>
    <w:rsid w:val="00DD16FA"/>
    <w:rsid w:val="00DD18A4"/>
    <w:rsid w:val="00DD1926"/>
    <w:rsid w:val="00DD2A36"/>
    <w:rsid w:val="00DD2C4D"/>
    <w:rsid w:val="00DD2C5A"/>
    <w:rsid w:val="00DD2F70"/>
    <w:rsid w:val="00DD3791"/>
    <w:rsid w:val="00DD3EDE"/>
    <w:rsid w:val="00DD41DF"/>
    <w:rsid w:val="00DD617F"/>
    <w:rsid w:val="00DD79C1"/>
    <w:rsid w:val="00DE05AE"/>
    <w:rsid w:val="00DE0892"/>
    <w:rsid w:val="00DE0AB7"/>
    <w:rsid w:val="00DE0D90"/>
    <w:rsid w:val="00DE2508"/>
    <w:rsid w:val="00DE298F"/>
    <w:rsid w:val="00DE329C"/>
    <w:rsid w:val="00DE38C5"/>
    <w:rsid w:val="00DE4BC4"/>
    <w:rsid w:val="00DE4CCD"/>
    <w:rsid w:val="00DE652A"/>
    <w:rsid w:val="00DE7836"/>
    <w:rsid w:val="00DF046C"/>
    <w:rsid w:val="00DF0E70"/>
    <w:rsid w:val="00DF238C"/>
    <w:rsid w:val="00DF2C4F"/>
    <w:rsid w:val="00DF3A99"/>
    <w:rsid w:val="00DF4617"/>
    <w:rsid w:val="00DF4A8E"/>
    <w:rsid w:val="00DF4F90"/>
    <w:rsid w:val="00DF51FB"/>
    <w:rsid w:val="00DF57FA"/>
    <w:rsid w:val="00DF5B82"/>
    <w:rsid w:val="00DF6E8D"/>
    <w:rsid w:val="00E0005B"/>
    <w:rsid w:val="00E00665"/>
    <w:rsid w:val="00E00674"/>
    <w:rsid w:val="00E016A7"/>
    <w:rsid w:val="00E01B7D"/>
    <w:rsid w:val="00E0221E"/>
    <w:rsid w:val="00E027CB"/>
    <w:rsid w:val="00E02BA3"/>
    <w:rsid w:val="00E02BA4"/>
    <w:rsid w:val="00E0313D"/>
    <w:rsid w:val="00E04B19"/>
    <w:rsid w:val="00E04D15"/>
    <w:rsid w:val="00E04DB0"/>
    <w:rsid w:val="00E04F0D"/>
    <w:rsid w:val="00E055F1"/>
    <w:rsid w:val="00E06EEE"/>
    <w:rsid w:val="00E07423"/>
    <w:rsid w:val="00E104FD"/>
    <w:rsid w:val="00E10A3A"/>
    <w:rsid w:val="00E115E3"/>
    <w:rsid w:val="00E11BD4"/>
    <w:rsid w:val="00E128FA"/>
    <w:rsid w:val="00E12B98"/>
    <w:rsid w:val="00E12D68"/>
    <w:rsid w:val="00E1496A"/>
    <w:rsid w:val="00E15027"/>
    <w:rsid w:val="00E15390"/>
    <w:rsid w:val="00E15757"/>
    <w:rsid w:val="00E1606C"/>
    <w:rsid w:val="00E1616B"/>
    <w:rsid w:val="00E16A6E"/>
    <w:rsid w:val="00E175DB"/>
    <w:rsid w:val="00E17BA3"/>
    <w:rsid w:val="00E17C8B"/>
    <w:rsid w:val="00E20F98"/>
    <w:rsid w:val="00E21039"/>
    <w:rsid w:val="00E21110"/>
    <w:rsid w:val="00E21A9A"/>
    <w:rsid w:val="00E2317A"/>
    <w:rsid w:val="00E233AB"/>
    <w:rsid w:val="00E23D34"/>
    <w:rsid w:val="00E24BA2"/>
    <w:rsid w:val="00E2573A"/>
    <w:rsid w:val="00E26146"/>
    <w:rsid w:val="00E264B5"/>
    <w:rsid w:val="00E26861"/>
    <w:rsid w:val="00E268CE"/>
    <w:rsid w:val="00E27B85"/>
    <w:rsid w:val="00E306A4"/>
    <w:rsid w:val="00E32C56"/>
    <w:rsid w:val="00E32FD4"/>
    <w:rsid w:val="00E33FDA"/>
    <w:rsid w:val="00E3517B"/>
    <w:rsid w:val="00E35F22"/>
    <w:rsid w:val="00E400E6"/>
    <w:rsid w:val="00E404C4"/>
    <w:rsid w:val="00E4118D"/>
    <w:rsid w:val="00E425B9"/>
    <w:rsid w:val="00E43E6C"/>
    <w:rsid w:val="00E45897"/>
    <w:rsid w:val="00E45DD7"/>
    <w:rsid w:val="00E4619B"/>
    <w:rsid w:val="00E46A6D"/>
    <w:rsid w:val="00E471F8"/>
    <w:rsid w:val="00E50B47"/>
    <w:rsid w:val="00E51323"/>
    <w:rsid w:val="00E51A07"/>
    <w:rsid w:val="00E52E34"/>
    <w:rsid w:val="00E534F8"/>
    <w:rsid w:val="00E537C9"/>
    <w:rsid w:val="00E53D3F"/>
    <w:rsid w:val="00E553D0"/>
    <w:rsid w:val="00E55C4F"/>
    <w:rsid w:val="00E55FBC"/>
    <w:rsid w:val="00E56A28"/>
    <w:rsid w:val="00E56F56"/>
    <w:rsid w:val="00E570A0"/>
    <w:rsid w:val="00E572FC"/>
    <w:rsid w:val="00E573B4"/>
    <w:rsid w:val="00E57B97"/>
    <w:rsid w:val="00E600FA"/>
    <w:rsid w:val="00E60171"/>
    <w:rsid w:val="00E6039B"/>
    <w:rsid w:val="00E606D4"/>
    <w:rsid w:val="00E60876"/>
    <w:rsid w:val="00E60982"/>
    <w:rsid w:val="00E60AF7"/>
    <w:rsid w:val="00E60D4E"/>
    <w:rsid w:val="00E611AB"/>
    <w:rsid w:val="00E6120F"/>
    <w:rsid w:val="00E61460"/>
    <w:rsid w:val="00E6182B"/>
    <w:rsid w:val="00E61FA7"/>
    <w:rsid w:val="00E6269D"/>
    <w:rsid w:val="00E63314"/>
    <w:rsid w:val="00E635AF"/>
    <w:rsid w:val="00E642FA"/>
    <w:rsid w:val="00E643FF"/>
    <w:rsid w:val="00E64599"/>
    <w:rsid w:val="00E668DC"/>
    <w:rsid w:val="00E67FD2"/>
    <w:rsid w:val="00E7010B"/>
    <w:rsid w:val="00E70A41"/>
    <w:rsid w:val="00E70FD0"/>
    <w:rsid w:val="00E7103E"/>
    <w:rsid w:val="00E717CD"/>
    <w:rsid w:val="00E71CC3"/>
    <w:rsid w:val="00E71F80"/>
    <w:rsid w:val="00E720DC"/>
    <w:rsid w:val="00E72400"/>
    <w:rsid w:val="00E74076"/>
    <w:rsid w:val="00E752DE"/>
    <w:rsid w:val="00E754D0"/>
    <w:rsid w:val="00E75F67"/>
    <w:rsid w:val="00E766C1"/>
    <w:rsid w:val="00E77596"/>
    <w:rsid w:val="00E77F86"/>
    <w:rsid w:val="00E8041E"/>
    <w:rsid w:val="00E807B8"/>
    <w:rsid w:val="00E81119"/>
    <w:rsid w:val="00E8185F"/>
    <w:rsid w:val="00E81B69"/>
    <w:rsid w:val="00E82107"/>
    <w:rsid w:val="00E82142"/>
    <w:rsid w:val="00E82319"/>
    <w:rsid w:val="00E8256A"/>
    <w:rsid w:val="00E8325B"/>
    <w:rsid w:val="00E8417F"/>
    <w:rsid w:val="00E84A07"/>
    <w:rsid w:val="00E86A4E"/>
    <w:rsid w:val="00E8718D"/>
    <w:rsid w:val="00E87499"/>
    <w:rsid w:val="00E90756"/>
    <w:rsid w:val="00E9140D"/>
    <w:rsid w:val="00E91F5C"/>
    <w:rsid w:val="00E93034"/>
    <w:rsid w:val="00E93720"/>
    <w:rsid w:val="00E9400E"/>
    <w:rsid w:val="00E94207"/>
    <w:rsid w:val="00E9439C"/>
    <w:rsid w:val="00E94F96"/>
    <w:rsid w:val="00E9571B"/>
    <w:rsid w:val="00E96654"/>
    <w:rsid w:val="00E96D6C"/>
    <w:rsid w:val="00E96F97"/>
    <w:rsid w:val="00E97221"/>
    <w:rsid w:val="00E97937"/>
    <w:rsid w:val="00EA0B0A"/>
    <w:rsid w:val="00EA18B7"/>
    <w:rsid w:val="00EA19E7"/>
    <w:rsid w:val="00EA1D32"/>
    <w:rsid w:val="00EA218D"/>
    <w:rsid w:val="00EA303A"/>
    <w:rsid w:val="00EA4FA5"/>
    <w:rsid w:val="00EA500F"/>
    <w:rsid w:val="00EA5819"/>
    <w:rsid w:val="00EA5A67"/>
    <w:rsid w:val="00EA6B99"/>
    <w:rsid w:val="00EA6EF9"/>
    <w:rsid w:val="00EA776B"/>
    <w:rsid w:val="00EA7B13"/>
    <w:rsid w:val="00EB0055"/>
    <w:rsid w:val="00EB019D"/>
    <w:rsid w:val="00EB0528"/>
    <w:rsid w:val="00EB1EC3"/>
    <w:rsid w:val="00EB23C6"/>
    <w:rsid w:val="00EB252A"/>
    <w:rsid w:val="00EB30B9"/>
    <w:rsid w:val="00EB3114"/>
    <w:rsid w:val="00EB34BD"/>
    <w:rsid w:val="00EB48D7"/>
    <w:rsid w:val="00EB5445"/>
    <w:rsid w:val="00EB557D"/>
    <w:rsid w:val="00EB5A09"/>
    <w:rsid w:val="00EB5D96"/>
    <w:rsid w:val="00EB62D5"/>
    <w:rsid w:val="00EB6B68"/>
    <w:rsid w:val="00EB6F73"/>
    <w:rsid w:val="00EB7AD9"/>
    <w:rsid w:val="00EB7D39"/>
    <w:rsid w:val="00EC0676"/>
    <w:rsid w:val="00EC23C2"/>
    <w:rsid w:val="00EC3DC0"/>
    <w:rsid w:val="00EC4755"/>
    <w:rsid w:val="00EC55F9"/>
    <w:rsid w:val="00EC566A"/>
    <w:rsid w:val="00EC583D"/>
    <w:rsid w:val="00EC5D53"/>
    <w:rsid w:val="00EC5FD9"/>
    <w:rsid w:val="00EC6AAB"/>
    <w:rsid w:val="00EC716E"/>
    <w:rsid w:val="00EC7724"/>
    <w:rsid w:val="00EC7A2B"/>
    <w:rsid w:val="00ED08A7"/>
    <w:rsid w:val="00ED0938"/>
    <w:rsid w:val="00ED133A"/>
    <w:rsid w:val="00ED2559"/>
    <w:rsid w:val="00ED344A"/>
    <w:rsid w:val="00ED3B0F"/>
    <w:rsid w:val="00ED4AEC"/>
    <w:rsid w:val="00ED4BD1"/>
    <w:rsid w:val="00ED54CB"/>
    <w:rsid w:val="00ED61D5"/>
    <w:rsid w:val="00ED63F2"/>
    <w:rsid w:val="00ED7FE0"/>
    <w:rsid w:val="00EE0229"/>
    <w:rsid w:val="00EE1837"/>
    <w:rsid w:val="00EE20EE"/>
    <w:rsid w:val="00EE2EE6"/>
    <w:rsid w:val="00EE3444"/>
    <w:rsid w:val="00EE4218"/>
    <w:rsid w:val="00EE43FE"/>
    <w:rsid w:val="00EE4712"/>
    <w:rsid w:val="00EE48D6"/>
    <w:rsid w:val="00EE58A3"/>
    <w:rsid w:val="00EE696C"/>
    <w:rsid w:val="00EE6A9F"/>
    <w:rsid w:val="00EE7D7D"/>
    <w:rsid w:val="00EF1502"/>
    <w:rsid w:val="00EF1A15"/>
    <w:rsid w:val="00EF26DB"/>
    <w:rsid w:val="00EF2F70"/>
    <w:rsid w:val="00EF36C0"/>
    <w:rsid w:val="00EF3A78"/>
    <w:rsid w:val="00EF4660"/>
    <w:rsid w:val="00EF4704"/>
    <w:rsid w:val="00EF475D"/>
    <w:rsid w:val="00EF4BB7"/>
    <w:rsid w:val="00EF4D02"/>
    <w:rsid w:val="00EF4FED"/>
    <w:rsid w:val="00EF5376"/>
    <w:rsid w:val="00EF5600"/>
    <w:rsid w:val="00EF705B"/>
    <w:rsid w:val="00EF76E9"/>
    <w:rsid w:val="00F00EEB"/>
    <w:rsid w:val="00F01A6F"/>
    <w:rsid w:val="00F01C8A"/>
    <w:rsid w:val="00F0223F"/>
    <w:rsid w:val="00F029C0"/>
    <w:rsid w:val="00F02B7B"/>
    <w:rsid w:val="00F032C2"/>
    <w:rsid w:val="00F038C1"/>
    <w:rsid w:val="00F04286"/>
    <w:rsid w:val="00F04B40"/>
    <w:rsid w:val="00F053DB"/>
    <w:rsid w:val="00F0677D"/>
    <w:rsid w:val="00F06FC6"/>
    <w:rsid w:val="00F0749E"/>
    <w:rsid w:val="00F11779"/>
    <w:rsid w:val="00F122B9"/>
    <w:rsid w:val="00F1272E"/>
    <w:rsid w:val="00F12CA7"/>
    <w:rsid w:val="00F14024"/>
    <w:rsid w:val="00F15970"/>
    <w:rsid w:val="00F15B39"/>
    <w:rsid w:val="00F17584"/>
    <w:rsid w:val="00F17791"/>
    <w:rsid w:val="00F200D4"/>
    <w:rsid w:val="00F21275"/>
    <w:rsid w:val="00F213B3"/>
    <w:rsid w:val="00F21722"/>
    <w:rsid w:val="00F219D9"/>
    <w:rsid w:val="00F21FBD"/>
    <w:rsid w:val="00F22421"/>
    <w:rsid w:val="00F22BB2"/>
    <w:rsid w:val="00F23708"/>
    <w:rsid w:val="00F23A8B"/>
    <w:rsid w:val="00F2574E"/>
    <w:rsid w:val="00F25C94"/>
    <w:rsid w:val="00F26B79"/>
    <w:rsid w:val="00F26F65"/>
    <w:rsid w:val="00F272A1"/>
    <w:rsid w:val="00F275D5"/>
    <w:rsid w:val="00F30120"/>
    <w:rsid w:val="00F3034C"/>
    <w:rsid w:val="00F3093D"/>
    <w:rsid w:val="00F30D27"/>
    <w:rsid w:val="00F31182"/>
    <w:rsid w:val="00F313C0"/>
    <w:rsid w:val="00F31560"/>
    <w:rsid w:val="00F33F79"/>
    <w:rsid w:val="00F344B9"/>
    <w:rsid w:val="00F34660"/>
    <w:rsid w:val="00F34EA3"/>
    <w:rsid w:val="00F35865"/>
    <w:rsid w:val="00F3667D"/>
    <w:rsid w:val="00F4158A"/>
    <w:rsid w:val="00F41A31"/>
    <w:rsid w:val="00F42923"/>
    <w:rsid w:val="00F434A8"/>
    <w:rsid w:val="00F44705"/>
    <w:rsid w:val="00F44B35"/>
    <w:rsid w:val="00F44FA2"/>
    <w:rsid w:val="00F45BCD"/>
    <w:rsid w:val="00F45E5A"/>
    <w:rsid w:val="00F466FD"/>
    <w:rsid w:val="00F46AD4"/>
    <w:rsid w:val="00F4761C"/>
    <w:rsid w:val="00F47A73"/>
    <w:rsid w:val="00F47B2A"/>
    <w:rsid w:val="00F47E88"/>
    <w:rsid w:val="00F47EAE"/>
    <w:rsid w:val="00F50344"/>
    <w:rsid w:val="00F5116B"/>
    <w:rsid w:val="00F517F6"/>
    <w:rsid w:val="00F518BF"/>
    <w:rsid w:val="00F51F90"/>
    <w:rsid w:val="00F52374"/>
    <w:rsid w:val="00F52809"/>
    <w:rsid w:val="00F537EB"/>
    <w:rsid w:val="00F53DB0"/>
    <w:rsid w:val="00F54FCD"/>
    <w:rsid w:val="00F5561A"/>
    <w:rsid w:val="00F55F60"/>
    <w:rsid w:val="00F56AAA"/>
    <w:rsid w:val="00F57A52"/>
    <w:rsid w:val="00F57BE6"/>
    <w:rsid w:val="00F608A7"/>
    <w:rsid w:val="00F6102A"/>
    <w:rsid w:val="00F62AF2"/>
    <w:rsid w:val="00F6314F"/>
    <w:rsid w:val="00F64984"/>
    <w:rsid w:val="00F65BF3"/>
    <w:rsid w:val="00F65EA0"/>
    <w:rsid w:val="00F70E7D"/>
    <w:rsid w:val="00F713E4"/>
    <w:rsid w:val="00F72011"/>
    <w:rsid w:val="00F72E14"/>
    <w:rsid w:val="00F734F0"/>
    <w:rsid w:val="00F73555"/>
    <w:rsid w:val="00F73817"/>
    <w:rsid w:val="00F7470D"/>
    <w:rsid w:val="00F74FDC"/>
    <w:rsid w:val="00F76109"/>
    <w:rsid w:val="00F76DD6"/>
    <w:rsid w:val="00F77061"/>
    <w:rsid w:val="00F7764C"/>
    <w:rsid w:val="00F80B82"/>
    <w:rsid w:val="00F80E24"/>
    <w:rsid w:val="00F81E11"/>
    <w:rsid w:val="00F81E28"/>
    <w:rsid w:val="00F81E95"/>
    <w:rsid w:val="00F826AD"/>
    <w:rsid w:val="00F826C8"/>
    <w:rsid w:val="00F8285A"/>
    <w:rsid w:val="00F84060"/>
    <w:rsid w:val="00F84ACD"/>
    <w:rsid w:val="00F84C51"/>
    <w:rsid w:val="00F84FED"/>
    <w:rsid w:val="00F86658"/>
    <w:rsid w:val="00F869FB"/>
    <w:rsid w:val="00F87296"/>
    <w:rsid w:val="00F87ED3"/>
    <w:rsid w:val="00F90A6C"/>
    <w:rsid w:val="00F91005"/>
    <w:rsid w:val="00F9268D"/>
    <w:rsid w:val="00F928CC"/>
    <w:rsid w:val="00F92947"/>
    <w:rsid w:val="00F934DE"/>
    <w:rsid w:val="00F935C0"/>
    <w:rsid w:val="00F93774"/>
    <w:rsid w:val="00F93CD1"/>
    <w:rsid w:val="00F93FEF"/>
    <w:rsid w:val="00F94173"/>
    <w:rsid w:val="00F94999"/>
    <w:rsid w:val="00F958DE"/>
    <w:rsid w:val="00F96638"/>
    <w:rsid w:val="00F96657"/>
    <w:rsid w:val="00F96BAF"/>
    <w:rsid w:val="00FA1259"/>
    <w:rsid w:val="00FA1622"/>
    <w:rsid w:val="00FA2957"/>
    <w:rsid w:val="00FA2BEB"/>
    <w:rsid w:val="00FA57AC"/>
    <w:rsid w:val="00FA6252"/>
    <w:rsid w:val="00FA68A5"/>
    <w:rsid w:val="00FA6FF8"/>
    <w:rsid w:val="00FA7889"/>
    <w:rsid w:val="00FA78DD"/>
    <w:rsid w:val="00FB0360"/>
    <w:rsid w:val="00FB0412"/>
    <w:rsid w:val="00FB13A3"/>
    <w:rsid w:val="00FB218D"/>
    <w:rsid w:val="00FB2C7A"/>
    <w:rsid w:val="00FB2D87"/>
    <w:rsid w:val="00FB2DDB"/>
    <w:rsid w:val="00FB3736"/>
    <w:rsid w:val="00FB3E29"/>
    <w:rsid w:val="00FB5BCD"/>
    <w:rsid w:val="00FB79BD"/>
    <w:rsid w:val="00FC0253"/>
    <w:rsid w:val="00FC114D"/>
    <w:rsid w:val="00FC11B7"/>
    <w:rsid w:val="00FC1822"/>
    <w:rsid w:val="00FC1EE2"/>
    <w:rsid w:val="00FC2E5F"/>
    <w:rsid w:val="00FC45B1"/>
    <w:rsid w:val="00FC45B8"/>
    <w:rsid w:val="00FC5581"/>
    <w:rsid w:val="00FC59F5"/>
    <w:rsid w:val="00FC6566"/>
    <w:rsid w:val="00FC7EA5"/>
    <w:rsid w:val="00FC7F3B"/>
    <w:rsid w:val="00FD03BD"/>
    <w:rsid w:val="00FD1EF0"/>
    <w:rsid w:val="00FD3075"/>
    <w:rsid w:val="00FD34FA"/>
    <w:rsid w:val="00FD3B8C"/>
    <w:rsid w:val="00FD3C1B"/>
    <w:rsid w:val="00FD5152"/>
    <w:rsid w:val="00FD5480"/>
    <w:rsid w:val="00FD5689"/>
    <w:rsid w:val="00FD5919"/>
    <w:rsid w:val="00FD59EB"/>
    <w:rsid w:val="00FD6C8C"/>
    <w:rsid w:val="00FD75F0"/>
    <w:rsid w:val="00FD77DA"/>
    <w:rsid w:val="00FE07E2"/>
    <w:rsid w:val="00FE094D"/>
    <w:rsid w:val="00FE0A8C"/>
    <w:rsid w:val="00FE1081"/>
    <w:rsid w:val="00FE233F"/>
    <w:rsid w:val="00FE2C33"/>
    <w:rsid w:val="00FE2D7E"/>
    <w:rsid w:val="00FE2EDB"/>
    <w:rsid w:val="00FE2FD1"/>
    <w:rsid w:val="00FE4803"/>
    <w:rsid w:val="00FE4857"/>
    <w:rsid w:val="00FE5115"/>
    <w:rsid w:val="00FE5483"/>
    <w:rsid w:val="00FE7575"/>
    <w:rsid w:val="00FE78E7"/>
    <w:rsid w:val="00FE7DDC"/>
    <w:rsid w:val="00FE7E56"/>
    <w:rsid w:val="00FF0D4A"/>
    <w:rsid w:val="00FF1050"/>
    <w:rsid w:val="00FF20CE"/>
    <w:rsid w:val="00FF20D4"/>
    <w:rsid w:val="00FF366A"/>
    <w:rsid w:val="00FF4177"/>
    <w:rsid w:val="00FF5C18"/>
    <w:rsid w:val="00FF671D"/>
    <w:rsid w:val="00FF79F0"/>
    <w:rsid w:val="2CC0C80C"/>
    <w:rsid w:val="65D153C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42BAC2"/>
  <w15:chartTrackingRefBased/>
  <w15:docId w15:val="{C512664C-2383-4A4C-8338-80481906D8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B13A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A0EDF"/>
    <w:pPr>
      <w:ind w:left="720"/>
      <w:contextualSpacing/>
    </w:pPr>
  </w:style>
  <w:style w:type="table" w:styleId="TableGrid">
    <w:name w:val="Table Grid"/>
    <w:basedOn w:val="TableNormal"/>
    <w:uiPriority w:val="39"/>
    <w:rsid w:val="004608C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ormaltextrun">
    <w:name w:val="normaltextrun"/>
    <w:basedOn w:val="DefaultParagraphFont"/>
    <w:rsid w:val="001627D4"/>
  </w:style>
  <w:style w:type="character" w:customStyle="1" w:styleId="eop">
    <w:name w:val="eop"/>
    <w:basedOn w:val="DefaultParagraphFont"/>
    <w:rsid w:val="00467397"/>
  </w:style>
  <w:style w:type="character" w:styleId="CommentReference">
    <w:name w:val="annotation reference"/>
    <w:basedOn w:val="DefaultParagraphFont"/>
    <w:uiPriority w:val="99"/>
    <w:semiHidden/>
    <w:unhideWhenUsed/>
    <w:rsid w:val="00D546DA"/>
    <w:rPr>
      <w:sz w:val="16"/>
      <w:szCs w:val="16"/>
    </w:rPr>
  </w:style>
  <w:style w:type="paragraph" w:styleId="CommentText">
    <w:name w:val="annotation text"/>
    <w:basedOn w:val="Normal"/>
    <w:link w:val="CommentTextChar"/>
    <w:uiPriority w:val="99"/>
    <w:unhideWhenUsed/>
    <w:rsid w:val="00D546DA"/>
    <w:pPr>
      <w:spacing w:line="240" w:lineRule="auto"/>
    </w:pPr>
    <w:rPr>
      <w:sz w:val="20"/>
      <w:szCs w:val="20"/>
    </w:rPr>
  </w:style>
  <w:style w:type="character" w:customStyle="1" w:styleId="CommentTextChar">
    <w:name w:val="Comment Text Char"/>
    <w:basedOn w:val="DefaultParagraphFont"/>
    <w:link w:val="CommentText"/>
    <w:uiPriority w:val="99"/>
    <w:rsid w:val="00D546DA"/>
    <w:rPr>
      <w:sz w:val="20"/>
      <w:szCs w:val="20"/>
    </w:rPr>
  </w:style>
  <w:style w:type="paragraph" w:styleId="CommentSubject">
    <w:name w:val="annotation subject"/>
    <w:basedOn w:val="CommentText"/>
    <w:next w:val="CommentText"/>
    <w:link w:val="CommentSubjectChar"/>
    <w:uiPriority w:val="99"/>
    <w:semiHidden/>
    <w:unhideWhenUsed/>
    <w:rsid w:val="00D546DA"/>
    <w:rPr>
      <w:b/>
      <w:bCs/>
    </w:rPr>
  </w:style>
  <w:style w:type="character" w:customStyle="1" w:styleId="CommentSubjectChar">
    <w:name w:val="Comment Subject Char"/>
    <w:basedOn w:val="CommentTextChar"/>
    <w:link w:val="CommentSubject"/>
    <w:uiPriority w:val="99"/>
    <w:semiHidden/>
    <w:rsid w:val="00D546DA"/>
    <w:rPr>
      <w:b/>
      <w:bCs/>
      <w:sz w:val="20"/>
      <w:szCs w:val="20"/>
    </w:rPr>
  </w:style>
  <w:style w:type="character" w:styleId="Hyperlink">
    <w:name w:val="Hyperlink"/>
    <w:basedOn w:val="DefaultParagraphFont"/>
    <w:uiPriority w:val="99"/>
    <w:unhideWhenUsed/>
    <w:rsid w:val="00DB53A6"/>
    <w:rPr>
      <w:color w:val="0563C1" w:themeColor="hyperlink"/>
      <w:u w:val="single"/>
    </w:rPr>
  </w:style>
  <w:style w:type="character" w:styleId="UnresolvedMention">
    <w:name w:val="Unresolved Mention"/>
    <w:basedOn w:val="DefaultParagraphFont"/>
    <w:uiPriority w:val="99"/>
    <w:semiHidden/>
    <w:unhideWhenUsed/>
    <w:rsid w:val="00DB53A6"/>
    <w:rPr>
      <w:color w:val="605E5C"/>
      <w:shd w:val="clear" w:color="auto" w:fill="E1DFDD"/>
    </w:rPr>
  </w:style>
  <w:style w:type="character" w:styleId="FollowedHyperlink">
    <w:name w:val="FollowedHyperlink"/>
    <w:basedOn w:val="DefaultParagraphFont"/>
    <w:uiPriority w:val="99"/>
    <w:semiHidden/>
    <w:unhideWhenUsed/>
    <w:rsid w:val="006919D8"/>
    <w:rPr>
      <w:color w:val="954F72" w:themeColor="followedHyperlink"/>
      <w:u w:val="single"/>
    </w:rPr>
  </w:style>
  <w:style w:type="paragraph" w:customStyle="1" w:styleId="EndNoteBibliography">
    <w:name w:val="EndNote Bibliography"/>
    <w:basedOn w:val="Normal"/>
    <w:link w:val="EndNoteBibliographyChar"/>
    <w:rsid w:val="007C1C06"/>
    <w:pPr>
      <w:spacing w:after="0" w:line="240" w:lineRule="auto"/>
    </w:pPr>
    <w:rPr>
      <w:rFonts w:ascii="Calibri" w:eastAsia="Times New Roman" w:hAnsi="Calibri" w:cs="Calibri"/>
      <w:noProof/>
      <w:szCs w:val="24"/>
    </w:rPr>
  </w:style>
  <w:style w:type="character" w:customStyle="1" w:styleId="EndNoteBibliographyChar">
    <w:name w:val="EndNote Bibliography Char"/>
    <w:basedOn w:val="DefaultParagraphFont"/>
    <w:link w:val="EndNoteBibliography"/>
    <w:rsid w:val="007C1C06"/>
    <w:rPr>
      <w:rFonts w:ascii="Calibri" w:eastAsia="Times New Roman" w:hAnsi="Calibri" w:cs="Calibri"/>
      <w:noProof/>
      <w:szCs w:val="24"/>
    </w:rPr>
  </w:style>
  <w:style w:type="paragraph" w:styleId="Revision">
    <w:name w:val="Revision"/>
    <w:hidden/>
    <w:uiPriority w:val="99"/>
    <w:semiHidden/>
    <w:rsid w:val="00376A75"/>
    <w:pPr>
      <w:spacing w:after="0" w:line="240" w:lineRule="auto"/>
    </w:pPr>
  </w:style>
  <w:style w:type="character" w:styleId="Mention">
    <w:name w:val="Mention"/>
    <w:basedOn w:val="DefaultParagraphFont"/>
    <w:uiPriority w:val="99"/>
    <w:unhideWhenUsed/>
    <w:rsid w:val="00BF2A40"/>
    <w:rPr>
      <w:color w:val="2B579A"/>
      <w:shd w:val="clear" w:color="auto" w:fill="E1DFDD"/>
    </w:rPr>
  </w:style>
  <w:style w:type="character" w:customStyle="1" w:styleId="font81">
    <w:name w:val="font81"/>
    <w:basedOn w:val="DefaultParagraphFont"/>
    <w:rsid w:val="00B216D9"/>
    <w:rPr>
      <w:rFonts w:ascii="Calibri" w:hAnsi="Calibri" w:cs="Calibri" w:hint="default"/>
      <w:b w:val="0"/>
      <w:bCs w:val="0"/>
      <w:i w:val="0"/>
      <w:iCs w:val="0"/>
      <w:strike w:val="0"/>
      <w:dstrike w:val="0"/>
      <w:color w:val="000000"/>
      <w:sz w:val="22"/>
      <w:szCs w:val="22"/>
      <w:u w:val="none"/>
      <w:effect w:val="none"/>
    </w:rPr>
  </w:style>
  <w:style w:type="character" w:customStyle="1" w:styleId="Heading1Char">
    <w:name w:val="Heading 1 Char"/>
    <w:basedOn w:val="DefaultParagraphFont"/>
    <w:link w:val="Heading1"/>
    <w:uiPriority w:val="9"/>
    <w:rsid w:val="00FB13A3"/>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FB13A3"/>
    <w:pPr>
      <w:outlineLvl w:val="9"/>
    </w:pPr>
  </w:style>
  <w:style w:type="paragraph" w:customStyle="1" w:styleId="EndNoteBibliographyTitle">
    <w:name w:val="EndNote Bibliography Title"/>
    <w:basedOn w:val="Normal"/>
    <w:link w:val="EndNoteBibliographyTitleChar"/>
    <w:rsid w:val="00276292"/>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276292"/>
    <w:rPr>
      <w:rFonts w:ascii="Calibri" w:hAnsi="Calibri" w:cs="Calibri"/>
      <w:noProof/>
    </w:rPr>
  </w:style>
  <w:style w:type="paragraph" w:styleId="Header">
    <w:name w:val="header"/>
    <w:basedOn w:val="Normal"/>
    <w:link w:val="HeaderChar"/>
    <w:uiPriority w:val="99"/>
    <w:unhideWhenUsed/>
    <w:rsid w:val="00907D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7D5E"/>
  </w:style>
  <w:style w:type="paragraph" w:styleId="Footer">
    <w:name w:val="footer"/>
    <w:basedOn w:val="Normal"/>
    <w:link w:val="FooterChar"/>
    <w:uiPriority w:val="99"/>
    <w:unhideWhenUsed/>
    <w:rsid w:val="00907D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7D5E"/>
  </w:style>
  <w:style w:type="character" w:customStyle="1" w:styleId="spellingerror">
    <w:name w:val="spellingerror"/>
    <w:basedOn w:val="DefaultParagraphFont"/>
    <w:rsid w:val="004B3700"/>
  </w:style>
  <w:style w:type="character" w:customStyle="1" w:styleId="contextualspellingandgrammarerror">
    <w:name w:val="contextualspellingandgrammarerror"/>
    <w:basedOn w:val="DefaultParagraphFont"/>
    <w:rsid w:val="004B3700"/>
  </w:style>
  <w:style w:type="paragraph" w:customStyle="1" w:styleId="msonormal0">
    <w:name w:val="msonormal"/>
    <w:basedOn w:val="Normal"/>
    <w:rsid w:val="001B2EC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0">
    <w:name w:val="font0"/>
    <w:basedOn w:val="Normal"/>
    <w:rsid w:val="001B2ECA"/>
    <w:pPr>
      <w:spacing w:before="100" w:beforeAutospacing="1" w:after="100" w:afterAutospacing="1" w:line="240" w:lineRule="auto"/>
    </w:pPr>
    <w:rPr>
      <w:rFonts w:ascii="Calibri" w:eastAsia="Times New Roman" w:hAnsi="Calibri" w:cs="Calibri"/>
      <w:color w:val="000000"/>
    </w:rPr>
  </w:style>
  <w:style w:type="paragraph" w:customStyle="1" w:styleId="font5">
    <w:name w:val="font5"/>
    <w:basedOn w:val="Normal"/>
    <w:rsid w:val="001B2ECA"/>
    <w:pPr>
      <w:spacing w:before="100" w:beforeAutospacing="1" w:after="100" w:afterAutospacing="1" w:line="240" w:lineRule="auto"/>
    </w:pPr>
    <w:rPr>
      <w:rFonts w:ascii="Calibri" w:eastAsia="Times New Roman" w:hAnsi="Calibri" w:cs="Calibri"/>
      <w:color w:val="000000"/>
    </w:rPr>
  </w:style>
  <w:style w:type="paragraph" w:customStyle="1" w:styleId="font6">
    <w:name w:val="font6"/>
    <w:basedOn w:val="Normal"/>
    <w:rsid w:val="001B2ECA"/>
    <w:pPr>
      <w:spacing w:before="100" w:beforeAutospacing="1" w:after="100" w:afterAutospacing="1" w:line="240" w:lineRule="auto"/>
    </w:pPr>
    <w:rPr>
      <w:rFonts w:ascii="Calibri" w:eastAsia="Times New Roman" w:hAnsi="Calibri" w:cs="Calibri"/>
      <w:color w:val="000000"/>
    </w:rPr>
  </w:style>
  <w:style w:type="paragraph" w:customStyle="1" w:styleId="font7">
    <w:name w:val="font7"/>
    <w:basedOn w:val="Normal"/>
    <w:rsid w:val="001B2ECA"/>
    <w:pPr>
      <w:spacing w:before="100" w:beforeAutospacing="1" w:after="100" w:afterAutospacing="1" w:line="240" w:lineRule="auto"/>
    </w:pPr>
    <w:rPr>
      <w:rFonts w:ascii="Calibri" w:eastAsia="Times New Roman" w:hAnsi="Calibri" w:cs="Calibri"/>
      <w:color w:val="000000"/>
    </w:rPr>
  </w:style>
  <w:style w:type="paragraph" w:customStyle="1" w:styleId="font8">
    <w:name w:val="font8"/>
    <w:basedOn w:val="Normal"/>
    <w:rsid w:val="001B2ECA"/>
    <w:pPr>
      <w:spacing w:before="100" w:beforeAutospacing="1" w:after="100" w:afterAutospacing="1" w:line="240" w:lineRule="auto"/>
    </w:pPr>
    <w:rPr>
      <w:rFonts w:ascii="Calibri" w:eastAsia="Times New Roman" w:hAnsi="Calibri" w:cs="Calibri"/>
      <w:color w:val="000000"/>
      <w:u w:val="single"/>
    </w:rPr>
  </w:style>
  <w:style w:type="paragraph" w:customStyle="1" w:styleId="font9">
    <w:name w:val="font9"/>
    <w:basedOn w:val="Normal"/>
    <w:rsid w:val="001B2ECA"/>
    <w:pPr>
      <w:spacing w:before="100" w:beforeAutospacing="1" w:after="100" w:afterAutospacing="1" w:line="240" w:lineRule="auto"/>
    </w:pPr>
    <w:rPr>
      <w:rFonts w:ascii="Calibri" w:eastAsia="Times New Roman" w:hAnsi="Calibri" w:cs="Calibri"/>
      <w:color w:val="000000"/>
    </w:rPr>
  </w:style>
  <w:style w:type="paragraph" w:customStyle="1" w:styleId="font10">
    <w:name w:val="font10"/>
    <w:basedOn w:val="Normal"/>
    <w:rsid w:val="001B2ECA"/>
    <w:pPr>
      <w:spacing w:before="100" w:beforeAutospacing="1" w:after="100" w:afterAutospacing="1" w:line="240" w:lineRule="auto"/>
    </w:pPr>
    <w:rPr>
      <w:rFonts w:ascii="Calibri" w:eastAsia="Times New Roman" w:hAnsi="Calibri" w:cs="Calibri"/>
      <w:color w:val="000000"/>
      <w:u w:val="single"/>
    </w:rPr>
  </w:style>
  <w:style w:type="paragraph" w:customStyle="1" w:styleId="font11">
    <w:name w:val="font11"/>
    <w:basedOn w:val="Normal"/>
    <w:rsid w:val="001B2ECA"/>
    <w:pPr>
      <w:spacing w:before="100" w:beforeAutospacing="1" w:after="100" w:afterAutospacing="1" w:line="240" w:lineRule="auto"/>
    </w:pPr>
    <w:rPr>
      <w:rFonts w:ascii="Calibri" w:eastAsia="Times New Roman" w:hAnsi="Calibri" w:cs="Calibri"/>
      <w:color w:val="000000"/>
    </w:rPr>
  </w:style>
  <w:style w:type="paragraph" w:customStyle="1" w:styleId="xl63">
    <w:name w:val="xl63"/>
    <w:basedOn w:val="Normal"/>
    <w:rsid w:val="001B2ECA"/>
    <w:pPr>
      <w:shd w:val="clear" w:color="000000" w:fill="8EA9DB"/>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64">
    <w:name w:val="xl64"/>
    <w:basedOn w:val="Normal"/>
    <w:rsid w:val="001B2ECA"/>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65">
    <w:name w:val="xl65"/>
    <w:basedOn w:val="Normal"/>
    <w:rsid w:val="001B2ECA"/>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6">
    <w:name w:val="xl66"/>
    <w:basedOn w:val="Normal"/>
    <w:rsid w:val="001B2ECA"/>
    <w:pPr>
      <w:shd w:val="clear" w:color="000000" w:fill="B4C6E7"/>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67">
    <w:name w:val="xl67"/>
    <w:basedOn w:val="Normal"/>
    <w:rsid w:val="001B2ECA"/>
    <w:pPr>
      <w:shd w:val="clear" w:color="000000" w:fill="B4C6E7"/>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8">
    <w:name w:val="xl68"/>
    <w:basedOn w:val="Normal"/>
    <w:rsid w:val="001B2EC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9">
    <w:name w:val="xl69"/>
    <w:basedOn w:val="Normal"/>
    <w:rsid w:val="001B2ECA"/>
    <w:pPr>
      <w:shd w:val="clear" w:color="000000" w:fill="B4C6E7"/>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70">
    <w:name w:val="xl70"/>
    <w:basedOn w:val="Normal"/>
    <w:rsid w:val="001B2ECA"/>
    <w:pP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xl71">
    <w:name w:val="xl71"/>
    <w:basedOn w:val="Normal"/>
    <w:rsid w:val="001B2ECA"/>
    <w:pP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72">
    <w:name w:val="xl72"/>
    <w:basedOn w:val="Normal"/>
    <w:rsid w:val="001B2ECA"/>
    <w:pPr>
      <w:shd w:val="clear" w:color="000000" w:fill="FFFF0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3">
    <w:name w:val="xl73"/>
    <w:basedOn w:val="Normal"/>
    <w:rsid w:val="001B2ECA"/>
    <w:pP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xl74">
    <w:name w:val="xl74"/>
    <w:basedOn w:val="Normal"/>
    <w:rsid w:val="001B2ECA"/>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5">
    <w:name w:val="xl75"/>
    <w:basedOn w:val="Normal"/>
    <w:rsid w:val="001B2ECA"/>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6">
    <w:name w:val="xl76"/>
    <w:basedOn w:val="Normal"/>
    <w:rsid w:val="001B2ECA"/>
    <w:pPr>
      <w:spacing w:before="100" w:beforeAutospacing="1" w:after="100" w:afterAutospacing="1" w:line="240" w:lineRule="auto"/>
    </w:pPr>
    <w:rPr>
      <w:rFonts w:ascii="Calibri" w:eastAsia="Times New Roman" w:hAnsi="Calibri" w:cs="Calibri"/>
      <w:color w:val="000000"/>
      <w:sz w:val="20"/>
      <w:szCs w:val="20"/>
    </w:rPr>
  </w:style>
  <w:style w:type="paragraph" w:customStyle="1" w:styleId="xl77">
    <w:name w:val="xl77"/>
    <w:basedOn w:val="Normal"/>
    <w:rsid w:val="001B2ECA"/>
    <w:pPr>
      <w:spacing w:before="100" w:beforeAutospacing="1" w:after="100" w:afterAutospacing="1" w:line="240" w:lineRule="auto"/>
    </w:pPr>
    <w:rPr>
      <w:rFonts w:ascii="Calibri" w:eastAsia="Times New Roman" w:hAnsi="Calibri" w:cs="Calibri"/>
      <w:color w:val="000000"/>
      <w:sz w:val="24"/>
      <w:szCs w:val="24"/>
    </w:rPr>
  </w:style>
  <w:style w:type="paragraph" w:customStyle="1" w:styleId="xl78">
    <w:name w:val="xl78"/>
    <w:basedOn w:val="Normal"/>
    <w:rsid w:val="001B2ECA"/>
    <w:pP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79">
    <w:name w:val="xl79"/>
    <w:basedOn w:val="Normal"/>
    <w:rsid w:val="001B2ECA"/>
    <w:pPr>
      <w:spacing w:before="100" w:beforeAutospacing="1" w:after="100" w:afterAutospacing="1" w:line="240" w:lineRule="auto"/>
    </w:pPr>
    <w:rPr>
      <w:rFonts w:ascii="Calibri" w:eastAsia="Times New Roman" w:hAnsi="Calibri" w:cs="Calibri"/>
      <w:color w:val="000000"/>
      <w:sz w:val="24"/>
      <w:szCs w:val="24"/>
    </w:rPr>
  </w:style>
  <w:style w:type="paragraph" w:customStyle="1" w:styleId="xl80">
    <w:name w:val="xl80"/>
    <w:basedOn w:val="Normal"/>
    <w:rsid w:val="001B2ECA"/>
    <w:pPr>
      <w:spacing w:before="100" w:beforeAutospacing="1" w:after="100" w:afterAutospacing="1" w:line="240" w:lineRule="auto"/>
    </w:pPr>
    <w:rPr>
      <w:rFonts w:ascii="Calibri" w:eastAsia="Times New Roman" w:hAnsi="Calibri" w:cs="Calibri"/>
      <w:color w:val="000000"/>
      <w:sz w:val="24"/>
      <w:szCs w:val="24"/>
    </w:rPr>
  </w:style>
  <w:style w:type="paragraph" w:customStyle="1" w:styleId="xl81">
    <w:name w:val="xl81"/>
    <w:basedOn w:val="Normal"/>
    <w:rsid w:val="008C6F20"/>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Paragraph">
    <w:name w:val="Paragraph"/>
    <w:basedOn w:val="Normal"/>
    <w:link w:val="ParagraphChar"/>
    <w:rsid w:val="00F01A6F"/>
    <w:pPr>
      <w:spacing w:after="120" w:line="260" w:lineRule="exact"/>
      <w:ind w:firstLine="180"/>
      <w:jc w:val="both"/>
    </w:pPr>
    <w:rPr>
      <w:rFonts w:ascii="Garamond" w:eastAsia="Times New Roman" w:hAnsi="Garamond" w:cs="Times New Roman"/>
      <w:szCs w:val="20"/>
    </w:rPr>
  </w:style>
  <w:style w:type="character" w:customStyle="1" w:styleId="ParagraphChar">
    <w:name w:val="Paragraph Char"/>
    <w:link w:val="Paragraph"/>
    <w:rsid w:val="00F01A6F"/>
    <w:rPr>
      <w:rFonts w:ascii="Garamond" w:eastAsia="Times New Roman" w:hAnsi="Garamond"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295994">
      <w:bodyDiv w:val="1"/>
      <w:marLeft w:val="0"/>
      <w:marRight w:val="0"/>
      <w:marTop w:val="0"/>
      <w:marBottom w:val="0"/>
      <w:divBdr>
        <w:top w:val="none" w:sz="0" w:space="0" w:color="auto"/>
        <w:left w:val="none" w:sz="0" w:space="0" w:color="auto"/>
        <w:bottom w:val="none" w:sz="0" w:space="0" w:color="auto"/>
        <w:right w:val="none" w:sz="0" w:space="0" w:color="auto"/>
      </w:divBdr>
    </w:div>
    <w:div w:id="80764993">
      <w:bodyDiv w:val="1"/>
      <w:marLeft w:val="0"/>
      <w:marRight w:val="0"/>
      <w:marTop w:val="0"/>
      <w:marBottom w:val="0"/>
      <w:divBdr>
        <w:top w:val="none" w:sz="0" w:space="0" w:color="auto"/>
        <w:left w:val="none" w:sz="0" w:space="0" w:color="auto"/>
        <w:bottom w:val="none" w:sz="0" w:space="0" w:color="auto"/>
        <w:right w:val="none" w:sz="0" w:space="0" w:color="auto"/>
      </w:divBdr>
    </w:div>
    <w:div w:id="157620695">
      <w:bodyDiv w:val="1"/>
      <w:marLeft w:val="0"/>
      <w:marRight w:val="0"/>
      <w:marTop w:val="0"/>
      <w:marBottom w:val="0"/>
      <w:divBdr>
        <w:top w:val="none" w:sz="0" w:space="0" w:color="auto"/>
        <w:left w:val="none" w:sz="0" w:space="0" w:color="auto"/>
        <w:bottom w:val="none" w:sz="0" w:space="0" w:color="auto"/>
        <w:right w:val="none" w:sz="0" w:space="0" w:color="auto"/>
      </w:divBdr>
      <w:divsChild>
        <w:div w:id="934438926">
          <w:marLeft w:val="0"/>
          <w:marRight w:val="0"/>
          <w:marTop w:val="0"/>
          <w:marBottom w:val="0"/>
          <w:divBdr>
            <w:top w:val="none" w:sz="0" w:space="0" w:color="auto"/>
            <w:left w:val="none" w:sz="0" w:space="0" w:color="auto"/>
            <w:bottom w:val="none" w:sz="0" w:space="0" w:color="auto"/>
            <w:right w:val="none" w:sz="0" w:space="0" w:color="auto"/>
          </w:divBdr>
        </w:div>
      </w:divsChild>
    </w:div>
    <w:div w:id="177282117">
      <w:bodyDiv w:val="1"/>
      <w:marLeft w:val="0"/>
      <w:marRight w:val="0"/>
      <w:marTop w:val="0"/>
      <w:marBottom w:val="0"/>
      <w:divBdr>
        <w:top w:val="none" w:sz="0" w:space="0" w:color="auto"/>
        <w:left w:val="none" w:sz="0" w:space="0" w:color="auto"/>
        <w:bottom w:val="none" w:sz="0" w:space="0" w:color="auto"/>
        <w:right w:val="none" w:sz="0" w:space="0" w:color="auto"/>
      </w:divBdr>
    </w:div>
    <w:div w:id="186337188">
      <w:bodyDiv w:val="1"/>
      <w:marLeft w:val="0"/>
      <w:marRight w:val="0"/>
      <w:marTop w:val="0"/>
      <w:marBottom w:val="0"/>
      <w:divBdr>
        <w:top w:val="none" w:sz="0" w:space="0" w:color="auto"/>
        <w:left w:val="none" w:sz="0" w:space="0" w:color="auto"/>
        <w:bottom w:val="none" w:sz="0" w:space="0" w:color="auto"/>
        <w:right w:val="none" w:sz="0" w:space="0" w:color="auto"/>
      </w:divBdr>
      <w:divsChild>
        <w:div w:id="1541824575">
          <w:marLeft w:val="0"/>
          <w:marRight w:val="0"/>
          <w:marTop w:val="0"/>
          <w:marBottom w:val="0"/>
          <w:divBdr>
            <w:top w:val="single" w:sz="6" w:space="0" w:color="5B616B"/>
            <w:left w:val="single" w:sz="6" w:space="0" w:color="5B616B"/>
            <w:bottom w:val="single" w:sz="6" w:space="0" w:color="5B616B"/>
            <w:right w:val="single" w:sz="6" w:space="0" w:color="5B616B"/>
          </w:divBdr>
        </w:div>
      </w:divsChild>
    </w:div>
    <w:div w:id="254943938">
      <w:bodyDiv w:val="1"/>
      <w:marLeft w:val="0"/>
      <w:marRight w:val="0"/>
      <w:marTop w:val="0"/>
      <w:marBottom w:val="0"/>
      <w:divBdr>
        <w:top w:val="none" w:sz="0" w:space="0" w:color="auto"/>
        <w:left w:val="none" w:sz="0" w:space="0" w:color="auto"/>
        <w:bottom w:val="none" w:sz="0" w:space="0" w:color="auto"/>
        <w:right w:val="none" w:sz="0" w:space="0" w:color="auto"/>
      </w:divBdr>
    </w:div>
    <w:div w:id="413013540">
      <w:bodyDiv w:val="1"/>
      <w:marLeft w:val="0"/>
      <w:marRight w:val="0"/>
      <w:marTop w:val="0"/>
      <w:marBottom w:val="0"/>
      <w:divBdr>
        <w:top w:val="none" w:sz="0" w:space="0" w:color="auto"/>
        <w:left w:val="none" w:sz="0" w:space="0" w:color="auto"/>
        <w:bottom w:val="none" w:sz="0" w:space="0" w:color="auto"/>
        <w:right w:val="none" w:sz="0" w:space="0" w:color="auto"/>
      </w:divBdr>
    </w:div>
    <w:div w:id="519008899">
      <w:bodyDiv w:val="1"/>
      <w:marLeft w:val="0"/>
      <w:marRight w:val="0"/>
      <w:marTop w:val="0"/>
      <w:marBottom w:val="0"/>
      <w:divBdr>
        <w:top w:val="none" w:sz="0" w:space="0" w:color="auto"/>
        <w:left w:val="none" w:sz="0" w:space="0" w:color="auto"/>
        <w:bottom w:val="none" w:sz="0" w:space="0" w:color="auto"/>
        <w:right w:val="none" w:sz="0" w:space="0" w:color="auto"/>
      </w:divBdr>
    </w:div>
    <w:div w:id="624846972">
      <w:bodyDiv w:val="1"/>
      <w:marLeft w:val="0"/>
      <w:marRight w:val="0"/>
      <w:marTop w:val="0"/>
      <w:marBottom w:val="0"/>
      <w:divBdr>
        <w:top w:val="none" w:sz="0" w:space="0" w:color="auto"/>
        <w:left w:val="none" w:sz="0" w:space="0" w:color="auto"/>
        <w:bottom w:val="none" w:sz="0" w:space="0" w:color="auto"/>
        <w:right w:val="none" w:sz="0" w:space="0" w:color="auto"/>
      </w:divBdr>
    </w:div>
    <w:div w:id="642388053">
      <w:bodyDiv w:val="1"/>
      <w:marLeft w:val="0"/>
      <w:marRight w:val="0"/>
      <w:marTop w:val="0"/>
      <w:marBottom w:val="0"/>
      <w:divBdr>
        <w:top w:val="none" w:sz="0" w:space="0" w:color="auto"/>
        <w:left w:val="none" w:sz="0" w:space="0" w:color="auto"/>
        <w:bottom w:val="none" w:sz="0" w:space="0" w:color="auto"/>
        <w:right w:val="none" w:sz="0" w:space="0" w:color="auto"/>
      </w:divBdr>
    </w:div>
    <w:div w:id="741491866">
      <w:bodyDiv w:val="1"/>
      <w:marLeft w:val="0"/>
      <w:marRight w:val="0"/>
      <w:marTop w:val="0"/>
      <w:marBottom w:val="0"/>
      <w:divBdr>
        <w:top w:val="none" w:sz="0" w:space="0" w:color="auto"/>
        <w:left w:val="none" w:sz="0" w:space="0" w:color="auto"/>
        <w:bottom w:val="none" w:sz="0" w:space="0" w:color="auto"/>
        <w:right w:val="none" w:sz="0" w:space="0" w:color="auto"/>
      </w:divBdr>
    </w:div>
    <w:div w:id="753211906">
      <w:bodyDiv w:val="1"/>
      <w:marLeft w:val="0"/>
      <w:marRight w:val="0"/>
      <w:marTop w:val="0"/>
      <w:marBottom w:val="0"/>
      <w:divBdr>
        <w:top w:val="none" w:sz="0" w:space="0" w:color="auto"/>
        <w:left w:val="none" w:sz="0" w:space="0" w:color="auto"/>
        <w:bottom w:val="none" w:sz="0" w:space="0" w:color="auto"/>
        <w:right w:val="none" w:sz="0" w:space="0" w:color="auto"/>
      </w:divBdr>
    </w:div>
    <w:div w:id="893468133">
      <w:bodyDiv w:val="1"/>
      <w:marLeft w:val="0"/>
      <w:marRight w:val="0"/>
      <w:marTop w:val="0"/>
      <w:marBottom w:val="0"/>
      <w:divBdr>
        <w:top w:val="none" w:sz="0" w:space="0" w:color="auto"/>
        <w:left w:val="none" w:sz="0" w:space="0" w:color="auto"/>
        <w:bottom w:val="none" w:sz="0" w:space="0" w:color="auto"/>
        <w:right w:val="none" w:sz="0" w:space="0" w:color="auto"/>
      </w:divBdr>
      <w:divsChild>
        <w:div w:id="989753620">
          <w:marLeft w:val="0"/>
          <w:marRight w:val="0"/>
          <w:marTop w:val="0"/>
          <w:marBottom w:val="0"/>
          <w:divBdr>
            <w:top w:val="single" w:sz="6" w:space="0" w:color="5B616B"/>
            <w:left w:val="single" w:sz="6" w:space="0" w:color="5B616B"/>
            <w:bottom w:val="single" w:sz="6" w:space="0" w:color="5B616B"/>
            <w:right w:val="single" w:sz="6" w:space="0" w:color="5B616B"/>
          </w:divBdr>
        </w:div>
      </w:divsChild>
    </w:div>
    <w:div w:id="1015617484">
      <w:bodyDiv w:val="1"/>
      <w:marLeft w:val="0"/>
      <w:marRight w:val="0"/>
      <w:marTop w:val="0"/>
      <w:marBottom w:val="0"/>
      <w:divBdr>
        <w:top w:val="none" w:sz="0" w:space="0" w:color="auto"/>
        <w:left w:val="none" w:sz="0" w:space="0" w:color="auto"/>
        <w:bottom w:val="none" w:sz="0" w:space="0" w:color="auto"/>
        <w:right w:val="none" w:sz="0" w:space="0" w:color="auto"/>
      </w:divBdr>
    </w:div>
    <w:div w:id="1395540788">
      <w:bodyDiv w:val="1"/>
      <w:marLeft w:val="0"/>
      <w:marRight w:val="0"/>
      <w:marTop w:val="0"/>
      <w:marBottom w:val="0"/>
      <w:divBdr>
        <w:top w:val="none" w:sz="0" w:space="0" w:color="auto"/>
        <w:left w:val="none" w:sz="0" w:space="0" w:color="auto"/>
        <w:bottom w:val="none" w:sz="0" w:space="0" w:color="auto"/>
        <w:right w:val="none" w:sz="0" w:space="0" w:color="auto"/>
      </w:divBdr>
      <w:divsChild>
        <w:div w:id="917907325">
          <w:marLeft w:val="0"/>
          <w:marRight w:val="0"/>
          <w:marTop w:val="0"/>
          <w:marBottom w:val="0"/>
          <w:divBdr>
            <w:top w:val="single" w:sz="6" w:space="0" w:color="5B616B"/>
            <w:left w:val="single" w:sz="6" w:space="0" w:color="5B616B"/>
            <w:bottom w:val="single" w:sz="6" w:space="0" w:color="5B616B"/>
            <w:right w:val="single" w:sz="6" w:space="0" w:color="5B616B"/>
          </w:divBdr>
        </w:div>
      </w:divsChild>
    </w:div>
    <w:div w:id="1398631879">
      <w:bodyDiv w:val="1"/>
      <w:marLeft w:val="0"/>
      <w:marRight w:val="0"/>
      <w:marTop w:val="0"/>
      <w:marBottom w:val="0"/>
      <w:divBdr>
        <w:top w:val="none" w:sz="0" w:space="0" w:color="auto"/>
        <w:left w:val="none" w:sz="0" w:space="0" w:color="auto"/>
        <w:bottom w:val="none" w:sz="0" w:space="0" w:color="auto"/>
        <w:right w:val="none" w:sz="0" w:space="0" w:color="auto"/>
      </w:divBdr>
    </w:div>
    <w:div w:id="1474717303">
      <w:bodyDiv w:val="1"/>
      <w:marLeft w:val="0"/>
      <w:marRight w:val="0"/>
      <w:marTop w:val="0"/>
      <w:marBottom w:val="0"/>
      <w:divBdr>
        <w:top w:val="none" w:sz="0" w:space="0" w:color="auto"/>
        <w:left w:val="none" w:sz="0" w:space="0" w:color="auto"/>
        <w:bottom w:val="none" w:sz="0" w:space="0" w:color="auto"/>
        <w:right w:val="none" w:sz="0" w:space="0" w:color="auto"/>
      </w:divBdr>
    </w:div>
    <w:div w:id="1483739658">
      <w:bodyDiv w:val="1"/>
      <w:marLeft w:val="0"/>
      <w:marRight w:val="0"/>
      <w:marTop w:val="0"/>
      <w:marBottom w:val="0"/>
      <w:divBdr>
        <w:top w:val="none" w:sz="0" w:space="0" w:color="auto"/>
        <w:left w:val="none" w:sz="0" w:space="0" w:color="auto"/>
        <w:bottom w:val="none" w:sz="0" w:space="0" w:color="auto"/>
        <w:right w:val="none" w:sz="0" w:space="0" w:color="auto"/>
      </w:divBdr>
      <w:divsChild>
        <w:div w:id="1313827277">
          <w:marLeft w:val="0"/>
          <w:marRight w:val="0"/>
          <w:marTop w:val="0"/>
          <w:marBottom w:val="0"/>
          <w:divBdr>
            <w:top w:val="single" w:sz="6" w:space="0" w:color="5B616B"/>
            <w:left w:val="single" w:sz="6" w:space="0" w:color="5B616B"/>
            <w:bottom w:val="single" w:sz="6" w:space="0" w:color="5B616B"/>
            <w:right w:val="single" w:sz="6" w:space="0" w:color="5B616B"/>
          </w:divBdr>
        </w:div>
      </w:divsChild>
    </w:div>
    <w:div w:id="1637104043">
      <w:bodyDiv w:val="1"/>
      <w:marLeft w:val="0"/>
      <w:marRight w:val="0"/>
      <w:marTop w:val="0"/>
      <w:marBottom w:val="0"/>
      <w:divBdr>
        <w:top w:val="none" w:sz="0" w:space="0" w:color="auto"/>
        <w:left w:val="none" w:sz="0" w:space="0" w:color="auto"/>
        <w:bottom w:val="none" w:sz="0" w:space="0" w:color="auto"/>
        <w:right w:val="none" w:sz="0" w:space="0" w:color="auto"/>
      </w:divBdr>
    </w:div>
    <w:div w:id="1796020636">
      <w:bodyDiv w:val="1"/>
      <w:marLeft w:val="0"/>
      <w:marRight w:val="0"/>
      <w:marTop w:val="0"/>
      <w:marBottom w:val="0"/>
      <w:divBdr>
        <w:top w:val="none" w:sz="0" w:space="0" w:color="auto"/>
        <w:left w:val="none" w:sz="0" w:space="0" w:color="auto"/>
        <w:bottom w:val="none" w:sz="0" w:space="0" w:color="auto"/>
        <w:right w:val="none" w:sz="0" w:space="0" w:color="auto"/>
      </w:divBdr>
    </w:div>
    <w:div w:id="1886214018">
      <w:bodyDiv w:val="1"/>
      <w:marLeft w:val="0"/>
      <w:marRight w:val="0"/>
      <w:marTop w:val="0"/>
      <w:marBottom w:val="0"/>
      <w:divBdr>
        <w:top w:val="none" w:sz="0" w:space="0" w:color="auto"/>
        <w:left w:val="none" w:sz="0" w:space="0" w:color="auto"/>
        <w:bottom w:val="none" w:sz="0" w:space="0" w:color="auto"/>
        <w:right w:val="none" w:sz="0" w:space="0" w:color="auto"/>
      </w:divBdr>
    </w:div>
    <w:div w:id="1913080808">
      <w:bodyDiv w:val="1"/>
      <w:marLeft w:val="0"/>
      <w:marRight w:val="0"/>
      <w:marTop w:val="0"/>
      <w:marBottom w:val="0"/>
      <w:divBdr>
        <w:top w:val="none" w:sz="0" w:space="0" w:color="auto"/>
        <w:left w:val="none" w:sz="0" w:space="0" w:color="auto"/>
        <w:bottom w:val="none" w:sz="0" w:space="0" w:color="auto"/>
        <w:right w:val="none" w:sz="0" w:space="0" w:color="auto"/>
      </w:divBdr>
    </w:div>
    <w:div w:id="1955020777">
      <w:bodyDiv w:val="1"/>
      <w:marLeft w:val="0"/>
      <w:marRight w:val="0"/>
      <w:marTop w:val="0"/>
      <w:marBottom w:val="0"/>
      <w:divBdr>
        <w:top w:val="none" w:sz="0" w:space="0" w:color="auto"/>
        <w:left w:val="none" w:sz="0" w:space="0" w:color="auto"/>
        <w:bottom w:val="none" w:sz="0" w:space="0" w:color="auto"/>
        <w:right w:val="none" w:sz="0" w:space="0" w:color="auto"/>
      </w:divBdr>
    </w:div>
    <w:div w:id="2037389416">
      <w:bodyDiv w:val="1"/>
      <w:marLeft w:val="0"/>
      <w:marRight w:val="0"/>
      <w:marTop w:val="0"/>
      <w:marBottom w:val="0"/>
      <w:divBdr>
        <w:top w:val="none" w:sz="0" w:space="0" w:color="auto"/>
        <w:left w:val="none" w:sz="0" w:space="0" w:color="auto"/>
        <w:bottom w:val="none" w:sz="0" w:space="0" w:color="auto"/>
        <w:right w:val="none" w:sz="0" w:space="0" w:color="auto"/>
      </w:divBdr>
      <w:divsChild>
        <w:div w:id="1207837490">
          <w:marLeft w:val="0"/>
          <w:marRight w:val="0"/>
          <w:marTop w:val="0"/>
          <w:marBottom w:val="0"/>
          <w:divBdr>
            <w:top w:val="single" w:sz="6" w:space="0" w:color="5B616B"/>
            <w:left w:val="single" w:sz="6" w:space="0" w:color="5B616B"/>
            <w:bottom w:val="single" w:sz="6" w:space="0" w:color="5B616B"/>
            <w:right w:val="single" w:sz="6" w:space="0" w:color="5B616B"/>
          </w:divBdr>
        </w:div>
      </w:divsChild>
    </w:div>
    <w:div w:id="2070183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oi.org/10.1016/j.contraception.2014.03.012"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doi.org/10.1016/j.contraception.2012.10.030"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doi.org/10.1016/j.contraception.2022.01.019"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doi.org/10.30699/jogcr.7.5.391"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oi.org/10.18203/2320-1770.ijrcog2015042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294e1a6b-fd4a-4673-a683-93155129879e">
      <UserInfo>
        <DisplayName>Curtis, Kate (CDC/NCCDPHP/DRH)</DisplayName>
        <AccountId>18</AccountId>
        <AccountType/>
      </UserInfo>
      <UserInfo>
        <DisplayName>Zapata, Lauren (CDC/NCCDPHP/DRH)</DisplayName>
        <AccountId>13</AccountId>
        <AccountType/>
      </UserInfo>
      <UserInfo>
        <DisplayName>Snyder, Emily (CDC/NCCDPHP/DRH)</DisplayName>
        <AccountId>47</AccountId>
        <AccountType/>
      </UserInfo>
    </SharedWithUsers>
    <TaxCatchAll xmlns="294e1a6b-fd4a-4673-a683-93155129879e" xsi:nil="true"/>
    <lcf76f155ced4ddcb4097134ff3c332f xmlns="603e4f84-8849-480d-80a9-5bfb0272fb18">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1F86393E0B576448CD5A8E967EF83E5" ma:contentTypeVersion="16" ma:contentTypeDescription="Create a new document." ma:contentTypeScope="" ma:versionID="bda510357b0aa3c3c94ca61d5f238db4">
  <xsd:schema xmlns:xsd="http://www.w3.org/2001/XMLSchema" xmlns:xs="http://www.w3.org/2001/XMLSchema" xmlns:p="http://schemas.microsoft.com/office/2006/metadata/properties" xmlns:ns2="603e4f84-8849-480d-80a9-5bfb0272fb18" xmlns:ns3="294e1a6b-fd4a-4673-a683-93155129879e" targetNamespace="http://schemas.microsoft.com/office/2006/metadata/properties" ma:root="true" ma:fieldsID="556e91f1569334b721f9f63c962ce77e" ns2:_="" ns3:_="">
    <xsd:import namespace="603e4f84-8849-480d-80a9-5bfb0272fb18"/>
    <xsd:import namespace="294e1a6b-fd4a-4673-a683-93155129879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3e4f84-8849-480d-80a9-5bfb0272fb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9353dbe8-8260-4ccf-8219-3d2995e6fa15"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94e1a6b-fd4a-4673-a683-93155129879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638d454-2156-4375-998f-051451484d32}" ma:internalName="TaxCatchAll" ma:showField="CatchAllData" ma:web="294e1a6b-fd4a-4673-a683-93155129879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2D02D69-799D-4761-9DF5-2A4CF5EF19A6}">
  <ds:schemaRefs>
    <ds:schemaRef ds:uri="http://schemas.microsoft.com/sharepoint/v3/contenttype/forms"/>
  </ds:schemaRefs>
</ds:datastoreItem>
</file>

<file path=customXml/itemProps2.xml><?xml version="1.0" encoding="utf-8"?>
<ds:datastoreItem xmlns:ds="http://schemas.openxmlformats.org/officeDocument/2006/customXml" ds:itemID="{3DD8B12C-3254-4048-B466-9AB615975B85}">
  <ds:schemaRefs>
    <ds:schemaRef ds:uri="http://schemas.microsoft.com/office/2006/metadata/properties"/>
    <ds:schemaRef ds:uri="http://schemas.microsoft.com/office/infopath/2007/PartnerControls"/>
    <ds:schemaRef ds:uri="294e1a6b-fd4a-4673-a683-93155129879e"/>
    <ds:schemaRef ds:uri="603e4f84-8849-480d-80a9-5bfb0272fb18"/>
  </ds:schemaRefs>
</ds:datastoreItem>
</file>

<file path=customXml/itemProps3.xml><?xml version="1.0" encoding="utf-8"?>
<ds:datastoreItem xmlns:ds="http://schemas.openxmlformats.org/officeDocument/2006/customXml" ds:itemID="{38AF497E-873C-49A9-8D99-97C2B29B5808}">
  <ds:schemaRefs>
    <ds:schemaRef ds:uri="http://schemas.openxmlformats.org/officeDocument/2006/bibliography"/>
  </ds:schemaRefs>
</ds:datastoreItem>
</file>

<file path=customXml/itemProps4.xml><?xml version="1.0" encoding="utf-8"?>
<ds:datastoreItem xmlns:ds="http://schemas.openxmlformats.org/officeDocument/2006/customXml" ds:itemID="{A5DA34BE-2BF5-4215-B284-CB285868C9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3e4f84-8849-480d-80a9-5bfb0272fb18"/>
    <ds:schemaRef ds:uri="294e1a6b-fd4a-4673-a683-9315512987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2318</Words>
  <Characters>13219</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15506</CharactersWithSpaces>
  <SharedDoc>false</SharedDoc>
  <HLinks>
    <vt:vector size="732" baseType="variant">
      <vt:variant>
        <vt:i4>3735670</vt:i4>
      </vt:variant>
      <vt:variant>
        <vt:i4>1881</vt:i4>
      </vt:variant>
      <vt:variant>
        <vt:i4>0</vt:i4>
      </vt:variant>
      <vt:variant>
        <vt:i4>5</vt:i4>
      </vt:variant>
      <vt:variant>
        <vt:lpwstr>https://doi.org/10.1016/j.contraception.2020.05.013</vt:lpwstr>
      </vt:variant>
      <vt:variant>
        <vt:lpwstr/>
      </vt:variant>
      <vt:variant>
        <vt:i4>3145848</vt:i4>
      </vt:variant>
      <vt:variant>
        <vt:i4>1878</vt:i4>
      </vt:variant>
      <vt:variant>
        <vt:i4>0</vt:i4>
      </vt:variant>
      <vt:variant>
        <vt:i4>5</vt:i4>
      </vt:variant>
      <vt:variant>
        <vt:lpwstr>https://doi.org/10.1016/j.contraception.2018.08.003</vt:lpwstr>
      </vt:variant>
      <vt:variant>
        <vt:lpwstr/>
      </vt:variant>
      <vt:variant>
        <vt:i4>4915265</vt:i4>
      </vt:variant>
      <vt:variant>
        <vt:i4>1875</vt:i4>
      </vt:variant>
      <vt:variant>
        <vt:i4>0</vt:i4>
      </vt:variant>
      <vt:variant>
        <vt:i4>5</vt:i4>
      </vt:variant>
      <vt:variant>
        <vt:lpwstr>https://doi.org/10.1093/humrep/dev241</vt:lpwstr>
      </vt:variant>
      <vt:variant>
        <vt:lpwstr/>
      </vt:variant>
      <vt:variant>
        <vt:i4>5111874</vt:i4>
      </vt:variant>
      <vt:variant>
        <vt:i4>1872</vt:i4>
      </vt:variant>
      <vt:variant>
        <vt:i4>0</vt:i4>
      </vt:variant>
      <vt:variant>
        <vt:i4>5</vt:i4>
      </vt:variant>
      <vt:variant>
        <vt:lpwstr>https://doi.org/10.1093/humrep/dev115</vt:lpwstr>
      </vt:variant>
      <vt:variant>
        <vt:lpwstr/>
      </vt:variant>
      <vt:variant>
        <vt:i4>5570641</vt:i4>
      </vt:variant>
      <vt:variant>
        <vt:i4>1826</vt:i4>
      </vt:variant>
      <vt:variant>
        <vt:i4>0</vt:i4>
      </vt:variant>
      <vt:variant>
        <vt:i4>5</vt:i4>
      </vt:variant>
      <vt:variant>
        <vt:lpwstr>https://doi.org/10.1097/aog.0000000000003896</vt:lpwstr>
      </vt:variant>
      <vt:variant>
        <vt:lpwstr/>
      </vt:variant>
      <vt:variant>
        <vt:i4>4128880</vt:i4>
      </vt:variant>
      <vt:variant>
        <vt:i4>1823</vt:i4>
      </vt:variant>
      <vt:variant>
        <vt:i4>0</vt:i4>
      </vt:variant>
      <vt:variant>
        <vt:i4>5</vt:i4>
      </vt:variant>
      <vt:variant>
        <vt:lpwstr>https://doi.org/10.1016/j.contraception.2016.10.001</vt:lpwstr>
      </vt:variant>
      <vt:variant>
        <vt:lpwstr/>
      </vt:variant>
      <vt:variant>
        <vt:i4>3932276</vt:i4>
      </vt:variant>
      <vt:variant>
        <vt:i4>1820</vt:i4>
      </vt:variant>
      <vt:variant>
        <vt:i4>0</vt:i4>
      </vt:variant>
      <vt:variant>
        <vt:i4>5</vt:i4>
      </vt:variant>
      <vt:variant>
        <vt:lpwstr>https://doi.org/10.1016/j.contraception.2005.05.015</vt:lpwstr>
      </vt:variant>
      <vt:variant>
        <vt:lpwstr/>
      </vt:variant>
      <vt:variant>
        <vt:i4>3604555</vt:i4>
      </vt:variant>
      <vt:variant>
        <vt:i4>1817</vt:i4>
      </vt:variant>
      <vt:variant>
        <vt:i4>0</vt:i4>
      </vt:variant>
      <vt:variant>
        <vt:i4>5</vt:i4>
      </vt:variant>
      <vt:variant>
        <vt:lpwstr>https://doi.org/10.1093/humrep/11.suppl_2.115</vt:lpwstr>
      </vt:variant>
      <vt:variant>
        <vt:lpwstr/>
      </vt:variant>
      <vt:variant>
        <vt:i4>720911</vt:i4>
      </vt:variant>
      <vt:variant>
        <vt:i4>1814</vt:i4>
      </vt:variant>
      <vt:variant>
        <vt:i4>0</vt:i4>
      </vt:variant>
      <vt:variant>
        <vt:i4>5</vt:i4>
      </vt:variant>
      <vt:variant>
        <vt:lpwstr>https://doi.org/10.1016/s0002-9378(96)70326-5</vt:lpwstr>
      </vt:variant>
      <vt:variant>
        <vt:lpwstr/>
      </vt:variant>
      <vt:variant>
        <vt:i4>3539019</vt:i4>
      </vt:variant>
      <vt:variant>
        <vt:i4>1811</vt:i4>
      </vt:variant>
      <vt:variant>
        <vt:i4>0</vt:i4>
      </vt:variant>
      <vt:variant>
        <vt:i4>5</vt:i4>
      </vt:variant>
      <vt:variant>
        <vt:lpwstr>https://doi.org/10.1093/humrep/11.suppl_2.109</vt:lpwstr>
      </vt:variant>
      <vt:variant>
        <vt:lpwstr/>
      </vt:variant>
      <vt:variant>
        <vt:i4>65609</vt:i4>
      </vt:variant>
      <vt:variant>
        <vt:i4>1808</vt:i4>
      </vt:variant>
      <vt:variant>
        <vt:i4>0</vt:i4>
      </vt:variant>
      <vt:variant>
        <vt:i4>5</vt:i4>
      </vt:variant>
      <vt:variant>
        <vt:lpwstr>https://doi.org/10.1080/13625187.2016.1210122</vt:lpwstr>
      </vt:variant>
      <vt:variant>
        <vt:lpwstr/>
      </vt:variant>
      <vt:variant>
        <vt:i4>5636188</vt:i4>
      </vt:variant>
      <vt:variant>
        <vt:i4>1805</vt:i4>
      </vt:variant>
      <vt:variant>
        <vt:i4>0</vt:i4>
      </vt:variant>
      <vt:variant>
        <vt:i4>5</vt:i4>
      </vt:variant>
      <vt:variant>
        <vt:lpwstr>https://doi.org/10.1097/aog.0000000000000974</vt:lpwstr>
      </vt:variant>
      <vt:variant>
        <vt:lpwstr/>
      </vt:variant>
      <vt:variant>
        <vt:i4>3932280</vt:i4>
      </vt:variant>
      <vt:variant>
        <vt:i4>1802</vt:i4>
      </vt:variant>
      <vt:variant>
        <vt:i4>0</vt:i4>
      </vt:variant>
      <vt:variant>
        <vt:i4>5</vt:i4>
      </vt:variant>
      <vt:variant>
        <vt:lpwstr>https://doi.org/10.1016/j.contraception.2005.09.012</vt:lpwstr>
      </vt:variant>
      <vt:variant>
        <vt:lpwstr/>
      </vt:variant>
      <vt:variant>
        <vt:i4>3145845</vt:i4>
      </vt:variant>
      <vt:variant>
        <vt:i4>1799</vt:i4>
      </vt:variant>
      <vt:variant>
        <vt:i4>0</vt:i4>
      </vt:variant>
      <vt:variant>
        <vt:i4>5</vt:i4>
      </vt:variant>
      <vt:variant>
        <vt:lpwstr>https://doi.org/10.1016/j.contraception.2008.04.003</vt:lpwstr>
      </vt:variant>
      <vt:variant>
        <vt:lpwstr/>
      </vt:variant>
      <vt:variant>
        <vt:i4>6160471</vt:i4>
      </vt:variant>
      <vt:variant>
        <vt:i4>1796</vt:i4>
      </vt:variant>
      <vt:variant>
        <vt:i4>0</vt:i4>
      </vt:variant>
      <vt:variant>
        <vt:i4>5</vt:i4>
      </vt:variant>
      <vt:variant>
        <vt:lpwstr>https://doi.org/10.1111/jog.14195</vt:lpwstr>
      </vt:variant>
      <vt:variant>
        <vt:lpwstr/>
      </vt:variant>
      <vt:variant>
        <vt:i4>655362</vt:i4>
      </vt:variant>
      <vt:variant>
        <vt:i4>1793</vt:i4>
      </vt:variant>
      <vt:variant>
        <vt:i4>0</vt:i4>
      </vt:variant>
      <vt:variant>
        <vt:i4>5</vt:i4>
      </vt:variant>
      <vt:variant>
        <vt:lpwstr>https://doi.org/10.1016/s0010-7824(99)00059-1</vt:lpwstr>
      </vt:variant>
      <vt:variant>
        <vt:lpwstr/>
      </vt:variant>
      <vt:variant>
        <vt:i4>3997812</vt:i4>
      </vt:variant>
      <vt:variant>
        <vt:i4>1790</vt:i4>
      </vt:variant>
      <vt:variant>
        <vt:i4>0</vt:i4>
      </vt:variant>
      <vt:variant>
        <vt:i4>5</vt:i4>
      </vt:variant>
      <vt:variant>
        <vt:lpwstr>https://doi.org/10.1016/j.contraception.2004.05.012</vt:lpwstr>
      </vt:variant>
      <vt:variant>
        <vt:lpwstr/>
      </vt:variant>
      <vt:variant>
        <vt:i4>4915209</vt:i4>
      </vt:variant>
      <vt:variant>
        <vt:i4>1787</vt:i4>
      </vt:variant>
      <vt:variant>
        <vt:i4>0</vt:i4>
      </vt:variant>
      <vt:variant>
        <vt:i4>5</vt:i4>
      </vt:variant>
      <vt:variant>
        <vt:lpwstr>https://doi.org/10.1016/s0300-483x(00)00208-0</vt:lpwstr>
      </vt:variant>
      <vt:variant>
        <vt:lpwstr/>
      </vt:variant>
      <vt:variant>
        <vt:i4>5439576</vt:i4>
      </vt:variant>
      <vt:variant>
        <vt:i4>1784</vt:i4>
      </vt:variant>
      <vt:variant>
        <vt:i4>0</vt:i4>
      </vt:variant>
      <vt:variant>
        <vt:i4>5</vt:i4>
      </vt:variant>
      <vt:variant>
        <vt:lpwstr>https://doi.org/10.1097/aog.0000000000002810</vt:lpwstr>
      </vt:variant>
      <vt:variant>
        <vt:lpwstr/>
      </vt:variant>
      <vt:variant>
        <vt:i4>4259907</vt:i4>
      </vt:variant>
      <vt:variant>
        <vt:i4>1781</vt:i4>
      </vt:variant>
      <vt:variant>
        <vt:i4>0</vt:i4>
      </vt:variant>
      <vt:variant>
        <vt:i4>5</vt:i4>
      </vt:variant>
      <vt:variant>
        <vt:lpwstr>https://doi.org/10.1093/humrep/dep081</vt:lpwstr>
      </vt:variant>
      <vt:variant>
        <vt:lpwstr/>
      </vt:variant>
      <vt:variant>
        <vt:i4>5701697</vt:i4>
      </vt:variant>
      <vt:variant>
        <vt:i4>1778</vt:i4>
      </vt:variant>
      <vt:variant>
        <vt:i4>0</vt:i4>
      </vt:variant>
      <vt:variant>
        <vt:i4>5</vt:i4>
      </vt:variant>
      <vt:variant>
        <vt:lpwstr>https://doi.org/10.1093/humrep/dei273</vt:lpwstr>
      </vt:variant>
      <vt:variant>
        <vt:lpwstr/>
      </vt:variant>
      <vt:variant>
        <vt:i4>6029341</vt:i4>
      </vt:variant>
      <vt:variant>
        <vt:i4>1775</vt:i4>
      </vt:variant>
      <vt:variant>
        <vt:i4>0</vt:i4>
      </vt:variant>
      <vt:variant>
        <vt:i4>5</vt:i4>
      </vt:variant>
      <vt:variant>
        <vt:lpwstr>https://doi.org/10.1093/humrep/15.9.1969</vt:lpwstr>
      </vt:variant>
      <vt:variant>
        <vt:lpwstr/>
      </vt:variant>
      <vt:variant>
        <vt:i4>5308488</vt:i4>
      </vt:variant>
      <vt:variant>
        <vt:i4>1772</vt:i4>
      </vt:variant>
      <vt:variant>
        <vt:i4>0</vt:i4>
      </vt:variant>
      <vt:variant>
        <vt:i4>5</vt:i4>
      </vt:variant>
      <vt:variant>
        <vt:lpwstr>https://doi.org/10.1016/0010-7824(90)90094-c</vt:lpwstr>
      </vt:variant>
      <vt:variant>
        <vt:lpwstr/>
      </vt:variant>
      <vt:variant>
        <vt:i4>3997812</vt:i4>
      </vt:variant>
      <vt:variant>
        <vt:i4>1769</vt:i4>
      </vt:variant>
      <vt:variant>
        <vt:i4>0</vt:i4>
      </vt:variant>
      <vt:variant>
        <vt:i4>5</vt:i4>
      </vt:variant>
      <vt:variant>
        <vt:lpwstr>https://doi.org/10.1016/j.contraception.2004.05.012</vt:lpwstr>
      </vt:variant>
      <vt:variant>
        <vt:lpwstr/>
      </vt:variant>
      <vt:variant>
        <vt:i4>5111872</vt:i4>
      </vt:variant>
      <vt:variant>
        <vt:i4>1300</vt:i4>
      </vt:variant>
      <vt:variant>
        <vt:i4>0</vt:i4>
      </vt:variant>
      <vt:variant>
        <vt:i4>5</vt:i4>
      </vt:variant>
      <vt:variant>
        <vt:lpwstr>https://doi.org/10.1093/humrep/dep377</vt:lpwstr>
      </vt:variant>
      <vt:variant>
        <vt:lpwstr/>
      </vt:variant>
      <vt:variant>
        <vt:i4>9</vt:i4>
      </vt:variant>
      <vt:variant>
        <vt:i4>1297</vt:i4>
      </vt:variant>
      <vt:variant>
        <vt:i4>0</vt:i4>
      </vt:variant>
      <vt:variant>
        <vt:i4>5</vt:i4>
      </vt:variant>
      <vt:variant>
        <vt:lpwstr>https://doi.org/10.1097/AOG.0b013e31828c65d8</vt:lpwstr>
      </vt:variant>
      <vt:variant>
        <vt:lpwstr/>
      </vt:variant>
      <vt:variant>
        <vt:i4>3604540</vt:i4>
      </vt:variant>
      <vt:variant>
        <vt:i4>1259</vt:i4>
      </vt:variant>
      <vt:variant>
        <vt:i4>0</vt:i4>
      </vt:variant>
      <vt:variant>
        <vt:i4>5</vt:i4>
      </vt:variant>
      <vt:variant>
        <vt:lpwstr>https://doi.org/10.1016/j.jpag.2020.02.010</vt:lpwstr>
      </vt:variant>
      <vt:variant>
        <vt:lpwstr/>
      </vt:variant>
      <vt:variant>
        <vt:i4>2424880</vt:i4>
      </vt:variant>
      <vt:variant>
        <vt:i4>1256</vt:i4>
      </vt:variant>
      <vt:variant>
        <vt:i4>0</vt:i4>
      </vt:variant>
      <vt:variant>
        <vt:i4>5</vt:i4>
      </vt:variant>
      <vt:variant>
        <vt:lpwstr>https://doi.org/10.1007/s00404-020-05543-0</vt:lpwstr>
      </vt:variant>
      <vt:variant>
        <vt:lpwstr/>
      </vt:variant>
      <vt:variant>
        <vt:i4>3211376</vt:i4>
      </vt:variant>
      <vt:variant>
        <vt:i4>1253</vt:i4>
      </vt:variant>
      <vt:variant>
        <vt:i4>0</vt:i4>
      </vt:variant>
      <vt:variant>
        <vt:i4>5</vt:i4>
      </vt:variant>
      <vt:variant>
        <vt:lpwstr>https://doi.org/10.1016/j.contraception.2019.10.012</vt:lpwstr>
      </vt:variant>
      <vt:variant>
        <vt:lpwstr/>
      </vt:variant>
      <vt:variant>
        <vt:i4>3473469</vt:i4>
      </vt:variant>
      <vt:variant>
        <vt:i4>1250</vt:i4>
      </vt:variant>
      <vt:variant>
        <vt:i4>0</vt:i4>
      </vt:variant>
      <vt:variant>
        <vt:i4>5</vt:i4>
      </vt:variant>
      <vt:variant>
        <vt:lpwstr>https://doi.org/10.1016/j.jpag.2020.04.004</vt:lpwstr>
      </vt:variant>
      <vt:variant>
        <vt:lpwstr/>
      </vt:variant>
      <vt:variant>
        <vt:i4>5242954</vt:i4>
      </vt:variant>
      <vt:variant>
        <vt:i4>1247</vt:i4>
      </vt:variant>
      <vt:variant>
        <vt:i4>0</vt:i4>
      </vt:variant>
      <vt:variant>
        <vt:i4>5</vt:i4>
      </vt:variant>
      <vt:variant>
        <vt:lpwstr>https://doi.org/10.1016/j.fertnstert.2020.05.004</vt:lpwstr>
      </vt:variant>
      <vt:variant>
        <vt:lpwstr/>
      </vt:variant>
      <vt:variant>
        <vt:i4>3866738</vt:i4>
      </vt:variant>
      <vt:variant>
        <vt:i4>1161</vt:i4>
      </vt:variant>
      <vt:variant>
        <vt:i4>0</vt:i4>
      </vt:variant>
      <vt:variant>
        <vt:i4>5</vt:i4>
      </vt:variant>
      <vt:variant>
        <vt:lpwstr>https://doi.org/10.1016/j.contraception.2022.01.019</vt:lpwstr>
      </vt:variant>
      <vt:variant>
        <vt:lpwstr/>
      </vt:variant>
      <vt:variant>
        <vt:i4>7536674</vt:i4>
      </vt:variant>
      <vt:variant>
        <vt:i4>1158</vt:i4>
      </vt:variant>
      <vt:variant>
        <vt:i4>0</vt:i4>
      </vt:variant>
      <vt:variant>
        <vt:i4>5</vt:i4>
      </vt:variant>
      <vt:variant>
        <vt:lpwstr>https://doi.org/https://doi.org/10.30699/jogcr.7.5.391</vt:lpwstr>
      </vt:variant>
      <vt:variant>
        <vt:lpwstr/>
      </vt:variant>
      <vt:variant>
        <vt:i4>6225996</vt:i4>
      </vt:variant>
      <vt:variant>
        <vt:i4>1155</vt:i4>
      </vt:variant>
      <vt:variant>
        <vt:i4>0</vt:i4>
      </vt:variant>
      <vt:variant>
        <vt:i4>5</vt:i4>
      </vt:variant>
      <vt:variant>
        <vt:lpwstr>https://doi.org/https://doi.org/10.18203/2320-1770.ijrcog20150427</vt:lpwstr>
      </vt:variant>
      <vt:variant>
        <vt:lpwstr/>
      </vt:variant>
      <vt:variant>
        <vt:i4>3473533</vt:i4>
      </vt:variant>
      <vt:variant>
        <vt:i4>1152</vt:i4>
      </vt:variant>
      <vt:variant>
        <vt:i4>0</vt:i4>
      </vt:variant>
      <vt:variant>
        <vt:i4>5</vt:i4>
      </vt:variant>
      <vt:variant>
        <vt:lpwstr>https://doi.org/10.1016/j.jogoh.2019.03.007</vt:lpwstr>
      </vt:variant>
      <vt:variant>
        <vt:lpwstr/>
      </vt:variant>
      <vt:variant>
        <vt:i4>3997811</vt:i4>
      </vt:variant>
      <vt:variant>
        <vt:i4>1149</vt:i4>
      </vt:variant>
      <vt:variant>
        <vt:i4>0</vt:i4>
      </vt:variant>
      <vt:variant>
        <vt:i4>5</vt:i4>
      </vt:variant>
      <vt:variant>
        <vt:lpwstr>https://doi.org/10.1016/j.contraception.2014.03.012</vt:lpwstr>
      </vt:variant>
      <vt:variant>
        <vt:lpwstr/>
      </vt:variant>
      <vt:variant>
        <vt:i4>3670128</vt:i4>
      </vt:variant>
      <vt:variant>
        <vt:i4>1146</vt:i4>
      </vt:variant>
      <vt:variant>
        <vt:i4>0</vt:i4>
      </vt:variant>
      <vt:variant>
        <vt:i4>5</vt:i4>
      </vt:variant>
      <vt:variant>
        <vt:lpwstr>https://doi.org/10.1016/j.contraception.2012.10.030</vt:lpwstr>
      </vt:variant>
      <vt:variant>
        <vt:lpwstr/>
      </vt:variant>
      <vt:variant>
        <vt:i4>2359359</vt:i4>
      </vt:variant>
      <vt:variant>
        <vt:i4>1006</vt:i4>
      </vt:variant>
      <vt:variant>
        <vt:i4>0</vt:i4>
      </vt:variant>
      <vt:variant>
        <vt:i4>5</vt:i4>
      </vt:variant>
      <vt:variant>
        <vt:lpwstr>https://doi.org/10.1016/j.ijgo.2016.04.014</vt:lpwstr>
      </vt:variant>
      <vt:variant>
        <vt:lpwstr/>
      </vt:variant>
      <vt:variant>
        <vt:i4>6422561</vt:i4>
      </vt:variant>
      <vt:variant>
        <vt:i4>1003</vt:i4>
      </vt:variant>
      <vt:variant>
        <vt:i4>0</vt:i4>
      </vt:variant>
      <vt:variant>
        <vt:i4>5</vt:i4>
      </vt:variant>
      <vt:variant>
        <vt:lpwstr>https://doi.org/DOI</vt:lpwstr>
      </vt:variant>
      <vt:variant>
        <vt:lpwstr/>
      </vt:variant>
      <vt:variant>
        <vt:i4>5046351</vt:i4>
      </vt:variant>
      <vt:variant>
        <vt:i4>1000</vt:i4>
      </vt:variant>
      <vt:variant>
        <vt:i4>0</vt:i4>
      </vt:variant>
      <vt:variant>
        <vt:i4>5</vt:i4>
      </vt:variant>
      <vt:variant>
        <vt:lpwstr>https://doi.org/10.1016/j.ejogrb.2020.09.019</vt:lpwstr>
      </vt:variant>
      <vt:variant>
        <vt:lpwstr/>
      </vt:variant>
      <vt:variant>
        <vt:i4>6225996</vt:i4>
      </vt:variant>
      <vt:variant>
        <vt:i4>997</vt:i4>
      </vt:variant>
      <vt:variant>
        <vt:i4>0</vt:i4>
      </vt:variant>
      <vt:variant>
        <vt:i4>5</vt:i4>
      </vt:variant>
      <vt:variant>
        <vt:lpwstr>https://doi.org/https://doi.org/10.18203/2320-1770.ijrcog20150427</vt:lpwstr>
      </vt:variant>
      <vt:variant>
        <vt:lpwstr/>
      </vt:variant>
      <vt:variant>
        <vt:i4>4063346</vt:i4>
      </vt:variant>
      <vt:variant>
        <vt:i4>994</vt:i4>
      </vt:variant>
      <vt:variant>
        <vt:i4>0</vt:i4>
      </vt:variant>
      <vt:variant>
        <vt:i4>5</vt:i4>
      </vt:variant>
      <vt:variant>
        <vt:lpwstr>https://doi.org/10.1016/j.contraception.2016.02.001</vt:lpwstr>
      </vt:variant>
      <vt:variant>
        <vt:lpwstr/>
      </vt:variant>
      <vt:variant>
        <vt:i4>3932273</vt:i4>
      </vt:variant>
      <vt:variant>
        <vt:i4>991</vt:i4>
      </vt:variant>
      <vt:variant>
        <vt:i4>0</vt:i4>
      </vt:variant>
      <vt:variant>
        <vt:i4>5</vt:i4>
      </vt:variant>
      <vt:variant>
        <vt:lpwstr>https://doi.org/10.1016/j.contraception.2014.11.012</vt:lpwstr>
      </vt:variant>
      <vt:variant>
        <vt:lpwstr/>
      </vt:variant>
      <vt:variant>
        <vt:i4>2555964</vt:i4>
      </vt:variant>
      <vt:variant>
        <vt:i4>988</vt:i4>
      </vt:variant>
      <vt:variant>
        <vt:i4>0</vt:i4>
      </vt:variant>
      <vt:variant>
        <vt:i4>5</vt:i4>
      </vt:variant>
      <vt:variant>
        <vt:lpwstr>https://doi.org/10.1016/j.ajog.2006.08.022</vt:lpwstr>
      </vt:variant>
      <vt:variant>
        <vt:lpwstr/>
      </vt:variant>
      <vt:variant>
        <vt:i4>4128815</vt:i4>
      </vt:variant>
      <vt:variant>
        <vt:i4>985</vt:i4>
      </vt:variant>
      <vt:variant>
        <vt:i4>0</vt:i4>
      </vt:variant>
      <vt:variant>
        <vt:i4>5</vt:i4>
      </vt:variant>
      <vt:variant>
        <vt:lpwstr>https://doi.org/http://dx.doi.org/10.19080/GJORM.2017.01.555576</vt:lpwstr>
      </vt:variant>
      <vt:variant>
        <vt:lpwstr/>
      </vt:variant>
      <vt:variant>
        <vt:i4>5898334</vt:i4>
      </vt:variant>
      <vt:variant>
        <vt:i4>982</vt:i4>
      </vt:variant>
      <vt:variant>
        <vt:i4>0</vt:i4>
      </vt:variant>
      <vt:variant>
        <vt:i4>5</vt:i4>
      </vt:variant>
      <vt:variant>
        <vt:lpwstr>https://doi.org/10.1097/aog.0000000000001746</vt:lpwstr>
      </vt:variant>
      <vt:variant>
        <vt:lpwstr/>
      </vt:variant>
      <vt:variant>
        <vt:i4>5242970</vt:i4>
      </vt:variant>
      <vt:variant>
        <vt:i4>979</vt:i4>
      </vt:variant>
      <vt:variant>
        <vt:i4>0</vt:i4>
      </vt:variant>
      <vt:variant>
        <vt:i4>5</vt:i4>
      </vt:variant>
      <vt:variant>
        <vt:lpwstr>https://doi.org/10.1097/aog.0000000000000912</vt:lpwstr>
      </vt:variant>
      <vt:variant>
        <vt:lpwstr/>
      </vt:variant>
      <vt:variant>
        <vt:i4>917528</vt:i4>
      </vt:variant>
      <vt:variant>
        <vt:i4>976</vt:i4>
      </vt:variant>
      <vt:variant>
        <vt:i4>0</vt:i4>
      </vt:variant>
      <vt:variant>
        <vt:i4>5</vt:i4>
      </vt:variant>
      <vt:variant>
        <vt:lpwstr>https://doi.org/10.1186/s40834-019-0094-0</vt:lpwstr>
      </vt:variant>
      <vt:variant>
        <vt:lpwstr/>
      </vt:variant>
      <vt:variant>
        <vt:i4>2818103</vt:i4>
      </vt:variant>
      <vt:variant>
        <vt:i4>973</vt:i4>
      </vt:variant>
      <vt:variant>
        <vt:i4>0</vt:i4>
      </vt:variant>
      <vt:variant>
        <vt:i4>5</vt:i4>
      </vt:variant>
      <vt:variant>
        <vt:lpwstr>https://doi.org/10.1016/j.jmig.2012.04.004</vt:lpwstr>
      </vt:variant>
      <vt:variant>
        <vt:lpwstr/>
      </vt:variant>
      <vt:variant>
        <vt:i4>2883645</vt:i4>
      </vt:variant>
      <vt:variant>
        <vt:i4>970</vt:i4>
      </vt:variant>
      <vt:variant>
        <vt:i4>0</vt:i4>
      </vt:variant>
      <vt:variant>
        <vt:i4>5</vt:i4>
      </vt:variant>
      <vt:variant>
        <vt:lpwstr>https://doi.org/10.1016/j.jogc.2017.05.014</vt:lpwstr>
      </vt:variant>
      <vt:variant>
        <vt:lpwstr/>
      </vt:variant>
      <vt:variant>
        <vt:i4>3276912</vt:i4>
      </vt:variant>
      <vt:variant>
        <vt:i4>967</vt:i4>
      </vt:variant>
      <vt:variant>
        <vt:i4>0</vt:i4>
      </vt:variant>
      <vt:variant>
        <vt:i4>5</vt:i4>
      </vt:variant>
      <vt:variant>
        <vt:lpwstr>https://doi.org/https://doi.org/10.1016/j.mefs.2018.01.009</vt:lpwstr>
      </vt:variant>
      <vt:variant>
        <vt:lpwstr/>
      </vt:variant>
      <vt:variant>
        <vt:i4>3735664</vt:i4>
      </vt:variant>
      <vt:variant>
        <vt:i4>964</vt:i4>
      </vt:variant>
      <vt:variant>
        <vt:i4>0</vt:i4>
      </vt:variant>
      <vt:variant>
        <vt:i4>5</vt:i4>
      </vt:variant>
      <vt:variant>
        <vt:lpwstr>https://doi.org/10.1016/j.contraception.2011.10.015</vt:lpwstr>
      </vt:variant>
      <vt:variant>
        <vt:lpwstr/>
      </vt:variant>
      <vt:variant>
        <vt:i4>5832712</vt:i4>
      </vt:variant>
      <vt:variant>
        <vt:i4>684</vt:i4>
      </vt:variant>
      <vt:variant>
        <vt:i4>0</vt:i4>
      </vt:variant>
      <vt:variant>
        <vt:i4>5</vt:i4>
      </vt:variant>
      <vt:variant>
        <vt:lpwstr>https://doi.org/https://doi.org/10.1016/j.fertnstert.2014.10.026</vt:lpwstr>
      </vt:variant>
      <vt:variant>
        <vt:lpwstr/>
      </vt:variant>
      <vt:variant>
        <vt:i4>3211378</vt:i4>
      </vt:variant>
      <vt:variant>
        <vt:i4>681</vt:i4>
      </vt:variant>
      <vt:variant>
        <vt:i4>0</vt:i4>
      </vt:variant>
      <vt:variant>
        <vt:i4>5</vt:i4>
      </vt:variant>
      <vt:variant>
        <vt:lpwstr>https://doi.org/10.1016/j.contraception.2019.02.003</vt:lpwstr>
      </vt:variant>
      <vt:variant>
        <vt:lpwstr/>
      </vt:variant>
      <vt:variant>
        <vt:i4>3866738</vt:i4>
      </vt:variant>
      <vt:variant>
        <vt:i4>678</vt:i4>
      </vt:variant>
      <vt:variant>
        <vt:i4>0</vt:i4>
      </vt:variant>
      <vt:variant>
        <vt:i4>5</vt:i4>
      </vt:variant>
      <vt:variant>
        <vt:lpwstr>https://doi.org/10.1016/j.contraception.2012.12.009</vt:lpwstr>
      </vt:variant>
      <vt:variant>
        <vt:lpwstr/>
      </vt:variant>
      <vt:variant>
        <vt:i4>917528</vt:i4>
      </vt:variant>
      <vt:variant>
        <vt:i4>675</vt:i4>
      </vt:variant>
      <vt:variant>
        <vt:i4>0</vt:i4>
      </vt:variant>
      <vt:variant>
        <vt:i4>5</vt:i4>
      </vt:variant>
      <vt:variant>
        <vt:lpwstr>https://doi.org/10.1186/s40834-019-0094-0</vt:lpwstr>
      </vt:variant>
      <vt:variant>
        <vt:lpwstr/>
      </vt:variant>
      <vt:variant>
        <vt:i4>2949179</vt:i4>
      </vt:variant>
      <vt:variant>
        <vt:i4>619</vt:i4>
      </vt:variant>
      <vt:variant>
        <vt:i4>0</vt:i4>
      </vt:variant>
      <vt:variant>
        <vt:i4>5</vt:i4>
      </vt:variant>
      <vt:variant>
        <vt:lpwstr>https://doi.org/10.1016/j.ajog.2012.09.018</vt:lpwstr>
      </vt:variant>
      <vt:variant>
        <vt:lpwstr/>
      </vt:variant>
      <vt:variant>
        <vt:i4>4063344</vt:i4>
      </vt:variant>
      <vt:variant>
        <vt:i4>616</vt:i4>
      </vt:variant>
      <vt:variant>
        <vt:i4>0</vt:i4>
      </vt:variant>
      <vt:variant>
        <vt:i4>5</vt:i4>
      </vt:variant>
      <vt:variant>
        <vt:lpwstr>https://doi.org/10.1016/j.contraception.2016.10.011</vt:lpwstr>
      </vt:variant>
      <vt:variant>
        <vt:lpwstr/>
      </vt:variant>
      <vt:variant>
        <vt:i4>5767251</vt:i4>
      </vt:variant>
      <vt:variant>
        <vt:i4>613</vt:i4>
      </vt:variant>
      <vt:variant>
        <vt:i4>0</vt:i4>
      </vt:variant>
      <vt:variant>
        <vt:i4>5</vt:i4>
      </vt:variant>
      <vt:variant>
        <vt:lpwstr>https://doi.org/10.1097/aog.0000000000001596</vt:lpwstr>
      </vt:variant>
      <vt:variant>
        <vt:lpwstr/>
      </vt:variant>
      <vt:variant>
        <vt:i4>8192063</vt:i4>
      </vt:variant>
      <vt:variant>
        <vt:i4>610</vt:i4>
      </vt:variant>
      <vt:variant>
        <vt:i4>0</vt:i4>
      </vt:variant>
      <vt:variant>
        <vt:i4>5</vt:i4>
      </vt:variant>
      <vt:variant>
        <vt:lpwstr>https://doi.org/10.1136/bmjsrh-2020-200670</vt:lpwstr>
      </vt:variant>
      <vt:variant>
        <vt:lpwstr/>
      </vt:variant>
      <vt:variant>
        <vt:i4>5242965</vt:i4>
      </vt:variant>
      <vt:variant>
        <vt:i4>607</vt:i4>
      </vt:variant>
      <vt:variant>
        <vt:i4>0</vt:i4>
      </vt:variant>
      <vt:variant>
        <vt:i4>5</vt:i4>
      </vt:variant>
      <vt:variant>
        <vt:lpwstr>https://doi.org/10.1111/jog.13308</vt:lpwstr>
      </vt:variant>
      <vt:variant>
        <vt:lpwstr/>
      </vt:variant>
      <vt:variant>
        <vt:i4>3801201</vt:i4>
      </vt:variant>
      <vt:variant>
        <vt:i4>604</vt:i4>
      </vt:variant>
      <vt:variant>
        <vt:i4>0</vt:i4>
      </vt:variant>
      <vt:variant>
        <vt:i4>5</vt:i4>
      </vt:variant>
      <vt:variant>
        <vt:lpwstr>https://doi.org/10.1016/j.contraception.2012.01.005</vt:lpwstr>
      </vt:variant>
      <vt:variant>
        <vt:lpwstr/>
      </vt:variant>
      <vt:variant>
        <vt:i4>2359345</vt:i4>
      </vt:variant>
      <vt:variant>
        <vt:i4>601</vt:i4>
      </vt:variant>
      <vt:variant>
        <vt:i4>0</vt:i4>
      </vt:variant>
      <vt:variant>
        <vt:i4>5</vt:i4>
      </vt:variant>
      <vt:variant>
        <vt:lpwstr>https://doi.org/10.1016/j.ajog.2018.11.1085</vt:lpwstr>
      </vt:variant>
      <vt:variant>
        <vt:lpwstr/>
      </vt:variant>
      <vt:variant>
        <vt:i4>7798838</vt:i4>
      </vt:variant>
      <vt:variant>
        <vt:i4>598</vt:i4>
      </vt:variant>
      <vt:variant>
        <vt:i4>0</vt:i4>
      </vt:variant>
      <vt:variant>
        <vt:i4>5</vt:i4>
      </vt:variant>
      <vt:variant>
        <vt:lpwstr>https://doi.org/10.1136/jfprhc-2014-100917</vt:lpwstr>
      </vt:variant>
      <vt:variant>
        <vt:lpwstr/>
      </vt:variant>
      <vt:variant>
        <vt:i4>6029383</vt:i4>
      </vt:variant>
      <vt:variant>
        <vt:i4>595</vt:i4>
      </vt:variant>
      <vt:variant>
        <vt:i4>0</vt:i4>
      </vt:variant>
      <vt:variant>
        <vt:i4>5</vt:i4>
      </vt:variant>
      <vt:variant>
        <vt:lpwstr>https://doi.org/10.5539/gjhs.v7n4p399</vt:lpwstr>
      </vt:variant>
      <vt:variant>
        <vt:lpwstr/>
      </vt:variant>
      <vt:variant>
        <vt:i4>2162809</vt:i4>
      </vt:variant>
      <vt:variant>
        <vt:i4>592</vt:i4>
      </vt:variant>
      <vt:variant>
        <vt:i4>0</vt:i4>
      </vt:variant>
      <vt:variant>
        <vt:i4>5</vt:i4>
      </vt:variant>
      <vt:variant>
        <vt:lpwstr>https://doi.org/10.1002/ijgo.14157</vt:lpwstr>
      </vt:variant>
      <vt:variant>
        <vt:lpwstr/>
      </vt:variant>
      <vt:variant>
        <vt:i4>4259934</vt:i4>
      </vt:variant>
      <vt:variant>
        <vt:i4>589</vt:i4>
      </vt:variant>
      <vt:variant>
        <vt:i4>0</vt:i4>
      </vt:variant>
      <vt:variant>
        <vt:i4>5</vt:i4>
      </vt:variant>
      <vt:variant>
        <vt:lpwstr>https://doi.org/http://dx.doi.org/10.7196/sajog.1383</vt:lpwstr>
      </vt:variant>
      <vt:variant>
        <vt:lpwstr/>
      </vt:variant>
      <vt:variant>
        <vt:i4>4063346</vt:i4>
      </vt:variant>
      <vt:variant>
        <vt:i4>586</vt:i4>
      </vt:variant>
      <vt:variant>
        <vt:i4>0</vt:i4>
      </vt:variant>
      <vt:variant>
        <vt:i4>5</vt:i4>
      </vt:variant>
      <vt:variant>
        <vt:lpwstr>https://doi.org/10.1016/j.contraception.2016.02.001</vt:lpwstr>
      </vt:variant>
      <vt:variant>
        <vt:lpwstr/>
      </vt:variant>
      <vt:variant>
        <vt:i4>2490416</vt:i4>
      </vt:variant>
      <vt:variant>
        <vt:i4>452</vt:i4>
      </vt:variant>
      <vt:variant>
        <vt:i4>0</vt:i4>
      </vt:variant>
      <vt:variant>
        <vt:i4>5</vt:i4>
      </vt:variant>
      <vt:variant>
        <vt:lpwstr>https://doi.org/10.1016/j.ajog.2019.09.013</vt:lpwstr>
      </vt:variant>
      <vt:variant>
        <vt:lpwstr/>
      </vt:variant>
      <vt:variant>
        <vt:i4>6029392</vt:i4>
      </vt:variant>
      <vt:variant>
        <vt:i4>449</vt:i4>
      </vt:variant>
      <vt:variant>
        <vt:i4>0</vt:i4>
      </vt:variant>
      <vt:variant>
        <vt:i4>5</vt:i4>
      </vt:variant>
      <vt:variant>
        <vt:lpwstr>https://doi.org/10.1097/aog.0000000000002790</vt:lpwstr>
      </vt:variant>
      <vt:variant>
        <vt:lpwstr/>
      </vt:variant>
      <vt:variant>
        <vt:i4>5963869</vt:i4>
      </vt:variant>
      <vt:variant>
        <vt:i4>446</vt:i4>
      </vt:variant>
      <vt:variant>
        <vt:i4>0</vt:i4>
      </vt:variant>
      <vt:variant>
        <vt:i4>5</vt:i4>
      </vt:variant>
      <vt:variant>
        <vt:lpwstr>https://doi.org/10.1097/aog.0000000000002242</vt:lpwstr>
      </vt:variant>
      <vt:variant>
        <vt:lpwstr/>
      </vt:variant>
      <vt:variant>
        <vt:i4>5242965</vt:i4>
      </vt:variant>
      <vt:variant>
        <vt:i4>443</vt:i4>
      </vt:variant>
      <vt:variant>
        <vt:i4>0</vt:i4>
      </vt:variant>
      <vt:variant>
        <vt:i4>5</vt:i4>
      </vt:variant>
      <vt:variant>
        <vt:lpwstr>https://doi.org/10.1111/jog.13308</vt:lpwstr>
      </vt:variant>
      <vt:variant>
        <vt:lpwstr/>
      </vt:variant>
      <vt:variant>
        <vt:i4>6225926</vt:i4>
      </vt:variant>
      <vt:variant>
        <vt:i4>440</vt:i4>
      </vt:variant>
      <vt:variant>
        <vt:i4>0</vt:i4>
      </vt:variant>
      <vt:variant>
        <vt:i4>5</vt:i4>
      </vt:variant>
      <vt:variant>
        <vt:lpwstr>https://doi.org/10.5455/2320-1770.ijrcog20130902</vt:lpwstr>
      </vt:variant>
      <vt:variant>
        <vt:lpwstr/>
      </vt:variant>
      <vt:variant>
        <vt:i4>6422561</vt:i4>
      </vt:variant>
      <vt:variant>
        <vt:i4>437</vt:i4>
      </vt:variant>
      <vt:variant>
        <vt:i4>0</vt:i4>
      </vt:variant>
      <vt:variant>
        <vt:i4>5</vt:i4>
      </vt:variant>
      <vt:variant>
        <vt:lpwstr>https://doi.org/DOI</vt:lpwstr>
      </vt:variant>
      <vt:variant>
        <vt:lpwstr/>
      </vt:variant>
      <vt:variant>
        <vt:i4>3801206</vt:i4>
      </vt:variant>
      <vt:variant>
        <vt:i4>434</vt:i4>
      </vt:variant>
      <vt:variant>
        <vt:i4>0</vt:i4>
      </vt:variant>
      <vt:variant>
        <vt:i4>5</vt:i4>
      </vt:variant>
      <vt:variant>
        <vt:lpwstr>https://doi.org/10.1016/j.contraception.2012.06.004</vt:lpwstr>
      </vt:variant>
      <vt:variant>
        <vt:lpwstr/>
      </vt:variant>
      <vt:variant>
        <vt:i4>4980802</vt:i4>
      </vt:variant>
      <vt:variant>
        <vt:i4>226</vt:i4>
      </vt:variant>
      <vt:variant>
        <vt:i4>0</vt:i4>
      </vt:variant>
      <vt:variant>
        <vt:i4>5</vt:i4>
      </vt:variant>
      <vt:variant>
        <vt:lpwstr>https://doi.org/10.1093/humrep/dev137</vt:lpwstr>
      </vt:variant>
      <vt:variant>
        <vt:lpwstr/>
      </vt:variant>
      <vt:variant>
        <vt:i4>3801207</vt:i4>
      </vt:variant>
      <vt:variant>
        <vt:i4>223</vt:i4>
      </vt:variant>
      <vt:variant>
        <vt:i4>0</vt:i4>
      </vt:variant>
      <vt:variant>
        <vt:i4>5</vt:i4>
      </vt:variant>
      <vt:variant>
        <vt:lpwstr>https://doi.org/10.1016/j.contraception.2013.07.011</vt:lpwstr>
      </vt:variant>
      <vt:variant>
        <vt:lpwstr/>
      </vt:variant>
      <vt:variant>
        <vt:i4>5242945</vt:i4>
      </vt:variant>
      <vt:variant>
        <vt:i4>220</vt:i4>
      </vt:variant>
      <vt:variant>
        <vt:i4>0</vt:i4>
      </vt:variant>
      <vt:variant>
        <vt:i4>5</vt:i4>
      </vt:variant>
      <vt:variant>
        <vt:lpwstr>https://doi.org/10.1093/humrep/dem244</vt:lpwstr>
      </vt:variant>
      <vt:variant>
        <vt:lpwstr/>
      </vt:variant>
      <vt:variant>
        <vt:i4>2424891</vt:i4>
      </vt:variant>
      <vt:variant>
        <vt:i4>217</vt:i4>
      </vt:variant>
      <vt:variant>
        <vt:i4>0</vt:i4>
      </vt:variant>
      <vt:variant>
        <vt:i4>5</vt:i4>
      </vt:variant>
      <vt:variant>
        <vt:lpwstr>https://doi.org/10.1016/j.ajog.2013.11.018</vt:lpwstr>
      </vt:variant>
      <vt:variant>
        <vt:lpwstr/>
      </vt:variant>
      <vt:variant>
        <vt:i4>4784193</vt:i4>
      </vt:variant>
      <vt:variant>
        <vt:i4>214</vt:i4>
      </vt:variant>
      <vt:variant>
        <vt:i4>0</vt:i4>
      </vt:variant>
      <vt:variant>
        <vt:i4>5</vt:i4>
      </vt:variant>
      <vt:variant>
        <vt:lpwstr>https://doi.org/10.1093/humrep/det240</vt:lpwstr>
      </vt:variant>
      <vt:variant>
        <vt:lpwstr/>
      </vt:variant>
      <vt:variant>
        <vt:i4>3473535</vt:i4>
      </vt:variant>
      <vt:variant>
        <vt:i4>211</vt:i4>
      </vt:variant>
      <vt:variant>
        <vt:i4>0</vt:i4>
      </vt:variant>
      <vt:variant>
        <vt:i4>5</vt:i4>
      </vt:variant>
      <vt:variant>
        <vt:lpwstr>https://doi.org/https://doi.org/10.1016/j.mefs.2017.08.007</vt:lpwstr>
      </vt:variant>
      <vt:variant>
        <vt:lpwstr/>
      </vt:variant>
      <vt:variant>
        <vt:i4>3801201</vt:i4>
      </vt:variant>
      <vt:variant>
        <vt:i4>208</vt:i4>
      </vt:variant>
      <vt:variant>
        <vt:i4>0</vt:i4>
      </vt:variant>
      <vt:variant>
        <vt:i4>5</vt:i4>
      </vt:variant>
      <vt:variant>
        <vt:lpwstr>https://doi.org/10.1016/j.contraception.2010.01.020</vt:lpwstr>
      </vt:variant>
      <vt:variant>
        <vt:lpwstr/>
      </vt:variant>
      <vt:variant>
        <vt:i4>5636108</vt:i4>
      </vt:variant>
      <vt:variant>
        <vt:i4>205</vt:i4>
      </vt:variant>
      <vt:variant>
        <vt:i4>0</vt:i4>
      </vt:variant>
      <vt:variant>
        <vt:i4>5</vt:i4>
      </vt:variant>
      <vt:variant>
        <vt:lpwstr>https://doi.org/10.1097/AOG.0b013e31825d9ec9</vt:lpwstr>
      </vt:variant>
      <vt:variant>
        <vt:lpwstr/>
      </vt:variant>
      <vt:variant>
        <vt:i4>4980800</vt:i4>
      </vt:variant>
      <vt:variant>
        <vt:i4>202</vt:i4>
      </vt:variant>
      <vt:variant>
        <vt:i4>0</vt:i4>
      </vt:variant>
      <vt:variant>
        <vt:i4>5</vt:i4>
      </vt:variant>
      <vt:variant>
        <vt:lpwstr>https://doi.org/10.1093/humrep/deq348</vt:lpwstr>
      </vt:variant>
      <vt:variant>
        <vt:lpwstr/>
      </vt:variant>
      <vt:variant>
        <vt:i4>4128881</vt:i4>
      </vt:variant>
      <vt:variant>
        <vt:i4>199</vt:i4>
      </vt:variant>
      <vt:variant>
        <vt:i4>0</vt:i4>
      </vt:variant>
      <vt:variant>
        <vt:i4>5</vt:i4>
      </vt:variant>
      <vt:variant>
        <vt:lpwstr>https://doi.org/10.1016/j.contraception.2017.01.003</vt:lpwstr>
      </vt:variant>
      <vt:variant>
        <vt:lpwstr/>
      </vt:variant>
      <vt:variant>
        <vt:i4>2162809</vt:i4>
      </vt:variant>
      <vt:variant>
        <vt:i4>196</vt:i4>
      </vt:variant>
      <vt:variant>
        <vt:i4>0</vt:i4>
      </vt:variant>
      <vt:variant>
        <vt:i4>5</vt:i4>
      </vt:variant>
      <vt:variant>
        <vt:lpwstr>https://doi.org/10.1002/ijgo.14157</vt:lpwstr>
      </vt:variant>
      <vt:variant>
        <vt:lpwstr/>
      </vt:variant>
      <vt:variant>
        <vt:i4>3670129</vt:i4>
      </vt:variant>
      <vt:variant>
        <vt:i4>193</vt:i4>
      </vt:variant>
      <vt:variant>
        <vt:i4>0</vt:i4>
      </vt:variant>
      <vt:variant>
        <vt:i4>5</vt:i4>
      </vt:variant>
      <vt:variant>
        <vt:lpwstr>https://doi.org/10.1016/j.contraception.2011.01.016</vt:lpwstr>
      </vt:variant>
      <vt:variant>
        <vt:lpwstr/>
      </vt:variant>
      <vt:variant>
        <vt:i4>3473469</vt:i4>
      </vt:variant>
      <vt:variant>
        <vt:i4>190</vt:i4>
      </vt:variant>
      <vt:variant>
        <vt:i4>0</vt:i4>
      </vt:variant>
      <vt:variant>
        <vt:i4>5</vt:i4>
      </vt:variant>
      <vt:variant>
        <vt:lpwstr>https://doi.org/10.1016/j.jpag.2020.04.004</vt:lpwstr>
      </vt:variant>
      <vt:variant>
        <vt:lpwstr/>
      </vt:variant>
      <vt:variant>
        <vt:i4>851983</vt:i4>
      </vt:variant>
      <vt:variant>
        <vt:i4>70</vt:i4>
      </vt:variant>
      <vt:variant>
        <vt:i4>0</vt:i4>
      </vt:variant>
      <vt:variant>
        <vt:i4>5</vt:i4>
      </vt:variant>
      <vt:variant>
        <vt:lpwstr/>
      </vt:variant>
      <vt:variant>
        <vt:lpwstr>Dinoprostone</vt:lpwstr>
      </vt:variant>
      <vt:variant>
        <vt:i4>8126568</vt:i4>
      </vt:variant>
      <vt:variant>
        <vt:i4>67</vt:i4>
      </vt:variant>
      <vt:variant>
        <vt:i4>0</vt:i4>
      </vt:variant>
      <vt:variant>
        <vt:i4>5</vt:i4>
      </vt:variant>
      <vt:variant>
        <vt:lpwstr/>
      </vt:variant>
      <vt:variant>
        <vt:lpwstr>SmoothMuscleRel</vt:lpwstr>
      </vt:variant>
      <vt:variant>
        <vt:i4>8192119</vt:i4>
      </vt:variant>
      <vt:variant>
        <vt:i4>64</vt:i4>
      </vt:variant>
      <vt:variant>
        <vt:i4>0</vt:i4>
      </vt:variant>
      <vt:variant>
        <vt:i4>5</vt:i4>
      </vt:variant>
      <vt:variant>
        <vt:lpwstr/>
      </vt:variant>
      <vt:variant>
        <vt:lpwstr>Analgesics</vt:lpwstr>
      </vt:variant>
      <vt:variant>
        <vt:i4>7733351</vt:i4>
      </vt:variant>
      <vt:variant>
        <vt:i4>61</vt:i4>
      </vt:variant>
      <vt:variant>
        <vt:i4>0</vt:i4>
      </vt:variant>
      <vt:variant>
        <vt:i4>5</vt:i4>
      </vt:variant>
      <vt:variant>
        <vt:lpwstr/>
      </vt:variant>
      <vt:variant>
        <vt:lpwstr>IntrauterineInstill</vt:lpwstr>
      </vt:variant>
      <vt:variant>
        <vt:i4>6619237</vt:i4>
      </vt:variant>
      <vt:variant>
        <vt:i4>58</vt:i4>
      </vt:variant>
      <vt:variant>
        <vt:i4>0</vt:i4>
      </vt:variant>
      <vt:variant>
        <vt:i4>5</vt:i4>
      </vt:variant>
      <vt:variant>
        <vt:lpwstr/>
      </vt:variant>
      <vt:variant>
        <vt:lpwstr>LidoParaIntracervicalBlock</vt:lpwstr>
      </vt:variant>
      <vt:variant>
        <vt:i4>2555965</vt:i4>
      </vt:variant>
      <vt:variant>
        <vt:i4>54</vt:i4>
      </vt:variant>
      <vt:variant>
        <vt:i4>0</vt:i4>
      </vt:variant>
      <vt:variant>
        <vt:i4>5</vt:i4>
      </vt:variant>
      <vt:variant>
        <vt:lpwstr>https://doi.org/10.1016/j.ajog.2020.01.059</vt:lpwstr>
      </vt:variant>
      <vt:variant>
        <vt:lpwstr/>
      </vt:variant>
      <vt:variant>
        <vt:i4>7602303</vt:i4>
      </vt:variant>
      <vt:variant>
        <vt:i4>39</vt:i4>
      </vt:variant>
      <vt:variant>
        <vt:i4>0</vt:i4>
      </vt:variant>
      <vt:variant>
        <vt:i4>5</vt:i4>
      </vt:variant>
      <vt:variant>
        <vt:lpwstr/>
      </vt:variant>
      <vt:variant>
        <vt:lpwstr>HCafterUPA</vt:lpwstr>
      </vt:variant>
      <vt:variant>
        <vt:i4>6815842</vt:i4>
      </vt:variant>
      <vt:variant>
        <vt:i4>36</vt:i4>
      </vt:variant>
      <vt:variant>
        <vt:i4>0</vt:i4>
      </vt:variant>
      <vt:variant>
        <vt:i4>5</vt:i4>
      </vt:variant>
      <vt:variant>
        <vt:lpwstr/>
      </vt:variant>
      <vt:variant>
        <vt:lpwstr>ImplantsBldingGRADE</vt:lpwstr>
      </vt:variant>
      <vt:variant>
        <vt:i4>8323171</vt:i4>
      </vt:variant>
      <vt:variant>
        <vt:i4>33</vt:i4>
      </vt:variant>
      <vt:variant>
        <vt:i4>0</vt:i4>
      </vt:variant>
      <vt:variant>
        <vt:i4>5</vt:i4>
      </vt:variant>
      <vt:variant>
        <vt:lpwstr/>
      </vt:variant>
      <vt:variant>
        <vt:lpwstr>EvidenceSummaryImplants</vt:lpwstr>
      </vt:variant>
      <vt:variant>
        <vt:i4>65536</vt:i4>
      </vt:variant>
      <vt:variant>
        <vt:i4>30</vt:i4>
      </vt:variant>
      <vt:variant>
        <vt:i4>0</vt:i4>
      </vt:variant>
      <vt:variant>
        <vt:i4>5</vt:i4>
      </vt:variant>
      <vt:variant>
        <vt:lpwstr/>
      </vt:variant>
      <vt:variant>
        <vt:lpwstr>BleedingIUDs</vt:lpwstr>
      </vt:variant>
      <vt:variant>
        <vt:i4>851983</vt:i4>
      </vt:variant>
      <vt:variant>
        <vt:i4>27</vt:i4>
      </vt:variant>
      <vt:variant>
        <vt:i4>0</vt:i4>
      </vt:variant>
      <vt:variant>
        <vt:i4>5</vt:i4>
      </vt:variant>
      <vt:variant>
        <vt:lpwstr/>
      </vt:variant>
      <vt:variant>
        <vt:lpwstr>Dinoprostone</vt:lpwstr>
      </vt:variant>
      <vt:variant>
        <vt:i4>8126568</vt:i4>
      </vt:variant>
      <vt:variant>
        <vt:i4>24</vt:i4>
      </vt:variant>
      <vt:variant>
        <vt:i4>0</vt:i4>
      </vt:variant>
      <vt:variant>
        <vt:i4>5</vt:i4>
      </vt:variant>
      <vt:variant>
        <vt:lpwstr/>
      </vt:variant>
      <vt:variant>
        <vt:lpwstr>SmoothMuscleRel</vt:lpwstr>
      </vt:variant>
      <vt:variant>
        <vt:i4>8192119</vt:i4>
      </vt:variant>
      <vt:variant>
        <vt:i4>21</vt:i4>
      </vt:variant>
      <vt:variant>
        <vt:i4>0</vt:i4>
      </vt:variant>
      <vt:variant>
        <vt:i4>5</vt:i4>
      </vt:variant>
      <vt:variant>
        <vt:lpwstr/>
      </vt:variant>
      <vt:variant>
        <vt:lpwstr>Analgesics</vt:lpwstr>
      </vt:variant>
      <vt:variant>
        <vt:i4>7733351</vt:i4>
      </vt:variant>
      <vt:variant>
        <vt:i4>18</vt:i4>
      </vt:variant>
      <vt:variant>
        <vt:i4>0</vt:i4>
      </vt:variant>
      <vt:variant>
        <vt:i4>5</vt:i4>
      </vt:variant>
      <vt:variant>
        <vt:lpwstr/>
      </vt:variant>
      <vt:variant>
        <vt:lpwstr>IntrauterineInstill</vt:lpwstr>
      </vt:variant>
      <vt:variant>
        <vt:i4>7274594</vt:i4>
      </vt:variant>
      <vt:variant>
        <vt:i4>15</vt:i4>
      </vt:variant>
      <vt:variant>
        <vt:i4>0</vt:i4>
      </vt:variant>
      <vt:variant>
        <vt:i4>5</vt:i4>
      </vt:variant>
      <vt:variant>
        <vt:lpwstr/>
      </vt:variant>
      <vt:variant>
        <vt:lpwstr>TopicalLido</vt:lpwstr>
      </vt:variant>
      <vt:variant>
        <vt:i4>6619237</vt:i4>
      </vt:variant>
      <vt:variant>
        <vt:i4>12</vt:i4>
      </vt:variant>
      <vt:variant>
        <vt:i4>0</vt:i4>
      </vt:variant>
      <vt:variant>
        <vt:i4>5</vt:i4>
      </vt:variant>
      <vt:variant>
        <vt:lpwstr/>
      </vt:variant>
      <vt:variant>
        <vt:lpwstr>LidoParaIntracervicalBlock</vt:lpwstr>
      </vt:variant>
      <vt:variant>
        <vt:i4>655373</vt:i4>
      </vt:variant>
      <vt:variant>
        <vt:i4>9</vt:i4>
      </vt:variant>
      <vt:variant>
        <vt:i4>0</vt:i4>
      </vt:variant>
      <vt:variant>
        <vt:i4>5</vt:i4>
      </vt:variant>
      <vt:variant>
        <vt:lpwstr/>
      </vt:variant>
      <vt:variant>
        <vt:lpwstr>LocalAnes</vt:lpwstr>
      </vt:variant>
      <vt:variant>
        <vt:i4>393246</vt:i4>
      </vt:variant>
      <vt:variant>
        <vt:i4>6</vt:i4>
      </vt:variant>
      <vt:variant>
        <vt:i4>0</vt:i4>
      </vt:variant>
      <vt:variant>
        <vt:i4>5</vt:i4>
      </vt:variant>
      <vt:variant>
        <vt:lpwstr/>
      </vt:variant>
      <vt:variant>
        <vt:lpwstr>Miso</vt:lpwstr>
      </vt:variant>
      <vt:variant>
        <vt:i4>8257657</vt:i4>
      </vt:variant>
      <vt:variant>
        <vt:i4>3</vt:i4>
      </vt:variant>
      <vt:variant>
        <vt:i4>0</vt:i4>
      </vt:variant>
      <vt:variant>
        <vt:i4>5</vt:i4>
      </vt:variant>
      <vt:variant>
        <vt:lpwstr/>
      </vt:variant>
      <vt:variant>
        <vt:lpwstr>EvidenceSummaryIUDs</vt:lpwstr>
      </vt:variant>
      <vt:variant>
        <vt:i4>6750324</vt:i4>
      </vt:variant>
      <vt:variant>
        <vt:i4>0</vt:i4>
      </vt:variant>
      <vt:variant>
        <vt:i4>0</vt:i4>
      </vt:variant>
      <vt:variant>
        <vt:i4>5</vt:i4>
      </vt:variant>
      <vt:variant>
        <vt:lpwstr/>
      </vt:variant>
      <vt:variant>
        <vt:lpwstr>TGD</vt:lpwstr>
      </vt:variant>
      <vt:variant>
        <vt:i4>983158</vt:i4>
      </vt:variant>
      <vt:variant>
        <vt:i4>39</vt:i4>
      </vt:variant>
      <vt:variant>
        <vt:i4>0</vt:i4>
      </vt:variant>
      <vt:variant>
        <vt:i4>5</vt:i4>
      </vt:variant>
      <vt:variant>
        <vt:lpwstr>mailto:kmc6@cdc.gov</vt:lpwstr>
      </vt:variant>
      <vt:variant>
        <vt:lpwstr/>
      </vt:variant>
      <vt:variant>
        <vt:i4>655472</vt:i4>
      </vt:variant>
      <vt:variant>
        <vt:i4>36</vt:i4>
      </vt:variant>
      <vt:variant>
        <vt:i4>0</vt:i4>
      </vt:variant>
      <vt:variant>
        <vt:i4>5</vt:i4>
      </vt:variant>
      <vt:variant>
        <vt:lpwstr>mailto:tey8@cdc.gov</vt:lpwstr>
      </vt:variant>
      <vt:variant>
        <vt:lpwstr/>
      </vt:variant>
      <vt:variant>
        <vt:i4>655472</vt:i4>
      </vt:variant>
      <vt:variant>
        <vt:i4>33</vt:i4>
      </vt:variant>
      <vt:variant>
        <vt:i4>0</vt:i4>
      </vt:variant>
      <vt:variant>
        <vt:i4>5</vt:i4>
      </vt:variant>
      <vt:variant>
        <vt:lpwstr>mailto:tey8@cdc.gov</vt:lpwstr>
      </vt:variant>
      <vt:variant>
        <vt:lpwstr/>
      </vt:variant>
      <vt:variant>
        <vt:i4>655472</vt:i4>
      </vt:variant>
      <vt:variant>
        <vt:i4>30</vt:i4>
      </vt:variant>
      <vt:variant>
        <vt:i4>0</vt:i4>
      </vt:variant>
      <vt:variant>
        <vt:i4>5</vt:i4>
      </vt:variant>
      <vt:variant>
        <vt:lpwstr>mailto:tey8@cdc.gov</vt:lpwstr>
      </vt:variant>
      <vt:variant>
        <vt:lpwstr/>
      </vt:variant>
      <vt:variant>
        <vt:i4>983158</vt:i4>
      </vt:variant>
      <vt:variant>
        <vt:i4>27</vt:i4>
      </vt:variant>
      <vt:variant>
        <vt:i4>0</vt:i4>
      </vt:variant>
      <vt:variant>
        <vt:i4>5</vt:i4>
      </vt:variant>
      <vt:variant>
        <vt:lpwstr>mailto:kmc6@cdc.gov</vt:lpwstr>
      </vt:variant>
      <vt:variant>
        <vt:lpwstr/>
      </vt:variant>
      <vt:variant>
        <vt:i4>655472</vt:i4>
      </vt:variant>
      <vt:variant>
        <vt:i4>24</vt:i4>
      </vt:variant>
      <vt:variant>
        <vt:i4>0</vt:i4>
      </vt:variant>
      <vt:variant>
        <vt:i4>5</vt:i4>
      </vt:variant>
      <vt:variant>
        <vt:lpwstr>mailto:tey8@cdc.gov</vt:lpwstr>
      </vt:variant>
      <vt:variant>
        <vt:lpwstr/>
      </vt:variant>
      <vt:variant>
        <vt:i4>655472</vt:i4>
      </vt:variant>
      <vt:variant>
        <vt:i4>21</vt:i4>
      </vt:variant>
      <vt:variant>
        <vt:i4>0</vt:i4>
      </vt:variant>
      <vt:variant>
        <vt:i4>5</vt:i4>
      </vt:variant>
      <vt:variant>
        <vt:lpwstr>mailto:tey8@cdc.gov</vt:lpwstr>
      </vt:variant>
      <vt:variant>
        <vt:lpwstr/>
      </vt:variant>
      <vt:variant>
        <vt:i4>655472</vt:i4>
      </vt:variant>
      <vt:variant>
        <vt:i4>18</vt:i4>
      </vt:variant>
      <vt:variant>
        <vt:i4>0</vt:i4>
      </vt:variant>
      <vt:variant>
        <vt:i4>5</vt:i4>
      </vt:variant>
      <vt:variant>
        <vt:lpwstr>mailto:tey8@cdc.gov</vt:lpwstr>
      </vt:variant>
      <vt:variant>
        <vt:lpwstr/>
      </vt:variant>
      <vt:variant>
        <vt:i4>655472</vt:i4>
      </vt:variant>
      <vt:variant>
        <vt:i4>15</vt:i4>
      </vt:variant>
      <vt:variant>
        <vt:i4>0</vt:i4>
      </vt:variant>
      <vt:variant>
        <vt:i4>5</vt:i4>
      </vt:variant>
      <vt:variant>
        <vt:lpwstr>mailto:tey8@cdc.gov</vt:lpwstr>
      </vt:variant>
      <vt:variant>
        <vt:lpwstr/>
      </vt:variant>
      <vt:variant>
        <vt:i4>655472</vt:i4>
      </vt:variant>
      <vt:variant>
        <vt:i4>12</vt:i4>
      </vt:variant>
      <vt:variant>
        <vt:i4>0</vt:i4>
      </vt:variant>
      <vt:variant>
        <vt:i4>5</vt:i4>
      </vt:variant>
      <vt:variant>
        <vt:lpwstr>mailto:tey8@cdc.gov</vt:lpwstr>
      </vt:variant>
      <vt:variant>
        <vt:lpwstr/>
      </vt:variant>
      <vt:variant>
        <vt:i4>655472</vt:i4>
      </vt:variant>
      <vt:variant>
        <vt:i4>9</vt:i4>
      </vt:variant>
      <vt:variant>
        <vt:i4>0</vt:i4>
      </vt:variant>
      <vt:variant>
        <vt:i4>5</vt:i4>
      </vt:variant>
      <vt:variant>
        <vt:lpwstr>mailto:tey8@cdc.gov</vt:lpwstr>
      </vt:variant>
      <vt:variant>
        <vt:lpwstr/>
      </vt:variant>
      <vt:variant>
        <vt:i4>983158</vt:i4>
      </vt:variant>
      <vt:variant>
        <vt:i4>6</vt:i4>
      </vt:variant>
      <vt:variant>
        <vt:i4>0</vt:i4>
      </vt:variant>
      <vt:variant>
        <vt:i4>5</vt:i4>
      </vt:variant>
      <vt:variant>
        <vt:lpwstr>mailto:kmc6@cdc.gov</vt:lpwstr>
      </vt:variant>
      <vt:variant>
        <vt:lpwstr/>
      </vt:variant>
      <vt:variant>
        <vt:i4>655472</vt:i4>
      </vt:variant>
      <vt:variant>
        <vt:i4>3</vt:i4>
      </vt:variant>
      <vt:variant>
        <vt:i4>0</vt:i4>
      </vt:variant>
      <vt:variant>
        <vt:i4>5</vt:i4>
      </vt:variant>
      <vt:variant>
        <vt:lpwstr>mailto:tey8@cdc.gov</vt:lpwstr>
      </vt:variant>
      <vt:variant>
        <vt:lpwstr/>
      </vt:variant>
      <vt:variant>
        <vt:i4>655472</vt:i4>
      </vt:variant>
      <vt:variant>
        <vt:i4>0</vt:i4>
      </vt:variant>
      <vt:variant>
        <vt:i4>0</vt:i4>
      </vt:variant>
      <vt:variant>
        <vt:i4>5</vt:i4>
      </vt:variant>
      <vt:variant>
        <vt:lpwstr>mailto:tey8@cdc.gov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Snyder, Emily (CDC/NCCDPHP/DRH)</dc:creator>
  <cp:keywords/>
  <dc:description/>
  <cp:lastModifiedBy>Curtis, Kate (CDC/NCCDPHP/DRH)</cp:lastModifiedBy>
  <cp:revision>4</cp:revision>
  <cp:lastPrinted>2024-02-24T05:18:00Z</cp:lastPrinted>
  <dcterms:created xsi:type="dcterms:W3CDTF">2025-05-16T15:40:00Z</dcterms:created>
  <dcterms:modified xsi:type="dcterms:W3CDTF">2025-05-16T15:41:00Z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94a7b8-f06c-4dfe-bdcc-9b548fd58c31_Enabled">
    <vt:lpwstr>true</vt:lpwstr>
  </property>
  <property fmtid="{D5CDD505-2E9C-101B-9397-08002B2CF9AE}" pid="3" name="MSIP_Label_7b94a7b8-f06c-4dfe-bdcc-9b548fd58c31_SetDate">
    <vt:lpwstr>2023-07-26T21:53:03Z</vt:lpwstr>
  </property>
  <property fmtid="{D5CDD505-2E9C-101B-9397-08002B2CF9AE}" pid="4" name="MSIP_Label_7b94a7b8-f06c-4dfe-bdcc-9b548fd58c31_Method">
    <vt:lpwstr>Privileged</vt:lpwstr>
  </property>
  <property fmtid="{D5CDD505-2E9C-101B-9397-08002B2CF9AE}" pid="5" name="MSIP_Label_7b94a7b8-f06c-4dfe-bdcc-9b548fd58c31_Name">
    <vt:lpwstr>7b94a7b8-f06c-4dfe-bdcc-9b548fd58c31</vt:lpwstr>
  </property>
  <property fmtid="{D5CDD505-2E9C-101B-9397-08002B2CF9AE}" pid="6" name="MSIP_Label_7b94a7b8-f06c-4dfe-bdcc-9b548fd58c31_SiteId">
    <vt:lpwstr>9ce70869-60db-44fd-abe8-d2767077fc8f</vt:lpwstr>
  </property>
  <property fmtid="{D5CDD505-2E9C-101B-9397-08002B2CF9AE}" pid="7" name="MSIP_Label_7b94a7b8-f06c-4dfe-bdcc-9b548fd58c31_ActionId">
    <vt:lpwstr>a63b8af3-d7d4-4cb7-8867-db137ad88de8</vt:lpwstr>
  </property>
  <property fmtid="{D5CDD505-2E9C-101B-9397-08002B2CF9AE}" pid="8" name="MSIP_Label_7b94a7b8-f06c-4dfe-bdcc-9b548fd58c31_ContentBits">
    <vt:lpwstr>0</vt:lpwstr>
  </property>
  <property fmtid="{D5CDD505-2E9C-101B-9397-08002B2CF9AE}" pid="9" name="ContentTypeId">
    <vt:lpwstr>0x01010061F86393E0B576448CD5A8E967EF83E5</vt:lpwstr>
  </property>
  <property fmtid="{D5CDD505-2E9C-101B-9397-08002B2CF9AE}" pid="10" name="MediaServiceImageTags">
    <vt:lpwstr/>
  </property>
</Properties>
</file>