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53EA2" w14:textId="2EA51CF0" w:rsidR="00730A7E" w:rsidRPr="00AC426A" w:rsidRDefault="00000361" w:rsidP="00730A7E">
      <w:pPr>
        <w:rPr>
          <w:rFonts w:ascii="Times New Roman" w:hAnsi="Times New Roman" w:cs="Times New Roman"/>
          <w:bCs/>
        </w:rPr>
      </w:pPr>
      <w:r w:rsidRPr="00AC426A">
        <w:rPr>
          <w:rFonts w:ascii="Times New Roman" w:hAnsi="Times New Roman" w:cs="Times New Roman"/>
          <w:bCs/>
        </w:rPr>
        <w:t xml:space="preserve">Table S1. </w:t>
      </w:r>
      <w:r w:rsidR="00730A7E" w:rsidRPr="00AC426A">
        <w:rPr>
          <w:rFonts w:ascii="Times New Roman" w:hAnsi="Times New Roman" w:cs="Times New Roman"/>
          <w:bCs/>
        </w:rPr>
        <w:t>Materials used in this study</w:t>
      </w:r>
    </w:p>
    <w:tbl>
      <w:tblPr>
        <w:tblStyle w:val="TableGrid"/>
        <w:tblW w:w="9812" w:type="dxa"/>
        <w:tblLayout w:type="fixed"/>
        <w:tblLook w:val="04A0" w:firstRow="1" w:lastRow="0" w:firstColumn="1" w:lastColumn="0" w:noHBand="0" w:noVBand="1"/>
      </w:tblPr>
      <w:tblGrid>
        <w:gridCol w:w="2335"/>
        <w:gridCol w:w="1890"/>
        <w:gridCol w:w="1980"/>
        <w:gridCol w:w="3607"/>
      </w:tblGrid>
      <w:tr w:rsidR="00730A7E" w:rsidRPr="00AC426A" w14:paraId="45E1A5EB" w14:textId="77777777" w:rsidTr="003E40FE">
        <w:tc>
          <w:tcPr>
            <w:tcW w:w="9812" w:type="dxa"/>
            <w:gridSpan w:val="4"/>
          </w:tcPr>
          <w:p w14:paraId="5D20942F" w14:textId="77777777" w:rsidR="00730A7E" w:rsidRPr="00AC426A" w:rsidRDefault="00730A7E" w:rsidP="00A75CBB">
            <w:pPr>
              <w:rPr>
                <w:rFonts w:ascii="Times New Roman" w:hAnsi="Times New Roman" w:cs="Times New Roman"/>
                <w:b/>
              </w:rPr>
            </w:pPr>
            <w:r w:rsidRPr="00AC426A">
              <w:rPr>
                <w:rFonts w:ascii="Times New Roman" w:hAnsi="Times New Roman" w:cs="Times New Roman"/>
                <w:b/>
              </w:rPr>
              <w:t>Chemicals</w:t>
            </w:r>
          </w:p>
        </w:tc>
      </w:tr>
      <w:tr w:rsidR="00DF7E65" w:rsidRPr="00AC426A" w14:paraId="1EA92346" w14:textId="77777777" w:rsidTr="007F758A">
        <w:tc>
          <w:tcPr>
            <w:tcW w:w="2335" w:type="dxa"/>
            <w:shd w:val="clear" w:color="auto" w:fill="C9C9C9" w:themeFill="accent3" w:themeFillTint="99"/>
          </w:tcPr>
          <w:p w14:paraId="7CA6EFD9" w14:textId="5FA12DC9" w:rsidR="00730A7E" w:rsidRPr="00AC426A" w:rsidRDefault="006F2896" w:rsidP="004271D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C426A">
              <w:rPr>
                <w:rFonts w:ascii="Times New Roman" w:hAnsi="Times New Roman" w:cs="Times New Roman"/>
                <w:bCs/>
              </w:rPr>
              <w:t xml:space="preserve">Chemical </w:t>
            </w:r>
            <w:r w:rsidR="00730A7E" w:rsidRPr="00AC426A">
              <w:rPr>
                <w:rFonts w:ascii="Times New Roman" w:hAnsi="Times New Roman" w:cs="Times New Roman"/>
                <w:bCs/>
              </w:rPr>
              <w:t>Name</w:t>
            </w:r>
          </w:p>
        </w:tc>
        <w:tc>
          <w:tcPr>
            <w:tcW w:w="1890" w:type="dxa"/>
            <w:shd w:val="clear" w:color="auto" w:fill="C9C9C9" w:themeFill="accent3" w:themeFillTint="99"/>
          </w:tcPr>
          <w:p w14:paraId="2B4C62FA" w14:textId="77777777" w:rsidR="00730A7E" w:rsidRPr="00AC426A" w:rsidRDefault="00730A7E" w:rsidP="004271D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C426A">
              <w:rPr>
                <w:rFonts w:ascii="Times New Roman" w:hAnsi="Times New Roman" w:cs="Times New Roman"/>
                <w:bCs/>
              </w:rPr>
              <w:t>Source</w:t>
            </w:r>
          </w:p>
        </w:tc>
        <w:tc>
          <w:tcPr>
            <w:tcW w:w="1980" w:type="dxa"/>
            <w:shd w:val="clear" w:color="auto" w:fill="C9C9C9" w:themeFill="accent3" w:themeFillTint="99"/>
          </w:tcPr>
          <w:p w14:paraId="2C7DD023" w14:textId="4B5AB204" w:rsidR="00730A7E" w:rsidRPr="00AC426A" w:rsidRDefault="00730A7E" w:rsidP="004271D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C426A">
              <w:rPr>
                <w:rFonts w:ascii="Times New Roman" w:hAnsi="Times New Roman" w:cs="Times New Roman"/>
                <w:bCs/>
              </w:rPr>
              <w:t xml:space="preserve">Catalog </w:t>
            </w:r>
            <w:r w:rsidR="001232F3" w:rsidRPr="00AC426A">
              <w:rPr>
                <w:rFonts w:ascii="Times New Roman" w:hAnsi="Times New Roman" w:cs="Times New Roman"/>
                <w:bCs/>
              </w:rPr>
              <w:t>#</w:t>
            </w:r>
          </w:p>
        </w:tc>
        <w:tc>
          <w:tcPr>
            <w:tcW w:w="3607" w:type="dxa"/>
            <w:shd w:val="clear" w:color="auto" w:fill="C9C9C9" w:themeFill="accent3" w:themeFillTint="99"/>
          </w:tcPr>
          <w:p w14:paraId="71A694D8" w14:textId="252F29D0" w:rsidR="00730A7E" w:rsidRPr="00AC426A" w:rsidRDefault="001232F3" w:rsidP="004271D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C426A">
              <w:rPr>
                <w:rFonts w:ascii="Times New Roman" w:hAnsi="Times New Roman" w:cs="Times New Roman"/>
                <w:bCs/>
              </w:rPr>
              <w:t xml:space="preserve">Application and </w:t>
            </w:r>
            <w:r w:rsidR="00730A7E" w:rsidRPr="00AC426A">
              <w:rPr>
                <w:rFonts w:ascii="Times New Roman" w:hAnsi="Times New Roman" w:cs="Times New Roman"/>
                <w:bCs/>
              </w:rPr>
              <w:t>Preparation</w:t>
            </w:r>
          </w:p>
        </w:tc>
      </w:tr>
      <w:tr w:rsidR="00F95CDD" w:rsidRPr="00AC426A" w14:paraId="63087E99" w14:textId="77777777" w:rsidTr="007F758A">
        <w:tc>
          <w:tcPr>
            <w:tcW w:w="2335" w:type="dxa"/>
          </w:tcPr>
          <w:p w14:paraId="3C88DACE" w14:textId="622B31AF" w:rsidR="00DE5BA5" w:rsidRPr="00AC426A" w:rsidRDefault="003E40FE" w:rsidP="00A75CB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AZD-5991</w:t>
            </w:r>
          </w:p>
        </w:tc>
        <w:tc>
          <w:tcPr>
            <w:tcW w:w="1890" w:type="dxa"/>
          </w:tcPr>
          <w:p w14:paraId="693EDB03" w14:textId="4AB89F18" w:rsidR="00DE5BA5" w:rsidRPr="00AC426A" w:rsidRDefault="003E40FE" w:rsidP="00A75CBB">
            <w:pPr>
              <w:rPr>
                <w:rFonts w:ascii="Times New Roman" w:hAnsi="Times New Roman" w:cs="Times New Roman"/>
                <w:color w:val="000000"/>
              </w:rPr>
            </w:pPr>
            <w:r w:rsidRPr="00AC426A">
              <w:rPr>
                <w:rFonts w:ascii="Times New Roman" w:hAnsi="Times New Roman" w:cs="Times New Roman"/>
                <w:color w:val="000000"/>
              </w:rPr>
              <w:t>MedChem</w:t>
            </w:r>
            <w:r w:rsidR="00F95CDD" w:rsidRPr="00AC426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C426A">
              <w:rPr>
                <w:rFonts w:ascii="Times New Roman" w:hAnsi="Times New Roman" w:cs="Times New Roman"/>
                <w:color w:val="000000"/>
              </w:rPr>
              <w:t>Express</w:t>
            </w:r>
          </w:p>
        </w:tc>
        <w:tc>
          <w:tcPr>
            <w:tcW w:w="1980" w:type="dxa"/>
          </w:tcPr>
          <w:p w14:paraId="2B64FB8D" w14:textId="24DA7EF4" w:rsidR="00DE5BA5" w:rsidRPr="00AC426A" w:rsidRDefault="003E40FE" w:rsidP="00A75CBB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AC426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HY-101533</w:t>
            </w:r>
          </w:p>
        </w:tc>
        <w:tc>
          <w:tcPr>
            <w:tcW w:w="3607" w:type="dxa"/>
          </w:tcPr>
          <w:p w14:paraId="10BE033D" w14:textId="77777777" w:rsidR="00DE5BA5" w:rsidRPr="00AC426A" w:rsidRDefault="008D00E8" w:rsidP="00A75CB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  <w:i/>
                <w:iCs/>
                <w:u w:val="single"/>
              </w:rPr>
              <w:t>In vitro</w:t>
            </w:r>
            <w:r w:rsidRPr="00AC426A">
              <w:rPr>
                <w:rFonts w:ascii="Times New Roman" w:hAnsi="Times New Roman" w:cs="Times New Roman"/>
                <w:u w:val="single"/>
              </w:rPr>
              <w:t xml:space="preserve"> study</w:t>
            </w:r>
            <w:r w:rsidRPr="00AC426A">
              <w:rPr>
                <w:rFonts w:ascii="Times New Roman" w:hAnsi="Times New Roman" w:cs="Times New Roman"/>
              </w:rPr>
              <w:t xml:space="preserve">: </w:t>
            </w:r>
            <w:r w:rsidR="000B0CF8" w:rsidRPr="00AC426A">
              <w:rPr>
                <w:rFonts w:ascii="Times New Roman" w:hAnsi="Times New Roman" w:cs="Times New Roman"/>
              </w:rPr>
              <w:t>Dissolved in DMSO</w:t>
            </w:r>
          </w:p>
          <w:p w14:paraId="5C13148E" w14:textId="6D706B89" w:rsidR="003E40FE" w:rsidRPr="00AC426A" w:rsidRDefault="003E40FE" w:rsidP="00A75CB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  <w:i/>
                <w:iCs/>
                <w:u w:val="single"/>
              </w:rPr>
              <w:t>In vivo study:</w:t>
            </w:r>
            <w:r w:rsidRPr="00AC426A">
              <w:rPr>
                <w:rFonts w:ascii="Times New Roman" w:hAnsi="Times New Roman" w:cs="Times New Roman"/>
              </w:rPr>
              <w:t xml:space="preserve"> Dissolved in 10% DMSO first and then mixed with 40% PEG300 plus 5% Tween-80 in 45% PBS</w:t>
            </w:r>
          </w:p>
        </w:tc>
      </w:tr>
      <w:tr w:rsidR="00F95CDD" w:rsidRPr="00AC426A" w14:paraId="59F107A2" w14:textId="77777777" w:rsidTr="007F758A">
        <w:tc>
          <w:tcPr>
            <w:tcW w:w="2335" w:type="dxa"/>
          </w:tcPr>
          <w:p w14:paraId="0A79DBB0" w14:textId="5E3419E7" w:rsidR="003E40FE" w:rsidRPr="00AC426A" w:rsidRDefault="003E40FE" w:rsidP="003E40FE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A1155463</w:t>
            </w:r>
          </w:p>
        </w:tc>
        <w:tc>
          <w:tcPr>
            <w:tcW w:w="1890" w:type="dxa"/>
          </w:tcPr>
          <w:p w14:paraId="7FEDA867" w14:textId="7DF49608" w:rsidR="003E40FE" w:rsidRPr="00AC426A" w:rsidRDefault="003E40FE" w:rsidP="003E40FE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  <w:color w:val="000000"/>
              </w:rPr>
              <w:t>MedChem Express</w:t>
            </w:r>
          </w:p>
        </w:tc>
        <w:tc>
          <w:tcPr>
            <w:tcW w:w="1980" w:type="dxa"/>
          </w:tcPr>
          <w:p w14:paraId="5B6283D5" w14:textId="455654AF" w:rsidR="003E40FE" w:rsidRPr="00AC426A" w:rsidRDefault="003E40FE" w:rsidP="003E40FE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AC426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HY-19725</w:t>
            </w:r>
          </w:p>
        </w:tc>
        <w:tc>
          <w:tcPr>
            <w:tcW w:w="3607" w:type="dxa"/>
          </w:tcPr>
          <w:p w14:paraId="3F74280E" w14:textId="77777777" w:rsidR="003E40FE" w:rsidRPr="00AC426A" w:rsidRDefault="003E40FE" w:rsidP="003E40FE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  <w:i/>
                <w:iCs/>
                <w:u w:val="single"/>
              </w:rPr>
              <w:t>In vitro</w:t>
            </w:r>
            <w:r w:rsidRPr="00AC426A">
              <w:rPr>
                <w:rFonts w:ascii="Times New Roman" w:hAnsi="Times New Roman" w:cs="Times New Roman"/>
                <w:u w:val="single"/>
              </w:rPr>
              <w:t xml:space="preserve"> study</w:t>
            </w:r>
            <w:r w:rsidRPr="00AC426A">
              <w:rPr>
                <w:rFonts w:ascii="Times New Roman" w:hAnsi="Times New Roman" w:cs="Times New Roman"/>
              </w:rPr>
              <w:t>: Dissolved in DMSO</w:t>
            </w:r>
          </w:p>
          <w:p w14:paraId="6D686B80" w14:textId="39A44178" w:rsidR="003E40FE" w:rsidRPr="00AC426A" w:rsidRDefault="003E40FE" w:rsidP="003E40FE">
            <w:pPr>
              <w:rPr>
                <w:rFonts w:ascii="Times New Roman" w:hAnsi="Times New Roman" w:cs="Times New Roman"/>
                <w:i/>
                <w:iCs/>
              </w:rPr>
            </w:pPr>
            <w:r w:rsidRPr="00AC426A">
              <w:rPr>
                <w:rFonts w:ascii="Times New Roman" w:hAnsi="Times New Roman" w:cs="Times New Roman"/>
                <w:i/>
                <w:iCs/>
                <w:u w:val="single"/>
              </w:rPr>
              <w:t>In vivo study:</w:t>
            </w:r>
            <w:r w:rsidRPr="00AC426A">
              <w:rPr>
                <w:rFonts w:ascii="Times New Roman" w:hAnsi="Times New Roman" w:cs="Times New Roman"/>
              </w:rPr>
              <w:t xml:space="preserve"> Dissolved in 10% DMSO first and then mixed with 40% PEG300 plus 5% Tween-80 in 45% PBS</w:t>
            </w:r>
          </w:p>
        </w:tc>
      </w:tr>
      <w:tr w:rsidR="00F95CDD" w:rsidRPr="00AC426A" w14:paraId="23303432" w14:textId="77777777" w:rsidTr="007F758A">
        <w:tc>
          <w:tcPr>
            <w:tcW w:w="2335" w:type="dxa"/>
          </w:tcPr>
          <w:p w14:paraId="3B2FF55F" w14:textId="4659FA96" w:rsidR="003E40FE" w:rsidRPr="00AC426A" w:rsidRDefault="003E40FE" w:rsidP="003E40FE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Cisplatin</w:t>
            </w:r>
            <w:r w:rsidR="00CB062D" w:rsidRPr="00AC426A">
              <w:rPr>
                <w:rFonts w:ascii="Times New Roman" w:hAnsi="Times New Roman" w:cs="Times New Roman"/>
              </w:rPr>
              <w:t xml:space="preserve"> (CDDP)</w:t>
            </w:r>
          </w:p>
        </w:tc>
        <w:tc>
          <w:tcPr>
            <w:tcW w:w="1890" w:type="dxa"/>
          </w:tcPr>
          <w:p w14:paraId="39E512DB" w14:textId="40D7EF51" w:rsidR="003E40FE" w:rsidRPr="00AC426A" w:rsidRDefault="003E40FE" w:rsidP="003E40FE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APP Pharmaceuticals</w:t>
            </w:r>
          </w:p>
        </w:tc>
        <w:tc>
          <w:tcPr>
            <w:tcW w:w="1980" w:type="dxa"/>
          </w:tcPr>
          <w:p w14:paraId="6414AE81" w14:textId="77777777" w:rsidR="003E40FE" w:rsidRPr="00AC426A" w:rsidRDefault="003E40FE" w:rsidP="003E40FE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 xml:space="preserve">NDC #: </w:t>
            </w:r>
          </w:p>
          <w:p w14:paraId="24113121" w14:textId="668A5611" w:rsidR="003E40FE" w:rsidRPr="00AC426A" w:rsidRDefault="003E40FE" w:rsidP="003E40FE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63323-103-65</w:t>
            </w:r>
          </w:p>
        </w:tc>
        <w:tc>
          <w:tcPr>
            <w:tcW w:w="3607" w:type="dxa"/>
          </w:tcPr>
          <w:p w14:paraId="42968319" w14:textId="689E30B5" w:rsidR="003E40FE" w:rsidRPr="00AC426A" w:rsidRDefault="003E40FE" w:rsidP="003E40FE">
            <w:pPr>
              <w:rPr>
                <w:rFonts w:ascii="Times New Roman" w:hAnsi="Times New Roman" w:cs="Times New Roman"/>
                <w:i/>
                <w:iCs/>
              </w:rPr>
            </w:pPr>
            <w:r w:rsidRPr="00AC426A">
              <w:rPr>
                <w:rFonts w:ascii="Times New Roman" w:hAnsi="Times New Roman" w:cs="Times New Roman"/>
                <w:i/>
                <w:iCs/>
                <w:u w:val="single"/>
              </w:rPr>
              <w:t xml:space="preserve">In vitro </w:t>
            </w:r>
            <w:r w:rsidRPr="00AC426A">
              <w:rPr>
                <w:rFonts w:ascii="Times New Roman" w:hAnsi="Times New Roman" w:cs="Times New Roman"/>
                <w:u w:val="single"/>
              </w:rPr>
              <w:t>study</w:t>
            </w:r>
            <w:r w:rsidRPr="00AC426A">
              <w:rPr>
                <w:rFonts w:ascii="Times New Roman" w:hAnsi="Times New Roman" w:cs="Times New Roman"/>
                <w:i/>
                <w:iCs/>
              </w:rPr>
              <w:t xml:space="preserve">: </w:t>
            </w:r>
            <w:r w:rsidRPr="00AC426A">
              <w:rPr>
                <w:rFonts w:ascii="Times New Roman" w:hAnsi="Times New Roman" w:cs="Times New Roman"/>
              </w:rPr>
              <w:t>direct use</w:t>
            </w:r>
          </w:p>
        </w:tc>
      </w:tr>
      <w:tr w:rsidR="00F95CDD" w:rsidRPr="00AC426A" w14:paraId="71596819" w14:textId="77777777" w:rsidTr="007F758A">
        <w:tc>
          <w:tcPr>
            <w:tcW w:w="2335" w:type="dxa"/>
          </w:tcPr>
          <w:p w14:paraId="0B4F1B0A" w14:textId="24AA49FC" w:rsidR="003E40FE" w:rsidRPr="00AC426A" w:rsidRDefault="003E40FE" w:rsidP="003E40FE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Cisplatin</w:t>
            </w:r>
            <w:r w:rsidR="00CB062D" w:rsidRPr="00AC426A">
              <w:rPr>
                <w:rFonts w:ascii="Times New Roman" w:hAnsi="Times New Roman" w:cs="Times New Roman"/>
              </w:rPr>
              <w:t xml:space="preserve"> (CDDP)</w:t>
            </w:r>
          </w:p>
        </w:tc>
        <w:tc>
          <w:tcPr>
            <w:tcW w:w="1890" w:type="dxa"/>
          </w:tcPr>
          <w:p w14:paraId="74CCFCF0" w14:textId="2F3F0957" w:rsidR="003E40FE" w:rsidRPr="00AC426A" w:rsidRDefault="003E40FE" w:rsidP="003E40FE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  <w:color w:val="000000"/>
              </w:rPr>
              <w:t>MedChem Express</w:t>
            </w:r>
          </w:p>
        </w:tc>
        <w:tc>
          <w:tcPr>
            <w:tcW w:w="1980" w:type="dxa"/>
          </w:tcPr>
          <w:p w14:paraId="771066C4" w14:textId="20A199CB" w:rsidR="003E40FE" w:rsidRPr="00AC426A" w:rsidRDefault="003E40FE" w:rsidP="003E40FE">
            <w:pPr>
              <w:spacing w:line="270" w:lineRule="atLeast"/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  <w:color w:val="000000"/>
              </w:rPr>
              <w:t>HY-17394</w:t>
            </w:r>
          </w:p>
        </w:tc>
        <w:tc>
          <w:tcPr>
            <w:tcW w:w="3607" w:type="dxa"/>
          </w:tcPr>
          <w:p w14:paraId="4B43567A" w14:textId="6E37819C" w:rsidR="003E40FE" w:rsidRPr="00AC426A" w:rsidRDefault="003E40FE" w:rsidP="003E40FE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  <w:i/>
                <w:iCs/>
                <w:u w:val="single"/>
              </w:rPr>
              <w:t>In vivo study:</w:t>
            </w:r>
            <w:r w:rsidRPr="00AC426A">
              <w:rPr>
                <w:rFonts w:ascii="Times New Roman" w:hAnsi="Times New Roman" w:cs="Times New Roman"/>
              </w:rPr>
              <w:t xml:space="preserve"> Dissolved in 50% PEG300 plus 50% saline</w:t>
            </w:r>
          </w:p>
        </w:tc>
      </w:tr>
      <w:tr w:rsidR="00F95CDD" w:rsidRPr="00AC426A" w14:paraId="1EC34763" w14:textId="77777777" w:rsidTr="007F758A">
        <w:tc>
          <w:tcPr>
            <w:tcW w:w="2335" w:type="dxa"/>
          </w:tcPr>
          <w:p w14:paraId="45EBEDAD" w14:textId="606993FE" w:rsidR="005409A5" w:rsidRPr="00AC426A" w:rsidRDefault="005409A5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DMSO</w:t>
            </w:r>
          </w:p>
        </w:tc>
        <w:tc>
          <w:tcPr>
            <w:tcW w:w="1890" w:type="dxa"/>
          </w:tcPr>
          <w:p w14:paraId="0709D8CC" w14:textId="4D5F66EB" w:rsidR="005409A5" w:rsidRPr="00AC426A" w:rsidRDefault="005409A5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Sigma-Aldrich</w:t>
            </w:r>
          </w:p>
        </w:tc>
        <w:tc>
          <w:tcPr>
            <w:tcW w:w="1980" w:type="dxa"/>
          </w:tcPr>
          <w:p w14:paraId="1FCEC082" w14:textId="5FFC1192" w:rsidR="005409A5" w:rsidRPr="00AC426A" w:rsidRDefault="005409A5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D2650</w:t>
            </w:r>
          </w:p>
        </w:tc>
        <w:tc>
          <w:tcPr>
            <w:tcW w:w="3607" w:type="dxa"/>
          </w:tcPr>
          <w:p w14:paraId="59BC101E" w14:textId="643B03D3" w:rsidR="005409A5" w:rsidRPr="00AC426A" w:rsidRDefault="005409A5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Solvent</w:t>
            </w:r>
          </w:p>
        </w:tc>
      </w:tr>
      <w:tr w:rsidR="00F95CDD" w:rsidRPr="00AC426A" w14:paraId="7C252CBA" w14:textId="77777777" w:rsidTr="007F758A">
        <w:tc>
          <w:tcPr>
            <w:tcW w:w="2335" w:type="dxa"/>
          </w:tcPr>
          <w:p w14:paraId="59BAF132" w14:textId="36118512" w:rsidR="005409A5" w:rsidRPr="00AC426A" w:rsidRDefault="005409A5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Alamethicin</w:t>
            </w:r>
          </w:p>
        </w:tc>
        <w:tc>
          <w:tcPr>
            <w:tcW w:w="1890" w:type="dxa"/>
          </w:tcPr>
          <w:p w14:paraId="73C3F0EA" w14:textId="130EC727" w:rsidR="005409A5" w:rsidRPr="00AC426A" w:rsidRDefault="005409A5" w:rsidP="005409A5">
            <w:pPr>
              <w:rPr>
                <w:rFonts w:ascii="Times New Roman" w:hAnsi="Times New Roman" w:cs="Times New Roman"/>
                <w:bCs/>
              </w:rPr>
            </w:pPr>
            <w:r w:rsidRPr="00AC426A">
              <w:rPr>
                <w:rFonts w:ascii="Times New Roman" w:hAnsi="Times New Roman" w:cs="Times New Roman"/>
              </w:rPr>
              <w:t>Enzo</w:t>
            </w:r>
          </w:p>
        </w:tc>
        <w:tc>
          <w:tcPr>
            <w:tcW w:w="1980" w:type="dxa"/>
          </w:tcPr>
          <w:p w14:paraId="3EFE3479" w14:textId="36C2268E" w:rsidR="005409A5" w:rsidRPr="00AC426A" w:rsidRDefault="005409A5" w:rsidP="005409A5">
            <w:pPr>
              <w:rPr>
                <w:rFonts w:ascii="Times New Roman" w:hAnsi="Times New Roman" w:cs="Times New Roman"/>
                <w:bCs/>
              </w:rPr>
            </w:pPr>
            <w:r w:rsidRPr="00AC426A">
              <w:rPr>
                <w:rFonts w:ascii="Times New Roman" w:hAnsi="Times New Roman" w:cs="Times New Roman"/>
              </w:rPr>
              <w:t>BML-A150-0005</w:t>
            </w:r>
          </w:p>
        </w:tc>
        <w:tc>
          <w:tcPr>
            <w:tcW w:w="3607" w:type="dxa"/>
          </w:tcPr>
          <w:p w14:paraId="392FDC5A" w14:textId="767D0ABA" w:rsidR="005409A5" w:rsidRPr="00AC426A" w:rsidRDefault="005409A5" w:rsidP="005409A5">
            <w:pPr>
              <w:rPr>
                <w:rFonts w:ascii="Times New Roman" w:hAnsi="Times New Roman" w:cs="Times New Roman"/>
                <w:bCs/>
              </w:rPr>
            </w:pPr>
            <w:r w:rsidRPr="00AC426A">
              <w:rPr>
                <w:rFonts w:ascii="Times New Roman" w:hAnsi="Times New Roman" w:cs="Times New Roman"/>
                <w:i/>
                <w:iCs/>
                <w:u w:val="single"/>
              </w:rPr>
              <w:t>In vitro</w:t>
            </w:r>
            <w:r w:rsidRPr="00AC426A">
              <w:rPr>
                <w:rFonts w:ascii="Times New Roman" w:hAnsi="Times New Roman" w:cs="Times New Roman"/>
                <w:u w:val="single"/>
              </w:rPr>
              <w:t xml:space="preserve"> study</w:t>
            </w:r>
            <w:r w:rsidRPr="00AC426A">
              <w:rPr>
                <w:rFonts w:ascii="Times New Roman" w:hAnsi="Times New Roman" w:cs="Times New Roman"/>
              </w:rPr>
              <w:t>: dissolved in DMSO</w:t>
            </w:r>
          </w:p>
        </w:tc>
      </w:tr>
      <w:tr w:rsidR="00F95CDD" w:rsidRPr="00AC426A" w14:paraId="61E36C43" w14:textId="77777777" w:rsidTr="007F758A">
        <w:tc>
          <w:tcPr>
            <w:tcW w:w="2335" w:type="dxa"/>
          </w:tcPr>
          <w:p w14:paraId="3931D913" w14:textId="584D24CF" w:rsidR="005409A5" w:rsidRPr="00AC426A" w:rsidRDefault="005409A5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PEG300 (Polyethylene glycol 300)</w:t>
            </w:r>
          </w:p>
        </w:tc>
        <w:tc>
          <w:tcPr>
            <w:tcW w:w="1890" w:type="dxa"/>
          </w:tcPr>
          <w:p w14:paraId="02F711CD" w14:textId="77777777" w:rsidR="005409A5" w:rsidRPr="00AC426A" w:rsidRDefault="005409A5" w:rsidP="005409A5">
            <w:pPr>
              <w:rPr>
                <w:rFonts w:ascii="Times New Roman" w:hAnsi="Times New Roman" w:cs="Times New Roman"/>
                <w:color w:val="000000"/>
              </w:rPr>
            </w:pPr>
            <w:r w:rsidRPr="00AC426A">
              <w:rPr>
                <w:rFonts w:ascii="Times New Roman" w:hAnsi="Times New Roman" w:cs="Times New Roman"/>
                <w:color w:val="000000"/>
              </w:rPr>
              <w:t>MedChemExpress</w:t>
            </w:r>
          </w:p>
          <w:p w14:paraId="48619155" w14:textId="16A6B914" w:rsidR="005409A5" w:rsidRPr="00AC426A" w:rsidRDefault="005409A5" w:rsidP="00540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03C132FB" w14:textId="77777777" w:rsidR="005409A5" w:rsidRPr="00AC426A" w:rsidRDefault="005409A5" w:rsidP="005409A5">
            <w:pPr>
              <w:rPr>
                <w:rFonts w:ascii="Times New Roman" w:hAnsi="Times New Roman" w:cs="Times New Roman"/>
                <w:color w:val="000000"/>
              </w:rPr>
            </w:pPr>
            <w:r w:rsidRPr="00AC426A">
              <w:rPr>
                <w:rFonts w:ascii="Times New Roman" w:hAnsi="Times New Roman" w:cs="Times New Roman"/>
                <w:color w:val="000000"/>
              </w:rPr>
              <w:t>HY-Y0873</w:t>
            </w:r>
          </w:p>
          <w:p w14:paraId="62114524" w14:textId="516123C9" w:rsidR="005409A5" w:rsidRPr="00AC426A" w:rsidRDefault="005409A5" w:rsidP="00540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7" w:type="dxa"/>
          </w:tcPr>
          <w:p w14:paraId="4B96590F" w14:textId="56A770D9" w:rsidR="005409A5" w:rsidRPr="00AC426A" w:rsidRDefault="005409A5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Solvent</w:t>
            </w:r>
          </w:p>
        </w:tc>
      </w:tr>
      <w:tr w:rsidR="005409A5" w:rsidRPr="00AC426A" w14:paraId="52CD9EA5" w14:textId="77777777" w:rsidTr="007F758A">
        <w:tc>
          <w:tcPr>
            <w:tcW w:w="2335" w:type="dxa"/>
          </w:tcPr>
          <w:p w14:paraId="3BA5FBBA" w14:textId="640CF139" w:rsidR="005409A5" w:rsidRPr="00AC426A" w:rsidRDefault="005409A5" w:rsidP="005409A5">
            <w:pPr>
              <w:rPr>
                <w:rFonts w:ascii="Times New Roman" w:hAnsi="Times New Roman" w:cs="Times New Roman"/>
                <w:color w:val="000000"/>
              </w:rPr>
            </w:pPr>
            <w:r w:rsidRPr="00AC426A">
              <w:rPr>
                <w:rFonts w:ascii="Times New Roman" w:hAnsi="Times New Roman" w:cs="Times New Roman"/>
                <w:color w:val="000000"/>
              </w:rPr>
              <w:t>Tween 80 </w:t>
            </w:r>
          </w:p>
        </w:tc>
        <w:tc>
          <w:tcPr>
            <w:tcW w:w="1890" w:type="dxa"/>
          </w:tcPr>
          <w:p w14:paraId="69B6E2DD" w14:textId="616B2CD0" w:rsidR="005409A5" w:rsidRPr="00AC426A" w:rsidRDefault="005409A5" w:rsidP="005409A5">
            <w:pPr>
              <w:rPr>
                <w:rFonts w:ascii="Times New Roman" w:hAnsi="Times New Roman" w:cs="Times New Roman"/>
                <w:color w:val="000000"/>
              </w:rPr>
            </w:pPr>
            <w:r w:rsidRPr="00AC426A">
              <w:rPr>
                <w:rFonts w:ascii="Times New Roman" w:hAnsi="Times New Roman" w:cs="Times New Roman"/>
                <w:color w:val="000000"/>
              </w:rPr>
              <w:t>MedChemExpress</w:t>
            </w:r>
          </w:p>
        </w:tc>
        <w:tc>
          <w:tcPr>
            <w:tcW w:w="1980" w:type="dxa"/>
          </w:tcPr>
          <w:p w14:paraId="282A1F63" w14:textId="67A3115C" w:rsidR="005409A5" w:rsidRPr="00AC426A" w:rsidRDefault="005409A5" w:rsidP="005409A5">
            <w:pPr>
              <w:rPr>
                <w:rFonts w:ascii="Times New Roman" w:hAnsi="Times New Roman" w:cs="Times New Roman"/>
                <w:color w:val="331515"/>
              </w:rPr>
            </w:pPr>
            <w:r w:rsidRPr="00AC426A">
              <w:rPr>
                <w:rFonts w:ascii="Times New Roman" w:hAnsi="Times New Roman" w:cs="Times New Roman"/>
                <w:color w:val="331515"/>
              </w:rPr>
              <w:t>HY-Y1891</w:t>
            </w:r>
          </w:p>
        </w:tc>
        <w:tc>
          <w:tcPr>
            <w:tcW w:w="3607" w:type="dxa"/>
          </w:tcPr>
          <w:p w14:paraId="7302F067" w14:textId="5C48CC74" w:rsidR="005409A5" w:rsidRPr="00AC426A" w:rsidRDefault="005409A5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Solvent</w:t>
            </w:r>
          </w:p>
        </w:tc>
      </w:tr>
      <w:tr w:rsidR="005409A5" w:rsidRPr="00AC426A" w14:paraId="5535C0FF" w14:textId="77777777" w:rsidTr="007F758A">
        <w:tc>
          <w:tcPr>
            <w:tcW w:w="2335" w:type="dxa"/>
          </w:tcPr>
          <w:p w14:paraId="381776FF" w14:textId="2EAD1BBA" w:rsidR="005409A5" w:rsidRPr="00AC426A" w:rsidRDefault="005409A5" w:rsidP="005409A5">
            <w:pPr>
              <w:rPr>
                <w:rFonts w:ascii="Times New Roman" w:hAnsi="Times New Roman" w:cs="Times New Roman"/>
                <w:color w:val="000000"/>
              </w:rPr>
            </w:pPr>
            <w:r w:rsidRPr="00AC426A">
              <w:rPr>
                <w:rFonts w:ascii="Times New Roman" w:hAnsi="Times New Roman" w:cs="Times New Roman"/>
              </w:rPr>
              <w:t>Oligomycin</w:t>
            </w:r>
          </w:p>
        </w:tc>
        <w:tc>
          <w:tcPr>
            <w:tcW w:w="1890" w:type="dxa"/>
          </w:tcPr>
          <w:p w14:paraId="773CE76E" w14:textId="31987DCF" w:rsidR="005409A5" w:rsidRPr="00AC426A" w:rsidRDefault="005409A5" w:rsidP="005409A5">
            <w:pPr>
              <w:rPr>
                <w:rFonts w:ascii="Times New Roman" w:hAnsi="Times New Roman" w:cs="Times New Roman"/>
                <w:color w:val="000000"/>
              </w:rPr>
            </w:pPr>
            <w:r w:rsidRPr="00AC426A">
              <w:rPr>
                <w:rFonts w:ascii="Times New Roman" w:hAnsi="Times New Roman" w:cs="Times New Roman"/>
              </w:rPr>
              <w:t>milipore</w:t>
            </w:r>
          </w:p>
        </w:tc>
        <w:tc>
          <w:tcPr>
            <w:tcW w:w="1980" w:type="dxa"/>
          </w:tcPr>
          <w:p w14:paraId="76875C25" w14:textId="6D6F8F93" w:rsidR="005409A5" w:rsidRPr="00AC426A" w:rsidRDefault="005409A5" w:rsidP="005409A5">
            <w:pPr>
              <w:rPr>
                <w:rFonts w:ascii="Times New Roman" w:hAnsi="Times New Roman" w:cs="Times New Roman"/>
                <w:color w:val="331515"/>
              </w:rPr>
            </w:pPr>
            <w:r w:rsidRPr="00AC426A">
              <w:rPr>
                <w:rFonts w:ascii="Times New Roman" w:hAnsi="Times New Roman" w:cs="Times New Roman"/>
              </w:rPr>
              <w:t>495-455</w:t>
            </w:r>
          </w:p>
        </w:tc>
        <w:tc>
          <w:tcPr>
            <w:tcW w:w="3607" w:type="dxa"/>
          </w:tcPr>
          <w:p w14:paraId="41E6FAF1" w14:textId="0DFEB6D4" w:rsidR="005409A5" w:rsidRPr="00AC426A" w:rsidRDefault="005409A5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  <w:i/>
                <w:iCs/>
                <w:u w:val="single"/>
              </w:rPr>
              <w:t>In vitro</w:t>
            </w:r>
            <w:r w:rsidRPr="00AC426A">
              <w:rPr>
                <w:rFonts w:ascii="Times New Roman" w:hAnsi="Times New Roman" w:cs="Times New Roman"/>
                <w:u w:val="single"/>
              </w:rPr>
              <w:t xml:space="preserve"> study</w:t>
            </w:r>
            <w:r w:rsidRPr="00AC426A">
              <w:rPr>
                <w:rFonts w:ascii="Times New Roman" w:hAnsi="Times New Roman" w:cs="Times New Roman"/>
              </w:rPr>
              <w:t>: dissolved in DMSO</w:t>
            </w:r>
          </w:p>
        </w:tc>
      </w:tr>
      <w:tr w:rsidR="00F95CDD" w:rsidRPr="00AC426A" w14:paraId="467E7165" w14:textId="77777777" w:rsidTr="007F758A">
        <w:tc>
          <w:tcPr>
            <w:tcW w:w="2335" w:type="dxa"/>
          </w:tcPr>
          <w:p w14:paraId="3A66DAF4" w14:textId="26EC55E8" w:rsidR="005409A5" w:rsidRPr="00AC426A" w:rsidRDefault="005409A5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Antimycin</w:t>
            </w:r>
          </w:p>
        </w:tc>
        <w:tc>
          <w:tcPr>
            <w:tcW w:w="1890" w:type="dxa"/>
          </w:tcPr>
          <w:p w14:paraId="16EA9C42" w14:textId="409328A6" w:rsidR="005409A5" w:rsidRPr="00AC426A" w:rsidRDefault="005409A5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Sigma-Aldrich</w:t>
            </w:r>
          </w:p>
        </w:tc>
        <w:tc>
          <w:tcPr>
            <w:tcW w:w="1980" w:type="dxa"/>
          </w:tcPr>
          <w:p w14:paraId="41794CBE" w14:textId="382D3215" w:rsidR="005409A5" w:rsidRPr="00AC426A" w:rsidRDefault="005409A5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A8674</w:t>
            </w:r>
          </w:p>
        </w:tc>
        <w:tc>
          <w:tcPr>
            <w:tcW w:w="3607" w:type="dxa"/>
          </w:tcPr>
          <w:p w14:paraId="6581FAC6" w14:textId="385A825E" w:rsidR="005409A5" w:rsidRPr="00AC426A" w:rsidRDefault="005409A5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  <w:i/>
                <w:iCs/>
                <w:u w:val="single"/>
              </w:rPr>
              <w:t>In vitro</w:t>
            </w:r>
            <w:r w:rsidRPr="00AC426A">
              <w:rPr>
                <w:rFonts w:ascii="Times New Roman" w:hAnsi="Times New Roman" w:cs="Times New Roman"/>
                <w:u w:val="single"/>
              </w:rPr>
              <w:t xml:space="preserve"> study</w:t>
            </w:r>
            <w:r w:rsidRPr="00AC426A">
              <w:rPr>
                <w:rFonts w:ascii="Times New Roman" w:hAnsi="Times New Roman" w:cs="Times New Roman"/>
              </w:rPr>
              <w:t>: dissolved in DMSO</w:t>
            </w:r>
          </w:p>
        </w:tc>
      </w:tr>
      <w:tr w:rsidR="00F95CDD" w:rsidRPr="00AC426A" w14:paraId="66693D7C" w14:textId="77777777" w:rsidTr="007F758A">
        <w:tc>
          <w:tcPr>
            <w:tcW w:w="2335" w:type="dxa"/>
          </w:tcPr>
          <w:p w14:paraId="1E5CAEF6" w14:textId="69A25D5E" w:rsidR="005409A5" w:rsidRPr="00AC426A" w:rsidRDefault="005409A5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Rotenone</w:t>
            </w:r>
          </w:p>
        </w:tc>
        <w:tc>
          <w:tcPr>
            <w:tcW w:w="1890" w:type="dxa"/>
          </w:tcPr>
          <w:p w14:paraId="64B0C6B1" w14:textId="652E4E0F" w:rsidR="005409A5" w:rsidRPr="00AC426A" w:rsidRDefault="005409A5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Sigma-Aldrich</w:t>
            </w:r>
          </w:p>
        </w:tc>
        <w:tc>
          <w:tcPr>
            <w:tcW w:w="1980" w:type="dxa"/>
          </w:tcPr>
          <w:p w14:paraId="6CC35E66" w14:textId="28C192D1" w:rsidR="005409A5" w:rsidRPr="00AC426A" w:rsidRDefault="005409A5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R8875</w:t>
            </w:r>
          </w:p>
        </w:tc>
        <w:tc>
          <w:tcPr>
            <w:tcW w:w="3607" w:type="dxa"/>
          </w:tcPr>
          <w:p w14:paraId="1E0950B0" w14:textId="630EF437" w:rsidR="005409A5" w:rsidRPr="00AC426A" w:rsidRDefault="005409A5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  <w:i/>
                <w:iCs/>
                <w:u w:val="single"/>
              </w:rPr>
              <w:t>In vitro</w:t>
            </w:r>
            <w:r w:rsidRPr="00AC426A">
              <w:rPr>
                <w:rFonts w:ascii="Times New Roman" w:hAnsi="Times New Roman" w:cs="Times New Roman"/>
                <w:u w:val="single"/>
              </w:rPr>
              <w:t xml:space="preserve"> study</w:t>
            </w:r>
            <w:r w:rsidRPr="00AC426A">
              <w:rPr>
                <w:rFonts w:ascii="Times New Roman" w:hAnsi="Times New Roman" w:cs="Times New Roman"/>
              </w:rPr>
              <w:t>: dissolved in DMSO</w:t>
            </w:r>
          </w:p>
        </w:tc>
      </w:tr>
      <w:tr w:rsidR="00F95CDD" w:rsidRPr="00AC426A" w14:paraId="54850973" w14:textId="77777777" w:rsidTr="007F758A">
        <w:tc>
          <w:tcPr>
            <w:tcW w:w="2335" w:type="dxa"/>
          </w:tcPr>
          <w:p w14:paraId="6CBD420B" w14:textId="34837C93" w:rsidR="005409A5" w:rsidRPr="00AC426A" w:rsidRDefault="005409A5" w:rsidP="005409A5">
            <w:pPr>
              <w:rPr>
                <w:rFonts w:ascii="Times New Roman" w:hAnsi="Times New Roman" w:cs="Times New Roman"/>
                <w:bCs/>
              </w:rPr>
            </w:pPr>
            <w:r w:rsidRPr="00AC426A">
              <w:rPr>
                <w:rFonts w:ascii="Times New Roman" w:hAnsi="Times New Roman" w:cs="Times New Roman"/>
              </w:rPr>
              <w:t>FCCP</w:t>
            </w:r>
          </w:p>
        </w:tc>
        <w:tc>
          <w:tcPr>
            <w:tcW w:w="1890" w:type="dxa"/>
          </w:tcPr>
          <w:p w14:paraId="339B9BEE" w14:textId="638D6498" w:rsidR="005409A5" w:rsidRPr="00AC426A" w:rsidRDefault="005409A5" w:rsidP="005409A5">
            <w:pPr>
              <w:rPr>
                <w:rFonts w:ascii="Times New Roman" w:hAnsi="Times New Roman" w:cs="Times New Roman"/>
                <w:bCs/>
              </w:rPr>
            </w:pPr>
            <w:r w:rsidRPr="00AC426A">
              <w:rPr>
                <w:rFonts w:ascii="Times New Roman" w:hAnsi="Times New Roman" w:cs="Times New Roman"/>
              </w:rPr>
              <w:t>Chemcruz</w:t>
            </w:r>
          </w:p>
        </w:tc>
        <w:tc>
          <w:tcPr>
            <w:tcW w:w="1980" w:type="dxa"/>
          </w:tcPr>
          <w:p w14:paraId="73B9BDB8" w14:textId="551C4466" w:rsidR="005409A5" w:rsidRPr="00AC426A" w:rsidRDefault="005409A5" w:rsidP="005409A5">
            <w:pPr>
              <w:rPr>
                <w:rFonts w:ascii="Times New Roman" w:hAnsi="Times New Roman" w:cs="Times New Roman"/>
                <w:bCs/>
              </w:rPr>
            </w:pPr>
            <w:r w:rsidRPr="00AC426A">
              <w:rPr>
                <w:rFonts w:ascii="Times New Roman" w:hAnsi="Times New Roman" w:cs="Times New Roman"/>
              </w:rPr>
              <w:t>SC-203578</w:t>
            </w:r>
          </w:p>
        </w:tc>
        <w:tc>
          <w:tcPr>
            <w:tcW w:w="3607" w:type="dxa"/>
          </w:tcPr>
          <w:p w14:paraId="7BF72CF7" w14:textId="327294F2" w:rsidR="005409A5" w:rsidRPr="00AC426A" w:rsidRDefault="005409A5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  <w:i/>
                <w:iCs/>
                <w:u w:val="single"/>
              </w:rPr>
              <w:t>In vitro</w:t>
            </w:r>
            <w:r w:rsidRPr="00AC426A">
              <w:rPr>
                <w:rFonts w:ascii="Times New Roman" w:hAnsi="Times New Roman" w:cs="Times New Roman"/>
                <w:u w:val="single"/>
              </w:rPr>
              <w:t xml:space="preserve"> study</w:t>
            </w:r>
            <w:r w:rsidRPr="00AC426A">
              <w:rPr>
                <w:rFonts w:ascii="Times New Roman" w:hAnsi="Times New Roman" w:cs="Times New Roman"/>
              </w:rPr>
              <w:t>: dissolved in DMSO</w:t>
            </w:r>
          </w:p>
        </w:tc>
      </w:tr>
      <w:tr w:rsidR="00F95CDD" w:rsidRPr="00AC426A" w14:paraId="63DF491F" w14:textId="77777777" w:rsidTr="007F758A">
        <w:tc>
          <w:tcPr>
            <w:tcW w:w="2335" w:type="dxa"/>
          </w:tcPr>
          <w:p w14:paraId="0EC8553A" w14:textId="72DC23AE" w:rsidR="005409A5" w:rsidRPr="00AC426A" w:rsidRDefault="00CB062D" w:rsidP="005409A5">
            <w:pPr>
              <w:rPr>
                <w:rFonts w:ascii="Times New Roman" w:hAnsi="Times New Roman" w:cs="Times New Roman"/>
                <w:bCs/>
              </w:rPr>
            </w:pPr>
            <w:r w:rsidRPr="00AC426A">
              <w:rPr>
                <w:rFonts w:ascii="Times New Roman" w:hAnsi="Times New Roman" w:cs="Times New Roman"/>
              </w:rPr>
              <w:t>2-Deoxy-D-glucose</w:t>
            </w:r>
          </w:p>
        </w:tc>
        <w:tc>
          <w:tcPr>
            <w:tcW w:w="1890" w:type="dxa"/>
          </w:tcPr>
          <w:p w14:paraId="367A3A62" w14:textId="1A241051" w:rsidR="005409A5" w:rsidRPr="00AC426A" w:rsidRDefault="00CB062D" w:rsidP="005409A5">
            <w:pPr>
              <w:rPr>
                <w:rFonts w:ascii="Times New Roman" w:hAnsi="Times New Roman" w:cs="Times New Roman"/>
                <w:color w:val="000000"/>
              </w:rPr>
            </w:pPr>
            <w:r w:rsidRPr="00AC426A">
              <w:rPr>
                <w:rFonts w:ascii="Times New Roman" w:hAnsi="Times New Roman" w:cs="Times New Roman"/>
                <w:color w:val="000000"/>
              </w:rPr>
              <w:t>MedChemExpress</w:t>
            </w:r>
          </w:p>
        </w:tc>
        <w:tc>
          <w:tcPr>
            <w:tcW w:w="1980" w:type="dxa"/>
          </w:tcPr>
          <w:p w14:paraId="0A1E90CE" w14:textId="0C4FF966" w:rsidR="005409A5" w:rsidRPr="00AC426A" w:rsidRDefault="00CB062D" w:rsidP="005409A5">
            <w:pPr>
              <w:rPr>
                <w:rFonts w:ascii="Times New Roman" w:hAnsi="Times New Roman" w:cs="Times New Roman"/>
                <w:color w:val="331515"/>
              </w:rPr>
            </w:pPr>
            <w:r w:rsidRPr="00AC426A">
              <w:rPr>
                <w:rFonts w:ascii="Times New Roman" w:hAnsi="Times New Roman" w:cs="Times New Roman"/>
                <w:color w:val="331515"/>
              </w:rPr>
              <w:t>HY-13966 </w:t>
            </w:r>
          </w:p>
        </w:tc>
        <w:tc>
          <w:tcPr>
            <w:tcW w:w="3607" w:type="dxa"/>
          </w:tcPr>
          <w:p w14:paraId="51A5E216" w14:textId="100773F1" w:rsidR="005409A5" w:rsidRPr="00AC426A" w:rsidRDefault="005409A5" w:rsidP="005409A5">
            <w:pPr>
              <w:rPr>
                <w:rFonts w:ascii="Times New Roman" w:hAnsi="Times New Roman" w:cs="Times New Roman"/>
                <w:bCs/>
              </w:rPr>
            </w:pPr>
            <w:r w:rsidRPr="00AC426A">
              <w:rPr>
                <w:rFonts w:ascii="Times New Roman" w:hAnsi="Times New Roman" w:cs="Times New Roman"/>
                <w:i/>
                <w:iCs/>
                <w:u w:val="single"/>
              </w:rPr>
              <w:t xml:space="preserve">In vitro </w:t>
            </w:r>
            <w:r w:rsidRPr="00AC426A">
              <w:rPr>
                <w:rFonts w:ascii="Times New Roman" w:hAnsi="Times New Roman" w:cs="Times New Roman"/>
                <w:u w:val="single"/>
              </w:rPr>
              <w:t>study</w:t>
            </w:r>
            <w:r w:rsidRPr="00AC426A">
              <w:rPr>
                <w:rFonts w:ascii="Times New Roman" w:hAnsi="Times New Roman" w:cs="Times New Roman"/>
                <w:i/>
                <w:iCs/>
              </w:rPr>
              <w:t xml:space="preserve">: </w:t>
            </w:r>
            <w:r w:rsidRPr="00AC426A">
              <w:rPr>
                <w:rFonts w:ascii="Times New Roman" w:hAnsi="Times New Roman" w:cs="Times New Roman"/>
              </w:rPr>
              <w:t xml:space="preserve">Dissolved in </w:t>
            </w:r>
            <w:r w:rsidR="00CB062D" w:rsidRPr="00AC426A">
              <w:rPr>
                <w:rFonts w:ascii="Times New Roman" w:hAnsi="Times New Roman" w:cs="Times New Roman"/>
              </w:rPr>
              <w:t>H</w:t>
            </w:r>
            <w:r w:rsidR="00CB062D" w:rsidRPr="00AC426A">
              <w:rPr>
                <w:rFonts w:ascii="Times New Roman" w:hAnsi="Times New Roman" w:cs="Times New Roman"/>
                <w:vertAlign w:val="subscript"/>
              </w:rPr>
              <w:t>2</w:t>
            </w:r>
            <w:r w:rsidR="00CB062D" w:rsidRPr="00AC426A">
              <w:rPr>
                <w:rFonts w:ascii="Times New Roman" w:hAnsi="Times New Roman" w:cs="Times New Roman"/>
              </w:rPr>
              <w:t>O</w:t>
            </w:r>
          </w:p>
        </w:tc>
      </w:tr>
      <w:tr w:rsidR="00F95CDD" w:rsidRPr="00AC426A" w14:paraId="6322C4F6" w14:textId="77777777" w:rsidTr="007F758A">
        <w:tc>
          <w:tcPr>
            <w:tcW w:w="2335" w:type="dxa"/>
          </w:tcPr>
          <w:p w14:paraId="54336733" w14:textId="59DE7F2B" w:rsidR="005409A5" w:rsidRPr="00AC426A" w:rsidRDefault="00CB062D" w:rsidP="005409A5">
            <w:pPr>
              <w:rPr>
                <w:rFonts w:ascii="Times New Roman" w:hAnsi="Times New Roman" w:cs="Times New Roman"/>
                <w:bCs/>
              </w:rPr>
            </w:pPr>
            <w:r w:rsidRPr="00AC426A">
              <w:rPr>
                <w:rFonts w:ascii="Times New Roman" w:hAnsi="Times New Roman" w:cs="Times New Roman"/>
                <w:bCs/>
              </w:rPr>
              <w:t>L-Glutamine</w:t>
            </w:r>
          </w:p>
        </w:tc>
        <w:tc>
          <w:tcPr>
            <w:tcW w:w="1890" w:type="dxa"/>
          </w:tcPr>
          <w:p w14:paraId="530AE758" w14:textId="3DD2FB38" w:rsidR="005409A5" w:rsidRPr="00AC426A" w:rsidRDefault="00CB062D" w:rsidP="005409A5">
            <w:pPr>
              <w:rPr>
                <w:rFonts w:ascii="Times New Roman" w:hAnsi="Times New Roman" w:cs="Times New Roman"/>
                <w:bCs/>
              </w:rPr>
            </w:pPr>
            <w:r w:rsidRPr="00AC426A">
              <w:rPr>
                <w:rFonts w:ascii="Times New Roman" w:hAnsi="Times New Roman" w:cs="Times New Roman"/>
                <w:bCs/>
              </w:rPr>
              <w:t>Gibco</w:t>
            </w:r>
          </w:p>
        </w:tc>
        <w:tc>
          <w:tcPr>
            <w:tcW w:w="1980" w:type="dxa"/>
          </w:tcPr>
          <w:p w14:paraId="6459F04F" w14:textId="28915CCE" w:rsidR="005409A5" w:rsidRPr="00AC426A" w:rsidRDefault="00CB062D" w:rsidP="005409A5">
            <w:pPr>
              <w:rPr>
                <w:rFonts w:ascii="Times New Roman" w:hAnsi="Times New Roman" w:cs="Times New Roman"/>
                <w:bCs/>
              </w:rPr>
            </w:pPr>
            <w:r w:rsidRPr="00AC426A">
              <w:rPr>
                <w:rFonts w:ascii="Times New Roman" w:hAnsi="Times New Roman" w:cs="Times New Roman"/>
                <w:bCs/>
              </w:rPr>
              <w:t>25030081</w:t>
            </w:r>
          </w:p>
        </w:tc>
        <w:tc>
          <w:tcPr>
            <w:tcW w:w="3607" w:type="dxa"/>
          </w:tcPr>
          <w:p w14:paraId="696502A1" w14:textId="02F949C9" w:rsidR="005409A5" w:rsidRPr="00AC426A" w:rsidRDefault="00CB062D" w:rsidP="005409A5">
            <w:pPr>
              <w:rPr>
                <w:rFonts w:ascii="Times New Roman" w:hAnsi="Times New Roman" w:cs="Times New Roman"/>
                <w:bCs/>
              </w:rPr>
            </w:pPr>
            <w:r w:rsidRPr="00AC426A">
              <w:rPr>
                <w:rFonts w:ascii="Times New Roman" w:hAnsi="Times New Roman" w:cs="Times New Roman"/>
                <w:i/>
                <w:iCs/>
                <w:u w:val="single"/>
              </w:rPr>
              <w:t xml:space="preserve">In vitro </w:t>
            </w:r>
            <w:r w:rsidRPr="00AC426A">
              <w:rPr>
                <w:rFonts w:ascii="Times New Roman" w:hAnsi="Times New Roman" w:cs="Times New Roman"/>
                <w:u w:val="single"/>
              </w:rPr>
              <w:t>study</w:t>
            </w:r>
            <w:r w:rsidRPr="00AC426A">
              <w:rPr>
                <w:rFonts w:ascii="Times New Roman" w:hAnsi="Times New Roman" w:cs="Times New Roman"/>
                <w:i/>
                <w:iCs/>
              </w:rPr>
              <w:t xml:space="preserve">: </w:t>
            </w:r>
            <w:r w:rsidRPr="00AC426A">
              <w:rPr>
                <w:rFonts w:ascii="Times New Roman" w:hAnsi="Times New Roman" w:cs="Times New Roman"/>
              </w:rPr>
              <w:t>direct use</w:t>
            </w:r>
          </w:p>
        </w:tc>
      </w:tr>
      <w:tr w:rsidR="005409A5" w:rsidRPr="00AC426A" w14:paraId="68442FA1" w14:textId="77777777" w:rsidTr="003E40FE">
        <w:tc>
          <w:tcPr>
            <w:tcW w:w="9812" w:type="dxa"/>
            <w:gridSpan w:val="4"/>
          </w:tcPr>
          <w:p w14:paraId="0F31101F" w14:textId="77777777" w:rsidR="005409A5" w:rsidRPr="00AC426A" w:rsidRDefault="005409A5" w:rsidP="005409A5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5409A5" w:rsidRPr="00AC426A" w14:paraId="47DF714A" w14:textId="77777777" w:rsidTr="003E40FE">
        <w:tc>
          <w:tcPr>
            <w:tcW w:w="9812" w:type="dxa"/>
            <w:gridSpan w:val="4"/>
          </w:tcPr>
          <w:p w14:paraId="42A826A5" w14:textId="36A278B1" w:rsidR="005409A5" w:rsidRPr="00AC426A" w:rsidRDefault="005409A5" w:rsidP="005409A5">
            <w:pPr>
              <w:rPr>
                <w:rFonts w:ascii="Times New Roman" w:hAnsi="Times New Roman" w:cs="Times New Roman"/>
                <w:b/>
              </w:rPr>
            </w:pPr>
            <w:r w:rsidRPr="00AC426A">
              <w:rPr>
                <w:rFonts w:ascii="Times New Roman" w:hAnsi="Times New Roman" w:cs="Times New Roman"/>
                <w:b/>
              </w:rPr>
              <w:t>Antibody</w:t>
            </w:r>
          </w:p>
        </w:tc>
      </w:tr>
      <w:tr w:rsidR="00DF7E65" w:rsidRPr="00AC426A" w14:paraId="577ACFEB" w14:textId="77777777" w:rsidTr="007F758A">
        <w:tc>
          <w:tcPr>
            <w:tcW w:w="2335" w:type="dxa"/>
            <w:shd w:val="clear" w:color="auto" w:fill="C9C9C9" w:themeFill="accent3" w:themeFillTint="99"/>
          </w:tcPr>
          <w:p w14:paraId="4851C962" w14:textId="436850B9" w:rsidR="005409A5" w:rsidRPr="00AC426A" w:rsidRDefault="005409A5" w:rsidP="005409A5">
            <w:pPr>
              <w:jc w:val="center"/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Target name</w:t>
            </w:r>
          </w:p>
        </w:tc>
        <w:tc>
          <w:tcPr>
            <w:tcW w:w="1890" w:type="dxa"/>
            <w:shd w:val="clear" w:color="auto" w:fill="C9C9C9" w:themeFill="accent3" w:themeFillTint="99"/>
          </w:tcPr>
          <w:p w14:paraId="04A7A1B3" w14:textId="7CE79A05" w:rsidR="005409A5" w:rsidRPr="00AC426A" w:rsidRDefault="005409A5" w:rsidP="005409A5">
            <w:pPr>
              <w:jc w:val="center"/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Source</w:t>
            </w:r>
          </w:p>
        </w:tc>
        <w:tc>
          <w:tcPr>
            <w:tcW w:w="1980" w:type="dxa"/>
            <w:shd w:val="clear" w:color="auto" w:fill="C9C9C9" w:themeFill="accent3" w:themeFillTint="99"/>
          </w:tcPr>
          <w:p w14:paraId="2DF3157D" w14:textId="095A0A7F" w:rsidR="005409A5" w:rsidRPr="00AC426A" w:rsidRDefault="005409A5" w:rsidP="005409A5">
            <w:pPr>
              <w:jc w:val="center"/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Catalog #</w:t>
            </w:r>
          </w:p>
        </w:tc>
        <w:tc>
          <w:tcPr>
            <w:tcW w:w="3607" w:type="dxa"/>
            <w:shd w:val="clear" w:color="auto" w:fill="C9C9C9" w:themeFill="accent3" w:themeFillTint="99"/>
          </w:tcPr>
          <w:p w14:paraId="618C1E7F" w14:textId="0DD83E57" w:rsidR="005409A5" w:rsidRPr="00AC426A" w:rsidRDefault="005409A5" w:rsidP="005409A5">
            <w:pPr>
              <w:jc w:val="center"/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Application and Dilution</w:t>
            </w:r>
          </w:p>
        </w:tc>
      </w:tr>
      <w:tr w:rsidR="00F95CDD" w:rsidRPr="00AC426A" w14:paraId="66102DF3" w14:textId="77777777" w:rsidTr="007F758A">
        <w:tc>
          <w:tcPr>
            <w:tcW w:w="2335" w:type="dxa"/>
          </w:tcPr>
          <w:p w14:paraId="3C6ED2B2" w14:textId="420BD274" w:rsidR="005409A5" w:rsidRPr="00AC426A" w:rsidRDefault="0088743B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Mcl-1</w:t>
            </w:r>
          </w:p>
        </w:tc>
        <w:tc>
          <w:tcPr>
            <w:tcW w:w="1890" w:type="dxa"/>
          </w:tcPr>
          <w:p w14:paraId="0295D6BA" w14:textId="73709ABE" w:rsidR="005409A5" w:rsidRPr="00AC426A" w:rsidRDefault="0088743B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Santa Cruz Biotechnology</w:t>
            </w:r>
          </w:p>
        </w:tc>
        <w:tc>
          <w:tcPr>
            <w:tcW w:w="1980" w:type="dxa"/>
          </w:tcPr>
          <w:p w14:paraId="495B4BCD" w14:textId="19C26337" w:rsidR="005409A5" w:rsidRPr="00AC426A" w:rsidRDefault="0088743B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sc-12756</w:t>
            </w:r>
          </w:p>
        </w:tc>
        <w:tc>
          <w:tcPr>
            <w:tcW w:w="3607" w:type="dxa"/>
          </w:tcPr>
          <w:p w14:paraId="74A60972" w14:textId="6F2A8899" w:rsidR="005409A5" w:rsidRPr="00AC426A" w:rsidRDefault="005409A5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WB: 1:1000</w:t>
            </w:r>
          </w:p>
          <w:p w14:paraId="4E77D416" w14:textId="05BF27A8" w:rsidR="00EF737C" w:rsidRPr="00AC426A" w:rsidRDefault="00EF737C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IF: 1:300</w:t>
            </w:r>
          </w:p>
        </w:tc>
      </w:tr>
      <w:tr w:rsidR="00F95CDD" w:rsidRPr="00AC426A" w14:paraId="55E9F86A" w14:textId="77777777" w:rsidTr="007F758A">
        <w:tc>
          <w:tcPr>
            <w:tcW w:w="2335" w:type="dxa"/>
          </w:tcPr>
          <w:p w14:paraId="460D08C9" w14:textId="5AEB283E" w:rsidR="005409A5" w:rsidRPr="00AC426A" w:rsidRDefault="00EF737C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Mcl-1</w:t>
            </w:r>
          </w:p>
        </w:tc>
        <w:tc>
          <w:tcPr>
            <w:tcW w:w="1890" w:type="dxa"/>
          </w:tcPr>
          <w:p w14:paraId="7D16DE28" w14:textId="54C8982E" w:rsidR="005409A5" w:rsidRPr="00AC426A" w:rsidRDefault="00EF737C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Santa Cruz Biotechnology</w:t>
            </w:r>
          </w:p>
        </w:tc>
        <w:tc>
          <w:tcPr>
            <w:tcW w:w="1980" w:type="dxa"/>
          </w:tcPr>
          <w:p w14:paraId="7155AE3F" w14:textId="72C0F2AB" w:rsidR="005409A5" w:rsidRPr="00AC426A" w:rsidRDefault="00EF737C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sc-819</w:t>
            </w:r>
          </w:p>
        </w:tc>
        <w:tc>
          <w:tcPr>
            <w:tcW w:w="3607" w:type="dxa"/>
          </w:tcPr>
          <w:p w14:paraId="7F0AA1B1" w14:textId="3F481EFB" w:rsidR="005409A5" w:rsidRPr="00AC426A" w:rsidRDefault="00EF737C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IF: 1:300</w:t>
            </w:r>
          </w:p>
        </w:tc>
      </w:tr>
      <w:tr w:rsidR="00B93A2F" w:rsidRPr="00AC426A" w14:paraId="649D3407" w14:textId="77777777" w:rsidTr="007F758A">
        <w:tc>
          <w:tcPr>
            <w:tcW w:w="2335" w:type="dxa"/>
          </w:tcPr>
          <w:p w14:paraId="087E9962" w14:textId="502E5BFE" w:rsidR="00B93A2F" w:rsidRPr="00AC426A" w:rsidRDefault="00B93A2F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TOM20</w:t>
            </w:r>
          </w:p>
        </w:tc>
        <w:tc>
          <w:tcPr>
            <w:tcW w:w="1890" w:type="dxa"/>
          </w:tcPr>
          <w:p w14:paraId="7BCF03EA" w14:textId="032B74AA" w:rsidR="00B93A2F" w:rsidRPr="00AC426A" w:rsidRDefault="00B93A2F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Abcam</w:t>
            </w:r>
          </w:p>
        </w:tc>
        <w:tc>
          <w:tcPr>
            <w:tcW w:w="1980" w:type="dxa"/>
          </w:tcPr>
          <w:p w14:paraId="4FD61481" w14:textId="30ABCAC2" w:rsidR="00B93A2F" w:rsidRPr="00AC426A" w:rsidRDefault="00B93A2F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ab186735</w:t>
            </w:r>
          </w:p>
        </w:tc>
        <w:tc>
          <w:tcPr>
            <w:tcW w:w="3607" w:type="dxa"/>
          </w:tcPr>
          <w:p w14:paraId="62DD734D" w14:textId="59B4AFA0" w:rsidR="00B93A2F" w:rsidRPr="00AC426A" w:rsidRDefault="00B93A2F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IF: 1:50</w:t>
            </w:r>
          </w:p>
        </w:tc>
      </w:tr>
      <w:tr w:rsidR="00B93A2F" w:rsidRPr="00AC426A" w14:paraId="211F4AEB" w14:textId="77777777" w:rsidTr="007F758A">
        <w:tc>
          <w:tcPr>
            <w:tcW w:w="2335" w:type="dxa"/>
          </w:tcPr>
          <w:p w14:paraId="20CF7D10" w14:textId="5831ECF1" w:rsidR="00B93A2F" w:rsidRPr="00AC426A" w:rsidRDefault="00B93A2F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TOM20</w:t>
            </w:r>
          </w:p>
        </w:tc>
        <w:tc>
          <w:tcPr>
            <w:tcW w:w="1890" w:type="dxa"/>
          </w:tcPr>
          <w:p w14:paraId="52FD89A1" w14:textId="35274B3E" w:rsidR="00B93A2F" w:rsidRPr="00AC426A" w:rsidRDefault="00B93A2F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Abcam</w:t>
            </w:r>
          </w:p>
        </w:tc>
        <w:tc>
          <w:tcPr>
            <w:tcW w:w="1980" w:type="dxa"/>
          </w:tcPr>
          <w:p w14:paraId="6395D5E1" w14:textId="12E113A2" w:rsidR="00B93A2F" w:rsidRPr="00AC426A" w:rsidRDefault="00B93A2F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ab283317</w:t>
            </w:r>
          </w:p>
        </w:tc>
        <w:tc>
          <w:tcPr>
            <w:tcW w:w="3607" w:type="dxa"/>
          </w:tcPr>
          <w:p w14:paraId="063B0444" w14:textId="09AAF210" w:rsidR="00B93A2F" w:rsidRPr="00AC426A" w:rsidRDefault="00B93A2F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IF: 1:300</w:t>
            </w:r>
          </w:p>
        </w:tc>
      </w:tr>
      <w:tr w:rsidR="00F95CDD" w:rsidRPr="00AC426A" w14:paraId="5C752921" w14:textId="77777777" w:rsidTr="007F758A">
        <w:tc>
          <w:tcPr>
            <w:tcW w:w="2335" w:type="dxa"/>
          </w:tcPr>
          <w:p w14:paraId="211B1CFA" w14:textId="454A49FA" w:rsidR="005409A5" w:rsidRPr="00AC426A" w:rsidRDefault="005409A5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Beta-actin</w:t>
            </w:r>
          </w:p>
        </w:tc>
        <w:tc>
          <w:tcPr>
            <w:tcW w:w="1890" w:type="dxa"/>
          </w:tcPr>
          <w:p w14:paraId="28336D3A" w14:textId="53A7A2F9" w:rsidR="005409A5" w:rsidRPr="00AC426A" w:rsidRDefault="005409A5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Santa Cruz Biotechnology</w:t>
            </w:r>
          </w:p>
        </w:tc>
        <w:tc>
          <w:tcPr>
            <w:tcW w:w="1980" w:type="dxa"/>
          </w:tcPr>
          <w:p w14:paraId="57F20BB5" w14:textId="6E96567B" w:rsidR="005409A5" w:rsidRPr="00AC426A" w:rsidRDefault="00EF737C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sc-1616</w:t>
            </w:r>
          </w:p>
        </w:tc>
        <w:tc>
          <w:tcPr>
            <w:tcW w:w="3607" w:type="dxa"/>
          </w:tcPr>
          <w:p w14:paraId="7BB7FD16" w14:textId="51C6B3BC" w:rsidR="005409A5" w:rsidRPr="00AC426A" w:rsidRDefault="005409A5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WB: 1:2000</w:t>
            </w:r>
          </w:p>
        </w:tc>
      </w:tr>
      <w:tr w:rsidR="00F95CDD" w:rsidRPr="00AC426A" w14:paraId="214D9865" w14:textId="77777777" w:rsidTr="007F758A">
        <w:tc>
          <w:tcPr>
            <w:tcW w:w="2335" w:type="dxa"/>
          </w:tcPr>
          <w:p w14:paraId="28EAA047" w14:textId="05F2FB02" w:rsidR="005409A5" w:rsidRPr="00AC426A" w:rsidRDefault="00EF737C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Bcl-xL</w:t>
            </w:r>
          </w:p>
        </w:tc>
        <w:tc>
          <w:tcPr>
            <w:tcW w:w="1890" w:type="dxa"/>
          </w:tcPr>
          <w:p w14:paraId="4C138342" w14:textId="6F36BC4C" w:rsidR="005409A5" w:rsidRPr="00AC426A" w:rsidRDefault="00EF737C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Santa Cruz Biotechnology</w:t>
            </w:r>
          </w:p>
        </w:tc>
        <w:tc>
          <w:tcPr>
            <w:tcW w:w="1980" w:type="dxa"/>
          </w:tcPr>
          <w:p w14:paraId="239F4F0C" w14:textId="0B3BA225" w:rsidR="005409A5" w:rsidRPr="00AC426A" w:rsidRDefault="00EF737C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sc-8392</w:t>
            </w:r>
          </w:p>
        </w:tc>
        <w:tc>
          <w:tcPr>
            <w:tcW w:w="3607" w:type="dxa"/>
          </w:tcPr>
          <w:p w14:paraId="31A8518F" w14:textId="5CEC5B7B" w:rsidR="005409A5" w:rsidRPr="00AC426A" w:rsidRDefault="005409A5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WB: 1:1000</w:t>
            </w:r>
          </w:p>
        </w:tc>
      </w:tr>
      <w:tr w:rsidR="00F95CDD" w:rsidRPr="00AC426A" w14:paraId="3B9874CB" w14:textId="77777777" w:rsidTr="007F758A">
        <w:tc>
          <w:tcPr>
            <w:tcW w:w="2335" w:type="dxa"/>
          </w:tcPr>
          <w:p w14:paraId="620A0C8E" w14:textId="1673040A" w:rsidR="005409A5" w:rsidRPr="00AC426A" w:rsidRDefault="00EF737C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BAX</w:t>
            </w:r>
          </w:p>
        </w:tc>
        <w:tc>
          <w:tcPr>
            <w:tcW w:w="1890" w:type="dxa"/>
          </w:tcPr>
          <w:p w14:paraId="36909A46" w14:textId="4C73CBB8" w:rsidR="005409A5" w:rsidRPr="00AC426A" w:rsidRDefault="00EF737C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Abcam</w:t>
            </w:r>
          </w:p>
        </w:tc>
        <w:tc>
          <w:tcPr>
            <w:tcW w:w="1980" w:type="dxa"/>
          </w:tcPr>
          <w:p w14:paraId="647B3E7A" w14:textId="13973A75" w:rsidR="005409A5" w:rsidRPr="00AC426A" w:rsidRDefault="00EF737C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ab32503</w:t>
            </w:r>
          </w:p>
        </w:tc>
        <w:tc>
          <w:tcPr>
            <w:tcW w:w="3607" w:type="dxa"/>
          </w:tcPr>
          <w:p w14:paraId="6718C05C" w14:textId="06748613" w:rsidR="005409A5" w:rsidRPr="00AC426A" w:rsidRDefault="00EF737C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WB: 1:1000</w:t>
            </w:r>
          </w:p>
        </w:tc>
      </w:tr>
      <w:tr w:rsidR="00F95CDD" w:rsidRPr="00AC426A" w14:paraId="50DCC9F6" w14:textId="77777777" w:rsidTr="007F758A">
        <w:tc>
          <w:tcPr>
            <w:tcW w:w="2335" w:type="dxa"/>
          </w:tcPr>
          <w:p w14:paraId="02BA1958" w14:textId="6D3E2331" w:rsidR="005409A5" w:rsidRPr="00AC426A" w:rsidRDefault="00EF737C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BAK</w:t>
            </w:r>
          </w:p>
        </w:tc>
        <w:tc>
          <w:tcPr>
            <w:tcW w:w="1890" w:type="dxa"/>
          </w:tcPr>
          <w:p w14:paraId="386AE51D" w14:textId="57061676" w:rsidR="005409A5" w:rsidRPr="00AC426A" w:rsidRDefault="00EF737C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Abcam</w:t>
            </w:r>
          </w:p>
        </w:tc>
        <w:tc>
          <w:tcPr>
            <w:tcW w:w="1980" w:type="dxa"/>
          </w:tcPr>
          <w:p w14:paraId="77E46074" w14:textId="242C83ED" w:rsidR="005409A5" w:rsidRPr="00AC426A" w:rsidRDefault="00EF737C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ab32371</w:t>
            </w:r>
          </w:p>
        </w:tc>
        <w:tc>
          <w:tcPr>
            <w:tcW w:w="3607" w:type="dxa"/>
          </w:tcPr>
          <w:p w14:paraId="0F552799" w14:textId="20CDFC79" w:rsidR="005409A5" w:rsidRPr="00AC426A" w:rsidRDefault="005409A5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WB: 1:1000</w:t>
            </w:r>
          </w:p>
        </w:tc>
      </w:tr>
      <w:tr w:rsidR="00F95CDD" w:rsidRPr="00AC426A" w14:paraId="75A29195" w14:textId="77777777" w:rsidTr="007F758A">
        <w:tc>
          <w:tcPr>
            <w:tcW w:w="2335" w:type="dxa"/>
          </w:tcPr>
          <w:p w14:paraId="413CB0BE" w14:textId="42782481" w:rsidR="005409A5" w:rsidRPr="00AC426A" w:rsidRDefault="00EF737C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DRP1</w:t>
            </w:r>
          </w:p>
        </w:tc>
        <w:tc>
          <w:tcPr>
            <w:tcW w:w="1890" w:type="dxa"/>
          </w:tcPr>
          <w:p w14:paraId="505542B6" w14:textId="2E9ADA97" w:rsidR="005409A5" w:rsidRPr="00AC426A" w:rsidRDefault="005409A5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Cell Signaling</w:t>
            </w:r>
            <w:r w:rsidR="00EF737C" w:rsidRPr="00AC426A">
              <w:rPr>
                <w:rFonts w:ascii="Times New Roman" w:hAnsi="Times New Roman" w:cs="Times New Roman"/>
              </w:rPr>
              <w:t xml:space="preserve"> </w:t>
            </w:r>
            <w:r w:rsidRPr="00AC426A">
              <w:rPr>
                <w:rFonts w:ascii="Times New Roman" w:hAnsi="Times New Roman" w:cs="Times New Roman"/>
              </w:rPr>
              <w:t>Technology</w:t>
            </w:r>
          </w:p>
        </w:tc>
        <w:tc>
          <w:tcPr>
            <w:tcW w:w="1980" w:type="dxa"/>
          </w:tcPr>
          <w:p w14:paraId="71ED2A37" w14:textId="09085FF4" w:rsidR="005409A5" w:rsidRPr="00AC426A" w:rsidRDefault="00EF737C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5391</w:t>
            </w:r>
          </w:p>
        </w:tc>
        <w:tc>
          <w:tcPr>
            <w:tcW w:w="3607" w:type="dxa"/>
          </w:tcPr>
          <w:p w14:paraId="3279619D" w14:textId="2155C34C" w:rsidR="005409A5" w:rsidRPr="00AC426A" w:rsidRDefault="005409A5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WB: 1:1000</w:t>
            </w:r>
          </w:p>
        </w:tc>
      </w:tr>
      <w:tr w:rsidR="00F95CDD" w:rsidRPr="00AC426A" w14:paraId="484F988B" w14:textId="77777777" w:rsidTr="007F758A">
        <w:tc>
          <w:tcPr>
            <w:tcW w:w="2335" w:type="dxa"/>
          </w:tcPr>
          <w:p w14:paraId="4726FF07" w14:textId="56795AAD" w:rsidR="005409A5" w:rsidRPr="00AC426A" w:rsidRDefault="00EF737C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FIS1</w:t>
            </w:r>
          </w:p>
        </w:tc>
        <w:tc>
          <w:tcPr>
            <w:tcW w:w="1890" w:type="dxa"/>
          </w:tcPr>
          <w:p w14:paraId="3E129A64" w14:textId="619B44D7" w:rsidR="005409A5" w:rsidRPr="00AC426A" w:rsidRDefault="00EF737C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Proteintech</w:t>
            </w:r>
          </w:p>
        </w:tc>
        <w:tc>
          <w:tcPr>
            <w:tcW w:w="1980" w:type="dxa"/>
          </w:tcPr>
          <w:p w14:paraId="6AB9C8EA" w14:textId="246BFCB1" w:rsidR="005409A5" w:rsidRPr="00AC426A" w:rsidRDefault="00EF737C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10956-1-AP</w:t>
            </w:r>
          </w:p>
        </w:tc>
        <w:tc>
          <w:tcPr>
            <w:tcW w:w="3607" w:type="dxa"/>
          </w:tcPr>
          <w:p w14:paraId="745DA9FF" w14:textId="5DC9CCAB" w:rsidR="005409A5" w:rsidRPr="00AC426A" w:rsidRDefault="005409A5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WB: 1:1000</w:t>
            </w:r>
          </w:p>
        </w:tc>
      </w:tr>
      <w:tr w:rsidR="00F95CDD" w:rsidRPr="00AC426A" w14:paraId="2297D58A" w14:textId="77777777" w:rsidTr="007F758A">
        <w:tc>
          <w:tcPr>
            <w:tcW w:w="2335" w:type="dxa"/>
          </w:tcPr>
          <w:p w14:paraId="5DB07688" w14:textId="0BA7F4A9" w:rsidR="005409A5" w:rsidRPr="00AC426A" w:rsidRDefault="00EF737C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MFN1</w:t>
            </w:r>
          </w:p>
        </w:tc>
        <w:tc>
          <w:tcPr>
            <w:tcW w:w="1890" w:type="dxa"/>
          </w:tcPr>
          <w:p w14:paraId="55C02C5A" w14:textId="626321CF" w:rsidR="005409A5" w:rsidRPr="00AC426A" w:rsidRDefault="00EF737C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Proteintech</w:t>
            </w:r>
          </w:p>
        </w:tc>
        <w:tc>
          <w:tcPr>
            <w:tcW w:w="1980" w:type="dxa"/>
          </w:tcPr>
          <w:p w14:paraId="48725695" w14:textId="6C17D354" w:rsidR="005409A5" w:rsidRPr="00AC426A" w:rsidRDefault="00EF737C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13798-1-AP</w:t>
            </w:r>
          </w:p>
        </w:tc>
        <w:tc>
          <w:tcPr>
            <w:tcW w:w="3607" w:type="dxa"/>
          </w:tcPr>
          <w:p w14:paraId="65705C75" w14:textId="7E51B830" w:rsidR="005409A5" w:rsidRPr="00AC426A" w:rsidRDefault="005409A5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WB: 1:1000</w:t>
            </w:r>
          </w:p>
        </w:tc>
      </w:tr>
      <w:tr w:rsidR="00F95CDD" w:rsidRPr="00AC426A" w14:paraId="5EF7035B" w14:textId="77777777" w:rsidTr="007F758A">
        <w:tc>
          <w:tcPr>
            <w:tcW w:w="2335" w:type="dxa"/>
          </w:tcPr>
          <w:p w14:paraId="1D97B37E" w14:textId="29813714" w:rsidR="005409A5" w:rsidRPr="00AC426A" w:rsidRDefault="008E48BF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MFN2</w:t>
            </w:r>
          </w:p>
        </w:tc>
        <w:tc>
          <w:tcPr>
            <w:tcW w:w="1890" w:type="dxa"/>
          </w:tcPr>
          <w:p w14:paraId="5FCDBDAA" w14:textId="3184FB22" w:rsidR="005409A5" w:rsidRPr="00AC426A" w:rsidRDefault="008E48BF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Proteintech</w:t>
            </w:r>
          </w:p>
        </w:tc>
        <w:tc>
          <w:tcPr>
            <w:tcW w:w="1980" w:type="dxa"/>
          </w:tcPr>
          <w:p w14:paraId="72F21B3D" w14:textId="41367FE5" w:rsidR="005409A5" w:rsidRPr="00AC426A" w:rsidRDefault="008E48BF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67487-1-Ig</w:t>
            </w:r>
            <w:r w:rsidR="0049391F" w:rsidRPr="00AC426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607" w:type="dxa"/>
          </w:tcPr>
          <w:p w14:paraId="4D0BF65C" w14:textId="2013F8DC" w:rsidR="005409A5" w:rsidRPr="00AC426A" w:rsidRDefault="005409A5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WB: 1:1000</w:t>
            </w:r>
          </w:p>
        </w:tc>
      </w:tr>
      <w:tr w:rsidR="00731782" w:rsidRPr="00AC426A" w14:paraId="1C4DA8A5" w14:textId="77777777" w:rsidTr="007F758A">
        <w:tc>
          <w:tcPr>
            <w:tcW w:w="2335" w:type="dxa"/>
          </w:tcPr>
          <w:p w14:paraId="78B760F7" w14:textId="466DE69D" w:rsidR="00731782" w:rsidRPr="00AC426A" w:rsidRDefault="00B93A2F" w:rsidP="00B93A2F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COX-IV</w:t>
            </w:r>
          </w:p>
        </w:tc>
        <w:tc>
          <w:tcPr>
            <w:tcW w:w="1890" w:type="dxa"/>
          </w:tcPr>
          <w:p w14:paraId="2E0FE0CA" w14:textId="149E6E20" w:rsidR="00731782" w:rsidRPr="00AC426A" w:rsidRDefault="00B93A2F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 xml:space="preserve">Cell Signaling </w:t>
            </w:r>
            <w:r w:rsidRPr="00AC426A">
              <w:rPr>
                <w:rFonts w:ascii="Times New Roman" w:hAnsi="Times New Roman" w:cs="Times New Roman"/>
              </w:rPr>
              <w:lastRenderedPageBreak/>
              <w:t>Technology</w:t>
            </w:r>
          </w:p>
        </w:tc>
        <w:tc>
          <w:tcPr>
            <w:tcW w:w="1980" w:type="dxa"/>
          </w:tcPr>
          <w:p w14:paraId="322F5F01" w14:textId="41DCDAB7" w:rsidR="00731782" w:rsidRPr="00AC426A" w:rsidRDefault="00B93A2F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  <w:lang w:val="it-IT"/>
              </w:rPr>
              <w:lastRenderedPageBreak/>
              <w:t>4850</w:t>
            </w:r>
          </w:p>
        </w:tc>
        <w:tc>
          <w:tcPr>
            <w:tcW w:w="3607" w:type="dxa"/>
          </w:tcPr>
          <w:p w14:paraId="5E5C76FD" w14:textId="22736F0D" w:rsidR="00731782" w:rsidRPr="00AC426A" w:rsidRDefault="00B93A2F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WB: 1:1000</w:t>
            </w:r>
          </w:p>
        </w:tc>
      </w:tr>
      <w:tr w:rsidR="007F758A" w:rsidRPr="00AC426A" w14:paraId="1991648C" w14:textId="77777777" w:rsidTr="007F758A">
        <w:tc>
          <w:tcPr>
            <w:tcW w:w="2335" w:type="dxa"/>
          </w:tcPr>
          <w:p w14:paraId="6825B3EA" w14:textId="5E9AC590" w:rsidR="007F758A" w:rsidRPr="00AC426A" w:rsidRDefault="007F758A" w:rsidP="00B93A2F">
            <w:pPr>
              <w:rPr>
                <w:rFonts w:ascii="Times New Roman" w:hAnsi="Times New Roman" w:cs="Times New Roman"/>
                <w:color w:val="000000"/>
              </w:rPr>
            </w:pPr>
            <w:r w:rsidRPr="00AC426A">
              <w:rPr>
                <w:rFonts w:ascii="Times New Roman" w:hAnsi="Times New Roman" w:cs="Times New Roman"/>
                <w:color w:val="000000"/>
              </w:rPr>
              <w:t>Alexa Fluor® 647 anti-Cytochrome c Antibody</w:t>
            </w:r>
          </w:p>
        </w:tc>
        <w:tc>
          <w:tcPr>
            <w:tcW w:w="1890" w:type="dxa"/>
          </w:tcPr>
          <w:p w14:paraId="2D896A33" w14:textId="77777777" w:rsidR="007F758A" w:rsidRPr="00AC426A" w:rsidRDefault="007F758A" w:rsidP="007F758A">
            <w:pPr>
              <w:rPr>
                <w:rFonts w:ascii="Times New Roman" w:hAnsi="Times New Roman" w:cs="Times New Roman"/>
                <w:color w:val="000000"/>
              </w:rPr>
            </w:pPr>
            <w:r w:rsidRPr="00AC426A">
              <w:rPr>
                <w:rFonts w:ascii="Times New Roman" w:hAnsi="Times New Roman" w:cs="Times New Roman"/>
                <w:color w:val="000000"/>
              </w:rPr>
              <w:t>Biolegend</w:t>
            </w:r>
          </w:p>
          <w:p w14:paraId="0973F4B3" w14:textId="77777777" w:rsidR="007F758A" w:rsidRPr="00AC426A" w:rsidRDefault="007F758A" w:rsidP="00540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4A926FFA" w14:textId="77777777" w:rsidR="007F758A" w:rsidRPr="00AC426A" w:rsidRDefault="007F758A" w:rsidP="007F758A">
            <w:pPr>
              <w:rPr>
                <w:rFonts w:ascii="Times New Roman" w:hAnsi="Times New Roman" w:cs="Times New Roman"/>
                <w:color w:val="000000"/>
              </w:rPr>
            </w:pPr>
            <w:r w:rsidRPr="00AC426A">
              <w:rPr>
                <w:rFonts w:ascii="Times New Roman" w:hAnsi="Times New Roman" w:cs="Times New Roman"/>
                <w:color w:val="000000"/>
              </w:rPr>
              <w:t>612310</w:t>
            </w:r>
          </w:p>
          <w:p w14:paraId="407F1E97" w14:textId="77777777" w:rsidR="007F758A" w:rsidRPr="00AC426A" w:rsidRDefault="007F758A" w:rsidP="005409A5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3607" w:type="dxa"/>
          </w:tcPr>
          <w:p w14:paraId="67C55D19" w14:textId="25548914" w:rsidR="007F758A" w:rsidRPr="00AC426A" w:rsidRDefault="007F758A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FC: 1:2000</w:t>
            </w:r>
          </w:p>
        </w:tc>
      </w:tr>
      <w:tr w:rsidR="007F758A" w:rsidRPr="00AC426A" w14:paraId="130797DF" w14:textId="77777777" w:rsidTr="007F758A">
        <w:tc>
          <w:tcPr>
            <w:tcW w:w="2335" w:type="dxa"/>
          </w:tcPr>
          <w:p w14:paraId="06686777" w14:textId="0563166A" w:rsidR="007F758A" w:rsidRPr="00AC426A" w:rsidRDefault="007F758A" w:rsidP="00B93A2F">
            <w:pPr>
              <w:rPr>
                <w:rFonts w:ascii="Times New Roman" w:hAnsi="Times New Roman" w:cs="Times New Roman"/>
                <w:color w:val="000000"/>
              </w:rPr>
            </w:pPr>
            <w:r w:rsidRPr="00AC426A">
              <w:rPr>
                <w:rFonts w:ascii="Times New Roman" w:hAnsi="Times New Roman" w:cs="Times New Roman"/>
                <w:color w:val="000000"/>
              </w:rPr>
              <w:t>Alexa Fluor® 488 anti-Cytochrome c Antibody</w:t>
            </w:r>
          </w:p>
        </w:tc>
        <w:tc>
          <w:tcPr>
            <w:tcW w:w="1890" w:type="dxa"/>
          </w:tcPr>
          <w:p w14:paraId="7ECE3B70" w14:textId="77777777" w:rsidR="007F758A" w:rsidRPr="00AC426A" w:rsidRDefault="007F758A" w:rsidP="007F758A">
            <w:pPr>
              <w:rPr>
                <w:rFonts w:ascii="Times New Roman" w:hAnsi="Times New Roman" w:cs="Times New Roman"/>
                <w:color w:val="000000"/>
              </w:rPr>
            </w:pPr>
            <w:r w:rsidRPr="00AC426A">
              <w:rPr>
                <w:rFonts w:ascii="Times New Roman" w:hAnsi="Times New Roman" w:cs="Times New Roman"/>
                <w:color w:val="000000"/>
              </w:rPr>
              <w:t>Biolegend</w:t>
            </w:r>
          </w:p>
          <w:p w14:paraId="6E55E88A" w14:textId="77777777" w:rsidR="007F758A" w:rsidRPr="00AC426A" w:rsidRDefault="007F758A" w:rsidP="007F758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5850D412" w14:textId="77777777" w:rsidR="007F758A" w:rsidRPr="00AC426A" w:rsidRDefault="007F758A" w:rsidP="007F758A">
            <w:pPr>
              <w:rPr>
                <w:rFonts w:ascii="Times New Roman" w:hAnsi="Times New Roman" w:cs="Times New Roman"/>
                <w:color w:val="000000"/>
              </w:rPr>
            </w:pPr>
            <w:r w:rsidRPr="00AC426A">
              <w:rPr>
                <w:rFonts w:ascii="Times New Roman" w:hAnsi="Times New Roman" w:cs="Times New Roman"/>
                <w:color w:val="000000"/>
              </w:rPr>
              <w:t>612308</w:t>
            </w:r>
          </w:p>
          <w:p w14:paraId="70C6EBB1" w14:textId="77777777" w:rsidR="007F758A" w:rsidRPr="00AC426A" w:rsidRDefault="007F758A" w:rsidP="007F758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7" w:type="dxa"/>
          </w:tcPr>
          <w:p w14:paraId="1A4CE55B" w14:textId="723DFFF9" w:rsidR="007F758A" w:rsidRPr="00AC426A" w:rsidRDefault="007F758A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FC: 1:2000</w:t>
            </w:r>
          </w:p>
        </w:tc>
      </w:tr>
      <w:tr w:rsidR="007F758A" w:rsidRPr="00AC426A" w14:paraId="16F41A7A" w14:textId="77777777" w:rsidTr="007F758A">
        <w:tc>
          <w:tcPr>
            <w:tcW w:w="2335" w:type="dxa"/>
          </w:tcPr>
          <w:p w14:paraId="7F0E7532" w14:textId="11F6E14F" w:rsidR="007F758A" w:rsidRPr="00AC426A" w:rsidRDefault="007F758A" w:rsidP="00B93A2F">
            <w:pPr>
              <w:rPr>
                <w:rFonts w:ascii="Times New Roman" w:hAnsi="Times New Roman" w:cs="Times New Roman"/>
                <w:color w:val="000000"/>
              </w:rPr>
            </w:pPr>
            <w:r w:rsidRPr="00AC426A">
              <w:rPr>
                <w:rFonts w:ascii="Times New Roman" w:hAnsi="Times New Roman" w:cs="Times New Roman"/>
                <w:color w:val="000000"/>
              </w:rPr>
              <w:t>APC/Cyanine7 anti-human CD45 Antibody</w:t>
            </w:r>
          </w:p>
        </w:tc>
        <w:tc>
          <w:tcPr>
            <w:tcW w:w="1890" w:type="dxa"/>
          </w:tcPr>
          <w:p w14:paraId="557A0E5F" w14:textId="77777777" w:rsidR="007F758A" w:rsidRPr="00AC426A" w:rsidRDefault="007F758A" w:rsidP="007F758A">
            <w:pPr>
              <w:rPr>
                <w:rFonts w:ascii="Times New Roman" w:hAnsi="Times New Roman" w:cs="Times New Roman"/>
                <w:color w:val="000000"/>
              </w:rPr>
            </w:pPr>
            <w:r w:rsidRPr="00AC426A">
              <w:rPr>
                <w:rFonts w:ascii="Times New Roman" w:hAnsi="Times New Roman" w:cs="Times New Roman"/>
                <w:color w:val="000000"/>
              </w:rPr>
              <w:t>Biolegend</w:t>
            </w:r>
          </w:p>
          <w:p w14:paraId="68B30E33" w14:textId="77777777" w:rsidR="007F758A" w:rsidRPr="00AC426A" w:rsidRDefault="007F758A" w:rsidP="007F758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0D9CF51D" w14:textId="77777777" w:rsidR="007F758A" w:rsidRPr="00AC426A" w:rsidRDefault="007F758A" w:rsidP="007F758A">
            <w:pPr>
              <w:rPr>
                <w:rFonts w:ascii="Times New Roman" w:hAnsi="Times New Roman" w:cs="Times New Roman"/>
                <w:color w:val="000000"/>
              </w:rPr>
            </w:pPr>
            <w:r w:rsidRPr="00AC426A">
              <w:rPr>
                <w:rFonts w:ascii="Times New Roman" w:hAnsi="Times New Roman" w:cs="Times New Roman"/>
                <w:color w:val="000000"/>
              </w:rPr>
              <w:t>304014</w:t>
            </w:r>
          </w:p>
          <w:p w14:paraId="3834B14A" w14:textId="77777777" w:rsidR="007F758A" w:rsidRPr="00AC426A" w:rsidRDefault="007F758A" w:rsidP="007F758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7" w:type="dxa"/>
          </w:tcPr>
          <w:p w14:paraId="588239E6" w14:textId="79B7D4ED" w:rsidR="007F758A" w:rsidRPr="00AC426A" w:rsidRDefault="007F758A" w:rsidP="005409A5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FC: 1:20</w:t>
            </w:r>
            <w:r w:rsidR="00D8650B" w:rsidRPr="00AC426A">
              <w:rPr>
                <w:rFonts w:ascii="Times New Roman" w:hAnsi="Times New Roman" w:cs="Times New Roman"/>
              </w:rPr>
              <w:t>0</w:t>
            </w:r>
          </w:p>
        </w:tc>
      </w:tr>
      <w:tr w:rsidR="00D8650B" w:rsidRPr="00AC426A" w14:paraId="1DA1AFA2" w14:textId="77777777" w:rsidTr="007F758A">
        <w:tc>
          <w:tcPr>
            <w:tcW w:w="2335" w:type="dxa"/>
          </w:tcPr>
          <w:p w14:paraId="4CEA9EF9" w14:textId="0A66B816" w:rsidR="00D8650B" w:rsidRPr="00AC426A" w:rsidRDefault="00D8650B" w:rsidP="00D8650B">
            <w:pPr>
              <w:rPr>
                <w:rFonts w:ascii="Times New Roman" w:hAnsi="Times New Roman" w:cs="Times New Roman"/>
                <w:color w:val="000000"/>
              </w:rPr>
            </w:pPr>
            <w:r w:rsidRPr="00AC426A">
              <w:rPr>
                <w:rFonts w:ascii="Times New Roman" w:hAnsi="Times New Roman" w:cs="Times New Roman"/>
                <w:color w:val="000000"/>
              </w:rPr>
              <w:t>PE anti-human Podoplanin Antibody</w:t>
            </w:r>
          </w:p>
        </w:tc>
        <w:tc>
          <w:tcPr>
            <w:tcW w:w="1890" w:type="dxa"/>
          </w:tcPr>
          <w:p w14:paraId="00DEE43E" w14:textId="77777777" w:rsidR="00D8650B" w:rsidRPr="00AC426A" w:rsidRDefault="00D8650B" w:rsidP="00D8650B">
            <w:pPr>
              <w:rPr>
                <w:rFonts w:ascii="Times New Roman" w:hAnsi="Times New Roman" w:cs="Times New Roman"/>
                <w:color w:val="000000"/>
              </w:rPr>
            </w:pPr>
            <w:r w:rsidRPr="00AC426A">
              <w:rPr>
                <w:rFonts w:ascii="Times New Roman" w:hAnsi="Times New Roman" w:cs="Times New Roman"/>
                <w:color w:val="000000"/>
              </w:rPr>
              <w:t>Biolegend</w:t>
            </w:r>
          </w:p>
          <w:p w14:paraId="5FE19D08" w14:textId="77777777" w:rsidR="00D8650B" w:rsidRPr="00AC426A" w:rsidRDefault="00D8650B" w:rsidP="00D8650B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2CE947B3" w14:textId="77777777" w:rsidR="00D8650B" w:rsidRPr="00AC426A" w:rsidRDefault="00D8650B" w:rsidP="00D8650B">
            <w:pPr>
              <w:rPr>
                <w:rFonts w:ascii="Times New Roman" w:hAnsi="Times New Roman" w:cs="Times New Roman"/>
                <w:color w:val="000000"/>
              </w:rPr>
            </w:pPr>
            <w:r w:rsidRPr="00AC426A">
              <w:rPr>
                <w:rFonts w:ascii="Times New Roman" w:hAnsi="Times New Roman" w:cs="Times New Roman"/>
                <w:color w:val="000000"/>
              </w:rPr>
              <w:t>337004</w:t>
            </w:r>
          </w:p>
          <w:p w14:paraId="6D522F4B" w14:textId="77777777" w:rsidR="00D8650B" w:rsidRPr="00AC426A" w:rsidRDefault="00D8650B" w:rsidP="00D8650B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7" w:type="dxa"/>
          </w:tcPr>
          <w:p w14:paraId="04ED45F6" w14:textId="1C7083A8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FC: 1:200</w:t>
            </w:r>
          </w:p>
        </w:tc>
      </w:tr>
      <w:tr w:rsidR="00D8650B" w:rsidRPr="00AC426A" w14:paraId="795F9514" w14:textId="77777777" w:rsidTr="003E40FE">
        <w:tc>
          <w:tcPr>
            <w:tcW w:w="9812" w:type="dxa"/>
            <w:gridSpan w:val="4"/>
          </w:tcPr>
          <w:p w14:paraId="2C66A89F" w14:textId="77777777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</w:p>
        </w:tc>
      </w:tr>
      <w:tr w:rsidR="00D8650B" w:rsidRPr="00AC426A" w14:paraId="674A22C7" w14:textId="77777777" w:rsidTr="003E40FE">
        <w:tc>
          <w:tcPr>
            <w:tcW w:w="9812" w:type="dxa"/>
            <w:gridSpan w:val="4"/>
          </w:tcPr>
          <w:p w14:paraId="088EBF36" w14:textId="432AA447" w:rsidR="00D8650B" w:rsidRPr="00AC426A" w:rsidRDefault="00D8650B" w:rsidP="00D8650B">
            <w:pPr>
              <w:rPr>
                <w:rFonts w:ascii="Times New Roman" w:hAnsi="Times New Roman" w:cs="Times New Roman"/>
                <w:b/>
                <w:bCs/>
              </w:rPr>
            </w:pPr>
            <w:r w:rsidRPr="00AC426A">
              <w:rPr>
                <w:rFonts w:ascii="Times New Roman" w:hAnsi="Times New Roman" w:cs="Times New Roman"/>
                <w:b/>
                <w:bCs/>
              </w:rPr>
              <w:t>shRNA</w:t>
            </w:r>
          </w:p>
        </w:tc>
      </w:tr>
      <w:tr w:rsidR="00D8650B" w:rsidRPr="00AC426A" w14:paraId="7E4F7D0C" w14:textId="77777777" w:rsidTr="007F758A">
        <w:tc>
          <w:tcPr>
            <w:tcW w:w="2335" w:type="dxa"/>
            <w:shd w:val="clear" w:color="auto" w:fill="C9C9C9" w:themeFill="accent3" w:themeFillTint="99"/>
          </w:tcPr>
          <w:p w14:paraId="0301496B" w14:textId="60F46374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Target name</w:t>
            </w:r>
          </w:p>
        </w:tc>
        <w:tc>
          <w:tcPr>
            <w:tcW w:w="1890" w:type="dxa"/>
            <w:shd w:val="clear" w:color="auto" w:fill="C9C9C9" w:themeFill="accent3" w:themeFillTint="99"/>
          </w:tcPr>
          <w:p w14:paraId="636A452B" w14:textId="19E8C8FA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Source</w:t>
            </w:r>
          </w:p>
        </w:tc>
        <w:tc>
          <w:tcPr>
            <w:tcW w:w="1980" w:type="dxa"/>
            <w:shd w:val="clear" w:color="auto" w:fill="C9C9C9" w:themeFill="accent3" w:themeFillTint="99"/>
          </w:tcPr>
          <w:p w14:paraId="7EEC5E68" w14:textId="31BC9E2B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Clone ID</w:t>
            </w:r>
          </w:p>
        </w:tc>
        <w:tc>
          <w:tcPr>
            <w:tcW w:w="3607" w:type="dxa"/>
            <w:shd w:val="clear" w:color="auto" w:fill="C9C9C9" w:themeFill="accent3" w:themeFillTint="99"/>
          </w:tcPr>
          <w:p w14:paraId="4CEEC02E" w14:textId="5BEE3BA2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Sequence</w:t>
            </w:r>
          </w:p>
        </w:tc>
      </w:tr>
      <w:tr w:rsidR="00D8650B" w:rsidRPr="00AC426A" w14:paraId="68D1E564" w14:textId="77777777" w:rsidTr="007F758A">
        <w:tc>
          <w:tcPr>
            <w:tcW w:w="2335" w:type="dxa"/>
          </w:tcPr>
          <w:p w14:paraId="51D8279F" w14:textId="0CDA375B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 xml:space="preserve">shRNA Control </w:t>
            </w:r>
          </w:p>
        </w:tc>
        <w:tc>
          <w:tcPr>
            <w:tcW w:w="1890" w:type="dxa"/>
          </w:tcPr>
          <w:p w14:paraId="6C74D826" w14:textId="36FC1DEE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Sigma-Aldrich</w:t>
            </w:r>
          </w:p>
        </w:tc>
        <w:tc>
          <w:tcPr>
            <w:tcW w:w="1980" w:type="dxa"/>
          </w:tcPr>
          <w:p w14:paraId="59951E64" w14:textId="32A72BBF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SHC002V</w:t>
            </w:r>
          </w:p>
        </w:tc>
        <w:tc>
          <w:tcPr>
            <w:tcW w:w="3607" w:type="dxa"/>
          </w:tcPr>
          <w:p w14:paraId="48BBD472" w14:textId="108CF913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proprietary</w:t>
            </w:r>
          </w:p>
        </w:tc>
      </w:tr>
      <w:tr w:rsidR="00D8650B" w:rsidRPr="00AC426A" w14:paraId="1940E73E" w14:textId="77777777" w:rsidTr="007F758A">
        <w:tc>
          <w:tcPr>
            <w:tcW w:w="2335" w:type="dxa"/>
          </w:tcPr>
          <w:p w14:paraId="4C13D75C" w14:textId="751A2C65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shMcl-1</w:t>
            </w:r>
          </w:p>
        </w:tc>
        <w:tc>
          <w:tcPr>
            <w:tcW w:w="1890" w:type="dxa"/>
          </w:tcPr>
          <w:p w14:paraId="3039B6FF" w14:textId="62E49DCC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Sigma-Aldrich</w:t>
            </w:r>
          </w:p>
        </w:tc>
        <w:tc>
          <w:tcPr>
            <w:tcW w:w="1980" w:type="dxa"/>
          </w:tcPr>
          <w:p w14:paraId="312E0E8F" w14:textId="0A748506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TRCN0000194663</w:t>
            </w:r>
          </w:p>
        </w:tc>
        <w:tc>
          <w:tcPr>
            <w:tcW w:w="3607" w:type="dxa"/>
          </w:tcPr>
          <w:p w14:paraId="4EF14716" w14:textId="24CD723D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proprietary</w:t>
            </w:r>
          </w:p>
        </w:tc>
      </w:tr>
      <w:tr w:rsidR="00D8650B" w:rsidRPr="00AC426A" w14:paraId="0D45A047" w14:textId="77777777" w:rsidTr="007F758A">
        <w:tc>
          <w:tcPr>
            <w:tcW w:w="2335" w:type="dxa"/>
          </w:tcPr>
          <w:p w14:paraId="01FBE22D" w14:textId="13D3E287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shBcl-xl</w:t>
            </w:r>
          </w:p>
        </w:tc>
        <w:tc>
          <w:tcPr>
            <w:tcW w:w="1890" w:type="dxa"/>
          </w:tcPr>
          <w:p w14:paraId="37208947" w14:textId="7C1EF880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Sigma-Aldrich</w:t>
            </w:r>
          </w:p>
        </w:tc>
        <w:tc>
          <w:tcPr>
            <w:tcW w:w="1980" w:type="dxa"/>
          </w:tcPr>
          <w:p w14:paraId="763F33B8" w14:textId="22945D7A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TRCN0000033499</w:t>
            </w:r>
          </w:p>
        </w:tc>
        <w:tc>
          <w:tcPr>
            <w:tcW w:w="3607" w:type="dxa"/>
          </w:tcPr>
          <w:p w14:paraId="71B02342" w14:textId="78A45A36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proprietary</w:t>
            </w:r>
          </w:p>
        </w:tc>
      </w:tr>
      <w:tr w:rsidR="00D8650B" w:rsidRPr="00AC426A" w14:paraId="2DD10399" w14:textId="77777777" w:rsidTr="007F758A">
        <w:tc>
          <w:tcPr>
            <w:tcW w:w="2335" w:type="dxa"/>
          </w:tcPr>
          <w:p w14:paraId="43227CAA" w14:textId="6B083522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shBAX</w:t>
            </w:r>
          </w:p>
        </w:tc>
        <w:tc>
          <w:tcPr>
            <w:tcW w:w="1890" w:type="dxa"/>
          </w:tcPr>
          <w:p w14:paraId="1D155A6E" w14:textId="728C8B77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Sigma-Aldrich</w:t>
            </w:r>
          </w:p>
        </w:tc>
        <w:tc>
          <w:tcPr>
            <w:tcW w:w="1980" w:type="dxa"/>
          </w:tcPr>
          <w:p w14:paraId="573AEB2D" w14:textId="367C6C4A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TRCN0000312625</w:t>
            </w:r>
          </w:p>
        </w:tc>
        <w:tc>
          <w:tcPr>
            <w:tcW w:w="3607" w:type="dxa"/>
          </w:tcPr>
          <w:p w14:paraId="0A5D068D" w14:textId="5425B178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proprietary</w:t>
            </w:r>
          </w:p>
        </w:tc>
      </w:tr>
      <w:tr w:rsidR="00D8650B" w:rsidRPr="00AC426A" w14:paraId="734C0B98" w14:textId="77777777" w:rsidTr="007F758A">
        <w:tc>
          <w:tcPr>
            <w:tcW w:w="2335" w:type="dxa"/>
          </w:tcPr>
          <w:p w14:paraId="4683DD26" w14:textId="060DAED5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shBAK</w:t>
            </w:r>
          </w:p>
        </w:tc>
        <w:tc>
          <w:tcPr>
            <w:tcW w:w="1890" w:type="dxa"/>
          </w:tcPr>
          <w:p w14:paraId="4BC7C91B" w14:textId="699B7963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Sigma-Aldrich</w:t>
            </w:r>
          </w:p>
        </w:tc>
        <w:tc>
          <w:tcPr>
            <w:tcW w:w="1980" w:type="dxa"/>
          </w:tcPr>
          <w:p w14:paraId="4A7AE387" w14:textId="76AB6A92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TRCN0000033466</w:t>
            </w:r>
          </w:p>
        </w:tc>
        <w:tc>
          <w:tcPr>
            <w:tcW w:w="3607" w:type="dxa"/>
          </w:tcPr>
          <w:p w14:paraId="6777A043" w14:textId="761CC885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proprietary</w:t>
            </w:r>
          </w:p>
        </w:tc>
      </w:tr>
      <w:tr w:rsidR="00D8650B" w:rsidRPr="00AC426A" w14:paraId="13201E6A" w14:textId="77777777" w:rsidTr="003E40FE">
        <w:tc>
          <w:tcPr>
            <w:tcW w:w="9812" w:type="dxa"/>
            <w:gridSpan w:val="4"/>
          </w:tcPr>
          <w:p w14:paraId="6A63D646" w14:textId="77777777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</w:p>
        </w:tc>
      </w:tr>
      <w:tr w:rsidR="00D8650B" w:rsidRPr="00AC426A" w14:paraId="269B83CB" w14:textId="77777777" w:rsidTr="003E40FE">
        <w:tc>
          <w:tcPr>
            <w:tcW w:w="9812" w:type="dxa"/>
            <w:gridSpan w:val="4"/>
          </w:tcPr>
          <w:p w14:paraId="160DB312" w14:textId="6F7AAC82" w:rsidR="00D8650B" w:rsidRPr="00AC426A" w:rsidRDefault="00D8650B" w:rsidP="00D8650B">
            <w:pPr>
              <w:rPr>
                <w:rFonts w:ascii="Times New Roman" w:hAnsi="Times New Roman" w:cs="Times New Roman"/>
                <w:b/>
                <w:bCs/>
              </w:rPr>
            </w:pPr>
            <w:r w:rsidRPr="00AC426A">
              <w:rPr>
                <w:rFonts w:ascii="Times New Roman" w:hAnsi="Times New Roman" w:cs="Times New Roman"/>
                <w:b/>
                <w:bCs/>
              </w:rPr>
              <w:t>qRT-PCR primer</w:t>
            </w:r>
          </w:p>
        </w:tc>
      </w:tr>
      <w:tr w:rsidR="00D8650B" w:rsidRPr="00AC426A" w14:paraId="32B62D0E" w14:textId="77777777" w:rsidTr="007F758A">
        <w:tc>
          <w:tcPr>
            <w:tcW w:w="2335" w:type="dxa"/>
            <w:shd w:val="clear" w:color="auto" w:fill="BFBFBF" w:themeFill="background1" w:themeFillShade="BF"/>
          </w:tcPr>
          <w:p w14:paraId="0B7A3926" w14:textId="53B99209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Target name</w:t>
            </w:r>
          </w:p>
        </w:tc>
        <w:tc>
          <w:tcPr>
            <w:tcW w:w="1890" w:type="dxa"/>
            <w:shd w:val="clear" w:color="auto" w:fill="BFBFBF" w:themeFill="background1" w:themeFillShade="BF"/>
          </w:tcPr>
          <w:p w14:paraId="6AEF2B5D" w14:textId="71309701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Source</w:t>
            </w:r>
          </w:p>
        </w:tc>
        <w:tc>
          <w:tcPr>
            <w:tcW w:w="1980" w:type="dxa"/>
            <w:shd w:val="clear" w:color="auto" w:fill="BFBFBF" w:themeFill="background1" w:themeFillShade="BF"/>
          </w:tcPr>
          <w:p w14:paraId="745F7057" w14:textId="5F850088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Assay ID</w:t>
            </w:r>
          </w:p>
        </w:tc>
        <w:tc>
          <w:tcPr>
            <w:tcW w:w="3607" w:type="dxa"/>
            <w:shd w:val="clear" w:color="auto" w:fill="BFBFBF" w:themeFill="background1" w:themeFillShade="BF"/>
          </w:tcPr>
          <w:p w14:paraId="0C65A6A1" w14:textId="4D1F20A3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Primer Sequence</w:t>
            </w:r>
          </w:p>
        </w:tc>
      </w:tr>
      <w:tr w:rsidR="00D8650B" w:rsidRPr="00AC426A" w14:paraId="1D4E62D7" w14:textId="77777777" w:rsidTr="007F758A">
        <w:tc>
          <w:tcPr>
            <w:tcW w:w="2335" w:type="dxa"/>
          </w:tcPr>
          <w:p w14:paraId="634416CB" w14:textId="04E19EC3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Beta-actin</w:t>
            </w:r>
          </w:p>
        </w:tc>
        <w:tc>
          <w:tcPr>
            <w:tcW w:w="1890" w:type="dxa"/>
          </w:tcPr>
          <w:p w14:paraId="462B515F" w14:textId="120CCA5B" w:rsidR="00D8650B" w:rsidRPr="00AC426A" w:rsidRDefault="00D8650B" w:rsidP="00D8650B">
            <w:pPr>
              <w:rPr>
                <w:rFonts w:ascii="Times New Roman" w:hAnsi="Times New Roman" w:cs="Times New Roman"/>
                <w:color w:val="000000"/>
              </w:rPr>
            </w:pPr>
            <w:r w:rsidRPr="00AC426A">
              <w:rPr>
                <w:rFonts w:ascii="Times New Roman" w:hAnsi="Times New Roman" w:cs="Times New Roman"/>
              </w:rPr>
              <w:t>ThermoFisher</w:t>
            </w:r>
          </w:p>
        </w:tc>
        <w:tc>
          <w:tcPr>
            <w:tcW w:w="1980" w:type="dxa"/>
          </w:tcPr>
          <w:p w14:paraId="06DD8B5F" w14:textId="7300820E" w:rsidR="00D8650B" w:rsidRPr="00AC426A" w:rsidRDefault="00D8650B" w:rsidP="00D8650B">
            <w:pPr>
              <w:rPr>
                <w:rFonts w:ascii="Times New Roman" w:hAnsi="Times New Roman" w:cs="Times New Roman"/>
                <w:color w:val="000000"/>
              </w:rPr>
            </w:pPr>
            <w:r w:rsidRPr="00AC426A">
              <w:rPr>
                <w:rFonts w:ascii="Times New Roman" w:hAnsi="Times New Roman" w:cs="Times New Roman"/>
                <w:color w:val="000000"/>
              </w:rPr>
              <w:t>4331182</w:t>
            </w:r>
          </w:p>
        </w:tc>
        <w:tc>
          <w:tcPr>
            <w:tcW w:w="3607" w:type="dxa"/>
          </w:tcPr>
          <w:p w14:paraId="7C387787" w14:textId="7064C967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Proprietary</w:t>
            </w:r>
          </w:p>
        </w:tc>
      </w:tr>
      <w:tr w:rsidR="00D8650B" w:rsidRPr="00AC426A" w14:paraId="55764557" w14:textId="77777777" w:rsidTr="007F758A">
        <w:tc>
          <w:tcPr>
            <w:tcW w:w="2335" w:type="dxa"/>
          </w:tcPr>
          <w:p w14:paraId="371BDCD0" w14:textId="0832B75B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Mcl-1</w:t>
            </w:r>
          </w:p>
        </w:tc>
        <w:tc>
          <w:tcPr>
            <w:tcW w:w="1890" w:type="dxa"/>
          </w:tcPr>
          <w:p w14:paraId="42F2D7C7" w14:textId="261D0640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ThermoFisher</w:t>
            </w:r>
          </w:p>
        </w:tc>
        <w:tc>
          <w:tcPr>
            <w:tcW w:w="1980" w:type="dxa"/>
          </w:tcPr>
          <w:p w14:paraId="794CBA51" w14:textId="1E2C344D" w:rsidR="00D8650B" w:rsidRPr="00AC426A" w:rsidRDefault="00D8650B" w:rsidP="00D8650B">
            <w:pPr>
              <w:rPr>
                <w:rFonts w:ascii="Times New Roman" w:hAnsi="Times New Roman" w:cs="Times New Roman"/>
                <w:color w:val="000000"/>
              </w:rPr>
            </w:pPr>
            <w:r w:rsidRPr="00AC426A">
              <w:rPr>
                <w:rFonts w:ascii="Times New Roman" w:hAnsi="Times New Roman" w:cs="Times New Roman"/>
                <w:color w:val="000000"/>
              </w:rPr>
              <w:t>4331182</w:t>
            </w:r>
          </w:p>
        </w:tc>
        <w:tc>
          <w:tcPr>
            <w:tcW w:w="3607" w:type="dxa"/>
          </w:tcPr>
          <w:p w14:paraId="0F94AB24" w14:textId="4F5E430B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Proprietary</w:t>
            </w:r>
          </w:p>
        </w:tc>
      </w:tr>
      <w:tr w:rsidR="00D8650B" w:rsidRPr="00AC426A" w14:paraId="269DC241" w14:textId="77777777" w:rsidTr="007F758A">
        <w:tc>
          <w:tcPr>
            <w:tcW w:w="2335" w:type="dxa"/>
          </w:tcPr>
          <w:p w14:paraId="354EFC76" w14:textId="27AAC19A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Bcl-xl</w:t>
            </w:r>
          </w:p>
        </w:tc>
        <w:tc>
          <w:tcPr>
            <w:tcW w:w="1890" w:type="dxa"/>
          </w:tcPr>
          <w:p w14:paraId="32381D40" w14:textId="1735B512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ThermoFisher</w:t>
            </w:r>
          </w:p>
        </w:tc>
        <w:tc>
          <w:tcPr>
            <w:tcW w:w="1980" w:type="dxa"/>
          </w:tcPr>
          <w:p w14:paraId="2DC6E6AF" w14:textId="06207896" w:rsidR="00D8650B" w:rsidRPr="00AC426A" w:rsidRDefault="00D8650B" w:rsidP="00D8650B">
            <w:pPr>
              <w:rPr>
                <w:rFonts w:ascii="Times New Roman" w:hAnsi="Times New Roman" w:cs="Times New Roman"/>
                <w:color w:val="000000"/>
              </w:rPr>
            </w:pPr>
            <w:r w:rsidRPr="00AC426A">
              <w:rPr>
                <w:rFonts w:ascii="Times New Roman" w:hAnsi="Times New Roman" w:cs="Times New Roman"/>
                <w:color w:val="000000"/>
              </w:rPr>
              <w:t>4331182</w:t>
            </w:r>
          </w:p>
        </w:tc>
        <w:tc>
          <w:tcPr>
            <w:tcW w:w="3607" w:type="dxa"/>
          </w:tcPr>
          <w:p w14:paraId="428C9786" w14:textId="06A88AEE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Proprietary</w:t>
            </w:r>
          </w:p>
        </w:tc>
      </w:tr>
      <w:tr w:rsidR="00D8650B" w:rsidRPr="00AC426A" w14:paraId="5C7F03E9" w14:textId="77777777" w:rsidTr="007F758A">
        <w:tc>
          <w:tcPr>
            <w:tcW w:w="2335" w:type="dxa"/>
          </w:tcPr>
          <w:p w14:paraId="40F7D5A6" w14:textId="389F5442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BAX</w:t>
            </w:r>
          </w:p>
        </w:tc>
        <w:tc>
          <w:tcPr>
            <w:tcW w:w="1890" w:type="dxa"/>
          </w:tcPr>
          <w:p w14:paraId="7ECC06AF" w14:textId="24E8C6DE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ThermoFisher</w:t>
            </w:r>
          </w:p>
        </w:tc>
        <w:tc>
          <w:tcPr>
            <w:tcW w:w="1980" w:type="dxa"/>
          </w:tcPr>
          <w:p w14:paraId="74296F6B" w14:textId="247D9ECA" w:rsidR="00D8650B" w:rsidRPr="00AC426A" w:rsidRDefault="00D8650B" w:rsidP="00D8650B">
            <w:pPr>
              <w:rPr>
                <w:rFonts w:ascii="Times New Roman" w:hAnsi="Times New Roman" w:cs="Times New Roman"/>
                <w:color w:val="000000"/>
              </w:rPr>
            </w:pPr>
            <w:r w:rsidRPr="00AC426A">
              <w:rPr>
                <w:rFonts w:ascii="Times New Roman" w:hAnsi="Times New Roman" w:cs="Times New Roman"/>
                <w:color w:val="000000"/>
              </w:rPr>
              <w:t>4331182</w:t>
            </w:r>
          </w:p>
        </w:tc>
        <w:tc>
          <w:tcPr>
            <w:tcW w:w="3607" w:type="dxa"/>
          </w:tcPr>
          <w:p w14:paraId="74A441D8" w14:textId="483426F2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Proprietary</w:t>
            </w:r>
          </w:p>
        </w:tc>
      </w:tr>
      <w:tr w:rsidR="00D8650B" w:rsidRPr="00AC426A" w14:paraId="1D36DA52" w14:textId="77777777" w:rsidTr="007F758A">
        <w:tc>
          <w:tcPr>
            <w:tcW w:w="2335" w:type="dxa"/>
          </w:tcPr>
          <w:p w14:paraId="0FC5F902" w14:textId="2FCCD2F7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BAK</w:t>
            </w:r>
          </w:p>
        </w:tc>
        <w:tc>
          <w:tcPr>
            <w:tcW w:w="1890" w:type="dxa"/>
          </w:tcPr>
          <w:p w14:paraId="38EE82C4" w14:textId="5E522D9B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ThermoFisher</w:t>
            </w:r>
          </w:p>
        </w:tc>
        <w:tc>
          <w:tcPr>
            <w:tcW w:w="1980" w:type="dxa"/>
          </w:tcPr>
          <w:p w14:paraId="311B6628" w14:textId="20169877" w:rsidR="00D8650B" w:rsidRPr="00AC426A" w:rsidRDefault="00D8650B" w:rsidP="00D8650B">
            <w:pPr>
              <w:rPr>
                <w:rFonts w:ascii="Times New Roman" w:hAnsi="Times New Roman" w:cs="Times New Roman"/>
                <w:color w:val="000000"/>
              </w:rPr>
            </w:pPr>
            <w:r w:rsidRPr="00AC426A">
              <w:rPr>
                <w:rFonts w:ascii="Times New Roman" w:hAnsi="Times New Roman" w:cs="Times New Roman"/>
                <w:color w:val="000000"/>
              </w:rPr>
              <w:t>4331182</w:t>
            </w:r>
          </w:p>
        </w:tc>
        <w:tc>
          <w:tcPr>
            <w:tcW w:w="3607" w:type="dxa"/>
          </w:tcPr>
          <w:p w14:paraId="032AD4EB" w14:textId="50C522FE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Proprietary</w:t>
            </w:r>
          </w:p>
        </w:tc>
      </w:tr>
      <w:tr w:rsidR="00D8650B" w:rsidRPr="00AC426A" w14:paraId="2B3E51B2" w14:textId="77777777" w:rsidTr="007F758A">
        <w:tc>
          <w:tcPr>
            <w:tcW w:w="2335" w:type="dxa"/>
          </w:tcPr>
          <w:p w14:paraId="412AB203" w14:textId="77777777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14:paraId="1DFBF834" w14:textId="77777777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666DB7EF" w14:textId="77777777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7" w:type="dxa"/>
          </w:tcPr>
          <w:p w14:paraId="1A362BE3" w14:textId="77777777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</w:p>
        </w:tc>
      </w:tr>
      <w:tr w:rsidR="00D8650B" w:rsidRPr="00AC426A" w14:paraId="2AC322BE" w14:textId="77777777" w:rsidTr="003E40FE">
        <w:tc>
          <w:tcPr>
            <w:tcW w:w="9812" w:type="dxa"/>
            <w:gridSpan w:val="4"/>
          </w:tcPr>
          <w:p w14:paraId="21D95CA0" w14:textId="0EDA11BF" w:rsidR="00D8650B" w:rsidRPr="00AC426A" w:rsidRDefault="00D8650B" w:rsidP="00D8650B">
            <w:pPr>
              <w:rPr>
                <w:rFonts w:ascii="Times New Roman" w:hAnsi="Times New Roman" w:cs="Times New Roman"/>
                <w:b/>
                <w:bCs/>
              </w:rPr>
            </w:pPr>
            <w:r w:rsidRPr="00AC426A">
              <w:rPr>
                <w:rFonts w:ascii="Times New Roman" w:hAnsi="Times New Roman" w:cs="Times New Roman"/>
                <w:b/>
                <w:bCs/>
              </w:rPr>
              <w:t>Cell lines</w:t>
            </w:r>
          </w:p>
        </w:tc>
      </w:tr>
      <w:tr w:rsidR="00D8650B" w:rsidRPr="00AC426A" w14:paraId="4FEDECB0" w14:textId="77777777" w:rsidTr="007F758A">
        <w:tc>
          <w:tcPr>
            <w:tcW w:w="2335" w:type="dxa"/>
            <w:shd w:val="clear" w:color="auto" w:fill="BFBFBF" w:themeFill="background1" w:themeFillShade="BF"/>
          </w:tcPr>
          <w:p w14:paraId="34F04583" w14:textId="7E65A347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Cell line name</w:t>
            </w:r>
          </w:p>
        </w:tc>
        <w:tc>
          <w:tcPr>
            <w:tcW w:w="1890" w:type="dxa"/>
            <w:shd w:val="clear" w:color="auto" w:fill="BFBFBF" w:themeFill="background1" w:themeFillShade="BF"/>
          </w:tcPr>
          <w:p w14:paraId="00A77A7D" w14:textId="13B2BF05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Source</w:t>
            </w:r>
          </w:p>
        </w:tc>
        <w:tc>
          <w:tcPr>
            <w:tcW w:w="1980" w:type="dxa"/>
            <w:shd w:val="clear" w:color="auto" w:fill="BFBFBF" w:themeFill="background1" w:themeFillShade="BF"/>
          </w:tcPr>
          <w:p w14:paraId="3412B89B" w14:textId="6231B08F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Catalog number</w:t>
            </w:r>
          </w:p>
        </w:tc>
        <w:tc>
          <w:tcPr>
            <w:tcW w:w="3607" w:type="dxa"/>
            <w:shd w:val="clear" w:color="auto" w:fill="BFBFBF" w:themeFill="background1" w:themeFillShade="BF"/>
          </w:tcPr>
          <w:p w14:paraId="4D40F46E" w14:textId="2F3C995C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Growth media</w:t>
            </w:r>
          </w:p>
        </w:tc>
      </w:tr>
      <w:tr w:rsidR="00D8650B" w:rsidRPr="00AC426A" w14:paraId="12A07C79" w14:textId="77777777" w:rsidTr="007F758A">
        <w:tc>
          <w:tcPr>
            <w:tcW w:w="2335" w:type="dxa"/>
          </w:tcPr>
          <w:p w14:paraId="7928ABD1" w14:textId="1291B28C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H28</w:t>
            </w:r>
          </w:p>
        </w:tc>
        <w:tc>
          <w:tcPr>
            <w:tcW w:w="1890" w:type="dxa"/>
          </w:tcPr>
          <w:p w14:paraId="28546C69" w14:textId="454D1887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ATCC</w:t>
            </w:r>
          </w:p>
        </w:tc>
        <w:tc>
          <w:tcPr>
            <w:tcW w:w="1980" w:type="dxa"/>
          </w:tcPr>
          <w:p w14:paraId="49CFB8CF" w14:textId="42CAA9D6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CRL-5820</w:t>
            </w:r>
          </w:p>
        </w:tc>
        <w:tc>
          <w:tcPr>
            <w:tcW w:w="3607" w:type="dxa"/>
          </w:tcPr>
          <w:p w14:paraId="40F1ADAC" w14:textId="280FA7D0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RPMI + 10% FBS</w:t>
            </w:r>
          </w:p>
        </w:tc>
      </w:tr>
      <w:tr w:rsidR="00D8650B" w:rsidRPr="00AC426A" w14:paraId="68CCDDF6" w14:textId="77777777" w:rsidTr="007F758A">
        <w:tc>
          <w:tcPr>
            <w:tcW w:w="2335" w:type="dxa"/>
          </w:tcPr>
          <w:p w14:paraId="244504CA" w14:textId="225FAB81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H2452</w:t>
            </w:r>
          </w:p>
        </w:tc>
        <w:tc>
          <w:tcPr>
            <w:tcW w:w="1890" w:type="dxa"/>
          </w:tcPr>
          <w:p w14:paraId="06D57973" w14:textId="7C7CD2BF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ATCC</w:t>
            </w:r>
          </w:p>
        </w:tc>
        <w:tc>
          <w:tcPr>
            <w:tcW w:w="1980" w:type="dxa"/>
          </w:tcPr>
          <w:p w14:paraId="46A0EFDE" w14:textId="428D47A1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CRL-5946</w:t>
            </w:r>
          </w:p>
        </w:tc>
        <w:tc>
          <w:tcPr>
            <w:tcW w:w="3607" w:type="dxa"/>
          </w:tcPr>
          <w:p w14:paraId="271EEF3E" w14:textId="4AE78C8E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RPMI + 10% FBS</w:t>
            </w:r>
          </w:p>
        </w:tc>
      </w:tr>
      <w:tr w:rsidR="00D8650B" w:rsidRPr="00AC426A" w14:paraId="3F70DCDD" w14:textId="77777777" w:rsidTr="007F758A">
        <w:tc>
          <w:tcPr>
            <w:tcW w:w="2335" w:type="dxa"/>
          </w:tcPr>
          <w:p w14:paraId="29A1C48B" w14:textId="36BD74D4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H226</w:t>
            </w:r>
          </w:p>
        </w:tc>
        <w:tc>
          <w:tcPr>
            <w:tcW w:w="1890" w:type="dxa"/>
          </w:tcPr>
          <w:p w14:paraId="3DFDC6D6" w14:textId="08870AD8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ATCC</w:t>
            </w:r>
          </w:p>
        </w:tc>
        <w:tc>
          <w:tcPr>
            <w:tcW w:w="1980" w:type="dxa"/>
          </w:tcPr>
          <w:p w14:paraId="4BC1DE60" w14:textId="2DE18DC5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CRL-5826</w:t>
            </w:r>
          </w:p>
        </w:tc>
        <w:tc>
          <w:tcPr>
            <w:tcW w:w="3607" w:type="dxa"/>
          </w:tcPr>
          <w:p w14:paraId="677CF286" w14:textId="14430340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RPMI + 10% FBS</w:t>
            </w:r>
          </w:p>
        </w:tc>
      </w:tr>
      <w:tr w:rsidR="00D8650B" w:rsidRPr="00AC426A" w14:paraId="4E673CB5" w14:textId="77777777" w:rsidTr="007F758A">
        <w:tc>
          <w:tcPr>
            <w:tcW w:w="2335" w:type="dxa"/>
          </w:tcPr>
          <w:p w14:paraId="67D5F07C" w14:textId="3CEADAFD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H2052</w:t>
            </w:r>
          </w:p>
        </w:tc>
        <w:tc>
          <w:tcPr>
            <w:tcW w:w="1890" w:type="dxa"/>
          </w:tcPr>
          <w:p w14:paraId="1577BBF6" w14:textId="7188009C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ATCC</w:t>
            </w:r>
          </w:p>
        </w:tc>
        <w:tc>
          <w:tcPr>
            <w:tcW w:w="1980" w:type="dxa"/>
          </w:tcPr>
          <w:p w14:paraId="2D7289F6" w14:textId="52B07725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CRL-5915</w:t>
            </w:r>
          </w:p>
        </w:tc>
        <w:tc>
          <w:tcPr>
            <w:tcW w:w="3607" w:type="dxa"/>
          </w:tcPr>
          <w:p w14:paraId="1E2361AF" w14:textId="3A971E22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RPMI + 10% FBS</w:t>
            </w:r>
          </w:p>
        </w:tc>
      </w:tr>
      <w:tr w:rsidR="00D8650B" w:rsidRPr="00AC426A" w14:paraId="16E8062B" w14:textId="77777777" w:rsidTr="003E40FE">
        <w:tc>
          <w:tcPr>
            <w:tcW w:w="9812" w:type="dxa"/>
            <w:gridSpan w:val="4"/>
          </w:tcPr>
          <w:p w14:paraId="338F2E17" w14:textId="77777777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</w:p>
        </w:tc>
      </w:tr>
      <w:tr w:rsidR="00D8650B" w:rsidRPr="00AC426A" w14:paraId="20EA8F56" w14:textId="77777777" w:rsidTr="003E40FE">
        <w:tc>
          <w:tcPr>
            <w:tcW w:w="9812" w:type="dxa"/>
            <w:gridSpan w:val="4"/>
          </w:tcPr>
          <w:p w14:paraId="1B2CCE14" w14:textId="55853854" w:rsidR="00D8650B" w:rsidRPr="00AC426A" w:rsidRDefault="00D8650B" w:rsidP="00D8650B">
            <w:pPr>
              <w:rPr>
                <w:rFonts w:ascii="Times New Roman" w:hAnsi="Times New Roman" w:cs="Times New Roman"/>
                <w:b/>
                <w:bCs/>
              </w:rPr>
            </w:pPr>
            <w:r w:rsidRPr="00AC426A">
              <w:rPr>
                <w:rFonts w:ascii="Times New Roman" w:hAnsi="Times New Roman" w:cs="Times New Roman"/>
                <w:b/>
                <w:bCs/>
              </w:rPr>
              <w:t>Medium</w:t>
            </w:r>
          </w:p>
        </w:tc>
      </w:tr>
      <w:tr w:rsidR="00D8650B" w:rsidRPr="00AC426A" w14:paraId="4F4FEA15" w14:textId="77777777" w:rsidTr="007F758A">
        <w:tc>
          <w:tcPr>
            <w:tcW w:w="2335" w:type="dxa"/>
            <w:shd w:val="clear" w:color="auto" w:fill="BFBFBF" w:themeFill="background1" w:themeFillShade="BF"/>
          </w:tcPr>
          <w:p w14:paraId="7EA8A5CA" w14:textId="69EC93A1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Name</w:t>
            </w:r>
          </w:p>
        </w:tc>
        <w:tc>
          <w:tcPr>
            <w:tcW w:w="1890" w:type="dxa"/>
            <w:shd w:val="clear" w:color="auto" w:fill="BFBFBF" w:themeFill="background1" w:themeFillShade="BF"/>
          </w:tcPr>
          <w:p w14:paraId="26ED4174" w14:textId="5A4A1A7C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Source</w:t>
            </w:r>
          </w:p>
        </w:tc>
        <w:tc>
          <w:tcPr>
            <w:tcW w:w="1980" w:type="dxa"/>
            <w:shd w:val="clear" w:color="auto" w:fill="BFBFBF" w:themeFill="background1" w:themeFillShade="BF"/>
          </w:tcPr>
          <w:p w14:paraId="76F4B769" w14:textId="5D033171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Catalog number</w:t>
            </w:r>
          </w:p>
        </w:tc>
        <w:tc>
          <w:tcPr>
            <w:tcW w:w="3607" w:type="dxa"/>
            <w:shd w:val="clear" w:color="auto" w:fill="BFBFBF" w:themeFill="background1" w:themeFillShade="BF"/>
          </w:tcPr>
          <w:p w14:paraId="252D20CC" w14:textId="77777777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</w:p>
        </w:tc>
      </w:tr>
      <w:tr w:rsidR="00D8650B" w:rsidRPr="00AC426A" w14:paraId="253314BF" w14:textId="77777777" w:rsidTr="007F758A">
        <w:tc>
          <w:tcPr>
            <w:tcW w:w="2335" w:type="dxa"/>
          </w:tcPr>
          <w:p w14:paraId="6189A750" w14:textId="201EB617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RPMI</w:t>
            </w:r>
          </w:p>
        </w:tc>
        <w:tc>
          <w:tcPr>
            <w:tcW w:w="1890" w:type="dxa"/>
          </w:tcPr>
          <w:p w14:paraId="78E4966E" w14:textId="32DB7C98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ThermoFisher</w:t>
            </w:r>
          </w:p>
        </w:tc>
        <w:tc>
          <w:tcPr>
            <w:tcW w:w="1980" w:type="dxa"/>
          </w:tcPr>
          <w:p w14:paraId="746BE927" w14:textId="72CE39AE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11875093</w:t>
            </w:r>
          </w:p>
        </w:tc>
        <w:tc>
          <w:tcPr>
            <w:tcW w:w="3607" w:type="dxa"/>
          </w:tcPr>
          <w:p w14:paraId="6ADC6C49" w14:textId="77777777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</w:p>
        </w:tc>
      </w:tr>
      <w:tr w:rsidR="00D8650B" w:rsidRPr="00AC426A" w14:paraId="741201AC" w14:textId="77777777" w:rsidTr="007F758A">
        <w:tc>
          <w:tcPr>
            <w:tcW w:w="2335" w:type="dxa"/>
          </w:tcPr>
          <w:p w14:paraId="67E67663" w14:textId="5B646420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Glutamax</w:t>
            </w:r>
          </w:p>
        </w:tc>
        <w:tc>
          <w:tcPr>
            <w:tcW w:w="1890" w:type="dxa"/>
          </w:tcPr>
          <w:p w14:paraId="0F589A05" w14:textId="433E3A1C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ThermoFisher</w:t>
            </w:r>
          </w:p>
        </w:tc>
        <w:tc>
          <w:tcPr>
            <w:tcW w:w="1980" w:type="dxa"/>
            <w:vAlign w:val="bottom"/>
          </w:tcPr>
          <w:p w14:paraId="5519746D" w14:textId="7E2AA349" w:rsidR="00D8650B" w:rsidRPr="00AC426A" w:rsidRDefault="00D8650B" w:rsidP="00D8650B">
            <w:pPr>
              <w:rPr>
                <w:rFonts w:ascii="Times New Roman" w:hAnsi="Times New Roman" w:cs="Times New Roman"/>
                <w:color w:val="000000"/>
              </w:rPr>
            </w:pPr>
            <w:r w:rsidRPr="00AC426A">
              <w:rPr>
                <w:rFonts w:ascii="Times New Roman" w:hAnsi="Times New Roman" w:cs="Times New Roman"/>
              </w:rPr>
              <w:t>35050-061</w:t>
            </w:r>
          </w:p>
        </w:tc>
        <w:tc>
          <w:tcPr>
            <w:tcW w:w="3607" w:type="dxa"/>
          </w:tcPr>
          <w:p w14:paraId="4C9465CB" w14:textId="11A2F0A4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100x. Final concentration in HITES medium: 1x</w:t>
            </w:r>
          </w:p>
        </w:tc>
      </w:tr>
      <w:tr w:rsidR="00D8650B" w:rsidRPr="00AC426A" w14:paraId="41910B5A" w14:textId="77777777" w:rsidTr="007F758A">
        <w:tc>
          <w:tcPr>
            <w:tcW w:w="2335" w:type="dxa"/>
          </w:tcPr>
          <w:p w14:paraId="28219F2B" w14:textId="4AF94AB8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Fetal bovine serum (FBS), heat inactivated</w:t>
            </w:r>
          </w:p>
        </w:tc>
        <w:tc>
          <w:tcPr>
            <w:tcW w:w="1890" w:type="dxa"/>
          </w:tcPr>
          <w:p w14:paraId="2CE3FF7A" w14:textId="6FB90C9B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GE Life Science</w:t>
            </w:r>
          </w:p>
        </w:tc>
        <w:tc>
          <w:tcPr>
            <w:tcW w:w="1980" w:type="dxa"/>
          </w:tcPr>
          <w:p w14:paraId="41CCB068" w14:textId="60BD4CBD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SH30910.03</w:t>
            </w:r>
          </w:p>
        </w:tc>
        <w:tc>
          <w:tcPr>
            <w:tcW w:w="3607" w:type="dxa"/>
          </w:tcPr>
          <w:p w14:paraId="7F78D880" w14:textId="77777777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Final concentration in RPMI: 10%</w:t>
            </w:r>
          </w:p>
          <w:p w14:paraId="64984B63" w14:textId="4D71C917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</w:p>
        </w:tc>
      </w:tr>
      <w:tr w:rsidR="00D8650B" w:rsidRPr="00AC426A" w14:paraId="17DD23D4" w14:textId="77777777" w:rsidTr="007F758A">
        <w:tc>
          <w:tcPr>
            <w:tcW w:w="2335" w:type="dxa"/>
          </w:tcPr>
          <w:p w14:paraId="4F082948" w14:textId="50AFBCE8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Penicillin/strepmycin</w:t>
            </w:r>
          </w:p>
        </w:tc>
        <w:tc>
          <w:tcPr>
            <w:tcW w:w="1890" w:type="dxa"/>
          </w:tcPr>
          <w:p w14:paraId="07248A33" w14:textId="17AAD5E3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ThermoFisher</w:t>
            </w:r>
          </w:p>
        </w:tc>
        <w:tc>
          <w:tcPr>
            <w:tcW w:w="1980" w:type="dxa"/>
          </w:tcPr>
          <w:p w14:paraId="1FD66E3E" w14:textId="221C5F43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15140-163</w:t>
            </w:r>
          </w:p>
        </w:tc>
        <w:tc>
          <w:tcPr>
            <w:tcW w:w="3607" w:type="dxa"/>
          </w:tcPr>
          <w:p w14:paraId="004FFE58" w14:textId="1DB3B655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Final concentration in medium: 1x</w:t>
            </w:r>
          </w:p>
        </w:tc>
      </w:tr>
      <w:tr w:rsidR="00D8650B" w:rsidRPr="00AC426A" w14:paraId="0B402367" w14:textId="77777777" w:rsidTr="003E40FE">
        <w:tc>
          <w:tcPr>
            <w:tcW w:w="9812" w:type="dxa"/>
            <w:gridSpan w:val="4"/>
          </w:tcPr>
          <w:p w14:paraId="30997C3E" w14:textId="77777777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</w:p>
        </w:tc>
      </w:tr>
      <w:tr w:rsidR="00D8650B" w:rsidRPr="00AC426A" w14:paraId="03051E53" w14:textId="77777777" w:rsidTr="003E40FE">
        <w:tc>
          <w:tcPr>
            <w:tcW w:w="9812" w:type="dxa"/>
            <w:gridSpan w:val="4"/>
          </w:tcPr>
          <w:p w14:paraId="7C812F6B" w14:textId="636DAC9D" w:rsidR="00D8650B" w:rsidRPr="00AC426A" w:rsidRDefault="00D8650B" w:rsidP="00D8650B">
            <w:pPr>
              <w:rPr>
                <w:rFonts w:ascii="Times New Roman" w:hAnsi="Times New Roman" w:cs="Times New Roman"/>
                <w:b/>
                <w:bCs/>
              </w:rPr>
            </w:pPr>
            <w:r w:rsidRPr="00AC426A">
              <w:rPr>
                <w:rFonts w:ascii="Times New Roman" w:hAnsi="Times New Roman" w:cs="Times New Roman"/>
                <w:b/>
                <w:bCs/>
              </w:rPr>
              <w:t>Reagent and Kits</w:t>
            </w:r>
          </w:p>
        </w:tc>
      </w:tr>
      <w:tr w:rsidR="00D8650B" w:rsidRPr="00AC426A" w14:paraId="33F73D40" w14:textId="77777777" w:rsidTr="007F758A">
        <w:tc>
          <w:tcPr>
            <w:tcW w:w="2335" w:type="dxa"/>
            <w:shd w:val="clear" w:color="auto" w:fill="BFBFBF" w:themeFill="background1" w:themeFillShade="BF"/>
          </w:tcPr>
          <w:p w14:paraId="798B0310" w14:textId="3229F1F1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Name</w:t>
            </w:r>
          </w:p>
        </w:tc>
        <w:tc>
          <w:tcPr>
            <w:tcW w:w="1890" w:type="dxa"/>
            <w:shd w:val="clear" w:color="auto" w:fill="BFBFBF" w:themeFill="background1" w:themeFillShade="BF"/>
          </w:tcPr>
          <w:p w14:paraId="65017166" w14:textId="36531026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Source</w:t>
            </w:r>
          </w:p>
        </w:tc>
        <w:tc>
          <w:tcPr>
            <w:tcW w:w="1980" w:type="dxa"/>
            <w:shd w:val="clear" w:color="auto" w:fill="BFBFBF" w:themeFill="background1" w:themeFillShade="BF"/>
          </w:tcPr>
          <w:p w14:paraId="0368482D" w14:textId="77CA7F4C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Catalog #</w:t>
            </w:r>
          </w:p>
        </w:tc>
        <w:tc>
          <w:tcPr>
            <w:tcW w:w="3607" w:type="dxa"/>
            <w:shd w:val="clear" w:color="auto" w:fill="BFBFBF" w:themeFill="background1" w:themeFillShade="BF"/>
          </w:tcPr>
          <w:p w14:paraId="52A58BF6" w14:textId="04628F7B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Instruction</w:t>
            </w:r>
          </w:p>
        </w:tc>
      </w:tr>
      <w:tr w:rsidR="00D8650B" w:rsidRPr="00AC426A" w14:paraId="346BE1D8" w14:textId="77777777" w:rsidTr="007F758A">
        <w:tc>
          <w:tcPr>
            <w:tcW w:w="2335" w:type="dxa"/>
          </w:tcPr>
          <w:p w14:paraId="125653C4" w14:textId="0456C0F4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Cell Fractionation Kit</w:t>
            </w:r>
          </w:p>
        </w:tc>
        <w:tc>
          <w:tcPr>
            <w:tcW w:w="1890" w:type="dxa"/>
          </w:tcPr>
          <w:p w14:paraId="14D83004" w14:textId="11E16BBF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Abcam</w:t>
            </w:r>
          </w:p>
        </w:tc>
        <w:tc>
          <w:tcPr>
            <w:tcW w:w="1980" w:type="dxa"/>
          </w:tcPr>
          <w:p w14:paraId="44B6CA91" w14:textId="203237A1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Ab109719</w:t>
            </w:r>
          </w:p>
        </w:tc>
        <w:tc>
          <w:tcPr>
            <w:tcW w:w="3607" w:type="dxa"/>
          </w:tcPr>
          <w:p w14:paraId="3385F099" w14:textId="4E1F9149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 xml:space="preserve">Use per manufacturer’s instruction </w:t>
            </w:r>
          </w:p>
        </w:tc>
      </w:tr>
      <w:tr w:rsidR="00D8650B" w:rsidRPr="00AC426A" w14:paraId="29F8A01A" w14:textId="77777777" w:rsidTr="007F758A">
        <w:tc>
          <w:tcPr>
            <w:tcW w:w="2335" w:type="dxa"/>
          </w:tcPr>
          <w:p w14:paraId="3BEB8D12" w14:textId="68EAB40D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CellTiter-Glo® 2.0</w:t>
            </w:r>
          </w:p>
        </w:tc>
        <w:tc>
          <w:tcPr>
            <w:tcW w:w="1890" w:type="dxa"/>
          </w:tcPr>
          <w:p w14:paraId="568FC00F" w14:textId="0F0A5488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Promega</w:t>
            </w:r>
          </w:p>
        </w:tc>
        <w:tc>
          <w:tcPr>
            <w:tcW w:w="1980" w:type="dxa"/>
          </w:tcPr>
          <w:p w14:paraId="63C7D517" w14:textId="1A5997E9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G9241</w:t>
            </w:r>
          </w:p>
        </w:tc>
        <w:tc>
          <w:tcPr>
            <w:tcW w:w="3607" w:type="dxa"/>
          </w:tcPr>
          <w:p w14:paraId="0446C4CD" w14:textId="7A258974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 xml:space="preserve">Use per manufacturer’s instruction </w:t>
            </w:r>
          </w:p>
        </w:tc>
      </w:tr>
      <w:tr w:rsidR="00D8650B" w:rsidRPr="00AC426A" w14:paraId="6BAEF42B" w14:textId="77777777" w:rsidTr="007F758A">
        <w:tc>
          <w:tcPr>
            <w:tcW w:w="2335" w:type="dxa"/>
          </w:tcPr>
          <w:p w14:paraId="7A789748" w14:textId="3AB2633D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lastRenderedPageBreak/>
              <w:t>Proteinase inhibitor cocktail</w:t>
            </w:r>
          </w:p>
        </w:tc>
        <w:tc>
          <w:tcPr>
            <w:tcW w:w="1890" w:type="dxa"/>
          </w:tcPr>
          <w:p w14:paraId="7F50A32F" w14:textId="7CABADF1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Sigma-Aldrich</w:t>
            </w:r>
          </w:p>
        </w:tc>
        <w:tc>
          <w:tcPr>
            <w:tcW w:w="1980" w:type="dxa"/>
          </w:tcPr>
          <w:p w14:paraId="53912FFE" w14:textId="613CEF2F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P8340</w:t>
            </w:r>
          </w:p>
        </w:tc>
        <w:tc>
          <w:tcPr>
            <w:tcW w:w="3607" w:type="dxa"/>
          </w:tcPr>
          <w:p w14:paraId="03EB0F19" w14:textId="5D52F612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5µl per 1 ml RIPA buffer</w:t>
            </w:r>
          </w:p>
        </w:tc>
      </w:tr>
      <w:tr w:rsidR="00D8650B" w:rsidRPr="00AC426A" w14:paraId="54A6C4CC" w14:textId="77777777" w:rsidTr="007F758A">
        <w:tc>
          <w:tcPr>
            <w:tcW w:w="2335" w:type="dxa"/>
          </w:tcPr>
          <w:p w14:paraId="4928B892" w14:textId="31E9EC43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 xml:space="preserve">Pierce™ Phosphatase Inhibitor </w:t>
            </w:r>
          </w:p>
        </w:tc>
        <w:tc>
          <w:tcPr>
            <w:tcW w:w="1890" w:type="dxa"/>
          </w:tcPr>
          <w:p w14:paraId="3A3D8817" w14:textId="7619911E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Thermo Fisher</w:t>
            </w:r>
          </w:p>
        </w:tc>
        <w:tc>
          <w:tcPr>
            <w:tcW w:w="1980" w:type="dxa"/>
          </w:tcPr>
          <w:p w14:paraId="659AA608" w14:textId="4DE11060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A32957</w:t>
            </w:r>
          </w:p>
        </w:tc>
        <w:tc>
          <w:tcPr>
            <w:tcW w:w="3607" w:type="dxa"/>
          </w:tcPr>
          <w:p w14:paraId="78E06C46" w14:textId="4E3E230B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1 tablet per 10 ml PBS or RIPA lysis buffer</w:t>
            </w:r>
          </w:p>
        </w:tc>
      </w:tr>
      <w:tr w:rsidR="00D8650B" w:rsidRPr="00AC426A" w14:paraId="17AF9729" w14:textId="77777777" w:rsidTr="007F758A">
        <w:tc>
          <w:tcPr>
            <w:tcW w:w="2335" w:type="dxa"/>
          </w:tcPr>
          <w:p w14:paraId="466A4F06" w14:textId="11E153CB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Pierce BCA Protein Assay Kit</w:t>
            </w:r>
          </w:p>
        </w:tc>
        <w:tc>
          <w:tcPr>
            <w:tcW w:w="1890" w:type="dxa"/>
          </w:tcPr>
          <w:p w14:paraId="7766867F" w14:textId="0C583EE2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Thermofisher</w:t>
            </w:r>
          </w:p>
        </w:tc>
        <w:tc>
          <w:tcPr>
            <w:tcW w:w="1980" w:type="dxa"/>
          </w:tcPr>
          <w:p w14:paraId="3342B6DD" w14:textId="3071170E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23227</w:t>
            </w:r>
          </w:p>
        </w:tc>
        <w:tc>
          <w:tcPr>
            <w:tcW w:w="3607" w:type="dxa"/>
          </w:tcPr>
          <w:p w14:paraId="216E1886" w14:textId="7D8E3B57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Use per manufacturer’s instruction</w:t>
            </w:r>
          </w:p>
        </w:tc>
      </w:tr>
      <w:tr w:rsidR="00D8650B" w:rsidRPr="00AC426A" w14:paraId="50EF4166" w14:textId="77777777" w:rsidTr="007F758A">
        <w:tc>
          <w:tcPr>
            <w:tcW w:w="2335" w:type="dxa"/>
          </w:tcPr>
          <w:p w14:paraId="5EA3638E" w14:textId="7E50B1E0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RNeasy Mini Kit</w:t>
            </w:r>
          </w:p>
        </w:tc>
        <w:tc>
          <w:tcPr>
            <w:tcW w:w="1890" w:type="dxa"/>
          </w:tcPr>
          <w:p w14:paraId="3D2F1FB2" w14:textId="0ADFEDA7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Qiagen</w:t>
            </w:r>
          </w:p>
        </w:tc>
        <w:tc>
          <w:tcPr>
            <w:tcW w:w="1980" w:type="dxa"/>
          </w:tcPr>
          <w:p w14:paraId="53DFB2B9" w14:textId="0D473DE7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74104</w:t>
            </w:r>
          </w:p>
        </w:tc>
        <w:tc>
          <w:tcPr>
            <w:tcW w:w="3607" w:type="dxa"/>
          </w:tcPr>
          <w:p w14:paraId="47D852DA" w14:textId="77777777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</w:p>
        </w:tc>
      </w:tr>
      <w:tr w:rsidR="00D8650B" w:rsidRPr="00AC426A" w14:paraId="09BEA1A6" w14:textId="77777777" w:rsidTr="007F758A">
        <w:tc>
          <w:tcPr>
            <w:tcW w:w="2335" w:type="dxa"/>
          </w:tcPr>
          <w:p w14:paraId="0AACE365" w14:textId="40D3339D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RIPA Lysis buffer (10x)</w:t>
            </w:r>
          </w:p>
        </w:tc>
        <w:tc>
          <w:tcPr>
            <w:tcW w:w="1890" w:type="dxa"/>
          </w:tcPr>
          <w:p w14:paraId="259C45D3" w14:textId="016FE6FB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Millipore</w:t>
            </w:r>
          </w:p>
        </w:tc>
        <w:tc>
          <w:tcPr>
            <w:tcW w:w="1980" w:type="dxa"/>
          </w:tcPr>
          <w:p w14:paraId="772F88F7" w14:textId="3CFCCF99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20-188</w:t>
            </w:r>
          </w:p>
        </w:tc>
        <w:tc>
          <w:tcPr>
            <w:tcW w:w="3607" w:type="dxa"/>
          </w:tcPr>
          <w:p w14:paraId="75A65959" w14:textId="49B50510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Diluted to 1x with H20</w:t>
            </w:r>
          </w:p>
        </w:tc>
      </w:tr>
      <w:tr w:rsidR="00D8650B" w:rsidRPr="00AC426A" w14:paraId="4131B620" w14:textId="77777777" w:rsidTr="007F758A">
        <w:tc>
          <w:tcPr>
            <w:tcW w:w="2335" w:type="dxa"/>
          </w:tcPr>
          <w:p w14:paraId="576A8A56" w14:textId="1128C3C0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SuperSignal West Femto Chemiluminescent Substrate</w:t>
            </w:r>
          </w:p>
        </w:tc>
        <w:tc>
          <w:tcPr>
            <w:tcW w:w="1890" w:type="dxa"/>
          </w:tcPr>
          <w:p w14:paraId="2D49E7A0" w14:textId="45DA8D79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Thermofisher</w:t>
            </w:r>
          </w:p>
        </w:tc>
        <w:tc>
          <w:tcPr>
            <w:tcW w:w="1980" w:type="dxa"/>
          </w:tcPr>
          <w:p w14:paraId="0747AB90" w14:textId="6621A2BF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34096</w:t>
            </w:r>
          </w:p>
        </w:tc>
        <w:tc>
          <w:tcPr>
            <w:tcW w:w="3607" w:type="dxa"/>
          </w:tcPr>
          <w:p w14:paraId="638D5CE5" w14:textId="662B0915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Use per manufacturer’s instruction</w:t>
            </w:r>
          </w:p>
        </w:tc>
      </w:tr>
      <w:tr w:rsidR="00D8650B" w:rsidRPr="00AC426A" w14:paraId="7A0E778C" w14:textId="77777777" w:rsidTr="007F758A">
        <w:tc>
          <w:tcPr>
            <w:tcW w:w="2335" w:type="dxa"/>
          </w:tcPr>
          <w:p w14:paraId="08E4B8B1" w14:textId="494142D1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SuperSignal West Pico PLUS Chemiluminescent Substrate</w:t>
            </w:r>
          </w:p>
        </w:tc>
        <w:tc>
          <w:tcPr>
            <w:tcW w:w="1890" w:type="dxa"/>
          </w:tcPr>
          <w:p w14:paraId="498E21A9" w14:textId="78D512C1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Thermofisher</w:t>
            </w:r>
          </w:p>
        </w:tc>
        <w:tc>
          <w:tcPr>
            <w:tcW w:w="1980" w:type="dxa"/>
          </w:tcPr>
          <w:p w14:paraId="6CAE358C" w14:textId="32A49340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34577</w:t>
            </w:r>
          </w:p>
        </w:tc>
        <w:tc>
          <w:tcPr>
            <w:tcW w:w="3607" w:type="dxa"/>
          </w:tcPr>
          <w:p w14:paraId="72491DF0" w14:textId="1C0855DB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Use per manufacturer’s instruction</w:t>
            </w:r>
          </w:p>
        </w:tc>
      </w:tr>
      <w:tr w:rsidR="00D8650B" w:rsidRPr="00AC426A" w14:paraId="60160EA7" w14:textId="77777777" w:rsidTr="007F758A">
        <w:tc>
          <w:tcPr>
            <w:tcW w:w="2335" w:type="dxa"/>
          </w:tcPr>
          <w:p w14:paraId="1B6A7E51" w14:textId="6FC5B4FD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Tumor Dissociation Kit, human</w:t>
            </w:r>
          </w:p>
        </w:tc>
        <w:tc>
          <w:tcPr>
            <w:tcW w:w="1890" w:type="dxa"/>
          </w:tcPr>
          <w:p w14:paraId="5F7CA0CC" w14:textId="77801ADC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Miltenyi Biotec</w:t>
            </w:r>
          </w:p>
        </w:tc>
        <w:tc>
          <w:tcPr>
            <w:tcW w:w="1980" w:type="dxa"/>
          </w:tcPr>
          <w:p w14:paraId="4B3194DD" w14:textId="5AC1E02D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130-095-929</w:t>
            </w:r>
          </w:p>
        </w:tc>
        <w:tc>
          <w:tcPr>
            <w:tcW w:w="3607" w:type="dxa"/>
          </w:tcPr>
          <w:p w14:paraId="4828CB8F" w14:textId="1F3F80F5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Use per manufacturer’s instruction</w:t>
            </w:r>
          </w:p>
        </w:tc>
      </w:tr>
      <w:tr w:rsidR="00D8650B" w:rsidRPr="00AC426A" w14:paraId="43F11D3F" w14:textId="77777777" w:rsidTr="007F758A">
        <w:tc>
          <w:tcPr>
            <w:tcW w:w="2335" w:type="dxa"/>
          </w:tcPr>
          <w:p w14:paraId="22D35FD4" w14:textId="1DE78A22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LIVE/DEAD™ Fixable Aqua Dead Cell Stain Kit, for 405 nm excitation</w:t>
            </w:r>
          </w:p>
        </w:tc>
        <w:tc>
          <w:tcPr>
            <w:tcW w:w="1890" w:type="dxa"/>
          </w:tcPr>
          <w:p w14:paraId="02EDA012" w14:textId="77777777" w:rsidR="00D8650B" w:rsidRPr="00AC426A" w:rsidRDefault="00D8650B" w:rsidP="00D8650B">
            <w:pPr>
              <w:rPr>
                <w:rFonts w:ascii="Times New Roman" w:hAnsi="Times New Roman" w:cs="Times New Roman"/>
                <w:color w:val="000000"/>
              </w:rPr>
            </w:pPr>
            <w:r w:rsidRPr="00AC426A">
              <w:rPr>
                <w:rFonts w:ascii="Times New Roman" w:hAnsi="Times New Roman" w:cs="Times New Roman"/>
                <w:color w:val="000000"/>
              </w:rPr>
              <w:t>ThermoFisher</w:t>
            </w:r>
          </w:p>
          <w:p w14:paraId="2210162B" w14:textId="77777777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5E05D4E5" w14:textId="77777777" w:rsidR="00D8650B" w:rsidRPr="00AC426A" w:rsidRDefault="00D8650B" w:rsidP="00D8650B">
            <w:pPr>
              <w:rPr>
                <w:rFonts w:ascii="Times New Roman" w:hAnsi="Times New Roman" w:cs="Times New Roman"/>
                <w:color w:val="000000"/>
              </w:rPr>
            </w:pPr>
            <w:r w:rsidRPr="00AC426A">
              <w:rPr>
                <w:rFonts w:ascii="Times New Roman" w:hAnsi="Times New Roman" w:cs="Times New Roman"/>
                <w:color w:val="000000"/>
              </w:rPr>
              <w:t>L34966</w:t>
            </w:r>
          </w:p>
          <w:p w14:paraId="5E2F3467" w14:textId="77777777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7" w:type="dxa"/>
          </w:tcPr>
          <w:p w14:paraId="53FA49E1" w14:textId="4CA93E07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Use per manufacturer’s instruction</w:t>
            </w:r>
          </w:p>
        </w:tc>
      </w:tr>
      <w:tr w:rsidR="00D8650B" w:rsidRPr="00AC426A" w14:paraId="4229E4DA" w14:textId="77777777" w:rsidTr="007F758A">
        <w:tc>
          <w:tcPr>
            <w:tcW w:w="2335" w:type="dxa"/>
          </w:tcPr>
          <w:p w14:paraId="578524C2" w14:textId="39B8F1C4" w:rsidR="00D8650B" w:rsidRPr="00AC426A" w:rsidRDefault="00D8650B" w:rsidP="00D8650B">
            <w:pPr>
              <w:rPr>
                <w:rFonts w:ascii="Times New Roman" w:hAnsi="Times New Roman" w:cs="Times New Roman"/>
                <w:color w:val="000000"/>
              </w:rPr>
            </w:pPr>
            <w:r w:rsidRPr="00AC426A">
              <w:rPr>
                <w:rFonts w:ascii="Times New Roman" w:hAnsi="Times New Roman" w:cs="Times New Roman"/>
              </w:rPr>
              <w:t>MitoSOX Red</w:t>
            </w:r>
            <w:r w:rsidRPr="00AC426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C426A">
              <w:rPr>
                <w:rFonts w:ascii="Times New Roman" w:hAnsi="Times New Roman" w:cs="Times New Roman"/>
              </w:rPr>
              <w:t>mitochondrial superoxide indicator</w:t>
            </w:r>
          </w:p>
        </w:tc>
        <w:tc>
          <w:tcPr>
            <w:tcW w:w="1890" w:type="dxa"/>
          </w:tcPr>
          <w:p w14:paraId="4E939EC4" w14:textId="77777777" w:rsidR="00D8650B" w:rsidRPr="00AC426A" w:rsidRDefault="00D8650B" w:rsidP="00D8650B">
            <w:pPr>
              <w:rPr>
                <w:rFonts w:ascii="Times New Roman" w:hAnsi="Times New Roman" w:cs="Times New Roman"/>
                <w:color w:val="000000"/>
              </w:rPr>
            </w:pPr>
            <w:r w:rsidRPr="00AC426A">
              <w:rPr>
                <w:rFonts w:ascii="Times New Roman" w:hAnsi="Times New Roman" w:cs="Times New Roman"/>
                <w:color w:val="000000"/>
              </w:rPr>
              <w:t>Invitrogen</w:t>
            </w:r>
          </w:p>
          <w:p w14:paraId="29E017D8" w14:textId="77777777" w:rsidR="00D8650B" w:rsidRPr="00AC426A" w:rsidRDefault="00D8650B" w:rsidP="00D8650B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3B39E6A1" w14:textId="77777777" w:rsidR="00D8650B" w:rsidRPr="00AC426A" w:rsidRDefault="00D8650B" w:rsidP="00D8650B">
            <w:pPr>
              <w:rPr>
                <w:rFonts w:ascii="Times New Roman" w:hAnsi="Times New Roman" w:cs="Times New Roman"/>
                <w:color w:val="000000"/>
              </w:rPr>
            </w:pPr>
            <w:r w:rsidRPr="00AC426A">
              <w:rPr>
                <w:rFonts w:ascii="Times New Roman" w:hAnsi="Times New Roman" w:cs="Times New Roman"/>
                <w:color w:val="000000"/>
              </w:rPr>
              <w:t>1943608</w:t>
            </w:r>
          </w:p>
          <w:p w14:paraId="14FF8C7E" w14:textId="77777777" w:rsidR="00D8650B" w:rsidRPr="00AC426A" w:rsidRDefault="00D8650B" w:rsidP="00D8650B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7" w:type="dxa"/>
          </w:tcPr>
          <w:p w14:paraId="2ABD7B24" w14:textId="4C442312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Use per manufacturer’s instruction</w:t>
            </w:r>
          </w:p>
        </w:tc>
      </w:tr>
      <w:tr w:rsidR="00D8650B" w:rsidRPr="00AC426A" w14:paraId="0A3CAEB5" w14:textId="77777777" w:rsidTr="007F758A">
        <w:tc>
          <w:tcPr>
            <w:tcW w:w="2335" w:type="dxa"/>
          </w:tcPr>
          <w:p w14:paraId="3FE8D5AE" w14:textId="6505B03C" w:rsidR="00D8650B" w:rsidRPr="00AC426A" w:rsidRDefault="00D8650B" w:rsidP="00D8650B">
            <w:pPr>
              <w:rPr>
                <w:rFonts w:ascii="Times New Roman" w:hAnsi="Times New Roman" w:cs="Times New Roman"/>
                <w:color w:val="000000"/>
              </w:rPr>
            </w:pPr>
            <w:r w:rsidRPr="00AC426A">
              <w:rPr>
                <w:rFonts w:ascii="Times New Roman" w:hAnsi="Times New Roman" w:cs="Times New Roman"/>
              </w:rPr>
              <w:t>JC-1 Dye</w:t>
            </w:r>
          </w:p>
        </w:tc>
        <w:tc>
          <w:tcPr>
            <w:tcW w:w="1890" w:type="dxa"/>
          </w:tcPr>
          <w:p w14:paraId="625A49ED" w14:textId="63498469" w:rsidR="00D8650B" w:rsidRPr="00AC426A" w:rsidRDefault="00D8650B" w:rsidP="00D8650B">
            <w:pPr>
              <w:rPr>
                <w:rFonts w:ascii="Times New Roman" w:hAnsi="Times New Roman" w:cs="Times New Roman"/>
                <w:color w:val="000000"/>
              </w:rPr>
            </w:pPr>
            <w:r w:rsidRPr="00AC426A">
              <w:rPr>
                <w:rFonts w:ascii="Times New Roman" w:hAnsi="Times New Roman" w:cs="Times New Roman"/>
                <w:color w:val="000000"/>
              </w:rPr>
              <w:t>Invitrogen</w:t>
            </w:r>
          </w:p>
        </w:tc>
        <w:tc>
          <w:tcPr>
            <w:tcW w:w="1980" w:type="dxa"/>
          </w:tcPr>
          <w:p w14:paraId="3CD30182" w14:textId="0D612808" w:rsidR="00D8650B" w:rsidRPr="00AC426A" w:rsidRDefault="00D8650B" w:rsidP="00D8650B">
            <w:pPr>
              <w:rPr>
                <w:rFonts w:ascii="Times New Roman" w:hAnsi="Times New Roman" w:cs="Times New Roman"/>
                <w:color w:val="000000"/>
              </w:rPr>
            </w:pPr>
            <w:r w:rsidRPr="00AC426A">
              <w:rPr>
                <w:rFonts w:ascii="Times New Roman" w:hAnsi="Times New Roman" w:cs="Times New Roman"/>
                <w:color w:val="000000"/>
              </w:rPr>
              <w:t>T3168</w:t>
            </w:r>
          </w:p>
        </w:tc>
        <w:tc>
          <w:tcPr>
            <w:tcW w:w="3607" w:type="dxa"/>
          </w:tcPr>
          <w:p w14:paraId="05EDAE19" w14:textId="4238277F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Use per manufacturer’s instruction</w:t>
            </w:r>
          </w:p>
        </w:tc>
      </w:tr>
      <w:tr w:rsidR="00D8650B" w:rsidRPr="00AC426A" w14:paraId="4FF61750" w14:textId="77777777" w:rsidTr="007F758A">
        <w:tc>
          <w:tcPr>
            <w:tcW w:w="2335" w:type="dxa"/>
          </w:tcPr>
          <w:p w14:paraId="4379B3F8" w14:textId="2C390067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ProLong™ Diamond Antifade Mountant with DAPI</w:t>
            </w:r>
          </w:p>
        </w:tc>
        <w:tc>
          <w:tcPr>
            <w:tcW w:w="1890" w:type="dxa"/>
          </w:tcPr>
          <w:p w14:paraId="6482FE6A" w14:textId="5F1BF09A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Thermofisher</w:t>
            </w:r>
          </w:p>
          <w:p w14:paraId="2EF9FC81" w14:textId="77777777" w:rsidR="00D8650B" w:rsidRPr="00AC426A" w:rsidRDefault="00D8650B" w:rsidP="00D8650B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49788B19" w14:textId="77777777" w:rsidR="00D8650B" w:rsidRPr="00AC426A" w:rsidRDefault="00D8650B" w:rsidP="00D8650B">
            <w:pPr>
              <w:rPr>
                <w:rFonts w:ascii="Times New Roman" w:hAnsi="Times New Roman" w:cs="Times New Roman"/>
                <w:color w:val="000000"/>
              </w:rPr>
            </w:pPr>
            <w:r w:rsidRPr="00AC426A">
              <w:rPr>
                <w:rFonts w:ascii="Times New Roman" w:hAnsi="Times New Roman" w:cs="Times New Roman"/>
                <w:color w:val="000000"/>
              </w:rPr>
              <w:t>P36962</w:t>
            </w:r>
          </w:p>
          <w:p w14:paraId="4758BF6C" w14:textId="77777777" w:rsidR="00D8650B" w:rsidRPr="00AC426A" w:rsidRDefault="00D8650B" w:rsidP="00D8650B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7" w:type="dxa"/>
          </w:tcPr>
          <w:p w14:paraId="32B474EB" w14:textId="7F500CF9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Use per manufacturer’s instruction</w:t>
            </w:r>
          </w:p>
        </w:tc>
      </w:tr>
      <w:tr w:rsidR="00D8650B" w:rsidRPr="00AC426A" w14:paraId="39972A46" w14:textId="77777777" w:rsidTr="007F758A">
        <w:tc>
          <w:tcPr>
            <w:tcW w:w="2335" w:type="dxa"/>
          </w:tcPr>
          <w:p w14:paraId="4F0AB1F1" w14:textId="1FBFF496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ApoAlert™ Annexin V-FITC Apoptosis Kit</w:t>
            </w:r>
          </w:p>
        </w:tc>
        <w:tc>
          <w:tcPr>
            <w:tcW w:w="1890" w:type="dxa"/>
          </w:tcPr>
          <w:p w14:paraId="5BB071D7" w14:textId="77777777" w:rsidR="00D8650B" w:rsidRPr="00AC426A" w:rsidRDefault="00D8650B" w:rsidP="00D8650B">
            <w:pPr>
              <w:rPr>
                <w:rFonts w:ascii="Times New Roman" w:hAnsi="Times New Roman" w:cs="Times New Roman"/>
                <w:color w:val="000000"/>
              </w:rPr>
            </w:pPr>
            <w:r w:rsidRPr="00AC426A">
              <w:rPr>
                <w:rFonts w:ascii="Times New Roman" w:hAnsi="Times New Roman" w:cs="Times New Roman"/>
                <w:color w:val="000000"/>
              </w:rPr>
              <w:t>Takara</w:t>
            </w:r>
          </w:p>
          <w:p w14:paraId="6859479C" w14:textId="77777777" w:rsidR="00D8650B" w:rsidRPr="00AC426A" w:rsidRDefault="00D8650B" w:rsidP="00D8650B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6C28E449" w14:textId="77777777" w:rsidR="00D8650B" w:rsidRPr="00AC426A" w:rsidRDefault="00D8650B" w:rsidP="00D8650B">
            <w:pPr>
              <w:rPr>
                <w:rFonts w:ascii="Times New Roman" w:hAnsi="Times New Roman" w:cs="Times New Roman"/>
                <w:color w:val="000000"/>
              </w:rPr>
            </w:pPr>
            <w:r w:rsidRPr="00AC426A">
              <w:rPr>
                <w:rFonts w:ascii="Times New Roman" w:hAnsi="Times New Roman" w:cs="Times New Roman"/>
                <w:color w:val="000000"/>
              </w:rPr>
              <w:t>630110</w:t>
            </w:r>
          </w:p>
          <w:p w14:paraId="441D1C70" w14:textId="77777777" w:rsidR="00D8650B" w:rsidRPr="00AC426A" w:rsidRDefault="00D8650B" w:rsidP="00D8650B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7" w:type="dxa"/>
          </w:tcPr>
          <w:p w14:paraId="2BD8DCB1" w14:textId="3D0EA47E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Use per manufacturer’s instruction</w:t>
            </w:r>
          </w:p>
        </w:tc>
      </w:tr>
      <w:tr w:rsidR="00D8650B" w:rsidRPr="00AC426A" w14:paraId="03319223" w14:textId="77777777" w:rsidTr="007F758A">
        <w:tc>
          <w:tcPr>
            <w:tcW w:w="2335" w:type="dxa"/>
          </w:tcPr>
          <w:p w14:paraId="7CD99324" w14:textId="3E652304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Seahorse XFe96 FluxPak mini</w:t>
            </w:r>
          </w:p>
        </w:tc>
        <w:tc>
          <w:tcPr>
            <w:tcW w:w="1890" w:type="dxa"/>
          </w:tcPr>
          <w:p w14:paraId="5CDAD157" w14:textId="77777777" w:rsidR="00D8650B" w:rsidRPr="00AC426A" w:rsidRDefault="00D8650B" w:rsidP="00D8650B">
            <w:pPr>
              <w:rPr>
                <w:rFonts w:ascii="Times New Roman" w:hAnsi="Times New Roman" w:cs="Times New Roman"/>
                <w:color w:val="000000"/>
              </w:rPr>
            </w:pPr>
            <w:r w:rsidRPr="00AC426A">
              <w:rPr>
                <w:rFonts w:ascii="Times New Roman" w:hAnsi="Times New Roman" w:cs="Times New Roman"/>
                <w:color w:val="000000"/>
              </w:rPr>
              <w:t>Agilent</w:t>
            </w:r>
          </w:p>
          <w:p w14:paraId="41EECFA7" w14:textId="77777777" w:rsidR="00D8650B" w:rsidRPr="00AC426A" w:rsidRDefault="00D8650B" w:rsidP="00D8650B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0" w:type="dxa"/>
          </w:tcPr>
          <w:p w14:paraId="0AD670B8" w14:textId="77777777" w:rsidR="00D8650B" w:rsidRPr="00AC426A" w:rsidRDefault="00D8650B" w:rsidP="00D8650B">
            <w:pPr>
              <w:rPr>
                <w:rFonts w:ascii="Times New Roman" w:hAnsi="Times New Roman" w:cs="Times New Roman"/>
                <w:color w:val="000000"/>
              </w:rPr>
            </w:pPr>
            <w:r w:rsidRPr="00AC426A">
              <w:rPr>
                <w:rFonts w:ascii="Times New Roman" w:hAnsi="Times New Roman" w:cs="Times New Roman"/>
                <w:color w:val="000000"/>
              </w:rPr>
              <w:t>102601-100</w:t>
            </w:r>
          </w:p>
          <w:p w14:paraId="01A11203" w14:textId="77777777" w:rsidR="00D8650B" w:rsidRPr="00AC426A" w:rsidRDefault="00D8650B" w:rsidP="00D8650B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7" w:type="dxa"/>
          </w:tcPr>
          <w:p w14:paraId="1B3CB67D" w14:textId="75C94F4F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Use per manufacturer’s instruction</w:t>
            </w:r>
          </w:p>
        </w:tc>
      </w:tr>
      <w:tr w:rsidR="00D8650B" w:rsidRPr="00AC426A" w14:paraId="0BBA2EED" w14:textId="77777777" w:rsidTr="007F758A">
        <w:tc>
          <w:tcPr>
            <w:tcW w:w="2335" w:type="dxa"/>
          </w:tcPr>
          <w:p w14:paraId="763EAB81" w14:textId="2EB450BB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CyQUANT™ Cell Proliferation Assay, for cells in culture</w:t>
            </w:r>
          </w:p>
        </w:tc>
        <w:tc>
          <w:tcPr>
            <w:tcW w:w="1890" w:type="dxa"/>
          </w:tcPr>
          <w:p w14:paraId="04C8DEF2" w14:textId="77777777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ThermoFisher</w:t>
            </w:r>
          </w:p>
          <w:p w14:paraId="5D4664DB" w14:textId="77777777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09D84B37" w14:textId="77777777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C7026</w:t>
            </w:r>
          </w:p>
          <w:p w14:paraId="7097FC19" w14:textId="77777777" w:rsidR="00D8650B" w:rsidRPr="00AC426A" w:rsidRDefault="00D8650B" w:rsidP="00D8650B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7" w:type="dxa"/>
          </w:tcPr>
          <w:p w14:paraId="11AF436C" w14:textId="46F48C39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Use per manufacturer’s instruction</w:t>
            </w:r>
          </w:p>
        </w:tc>
      </w:tr>
      <w:tr w:rsidR="00D8650B" w:rsidRPr="00AC426A" w14:paraId="69537F0A" w14:textId="77777777" w:rsidTr="007F758A">
        <w:tc>
          <w:tcPr>
            <w:tcW w:w="2335" w:type="dxa"/>
          </w:tcPr>
          <w:p w14:paraId="67353F7B" w14:textId="4DC0FAE8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dSTORM Discovery Kit</w:t>
            </w:r>
          </w:p>
        </w:tc>
        <w:tc>
          <w:tcPr>
            <w:tcW w:w="1890" w:type="dxa"/>
          </w:tcPr>
          <w:p w14:paraId="00D14E5E" w14:textId="3513BEAF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ONI</w:t>
            </w:r>
          </w:p>
        </w:tc>
        <w:tc>
          <w:tcPr>
            <w:tcW w:w="1980" w:type="dxa"/>
          </w:tcPr>
          <w:p w14:paraId="78B82936" w14:textId="22F5A138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900-00031</w:t>
            </w:r>
          </w:p>
        </w:tc>
        <w:tc>
          <w:tcPr>
            <w:tcW w:w="3607" w:type="dxa"/>
          </w:tcPr>
          <w:p w14:paraId="4C11FE3E" w14:textId="0E7B9E2D" w:rsidR="00D8650B" w:rsidRPr="00AC426A" w:rsidRDefault="00D8650B" w:rsidP="00D8650B">
            <w:pPr>
              <w:rPr>
                <w:rFonts w:ascii="Times New Roman" w:hAnsi="Times New Roman" w:cs="Times New Roman"/>
              </w:rPr>
            </w:pPr>
            <w:r w:rsidRPr="00AC426A">
              <w:rPr>
                <w:rFonts w:ascii="Times New Roman" w:hAnsi="Times New Roman" w:cs="Times New Roman"/>
              </w:rPr>
              <w:t>Use per manufacturer’s instruction</w:t>
            </w:r>
          </w:p>
        </w:tc>
      </w:tr>
    </w:tbl>
    <w:p w14:paraId="1E3555E2" w14:textId="4FFBAB9F" w:rsidR="0016251C" w:rsidRPr="00AC426A" w:rsidRDefault="00BC2C41">
      <w:pPr>
        <w:rPr>
          <w:rFonts w:ascii="Times New Roman" w:hAnsi="Times New Roman" w:cs="Times New Roman"/>
        </w:rPr>
      </w:pPr>
      <w:r w:rsidRPr="00AC426A">
        <w:rPr>
          <w:rFonts w:ascii="Times New Roman" w:hAnsi="Times New Roman" w:cs="Times New Roman"/>
          <w:noProof/>
        </w:rPr>
        <w:fldChar w:fldCharType="begin"/>
      </w:r>
      <w:r w:rsidRPr="00AC426A">
        <w:rPr>
          <w:rFonts w:ascii="Times New Roman" w:hAnsi="Times New Roman" w:cs="Times New Roman"/>
        </w:rPr>
        <w:instrText xml:space="preserve"> ADDIN EN.REFLIST </w:instrText>
      </w:r>
      <w:r w:rsidRPr="00AC426A">
        <w:rPr>
          <w:rFonts w:ascii="Times New Roman" w:hAnsi="Times New Roman" w:cs="Times New Roman"/>
          <w:noProof/>
        </w:rPr>
        <w:fldChar w:fldCharType="end"/>
      </w:r>
    </w:p>
    <w:sectPr w:rsidR="0016251C" w:rsidRPr="00AC42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Clinical Investigation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9zapr2pex9ewqeve2lv50dq9frtezfxwers&quot;&gt;SCLC reference Copy&lt;record-ids&gt;&lt;item&gt;203&lt;/item&gt;&lt;item&gt;246&lt;/item&gt;&lt;item&gt;248&lt;/item&gt;&lt;item&gt;249&lt;/item&gt;&lt;item&gt;251&lt;/item&gt;&lt;item&gt;252&lt;/item&gt;&lt;item&gt;254&lt;/item&gt;&lt;item&gt;255&lt;/item&gt;&lt;/record-ids&gt;&lt;/item&gt;&lt;/Libraries&gt;"/>
  </w:docVars>
  <w:rsids>
    <w:rsidRoot w:val="00730A7E"/>
    <w:rsid w:val="00000361"/>
    <w:rsid w:val="00000474"/>
    <w:rsid w:val="00003107"/>
    <w:rsid w:val="00003548"/>
    <w:rsid w:val="000047F0"/>
    <w:rsid w:val="00005C67"/>
    <w:rsid w:val="0001139C"/>
    <w:rsid w:val="00011F08"/>
    <w:rsid w:val="00012851"/>
    <w:rsid w:val="000131A7"/>
    <w:rsid w:val="00013B3B"/>
    <w:rsid w:val="0001499B"/>
    <w:rsid w:val="00014F18"/>
    <w:rsid w:val="00015694"/>
    <w:rsid w:val="000178EC"/>
    <w:rsid w:val="00017B69"/>
    <w:rsid w:val="00021557"/>
    <w:rsid w:val="000217F0"/>
    <w:rsid w:val="00025CEF"/>
    <w:rsid w:val="00030833"/>
    <w:rsid w:val="00033C6E"/>
    <w:rsid w:val="00035046"/>
    <w:rsid w:val="00037641"/>
    <w:rsid w:val="00041A77"/>
    <w:rsid w:val="00041D0E"/>
    <w:rsid w:val="00041F84"/>
    <w:rsid w:val="000444E7"/>
    <w:rsid w:val="00052DE1"/>
    <w:rsid w:val="00054BB5"/>
    <w:rsid w:val="000574CB"/>
    <w:rsid w:val="00063D9B"/>
    <w:rsid w:val="00067086"/>
    <w:rsid w:val="000670FC"/>
    <w:rsid w:val="00070C26"/>
    <w:rsid w:val="0007149D"/>
    <w:rsid w:val="00071774"/>
    <w:rsid w:val="00072C6C"/>
    <w:rsid w:val="000739D9"/>
    <w:rsid w:val="0007457B"/>
    <w:rsid w:val="000745CB"/>
    <w:rsid w:val="00074ACA"/>
    <w:rsid w:val="0008016E"/>
    <w:rsid w:val="00087F41"/>
    <w:rsid w:val="000907DD"/>
    <w:rsid w:val="00091333"/>
    <w:rsid w:val="00091AC9"/>
    <w:rsid w:val="00097F88"/>
    <w:rsid w:val="000A0BEA"/>
    <w:rsid w:val="000A27B8"/>
    <w:rsid w:val="000A640C"/>
    <w:rsid w:val="000B02BD"/>
    <w:rsid w:val="000B0CF8"/>
    <w:rsid w:val="000B138C"/>
    <w:rsid w:val="000B151D"/>
    <w:rsid w:val="000B668D"/>
    <w:rsid w:val="000C082D"/>
    <w:rsid w:val="000C55B1"/>
    <w:rsid w:val="000D12CA"/>
    <w:rsid w:val="000D34C0"/>
    <w:rsid w:val="000D45A6"/>
    <w:rsid w:val="000D45C2"/>
    <w:rsid w:val="000E23FC"/>
    <w:rsid w:val="000E3FFB"/>
    <w:rsid w:val="000E6AF5"/>
    <w:rsid w:val="000F3AE2"/>
    <w:rsid w:val="001008AA"/>
    <w:rsid w:val="00105ADC"/>
    <w:rsid w:val="00106D2B"/>
    <w:rsid w:val="00107DB9"/>
    <w:rsid w:val="001100AB"/>
    <w:rsid w:val="0011228B"/>
    <w:rsid w:val="0012023E"/>
    <w:rsid w:val="00121B15"/>
    <w:rsid w:val="001232F3"/>
    <w:rsid w:val="00123EF1"/>
    <w:rsid w:val="00125376"/>
    <w:rsid w:val="00132F7D"/>
    <w:rsid w:val="00133C0B"/>
    <w:rsid w:val="00137E94"/>
    <w:rsid w:val="00137EA1"/>
    <w:rsid w:val="00146847"/>
    <w:rsid w:val="001505BB"/>
    <w:rsid w:val="00150711"/>
    <w:rsid w:val="0015411C"/>
    <w:rsid w:val="0016251C"/>
    <w:rsid w:val="001625EF"/>
    <w:rsid w:val="00164746"/>
    <w:rsid w:val="001648E6"/>
    <w:rsid w:val="00165F8B"/>
    <w:rsid w:val="0016630B"/>
    <w:rsid w:val="0016655B"/>
    <w:rsid w:val="0016674A"/>
    <w:rsid w:val="00170A68"/>
    <w:rsid w:val="0017192E"/>
    <w:rsid w:val="00173F6C"/>
    <w:rsid w:val="00181B18"/>
    <w:rsid w:val="00186DE2"/>
    <w:rsid w:val="0019084C"/>
    <w:rsid w:val="00190C64"/>
    <w:rsid w:val="001A1003"/>
    <w:rsid w:val="001A7963"/>
    <w:rsid w:val="001B3B3C"/>
    <w:rsid w:val="001C4B48"/>
    <w:rsid w:val="001C64FD"/>
    <w:rsid w:val="001D2D76"/>
    <w:rsid w:val="001D5A4C"/>
    <w:rsid w:val="001D5E58"/>
    <w:rsid w:val="001D7788"/>
    <w:rsid w:val="001E5287"/>
    <w:rsid w:val="001F6BCC"/>
    <w:rsid w:val="001F7BE4"/>
    <w:rsid w:val="002005AE"/>
    <w:rsid w:val="002009F4"/>
    <w:rsid w:val="00200ADF"/>
    <w:rsid w:val="0020201A"/>
    <w:rsid w:val="002029FB"/>
    <w:rsid w:val="0020353B"/>
    <w:rsid w:val="0020557F"/>
    <w:rsid w:val="00222730"/>
    <w:rsid w:val="00222879"/>
    <w:rsid w:val="002263D7"/>
    <w:rsid w:val="00233568"/>
    <w:rsid w:val="002342DD"/>
    <w:rsid w:val="002424B7"/>
    <w:rsid w:val="0024292C"/>
    <w:rsid w:val="00242F0F"/>
    <w:rsid w:val="00250ED4"/>
    <w:rsid w:val="00251098"/>
    <w:rsid w:val="0025524D"/>
    <w:rsid w:val="00264BF6"/>
    <w:rsid w:val="002675C0"/>
    <w:rsid w:val="00273494"/>
    <w:rsid w:val="00273FC6"/>
    <w:rsid w:val="00275618"/>
    <w:rsid w:val="00281F4B"/>
    <w:rsid w:val="00283468"/>
    <w:rsid w:val="00284579"/>
    <w:rsid w:val="0028506D"/>
    <w:rsid w:val="0028667E"/>
    <w:rsid w:val="00286E57"/>
    <w:rsid w:val="002A24BC"/>
    <w:rsid w:val="002B1523"/>
    <w:rsid w:val="002B594A"/>
    <w:rsid w:val="002B6141"/>
    <w:rsid w:val="002B6C41"/>
    <w:rsid w:val="002C0C8E"/>
    <w:rsid w:val="002C5E17"/>
    <w:rsid w:val="002D1A0A"/>
    <w:rsid w:val="002D1ED6"/>
    <w:rsid w:val="002D43F9"/>
    <w:rsid w:val="002D448D"/>
    <w:rsid w:val="002D4B85"/>
    <w:rsid w:val="002D4FF5"/>
    <w:rsid w:val="002D760A"/>
    <w:rsid w:val="002F258C"/>
    <w:rsid w:val="002F3689"/>
    <w:rsid w:val="002F5447"/>
    <w:rsid w:val="002F66C2"/>
    <w:rsid w:val="00303442"/>
    <w:rsid w:val="00303CF8"/>
    <w:rsid w:val="003047ED"/>
    <w:rsid w:val="003049D0"/>
    <w:rsid w:val="003056FF"/>
    <w:rsid w:val="00305998"/>
    <w:rsid w:val="00320594"/>
    <w:rsid w:val="003242FC"/>
    <w:rsid w:val="003309D2"/>
    <w:rsid w:val="00333134"/>
    <w:rsid w:val="00333AE1"/>
    <w:rsid w:val="00334593"/>
    <w:rsid w:val="00336089"/>
    <w:rsid w:val="00341034"/>
    <w:rsid w:val="00342807"/>
    <w:rsid w:val="003433BD"/>
    <w:rsid w:val="0034414E"/>
    <w:rsid w:val="003462BE"/>
    <w:rsid w:val="003478FC"/>
    <w:rsid w:val="00352DC9"/>
    <w:rsid w:val="00352F94"/>
    <w:rsid w:val="00355C3D"/>
    <w:rsid w:val="003609E8"/>
    <w:rsid w:val="00361275"/>
    <w:rsid w:val="003613D1"/>
    <w:rsid w:val="00364DF4"/>
    <w:rsid w:val="00367E18"/>
    <w:rsid w:val="003720DE"/>
    <w:rsid w:val="00376872"/>
    <w:rsid w:val="00380963"/>
    <w:rsid w:val="00381138"/>
    <w:rsid w:val="00381D5A"/>
    <w:rsid w:val="0038465E"/>
    <w:rsid w:val="00392C73"/>
    <w:rsid w:val="0039752B"/>
    <w:rsid w:val="003A0E3D"/>
    <w:rsid w:val="003A41A7"/>
    <w:rsid w:val="003A650B"/>
    <w:rsid w:val="003B19EE"/>
    <w:rsid w:val="003B424F"/>
    <w:rsid w:val="003B50CF"/>
    <w:rsid w:val="003B673B"/>
    <w:rsid w:val="003C0A9F"/>
    <w:rsid w:val="003C4301"/>
    <w:rsid w:val="003C43E8"/>
    <w:rsid w:val="003D0E41"/>
    <w:rsid w:val="003D2027"/>
    <w:rsid w:val="003D2579"/>
    <w:rsid w:val="003D3A2C"/>
    <w:rsid w:val="003D43A9"/>
    <w:rsid w:val="003D6185"/>
    <w:rsid w:val="003E04E7"/>
    <w:rsid w:val="003E1B97"/>
    <w:rsid w:val="003E40FE"/>
    <w:rsid w:val="003E464E"/>
    <w:rsid w:val="003E54EB"/>
    <w:rsid w:val="003F3FBD"/>
    <w:rsid w:val="003F4983"/>
    <w:rsid w:val="00405046"/>
    <w:rsid w:val="004073C9"/>
    <w:rsid w:val="00407D91"/>
    <w:rsid w:val="00411DD9"/>
    <w:rsid w:val="004164C1"/>
    <w:rsid w:val="004211EC"/>
    <w:rsid w:val="00421CED"/>
    <w:rsid w:val="004249BE"/>
    <w:rsid w:val="004271DA"/>
    <w:rsid w:val="0043014D"/>
    <w:rsid w:val="00430D0F"/>
    <w:rsid w:val="00432E15"/>
    <w:rsid w:val="00443AF5"/>
    <w:rsid w:val="00445797"/>
    <w:rsid w:val="004458EF"/>
    <w:rsid w:val="0045280E"/>
    <w:rsid w:val="004575E4"/>
    <w:rsid w:val="00462762"/>
    <w:rsid w:val="00463611"/>
    <w:rsid w:val="0046427D"/>
    <w:rsid w:val="004730CD"/>
    <w:rsid w:val="004770A2"/>
    <w:rsid w:val="004800E8"/>
    <w:rsid w:val="00483F2E"/>
    <w:rsid w:val="004870A7"/>
    <w:rsid w:val="004911F6"/>
    <w:rsid w:val="0049391F"/>
    <w:rsid w:val="00495EC7"/>
    <w:rsid w:val="00496F2C"/>
    <w:rsid w:val="004A04DB"/>
    <w:rsid w:val="004A2D2C"/>
    <w:rsid w:val="004A312E"/>
    <w:rsid w:val="004A5C89"/>
    <w:rsid w:val="004A5D4A"/>
    <w:rsid w:val="004A5D6E"/>
    <w:rsid w:val="004B0EF1"/>
    <w:rsid w:val="004B282B"/>
    <w:rsid w:val="004C40D1"/>
    <w:rsid w:val="004C75A3"/>
    <w:rsid w:val="004D2242"/>
    <w:rsid w:val="004D4DE9"/>
    <w:rsid w:val="004D596F"/>
    <w:rsid w:val="004E38AF"/>
    <w:rsid w:val="004E4393"/>
    <w:rsid w:val="004F0BB8"/>
    <w:rsid w:val="004F29E8"/>
    <w:rsid w:val="004F5D2C"/>
    <w:rsid w:val="005001E7"/>
    <w:rsid w:val="005006FD"/>
    <w:rsid w:val="00506A84"/>
    <w:rsid w:val="00506D7B"/>
    <w:rsid w:val="00511403"/>
    <w:rsid w:val="00514FBD"/>
    <w:rsid w:val="0051779A"/>
    <w:rsid w:val="005179BC"/>
    <w:rsid w:val="00523D7C"/>
    <w:rsid w:val="00524C7E"/>
    <w:rsid w:val="00525561"/>
    <w:rsid w:val="00526B75"/>
    <w:rsid w:val="00532E1D"/>
    <w:rsid w:val="005366C2"/>
    <w:rsid w:val="00536BE8"/>
    <w:rsid w:val="0054012B"/>
    <w:rsid w:val="005409A5"/>
    <w:rsid w:val="00547181"/>
    <w:rsid w:val="005509A9"/>
    <w:rsid w:val="005524B4"/>
    <w:rsid w:val="00553FFB"/>
    <w:rsid w:val="005546C1"/>
    <w:rsid w:val="00561E27"/>
    <w:rsid w:val="00564396"/>
    <w:rsid w:val="0056584D"/>
    <w:rsid w:val="00567713"/>
    <w:rsid w:val="0057018D"/>
    <w:rsid w:val="0057162D"/>
    <w:rsid w:val="00572531"/>
    <w:rsid w:val="00575AD1"/>
    <w:rsid w:val="0058121A"/>
    <w:rsid w:val="005843FF"/>
    <w:rsid w:val="00584F14"/>
    <w:rsid w:val="00585AAB"/>
    <w:rsid w:val="005913ED"/>
    <w:rsid w:val="00597E1C"/>
    <w:rsid w:val="005A64E5"/>
    <w:rsid w:val="005B1666"/>
    <w:rsid w:val="005B2E90"/>
    <w:rsid w:val="005C19B5"/>
    <w:rsid w:val="005C25E9"/>
    <w:rsid w:val="005C4C43"/>
    <w:rsid w:val="005C6CEE"/>
    <w:rsid w:val="005D1BFF"/>
    <w:rsid w:val="005D1FAA"/>
    <w:rsid w:val="005D4D95"/>
    <w:rsid w:val="005D65D6"/>
    <w:rsid w:val="005F12E4"/>
    <w:rsid w:val="005F355C"/>
    <w:rsid w:val="00600DA4"/>
    <w:rsid w:val="00602580"/>
    <w:rsid w:val="006030A5"/>
    <w:rsid w:val="006056EB"/>
    <w:rsid w:val="0060611A"/>
    <w:rsid w:val="0060759B"/>
    <w:rsid w:val="0061398F"/>
    <w:rsid w:val="00616584"/>
    <w:rsid w:val="006166F2"/>
    <w:rsid w:val="0062019E"/>
    <w:rsid w:val="00622CA4"/>
    <w:rsid w:val="00622FAD"/>
    <w:rsid w:val="00623A92"/>
    <w:rsid w:val="006242FB"/>
    <w:rsid w:val="0062669A"/>
    <w:rsid w:val="006270D7"/>
    <w:rsid w:val="00627545"/>
    <w:rsid w:val="0063034C"/>
    <w:rsid w:val="00630BE0"/>
    <w:rsid w:val="00632F98"/>
    <w:rsid w:val="00636609"/>
    <w:rsid w:val="00637318"/>
    <w:rsid w:val="006458A0"/>
    <w:rsid w:val="00645F0D"/>
    <w:rsid w:val="00650DA2"/>
    <w:rsid w:val="00650FA9"/>
    <w:rsid w:val="0065553D"/>
    <w:rsid w:val="006556A2"/>
    <w:rsid w:val="00655FC5"/>
    <w:rsid w:val="00657B4D"/>
    <w:rsid w:val="006646E8"/>
    <w:rsid w:val="006673F6"/>
    <w:rsid w:val="0067179D"/>
    <w:rsid w:val="00681155"/>
    <w:rsid w:val="00683F22"/>
    <w:rsid w:val="00687B44"/>
    <w:rsid w:val="00693013"/>
    <w:rsid w:val="00693F95"/>
    <w:rsid w:val="006941EB"/>
    <w:rsid w:val="006A767B"/>
    <w:rsid w:val="006B1913"/>
    <w:rsid w:val="006B215B"/>
    <w:rsid w:val="006B327F"/>
    <w:rsid w:val="006B6BC3"/>
    <w:rsid w:val="006B73B6"/>
    <w:rsid w:val="006C0A0D"/>
    <w:rsid w:val="006C2A75"/>
    <w:rsid w:val="006C3C3C"/>
    <w:rsid w:val="006C6C82"/>
    <w:rsid w:val="006D0BD1"/>
    <w:rsid w:val="006D29D6"/>
    <w:rsid w:val="006D4E49"/>
    <w:rsid w:val="006D5A6C"/>
    <w:rsid w:val="006D7F29"/>
    <w:rsid w:val="006E5CF7"/>
    <w:rsid w:val="006E5FEB"/>
    <w:rsid w:val="006E7ECB"/>
    <w:rsid w:val="006F1437"/>
    <w:rsid w:val="006F2896"/>
    <w:rsid w:val="006F3E9A"/>
    <w:rsid w:val="006F5034"/>
    <w:rsid w:val="006F6FB1"/>
    <w:rsid w:val="0070253F"/>
    <w:rsid w:val="00705988"/>
    <w:rsid w:val="0070636D"/>
    <w:rsid w:val="007063CC"/>
    <w:rsid w:val="007063EE"/>
    <w:rsid w:val="007122E2"/>
    <w:rsid w:val="00716C79"/>
    <w:rsid w:val="00717870"/>
    <w:rsid w:val="007210D6"/>
    <w:rsid w:val="0072150C"/>
    <w:rsid w:val="007222A2"/>
    <w:rsid w:val="0072231C"/>
    <w:rsid w:val="007232A2"/>
    <w:rsid w:val="0073024D"/>
    <w:rsid w:val="00730A7E"/>
    <w:rsid w:val="00731782"/>
    <w:rsid w:val="00734228"/>
    <w:rsid w:val="00737996"/>
    <w:rsid w:val="00737A41"/>
    <w:rsid w:val="00740436"/>
    <w:rsid w:val="00741B04"/>
    <w:rsid w:val="00741B0C"/>
    <w:rsid w:val="00741CE0"/>
    <w:rsid w:val="00742B38"/>
    <w:rsid w:val="0075107F"/>
    <w:rsid w:val="00752E81"/>
    <w:rsid w:val="007559D3"/>
    <w:rsid w:val="007561EF"/>
    <w:rsid w:val="00756543"/>
    <w:rsid w:val="0075746E"/>
    <w:rsid w:val="0076295E"/>
    <w:rsid w:val="00762D2D"/>
    <w:rsid w:val="00764405"/>
    <w:rsid w:val="007658EF"/>
    <w:rsid w:val="007670C9"/>
    <w:rsid w:val="00767870"/>
    <w:rsid w:val="007716D7"/>
    <w:rsid w:val="0078671B"/>
    <w:rsid w:val="0078698A"/>
    <w:rsid w:val="007922DF"/>
    <w:rsid w:val="00792FB8"/>
    <w:rsid w:val="00796F77"/>
    <w:rsid w:val="007A0292"/>
    <w:rsid w:val="007A2F50"/>
    <w:rsid w:val="007A4F0A"/>
    <w:rsid w:val="007A5BE0"/>
    <w:rsid w:val="007B14A0"/>
    <w:rsid w:val="007B461F"/>
    <w:rsid w:val="007B6D14"/>
    <w:rsid w:val="007C0757"/>
    <w:rsid w:val="007C428C"/>
    <w:rsid w:val="007C4B9C"/>
    <w:rsid w:val="007C795E"/>
    <w:rsid w:val="007D0B73"/>
    <w:rsid w:val="007E1B3A"/>
    <w:rsid w:val="007E20E3"/>
    <w:rsid w:val="007E3E85"/>
    <w:rsid w:val="007E490A"/>
    <w:rsid w:val="007E644A"/>
    <w:rsid w:val="007F5EF8"/>
    <w:rsid w:val="007F758A"/>
    <w:rsid w:val="0080140D"/>
    <w:rsid w:val="00802B51"/>
    <w:rsid w:val="00803E1D"/>
    <w:rsid w:val="008116DF"/>
    <w:rsid w:val="00824BC3"/>
    <w:rsid w:val="008256AE"/>
    <w:rsid w:val="0082789A"/>
    <w:rsid w:val="008410FE"/>
    <w:rsid w:val="00841F75"/>
    <w:rsid w:val="008447E3"/>
    <w:rsid w:val="00847BB2"/>
    <w:rsid w:val="0085153E"/>
    <w:rsid w:val="008517E3"/>
    <w:rsid w:val="00851A79"/>
    <w:rsid w:val="008530F4"/>
    <w:rsid w:val="00853DA6"/>
    <w:rsid w:val="00854466"/>
    <w:rsid w:val="008611C1"/>
    <w:rsid w:val="00861C5C"/>
    <w:rsid w:val="00873999"/>
    <w:rsid w:val="00880420"/>
    <w:rsid w:val="008804EA"/>
    <w:rsid w:val="0088189B"/>
    <w:rsid w:val="00882784"/>
    <w:rsid w:val="008830BF"/>
    <w:rsid w:val="008846F3"/>
    <w:rsid w:val="00885D0F"/>
    <w:rsid w:val="0088743B"/>
    <w:rsid w:val="00887F0E"/>
    <w:rsid w:val="008933F2"/>
    <w:rsid w:val="00893B31"/>
    <w:rsid w:val="00895E05"/>
    <w:rsid w:val="00897F36"/>
    <w:rsid w:val="008A2F54"/>
    <w:rsid w:val="008A3155"/>
    <w:rsid w:val="008A390B"/>
    <w:rsid w:val="008B1C87"/>
    <w:rsid w:val="008B1EB5"/>
    <w:rsid w:val="008B65CD"/>
    <w:rsid w:val="008B75B1"/>
    <w:rsid w:val="008C5614"/>
    <w:rsid w:val="008D00E8"/>
    <w:rsid w:val="008D4F60"/>
    <w:rsid w:val="008E0658"/>
    <w:rsid w:val="008E2081"/>
    <w:rsid w:val="008E45C0"/>
    <w:rsid w:val="008E48BF"/>
    <w:rsid w:val="008E51A2"/>
    <w:rsid w:val="008F0024"/>
    <w:rsid w:val="008F5837"/>
    <w:rsid w:val="008F7900"/>
    <w:rsid w:val="00900BE4"/>
    <w:rsid w:val="009012C1"/>
    <w:rsid w:val="00902B2D"/>
    <w:rsid w:val="00905BCD"/>
    <w:rsid w:val="009061C9"/>
    <w:rsid w:val="00906C86"/>
    <w:rsid w:val="0091020F"/>
    <w:rsid w:val="0091066D"/>
    <w:rsid w:val="009111AF"/>
    <w:rsid w:val="009141B4"/>
    <w:rsid w:val="0091680E"/>
    <w:rsid w:val="009176CE"/>
    <w:rsid w:val="00920417"/>
    <w:rsid w:val="009205DD"/>
    <w:rsid w:val="009206F6"/>
    <w:rsid w:val="009209D4"/>
    <w:rsid w:val="009219AD"/>
    <w:rsid w:val="0092232C"/>
    <w:rsid w:val="009253EE"/>
    <w:rsid w:val="0092680B"/>
    <w:rsid w:val="00926D9C"/>
    <w:rsid w:val="00931980"/>
    <w:rsid w:val="00931F5A"/>
    <w:rsid w:val="00934DD1"/>
    <w:rsid w:val="0093651F"/>
    <w:rsid w:val="00937FF3"/>
    <w:rsid w:val="009408D7"/>
    <w:rsid w:val="00943EC6"/>
    <w:rsid w:val="009528FA"/>
    <w:rsid w:val="009541F0"/>
    <w:rsid w:val="00955666"/>
    <w:rsid w:val="00956D6E"/>
    <w:rsid w:val="0095741F"/>
    <w:rsid w:val="0096098D"/>
    <w:rsid w:val="00960C67"/>
    <w:rsid w:val="009634EC"/>
    <w:rsid w:val="00963706"/>
    <w:rsid w:val="00964636"/>
    <w:rsid w:val="00964BC3"/>
    <w:rsid w:val="009662A7"/>
    <w:rsid w:val="0096638B"/>
    <w:rsid w:val="00970894"/>
    <w:rsid w:val="00971590"/>
    <w:rsid w:val="00972AAC"/>
    <w:rsid w:val="00976346"/>
    <w:rsid w:val="00977378"/>
    <w:rsid w:val="009773C6"/>
    <w:rsid w:val="009816C9"/>
    <w:rsid w:val="00981D5A"/>
    <w:rsid w:val="009840D2"/>
    <w:rsid w:val="00984C95"/>
    <w:rsid w:val="00990866"/>
    <w:rsid w:val="00993677"/>
    <w:rsid w:val="00995C03"/>
    <w:rsid w:val="009961A3"/>
    <w:rsid w:val="00997480"/>
    <w:rsid w:val="009A104D"/>
    <w:rsid w:val="009A3043"/>
    <w:rsid w:val="009A4AAC"/>
    <w:rsid w:val="009A6A7A"/>
    <w:rsid w:val="009B0959"/>
    <w:rsid w:val="009B2021"/>
    <w:rsid w:val="009B53FA"/>
    <w:rsid w:val="009B5792"/>
    <w:rsid w:val="009B5E0E"/>
    <w:rsid w:val="009C3C03"/>
    <w:rsid w:val="009D3289"/>
    <w:rsid w:val="009D4E6A"/>
    <w:rsid w:val="009D5809"/>
    <w:rsid w:val="009D7A66"/>
    <w:rsid w:val="009E20F3"/>
    <w:rsid w:val="009E2160"/>
    <w:rsid w:val="009E2637"/>
    <w:rsid w:val="009E3024"/>
    <w:rsid w:val="009E3342"/>
    <w:rsid w:val="009E4565"/>
    <w:rsid w:val="009E4E9F"/>
    <w:rsid w:val="009F0351"/>
    <w:rsid w:val="009F0DFA"/>
    <w:rsid w:val="009F23AA"/>
    <w:rsid w:val="00A00E75"/>
    <w:rsid w:val="00A012B0"/>
    <w:rsid w:val="00A02580"/>
    <w:rsid w:val="00A0274F"/>
    <w:rsid w:val="00A113B0"/>
    <w:rsid w:val="00A11D04"/>
    <w:rsid w:val="00A1247F"/>
    <w:rsid w:val="00A136C7"/>
    <w:rsid w:val="00A140EE"/>
    <w:rsid w:val="00A17C41"/>
    <w:rsid w:val="00A26272"/>
    <w:rsid w:val="00A26E20"/>
    <w:rsid w:val="00A27B83"/>
    <w:rsid w:val="00A318F3"/>
    <w:rsid w:val="00A36D75"/>
    <w:rsid w:val="00A372A8"/>
    <w:rsid w:val="00A45BF4"/>
    <w:rsid w:val="00A4697B"/>
    <w:rsid w:val="00A54550"/>
    <w:rsid w:val="00A558EE"/>
    <w:rsid w:val="00A6166D"/>
    <w:rsid w:val="00A625D5"/>
    <w:rsid w:val="00A64628"/>
    <w:rsid w:val="00A65A95"/>
    <w:rsid w:val="00A67794"/>
    <w:rsid w:val="00A7178D"/>
    <w:rsid w:val="00A71EA9"/>
    <w:rsid w:val="00A75874"/>
    <w:rsid w:val="00A75CBB"/>
    <w:rsid w:val="00A779D6"/>
    <w:rsid w:val="00A80DEC"/>
    <w:rsid w:val="00A823AD"/>
    <w:rsid w:val="00A8298E"/>
    <w:rsid w:val="00A85748"/>
    <w:rsid w:val="00A867BE"/>
    <w:rsid w:val="00A870B2"/>
    <w:rsid w:val="00A91284"/>
    <w:rsid w:val="00A9366D"/>
    <w:rsid w:val="00A94A5D"/>
    <w:rsid w:val="00A95576"/>
    <w:rsid w:val="00AA33B1"/>
    <w:rsid w:val="00AA44AA"/>
    <w:rsid w:val="00AA7E9C"/>
    <w:rsid w:val="00AB10B6"/>
    <w:rsid w:val="00AB29DB"/>
    <w:rsid w:val="00AB5009"/>
    <w:rsid w:val="00AC0680"/>
    <w:rsid w:val="00AC0BE4"/>
    <w:rsid w:val="00AC3531"/>
    <w:rsid w:val="00AC3F61"/>
    <w:rsid w:val="00AC3F76"/>
    <w:rsid w:val="00AC426A"/>
    <w:rsid w:val="00AC5222"/>
    <w:rsid w:val="00AC5AEC"/>
    <w:rsid w:val="00AC5DDC"/>
    <w:rsid w:val="00AE0E1A"/>
    <w:rsid w:val="00AE355D"/>
    <w:rsid w:val="00AE59D6"/>
    <w:rsid w:val="00AE643C"/>
    <w:rsid w:val="00AE7C27"/>
    <w:rsid w:val="00AE7C67"/>
    <w:rsid w:val="00AF00ED"/>
    <w:rsid w:val="00AF1302"/>
    <w:rsid w:val="00AF1D15"/>
    <w:rsid w:val="00AF3530"/>
    <w:rsid w:val="00AF3E8C"/>
    <w:rsid w:val="00AF5D56"/>
    <w:rsid w:val="00B02A65"/>
    <w:rsid w:val="00B0361D"/>
    <w:rsid w:val="00B04FA2"/>
    <w:rsid w:val="00B0612F"/>
    <w:rsid w:val="00B1272A"/>
    <w:rsid w:val="00B13B39"/>
    <w:rsid w:val="00B16B7A"/>
    <w:rsid w:val="00B20643"/>
    <w:rsid w:val="00B2168E"/>
    <w:rsid w:val="00B21E48"/>
    <w:rsid w:val="00B26C67"/>
    <w:rsid w:val="00B27319"/>
    <w:rsid w:val="00B3560C"/>
    <w:rsid w:val="00B364FE"/>
    <w:rsid w:val="00B419E6"/>
    <w:rsid w:val="00B427B1"/>
    <w:rsid w:val="00B46B5F"/>
    <w:rsid w:val="00B476D0"/>
    <w:rsid w:val="00B50CBF"/>
    <w:rsid w:val="00B50FA7"/>
    <w:rsid w:val="00B52F98"/>
    <w:rsid w:val="00B60334"/>
    <w:rsid w:val="00B61179"/>
    <w:rsid w:val="00B62726"/>
    <w:rsid w:val="00B62835"/>
    <w:rsid w:val="00B64003"/>
    <w:rsid w:val="00B7658C"/>
    <w:rsid w:val="00B76D42"/>
    <w:rsid w:val="00B8013E"/>
    <w:rsid w:val="00B81643"/>
    <w:rsid w:val="00B848CB"/>
    <w:rsid w:val="00B9065A"/>
    <w:rsid w:val="00B925A9"/>
    <w:rsid w:val="00B93A2F"/>
    <w:rsid w:val="00BA1EDC"/>
    <w:rsid w:val="00BA24B3"/>
    <w:rsid w:val="00BA27A7"/>
    <w:rsid w:val="00BA5231"/>
    <w:rsid w:val="00BA636A"/>
    <w:rsid w:val="00BB0753"/>
    <w:rsid w:val="00BB1A47"/>
    <w:rsid w:val="00BB797B"/>
    <w:rsid w:val="00BC0B0B"/>
    <w:rsid w:val="00BC1182"/>
    <w:rsid w:val="00BC2C41"/>
    <w:rsid w:val="00BC3D3E"/>
    <w:rsid w:val="00BC3F4E"/>
    <w:rsid w:val="00BC3F87"/>
    <w:rsid w:val="00BC4029"/>
    <w:rsid w:val="00BC637A"/>
    <w:rsid w:val="00BD1C8E"/>
    <w:rsid w:val="00BD28C4"/>
    <w:rsid w:val="00BD31AA"/>
    <w:rsid w:val="00BD31C4"/>
    <w:rsid w:val="00BD5108"/>
    <w:rsid w:val="00BD7040"/>
    <w:rsid w:val="00BD708B"/>
    <w:rsid w:val="00BE01A3"/>
    <w:rsid w:val="00BE406C"/>
    <w:rsid w:val="00BE7DD3"/>
    <w:rsid w:val="00BF2917"/>
    <w:rsid w:val="00BF2DB9"/>
    <w:rsid w:val="00BF73E4"/>
    <w:rsid w:val="00BF7BDE"/>
    <w:rsid w:val="00C04EF7"/>
    <w:rsid w:val="00C0661D"/>
    <w:rsid w:val="00C10E98"/>
    <w:rsid w:val="00C1170F"/>
    <w:rsid w:val="00C124CE"/>
    <w:rsid w:val="00C26E0D"/>
    <w:rsid w:val="00C3072F"/>
    <w:rsid w:val="00C34709"/>
    <w:rsid w:val="00C35844"/>
    <w:rsid w:val="00C3778D"/>
    <w:rsid w:val="00C42D0C"/>
    <w:rsid w:val="00C42EA7"/>
    <w:rsid w:val="00C43F0B"/>
    <w:rsid w:val="00C45EF2"/>
    <w:rsid w:val="00C46D8A"/>
    <w:rsid w:val="00C52F09"/>
    <w:rsid w:val="00C61077"/>
    <w:rsid w:val="00C61D71"/>
    <w:rsid w:val="00C66CF0"/>
    <w:rsid w:val="00C7015F"/>
    <w:rsid w:val="00C72641"/>
    <w:rsid w:val="00C7546B"/>
    <w:rsid w:val="00C757EF"/>
    <w:rsid w:val="00C779DE"/>
    <w:rsid w:val="00C816A0"/>
    <w:rsid w:val="00C827B2"/>
    <w:rsid w:val="00C95435"/>
    <w:rsid w:val="00C97605"/>
    <w:rsid w:val="00CA0020"/>
    <w:rsid w:val="00CA1341"/>
    <w:rsid w:val="00CA3386"/>
    <w:rsid w:val="00CA6D68"/>
    <w:rsid w:val="00CB062D"/>
    <w:rsid w:val="00CB0648"/>
    <w:rsid w:val="00CB16E2"/>
    <w:rsid w:val="00CC319C"/>
    <w:rsid w:val="00CC32DA"/>
    <w:rsid w:val="00CC3706"/>
    <w:rsid w:val="00CC77A2"/>
    <w:rsid w:val="00CC7A9D"/>
    <w:rsid w:val="00CD6203"/>
    <w:rsid w:val="00CF0D96"/>
    <w:rsid w:val="00CF1147"/>
    <w:rsid w:val="00CF755A"/>
    <w:rsid w:val="00D016C7"/>
    <w:rsid w:val="00D01EF0"/>
    <w:rsid w:val="00D040D1"/>
    <w:rsid w:val="00D0482B"/>
    <w:rsid w:val="00D11A1C"/>
    <w:rsid w:val="00D14EC8"/>
    <w:rsid w:val="00D15FF0"/>
    <w:rsid w:val="00D176C4"/>
    <w:rsid w:val="00D21610"/>
    <w:rsid w:val="00D21A67"/>
    <w:rsid w:val="00D24246"/>
    <w:rsid w:val="00D24B6D"/>
    <w:rsid w:val="00D24C8B"/>
    <w:rsid w:val="00D275FD"/>
    <w:rsid w:val="00D503C2"/>
    <w:rsid w:val="00D5043E"/>
    <w:rsid w:val="00D50DD6"/>
    <w:rsid w:val="00D510EF"/>
    <w:rsid w:val="00D547EA"/>
    <w:rsid w:val="00D56457"/>
    <w:rsid w:val="00D64E5E"/>
    <w:rsid w:val="00D66D74"/>
    <w:rsid w:val="00D671B8"/>
    <w:rsid w:val="00D67736"/>
    <w:rsid w:val="00D67A1E"/>
    <w:rsid w:val="00D7382F"/>
    <w:rsid w:val="00D76231"/>
    <w:rsid w:val="00D822AD"/>
    <w:rsid w:val="00D8255F"/>
    <w:rsid w:val="00D835F5"/>
    <w:rsid w:val="00D8650B"/>
    <w:rsid w:val="00D91429"/>
    <w:rsid w:val="00D9744E"/>
    <w:rsid w:val="00DA4064"/>
    <w:rsid w:val="00DA7D4C"/>
    <w:rsid w:val="00DB47AE"/>
    <w:rsid w:val="00DB6751"/>
    <w:rsid w:val="00DB732C"/>
    <w:rsid w:val="00DB76D6"/>
    <w:rsid w:val="00DB7925"/>
    <w:rsid w:val="00DC2D51"/>
    <w:rsid w:val="00DC4802"/>
    <w:rsid w:val="00DD701A"/>
    <w:rsid w:val="00DE077F"/>
    <w:rsid w:val="00DE0B7B"/>
    <w:rsid w:val="00DE5BA5"/>
    <w:rsid w:val="00DF6863"/>
    <w:rsid w:val="00DF7E65"/>
    <w:rsid w:val="00E00DA7"/>
    <w:rsid w:val="00E02EBD"/>
    <w:rsid w:val="00E03E0F"/>
    <w:rsid w:val="00E040BD"/>
    <w:rsid w:val="00E06D0F"/>
    <w:rsid w:val="00E10BF4"/>
    <w:rsid w:val="00E10FAD"/>
    <w:rsid w:val="00E12F8D"/>
    <w:rsid w:val="00E132E2"/>
    <w:rsid w:val="00E139B2"/>
    <w:rsid w:val="00E14D47"/>
    <w:rsid w:val="00E21D43"/>
    <w:rsid w:val="00E223F7"/>
    <w:rsid w:val="00E31718"/>
    <w:rsid w:val="00E31A4E"/>
    <w:rsid w:val="00E33FFF"/>
    <w:rsid w:val="00E40C9C"/>
    <w:rsid w:val="00E413F8"/>
    <w:rsid w:val="00E45289"/>
    <w:rsid w:val="00E46362"/>
    <w:rsid w:val="00E46555"/>
    <w:rsid w:val="00E527B3"/>
    <w:rsid w:val="00E532A6"/>
    <w:rsid w:val="00E53511"/>
    <w:rsid w:val="00E54D98"/>
    <w:rsid w:val="00E57A9F"/>
    <w:rsid w:val="00E57F0C"/>
    <w:rsid w:val="00E62514"/>
    <w:rsid w:val="00E62C0C"/>
    <w:rsid w:val="00E63A0C"/>
    <w:rsid w:val="00E648AD"/>
    <w:rsid w:val="00E654CF"/>
    <w:rsid w:val="00E71A5D"/>
    <w:rsid w:val="00E72799"/>
    <w:rsid w:val="00E741CD"/>
    <w:rsid w:val="00E75A6E"/>
    <w:rsid w:val="00E814E6"/>
    <w:rsid w:val="00E93AC3"/>
    <w:rsid w:val="00E955FB"/>
    <w:rsid w:val="00EA02C0"/>
    <w:rsid w:val="00EA5FBC"/>
    <w:rsid w:val="00EA62CB"/>
    <w:rsid w:val="00EB001F"/>
    <w:rsid w:val="00EB1332"/>
    <w:rsid w:val="00EB28DF"/>
    <w:rsid w:val="00EB5978"/>
    <w:rsid w:val="00EC1EBC"/>
    <w:rsid w:val="00EC2FB1"/>
    <w:rsid w:val="00EC42C6"/>
    <w:rsid w:val="00EC6978"/>
    <w:rsid w:val="00ED4F73"/>
    <w:rsid w:val="00ED696E"/>
    <w:rsid w:val="00EE1A81"/>
    <w:rsid w:val="00EE29E6"/>
    <w:rsid w:val="00EE4CAC"/>
    <w:rsid w:val="00EE53B6"/>
    <w:rsid w:val="00EF19A4"/>
    <w:rsid w:val="00EF3360"/>
    <w:rsid w:val="00EF737C"/>
    <w:rsid w:val="00F008C3"/>
    <w:rsid w:val="00F05FA7"/>
    <w:rsid w:val="00F06F18"/>
    <w:rsid w:val="00F13F4C"/>
    <w:rsid w:val="00F20538"/>
    <w:rsid w:val="00F22A68"/>
    <w:rsid w:val="00F23A36"/>
    <w:rsid w:val="00F24309"/>
    <w:rsid w:val="00F256D8"/>
    <w:rsid w:val="00F25904"/>
    <w:rsid w:val="00F26E7E"/>
    <w:rsid w:val="00F27C8B"/>
    <w:rsid w:val="00F303A9"/>
    <w:rsid w:val="00F311F1"/>
    <w:rsid w:val="00F333DD"/>
    <w:rsid w:val="00F37C9F"/>
    <w:rsid w:val="00F42381"/>
    <w:rsid w:val="00F42964"/>
    <w:rsid w:val="00F438B7"/>
    <w:rsid w:val="00F444F5"/>
    <w:rsid w:val="00F44A69"/>
    <w:rsid w:val="00F46E55"/>
    <w:rsid w:val="00F52685"/>
    <w:rsid w:val="00F53089"/>
    <w:rsid w:val="00F54DA7"/>
    <w:rsid w:val="00F55D46"/>
    <w:rsid w:val="00F560D3"/>
    <w:rsid w:val="00F5723C"/>
    <w:rsid w:val="00F57294"/>
    <w:rsid w:val="00F63C02"/>
    <w:rsid w:val="00F704B1"/>
    <w:rsid w:val="00F77EC7"/>
    <w:rsid w:val="00F77F91"/>
    <w:rsid w:val="00F82318"/>
    <w:rsid w:val="00F84C24"/>
    <w:rsid w:val="00F86FA2"/>
    <w:rsid w:val="00F959E7"/>
    <w:rsid w:val="00F95CDD"/>
    <w:rsid w:val="00F96DF1"/>
    <w:rsid w:val="00FA14F9"/>
    <w:rsid w:val="00FA6B08"/>
    <w:rsid w:val="00FB2546"/>
    <w:rsid w:val="00FB4F2A"/>
    <w:rsid w:val="00FC5509"/>
    <w:rsid w:val="00FD472F"/>
    <w:rsid w:val="00FE0E3B"/>
    <w:rsid w:val="00FE7D8D"/>
    <w:rsid w:val="00FF0696"/>
    <w:rsid w:val="00FF3972"/>
    <w:rsid w:val="00FF3E67"/>
    <w:rsid w:val="00FF5F07"/>
    <w:rsid w:val="00FF6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84C9F"/>
  <w15:docId w15:val="{D88C9180-CEC6-4721-B0D6-8D342ED88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0A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30A7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57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7F0C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BC2C41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C2C41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BC2C41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BC2C41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F333D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333DD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CF0D96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9D7A6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73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1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7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100C7699C73A498CB057F667D9CD99" ma:contentTypeVersion="5" ma:contentTypeDescription="Create a new document." ma:contentTypeScope="" ma:versionID="513556e1aa8ea89c211d236cc3079490">
  <xsd:schema xmlns:xsd="http://www.w3.org/2001/XMLSchema" xmlns:xs="http://www.w3.org/2001/XMLSchema" xmlns:p="http://schemas.microsoft.com/office/2006/metadata/properties" xmlns:ns3="589fc4a7-9825-4918-b2d3-6237c872ffbf" xmlns:ns4="0b516ab0-04e4-4c88-99cd-523706b96b1a" targetNamespace="http://schemas.microsoft.com/office/2006/metadata/properties" ma:root="true" ma:fieldsID="4324a97f4839612d78f603a931a20f82" ns3:_="" ns4:_="">
    <xsd:import namespace="589fc4a7-9825-4918-b2d3-6237c872ffbf"/>
    <xsd:import namespace="0b516ab0-04e4-4c88-99cd-523706b96b1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9fc4a7-9825-4918-b2d3-6237c872ffb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516ab0-04e4-4c88-99cd-523706b96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F875D8-7DFB-48AA-B549-D44287E66A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104A79-B0A4-4FCE-8385-85999B65E216}">
  <ds:schemaRefs>
    <ds:schemaRef ds:uri="http://purl.org/dc/terms/"/>
    <ds:schemaRef ds:uri="http://schemas.openxmlformats.org/package/2006/metadata/core-properties"/>
    <ds:schemaRef ds:uri="0b516ab0-04e4-4c88-99cd-523706b96b1a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589fc4a7-9825-4918-b2d3-6237c872ffbf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88651C7-C942-4E21-BA5C-7851C5BB46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9fc4a7-9825-4918-b2d3-6237c872ffbf"/>
    <ds:schemaRef ds:uri="0b516ab0-04e4-4c88-99cd-523706b96b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4135</TotalTime>
  <Pages>3</Pages>
  <Words>727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Haobin (NIH/NCI) [E]</dc:creator>
  <cp:keywords/>
  <dc:description/>
  <cp:lastModifiedBy>Xu, Yuan</cp:lastModifiedBy>
  <cp:revision>3</cp:revision>
  <cp:lastPrinted>2020-07-02T15:29:00Z</cp:lastPrinted>
  <dcterms:created xsi:type="dcterms:W3CDTF">2020-07-12T16:08:00Z</dcterms:created>
  <dcterms:modified xsi:type="dcterms:W3CDTF">2025-02-12T14:59:00Z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0x01010027100C7699C73A498CB057F667D9CD99</vt:lpwstr>
  </property>
</Properties>
</file>